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4EA" w:rsidRPr="00C25D99" w:rsidRDefault="00CD14EA" w:rsidP="001B6CB9">
      <w:pPr>
        <w:spacing w:before="100" w:beforeAutospacing="1" w:after="100" w:afterAutospacing="1" w:line="480" w:lineRule="auto"/>
        <w:rPr>
          <w:rFonts w:ascii="Times New Roman" w:hAnsi="Times New Roman" w:cs="Times New Roman"/>
          <w:b/>
          <w:sz w:val="24"/>
          <w:szCs w:val="24"/>
          <w:lang w:val="en-US" w:eastAsia="en-GB"/>
        </w:rPr>
      </w:pPr>
      <w:bookmarkStart w:id="0" w:name="_GoBack"/>
      <w:bookmarkEnd w:id="0"/>
      <w:r w:rsidRPr="00C25D99">
        <w:rPr>
          <w:rFonts w:ascii="Times New Roman" w:hAnsi="Times New Roman" w:cs="Times New Roman"/>
          <w:b/>
          <w:sz w:val="24"/>
          <w:szCs w:val="24"/>
          <w:lang w:val="en-US" w:eastAsia="en-GB"/>
        </w:rPr>
        <w:t>Filipino Folk Dance in the Academy: Embodied Research in the Work of Francesca Reyes Aquino, Sally Ann Ness, and Benildanze</w:t>
      </w:r>
    </w:p>
    <w:p w:rsidR="00923E26" w:rsidRPr="00C25D99" w:rsidRDefault="00923E26" w:rsidP="001B6CB9">
      <w:pPr>
        <w:spacing w:before="100" w:beforeAutospacing="1" w:after="100" w:afterAutospacing="1" w:line="480" w:lineRule="auto"/>
        <w:rPr>
          <w:rFonts w:ascii="Times New Roman" w:hAnsi="Times New Roman" w:cs="Times New Roman"/>
          <w:sz w:val="24"/>
          <w:szCs w:val="24"/>
          <w:lang w:val="en-US" w:eastAsia="en-GB"/>
        </w:rPr>
      </w:pPr>
      <w:r w:rsidRPr="00C25D99">
        <w:rPr>
          <w:rFonts w:ascii="Times New Roman" w:hAnsi="Times New Roman" w:cs="Times New Roman"/>
          <w:sz w:val="24"/>
          <w:szCs w:val="24"/>
          <w:lang w:val="en-US" w:eastAsia="en-GB"/>
        </w:rPr>
        <w:t>Declan Patrick</w:t>
      </w:r>
    </w:p>
    <w:p w:rsidR="00923E26" w:rsidRPr="00C25D99" w:rsidRDefault="00CD14EA" w:rsidP="001B6CB9">
      <w:pPr>
        <w:spacing w:line="480" w:lineRule="auto"/>
        <w:rPr>
          <w:rFonts w:ascii="Times New Roman" w:hAnsi="Times New Roman" w:cs="Times New Roman"/>
          <w:i/>
          <w:sz w:val="24"/>
          <w:szCs w:val="24"/>
          <w:lang w:val="en-US"/>
        </w:rPr>
      </w:pPr>
      <w:r w:rsidRPr="00C25D99">
        <w:rPr>
          <w:rFonts w:ascii="Times New Roman" w:hAnsi="Times New Roman" w:cs="Times New Roman"/>
          <w:i/>
          <w:sz w:val="24"/>
          <w:szCs w:val="24"/>
          <w:lang w:val="en-US"/>
        </w:rPr>
        <w:t>This paper is concerned with the directions the study of Filipino folk dance has taken within the academy.</w:t>
      </w:r>
      <w:r w:rsidR="00923E26" w:rsidRPr="00C25D99">
        <w:rPr>
          <w:rFonts w:ascii="Times New Roman" w:hAnsi="Times New Roman" w:cs="Times New Roman"/>
          <w:i/>
          <w:sz w:val="24"/>
          <w:szCs w:val="24"/>
          <w:lang w:val="en-US"/>
        </w:rPr>
        <w:t xml:space="preserve"> </w:t>
      </w:r>
      <w:r w:rsidRPr="00C25D99">
        <w:rPr>
          <w:rFonts w:ascii="Times New Roman" w:hAnsi="Times New Roman" w:cs="Times New Roman"/>
          <w:i/>
          <w:sz w:val="24"/>
          <w:szCs w:val="24"/>
          <w:lang w:val="en-US"/>
        </w:rPr>
        <w:t>The paper outlines and connects the work</w:t>
      </w:r>
      <w:r w:rsidR="00923E26" w:rsidRPr="00C25D99">
        <w:rPr>
          <w:rFonts w:ascii="Times New Roman" w:hAnsi="Times New Roman" w:cs="Times New Roman"/>
          <w:i/>
          <w:sz w:val="24"/>
          <w:szCs w:val="24"/>
          <w:lang w:val="en-US"/>
        </w:rPr>
        <w:t xml:space="preserve"> of researchers </w:t>
      </w:r>
      <w:r w:rsidRPr="00C25D99">
        <w:rPr>
          <w:rFonts w:ascii="Times New Roman" w:hAnsi="Times New Roman" w:cs="Times New Roman"/>
          <w:i/>
          <w:sz w:val="24"/>
          <w:szCs w:val="24"/>
          <w:lang w:val="en-US"/>
        </w:rPr>
        <w:t>Francesca Reyes Aquino,</w:t>
      </w:r>
      <w:r w:rsidR="00923E26" w:rsidRPr="00C25D99">
        <w:rPr>
          <w:rFonts w:ascii="Times New Roman" w:hAnsi="Times New Roman" w:cs="Times New Roman"/>
          <w:i/>
          <w:sz w:val="24"/>
          <w:szCs w:val="24"/>
          <w:lang w:val="en-US"/>
        </w:rPr>
        <w:t xml:space="preserve"> Sally Ann Ness, and Benildanze, all of whom use </w:t>
      </w:r>
      <w:r w:rsidRPr="00C25D99">
        <w:rPr>
          <w:rFonts w:ascii="Times New Roman" w:hAnsi="Times New Roman" w:cs="Times New Roman"/>
          <w:i/>
          <w:sz w:val="24"/>
          <w:szCs w:val="24"/>
          <w:lang w:val="en-US"/>
        </w:rPr>
        <w:t>embodied practice</w:t>
      </w:r>
      <w:r w:rsidR="00923E26" w:rsidRPr="00C25D99">
        <w:rPr>
          <w:rFonts w:ascii="Times New Roman" w:hAnsi="Times New Roman" w:cs="Times New Roman"/>
          <w:i/>
          <w:sz w:val="24"/>
          <w:szCs w:val="24"/>
          <w:lang w:val="en-US"/>
        </w:rPr>
        <w:t>s but with</w:t>
      </w:r>
      <w:r w:rsidRPr="00C25D99">
        <w:rPr>
          <w:rFonts w:ascii="Times New Roman" w:hAnsi="Times New Roman" w:cs="Times New Roman"/>
          <w:i/>
          <w:sz w:val="24"/>
          <w:szCs w:val="24"/>
          <w:lang w:val="en-US"/>
        </w:rPr>
        <w:t xml:space="preserve"> divergent methodologies: Aquino’s ethnography, Ness’ phenomenology, and Benildanze’s practice-as-research. The paper examines the processes</w:t>
      </w:r>
      <w:r w:rsidR="00923E26" w:rsidRPr="00C25D99">
        <w:rPr>
          <w:rFonts w:ascii="Times New Roman" w:hAnsi="Times New Roman" w:cs="Times New Roman"/>
          <w:i/>
          <w:sz w:val="24"/>
          <w:szCs w:val="24"/>
          <w:lang w:val="en-US"/>
        </w:rPr>
        <w:t xml:space="preserve"> by which</w:t>
      </w:r>
      <w:r w:rsidRPr="00C25D99">
        <w:rPr>
          <w:rFonts w:ascii="Times New Roman" w:hAnsi="Times New Roman" w:cs="Times New Roman"/>
          <w:i/>
          <w:sz w:val="24"/>
          <w:szCs w:val="24"/>
          <w:lang w:val="en-US"/>
        </w:rPr>
        <w:t xml:space="preserve"> the dances have moved from functioning ritual</w:t>
      </w:r>
      <w:r w:rsidR="00923E26" w:rsidRPr="00C25D99">
        <w:rPr>
          <w:rFonts w:ascii="Times New Roman" w:hAnsi="Times New Roman" w:cs="Times New Roman"/>
          <w:i/>
          <w:sz w:val="24"/>
          <w:szCs w:val="24"/>
          <w:lang w:val="en-US"/>
        </w:rPr>
        <w:t>s,</w:t>
      </w:r>
      <w:r w:rsidRPr="00C25D99">
        <w:rPr>
          <w:rFonts w:ascii="Times New Roman" w:hAnsi="Times New Roman" w:cs="Times New Roman"/>
          <w:i/>
          <w:sz w:val="24"/>
          <w:szCs w:val="24"/>
          <w:lang w:val="en-US"/>
        </w:rPr>
        <w:t xml:space="preserve"> to representative artefacts, to research tools. These processes reveal a complex, and constantly deve</w:t>
      </w:r>
      <w:r w:rsidR="00923E26" w:rsidRPr="00C25D99">
        <w:rPr>
          <w:rFonts w:ascii="Times New Roman" w:hAnsi="Times New Roman" w:cs="Times New Roman"/>
          <w:i/>
          <w:sz w:val="24"/>
          <w:szCs w:val="24"/>
          <w:lang w:val="en-US"/>
        </w:rPr>
        <w:t>loping relationship between dance practice</w:t>
      </w:r>
      <w:r w:rsidRPr="00C25D99">
        <w:rPr>
          <w:rFonts w:ascii="Times New Roman" w:hAnsi="Times New Roman" w:cs="Times New Roman"/>
          <w:i/>
          <w:sz w:val="24"/>
          <w:szCs w:val="24"/>
          <w:lang w:val="en-US"/>
        </w:rPr>
        <w:t xml:space="preserve"> and the academy.</w:t>
      </w:r>
    </w:p>
    <w:p w:rsidR="00923E26" w:rsidRPr="00C25D99" w:rsidRDefault="00923E26" w:rsidP="001B6CB9">
      <w:pPr>
        <w:spacing w:line="480" w:lineRule="auto"/>
        <w:rPr>
          <w:rFonts w:ascii="Times New Roman" w:hAnsi="Times New Roman" w:cs="Times New Roman"/>
          <w:b/>
          <w:i/>
          <w:sz w:val="24"/>
          <w:szCs w:val="24"/>
          <w:lang w:val="en-US"/>
        </w:rPr>
      </w:pPr>
      <w:r w:rsidRPr="00C25D99">
        <w:rPr>
          <w:rFonts w:ascii="Times New Roman" w:hAnsi="Times New Roman" w:cs="Times New Roman"/>
          <w:i/>
          <w:sz w:val="24"/>
          <w:szCs w:val="24"/>
          <w:lang w:val="en-US"/>
        </w:rPr>
        <w:t>Declan Patrick gained his PhD from Man</w:t>
      </w:r>
      <w:r w:rsidR="005D0D0E" w:rsidRPr="00C25D99">
        <w:rPr>
          <w:rFonts w:ascii="Times New Roman" w:hAnsi="Times New Roman" w:cs="Times New Roman"/>
          <w:i/>
          <w:sz w:val="24"/>
          <w:szCs w:val="24"/>
          <w:lang w:val="en-US"/>
        </w:rPr>
        <w:t>chester Metropolitan University</w:t>
      </w:r>
      <w:r w:rsidRPr="00C25D99">
        <w:rPr>
          <w:rFonts w:ascii="Times New Roman" w:hAnsi="Times New Roman" w:cs="Times New Roman"/>
          <w:i/>
          <w:sz w:val="24"/>
          <w:szCs w:val="24"/>
          <w:lang w:val="en-US"/>
        </w:rPr>
        <w:t xml:space="preserve"> and currently teaches dance and performance at Liverpool Hope University. He is the artistic director for Fighting Fit Productions. His areas of interest include intercultural performance, pra</w:t>
      </w:r>
      <w:r w:rsidR="005D0D0E" w:rsidRPr="00C25D99">
        <w:rPr>
          <w:rFonts w:ascii="Times New Roman" w:hAnsi="Times New Roman" w:cs="Times New Roman"/>
          <w:i/>
          <w:sz w:val="24"/>
          <w:szCs w:val="24"/>
          <w:lang w:val="en-US"/>
        </w:rPr>
        <w:t xml:space="preserve">ctice-as-research </w:t>
      </w:r>
      <w:r w:rsidRPr="00C25D99">
        <w:rPr>
          <w:rFonts w:ascii="Times New Roman" w:hAnsi="Times New Roman" w:cs="Times New Roman"/>
          <w:i/>
          <w:sz w:val="24"/>
          <w:szCs w:val="24"/>
          <w:lang w:val="en-US"/>
        </w:rPr>
        <w:t>methodologies</w:t>
      </w:r>
      <w:r w:rsidR="005D0D0E" w:rsidRPr="00C25D99">
        <w:rPr>
          <w:rFonts w:ascii="Times New Roman" w:hAnsi="Times New Roman" w:cs="Times New Roman"/>
          <w:i/>
          <w:sz w:val="24"/>
          <w:szCs w:val="24"/>
          <w:lang w:val="en-US"/>
        </w:rPr>
        <w:t>,</w:t>
      </w:r>
      <w:r w:rsidRPr="00C25D99">
        <w:rPr>
          <w:rFonts w:ascii="Times New Roman" w:hAnsi="Times New Roman" w:cs="Times New Roman"/>
          <w:i/>
          <w:sz w:val="24"/>
          <w:szCs w:val="24"/>
          <w:lang w:val="en-US"/>
        </w:rPr>
        <w:t xml:space="preserve"> and performance of identity.</w:t>
      </w:r>
    </w:p>
    <w:p w:rsidR="00923E26" w:rsidRPr="00C25D99" w:rsidRDefault="00923E26" w:rsidP="001B6CB9">
      <w:pPr>
        <w:spacing w:line="480" w:lineRule="auto"/>
        <w:ind w:firstLine="720"/>
        <w:rPr>
          <w:rFonts w:ascii="Times New Roman" w:hAnsi="Times New Roman" w:cs="Times New Roman"/>
          <w:sz w:val="24"/>
          <w:szCs w:val="24"/>
          <w:lang w:val="en-US"/>
        </w:rPr>
      </w:pPr>
    </w:p>
    <w:p w:rsidR="005D0D0E" w:rsidRPr="00C25D99" w:rsidRDefault="00CD14EA" w:rsidP="001B6CB9">
      <w:pPr>
        <w:spacing w:line="480" w:lineRule="auto"/>
        <w:ind w:firstLine="720"/>
        <w:rPr>
          <w:rFonts w:ascii="Times New Roman" w:hAnsi="Times New Roman" w:cs="Times New Roman"/>
          <w:sz w:val="24"/>
          <w:szCs w:val="24"/>
          <w:lang w:val="en-US"/>
        </w:rPr>
      </w:pPr>
      <w:r w:rsidRPr="00C25D99">
        <w:rPr>
          <w:rFonts w:ascii="Times New Roman" w:hAnsi="Times New Roman" w:cs="Times New Roman"/>
          <w:sz w:val="24"/>
          <w:szCs w:val="24"/>
          <w:lang w:val="en-US"/>
        </w:rPr>
        <w:t>In 1959 there was a great sensation at the Brussels World Fair. That sensation was caused by Bayanihan, the folk dance company from the Philippines</w:t>
      </w:r>
      <w:r w:rsidR="005D0D0E" w:rsidRPr="00C25D99">
        <w:rPr>
          <w:rFonts w:ascii="Times New Roman" w:hAnsi="Times New Roman" w:cs="Times New Roman"/>
          <w:sz w:val="24"/>
          <w:szCs w:val="24"/>
          <w:lang w:val="en-US"/>
        </w:rPr>
        <w:t xml:space="preserve"> which</w:t>
      </w:r>
      <w:r w:rsidRPr="00C25D99">
        <w:rPr>
          <w:rFonts w:ascii="Times New Roman" w:hAnsi="Times New Roman" w:cs="Times New Roman"/>
          <w:sz w:val="24"/>
          <w:szCs w:val="24"/>
          <w:lang w:val="en-US"/>
        </w:rPr>
        <w:t xml:space="preserve"> pr</w:t>
      </w:r>
      <w:r w:rsidR="005D0D0E" w:rsidRPr="00C25D99">
        <w:rPr>
          <w:rFonts w:ascii="Times New Roman" w:hAnsi="Times New Roman" w:cs="Times New Roman"/>
          <w:sz w:val="24"/>
          <w:szCs w:val="24"/>
          <w:lang w:val="en-US"/>
        </w:rPr>
        <w:t>esented the dances of the Southe</w:t>
      </w:r>
      <w:r w:rsidRPr="00C25D99">
        <w:rPr>
          <w:rFonts w:ascii="Times New Roman" w:hAnsi="Times New Roman" w:cs="Times New Roman"/>
          <w:sz w:val="24"/>
          <w:szCs w:val="24"/>
          <w:lang w:val="en-US"/>
        </w:rPr>
        <w:t>ast Asian arch</w:t>
      </w:r>
      <w:r w:rsidR="005D0D0E" w:rsidRPr="00C25D99">
        <w:rPr>
          <w:rFonts w:ascii="Times New Roman" w:hAnsi="Times New Roman" w:cs="Times New Roman"/>
          <w:sz w:val="24"/>
          <w:szCs w:val="24"/>
          <w:lang w:val="en-US"/>
        </w:rPr>
        <w:t xml:space="preserve">ipelago with great flair, jointly </w:t>
      </w:r>
      <w:r w:rsidRPr="00C25D99">
        <w:rPr>
          <w:rFonts w:ascii="Times New Roman" w:hAnsi="Times New Roman" w:cs="Times New Roman"/>
          <w:sz w:val="24"/>
          <w:szCs w:val="24"/>
          <w:lang w:val="en-US"/>
        </w:rPr>
        <w:t>winning the gold medal. This was the first of many Bayanihan triumphs, and this date marks the moment when Filipino folk dance was well and truly represented on the world stage (Santos 2003). This European recognition created a particular representation of the dances, not only outside the Philippines, but internally also. That representation was</w:t>
      </w:r>
      <w:r w:rsidR="005D0D0E" w:rsidRPr="00C25D99">
        <w:rPr>
          <w:rFonts w:ascii="Times New Roman" w:hAnsi="Times New Roman" w:cs="Times New Roman"/>
          <w:sz w:val="24"/>
          <w:szCs w:val="24"/>
          <w:lang w:val="en-US"/>
        </w:rPr>
        <w:t xml:space="preserve"> largely designed </w:t>
      </w:r>
      <w:r w:rsidR="005D0D0E" w:rsidRPr="00C25D99">
        <w:rPr>
          <w:rFonts w:ascii="Times New Roman" w:hAnsi="Times New Roman" w:cs="Times New Roman"/>
          <w:sz w:val="24"/>
          <w:szCs w:val="24"/>
          <w:lang w:val="en-US"/>
        </w:rPr>
        <w:lastRenderedPageBreak/>
        <w:t>by one person:</w:t>
      </w:r>
      <w:r w:rsidRPr="00C25D99">
        <w:rPr>
          <w:rFonts w:ascii="Times New Roman" w:hAnsi="Times New Roman" w:cs="Times New Roman"/>
          <w:sz w:val="24"/>
          <w:szCs w:val="24"/>
          <w:lang w:val="en-US"/>
        </w:rPr>
        <w:t xml:space="preserve"> the great pioneer of Filipino Folk Dance, Mrs</w:t>
      </w:r>
      <w:r w:rsidR="005D0D0E" w:rsidRPr="00C25D99">
        <w:rPr>
          <w:rFonts w:ascii="Times New Roman" w:hAnsi="Times New Roman" w:cs="Times New Roman"/>
          <w:sz w:val="24"/>
          <w:szCs w:val="24"/>
          <w:lang w:val="en-US"/>
        </w:rPr>
        <w:t>.</w:t>
      </w:r>
      <w:r w:rsidRPr="00C25D99">
        <w:rPr>
          <w:rFonts w:ascii="Times New Roman" w:hAnsi="Times New Roman" w:cs="Times New Roman"/>
          <w:sz w:val="24"/>
          <w:szCs w:val="24"/>
          <w:lang w:val="en-US"/>
        </w:rPr>
        <w:t xml:space="preserve"> Francesca Reyes Aquino, who was a principal player in the construction and implementation </w:t>
      </w:r>
      <w:r w:rsidR="005D0D0E" w:rsidRPr="00C25D99">
        <w:rPr>
          <w:rFonts w:ascii="Times New Roman" w:hAnsi="Times New Roman" w:cs="Times New Roman"/>
          <w:sz w:val="24"/>
          <w:szCs w:val="24"/>
          <w:lang w:val="en-US"/>
        </w:rPr>
        <w:t>of the Bayanihan dance program</w:t>
      </w:r>
      <w:r w:rsidRPr="00C25D99">
        <w:rPr>
          <w:rFonts w:ascii="Times New Roman" w:hAnsi="Times New Roman" w:cs="Times New Roman"/>
          <w:sz w:val="24"/>
          <w:szCs w:val="24"/>
          <w:lang w:val="en-US"/>
        </w:rPr>
        <w:t>. Mrs</w:t>
      </w:r>
      <w:r w:rsidR="005D0D0E" w:rsidRPr="00C25D99">
        <w:rPr>
          <w:rFonts w:ascii="Times New Roman" w:hAnsi="Times New Roman" w:cs="Times New Roman"/>
          <w:sz w:val="24"/>
          <w:szCs w:val="24"/>
          <w:lang w:val="en-US"/>
        </w:rPr>
        <w:t>.</w:t>
      </w:r>
      <w:r w:rsidRPr="00C25D99">
        <w:rPr>
          <w:rFonts w:ascii="Times New Roman" w:hAnsi="Times New Roman" w:cs="Times New Roman"/>
          <w:sz w:val="24"/>
          <w:szCs w:val="24"/>
          <w:lang w:val="en-US"/>
        </w:rPr>
        <w:t xml:space="preserve"> Aquino, from her base in the Physical Education department at the University of the Philippines, started collect</w:t>
      </w:r>
      <w:r w:rsidR="005D0D0E" w:rsidRPr="00C25D99">
        <w:rPr>
          <w:rFonts w:ascii="Times New Roman" w:hAnsi="Times New Roman" w:cs="Times New Roman"/>
          <w:sz w:val="24"/>
          <w:szCs w:val="24"/>
          <w:lang w:val="en-US"/>
        </w:rPr>
        <w:t>ing folk dances as part of her master’s</w:t>
      </w:r>
      <w:r w:rsidRPr="00C25D99">
        <w:rPr>
          <w:rFonts w:ascii="Times New Roman" w:hAnsi="Times New Roman" w:cs="Times New Roman"/>
          <w:sz w:val="24"/>
          <w:szCs w:val="24"/>
          <w:lang w:val="en-US"/>
        </w:rPr>
        <w:t xml:space="preserve"> thesis in the 1920s, which she later published in several collections of dances, particularly in her seminal work of 1945, </w:t>
      </w:r>
      <w:r w:rsidRPr="00C25D99">
        <w:rPr>
          <w:rFonts w:ascii="Times New Roman" w:hAnsi="Times New Roman" w:cs="Times New Roman"/>
          <w:i/>
          <w:sz w:val="24"/>
          <w:szCs w:val="24"/>
          <w:lang w:val="en-US"/>
        </w:rPr>
        <w:t>Philippine National Dances</w:t>
      </w:r>
      <w:r w:rsidRPr="00C25D99">
        <w:rPr>
          <w:rFonts w:ascii="Times New Roman" w:hAnsi="Times New Roman" w:cs="Times New Roman"/>
          <w:sz w:val="24"/>
          <w:szCs w:val="24"/>
          <w:lang w:val="en-US"/>
        </w:rPr>
        <w:t>.</w:t>
      </w:r>
    </w:p>
    <w:p w:rsidR="00CD14EA" w:rsidRPr="00C25D99" w:rsidRDefault="00CD14EA" w:rsidP="001B6CB9">
      <w:pPr>
        <w:spacing w:line="480" w:lineRule="auto"/>
        <w:ind w:firstLine="720"/>
        <w:rPr>
          <w:rFonts w:ascii="Times New Roman" w:hAnsi="Times New Roman" w:cs="Times New Roman"/>
          <w:sz w:val="24"/>
          <w:szCs w:val="24"/>
          <w:lang w:val="en-US"/>
        </w:rPr>
      </w:pPr>
      <w:r w:rsidRPr="00C25D99">
        <w:rPr>
          <w:rFonts w:ascii="Times New Roman" w:hAnsi="Times New Roman" w:cs="Times New Roman"/>
          <w:sz w:val="24"/>
          <w:szCs w:val="24"/>
          <w:lang w:val="en-US"/>
        </w:rPr>
        <w:t>The academic focus Mrs</w:t>
      </w:r>
      <w:r w:rsidR="005D0D0E" w:rsidRPr="00C25D99">
        <w:rPr>
          <w:rFonts w:ascii="Times New Roman" w:hAnsi="Times New Roman" w:cs="Times New Roman"/>
          <w:sz w:val="24"/>
          <w:szCs w:val="24"/>
          <w:lang w:val="en-US"/>
        </w:rPr>
        <w:t>.</w:t>
      </w:r>
      <w:r w:rsidRPr="00C25D99">
        <w:rPr>
          <w:rFonts w:ascii="Times New Roman" w:hAnsi="Times New Roman" w:cs="Times New Roman"/>
          <w:sz w:val="24"/>
          <w:szCs w:val="24"/>
          <w:lang w:val="en-US"/>
        </w:rPr>
        <w:t xml:space="preserve"> Aquino brought to the collection and inscription of the dances was the product of a particular time and place. As time has progressed, and study of the dances has spread to academic institutions outside the Philippines, the methods of study, and the research focused on the dances has changed and developed through into other academic disciplines, such as the phenomenological approach taken by the American scholar Sally Ann Ness, who discu</w:t>
      </w:r>
      <w:r w:rsidR="005D0D0E" w:rsidRPr="00C25D99">
        <w:rPr>
          <w:rFonts w:ascii="Times New Roman" w:hAnsi="Times New Roman" w:cs="Times New Roman"/>
          <w:sz w:val="24"/>
          <w:szCs w:val="24"/>
          <w:lang w:val="en-US"/>
        </w:rPr>
        <w:t xml:space="preserve">sses the experience of dancing </w:t>
      </w:r>
      <w:r w:rsidR="005D0D0E" w:rsidRPr="00C25D99">
        <w:rPr>
          <w:rFonts w:ascii="Times New Roman" w:hAnsi="Times New Roman" w:cs="Times New Roman"/>
          <w:i/>
          <w:sz w:val="24"/>
          <w:szCs w:val="24"/>
          <w:lang w:val="en-US"/>
        </w:rPr>
        <w:t>t</w:t>
      </w:r>
      <w:r w:rsidRPr="00C25D99">
        <w:rPr>
          <w:rFonts w:ascii="Times New Roman" w:hAnsi="Times New Roman" w:cs="Times New Roman"/>
          <w:i/>
          <w:sz w:val="24"/>
          <w:szCs w:val="24"/>
          <w:lang w:val="en-US"/>
        </w:rPr>
        <w:t>inikling</w:t>
      </w:r>
      <w:r w:rsidRPr="00C25D99">
        <w:rPr>
          <w:rFonts w:ascii="Times New Roman" w:hAnsi="Times New Roman" w:cs="Times New Roman"/>
          <w:sz w:val="24"/>
          <w:szCs w:val="24"/>
          <w:lang w:val="en-US"/>
        </w:rPr>
        <w:t>, the most popular of the folk dances of the Philippines</w:t>
      </w:r>
      <w:r w:rsidR="005D0D0E" w:rsidRPr="00C25D99">
        <w:rPr>
          <w:rFonts w:ascii="Times New Roman" w:hAnsi="Times New Roman" w:cs="Times New Roman"/>
          <w:sz w:val="24"/>
          <w:szCs w:val="24"/>
          <w:lang w:val="en-US"/>
        </w:rPr>
        <w:t>,</w:t>
      </w:r>
      <w:r w:rsidRPr="00C25D99">
        <w:rPr>
          <w:rFonts w:ascii="Times New Roman" w:hAnsi="Times New Roman" w:cs="Times New Roman"/>
          <w:sz w:val="24"/>
          <w:szCs w:val="24"/>
          <w:lang w:val="en-US"/>
        </w:rPr>
        <w:t xml:space="preserve"> in </w:t>
      </w:r>
      <w:r w:rsidRPr="00C25D99">
        <w:rPr>
          <w:rFonts w:ascii="Times New Roman" w:hAnsi="Times New Roman" w:cs="Times New Roman"/>
          <w:i/>
          <w:sz w:val="24"/>
          <w:szCs w:val="24"/>
          <w:lang w:val="en-US"/>
        </w:rPr>
        <w:t>Dancing in the Field</w:t>
      </w:r>
      <w:r w:rsidRPr="00C25D99">
        <w:rPr>
          <w:rFonts w:ascii="Times New Roman" w:hAnsi="Times New Roman" w:cs="Times New Roman"/>
          <w:sz w:val="24"/>
          <w:szCs w:val="24"/>
          <w:lang w:val="en-US"/>
        </w:rPr>
        <w:t xml:space="preserve"> (1996). More recently, in 2006, the</w:t>
      </w:r>
      <w:r w:rsidR="005D0D0E" w:rsidRPr="00C25D99">
        <w:rPr>
          <w:rFonts w:ascii="Times New Roman" w:hAnsi="Times New Roman" w:cs="Times New Roman"/>
          <w:sz w:val="24"/>
          <w:szCs w:val="24"/>
          <w:lang w:val="en-US"/>
        </w:rPr>
        <w:t xml:space="preserve"> university-based dance company Benildanze that</w:t>
      </w:r>
      <w:r w:rsidRPr="00C25D99">
        <w:rPr>
          <w:rFonts w:ascii="Times New Roman" w:hAnsi="Times New Roman" w:cs="Times New Roman"/>
          <w:sz w:val="24"/>
          <w:szCs w:val="24"/>
          <w:lang w:val="en-US"/>
        </w:rPr>
        <w:t xml:space="preserve"> </w:t>
      </w:r>
      <w:r w:rsidR="005D0D0E" w:rsidRPr="00C25D99">
        <w:rPr>
          <w:rFonts w:ascii="Times New Roman" w:hAnsi="Times New Roman" w:cs="Times New Roman"/>
          <w:sz w:val="24"/>
          <w:szCs w:val="24"/>
          <w:lang w:val="en-US"/>
        </w:rPr>
        <w:t>I led with</w:t>
      </w:r>
      <w:r w:rsidRPr="00C25D99">
        <w:rPr>
          <w:rFonts w:ascii="Times New Roman" w:hAnsi="Times New Roman" w:cs="Times New Roman"/>
          <w:sz w:val="24"/>
          <w:szCs w:val="24"/>
          <w:lang w:val="en-US"/>
        </w:rPr>
        <w:t xml:space="preserve"> Cynthia Lapeña </w:t>
      </w:r>
      <w:r w:rsidR="005D0D0E" w:rsidRPr="00C25D99">
        <w:rPr>
          <w:rFonts w:ascii="Times New Roman" w:hAnsi="Times New Roman" w:cs="Times New Roman"/>
          <w:sz w:val="24"/>
          <w:szCs w:val="24"/>
          <w:lang w:val="en-US"/>
        </w:rPr>
        <w:t>and Jerohme Borromeo, utilized Practice-as-R</w:t>
      </w:r>
      <w:r w:rsidRPr="00C25D99">
        <w:rPr>
          <w:rFonts w:ascii="Times New Roman" w:hAnsi="Times New Roman" w:cs="Times New Roman"/>
          <w:sz w:val="24"/>
          <w:szCs w:val="24"/>
          <w:lang w:val="en-US"/>
        </w:rPr>
        <w:t>esearch</w:t>
      </w:r>
      <w:r w:rsidR="005D0D0E" w:rsidRPr="00C25D99">
        <w:rPr>
          <w:rFonts w:ascii="Times New Roman" w:hAnsi="Times New Roman" w:cs="Times New Roman"/>
          <w:sz w:val="24"/>
          <w:szCs w:val="24"/>
          <w:lang w:val="en-US"/>
        </w:rPr>
        <w:t xml:space="preserve"> (PaR). </w:t>
      </w:r>
      <w:r w:rsidRPr="00C25D99">
        <w:rPr>
          <w:rFonts w:ascii="Times New Roman" w:hAnsi="Times New Roman" w:cs="Times New Roman"/>
          <w:sz w:val="24"/>
          <w:szCs w:val="24"/>
          <w:lang w:val="en-US"/>
        </w:rPr>
        <w:t xml:space="preserve">This is a methodology that is very current, and still developing (Nelson 2006). In the case of Benildanze, PaR was used to explore cultural relationships between Spain and the Philippines. This paper focuses on these three academic approaches to research in Filipino folk dance, seeing them as a progression that maps onto the academy’s wider research culture. </w:t>
      </w:r>
    </w:p>
    <w:p w:rsidR="00CD14EA" w:rsidRPr="00C25D99" w:rsidRDefault="00CD14EA" w:rsidP="001B6CB9">
      <w:pPr>
        <w:spacing w:line="480" w:lineRule="auto"/>
        <w:rPr>
          <w:rFonts w:ascii="Times New Roman" w:hAnsi="Times New Roman" w:cs="Times New Roman"/>
          <w:sz w:val="24"/>
          <w:szCs w:val="24"/>
          <w:lang w:val="en-US"/>
        </w:rPr>
      </w:pPr>
      <w:r w:rsidRPr="00C25D99">
        <w:rPr>
          <w:rFonts w:ascii="Times New Roman" w:hAnsi="Times New Roman" w:cs="Times New Roman"/>
          <w:sz w:val="24"/>
          <w:szCs w:val="24"/>
          <w:lang w:val="en-US"/>
        </w:rPr>
        <w:t xml:space="preserve"> </w:t>
      </w:r>
      <w:r w:rsidRPr="00C25D99">
        <w:rPr>
          <w:rFonts w:ascii="Times New Roman" w:hAnsi="Times New Roman" w:cs="Times New Roman"/>
          <w:sz w:val="24"/>
          <w:szCs w:val="24"/>
          <w:lang w:val="en-US"/>
        </w:rPr>
        <w:tab/>
        <w:t>The case of Philippine folk dance, which is the focus of this paper, shows a process of research. This process can be seen to be connected with a clear meta-narrative surrounding the documentation and dissemination of the dances that was the focus of my Ph</w:t>
      </w:r>
      <w:r w:rsidR="005D0D0E" w:rsidRPr="00C25D99">
        <w:rPr>
          <w:rFonts w:ascii="Times New Roman" w:hAnsi="Times New Roman" w:cs="Times New Roman"/>
          <w:sz w:val="24"/>
          <w:szCs w:val="24"/>
          <w:lang w:val="en-US"/>
        </w:rPr>
        <w:t>.</w:t>
      </w:r>
      <w:r w:rsidRPr="00C25D99">
        <w:rPr>
          <w:rFonts w:ascii="Times New Roman" w:hAnsi="Times New Roman" w:cs="Times New Roman"/>
          <w:sz w:val="24"/>
          <w:szCs w:val="24"/>
          <w:lang w:val="en-US"/>
        </w:rPr>
        <w:t>D</w:t>
      </w:r>
      <w:r w:rsidR="005D0D0E" w:rsidRPr="00C25D99">
        <w:rPr>
          <w:rFonts w:ascii="Times New Roman" w:hAnsi="Times New Roman" w:cs="Times New Roman"/>
          <w:sz w:val="24"/>
          <w:szCs w:val="24"/>
          <w:lang w:val="en-US"/>
        </w:rPr>
        <w:t>.</w:t>
      </w:r>
      <w:r w:rsidRPr="00C25D99">
        <w:rPr>
          <w:rFonts w:ascii="Times New Roman" w:hAnsi="Times New Roman" w:cs="Times New Roman"/>
          <w:sz w:val="24"/>
          <w:szCs w:val="24"/>
          <w:lang w:val="en-US"/>
        </w:rPr>
        <w:t xml:space="preserve"> thesis (Patrick 2010). A permutation of this narrative can also be seen in the implementation of the dances as they have moved from participatory cultural activity </w:t>
      </w:r>
      <w:r w:rsidRPr="00C25D99">
        <w:rPr>
          <w:rFonts w:ascii="Times New Roman" w:hAnsi="Times New Roman" w:cs="Times New Roman"/>
          <w:sz w:val="24"/>
          <w:szCs w:val="24"/>
          <w:lang w:val="en-US"/>
        </w:rPr>
        <w:lastRenderedPageBreak/>
        <w:t>through to the object of study, through to a process of integration into a performance practice by large folk dance companies, such as Bayanihan, to a “neo-ethnic” performance practice; for example that undertaken by Agnes Locsin (1998). This narrative has further moved to the interpretation and re-interpretation of the narratives by academics such as Villaruz (2006) and Ness (1996, 1997), and finally into an instrument for research. This academic development takes the dances to their current state, where they still exist in all the forms described, as well as being a self-reflective tool in their own investigation, and the investigation of cultural practices.</w:t>
      </w:r>
    </w:p>
    <w:p w:rsidR="00CD14EA" w:rsidRPr="00C25D99" w:rsidRDefault="00CD14EA" w:rsidP="001B6CB9">
      <w:pPr>
        <w:spacing w:line="480" w:lineRule="auto"/>
        <w:ind w:firstLine="720"/>
        <w:rPr>
          <w:rFonts w:ascii="Times New Roman" w:hAnsi="Times New Roman" w:cs="Times New Roman"/>
          <w:sz w:val="24"/>
          <w:szCs w:val="24"/>
          <w:lang w:val="en-US"/>
        </w:rPr>
      </w:pPr>
      <w:r w:rsidRPr="00C25D99">
        <w:rPr>
          <w:rFonts w:ascii="Times New Roman" w:hAnsi="Times New Roman" w:cs="Times New Roman"/>
          <w:sz w:val="24"/>
          <w:szCs w:val="24"/>
          <w:lang w:val="en-US"/>
        </w:rPr>
        <w:t>In order to identify the narratives of academic development, this paper offers a comparative analysis of academic approaches to Filipino folk dance based on three case stud</w:t>
      </w:r>
      <w:r w:rsidR="005D0D0E" w:rsidRPr="00C25D99">
        <w:rPr>
          <w:rFonts w:ascii="Times New Roman" w:hAnsi="Times New Roman" w:cs="Times New Roman"/>
          <w:sz w:val="24"/>
          <w:szCs w:val="24"/>
          <w:lang w:val="en-US"/>
        </w:rPr>
        <w:t>ies:</w:t>
      </w:r>
      <w:r w:rsidRPr="00C25D99">
        <w:rPr>
          <w:rFonts w:ascii="Times New Roman" w:hAnsi="Times New Roman" w:cs="Times New Roman"/>
          <w:sz w:val="24"/>
          <w:szCs w:val="24"/>
          <w:lang w:val="en-US"/>
        </w:rPr>
        <w:t xml:space="preserve"> the work of Mrs</w:t>
      </w:r>
      <w:r w:rsidR="005D0D0E" w:rsidRPr="00C25D99">
        <w:rPr>
          <w:rFonts w:ascii="Times New Roman" w:hAnsi="Times New Roman" w:cs="Times New Roman"/>
          <w:sz w:val="24"/>
          <w:szCs w:val="24"/>
          <w:lang w:val="en-US"/>
        </w:rPr>
        <w:t>.</w:t>
      </w:r>
      <w:r w:rsidRPr="00C25D99">
        <w:rPr>
          <w:rFonts w:ascii="Times New Roman" w:hAnsi="Times New Roman" w:cs="Times New Roman"/>
          <w:sz w:val="24"/>
          <w:szCs w:val="24"/>
          <w:lang w:val="en-US"/>
        </w:rPr>
        <w:t xml:space="preserve"> Aquino, Sally Ann Ness, and Benildanze. As I discuss in this paper, these three cases demonstrate clearly the ways in which the academy has changed its approach to folk dance over the last 90 years. All three case studies have some similarities in that they all engage in embodied research, and all deal with a similar subject matter. However, the case studies have been selected to provide a contrast to one another, and to explore the questions of how researchers can engage with the dances, and what sort of information can be gathered and interpreted in an academic context from the dances. It is certainly not the case that these are the only approaches that have been taken to the dances, or that the three practitioners, or groups of practitioners, are the most representative of anything other than a diversity of interest. There are many other researchers and choreographers, both inside the Philippines and around the world, engaging in exciting and ground-breaking research connected with folk dance and performance. However, before moving on to examine the case studies selected, I will examine what is meant by Filipino folk dance in this context.</w:t>
      </w:r>
    </w:p>
    <w:p w:rsidR="00CD14EA" w:rsidRPr="00C25D99" w:rsidRDefault="00CD14EA" w:rsidP="001B6CB9">
      <w:pPr>
        <w:pStyle w:val="BodyText"/>
        <w:spacing w:line="480" w:lineRule="auto"/>
        <w:ind w:right="-46" w:firstLine="720"/>
        <w:jc w:val="left"/>
        <w:rPr>
          <w:lang w:val="en-US"/>
        </w:rPr>
      </w:pPr>
      <w:r w:rsidRPr="00C25D99">
        <w:rPr>
          <w:lang w:val="en-US"/>
        </w:rPr>
        <w:lastRenderedPageBreak/>
        <w:t>Philippine folk dance began to be collected from the late 1920s, by Mrs</w:t>
      </w:r>
      <w:r w:rsidR="005D0D0E" w:rsidRPr="00C25D99">
        <w:rPr>
          <w:lang w:val="en-US"/>
        </w:rPr>
        <w:t>.</w:t>
      </w:r>
      <w:r w:rsidRPr="00C25D99">
        <w:rPr>
          <w:lang w:val="en-US"/>
        </w:rPr>
        <w:t xml:space="preserve"> Francesca Reyes Aquino, known before her second marriage as Mrs</w:t>
      </w:r>
      <w:r w:rsidR="005D0D0E" w:rsidRPr="00C25D99">
        <w:rPr>
          <w:lang w:val="en-US"/>
        </w:rPr>
        <w:t>.</w:t>
      </w:r>
      <w:r w:rsidRPr="00C25D99">
        <w:rPr>
          <w:lang w:val="en-US"/>
        </w:rPr>
        <w:t xml:space="preserve"> Tolentino.  After the triumph of Bayanihan</w:t>
      </w:r>
      <w:r w:rsidRPr="00C25D99">
        <w:rPr>
          <w:rStyle w:val="EndnoteReference"/>
          <w:lang w:val="en-US"/>
        </w:rPr>
        <w:endnoteReference w:id="1"/>
      </w:r>
      <w:r w:rsidRPr="00C25D99">
        <w:rPr>
          <w:lang w:val="en-US"/>
        </w:rPr>
        <w:t xml:space="preserve"> at the Brussels World Fair, folk dance has been performed in the Philippines by folk dance companies in a particular manner. The collection of dances has been split into five different sections, and each section is called a suite. A suite of dances is a collection of individual dances on a similar theme, or from a distinct region, that comprise some sort of representation of that theme or region that is assumed to convey an es</w:t>
      </w:r>
      <w:r w:rsidR="005D0D0E" w:rsidRPr="00C25D99">
        <w:rPr>
          <w:lang w:val="en-US"/>
        </w:rPr>
        <w:t>sentializ</w:t>
      </w:r>
      <w:r w:rsidRPr="00C25D99">
        <w:rPr>
          <w:lang w:val="en-US"/>
        </w:rPr>
        <w:t xml:space="preserve">ed notion of local and national identity. The suites have slightly different names according to the company dancing them, but in general refer to the same dances. The five suites that the dances are divided into, according to Bayanihan, are </w:t>
      </w:r>
      <w:r w:rsidRPr="00C25D99">
        <w:rPr>
          <w:i/>
          <w:iCs/>
          <w:lang w:val="en-US"/>
        </w:rPr>
        <w:t>The Maria Clara Suite</w:t>
      </w:r>
      <w:r w:rsidRPr="00C25D99">
        <w:rPr>
          <w:iCs/>
          <w:lang w:val="en-US"/>
        </w:rPr>
        <w:t xml:space="preserve"> (Bayanihan Folk Arts Foundation 2002c)</w:t>
      </w:r>
      <w:r w:rsidRPr="00C25D99">
        <w:rPr>
          <w:lang w:val="en-US"/>
        </w:rPr>
        <w:t xml:space="preserve">, </w:t>
      </w:r>
      <w:r w:rsidRPr="00C25D99">
        <w:rPr>
          <w:i/>
          <w:iCs/>
          <w:lang w:val="en-US"/>
        </w:rPr>
        <w:t>The Tribal Suite</w:t>
      </w:r>
      <w:r w:rsidRPr="00C25D99">
        <w:rPr>
          <w:iCs/>
          <w:lang w:val="en-US"/>
        </w:rPr>
        <w:t xml:space="preserve"> (Bayanihan Folk Arts Foundation 2002a)</w:t>
      </w:r>
      <w:r w:rsidRPr="00C25D99">
        <w:rPr>
          <w:lang w:val="en-US"/>
        </w:rPr>
        <w:t xml:space="preserve">, </w:t>
      </w:r>
      <w:r w:rsidRPr="00C25D99">
        <w:rPr>
          <w:i/>
          <w:iCs/>
          <w:lang w:val="en-US"/>
        </w:rPr>
        <w:t>The Muslim Suite</w:t>
      </w:r>
      <w:r w:rsidRPr="00C25D99">
        <w:rPr>
          <w:iCs/>
          <w:lang w:val="en-US"/>
        </w:rPr>
        <w:t xml:space="preserve"> (Bayanihan Folk Arts Foundation 2002b)</w:t>
      </w:r>
      <w:r w:rsidRPr="00C25D99">
        <w:rPr>
          <w:lang w:val="en-US"/>
        </w:rPr>
        <w:t xml:space="preserve">, </w:t>
      </w:r>
      <w:r w:rsidRPr="00C25D99">
        <w:rPr>
          <w:i/>
          <w:iCs/>
          <w:lang w:val="en-US"/>
        </w:rPr>
        <w:t>The Rural Suite</w:t>
      </w:r>
      <w:r w:rsidRPr="00C25D99">
        <w:rPr>
          <w:iCs/>
          <w:lang w:val="en-US"/>
        </w:rPr>
        <w:t xml:space="preserve"> (Bayanihan Folk Arts Foundation 2002a),</w:t>
      </w:r>
      <w:r w:rsidRPr="00C25D99">
        <w:rPr>
          <w:lang w:val="en-US"/>
        </w:rPr>
        <w:t xml:space="preserve"> and </w:t>
      </w:r>
      <w:r w:rsidRPr="00C25D99">
        <w:rPr>
          <w:i/>
          <w:iCs/>
          <w:lang w:val="en-US"/>
        </w:rPr>
        <w:t xml:space="preserve">The Cordillera Suite </w:t>
      </w:r>
      <w:r w:rsidRPr="00C25D99">
        <w:rPr>
          <w:iCs/>
          <w:lang w:val="en-US"/>
        </w:rPr>
        <w:t>(Bayanihan Folk Arts Foundation 2002a).</w:t>
      </w:r>
      <w:r w:rsidRPr="00C25D99">
        <w:rPr>
          <w:lang w:val="en-US"/>
        </w:rPr>
        <w:t xml:space="preserve"> The names of the suites may differ slightly from company to company, but the suites tend to contain the same subset of dances. An example can be seen in the way Baranggay Folk Dance Company refers to </w:t>
      </w:r>
      <w:r w:rsidRPr="00C25D99">
        <w:rPr>
          <w:i/>
          <w:lang w:val="en-US"/>
        </w:rPr>
        <w:t>The Maria Clara Suite</w:t>
      </w:r>
      <w:r w:rsidRPr="00C25D99">
        <w:rPr>
          <w:lang w:val="en-US"/>
        </w:rPr>
        <w:t xml:space="preserve"> as </w:t>
      </w:r>
      <w:r w:rsidRPr="00C25D99">
        <w:rPr>
          <w:i/>
          <w:lang w:val="en-US"/>
        </w:rPr>
        <w:t>Dances of Yesteryear</w:t>
      </w:r>
      <w:r w:rsidRPr="00C25D99">
        <w:rPr>
          <w:lang w:val="en-US"/>
        </w:rPr>
        <w:t>. This division of the dances into to geographical, religious, and political groupings is in itself a fascinating phenomenon which deserves more serious study, but is beyond the scope of this discussion.</w:t>
      </w:r>
    </w:p>
    <w:p w:rsidR="00CD14EA" w:rsidRPr="00C25D99" w:rsidRDefault="00CD14EA" w:rsidP="001B6CB9">
      <w:pPr>
        <w:pStyle w:val="BodyText"/>
        <w:spacing w:line="480" w:lineRule="auto"/>
        <w:ind w:right="-46" w:firstLine="720"/>
        <w:jc w:val="left"/>
        <w:rPr>
          <w:lang w:val="en-US"/>
        </w:rPr>
      </w:pPr>
      <w:r w:rsidRPr="00C25D99">
        <w:rPr>
          <w:lang w:val="en-US"/>
        </w:rPr>
        <w:t xml:space="preserve">The suites are comprised of dances that have been documented by company researchers. The company researchers usually have engaged in field research, visiting sites of dance, worship, and ritual, taking notes and often physically engaging with movement activities on site. The company researchers also make use of appropriate written, academic materials, and work as a team. The team is usually led by the company founder and choreographer. </w:t>
      </w:r>
      <w:r w:rsidRPr="00C25D99">
        <w:rPr>
          <w:i/>
          <w:lang w:val="en-US"/>
        </w:rPr>
        <w:t>The Dances of the Emerald Isles</w:t>
      </w:r>
      <w:r w:rsidRPr="00C25D99">
        <w:rPr>
          <w:lang w:val="en-US"/>
        </w:rPr>
        <w:t>, the masterwork by Leanor Orosa Goquingco, is a case in point</w:t>
      </w:r>
      <w:r w:rsidRPr="00C25D99">
        <w:rPr>
          <w:i/>
          <w:lang w:val="en-US"/>
        </w:rPr>
        <w:t>.</w:t>
      </w:r>
      <w:r w:rsidRPr="00C25D99">
        <w:rPr>
          <w:lang w:val="en-US"/>
        </w:rPr>
        <w:t xml:space="preserve"> In her foreword, Mrs</w:t>
      </w:r>
      <w:r w:rsidR="005D0D0E" w:rsidRPr="00C25D99">
        <w:rPr>
          <w:lang w:val="en-US"/>
        </w:rPr>
        <w:t>.</w:t>
      </w:r>
      <w:r w:rsidRPr="00C25D99">
        <w:rPr>
          <w:lang w:val="en-US"/>
        </w:rPr>
        <w:t xml:space="preserve"> Goquingco, founder and director of Filipines</w:t>
      </w:r>
      <w:r w:rsidR="005D0D0E" w:rsidRPr="00C25D99">
        <w:rPr>
          <w:lang w:val="en-US"/>
        </w:rPr>
        <w:t>cas, acknowledges the team of “a</w:t>
      </w:r>
      <w:r w:rsidRPr="00C25D99">
        <w:rPr>
          <w:lang w:val="en-US"/>
        </w:rPr>
        <w:t>nthropologists, scholars, researchers” (Goquingco 1980: 5) who have assisted her, making sure the reader understands that her work is a team effort, under her direction.</w:t>
      </w:r>
    </w:p>
    <w:p w:rsidR="00CD14EA" w:rsidRPr="00C25D99" w:rsidRDefault="00CD14EA" w:rsidP="001B6CB9">
      <w:pPr>
        <w:pStyle w:val="BodyText"/>
        <w:spacing w:line="480" w:lineRule="auto"/>
        <w:ind w:right="-46" w:firstLine="720"/>
        <w:jc w:val="left"/>
        <w:rPr>
          <w:lang w:val="en-US"/>
        </w:rPr>
      </w:pPr>
      <w:r w:rsidRPr="00C25D99">
        <w:rPr>
          <w:lang w:val="en-US"/>
        </w:rPr>
        <w:t>The dances have often had slightly different versions in different locations, bringing into dispute the “correct” version of the dance. This has led to rivalries between companies, and an emphasis on “authenticity” as an indicator of the value of the dance. Rival companies have claimed a greater authenticity to their versions of the dances, feeding into the perceived notion that there is one authoritative version of the dance, surrounded by various inferior versions.</w:t>
      </w:r>
    </w:p>
    <w:p w:rsidR="00CD14EA" w:rsidRPr="00C25D99" w:rsidRDefault="00CD14EA" w:rsidP="001B6CB9">
      <w:pPr>
        <w:pStyle w:val="BodyText"/>
        <w:spacing w:line="480" w:lineRule="auto"/>
        <w:ind w:right="-46" w:firstLine="720"/>
        <w:jc w:val="left"/>
        <w:rPr>
          <w:lang w:val="en-US"/>
        </w:rPr>
      </w:pPr>
      <w:r w:rsidRPr="00C25D99">
        <w:rPr>
          <w:lang w:val="en-US"/>
        </w:rPr>
        <w:t>The researchers bring the dances back to the company, and they are adapted for the stage by either a researcher or a choreographer. The dances are also adapted for viewing, rather than for physically participating, and usually shortened in length. They are often arranged so as to form a mini-narrative within the suite. A suite will usually last 15-20 minutes depending on the context. From here, it is a short step for the companies to distribute the processed dances back into communities, forming a cycle.</w:t>
      </w:r>
      <w:r w:rsidRPr="00C25D99">
        <w:rPr>
          <w:rStyle w:val="EndnoteReference"/>
          <w:lang w:val="en-US"/>
        </w:rPr>
        <w:endnoteReference w:id="2"/>
      </w:r>
    </w:p>
    <w:p w:rsidR="00CD14EA" w:rsidRPr="00C25D99" w:rsidRDefault="00CD14EA" w:rsidP="001B6CB9">
      <w:pPr>
        <w:pStyle w:val="BodyText"/>
        <w:spacing w:line="480" w:lineRule="auto"/>
        <w:ind w:right="-46" w:firstLine="720"/>
        <w:jc w:val="left"/>
        <w:rPr>
          <w:lang w:val="en-US"/>
        </w:rPr>
      </w:pPr>
      <w:r w:rsidRPr="00C25D99">
        <w:rPr>
          <w:lang w:val="en-US"/>
        </w:rPr>
        <w:t>From this description of the processes the dances undergo, there can follow a very narrow view of what constitutes research into the dances, usually associated with travelling to the pro</w:t>
      </w:r>
      <w:r w:rsidR="005D0D0E" w:rsidRPr="00C25D99">
        <w:rPr>
          <w:lang w:val="en-US"/>
        </w:rPr>
        <w:t>vinces from a major urban center</w:t>
      </w:r>
      <w:r w:rsidRPr="00C25D99">
        <w:rPr>
          <w:lang w:val="en-US"/>
        </w:rPr>
        <w:t xml:space="preserve">, to undertake ethnographic, participant-observation based field work. This was, after all, how the dances first came </w:t>
      </w:r>
      <w:r w:rsidR="005D0D0E" w:rsidRPr="00C25D99">
        <w:rPr>
          <w:lang w:val="en-US"/>
        </w:rPr>
        <w:t>to be inscribed and collected.</w:t>
      </w:r>
    </w:p>
    <w:p w:rsidR="00CD14EA" w:rsidRPr="00C25D99" w:rsidRDefault="00CD14EA" w:rsidP="001B6CB9">
      <w:pPr>
        <w:spacing w:line="480" w:lineRule="auto"/>
        <w:ind w:right="-540" w:firstLine="720"/>
        <w:rPr>
          <w:rFonts w:ascii="Times New Roman" w:hAnsi="Times New Roman" w:cs="Times New Roman"/>
          <w:bCs/>
          <w:sz w:val="24"/>
          <w:szCs w:val="24"/>
          <w:lang w:val="en-US"/>
        </w:rPr>
      </w:pPr>
      <w:r w:rsidRPr="00C25D99">
        <w:rPr>
          <w:rFonts w:ascii="Times New Roman" w:hAnsi="Times New Roman" w:cs="Times New Roman"/>
          <w:bCs/>
          <w:sz w:val="24"/>
          <w:szCs w:val="24"/>
          <w:lang w:val="en-US"/>
        </w:rPr>
        <w:t>Mrs</w:t>
      </w:r>
      <w:r w:rsidR="005D0D0E" w:rsidRPr="00C25D99">
        <w:rPr>
          <w:rFonts w:ascii="Times New Roman" w:hAnsi="Times New Roman" w:cs="Times New Roman"/>
          <w:bCs/>
          <w:sz w:val="24"/>
          <w:szCs w:val="24"/>
          <w:lang w:val="en-US"/>
        </w:rPr>
        <w:t>.</w:t>
      </w:r>
      <w:r w:rsidRPr="00C25D99">
        <w:rPr>
          <w:rFonts w:ascii="Times New Roman" w:hAnsi="Times New Roman" w:cs="Times New Roman"/>
          <w:bCs/>
          <w:sz w:val="24"/>
          <w:szCs w:val="24"/>
          <w:lang w:val="en-US"/>
        </w:rPr>
        <w:t xml:space="preserve"> Aquino started collecting folk dance in the Philippines in the 1920s.</w:t>
      </w:r>
    </w:p>
    <w:p w:rsidR="00CD14EA" w:rsidRPr="00C25D99" w:rsidRDefault="00CD14EA" w:rsidP="001B6CB9">
      <w:pPr>
        <w:spacing w:line="480" w:lineRule="auto"/>
        <w:ind w:left="720" w:right="237"/>
        <w:rPr>
          <w:rFonts w:ascii="Times New Roman" w:hAnsi="Times New Roman" w:cs="Times New Roman"/>
          <w:sz w:val="24"/>
          <w:szCs w:val="24"/>
          <w:lang w:val="en-US"/>
        </w:rPr>
      </w:pPr>
      <w:r w:rsidRPr="00C25D99">
        <w:rPr>
          <w:rFonts w:ascii="Times New Roman" w:hAnsi="Times New Roman" w:cs="Times New Roman"/>
          <w:sz w:val="24"/>
          <w:szCs w:val="24"/>
          <w:lang w:val="en-US"/>
        </w:rPr>
        <w:t>Realizing that with the further impact of Western culture many of these indigenous dances would be lost or extensively modified, Mrs. Francisca R. Tolentino, at one time Physical Director of Women Students of the University of the Philippines, with the encouragement and support of Dr. Jorge Bocobo, then President of the institution, undertook the study of folk dances as she found them in the less devel</w:t>
      </w:r>
      <w:r w:rsidR="005D0D0E" w:rsidRPr="00C25D99">
        <w:rPr>
          <w:rFonts w:ascii="Times New Roman" w:hAnsi="Times New Roman" w:cs="Times New Roman"/>
          <w:sz w:val="24"/>
          <w:szCs w:val="24"/>
          <w:lang w:val="en-US"/>
        </w:rPr>
        <w:t xml:space="preserve">oped regions of the Philippines </w:t>
      </w:r>
      <w:r w:rsidRPr="00C25D99">
        <w:rPr>
          <w:rFonts w:ascii="Times New Roman" w:hAnsi="Times New Roman" w:cs="Times New Roman"/>
          <w:sz w:val="24"/>
          <w:szCs w:val="24"/>
          <w:lang w:val="en-US"/>
        </w:rPr>
        <w:t>(Gonzalez in Tolentino 1945: iii)</w:t>
      </w:r>
      <w:r w:rsidR="005D0D0E" w:rsidRPr="00C25D99">
        <w:rPr>
          <w:rFonts w:ascii="Times New Roman" w:hAnsi="Times New Roman" w:cs="Times New Roman"/>
          <w:sz w:val="24"/>
          <w:szCs w:val="24"/>
          <w:lang w:val="en-US"/>
        </w:rPr>
        <w:t>.</w:t>
      </w:r>
    </w:p>
    <w:p w:rsidR="00CD14EA" w:rsidRPr="00C25D99" w:rsidRDefault="00CD14EA" w:rsidP="001B6CB9">
      <w:pPr>
        <w:spacing w:line="480" w:lineRule="auto"/>
        <w:ind w:right="-46"/>
        <w:rPr>
          <w:rFonts w:ascii="Times New Roman" w:hAnsi="Times New Roman" w:cs="Times New Roman"/>
          <w:sz w:val="24"/>
          <w:szCs w:val="24"/>
          <w:lang w:val="en-US"/>
        </w:rPr>
      </w:pPr>
      <w:r w:rsidRPr="00C25D99">
        <w:rPr>
          <w:rFonts w:ascii="Times New Roman" w:hAnsi="Times New Roman" w:cs="Times New Roman"/>
          <w:sz w:val="24"/>
          <w:szCs w:val="24"/>
          <w:lang w:val="en-US"/>
        </w:rPr>
        <w:t xml:space="preserve">This quote, and the rest of the introduction it comes from, illustrates a model, elaborated and discussed by John Storey in his work </w:t>
      </w:r>
      <w:r w:rsidRPr="00C25D99">
        <w:rPr>
          <w:rFonts w:ascii="Times New Roman" w:hAnsi="Times New Roman" w:cs="Times New Roman"/>
          <w:i/>
          <w:sz w:val="24"/>
          <w:szCs w:val="24"/>
          <w:lang w:val="en-US"/>
        </w:rPr>
        <w:t>Inventing Popular Culture: From Folklore to Globalisation</w:t>
      </w:r>
      <w:r w:rsidRPr="00C25D99">
        <w:rPr>
          <w:rFonts w:ascii="Times New Roman" w:hAnsi="Times New Roman" w:cs="Times New Roman"/>
          <w:sz w:val="24"/>
          <w:szCs w:val="24"/>
          <w:lang w:val="en-US"/>
        </w:rPr>
        <w:t xml:space="preserve"> (2003). This model illustrates the ways in which folk dance is represented as being under threat from development, and the perception that folk dance never changes. Gonzalez, as quoted above, is a prime example, stating that folk dance must be found, perhaps implying a sense of loss, and of rescue.</w:t>
      </w:r>
    </w:p>
    <w:p w:rsidR="00CD14EA" w:rsidRPr="00C25D99" w:rsidRDefault="00CD14EA" w:rsidP="001B6CB9">
      <w:pPr>
        <w:spacing w:line="480" w:lineRule="auto"/>
        <w:ind w:right="-46" w:firstLine="720"/>
        <w:rPr>
          <w:rFonts w:ascii="Times New Roman" w:hAnsi="Times New Roman" w:cs="Times New Roman"/>
          <w:sz w:val="24"/>
          <w:szCs w:val="24"/>
          <w:lang w:val="en-US"/>
        </w:rPr>
      </w:pPr>
      <w:r w:rsidRPr="00C25D99">
        <w:rPr>
          <w:rFonts w:ascii="Times New Roman" w:hAnsi="Times New Roman" w:cs="Times New Roman"/>
          <w:sz w:val="24"/>
          <w:szCs w:val="24"/>
          <w:lang w:val="en-US"/>
        </w:rPr>
        <w:t>But it is not enough that the dances be found. They then must be protected, and the best protection, according to Gonzalez, can be found in written inscription and widespread distribution. Filipino folk dance expert Ramon P. Santos points out that th</w:t>
      </w:r>
      <w:r w:rsidR="005D0D0E" w:rsidRPr="00C25D99">
        <w:rPr>
          <w:rFonts w:ascii="Times New Roman" w:hAnsi="Times New Roman" w:cs="Times New Roman"/>
          <w:sz w:val="24"/>
          <w:szCs w:val="24"/>
          <w:lang w:val="en-US"/>
        </w:rPr>
        <w:t>e ideas of fixing and standardiz</w:t>
      </w:r>
      <w:r w:rsidRPr="00C25D99">
        <w:rPr>
          <w:rFonts w:ascii="Times New Roman" w:hAnsi="Times New Roman" w:cs="Times New Roman"/>
          <w:sz w:val="24"/>
          <w:szCs w:val="24"/>
          <w:lang w:val="en-US"/>
        </w:rPr>
        <w:t>ing forms (such as notation) are “western” based (Santos 1998: 114). In the same way, Mrs</w:t>
      </w:r>
      <w:r w:rsidR="005D0D0E" w:rsidRPr="00C25D99">
        <w:rPr>
          <w:rFonts w:ascii="Times New Roman" w:hAnsi="Times New Roman" w:cs="Times New Roman"/>
          <w:sz w:val="24"/>
          <w:szCs w:val="24"/>
          <w:lang w:val="en-US"/>
        </w:rPr>
        <w:t>.</w:t>
      </w:r>
      <w:r w:rsidRPr="00C25D99">
        <w:rPr>
          <w:rFonts w:ascii="Times New Roman" w:hAnsi="Times New Roman" w:cs="Times New Roman"/>
          <w:sz w:val="24"/>
          <w:szCs w:val="24"/>
          <w:lang w:val="en-US"/>
        </w:rPr>
        <w:t xml:space="preserve"> Aquino began her collection from the University of the Philippines during the American colonial era (1898-1946). The significance of this can be seen in the way that educational institutions in the American colonial period were “western” in focus. This included a specific approach to ethnography which ignored, to a very large extent, the cultural and academic positioning of the researcher, assuming a hierarchical cultural structure, with the researcher positioned at the very top. Perhaps the whole project of “saving” the dances can be described in colonial terms, as part of the orientalist discourse of knowledge and control that Said describes in Orientalism (1991[1979]). In this case a “western” institution generating  knowledge that defines and controls the “orient”; the “westernised” Filipino elite acquiring knowledge of indigenous cultures in order to “save” them, through inscription and definition.</w:t>
      </w:r>
    </w:p>
    <w:p w:rsidR="00CD14EA" w:rsidRPr="00C25D99" w:rsidRDefault="00CD14EA" w:rsidP="001B6CB9">
      <w:pPr>
        <w:spacing w:line="480" w:lineRule="auto"/>
        <w:ind w:right="-46" w:firstLine="720"/>
        <w:rPr>
          <w:rFonts w:ascii="Times New Roman" w:hAnsi="Times New Roman" w:cs="Times New Roman"/>
          <w:sz w:val="24"/>
          <w:szCs w:val="24"/>
          <w:lang w:val="en-US"/>
        </w:rPr>
      </w:pPr>
      <w:r w:rsidRPr="00C25D99">
        <w:rPr>
          <w:rFonts w:ascii="Times New Roman" w:hAnsi="Times New Roman" w:cs="Times New Roman"/>
          <w:sz w:val="24"/>
          <w:szCs w:val="24"/>
          <w:lang w:val="en-US"/>
        </w:rPr>
        <w:t xml:space="preserve">The alterations to the form of Filipino folk dance that come from </w:t>
      </w:r>
      <w:r w:rsidR="005D0D0E" w:rsidRPr="00C25D99">
        <w:rPr>
          <w:rFonts w:ascii="Times New Roman" w:hAnsi="Times New Roman" w:cs="Times New Roman"/>
          <w:sz w:val="24"/>
          <w:szCs w:val="24"/>
          <w:lang w:val="en-US"/>
        </w:rPr>
        <w:t xml:space="preserve">being investigated and recorded, which </w:t>
      </w:r>
      <w:r w:rsidRPr="00C25D99">
        <w:rPr>
          <w:rFonts w:ascii="Times New Roman" w:hAnsi="Times New Roman" w:cs="Times New Roman"/>
          <w:sz w:val="24"/>
          <w:szCs w:val="24"/>
          <w:lang w:val="en-US"/>
        </w:rPr>
        <w:t xml:space="preserve">Santos </w:t>
      </w:r>
      <w:r w:rsidR="004B5331" w:rsidRPr="00C25D99">
        <w:rPr>
          <w:rFonts w:ascii="Times New Roman" w:hAnsi="Times New Roman" w:cs="Times New Roman"/>
          <w:sz w:val="24"/>
          <w:szCs w:val="24"/>
          <w:lang w:val="en-US"/>
        </w:rPr>
        <w:t xml:space="preserve">(1998) </w:t>
      </w:r>
      <w:r w:rsidRPr="00C25D99">
        <w:rPr>
          <w:rFonts w:ascii="Times New Roman" w:hAnsi="Times New Roman" w:cs="Times New Roman"/>
          <w:sz w:val="24"/>
          <w:szCs w:val="24"/>
          <w:lang w:val="en-US"/>
        </w:rPr>
        <w:t>calls “processing</w:t>
      </w:r>
      <w:r w:rsidR="005D0D0E" w:rsidRPr="00C25D99">
        <w:rPr>
          <w:rFonts w:ascii="Times New Roman" w:hAnsi="Times New Roman" w:cs="Times New Roman"/>
          <w:sz w:val="24"/>
          <w:szCs w:val="24"/>
          <w:lang w:val="en-US"/>
        </w:rPr>
        <w:t>,</w:t>
      </w:r>
      <w:r w:rsidRPr="00C25D99">
        <w:rPr>
          <w:rFonts w:ascii="Times New Roman" w:hAnsi="Times New Roman" w:cs="Times New Roman"/>
          <w:sz w:val="24"/>
          <w:szCs w:val="24"/>
          <w:lang w:val="en-US"/>
        </w:rPr>
        <w:t>” explains how the alterations cont</w:t>
      </w:r>
      <w:r w:rsidR="004B5331" w:rsidRPr="00C25D99">
        <w:rPr>
          <w:rFonts w:ascii="Times New Roman" w:hAnsi="Times New Roman" w:cs="Times New Roman"/>
          <w:sz w:val="24"/>
          <w:szCs w:val="24"/>
          <w:lang w:val="en-US"/>
        </w:rPr>
        <w:t>inue into the present day</w:t>
      </w:r>
      <w:r w:rsidRPr="00C25D99">
        <w:rPr>
          <w:rFonts w:ascii="Times New Roman" w:hAnsi="Times New Roman" w:cs="Times New Roman"/>
          <w:sz w:val="24"/>
          <w:szCs w:val="24"/>
          <w:lang w:val="en-US"/>
        </w:rPr>
        <w:t>. This “processing” has become so extrem</w:t>
      </w:r>
      <w:r w:rsidR="004B5331" w:rsidRPr="00C25D99">
        <w:rPr>
          <w:rFonts w:ascii="Times New Roman" w:hAnsi="Times New Roman" w:cs="Times New Roman"/>
          <w:sz w:val="24"/>
          <w:szCs w:val="24"/>
          <w:lang w:val="en-US"/>
        </w:rPr>
        <w:t>e that Teresita Salvador, in a</w:t>
      </w:r>
      <w:r w:rsidRPr="00C25D99">
        <w:rPr>
          <w:rFonts w:ascii="Times New Roman" w:hAnsi="Times New Roman" w:cs="Times New Roman"/>
          <w:sz w:val="24"/>
          <w:szCs w:val="24"/>
          <w:lang w:val="en-US"/>
        </w:rPr>
        <w:t xml:space="preserve"> 1998 conference paper concerning the teaching of folk dance in Philippine schools, </w:t>
      </w:r>
      <w:r w:rsidR="004B5331" w:rsidRPr="00C25D99">
        <w:rPr>
          <w:rFonts w:ascii="Times New Roman" w:hAnsi="Times New Roman" w:cs="Times New Roman"/>
          <w:sz w:val="24"/>
          <w:szCs w:val="24"/>
          <w:lang w:val="en-US"/>
        </w:rPr>
        <w:t>argues that</w:t>
      </w:r>
      <w:r w:rsidRPr="00C25D99">
        <w:rPr>
          <w:rFonts w:ascii="Times New Roman" w:hAnsi="Times New Roman" w:cs="Times New Roman"/>
          <w:sz w:val="24"/>
          <w:szCs w:val="24"/>
          <w:lang w:val="en-US"/>
        </w:rPr>
        <w:t xml:space="preserve"> some dances have changed too much and “…can no longer be used as a point of reference to trace the tr</w:t>
      </w:r>
      <w:r w:rsidR="004B5331" w:rsidRPr="00C25D99">
        <w:rPr>
          <w:rFonts w:ascii="Times New Roman" w:hAnsi="Times New Roman" w:cs="Times New Roman"/>
          <w:sz w:val="24"/>
          <w:szCs w:val="24"/>
          <w:lang w:val="en-US"/>
        </w:rPr>
        <w:t>ue meaning of our glorious past</w:t>
      </w:r>
      <w:r w:rsidRPr="00C25D99">
        <w:rPr>
          <w:rFonts w:ascii="Times New Roman" w:hAnsi="Times New Roman" w:cs="Times New Roman"/>
          <w:sz w:val="24"/>
          <w:szCs w:val="24"/>
          <w:lang w:val="en-US"/>
        </w:rPr>
        <w:t>” (Salvador 1998: 108)</w:t>
      </w:r>
      <w:r w:rsidR="004B5331" w:rsidRPr="00C25D99">
        <w:rPr>
          <w:rFonts w:ascii="Times New Roman" w:hAnsi="Times New Roman" w:cs="Times New Roman"/>
          <w:sz w:val="24"/>
          <w:szCs w:val="24"/>
          <w:lang w:val="en-US"/>
        </w:rPr>
        <w:t>.</w:t>
      </w:r>
      <w:r w:rsidRPr="00C25D99">
        <w:rPr>
          <w:rFonts w:ascii="Times New Roman" w:hAnsi="Times New Roman" w:cs="Times New Roman"/>
          <w:sz w:val="24"/>
          <w:szCs w:val="24"/>
          <w:lang w:val="en-US"/>
        </w:rPr>
        <w:t xml:space="preserve"> For Salvador, t</w:t>
      </w:r>
      <w:r w:rsidR="004B5331" w:rsidRPr="00C25D99">
        <w:rPr>
          <w:rFonts w:ascii="Times New Roman" w:hAnsi="Times New Roman" w:cs="Times New Roman"/>
          <w:sz w:val="24"/>
          <w:szCs w:val="24"/>
          <w:lang w:val="en-US"/>
        </w:rPr>
        <w:t>he dances have a clear function</w:t>
      </w:r>
      <w:r w:rsidRPr="00C25D99">
        <w:rPr>
          <w:rFonts w:ascii="Times New Roman" w:hAnsi="Times New Roman" w:cs="Times New Roman"/>
          <w:sz w:val="24"/>
          <w:szCs w:val="24"/>
          <w:lang w:val="en-US"/>
        </w:rPr>
        <w:t xml:space="preserve"> which they are no longer performing. That function is connected to the past, and to ways of remembering that past, and its singular “true meaning”.</w:t>
      </w:r>
    </w:p>
    <w:p w:rsidR="00CD14EA" w:rsidRPr="00C25D99" w:rsidRDefault="004B5331" w:rsidP="001B6CB9">
      <w:pPr>
        <w:spacing w:line="480" w:lineRule="auto"/>
        <w:ind w:right="-46" w:firstLine="720"/>
        <w:rPr>
          <w:rFonts w:ascii="Times New Roman" w:hAnsi="Times New Roman" w:cs="Times New Roman"/>
          <w:sz w:val="24"/>
          <w:szCs w:val="24"/>
          <w:lang w:val="en-US"/>
        </w:rPr>
      </w:pPr>
      <w:r w:rsidRPr="00C25D99">
        <w:rPr>
          <w:rFonts w:ascii="Times New Roman" w:hAnsi="Times New Roman" w:cs="Times New Roman"/>
          <w:sz w:val="24"/>
          <w:szCs w:val="24"/>
          <w:lang w:val="en-US"/>
        </w:rPr>
        <w:t>Salvador’s idea</w:t>
      </w:r>
      <w:r w:rsidR="00CD14EA" w:rsidRPr="00C25D99">
        <w:rPr>
          <w:rFonts w:ascii="Times New Roman" w:hAnsi="Times New Roman" w:cs="Times New Roman"/>
          <w:sz w:val="24"/>
          <w:szCs w:val="24"/>
          <w:lang w:val="en-US"/>
        </w:rPr>
        <w:t xml:space="preserve"> that the dances somehow represent the past, or hold the key to understanding it in a meaningful way, is presented too by Gonzalez in his introduction to Mrs</w:t>
      </w:r>
      <w:r w:rsidRPr="00C25D99">
        <w:rPr>
          <w:rFonts w:ascii="Times New Roman" w:hAnsi="Times New Roman" w:cs="Times New Roman"/>
          <w:sz w:val="24"/>
          <w:szCs w:val="24"/>
          <w:lang w:val="en-US"/>
        </w:rPr>
        <w:t>.</w:t>
      </w:r>
      <w:r w:rsidR="00CD14EA" w:rsidRPr="00C25D99">
        <w:rPr>
          <w:rFonts w:ascii="Times New Roman" w:hAnsi="Times New Roman" w:cs="Times New Roman"/>
          <w:sz w:val="24"/>
          <w:szCs w:val="24"/>
          <w:lang w:val="en-US"/>
        </w:rPr>
        <w:t xml:space="preserve"> Aquino’s groundbreaking work </w:t>
      </w:r>
      <w:r w:rsidR="00CD14EA" w:rsidRPr="00C25D99">
        <w:rPr>
          <w:rFonts w:ascii="Times New Roman" w:hAnsi="Times New Roman" w:cs="Times New Roman"/>
          <w:i/>
          <w:sz w:val="24"/>
          <w:szCs w:val="24"/>
          <w:lang w:val="en-US"/>
        </w:rPr>
        <w:t>Philippine National Dances</w:t>
      </w:r>
      <w:r w:rsidR="00CD14EA" w:rsidRPr="00C25D99">
        <w:rPr>
          <w:rFonts w:ascii="Times New Roman" w:hAnsi="Times New Roman" w:cs="Times New Roman"/>
          <w:sz w:val="24"/>
          <w:szCs w:val="24"/>
          <w:lang w:val="en-US"/>
        </w:rPr>
        <w:t>.</w:t>
      </w:r>
      <w:r w:rsidRPr="00C25D99">
        <w:rPr>
          <w:rFonts w:ascii="Times New Roman" w:hAnsi="Times New Roman" w:cs="Times New Roman"/>
          <w:sz w:val="24"/>
          <w:szCs w:val="24"/>
          <w:lang w:val="en-US"/>
        </w:rPr>
        <w:t xml:space="preserve"> The dances are said to “</w:t>
      </w:r>
      <w:r w:rsidR="00CD14EA" w:rsidRPr="00C25D99">
        <w:rPr>
          <w:rFonts w:ascii="Times New Roman" w:hAnsi="Times New Roman" w:cs="Times New Roman"/>
          <w:sz w:val="24"/>
          <w:szCs w:val="24"/>
          <w:lang w:val="en-US"/>
        </w:rPr>
        <w:t>have a charm of their own and are not too far removed from present tendencies so that they represent a rare and welcome opportunity for foreigners to look into a past that</w:t>
      </w:r>
      <w:r w:rsidRPr="00C25D99">
        <w:rPr>
          <w:rFonts w:ascii="Times New Roman" w:hAnsi="Times New Roman" w:cs="Times New Roman"/>
          <w:sz w:val="24"/>
          <w:szCs w:val="24"/>
          <w:lang w:val="en-US"/>
        </w:rPr>
        <w:t xml:space="preserve"> is fast receding into oblivion” </w:t>
      </w:r>
      <w:r w:rsidR="00CD14EA" w:rsidRPr="00C25D99">
        <w:rPr>
          <w:rFonts w:ascii="Times New Roman" w:hAnsi="Times New Roman" w:cs="Times New Roman"/>
          <w:sz w:val="24"/>
          <w:szCs w:val="24"/>
          <w:lang w:val="en-US"/>
        </w:rPr>
        <w:t>(Gonzalez in Tolentino 1945: iii)</w:t>
      </w:r>
      <w:r w:rsidRPr="00C25D99">
        <w:rPr>
          <w:rFonts w:ascii="Times New Roman" w:hAnsi="Times New Roman" w:cs="Times New Roman"/>
          <w:sz w:val="24"/>
          <w:szCs w:val="24"/>
          <w:lang w:val="en-US"/>
        </w:rPr>
        <w:t xml:space="preserve">. </w:t>
      </w:r>
      <w:r w:rsidR="00CD14EA" w:rsidRPr="00C25D99">
        <w:rPr>
          <w:rFonts w:ascii="Times New Roman" w:hAnsi="Times New Roman" w:cs="Times New Roman"/>
          <w:sz w:val="24"/>
          <w:szCs w:val="24"/>
          <w:lang w:val="en-US"/>
        </w:rPr>
        <w:t xml:space="preserve">Here we see the beginning of the meta-narrative of folk dance in the Philippines: Filipinos will feel proud and foreigners will be impressed by the folk dances. This narrative also allows, even in the collecting stage, for the collectors to view the dances with nostalgia, already simplifying the interconnected historical and social contexts of the dances into one word: charm. </w:t>
      </w:r>
    </w:p>
    <w:p w:rsidR="00CD14EA" w:rsidRPr="00C25D99" w:rsidRDefault="004B5331" w:rsidP="001B6CB9">
      <w:pPr>
        <w:spacing w:line="480" w:lineRule="auto"/>
        <w:ind w:right="-46" w:firstLine="720"/>
        <w:rPr>
          <w:rFonts w:ascii="Times New Roman" w:hAnsi="Times New Roman" w:cs="Times New Roman"/>
          <w:sz w:val="24"/>
          <w:szCs w:val="24"/>
          <w:lang w:val="en-US"/>
        </w:rPr>
      </w:pPr>
      <w:r w:rsidRPr="00C25D99">
        <w:rPr>
          <w:rFonts w:ascii="Times New Roman" w:hAnsi="Times New Roman" w:cs="Times New Roman"/>
          <w:sz w:val="24"/>
          <w:szCs w:val="24"/>
          <w:lang w:val="en-US"/>
        </w:rPr>
        <w:t>However, the publisher’s note</w:t>
      </w:r>
      <w:r w:rsidR="00CD14EA" w:rsidRPr="00C25D99">
        <w:rPr>
          <w:rFonts w:ascii="Times New Roman" w:hAnsi="Times New Roman" w:cs="Times New Roman"/>
          <w:sz w:val="24"/>
          <w:szCs w:val="24"/>
          <w:lang w:val="en-US"/>
        </w:rPr>
        <w:t xml:space="preserve"> following the introduction to Mrs. Aquino´s bo</w:t>
      </w:r>
      <w:r w:rsidRPr="00C25D99">
        <w:rPr>
          <w:rFonts w:ascii="Times New Roman" w:hAnsi="Times New Roman" w:cs="Times New Roman"/>
          <w:sz w:val="24"/>
          <w:szCs w:val="24"/>
          <w:lang w:val="en-US"/>
        </w:rPr>
        <w:t>ok</w:t>
      </w:r>
      <w:r w:rsidR="00CD14EA" w:rsidRPr="00C25D99">
        <w:rPr>
          <w:rFonts w:ascii="Times New Roman" w:hAnsi="Times New Roman" w:cs="Times New Roman"/>
          <w:sz w:val="24"/>
          <w:szCs w:val="24"/>
          <w:lang w:val="en-US"/>
        </w:rPr>
        <w:t xml:space="preserve"> reveals a very real and strangely complex historical danger posed to folk dance that helps the reader to understand just how difficult this whole undertaking was.</w:t>
      </w:r>
    </w:p>
    <w:p w:rsidR="00CD14EA" w:rsidRPr="00C25D99" w:rsidRDefault="00CD14EA" w:rsidP="001B6CB9">
      <w:pPr>
        <w:spacing w:line="480" w:lineRule="auto"/>
        <w:ind w:left="1134" w:right="379"/>
        <w:rPr>
          <w:rFonts w:ascii="Times New Roman" w:hAnsi="Times New Roman" w:cs="Times New Roman"/>
          <w:sz w:val="24"/>
          <w:szCs w:val="24"/>
          <w:lang w:val="en-US"/>
        </w:rPr>
      </w:pPr>
      <w:r w:rsidRPr="00C25D99">
        <w:rPr>
          <w:rFonts w:ascii="Times New Roman" w:hAnsi="Times New Roman" w:cs="Times New Roman"/>
          <w:sz w:val="24"/>
          <w:szCs w:val="24"/>
          <w:lang w:val="en-US"/>
        </w:rPr>
        <w:t>Publication was delayed for five years due to the impossibility of contact with Mrs. Tolentino, whose first letter following liberation of the Islands in 1945 reported that all her other source materials, books, records, pictures, costumes and musical instruments had been burned or wan</w:t>
      </w:r>
      <w:r w:rsidR="004B5331" w:rsidRPr="00C25D99">
        <w:rPr>
          <w:rFonts w:ascii="Times New Roman" w:hAnsi="Times New Roman" w:cs="Times New Roman"/>
          <w:sz w:val="24"/>
          <w:szCs w:val="24"/>
          <w:lang w:val="en-US"/>
        </w:rPr>
        <w:t xml:space="preserve">tonly destroyed by the Japanese </w:t>
      </w:r>
      <w:r w:rsidRPr="00C25D99">
        <w:rPr>
          <w:rFonts w:ascii="Times New Roman" w:hAnsi="Times New Roman" w:cs="Times New Roman"/>
          <w:sz w:val="24"/>
          <w:szCs w:val="24"/>
          <w:lang w:val="en-US"/>
        </w:rPr>
        <w:t>(Tolentino 1945: iv)</w:t>
      </w:r>
      <w:r w:rsidR="004B5331" w:rsidRPr="00C25D99">
        <w:rPr>
          <w:rFonts w:ascii="Times New Roman" w:hAnsi="Times New Roman" w:cs="Times New Roman"/>
          <w:sz w:val="24"/>
          <w:szCs w:val="24"/>
          <w:lang w:val="en-US"/>
        </w:rPr>
        <w:t>.</w:t>
      </w:r>
    </w:p>
    <w:p w:rsidR="00CD14EA" w:rsidRPr="00C25D99" w:rsidRDefault="00CD14EA" w:rsidP="001B6CB9">
      <w:pPr>
        <w:spacing w:line="480" w:lineRule="auto"/>
        <w:ind w:right="-46"/>
        <w:rPr>
          <w:rFonts w:ascii="Times New Roman" w:hAnsi="Times New Roman" w:cs="Times New Roman"/>
          <w:sz w:val="24"/>
          <w:szCs w:val="24"/>
          <w:lang w:val="en-US"/>
        </w:rPr>
      </w:pPr>
      <w:r w:rsidRPr="00C25D99">
        <w:rPr>
          <w:rFonts w:ascii="Times New Roman" w:hAnsi="Times New Roman" w:cs="Times New Roman"/>
          <w:sz w:val="24"/>
          <w:szCs w:val="24"/>
          <w:lang w:val="en-US"/>
        </w:rPr>
        <w:t xml:space="preserve">The sense of threat then, was to a degree at least, real. The dances, or at least the physical evidence of them, were in danger of destruction and that </w:t>
      </w:r>
      <w:r w:rsidR="004B5331" w:rsidRPr="00C25D99">
        <w:rPr>
          <w:rFonts w:ascii="Times New Roman" w:hAnsi="Times New Roman" w:cs="Times New Roman"/>
          <w:sz w:val="24"/>
          <w:szCs w:val="24"/>
          <w:lang w:val="en-US"/>
        </w:rPr>
        <w:t>threat of destruction was realiz</w:t>
      </w:r>
      <w:r w:rsidRPr="00C25D99">
        <w:rPr>
          <w:rFonts w:ascii="Times New Roman" w:hAnsi="Times New Roman" w:cs="Times New Roman"/>
          <w:sz w:val="24"/>
          <w:szCs w:val="24"/>
          <w:lang w:val="en-US"/>
        </w:rPr>
        <w:t>ed. Perhaps, on some level, the dances did need to be saved. This real danger was echoed t</w:t>
      </w:r>
      <w:r w:rsidR="004B5331" w:rsidRPr="00C25D99">
        <w:rPr>
          <w:rFonts w:ascii="Times New Roman" w:hAnsi="Times New Roman" w:cs="Times New Roman"/>
          <w:sz w:val="24"/>
          <w:szCs w:val="24"/>
          <w:lang w:val="en-US"/>
        </w:rPr>
        <w:t>hrough the succession of coloniz</w:t>
      </w:r>
      <w:r w:rsidRPr="00C25D99">
        <w:rPr>
          <w:rFonts w:ascii="Times New Roman" w:hAnsi="Times New Roman" w:cs="Times New Roman"/>
          <w:sz w:val="24"/>
          <w:szCs w:val="24"/>
          <w:lang w:val="en-US"/>
        </w:rPr>
        <w:t>ers of whom the Japanese were only the last in a long line, from the Spanish through to the A</w:t>
      </w:r>
      <w:r w:rsidR="00C227B9">
        <w:rPr>
          <w:rFonts w:ascii="Times New Roman" w:hAnsi="Times New Roman" w:cs="Times New Roman"/>
          <w:sz w:val="24"/>
          <w:szCs w:val="24"/>
          <w:lang w:val="en-US"/>
        </w:rPr>
        <w:t>mericans.</w:t>
      </w:r>
      <w:r w:rsidR="00C227B9" w:rsidRPr="00C227B9">
        <w:rPr>
          <w:rFonts w:ascii="Times New Roman" w:hAnsi="Times New Roman"/>
          <w:sz w:val="24"/>
          <w:szCs w:val="24"/>
        </w:rPr>
        <w:t xml:space="preserve"> </w:t>
      </w:r>
      <w:r w:rsidR="00C227B9" w:rsidRPr="001830B4">
        <w:rPr>
          <w:rFonts w:ascii="Times New Roman" w:hAnsi="Times New Roman"/>
          <w:sz w:val="24"/>
          <w:szCs w:val="24"/>
        </w:rPr>
        <w:t xml:space="preserve">While colonialism has oppression at its heart, </w:t>
      </w:r>
      <w:r w:rsidR="00C227B9">
        <w:rPr>
          <w:rFonts w:ascii="Times New Roman" w:hAnsi="Times New Roman" w:cs="Times New Roman"/>
          <w:sz w:val="24"/>
          <w:szCs w:val="24"/>
          <w:lang w:val="en-US"/>
        </w:rPr>
        <w:t>t</w:t>
      </w:r>
      <w:r w:rsidRPr="00C25D99">
        <w:rPr>
          <w:rFonts w:ascii="Times New Roman" w:hAnsi="Times New Roman" w:cs="Times New Roman"/>
          <w:sz w:val="24"/>
          <w:szCs w:val="24"/>
          <w:lang w:val="en-US"/>
        </w:rPr>
        <w:t xml:space="preserve">he question to ask is possibly why the Japanese felt the need to destroy (wantonly or otherwise) evidence of folk dance </w:t>
      </w:r>
      <w:r w:rsidR="004B5331" w:rsidRPr="00C25D99">
        <w:rPr>
          <w:rFonts w:ascii="Times New Roman" w:hAnsi="Times New Roman" w:cs="Times New Roman"/>
          <w:sz w:val="24"/>
          <w:szCs w:val="24"/>
          <w:lang w:val="en-US"/>
        </w:rPr>
        <w:t>if it was, as Mrs. Aquino claims, “</w:t>
      </w:r>
      <w:r w:rsidRPr="00C25D99">
        <w:rPr>
          <w:rFonts w:ascii="Times New Roman" w:hAnsi="Times New Roman" w:cs="Times New Roman"/>
          <w:sz w:val="24"/>
          <w:szCs w:val="24"/>
          <w:lang w:val="en-US"/>
        </w:rPr>
        <w:t>a wholesome form of entertainment, enjoyed by children and adults whether participants or spectators. It is simple, inexpensiv</w:t>
      </w:r>
      <w:r w:rsidR="004B5331" w:rsidRPr="00C25D99">
        <w:rPr>
          <w:rFonts w:ascii="Times New Roman" w:hAnsi="Times New Roman" w:cs="Times New Roman"/>
          <w:sz w:val="24"/>
          <w:szCs w:val="24"/>
          <w:lang w:val="en-US"/>
        </w:rPr>
        <w:t xml:space="preserve">e recreation” </w:t>
      </w:r>
      <w:r w:rsidRPr="00C25D99">
        <w:rPr>
          <w:rFonts w:ascii="Times New Roman" w:hAnsi="Times New Roman" w:cs="Times New Roman"/>
          <w:sz w:val="24"/>
          <w:szCs w:val="24"/>
          <w:lang w:val="en-US"/>
        </w:rPr>
        <w:t>(Tolentino 1945: viii)</w:t>
      </w:r>
      <w:r w:rsidR="004B5331" w:rsidRPr="00C25D99">
        <w:rPr>
          <w:rFonts w:ascii="Times New Roman" w:hAnsi="Times New Roman" w:cs="Times New Roman"/>
          <w:sz w:val="24"/>
          <w:szCs w:val="24"/>
          <w:lang w:val="en-US"/>
        </w:rPr>
        <w:t>.</w:t>
      </w:r>
    </w:p>
    <w:p w:rsidR="00CD14EA" w:rsidRPr="00C25D99" w:rsidRDefault="00CD14EA" w:rsidP="001B6CB9">
      <w:pPr>
        <w:spacing w:line="480" w:lineRule="auto"/>
        <w:ind w:right="-46" w:firstLine="720"/>
        <w:rPr>
          <w:rFonts w:ascii="Times New Roman" w:hAnsi="Times New Roman" w:cs="Times New Roman"/>
          <w:sz w:val="24"/>
          <w:szCs w:val="24"/>
          <w:lang w:val="en-US"/>
        </w:rPr>
      </w:pPr>
      <w:r w:rsidRPr="00C25D99">
        <w:rPr>
          <w:rFonts w:ascii="Times New Roman" w:hAnsi="Times New Roman" w:cs="Times New Roman"/>
          <w:sz w:val="24"/>
          <w:szCs w:val="24"/>
          <w:lang w:val="en-US"/>
        </w:rPr>
        <w:t>Mrs</w:t>
      </w:r>
      <w:r w:rsidR="004B5331" w:rsidRPr="00C25D99">
        <w:rPr>
          <w:rFonts w:ascii="Times New Roman" w:hAnsi="Times New Roman" w:cs="Times New Roman"/>
          <w:sz w:val="24"/>
          <w:szCs w:val="24"/>
          <w:lang w:val="en-US"/>
        </w:rPr>
        <w:t>.</w:t>
      </w:r>
      <w:r w:rsidRPr="00C25D99">
        <w:rPr>
          <w:rFonts w:ascii="Times New Roman" w:hAnsi="Times New Roman" w:cs="Times New Roman"/>
          <w:sz w:val="24"/>
          <w:szCs w:val="24"/>
          <w:lang w:val="en-US"/>
        </w:rPr>
        <w:t xml:space="preserve"> Aquino begins her preface with these claims and, goes on </w:t>
      </w:r>
      <w:r w:rsidR="004B5331" w:rsidRPr="00C25D99">
        <w:rPr>
          <w:rFonts w:ascii="Times New Roman" w:hAnsi="Times New Roman" w:cs="Times New Roman"/>
          <w:sz w:val="24"/>
          <w:szCs w:val="24"/>
          <w:lang w:val="en-US"/>
        </w:rPr>
        <w:t>to list the materials she utiliz</w:t>
      </w:r>
      <w:r w:rsidRPr="00C25D99">
        <w:rPr>
          <w:rFonts w:ascii="Times New Roman" w:hAnsi="Times New Roman" w:cs="Times New Roman"/>
          <w:sz w:val="24"/>
          <w:szCs w:val="24"/>
          <w:lang w:val="en-US"/>
        </w:rPr>
        <w:t xml:space="preserve">es to create </w:t>
      </w:r>
      <w:r w:rsidR="004B5331" w:rsidRPr="00C25D99">
        <w:rPr>
          <w:rFonts w:ascii="Times New Roman" w:hAnsi="Times New Roman" w:cs="Times New Roman"/>
          <w:sz w:val="24"/>
          <w:szCs w:val="24"/>
          <w:lang w:val="en-US"/>
        </w:rPr>
        <w:t>folk dance. Her list includes “</w:t>
      </w:r>
      <w:r w:rsidRPr="00C25D99">
        <w:rPr>
          <w:rFonts w:ascii="Times New Roman" w:hAnsi="Times New Roman" w:cs="Times New Roman"/>
          <w:sz w:val="24"/>
          <w:szCs w:val="24"/>
          <w:lang w:val="en-US"/>
        </w:rPr>
        <w:t>dances and songs for all occasions – weddings, christenings, ‘fiestas’, in town or ‘barrio’ (village), religious ceremonies and celebrations, war and victory dances …torture dances of the Ne</w:t>
      </w:r>
      <w:r w:rsidR="004B5331" w:rsidRPr="00C25D99">
        <w:rPr>
          <w:rFonts w:ascii="Times New Roman" w:hAnsi="Times New Roman" w:cs="Times New Roman"/>
          <w:sz w:val="24"/>
          <w:szCs w:val="24"/>
          <w:lang w:val="en-US"/>
        </w:rPr>
        <w:t>gritos, funerals and courtships</w:t>
      </w:r>
      <w:r w:rsidRPr="00C25D99">
        <w:rPr>
          <w:rFonts w:ascii="Times New Roman" w:hAnsi="Times New Roman" w:cs="Times New Roman"/>
          <w:sz w:val="24"/>
          <w:szCs w:val="24"/>
          <w:lang w:val="en-US"/>
        </w:rPr>
        <w:t>” (Tolentino 1945: viii)</w:t>
      </w:r>
      <w:r w:rsidR="004B5331" w:rsidRPr="00C25D99">
        <w:rPr>
          <w:rFonts w:ascii="Times New Roman" w:hAnsi="Times New Roman" w:cs="Times New Roman"/>
          <w:sz w:val="24"/>
          <w:szCs w:val="24"/>
          <w:lang w:val="en-US"/>
        </w:rPr>
        <w:t>.</w:t>
      </w:r>
      <w:r w:rsidRPr="00C25D99">
        <w:rPr>
          <w:rFonts w:ascii="Times New Roman" w:hAnsi="Times New Roman" w:cs="Times New Roman"/>
          <w:sz w:val="24"/>
          <w:szCs w:val="24"/>
          <w:lang w:val="en-US"/>
        </w:rPr>
        <w:t xml:space="preserve"> These materials do not necessarily sound wholesome, nor particularly simple. However, what she does list is the social structure of the variety of cultures that make up the archipelago, and it is this tha</w:t>
      </w:r>
      <w:r w:rsidR="004B5331" w:rsidRPr="00C25D99">
        <w:rPr>
          <w:rFonts w:ascii="Times New Roman" w:hAnsi="Times New Roman" w:cs="Times New Roman"/>
          <w:sz w:val="24"/>
          <w:szCs w:val="24"/>
          <w:lang w:val="en-US"/>
        </w:rPr>
        <w:t>t is so threatening to a coloniz</w:t>
      </w:r>
      <w:r w:rsidRPr="00C25D99">
        <w:rPr>
          <w:rFonts w:ascii="Times New Roman" w:hAnsi="Times New Roman" w:cs="Times New Roman"/>
          <w:sz w:val="24"/>
          <w:szCs w:val="24"/>
          <w:lang w:val="en-US"/>
        </w:rPr>
        <w:t>er. It seems that if dance can be a physically encrypted way of learning and remembering, of storing, and generating knowledge, then the body can become the repository of both knowledge and memory for a society where it may be dangerous to keep written records.</w:t>
      </w:r>
    </w:p>
    <w:p w:rsidR="00CD14EA" w:rsidRPr="00C25D99" w:rsidRDefault="00CD14EA" w:rsidP="001B6CB9">
      <w:pPr>
        <w:spacing w:line="480" w:lineRule="auto"/>
        <w:ind w:right="-46" w:firstLine="720"/>
        <w:rPr>
          <w:rFonts w:ascii="Times New Roman" w:hAnsi="Times New Roman" w:cs="Times New Roman"/>
          <w:sz w:val="24"/>
          <w:szCs w:val="24"/>
          <w:lang w:val="en-US"/>
        </w:rPr>
      </w:pPr>
      <w:r w:rsidRPr="00C25D99">
        <w:rPr>
          <w:rFonts w:ascii="Times New Roman" w:hAnsi="Times New Roman" w:cs="Times New Roman"/>
          <w:sz w:val="24"/>
          <w:szCs w:val="24"/>
          <w:lang w:val="en-US"/>
        </w:rPr>
        <w:t>It is important to note also that many of the cultures from which Mrs. Aquino was collecting d</w:t>
      </w:r>
      <w:r w:rsidR="004B5331" w:rsidRPr="00C25D99">
        <w:rPr>
          <w:rFonts w:ascii="Times New Roman" w:hAnsi="Times New Roman" w:cs="Times New Roman"/>
          <w:sz w:val="24"/>
          <w:szCs w:val="24"/>
          <w:lang w:val="en-US"/>
        </w:rPr>
        <w:t>ances were foreign to her.</w:t>
      </w:r>
      <w:r w:rsidR="00C227B9">
        <w:rPr>
          <w:rFonts w:ascii="Times New Roman" w:hAnsi="Times New Roman" w:cs="Times New Roman"/>
          <w:sz w:val="24"/>
          <w:szCs w:val="24"/>
          <w:lang w:val="en-US"/>
        </w:rPr>
        <w:t xml:space="preserve"> She did not speak the local languages associated with these cultures and as a “foreigner” was subject to distrust.</w:t>
      </w:r>
      <w:r w:rsidRPr="00C25D99">
        <w:rPr>
          <w:rFonts w:ascii="Times New Roman" w:hAnsi="Times New Roman" w:cs="Times New Roman"/>
          <w:sz w:val="24"/>
          <w:szCs w:val="24"/>
          <w:lang w:val="en-US"/>
        </w:rPr>
        <w:t xml:space="preserve"> This distrust is explored by Fernando Nakpil Zialcita in </w:t>
      </w:r>
      <w:r w:rsidRPr="00C25D99">
        <w:rPr>
          <w:rFonts w:ascii="Times New Roman" w:hAnsi="Times New Roman" w:cs="Times New Roman"/>
          <w:i/>
          <w:sz w:val="24"/>
          <w:szCs w:val="24"/>
          <w:lang w:val="en-US"/>
        </w:rPr>
        <w:t>Authentic Though Not Exotic: Essays on Filipino Identity</w:t>
      </w:r>
      <w:r w:rsidRPr="00C25D99">
        <w:rPr>
          <w:rFonts w:ascii="Times New Roman" w:hAnsi="Times New Roman" w:cs="Times New Roman"/>
          <w:sz w:val="24"/>
          <w:szCs w:val="24"/>
          <w:lang w:val="en-US"/>
        </w:rPr>
        <w:t>, where he explains that suspicion directed against strangers – even strangers from a nearby village who might speak the same language and have the same cultural forms – is endemic, and accusations of witchcraft an</w:t>
      </w:r>
      <w:r w:rsidR="004B5331" w:rsidRPr="00C25D99">
        <w:rPr>
          <w:rFonts w:ascii="Times New Roman" w:hAnsi="Times New Roman" w:cs="Times New Roman"/>
          <w:sz w:val="24"/>
          <w:szCs w:val="24"/>
          <w:lang w:val="en-US"/>
        </w:rPr>
        <w:t>d ill-will are frequently level</w:t>
      </w:r>
      <w:r w:rsidRPr="00C25D99">
        <w:rPr>
          <w:rFonts w:ascii="Times New Roman" w:hAnsi="Times New Roman" w:cs="Times New Roman"/>
          <w:sz w:val="24"/>
          <w:szCs w:val="24"/>
          <w:lang w:val="en-US"/>
        </w:rPr>
        <w:t xml:space="preserve">ed against anyone outside the confines of the village (Zialcita 2005: 37-8). Any sense of cohesive national identity can become problematic in the face of this kind of insistence on the local, which makes it increasingly difficult for any one person or institution to represent either the country as a whole or the dissected regions that make up the folk dance repertoire.  </w:t>
      </w:r>
    </w:p>
    <w:p w:rsidR="00CD14EA" w:rsidRPr="00C25D99" w:rsidRDefault="00CD14EA" w:rsidP="001B6CB9">
      <w:pPr>
        <w:spacing w:line="480" w:lineRule="auto"/>
        <w:ind w:right="-46" w:firstLine="720"/>
        <w:rPr>
          <w:rFonts w:ascii="Times New Roman" w:hAnsi="Times New Roman" w:cs="Times New Roman"/>
          <w:sz w:val="24"/>
          <w:szCs w:val="24"/>
          <w:lang w:val="en-US"/>
        </w:rPr>
      </w:pPr>
      <w:r w:rsidRPr="00C25D99">
        <w:rPr>
          <w:rFonts w:ascii="Times New Roman" w:hAnsi="Times New Roman" w:cs="Times New Roman"/>
          <w:sz w:val="24"/>
          <w:szCs w:val="24"/>
          <w:lang w:val="en-US"/>
        </w:rPr>
        <w:t>The simplicity Mrs. Aquino claims for folk dance is called into doubt by the methods she herself used, and the use folk dance was put to. Isabel Santos, in her history of Bayanihan Folk Dance Company,</w:t>
      </w:r>
      <w:r w:rsidRPr="00C25D99">
        <w:rPr>
          <w:rFonts w:ascii="Times New Roman" w:hAnsi="Times New Roman" w:cs="Times New Roman"/>
          <w:i/>
          <w:sz w:val="24"/>
          <w:szCs w:val="24"/>
          <w:lang w:val="en-US"/>
        </w:rPr>
        <w:t xml:space="preserve"> Bayanihan, The National Folk Dance Company of the Philippines: A Memory of Six Continents,</w:t>
      </w:r>
      <w:r w:rsidRPr="00C25D99">
        <w:rPr>
          <w:rFonts w:ascii="Times New Roman" w:hAnsi="Times New Roman" w:cs="Times New Roman"/>
          <w:sz w:val="24"/>
          <w:szCs w:val="24"/>
          <w:lang w:val="en-US"/>
        </w:rPr>
        <w:t xml:space="preserve"> claims that Mrs</w:t>
      </w:r>
      <w:r w:rsidR="00A14971" w:rsidRPr="00C25D99">
        <w:rPr>
          <w:rFonts w:ascii="Times New Roman" w:hAnsi="Times New Roman" w:cs="Times New Roman"/>
          <w:sz w:val="24"/>
          <w:szCs w:val="24"/>
          <w:lang w:val="en-US"/>
        </w:rPr>
        <w:t>. Aquino’s methods were, “i</w:t>
      </w:r>
      <w:r w:rsidRPr="00C25D99">
        <w:rPr>
          <w:rFonts w:ascii="Times New Roman" w:hAnsi="Times New Roman" w:cs="Times New Roman"/>
          <w:sz w:val="24"/>
          <w:szCs w:val="24"/>
          <w:lang w:val="en-US"/>
        </w:rPr>
        <w:t>nspired by the work of American ethnographers who recorded</w:t>
      </w:r>
      <w:r w:rsidR="00A14971" w:rsidRPr="00C25D99">
        <w:rPr>
          <w:rFonts w:ascii="Times New Roman" w:hAnsi="Times New Roman" w:cs="Times New Roman"/>
          <w:sz w:val="24"/>
          <w:szCs w:val="24"/>
          <w:lang w:val="en-US"/>
        </w:rPr>
        <w:t xml:space="preserve"> the folkways of mountain tribes” (Santos 2004: 5).</w:t>
      </w:r>
    </w:p>
    <w:p w:rsidR="00CD14EA" w:rsidRPr="00C25D99" w:rsidRDefault="00A14971" w:rsidP="001B6CB9">
      <w:pPr>
        <w:spacing w:line="480" w:lineRule="auto"/>
        <w:ind w:right="-46" w:firstLine="720"/>
        <w:rPr>
          <w:rFonts w:ascii="Times New Roman" w:hAnsi="Times New Roman" w:cs="Times New Roman"/>
          <w:sz w:val="24"/>
          <w:szCs w:val="24"/>
          <w:lang w:val="en-US"/>
        </w:rPr>
      </w:pPr>
      <w:r w:rsidRPr="00C25D99">
        <w:rPr>
          <w:rFonts w:ascii="Times New Roman" w:hAnsi="Times New Roman" w:cs="Times New Roman"/>
          <w:sz w:val="24"/>
          <w:szCs w:val="24"/>
          <w:lang w:val="en-US"/>
        </w:rPr>
        <w:t xml:space="preserve">It is </w:t>
      </w:r>
      <w:r w:rsidR="00CD14EA" w:rsidRPr="00C25D99">
        <w:rPr>
          <w:rFonts w:ascii="Times New Roman" w:hAnsi="Times New Roman" w:cs="Times New Roman"/>
          <w:sz w:val="24"/>
          <w:szCs w:val="24"/>
          <w:lang w:val="en-US"/>
        </w:rPr>
        <w:t>pertinent that Mrs</w:t>
      </w:r>
      <w:r w:rsidRPr="00C25D99">
        <w:rPr>
          <w:rFonts w:ascii="Times New Roman" w:hAnsi="Times New Roman" w:cs="Times New Roman"/>
          <w:sz w:val="24"/>
          <w:szCs w:val="24"/>
          <w:lang w:val="en-US"/>
        </w:rPr>
        <w:t>.</w:t>
      </w:r>
      <w:r w:rsidR="00CD14EA" w:rsidRPr="00C25D99">
        <w:rPr>
          <w:rFonts w:ascii="Times New Roman" w:hAnsi="Times New Roman" w:cs="Times New Roman"/>
          <w:sz w:val="24"/>
          <w:szCs w:val="24"/>
          <w:lang w:val="en-US"/>
        </w:rPr>
        <w:t xml:space="preserve"> Aquino, unlike many ethnographers, could add new dances to the folk dance canon she collected and inscribed, such as the </w:t>
      </w:r>
      <w:r w:rsidR="00CD14EA" w:rsidRPr="00C25D99">
        <w:rPr>
          <w:rFonts w:ascii="Times New Roman" w:hAnsi="Times New Roman" w:cs="Times New Roman"/>
          <w:i/>
          <w:sz w:val="24"/>
          <w:szCs w:val="24"/>
          <w:lang w:val="en-US"/>
        </w:rPr>
        <w:t>Ba-o</w:t>
      </w:r>
      <w:r w:rsidR="00CD14EA" w:rsidRPr="00C25D99">
        <w:rPr>
          <w:rFonts w:ascii="Times New Roman" w:hAnsi="Times New Roman" w:cs="Times New Roman"/>
          <w:sz w:val="24"/>
          <w:szCs w:val="24"/>
          <w:lang w:val="en-US"/>
        </w:rPr>
        <w:t xml:space="preserve">, created especially for the 1933 Philippine Exposition (Tolentino 1945: 65), or </w:t>
      </w:r>
      <w:r w:rsidR="00CD14EA" w:rsidRPr="00C25D99">
        <w:rPr>
          <w:rFonts w:ascii="Times New Roman" w:hAnsi="Times New Roman" w:cs="Times New Roman"/>
          <w:i/>
          <w:sz w:val="24"/>
          <w:szCs w:val="24"/>
          <w:lang w:val="en-US"/>
        </w:rPr>
        <w:t>Baranggay</w:t>
      </w:r>
      <w:r w:rsidR="00CD14EA" w:rsidRPr="00C25D99">
        <w:rPr>
          <w:rFonts w:ascii="Times New Roman" w:hAnsi="Times New Roman" w:cs="Times New Roman"/>
          <w:sz w:val="24"/>
          <w:szCs w:val="24"/>
          <w:lang w:val="en-US"/>
        </w:rPr>
        <w:t>, Mrs</w:t>
      </w:r>
      <w:r w:rsidRPr="00C25D99">
        <w:rPr>
          <w:rFonts w:ascii="Times New Roman" w:hAnsi="Times New Roman" w:cs="Times New Roman"/>
          <w:sz w:val="24"/>
          <w:szCs w:val="24"/>
          <w:lang w:val="en-US"/>
        </w:rPr>
        <w:t>.</w:t>
      </w:r>
      <w:r w:rsidR="00CD14EA" w:rsidRPr="00C25D99">
        <w:rPr>
          <w:rFonts w:ascii="Times New Roman" w:hAnsi="Times New Roman" w:cs="Times New Roman"/>
          <w:sz w:val="24"/>
          <w:szCs w:val="24"/>
          <w:lang w:val="en-US"/>
        </w:rPr>
        <w:t xml:space="preserve"> Aquino’s own creation (Tolentino 1945: 73). This free and easy approach to creating </w:t>
      </w:r>
      <w:r w:rsidR="00C25D99" w:rsidRPr="00C25D99">
        <w:rPr>
          <w:rFonts w:ascii="Times New Roman" w:hAnsi="Times New Roman" w:cs="Times New Roman"/>
          <w:sz w:val="24"/>
          <w:szCs w:val="24"/>
          <w:lang w:val="en-US"/>
        </w:rPr>
        <w:t xml:space="preserve">the </w:t>
      </w:r>
      <w:r w:rsidR="00CD14EA" w:rsidRPr="00C25D99">
        <w:rPr>
          <w:rFonts w:ascii="Times New Roman" w:hAnsi="Times New Roman" w:cs="Times New Roman"/>
          <w:sz w:val="24"/>
          <w:szCs w:val="24"/>
          <w:lang w:val="en-US"/>
        </w:rPr>
        <w:t>canon allo</w:t>
      </w:r>
      <w:r w:rsidR="00C25D99" w:rsidRPr="00C25D99">
        <w:rPr>
          <w:rFonts w:ascii="Times New Roman" w:hAnsi="Times New Roman" w:cs="Times New Roman"/>
          <w:sz w:val="24"/>
          <w:szCs w:val="24"/>
          <w:lang w:val="en-US"/>
        </w:rPr>
        <w:t>wed changing the name of dances and</w:t>
      </w:r>
      <w:r w:rsidR="00CD14EA" w:rsidRPr="00C25D99">
        <w:rPr>
          <w:rFonts w:ascii="Times New Roman" w:hAnsi="Times New Roman" w:cs="Times New Roman"/>
          <w:sz w:val="24"/>
          <w:szCs w:val="24"/>
          <w:lang w:val="en-US"/>
        </w:rPr>
        <w:t xml:space="preserve"> re-arranging </w:t>
      </w:r>
      <w:r w:rsidR="00C25D99" w:rsidRPr="00C25D99">
        <w:rPr>
          <w:rFonts w:ascii="Times New Roman" w:hAnsi="Times New Roman" w:cs="Times New Roman"/>
          <w:sz w:val="24"/>
          <w:szCs w:val="24"/>
          <w:lang w:val="en-US"/>
        </w:rPr>
        <w:t>them</w:t>
      </w:r>
      <w:r w:rsidR="00CD14EA" w:rsidRPr="00C25D99">
        <w:rPr>
          <w:rFonts w:ascii="Times New Roman" w:hAnsi="Times New Roman" w:cs="Times New Roman"/>
          <w:sz w:val="24"/>
          <w:szCs w:val="24"/>
          <w:lang w:val="en-US"/>
        </w:rPr>
        <w:t xml:space="preserve"> </w:t>
      </w:r>
      <w:r w:rsidR="00C25D99" w:rsidRPr="00C25D99">
        <w:rPr>
          <w:rFonts w:ascii="Times New Roman" w:hAnsi="Times New Roman" w:cs="Times New Roman"/>
          <w:sz w:val="24"/>
          <w:szCs w:val="24"/>
          <w:lang w:val="en-US"/>
        </w:rPr>
        <w:t>to make them</w:t>
      </w:r>
      <w:r w:rsidR="00CD14EA" w:rsidRPr="00C25D99">
        <w:rPr>
          <w:rFonts w:ascii="Times New Roman" w:hAnsi="Times New Roman" w:cs="Times New Roman"/>
          <w:sz w:val="24"/>
          <w:szCs w:val="24"/>
          <w:lang w:val="en-US"/>
        </w:rPr>
        <w:t xml:space="preserve"> more interest</w:t>
      </w:r>
      <w:r w:rsidR="00C25D99" w:rsidRPr="00C25D99">
        <w:rPr>
          <w:rFonts w:ascii="Times New Roman" w:hAnsi="Times New Roman" w:cs="Times New Roman"/>
          <w:sz w:val="24"/>
          <w:szCs w:val="24"/>
          <w:lang w:val="en-US"/>
        </w:rPr>
        <w:t>ing and more “…typically native</w:t>
      </w:r>
      <w:r w:rsidR="00CD14EA" w:rsidRPr="00C25D99">
        <w:rPr>
          <w:rFonts w:ascii="Times New Roman" w:hAnsi="Times New Roman" w:cs="Times New Roman"/>
          <w:sz w:val="24"/>
          <w:szCs w:val="24"/>
          <w:lang w:val="en-US"/>
        </w:rPr>
        <w:t>” (Tolentino 1945: 40)</w:t>
      </w:r>
      <w:r w:rsidR="00C25D99" w:rsidRPr="00C25D99">
        <w:rPr>
          <w:rFonts w:ascii="Times New Roman" w:hAnsi="Times New Roman" w:cs="Times New Roman"/>
          <w:sz w:val="24"/>
          <w:szCs w:val="24"/>
          <w:lang w:val="en-US"/>
        </w:rPr>
        <w:t>.</w:t>
      </w:r>
      <w:r w:rsidR="00CD14EA" w:rsidRPr="00C25D99">
        <w:rPr>
          <w:rFonts w:ascii="Times New Roman" w:hAnsi="Times New Roman" w:cs="Times New Roman"/>
          <w:sz w:val="24"/>
          <w:szCs w:val="24"/>
          <w:lang w:val="en-US"/>
        </w:rPr>
        <w:t xml:space="preserve"> Ramon P. Santos also discusses the alterations in foot and hand movement made by Mrs</w:t>
      </w:r>
      <w:r w:rsidR="00C25D99" w:rsidRPr="00C25D99">
        <w:rPr>
          <w:rFonts w:ascii="Times New Roman" w:hAnsi="Times New Roman" w:cs="Times New Roman"/>
          <w:sz w:val="24"/>
          <w:szCs w:val="24"/>
          <w:lang w:val="en-US"/>
        </w:rPr>
        <w:t>.</w:t>
      </w:r>
      <w:r w:rsidR="00CD14EA" w:rsidRPr="00C25D99">
        <w:rPr>
          <w:rFonts w:ascii="Times New Roman" w:hAnsi="Times New Roman" w:cs="Times New Roman"/>
          <w:sz w:val="24"/>
          <w:szCs w:val="24"/>
          <w:lang w:val="en-US"/>
        </w:rPr>
        <w:t xml:space="preserve"> Aquino, who was scared that the dances would </w:t>
      </w:r>
      <w:r w:rsidR="00C25D99" w:rsidRPr="00C25D99">
        <w:rPr>
          <w:rFonts w:ascii="Times New Roman" w:hAnsi="Times New Roman" w:cs="Times New Roman"/>
          <w:sz w:val="24"/>
          <w:szCs w:val="24"/>
          <w:lang w:val="en-US"/>
        </w:rPr>
        <w:t>be “too boring” for an audience</w:t>
      </w:r>
      <w:r w:rsidR="00CD14EA" w:rsidRPr="00C25D99">
        <w:rPr>
          <w:rFonts w:ascii="Times New Roman" w:hAnsi="Times New Roman" w:cs="Times New Roman"/>
          <w:sz w:val="24"/>
          <w:szCs w:val="24"/>
          <w:lang w:val="en-US"/>
        </w:rPr>
        <w:t xml:space="preserve"> (Santos 1998: 114)</w:t>
      </w:r>
      <w:r w:rsidR="00C25D99" w:rsidRPr="00C25D99">
        <w:rPr>
          <w:rFonts w:ascii="Times New Roman" w:hAnsi="Times New Roman" w:cs="Times New Roman"/>
          <w:sz w:val="24"/>
          <w:szCs w:val="24"/>
          <w:lang w:val="en-US"/>
        </w:rPr>
        <w:t>.</w:t>
      </w:r>
      <w:r w:rsidR="00CD14EA" w:rsidRPr="00C25D99">
        <w:rPr>
          <w:rFonts w:ascii="Times New Roman" w:hAnsi="Times New Roman" w:cs="Times New Roman"/>
          <w:sz w:val="24"/>
          <w:szCs w:val="24"/>
          <w:lang w:val="en-US"/>
        </w:rPr>
        <w:t xml:space="preserve">  On the o</w:t>
      </w:r>
      <w:r w:rsidR="00C25D99" w:rsidRPr="00C25D99">
        <w:rPr>
          <w:rFonts w:ascii="Times New Roman" w:hAnsi="Times New Roman" w:cs="Times New Roman"/>
          <w:sz w:val="24"/>
          <w:szCs w:val="24"/>
          <w:lang w:val="en-US"/>
        </w:rPr>
        <w:t xml:space="preserve">ther hand, it is also reported </w:t>
      </w:r>
      <w:r w:rsidR="00CD14EA" w:rsidRPr="00C25D99">
        <w:rPr>
          <w:rFonts w:ascii="Times New Roman" w:hAnsi="Times New Roman" w:cs="Times New Roman"/>
          <w:sz w:val="24"/>
          <w:szCs w:val="24"/>
          <w:lang w:val="en-US"/>
        </w:rPr>
        <w:t xml:space="preserve">by the contemporary choreographer and dancer </w:t>
      </w:r>
      <w:r w:rsidR="00C25D99" w:rsidRPr="00C25D99">
        <w:rPr>
          <w:rFonts w:ascii="Times New Roman" w:hAnsi="Times New Roman" w:cs="Times New Roman"/>
          <w:sz w:val="24"/>
          <w:szCs w:val="24"/>
          <w:lang w:val="en-US"/>
        </w:rPr>
        <w:t>Myra Beltran</w:t>
      </w:r>
      <w:r w:rsidR="00CD14EA" w:rsidRPr="00C25D99">
        <w:rPr>
          <w:rFonts w:ascii="Times New Roman" w:hAnsi="Times New Roman" w:cs="Times New Roman"/>
          <w:sz w:val="24"/>
          <w:szCs w:val="24"/>
          <w:lang w:val="en-US"/>
        </w:rPr>
        <w:t xml:space="preserve"> that Mrs</w:t>
      </w:r>
      <w:r w:rsidR="00C25D99" w:rsidRPr="00C25D99">
        <w:rPr>
          <w:rFonts w:ascii="Times New Roman" w:hAnsi="Times New Roman" w:cs="Times New Roman"/>
          <w:sz w:val="24"/>
          <w:szCs w:val="24"/>
          <w:lang w:val="en-US"/>
        </w:rPr>
        <w:t>. Aquino was “a stickler for authenticity</w:t>
      </w:r>
      <w:r w:rsidR="00CD14EA" w:rsidRPr="00C25D99">
        <w:rPr>
          <w:rFonts w:ascii="Times New Roman" w:hAnsi="Times New Roman" w:cs="Times New Roman"/>
          <w:sz w:val="24"/>
          <w:szCs w:val="24"/>
          <w:lang w:val="en-US"/>
        </w:rPr>
        <w:t>” (Beltran 1998: 44)</w:t>
      </w:r>
      <w:r w:rsidR="00C25D99" w:rsidRPr="00C25D99">
        <w:rPr>
          <w:rFonts w:ascii="Times New Roman" w:hAnsi="Times New Roman" w:cs="Times New Roman"/>
          <w:sz w:val="24"/>
          <w:szCs w:val="24"/>
          <w:lang w:val="en-US"/>
        </w:rPr>
        <w:t>.</w:t>
      </w:r>
      <w:r w:rsidR="00CD14EA" w:rsidRPr="00C25D99">
        <w:rPr>
          <w:rFonts w:ascii="Times New Roman" w:hAnsi="Times New Roman" w:cs="Times New Roman"/>
          <w:sz w:val="24"/>
          <w:szCs w:val="24"/>
          <w:lang w:val="en-US"/>
        </w:rPr>
        <w:t xml:space="preserve"> This apparent contradiction in approach to research and dissemination of the dances can be seen in the contradictions within Mrs</w:t>
      </w:r>
      <w:r w:rsidR="00C25D99" w:rsidRPr="00C25D99">
        <w:rPr>
          <w:rFonts w:ascii="Times New Roman" w:hAnsi="Times New Roman" w:cs="Times New Roman"/>
          <w:sz w:val="24"/>
          <w:szCs w:val="24"/>
          <w:lang w:val="en-US"/>
        </w:rPr>
        <w:t>.</w:t>
      </w:r>
      <w:r w:rsidR="00CD14EA" w:rsidRPr="00C25D99">
        <w:rPr>
          <w:rFonts w:ascii="Times New Roman" w:hAnsi="Times New Roman" w:cs="Times New Roman"/>
          <w:sz w:val="24"/>
          <w:szCs w:val="24"/>
          <w:lang w:val="en-US"/>
        </w:rPr>
        <w:t xml:space="preserve"> Aquino herself: a Filipina within an Americ</w:t>
      </w:r>
      <w:r w:rsidR="00C25D99" w:rsidRPr="00C25D99">
        <w:rPr>
          <w:rFonts w:ascii="Times New Roman" w:hAnsi="Times New Roman" w:cs="Times New Roman"/>
          <w:sz w:val="24"/>
          <w:szCs w:val="24"/>
          <w:lang w:val="en-US"/>
        </w:rPr>
        <w:t>an-</w:t>
      </w:r>
      <w:r w:rsidR="00CD14EA" w:rsidRPr="00C25D99">
        <w:rPr>
          <w:rFonts w:ascii="Times New Roman" w:hAnsi="Times New Roman" w:cs="Times New Roman"/>
          <w:sz w:val="24"/>
          <w:szCs w:val="24"/>
          <w:lang w:val="en-US"/>
        </w:rPr>
        <w:t xml:space="preserve">influenced institution, a foreigner within her own country, a researcher who constructed a canon of dances, inserting her own creations into the canon and affording them the same status in inscription as any other dance in the collection. </w:t>
      </w:r>
    </w:p>
    <w:p w:rsidR="00CD14EA" w:rsidRPr="00C25D99" w:rsidRDefault="00CD14EA" w:rsidP="001B6CB9">
      <w:pPr>
        <w:spacing w:line="480" w:lineRule="auto"/>
        <w:ind w:right="-46" w:firstLine="720"/>
        <w:rPr>
          <w:rFonts w:ascii="Times New Roman" w:hAnsi="Times New Roman" w:cs="Times New Roman"/>
          <w:sz w:val="24"/>
          <w:szCs w:val="24"/>
          <w:lang w:val="en-US"/>
        </w:rPr>
      </w:pPr>
      <w:r w:rsidRPr="00C25D99">
        <w:rPr>
          <w:rFonts w:ascii="Times New Roman" w:hAnsi="Times New Roman" w:cs="Times New Roman"/>
          <w:sz w:val="24"/>
          <w:szCs w:val="24"/>
          <w:lang w:val="en-US"/>
        </w:rPr>
        <w:t>Mrs</w:t>
      </w:r>
      <w:r w:rsidR="00C25D99" w:rsidRPr="00C25D99">
        <w:rPr>
          <w:rFonts w:ascii="Times New Roman" w:hAnsi="Times New Roman" w:cs="Times New Roman"/>
          <w:sz w:val="24"/>
          <w:szCs w:val="24"/>
          <w:lang w:val="en-US"/>
        </w:rPr>
        <w:t>.</w:t>
      </w:r>
      <w:r w:rsidRPr="00C25D99">
        <w:rPr>
          <w:rFonts w:ascii="Times New Roman" w:hAnsi="Times New Roman" w:cs="Times New Roman"/>
          <w:sz w:val="24"/>
          <w:szCs w:val="24"/>
          <w:lang w:val="en-US"/>
        </w:rPr>
        <w:t xml:space="preserve"> Aquino’s approach offers the possibility of rapid change within the concept of “tradition”. Her system had the best of both worlds. While appearing to conform to tradition, as Janet O’Shea suggests such practitioners are necessarily required to do, she managed to u</w:t>
      </w:r>
      <w:r w:rsidR="00C25D99" w:rsidRPr="00C25D99">
        <w:rPr>
          <w:rFonts w:ascii="Times New Roman" w:hAnsi="Times New Roman" w:cs="Times New Roman"/>
          <w:sz w:val="24"/>
          <w:szCs w:val="24"/>
          <w:lang w:val="en-US"/>
        </w:rPr>
        <w:t>tiliz</w:t>
      </w:r>
      <w:r w:rsidRPr="00C25D99">
        <w:rPr>
          <w:rFonts w:ascii="Times New Roman" w:hAnsi="Times New Roman" w:cs="Times New Roman"/>
          <w:sz w:val="24"/>
          <w:szCs w:val="24"/>
          <w:lang w:val="en-US"/>
        </w:rPr>
        <w:t>e agency in the development of the dances.</w:t>
      </w:r>
      <w:r w:rsidR="00C25D99" w:rsidRPr="00C25D99">
        <w:rPr>
          <w:rFonts w:ascii="Times New Roman" w:hAnsi="Times New Roman" w:cs="Times New Roman"/>
          <w:sz w:val="24"/>
          <w:szCs w:val="24"/>
          <w:lang w:val="en-US"/>
        </w:rPr>
        <w:t xml:space="preserve"> “</w:t>
      </w:r>
      <w:r w:rsidRPr="00C25D99">
        <w:rPr>
          <w:rFonts w:ascii="Times New Roman" w:hAnsi="Times New Roman" w:cs="Times New Roman"/>
          <w:sz w:val="24"/>
          <w:szCs w:val="24"/>
          <w:lang w:val="en-US"/>
        </w:rPr>
        <w:t>For those concerned with non-western forms, the situation (agency) is made still more complex by the endurance of an Orientalist framework that identifies practitioners of such forms as constrained by “tradit</w:t>
      </w:r>
      <w:r w:rsidR="00C25D99" w:rsidRPr="00C25D99">
        <w:rPr>
          <w:rFonts w:ascii="Times New Roman" w:hAnsi="Times New Roman" w:cs="Times New Roman"/>
          <w:sz w:val="24"/>
          <w:szCs w:val="24"/>
          <w:lang w:val="en-US"/>
        </w:rPr>
        <w:t xml:space="preserve">ion” </w:t>
      </w:r>
      <w:r w:rsidRPr="00C25D99">
        <w:rPr>
          <w:rFonts w:ascii="Times New Roman" w:hAnsi="Times New Roman" w:cs="Times New Roman"/>
          <w:sz w:val="24"/>
          <w:szCs w:val="24"/>
          <w:lang w:val="en-US"/>
        </w:rPr>
        <w:t>(O’Shea 2006: 144)</w:t>
      </w:r>
      <w:r w:rsidR="00C25D99" w:rsidRPr="00C25D99">
        <w:rPr>
          <w:rFonts w:ascii="Times New Roman" w:hAnsi="Times New Roman" w:cs="Times New Roman"/>
          <w:sz w:val="24"/>
          <w:szCs w:val="24"/>
          <w:lang w:val="en-US"/>
        </w:rPr>
        <w:t>.</w:t>
      </w:r>
    </w:p>
    <w:p w:rsidR="00CD14EA" w:rsidRPr="00C25D99" w:rsidRDefault="00CD14EA" w:rsidP="001B6CB9">
      <w:pPr>
        <w:spacing w:line="480" w:lineRule="auto"/>
        <w:ind w:right="-46" w:firstLine="720"/>
        <w:rPr>
          <w:rFonts w:ascii="Times New Roman" w:hAnsi="Times New Roman" w:cs="Times New Roman"/>
          <w:sz w:val="24"/>
          <w:szCs w:val="24"/>
          <w:lang w:val="en-US"/>
        </w:rPr>
      </w:pPr>
      <w:r w:rsidRPr="00C25D99">
        <w:rPr>
          <w:rFonts w:ascii="Times New Roman" w:hAnsi="Times New Roman" w:cs="Times New Roman"/>
          <w:sz w:val="24"/>
          <w:szCs w:val="24"/>
          <w:lang w:val="en-US"/>
        </w:rPr>
        <w:t>As an approach, that used by Mrs</w:t>
      </w:r>
      <w:r w:rsidR="00C25D99" w:rsidRPr="00C25D99">
        <w:rPr>
          <w:rFonts w:ascii="Times New Roman" w:hAnsi="Times New Roman" w:cs="Times New Roman"/>
          <w:sz w:val="24"/>
          <w:szCs w:val="24"/>
          <w:lang w:val="en-US"/>
        </w:rPr>
        <w:t>.</w:t>
      </w:r>
      <w:r w:rsidRPr="00C25D99">
        <w:rPr>
          <w:rFonts w:ascii="Times New Roman" w:hAnsi="Times New Roman" w:cs="Times New Roman"/>
          <w:sz w:val="24"/>
          <w:szCs w:val="24"/>
          <w:lang w:val="en-US"/>
        </w:rPr>
        <w:t xml:space="preserve"> Aquino  is less rigid and also more responsive to context than the later methods, such as those used by the Philippine Folk Dance Society</w:t>
      </w:r>
      <w:r w:rsidRPr="00C25D99">
        <w:rPr>
          <w:rStyle w:val="EndnoteReference"/>
          <w:rFonts w:ascii="Times New Roman" w:hAnsi="Times New Roman" w:cs="Times New Roman"/>
          <w:sz w:val="24"/>
          <w:szCs w:val="24"/>
          <w:lang w:val="en-US"/>
        </w:rPr>
        <w:endnoteReference w:id="3"/>
      </w:r>
      <w:r w:rsidRPr="00C25D99">
        <w:rPr>
          <w:rFonts w:ascii="Times New Roman" w:hAnsi="Times New Roman" w:cs="Times New Roman"/>
          <w:sz w:val="24"/>
          <w:szCs w:val="24"/>
          <w:lang w:val="en-US"/>
        </w:rPr>
        <w:t>, w</w:t>
      </w:r>
      <w:r w:rsidR="00C25D99" w:rsidRPr="00C25D99">
        <w:rPr>
          <w:rFonts w:ascii="Times New Roman" w:hAnsi="Times New Roman" w:cs="Times New Roman"/>
          <w:sz w:val="24"/>
          <w:szCs w:val="24"/>
          <w:lang w:val="en-US"/>
        </w:rPr>
        <w:t>ho carefully workshop, categoriz</w:t>
      </w:r>
      <w:r w:rsidRPr="00C25D99">
        <w:rPr>
          <w:rFonts w:ascii="Times New Roman" w:hAnsi="Times New Roman" w:cs="Times New Roman"/>
          <w:sz w:val="24"/>
          <w:szCs w:val="24"/>
          <w:lang w:val="en-US"/>
        </w:rPr>
        <w:t>e and document each dance, in turn limiting the possibilities of development of the dances. In effect</w:t>
      </w:r>
      <w:r w:rsidR="00C25D99" w:rsidRPr="00C25D99">
        <w:rPr>
          <w:rFonts w:ascii="Times New Roman" w:hAnsi="Times New Roman" w:cs="Times New Roman"/>
          <w:sz w:val="24"/>
          <w:szCs w:val="24"/>
          <w:lang w:val="en-US"/>
        </w:rPr>
        <w:t>,</w:t>
      </w:r>
      <w:r w:rsidRPr="00C25D99">
        <w:rPr>
          <w:rFonts w:ascii="Times New Roman" w:hAnsi="Times New Roman" w:cs="Times New Roman"/>
          <w:sz w:val="24"/>
          <w:szCs w:val="24"/>
          <w:lang w:val="en-US"/>
        </w:rPr>
        <w:t xml:space="preserve"> Mrs</w:t>
      </w:r>
      <w:r w:rsidR="00C25D99" w:rsidRPr="00C25D99">
        <w:rPr>
          <w:rFonts w:ascii="Times New Roman" w:hAnsi="Times New Roman" w:cs="Times New Roman"/>
          <w:sz w:val="24"/>
          <w:szCs w:val="24"/>
          <w:lang w:val="en-US"/>
        </w:rPr>
        <w:t>.</w:t>
      </w:r>
      <w:r w:rsidRPr="00C25D99">
        <w:rPr>
          <w:rFonts w:ascii="Times New Roman" w:hAnsi="Times New Roman" w:cs="Times New Roman"/>
          <w:sz w:val="24"/>
          <w:szCs w:val="24"/>
          <w:lang w:val="en-US"/>
        </w:rPr>
        <w:t xml:space="preserve"> Aquino worked as a practitioner-researcher, feeding her research into her practice, while her practice influenced the direction and scope of her research.</w:t>
      </w:r>
    </w:p>
    <w:p w:rsidR="00CD14EA" w:rsidRPr="00C25D99" w:rsidRDefault="00CD14EA" w:rsidP="001B6CB9">
      <w:pPr>
        <w:spacing w:line="480" w:lineRule="auto"/>
        <w:ind w:right="-46" w:firstLine="720"/>
        <w:rPr>
          <w:rFonts w:ascii="Times New Roman" w:hAnsi="Times New Roman" w:cs="Times New Roman"/>
          <w:sz w:val="24"/>
          <w:szCs w:val="24"/>
          <w:lang w:val="en-US"/>
        </w:rPr>
      </w:pPr>
      <w:r w:rsidRPr="00C25D99">
        <w:rPr>
          <w:rFonts w:ascii="Times New Roman" w:hAnsi="Times New Roman" w:cs="Times New Roman"/>
          <w:sz w:val="24"/>
          <w:szCs w:val="24"/>
          <w:lang w:val="en-US"/>
        </w:rPr>
        <w:t>With the example of Mrs</w:t>
      </w:r>
      <w:r w:rsidR="00C25D99" w:rsidRPr="00C25D99">
        <w:rPr>
          <w:rFonts w:ascii="Times New Roman" w:hAnsi="Times New Roman" w:cs="Times New Roman"/>
          <w:sz w:val="24"/>
          <w:szCs w:val="24"/>
          <w:lang w:val="en-US"/>
        </w:rPr>
        <w:t>.</w:t>
      </w:r>
      <w:r w:rsidRPr="00C25D99">
        <w:rPr>
          <w:rFonts w:ascii="Times New Roman" w:hAnsi="Times New Roman" w:cs="Times New Roman"/>
          <w:sz w:val="24"/>
          <w:szCs w:val="24"/>
          <w:lang w:val="en-US"/>
        </w:rPr>
        <w:t xml:space="preserve"> Aquino, there was clearly one person influencing the direction folk dance took. This included the methods of investigation, collection</w:t>
      </w:r>
      <w:r w:rsidR="00C25D99" w:rsidRPr="00C25D99">
        <w:rPr>
          <w:rFonts w:ascii="Times New Roman" w:hAnsi="Times New Roman" w:cs="Times New Roman"/>
          <w:sz w:val="24"/>
          <w:szCs w:val="24"/>
          <w:lang w:val="en-US"/>
        </w:rPr>
        <w:t>,</w:t>
      </w:r>
      <w:r w:rsidRPr="00C25D99">
        <w:rPr>
          <w:rFonts w:ascii="Times New Roman" w:hAnsi="Times New Roman" w:cs="Times New Roman"/>
          <w:sz w:val="24"/>
          <w:szCs w:val="24"/>
          <w:lang w:val="en-US"/>
        </w:rPr>
        <w:t xml:space="preserve"> and inscription. Mrs</w:t>
      </w:r>
      <w:r w:rsidR="00C25D99" w:rsidRPr="00C25D99">
        <w:rPr>
          <w:rFonts w:ascii="Times New Roman" w:hAnsi="Times New Roman" w:cs="Times New Roman"/>
          <w:sz w:val="24"/>
          <w:szCs w:val="24"/>
          <w:lang w:val="en-US"/>
        </w:rPr>
        <w:t>.</w:t>
      </w:r>
      <w:r w:rsidRPr="00C25D99">
        <w:rPr>
          <w:rFonts w:ascii="Times New Roman" w:hAnsi="Times New Roman" w:cs="Times New Roman"/>
          <w:sz w:val="24"/>
          <w:szCs w:val="24"/>
          <w:lang w:val="en-US"/>
        </w:rPr>
        <w:t xml:space="preserve"> Aquino clearly made decisions concerning what could be considered folk dance, how much could be altered and for what reasons, as well as how her own choreographic work would fit into the developing canon. Mrs</w:t>
      </w:r>
      <w:r w:rsidR="00C25D99" w:rsidRPr="00C25D99">
        <w:rPr>
          <w:rFonts w:ascii="Times New Roman" w:hAnsi="Times New Roman" w:cs="Times New Roman"/>
          <w:sz w:val="24"/>
          <w:szCs w:val="24"/>
          <w:lang w:val="en-US"/>
        </w:rPr>
        <w:t>.</w:t>
      </w:r>
      <w:r w:rsidRPr="00C25D99">
        <w:rPr>
          <w:rFonts w:ascii="Times New Roman" w:hAnsi="Times New Roman" w:cs="Times New Roman"/>
          <w:sz w:val="24"/>
          <w:szCs w:val="24"/>
          <w:lang w:val="en-US"/>
        </w:rPr>
        <w:t xml:space="preserve"> Aquino took her own choreographed dances, supported by her ethnographic research and critical reflection, and placed them in the canon of Filipino folk dance. </w:t>
      </w:r>
    </w:p>
    <w:p w:rsidR="00CD14EA" w:rsidRPr="00C25D99" w:rsidRDefault="00C227B9" w:rsidP="001B6CB9">
      <w:pPr>
        <w:spacing w:line="480" w:lineRule="auto"/>
        <w:ind w:right="-46" w:firstLine="720"/>
        <w:rPr>
          <w:rFonts w:ascii="Times New Roman" w:hAnsi="Times New Roman" w:cs="Times New Roman"/>
          <w:sz w:val="24"/>
          <w:szCs w:val="24"/>
          <w:lang w:val="en-US"/>
        </w:rPr>
      </w:pPr>
      <w:r>
        <w:rPr>
          <w:rFonts w:ascii="Times New Roman" w:hAnsi="Times New Roman" w:cs="Times New Roman"/>
          <w:sz w:val="24"/>
          <w:szCs w:val="24"/>
          <w:lang w:val="en-US"/>
        </w:rPr>
        <w:t>The methodology used by Mrs. Aquino to collect, inscribe, and make Filipino folk dance during the first part of the twentieth century differe significantly from that used by American dance scholar Sally Ann Ness to explore the significance of the dances at the century’s end. Ness has studied a number of dances, and in a variety of contexts from tourist resorts to the neo-ethnic dances of Agnes Locsin (Ness 1997, 1998).</w:t>
      </w:r>
      <w:r w:rsidRPr="00C25D99">
        <w:rPr>
          <w:rFonts w:ascii="Times New Roman" w:hAnsi="Times New Roman" w:cs="Times New Roman"/>
          <w:sz w:val="24"/>
          <w:szCs w:val="24"/>
          <w:lang w:val="en-US"/>
        </w:rPr>
        <w:t xml:space="preserve"> </w:t>
      </w:r>
      <w:r w:rsidR="00CD14EA" w:rsidRPr="00C25D99">
        <w:rPr>
          <w:rFonts w:ascii="Times New Roman" w:hAnsi="Times New Roman" w:cs="Times New Roman"/>
          <w:sz w:val="24"/>
          <w:szCs w:val="24"/>
          <w:lang w:val="en-US"/>
        </w:rPr>
        <w:t>Locsin, as later discussed, interprets ethnic dance into neo-ethnic dance, a necessary step in the evolution of the dances. Filipino</w:t>
      </w:r>
      <w:r w:rsidR="00C25D99" w:rsidRPr="00C25D99">
        <w:rPr>
          <w:rFonts w:ascii="Times New Roman" w:hAnsi="Times New Roman" w:cs="Times New Roman"/>
          <w:sz w:val="24"/>
          <w:szCs w:val="24"/>
          <w:lang w:val="en-US"/>
        </w:rPr>
        <w:t xml:space="preserve"> National Artist for Literature</w:t>
      </w:r>
      <w:r w:rsidR="00CD14EA" w:rsidRPr="00C25D99">
        <w:rPr>
          <w:rFonts w:ascii="Times New Roman" w:hAnsi="Times New Roman" w:cs="Times New Roman"/>
          <w:sz w:val="24"/>
          <w:szCs w:val="24"/>
          <w:lang w:val="en-US"/>
        </w:rPr>
        <w:t xml:space="preserve"> Sionil José articulates this desire within the country for the folk dances to be worked with, to be developed, and to be explored.</w:t>
      </w:r>
      <w:r w:rsidR="00C25D99" w:rsidRPr="00C25D99">
        <w:rPr>
          <w:rFonts w:ascii="Times New Roman" w:hAnsi="Times New Roman" w:cs="Times New Roman"/>
          <w:sz w:val="24"/>
          <w:szCs w:val="24"/>
          <w:lang w:val="en-US"/>
        </w:rPr>
        <w:t xml:space="preserve"> “</w:t>
      </w:r>
      <w:r w:rsidR="00CD14EA" w:rsidRPr="00C25D99">
        <w:rPr>
          <w:rFonts w:ascii="Times New Roman" w:hAnsi="Times New Roman" w:cs="Times New Roman"/>
          <w:sz w:val="24"/>
          <w:szCs w:val="24"/>
          <w:lang w:val="en-US"/>
        </w:rPr>
        <w:t>What we need then are good choreographers to reinterpret our folk dances, and equally good composers who will use our folk themes and create new so</w:t>
      </w:r>
      <w:r w:rsidR="00C25D99" w:rsidRPr="00C25D99">
        <w:rPr>
          <w:rFonts w:ascii="Times New Roman" w:hAnsi="Times New Roman" w:cs="Times New Roman"/>
          <w:sz w:val="24"/>
          <w:szCs w:val="24"/>
          <w:lang w:val="en-US"/>
        </w:rPr>
        <w:t xml:space="preserve">unds with our folk instruments” </w:t>
      </w:r>
      <w:r w:rsidR="00CD14EA" w:rsidRPr="00C25D99">
        <w:rPr>
          <w:rFonts w:ascii="Times New Roman" w:hAnsi="Times New Roman" w:cs="Times New Roman"/>
          <w:sz w:val="24"/>
          <w:szCs w:val="24"/>
          <w:lang w:val="en-US"/>
        </w:rPr>
        <w:t>(José 2005: 142-143)</w:t>
      </w:r>
      <w:r w:rsidR="00C25D99" w:rsidRPr="00C25D99">
        <w:rPr>
          <w:rFonts w:ascii="Times New Roman" w:hAnsi="Times New Roman" w:cs="Times New Roman"/>
          <w:sz w:val="24"/>
          <w:szCs w:val="24"/>
          <w:lang w:val="en-US"/>
        </w:rPr>
        <w:t>.</w:t>
      </w:r>
      <w:r w:rsidR="00C25D99">
        <w:rPr>
          <w:rFonts w:ascii="Times New Roman" w:hAnsi="Times New Roman" w:cs="Times New Roman"/>
          <w:sz w:val="24"/>
          <w:szCs w:val="24"/>
          <w:lang w:val="en-US"/>
        </w:rPr>
        <w:t xml:space="preserve"> </w:t>
      </w:r>
      <w:r w:rsidR="00CD14EA" w:rsidRPr="00C25D99">
        <w:rPr>
          <w:rFonts w:ascii="Times New Roman" w:hAnsi="Times New Roman" w:cs="Times New Roman"/>
          <w:sz w:val="24"/>
          <w:szCs w:val="24"/>
          <w:lang w:val="en-US"/>
        </w:rPr>
        <w:t>In her re-interpretation of the dances, Agnes Locsin explicitly links her work with a search for national identity (Locsin 1998). This relationship between dance and a search for national identity is echoed by Myra Beltran, another leading figure in Filipino dance (Beltran 2008), and can be seen even in the title of Mrs</w:t>
      </w:r>
      <w:r w:rsidR="00C25D99">
        <w:rPr>
          <w:rFonts w:ascii="Times New Roman" w:hAnsi="Times New Roman" w:cs="Times New Roman"/>
          <w:sz w:val="24"/>
          <w:szCs w:val="24"/>
          <w:lang w:val="en-US"/>
        </w:rPr>
        <w:t>.</w:t>
      </w:r>
      <w:r w:rsidR="00CD14EA" w:rsidRPr="00C25D99">
        <w:rPr>
          <w:rFonts w:ascii="Times New Roman" w:hAnsi="Times New Roman" w:cs="Times New Roman"/>
          <w:sz w:val="24"/>
          <w:szCs w:val="24"/>
          <w:lang w:val="en-US"/>
        </w:rPr>
        <w:t xml:space="preserve"> Aquino´s </w:t>
      </w:r>
      <w:r w:rsidR="00CD14EA" w:rsidRPr="00C25D99">
        <w:rPr>
          <w:rFonts w:ascii="Times New Roman" w:hAnsi="Times New Roman" w:cs="Times New Roman"/>
          <w:i/>
          <w:sz w:val="24"/>
          <w:szCs w:val="24"/>
          <w:lang w:val="en-US"/>
        </w:rPr>
        <w:t>Philippine National Dances</w:t>
      </w:r>
      <w:r w:rsidR="00CD14EA" w:rsidRPr="00C25D99">
        <w:rPr>
          <w:rFonts w:ascii="Times New Roman" w:hAnsi="Times New Roman" w:cs="Times New Roman"/>
          <w:sz w:val="24"/>
          <w:szCs w:val="24"/>
          <w:lang w:val="en-US"/>
        </w:rPr>
        <w:t xml:space="preserve"> (1945). In effect this can be seen as a trope within Philippine folk dance; that the dances somehow represent the nation. </w:t>
      </w:r>
    </w:p>
    <w:p w:rsidR="00CD14EA" w:rsidRPr="00C25D99" w:rsidRDefault="00CD14EA" w:rsidP="001B6CB9">
      <w:pPr>
        <w:pStyle w:val="Default"/>
        <w:spacing w:after="120" w:line="480" w:lineRule="auto"/>
        <w:ind w:right="-46" w:firstLine="720"/>
        <w:rPr>
          <w:color w:val="auto"/>
          <w:lang w:val="en-US"/>
        </w:rPr>
      </w:pPr>
      <w:r w:rsidRPr="00C25D99">
        <w:rPr>
          <w:color w:val="auto"/>
          <w:lang w:val="en-US"/>
        </w:rPr>
        <w:t xml:space="preserve">Locsin identifies several stages in the process of making new choreography that is derived from folk dance, including travel to the place of study, immersion in the everyday life of the subject, and observation of the daily practices of the region. Only then will she allow her imagination “to take flight” in order to make work inspired by the practices she has observed. She sees the choreographer as having a responsibility to tradition. </w:t>
      </w:r>
      <w:r w:rsidR="00C25D99">
        <w:rPr>
          <w:color w:val="auto"/>
          <w:lang w:val="en-US"/>
        </w:rPr>
        <w:t>“</w:t>
      </w:r>
      <w:r w:rsidRPr="00C25D99">
        <w:rPr>
          <w:color w:val="auto"/>
          <w:lang w:val="en-US"/>
        </w:rPr>
        <w:t>Neo-ethnic works pay tribute to tradition, and in no way attempt to replace or erase it. To do so the choreographer must take pains to retain the essence or soul of the dance despite th</w:t>
      </w:r>
      <w:r w:rsidR="00C25D99">
        <w:rPr>
          <w:color w:val="auto"/>
          <w:lang w:val="en-US"/>
        </w:rPr>
        <w:t xml:space="preserve">e modernisation of the movement” </w:t>
      </w:r>
      <w:r w:rsidRPr="00C25D99">
        <w:rPr>
          <w:color w:val="auto"/>
          <w:lang w:val="en-US"/>
        </w:rPr>
        <w:t>(Locsin 1998:57)</w:t>
      </w:r>
      <w:r w:rsidR="00C25D99">
        <w:rPr>
          <w:color w:val="auto"/>
          <w:lang w:val="en-US"/>
        </w:rPr>
        <w:t>.</w:t>
      </w:r>
    </w:p>
    <w:p w:rsidR="00CD14EA" w:rsidRPr="00C25D99" w:rsidRDefault="00CD14EA" w:rsidP="001B6CB9">
      <w:pPr>
        <w:spacing w:line="480" w:lineRule="auto"/>
        <w:ind w:firstLine="720"/>
        <w:rPr>
          <w:rFonts w:ascii="Times New Roman" w:hAnsi="Times New Roman" w:cs="Times New Roman"/>
          <w:sz w:val="24"/>
          <w:szCs w:val="24"/>
          <w:lang w:val="en-US"/>
        </w:rPr>
      </w:pPr>
      <w:r w:rsidRPr="00C25D99">
        <w:rPr>
          <w:rFonts w:ascii="Times New Roman" w:hAnsi="Times New Roman" w:cs="Times New Roman"/>
          <w:sz w:val="24"/>
          <w:szCs w:val="24"/>
          <w:lang w:val="en-US"/>
        </w:rPr>
        <w:t>Although she displays a sense of responsibility towards tradition, specifically the “essence” and “soul” of the dance, Locsin does not mention any ownership issues that may arise from her practice. She does not seem to consider either that she may have an impact on the communities she is studying, or that within her own country she may be having a cross-cultural, or intercultural exchange. She does not appear to consider her own position and its implications for her work.</w:t>
      </w:r>
    </w:p>
    <w:p w:rsidR="00CD14EA" w:rsidRPr="00C25D99" w:rsidRDefault="00CD14EA" w:rsidP="001B6CB9">
      <w:pPr>
        <w:spacing w:line="480" w:lineRule="auto"/>
        <w:ind w:right="-46" w:firstLine="720"/>
        <w:rPr>
          <w:rFonts w:ascii="Times New Roman" w:hAnsi="Times New Roman" w:cs="Times New Roman"/>
          <w:sz w:val="24"/>
          <w:szCs w:val="24"/>
          <w:lang w:val="en-US"/>
        </w:rPr>
      </w:pPr>
      <w:r w:rsidRPr="00C25D99">
        <w:rPr>
          <w:rFonts w:ascii="Times New Roman" w:hAnsi="Times New Roman" w:cs="Times New Roman"/>
          <w:sz w:val="24"/>
          <w:szCs w:val="24"/>
          <w:lang w:val="en-US"/>
        </w:rPr>
        <w:t xml:space="preserve">Ness’ rigorous critique of Locsin´s neo-ethnic dance work </w:t>
      </w:r>
      <w:r w:rsidRPr="00C25D99">
        <w:rPr>
          <w:rFonts w:ascii="Times New Roman" w:hAnsi="Times New Roman" w:cs="Times New Roman"/>
          <w:i/>
          <w:sz w:val="24"/>
          <w:szCs w:val="24"/>
          <w:lang w:val="en-US"/>
        </w:rPr>
        <w:t>Igorot</w:t>
      </w:r>
      <w:r w:rsidRPr="00C25D99">
        <w:rPr>
          <w:rFonts w:ascii="Times New Roman" w:hAnsi="Times New Roman" w:cs="Times New Roman"/>
          <w:sz w:val="24"/>
          <w:szCs w:val="24"/>
          <w:lang w:val="en-US"/>
        </w:rPr>
        <w:t xml:space="preserve"> (Ness 1997) displays a particular type of analysis which identifies the possibility of dance re-writing history to present the illusion of a unified past, as well as calling into question the polit</w:t>
      </w:r>
      <w:r w:rsidR="00C25D99">
        <w:rPr>
          <w:rFonts w:ascii="Times New Roman" w:hAnsi="Times New Roman" w:cs="Times New Roman"/>
          <w:sz w:val="24"/>
          <w:szCs w:val="24"/>
          <w:lang w:val="en-US"/>
        </w:rPr>
        <w:t>ics of appropriating, synthesiz</w:t>
      </w:r>
      <w:r w:rsidRPr="00C25D99">
        <w:rPr>
          <w:rFonts w:ascii="Times New Roman" w:hAnsi="Times New Roman" w:cs="Times New Roman"/>
          <w:sz w:val="24"/>
          <w:szCs w:val="24"/>
          <w:lang w:val="en-US"/>
        </w:rPr>
        <w:t>ing</w:t>
      </w:r>
      <w:r w:rsidR="00C25D99">
        <w:rPr>
          <w:rFonts w:ascii="Times New Roman" w:hAnsi="Times New Roman" w:cs="Times New Roman"/>
          <w:sz w:val="24"/>
          <w:szCs w:val="24"/>
          <w:lang w:val="en-US"/>
        </w:rPr>
        <w:t>,</w:t>
      </w:r>
      <w:r w:rsidRPr="00C25D99">
        <w:rPr>
          <w:rFonts w:ascii="Times New Roman" w:hAnsi="Times New Roman" w:cs="Times New Roman"/>
          <w:sz w:val="24"/>
          <w:szCs w:val="24"/>
          <w:lang w:val="en-US"/>
        </w:rPr>
        <w:t xml:space="preserve"> and changing dances. Nor, indeed</w:t>
      </w:r>
      <w:r w:rsidR="00C25D99">
        <w:rPr>
          <w:rFonts w:ascii="Times New Roman" w:hAnsi="Times New Roman" w:cs="Times New Roman"/>
          <w:sz w:val="24"/>
          <w:szCs w:val="24"/>
          <w:lang w:val="en-US"/>
        </w:rPr>
        <w:t>,</w:t>
      </w:r>
      <w:r w:rsidRPr="00C25D99">
        <w:rPr>
          <w:rFonts w:ascii="Times New Roman" w:hAnsi="Times New Roman" w:cs="Times New Roman"/>
          <w:sz w:val="24"/>
          <w:szCs w:val="24"/>
          <w:lang w:val="en-US"/>
        </w:rPr>
        <w:t xml:space="preserve"> does Locsin mark, as Ness does (Ness 1997), that Locsin comes fr</w:t>
      </w:r>
      <w:r w:rsidR="00C25D99">
        <w:rPr>
          <w:rFonts w:ascii="Times New Roman" w:hAnsi="Times New Roman" w:cs="Times New Roman"/>
          <w:sz w:val="24"/>
          <w:szCs w:val="24"/>
          <w:lang w:val="en-US"/>
        </w:rPr>
        <w:t>om a privileged position</w:t>
      </w:r>
      <w:r w:rsidRPr="00C25D99">
        <w:rPr>
          <w:rFonts w:ascii="Times New Roman" w:hAnsi="Times New Roman" w:cs="Times New Roman"/>
          <w:sz w:val="24"/>
          <w:szCs w:val="24"/>
          <w:lang w:val="en-US"/>
        </w:rPr>
        <w:t xml:space="preserve">, being a </w:t>
      </w:r>
      <w:r w:rsidRPr="00C25D99">
        <w:rPr>
          <w:rFonts w:ascii="Times New Roman" w:hAnsi="Times New Roman" w:cs="Times New Roman"/>
          <w:i/>
          <w:iCs/>
          <w:sz w:val="24"/>
          <w:szCs w:val="24"/>
          <w:lang w:val="en-US"/>
        </w:rPr>
        <w:t>mestiza</w:t>
      </w:r>
      <w:r w:rsidRPr="00C25D99">
        <w:rPr>
          <w:rFonts w:ascii="Times New Roman" w:hAnsi="Times New Roman" w:cs="Times New Roman"/>
          <w:iCs/>
          <w:sz w:val="24"/>
          <w:szCs w:val="24"/>
          <w:lang w:val="en-US"/>
        </w:rPr>
        <w:t>.</w:t>
      </w:r>
      <w:r w:rsidRPr="00C25D99">
        <w:rPr>
          <w:rStyle w:val="EndnoteReference"/>
          <w:rFonts w:ascii="Times New Roman" w:hAnsi="Times New Roman" w:cs="Times New Roman"/>
          <w:iCs/>
          <w:sz w:val="24"/>
          <w:szCs w:val="24"/>
          <w:lang w:val="en-US"/>
        </w:rPr>
        <w:endnoteReference w:id="4"/>
      </w:r>
      <w:r w:rsidRPr="00C25D99">
        <w:rPr>
          <w:rFonts w:ascii="Times New Roman" w:hAnsi="Times New Roman" w:cs="Times New Roman"/>
          <w:i/>
          <w:iCs/>
          <w:sz w:val="24"/>
          <w:szCs w:val="24"/>
          <w:lang w:val="en-US"/>
        </w:rPr>
        <w:t xml:space="preserve"> </w:t>
      </w:r>
      <w:r w:rsidRPr="00C25D99">
        <w:rPr>
          <w:rFonts w:ascii="Times New Roman" w:hAnsi="Times New Roman" w:cs="Times New Roman"/>
          <w:sz w:val="24"/>
          <w:szCs w:val="24"/>
          <w:lang w:val="en-US"/>
        </w:rPr>
        <w:t xml:space="preserve">Locsin also does not consider that she might be misreading the “essence” or “soul” of the dance. By calling her work neo-ethnic, Locsin is admitting the new to folk dance, yet concealing her own contribution to the form, and the privileges of her own cultural and social position within the Philippines. </w:t>
      </w:r>
    </w:p>
    <w:p w:rsidR="00CD14EA" w:rsidRPr="00C25D99" w:rsidRDefault="00CD14EA" w:rsidP="001B6CB9">
      <w:pPr>
        <w:spacing w:line="480" w:lineRule="auto"/>
        <w:ind w:right="-46" w:firstLine="720"/>
        <w:rPr>
          <w:rFonts w:ascii="Times New Roman" w:hAnsi="Times New Roman" w:cs="Times New Roman"/>
          <w:sz w:val="24"/>
          <w:szCs w:val="24"/>
          <w:lang w:val="en-US"/>
        </w:rPr>
      </w:pPr>
      <w:r w:rsidRPr="00C25D99">
        <w:rPr>
          <w:rFonts w:ascii="Times New Roman" w:hAnsi="Times New Roman" w:cs="Times New Roman"/>
          <w:sz w:val="24"/>
          <w:szCs w:val="24"/>
          <w:lang w:val="en-US"/>
        </w:rPr>
        <w:t xml:space="preserve">Ness discusses the appropriation of culture within the Philippines </w:t>
      </w:r>
      <w:r w:rsidR="00C25D99">
        <w:rPr>
          <w:rFonts w:ascii="Times New Roman" w:hAnsi="Times New Roman" w:cs="Times New Roman"/>
          <w:sz w:val="24"/>
          <w:szCs w:val="24"/>
          <w:lang w:val="en-US"/>
        </w:rPr>
        <w:t xml:space="preserve">in some detail in reference to </w:t>
      </w:r>
      <w:r w:rsidRPr="00C25D99">
        <w:rPr>
          <w:rFonts w:ascii="Times New Roman" w:hAnsi="Times New Roman" w:cs="Times New Roman"/>
          <w:i/>
          <w:iCs/>
          <w:sz w:val="24"/>
          <w:szCs w:val="24"/>
          <w:lang w:val="en-US"/>
        </w:rPr>
        <w:t xml:space="preserve">Igorot </w:t>
      </w:r>
      <w:r w:rsidR="00C25D99">
        <w:rPr>
          <w:rFonts w:ascii="Times New Roman" w:hAnsi="Times New Roman" w:cs="Times New Roman"/>
          <w:sz w:val="24"/>
          <w:szCs w:val="24"/>
          <w:lang w:val="en-US"/>
        </w:rPr>
        <w:t>(1987). The dances utiliz</w:t>
      </w:r>
      <w:r w:rsidRPr="00C25D99">
        <w:rPr>
          <w:rFonts w:ascii="Times New Roman" w:hAnsi="Times New Roman" w:cs="Times New Roman"/>
          <w:sz w:val="24"/>
          <w:szCs w:val="24"/>
          <w:lang w:val="en-US"/>
        </w:rPr>
        <w:t xml:space="preserve">ed in Locsin´s </w:t>
      </w:r>
      <w:r w:rsidRPr="00C25D99">
        <w:rPr>
          <w:rFonts w:ascii="Times New Roman" w:hAnsi="Times New Roman" w:cs="Times New Roman"/>
          <w:i/>
          <w:sz w:val="24"/>
          <w:szCs w:val="24"/>
          <w:lang w:val="en-US"/>
        </w:rPr>
        <w:t>Igorot</w:t>
      </w:r>
      <w:r w:rsidRPr="00C25D99">
        <w:rPr>
          <w:rFonts w:ascii="Times New Roman" w:hAnsi="Times New Roman" w:cs="Times New Roman"/>
          <w:sz w:val="24"/>
          <w:szCs w:val="24"/>
          <w:lang w:val="en-US"/>
        </w:rPr>
        <w:t xml:space="preserve"> were roughly equivalent to what was referred to by Bayanihan as the </w:t>
      </w:r>
      <w:r w:rsidRPr="00C25D99">
        <w:rPr>
          <w:rFonts w:ascii="Times New Roman" w:hAnsi="Times New Roman" w:cs="Times New Roman"/>
          <w:i/>
          <w:sz w:val="24"/>
          <w:szCs w:val="24"/>
          <w:lang w:val="en-US"/>
        </w:rPr>
        <w:t>Cordillera Suite</w:t>
      </w:r>
      <w:r w:rsidRPr="00C25D99">
        <w:rPr>
          <w:rFonts w:ascii="Times New Roman" w:hAnsi="Times New Roman" w:cs="Times New Roman"/>
          <w:sz w:val="24"/>
          <w:szCs w:val="24"/>
          <w:lang w:val="en-US"/>
        </w:rPr>
        <w:t>; dances collected from tribes living in the Cordillera mountain range in the north of Luzon. As such</w:t>
      </w:r>
      <w:r w:rsidR="00953F11">
        <w:rPr>
          <w:rFonts w:ascii="Times New Roman" w:hAnsi="Times New Roman" w:cs="Times New Roman"/>
          <w:sz w:val="24"/>
          <w:szCs w:val="24"/>
          <w:lang w:val="en-US"/>
        </w:rPr>
        <w:t>,</w:t>
      </w:r>
      <w:r w:rsidRPr="00C25D99">
        <w:rPr>
          <w:rFonts w:ascii="Times New Roman" w:hAnsi="Times New Roman" w:cs="Times New Roman"/>
          <w:sz w:val="24"/>
          <w:szCs w:val="24"/>
          <w:lang w:val="en-US"/>
        </w:rPr>
        <w:t xml:space="preserve"> Locsin utilized and invested in the prevailing division of the dances set out by Bayanihan. Ness discusses the construction of Filipino identity through using the dances to represent the entire Philippines instead of a particular region, and the conjoining of a minority identity (the Igorot) with the national identity of the Filipino (Ness 1997). She comments that since the Igorot identity was imposed from a central, colonial government, and takes the form of a stereotype, that the dances said to represent t</w:t>
      </w:r>
      <w:r w:rsidR="00953F11">
        <w:rPr>
          <w:rFonts w:ascii="Times New Roman" w:hAnsi="Times New Roman" w:cs="Times New Roman"/>
          <w:sz w:val="24"/>
          <w:szCs w:val="24"/>
          <w:lang w:val="en-US"/>
        </w:rPr>
        <w:t>he Igorot simply perpetuate a “</w:t>
      </w:r>
      <w:r w:rsidRPr="00C25D99">
        <w:rPr>
          <w:rFonts w:ascii="Times New Roman" w:hAnsi="Times New Roman" w:cs="Times New Roman"/>
          <w:sz w:val="24"/>
          <w:szCs w:val="24"/>
          <w:lang w:val="en-US"/>
        </w:rPr>
        <w:t>false utopian history of such integration among both a</w:t>
      </w:r>
      <w:r w:rsidR="00953F11">
        <w:rPr>
          <w:rFonts w:ascii="Times New Roman" w:hAnsi="Times New Roman" w:cs="Times New Roman"/>
          <w:sz w:val="24"/>
          <w:szCs w:val="24"/>
          <w:lang w:val="en-US"/>
        </w:rPr>
        <w:t>udiences and … performers alike</w:t>
      </w:r>
      <w:r w:rsidRPr="00C25D99">
        <w:rPr>
          <w:rFonts w:ascii="Times New Roman" w:hAnsi="Times New Roman" w:cs="Times New Roman"/>
          <w:sz w:val="24"/>
          <w:szCs w:val="24"/>
          <w:lang w:val="en-US"/>
        </w:rPr>
        <w:t>” (Ness 1997: 89)</w:t>
      </w:r>
      <w:r w:rsidR="00953F11">
        <w:rPr>
          <w:rFonts w:ascii="Times New Roman" w:hAnsi="Times New Roman" w:cs="Times New Roman"/>
          <w:sz w:val="24"/>
          <w:szCs w:val="24"/>
          <w:lang w:val="en-US"/>
        </w:rPr>
        <w:t>.</w:t>
      </w:r>
    </w:p>
    <w:p w:rsidR="00CD14EA" w:rsidRPr="00C25D99" w:rsidRDefault="00CD14EA" w:rsidP="001B6CB9">
      <w:pPr>
        <w:spacing w:line="480" w:lineRule="auto"/>
        <w:ind w:firstLine="720"/>
        <w:rPr>
          <w:rFonts w:ascii="Times New Roman" w:hAnsi="Times New Roman" w:cs="Times New Roman"/>
          <w:sz w:val="24"/>
          <w:szCs w:val="24"/>
          <w:lang w:val="en-US"/>
        </w:rPr>
      </w:pPr>
      <w:r w:rsidRPr="00C25D99">
        <w:rPr>
          <w:rFonts w:ascii="Times New Roman" w:hAnsi="Times New Roman" w:cs="Times New Roman"/>
          <w:sz w:val="24"/>
          <w:szCs w:val="24"/>
          <w:lang w:val="en-US"/>
        </w:rPr>
        <w:t>Ness’ critique of Locsin’s work finds its starting point in the physical movements within the dances, and so does her pheno</w:t>
      </w:r>
      <w:r w:rsidR="00953F11">
        <w:rPr>
          <w:rFonts w:ascii="Times New Roman" w:hAnsi="Times New Roman" w:cs="Times New Roman"/>
          <w:sz w:val="24"/>
          <w:szCs w:val="24"/>
          <w:lang w:val="en-US"/>
        </w:rPr>
        <w:t xml:space="preserve">menological examination of the </w:t>
      </w:r>
      <w:r w:rsidR="00953F11" w:rsidRPr="00953F11">
        <w:rPr>
          <w:rFonts w:ascii="Times New Roman" w:hAnsi="Times New Roman" w:cs="Times New Roman"/>
          <w:i/>
          <w:sz w:val="24"/>
          <w:szCs w:val="24"/>
          <w:lang w:val="en-US"/>
        </w:rPr>
        <w:t>t</w:t>
      </w:r>
      <w:r w:rsidRPr="00953F11">
        <w:rPr>
          <w:rFonts w:ascii="Times New Roman" w:hAnsi="Times New Roman" w:cs="Times New Roman"/>
          <w:i/>
          <w:sz w:val="24"/>
          <w:szCs w:val="24"/>
          <w:lang w:val="en-US"/>
        </w:rPr>
        <w:t>inikling</w:t>
      </w:r>
      <w:r w:rsidRPr="00C25D99">
        <w:rPr>
          <w:rFonts w:ascii="Times New Roman" w:hAnsi="Times New Roman" w:cs="Times New Roman"/>
          <w:sz w:val="24"/>
          <w:szCs w:val="24"/>
          <w:lang w:val="en-US"/>
        </w:rPr>
        <w:t xml:space="preserve"> (1996). In </w:t>
      </w:r>
      <w:r w:rsidRPr="00C25D99">
        <w:rPr>
          <w:rFonts w:ascii="Times New Roman" w:hAnsi="Times New Roman" w:cs="Times New Roman"/>
          <w:i/>
          <w:sz w:val="24"/>
          <w:szCs w:val="24"/>
          <w:lang w:val="en-US"/>
        </w:rPr>
        <w:t>Dancing in the Field</w:t>
      </w:r>
      <w:r w:rsidRPr="00C25D99">
        <w:rPr>
          <w:rFonts w:ascii="Times New Roman" w:hAnsi="Times New Roman" w:cs="Times New Roman"/>
          <w:sz w:val="24"/>
          <w:szCs w:val="24"/>
          <w:lang w:val="en-US"/>
        </w:rPr>
        <w:t xml:space="preserve">, Ness undertakes </w:t>
      </w:r>
      <w:r w:rsidR="00953F11">
        <w:rPr>
          <w:rFonts w:ascii="Times New Roman" w:hAnsi="Times New Roman" w:cs="Times New Roman"/>
          <w:sz w:val="24"/>
          <w:szCs w:val="24"/>
          <w:lang w:val="en-US"/>
        </w:rPr>
        <w:t xml:space="preserve">to explore what it is to dance </w:t>
      </w:r>
      <w:r w:rsidR="00953F11" w:rsidRPr="00953F11">
        <w:rPr>
          <w:rFonts w:ascii="Times New Roman" w:hAnsi="Times New Roman" w:cs="Times New Roman"/>
          <w:i/>
          <w:sz w:val="24"/>
          <w:szCs w:val="24"/>
          <w:lang w:val="en-US"/>
        </w:rPr>
        <w:t>t</w:t>
      </w:r>
      <w:r w:rsidRPr="00953F11">
        <w:rPr>
          <w:rFonts w:ascii="Times New Roman" w:hAnsi="Times New Roman" w:cs="Times New Roman"/>
          <w:i/>
          <w:sz w:val="24"/>
          <w:szCs w:val="24"/>
          <w:lang w:val="en-US"/>
        </w:rPr>
        <w:t>inikling</w:t>
      </w:r>
      <w:r w:rsidRPr="00C25D99">
        <w:rPr>
          <w:rFonts w:ascii="Times New Roman" w:hAnsi="Times New Roman" w:cs="Times New Roman"/>
          <w:sz w:val="24"/>
          <w:szCs w:val="24"/>
          <w:lang w:val="en-US"/>
        </w:rPr>
        <w:t>, the ubiquitous folk dance that has come to represent the Philippines as a N</w:t>
      </w:r>
      <w:r w:rsidR="00953F11">
        <w:rPr>
          <w:rFonts w:ascii="Times New Roman" w:hAnsi="Times New Roman" w:cs="Times New Roman"/>
          <w:sz w:val="24"/>
          <w:szCs w:val="24"/>
          <w:lang w:val="en-US"/>
        </w:rPr>
        <w:t>ational Dance on so many levels</w:t>
      </w:r>
      <w:r w:rsidRPr="00C25D99">
        <w:rPr>
          <w:rFonts w:ascii="Times New Roman" w:hAnsi="Times New Roman" w:cs="Times New Roman"/>
          <w:sz w:val="24"/>
          <w:szCs w:val="24"/>
          <w:lang w:val="en-US"/>
        </w:rPr>
        <w:t xml:space="preserve"> (Villaruz 2006: 58)</w:t>
      </w:r>
      <w:r w:rsidR="00953F11">
        <w:rPr>
          <w:rFonts w:ascii="Times New Roman" w:hAnsi="Times New Roman" w:cs="Times New Roman"/>
          <w:sz w:val="24"/>
          <w:szCs w:val="24"/>
          <w:lang w:val="en-US"/>
        </w:rPr>
        <w:t>.</w:t>
      </w:r>
    </w:p>
    <w:p w:rsidR="00CD14EA" w:rsidRPr="00C25D99" w:rsidRDefault="00953F11" w:rsidP="001B6CB9">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Pr="00953F11">
        <w:rPr>
          <w:rFonts w:ascii="Times New Roman" w:hAnsi="Times New Roman" w:cs="Times New Roman"/>
          <w:i/>
          <w:sz w:val="24"/>
          <w:szCs w:val="24"/>
          <w:lang w:val="en-US"/>
        </w:rPr>
        <w:t>t</w:t>
      </w:r>
      <w:r w:rsidR="00CD14EA" w:rsidRPr="00953F11">
        <w:rPr>
          <w:rFonts w:ascii="Times New Roman" w:hAnsi="Times New Roman" w:cs="Times New Roman"/>
          <w:i/>
          <w:sz w:val="24"/>
          <w:szCs w:val="24"/>
          <w:lang w:val="en-US"/>
        </w:rPr>
        <w:t>inikling</w:t>
      </w:r>
      <w:r w:rsidR="00CD14EA" w:rsidRPr="00C25D99">
        <w:rPr>
          <w:rFonts w:ascii="Times New Roman" w:hAnsi="Times New Roman" w:cs="Times New Roman"/>
          <w:sz w:val="24"/>
          <w:szCs w:val="24"/>
          <w:lang w:val="en-US"/>
        </w:rPr>
        <w:t xml:space="preserve"> itself is a dance where dancers jump in and out of clashing bamboo poles. The poles are hit together to a specific beat. The tempo can (and frequently does) change throughout the dance, speeding up towards the end. The dance is spectacular to watch, and involves a certain amount of virtuosity, even though the basics can be learned very quickly. The dance is frequently performed in folk dance concerts. Bayanihan used the dance as a finale to their performance f</w:t>
      </w:r>
      <w:r>
        <w:rPr>
          <w:rFonts w:ascii="Times New Roman" w:hAnsi="Times New Roman" w:cs="Times New Roman"/>
          <w:sz w:val="24"/>
          <w:szCs w:val="24"/>
          <w:lang w:val="en-US"/>
        </w:rPr>
        <w:t>or many years, and it is a favo</w:t>
      </w:r>
      <w:r w:rsidR="00CD14EA" w:rsidRPr="00C25D99">
        <w:rPr>
          <w:rFonts w:ascii="Times New Roman" w:hAnsi="Times New Roman" w:cs="Times New Roman"/>
          <w:sz w:val="24"/>
          <w:szCs w:val="24"/>
          <w:lang w:val="en-US"/>
        </w:rPr>
        <w:t xml:space="preserve">rite in performances for tourists as it can allow audience participation when danced in a simple form. </w:t>
      </w:r>
      <w:r w:rsidR="00CD14EA" w:rsidRPr="00953F11">
        <w:rPr>
          <w:rFonts w:ascii="Times New Roman" w:hAnsi="Times New Roman" w:cs="Times New Roman"/>
          <w:i/>
          <w:sz w:val="24"/>
          <w:szCs w:val="24"/>
          <w:lang w:val="en-US"/>
        </w:rPr>
        <w:t xml:space="preserve">Tinikling </w:t>
      </w:r>
      <w:r w:rsidR="00CD14EA" w:rsidRPr="00C25D99">
        <w:rPr>
          <w:rFonts w:ascii="Times New Roman" w:hAnsi="Times New Roman" w:cs="Times New Roman"/>
          <w:sz w:val="24"/>
          <w:szCs w:val="24"/>
          <w:lang w:val="en-US"/>
        </w:rPr>
        <w:t xml:space="preserve">is usually danced as part of the </w:t>
      </w:r>
      <w:r w:rsidR="00CD14EA" w:rsidRPr="00C25D99">
        <w:rPr>
          <w:rFonts w:ascii="Times New Roman" w:hAnsi="Times New Roman" w:cs="Times New Roman"/>
          <w:i/>
          <w:sz w:val="24"/>
          <w:szCs w:val="24"/>
          <w:lang w:val="en-US"/>
        </w:rPr>
        <w:t>Rural Suite</w:t>
      </w:r>
      <w:r w:rsidR="00CD14EA" w:rsidRPr="00C25D99">
        <w:rPr>
          <w:rFonts w:ascii="Times New Roman" w:hAnsi="Times New Roman" w:cs="Times New Roman"/>
          <w:sz w:val="24"/>
          <w:szCs w:val="24"/>
          <w:lang w:val="en-US"/>
        </w:rPr>
        <w:t xml:space="preserve">, as you might expect, representing dances of the countryside. There is the unspoken assumption within the </w:t>
      </w:r>
      <w:r w:rsidR="00CD14EA" w:rsidRPr="00C25D99">
        <w:rPr>
          <w:rFonts w:ascii="Times New Roman" w:hAnsi="Times New Roman" w:cs="Times New Roman"/>
          <w:i/>
          <w:sz w:val="24"/>
          <w:szCs w:val="24"/>
          <w:lang w:val="en-US"/>
        </w:rPr>
        <w:t>Rural Suite</w:t>
      </w:r>
      <w:r w:rsidR="00CD14EA" w:rsidRPr="00C25D99">
        <w:rPr>
          <w:rFonts w:ascii="Times New Roman" w:hAnsi="Times New Roman" w:cs="Times New Roman"/>
          <w:sz w:val="24"/>
          <w:szCs w:val="24"/>
          <w:lang w:val="en-US"/>
        </w:rPr>
        <w:t xml:space="preserve"> that the dances are not representing Muslims (who have the </w:t>
      </w:r>
      <w:r w:rsidR="00CD14EA" w:rsidRPr="00C25D99">
        <w:rPr>
          <w:rFonts w:ascii="Times New Roman" w:hAnsi="Times New Roman" w:cs="Times New Roman"/>
          <w:i/>
          <w:sz w:val="24"/>
          <w:szCs w:val="24"/>
          <w:lang w:val="en-US"/>
        </w:rPr>
        <w:t>Muslim Suite</w:t>
      </w:r>
      <w:r w:rsidR="00CD14EA" w:rsidRPr="00C25D99">
        <w:rPr>
          <w:rFonts w:ascii="Times New Roman" w:hAnsi="Times New Roman" w:cs="Times New Roman"/>
          <w:sz w:val="24"/>
          <w:szCs w:val="24"/>
          <w:lang w:val="en-US"/>
        </w:rPr>
        <w:t xml:space="preserve"> to represent them</w:t>
      </w:r>
      <w:r w:rsidR="00CD14EA" w:rsidRPr="00953F11">
        <w:rPr>
          <w:rFonts w:ascii="Times New Roman" w:hAnsi="Times New Roman" w:cs="Times New Roman"/>
          <w:sz w:val="24"/>
          <w:szCs w:val="24"/>
          <w:lang w:val="en-US"/>
        </w:rPr>
        <w:t>)</w:t>
      </w:r>
      <w:r w:rsidR="00CD14EA" w:rsidRPr="00C25D99">
        <w:rPr>
          <w:rFonts w:ascii="Times New Roman" w:hAnsi="Times New Roman" w:cs="Times New Roman"/>
          <w:sz w:val="24"/>
          <w:szCs w:val="24"/>
          <w:lang w:val="en-US"/>
        </w:rPr>
        <w:t>, city dwellers</w:t>
      </w:r>
      <w:r w:rsidR="00CD14EA" w:rsidRPr="00C25D99">
        <w:rPr>
          <w:rFonts w:ascii="Times New Roman" w:hAnsi="Times New Roman" w:cs="Times New Roman"/>
          <w:i/>
          <w:sz w:val="24"/>
          <w:szCs w:val="24"/>
          <w:lang w:val="en-US"/>
        </w:rPr>
        <w:t xml:space="preserve"> </w:t>
      </w:r>
      <w:r w:rsidR="00CD14EA" w:rsidRPr="00C25D99">
        <w:rPr>
          <w:rFonts w:ascii="Times New Roman" w:hAnsi="Times New Roman" w:cs="Times New Roman"/>
          <w:sz w:val="24"/>
          <w:szCs w:val="24"/>
          <w:lang w:val="en-US"/>
        </w:rPr>
        <w:t xml:space="preserve">(who have the </w:t>
      </w:r>
      <w:r w:rsidR="00CD14EA" w:rsidRPr="00C25D99">
        <w:rPr>
          <w:rFonts w:ascii="Times New Roman" w:hAnsi="Times New Roman" w:cs="Times New Roman"/>
          <w:i/>
          <w:sz w:val="24"/>
          <w:szCs w:val="24"/>
          <w:lang w:val="en-US"/>
        </w:rPr>
        <w:t>Maria Clara Suite</w:t>
      </w:r>
      <w:r w:rsidR="00CD14EA" w:rsidRPr="00C25D99">
        <w:rPr>
          <w:rFonts w:ascii="Times New Roman" w:hAnsi="Times New Roman" w:cs="Times New Roman"/>
          <w:sz w:val="24"/>
          <w:szCs w:val="24"/>
          <w:lang w:val="en-US"/>
        </w:rPr>
        <w:t xml:space="preserve"> to represent them), </w:t>
      </w:r>
      <w:r>
        <w:rPr>
          <w:rFonts w:ascii="Times New Roman" w:hAnsi="Times New Roman" w:cs="Times New Roman"/>
          <w:sz w:val="24"/>
          <w:szCs w:val="24"/>
          <w:lang w:val="en-US"/>
        </w:rPr>
        <w:t>n</w:t>
      </w:r>
      <w:r w:rsidR="00CD14EA" w:rsidRPr="00C25D99">
        <w:rPr>
          <w:rFonts w:ascii="Times New Roman" w:hAnsi="Times New Roman" w:cs="Times New Roman"/>
          <w:sz w:val="24"/>
          <w:szCs w:val="24"/>
          <w:lang w:val="en-US"/>
        </w:rPr>
        <w:t xml:space="preserve">or any other non-Christian groups (who have the </w:t>
      </w:r>
      <w:r w:rsidR="00CD14EA" w:rsidRPr="00C25D99">
        <w:rPr>
          <w:rFonts w:ascii="Times New Roman" w:hAnsi="Times New Roman" w:cs="Times New Roman"/>
          <w:i/>
          <w:sz w:val="24"/>
          <w:szCs w:val="24"/>
          <w:lang w:val="en-US"/>
        </w:rPr>
        <w:t>Tribal Suite</w:t>
      </w:r>
      <w:r w:rsidR="00CD14EA" w:rsidRPr="00C25D99">
        <w:rPr>
          <w:rFonts w:ascii="Times New Roman" w:hAnsi="Times New Roman" w:cs="Times New Roman"/>
          <w:sz w:val="24"/>
          <w:szCs w:val="24"/>
          <w:lang w:val="en-US"/>
        </w:rPr>
        <w:t xml:space="preserve"> to represent them).</w:t>
      </w:r>
    </w:p>
    <w:p w:rsidR="00CD14EA" w:rsidRPr="00C25D99" w:rsidRDefault="00953F11" w:rsidP="001B6CB9">
      <w:pPr>
        <w:spacing w:line="480" w:lineRule="auto"/>
        <w:ind w:right="-46"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Ness, after experiencing </w:t>
      </w:r>
      <w:r w:rsidRPr="00953F11">
        <w:rPr>
          <w:rFonts w:ascii="Times New Roman" w:hAnsi="Times New Roman" w:cs="Times New Roman"/>
          <w:i/>
          <w:sz w:val="24"/>
          <w:szCs w:val="24"/>
          <w:lang w:val="en-US"/>
        </w:rPr>
        <w:t>t</w:t>
      </w:r>
      <w:r w:rsidR="00CD14EA" w:rsidRPr="00953F11">
        <w:rPr>
          <w:rFonts w:ascii="Times New Roman" w:hAnsi="Times New Roman" w:cs="Times New Roman"/>
          <w:i/>
          <w:sz w:val="24"/>
          <w:szCs w:val="24"/>
          <w:lang w:val="en-US"/>
        </w:rPr>
        <w:t>inikling</w:t>
      </w:r>
      <w:r w:rsidR="00CD14EA" w:rsidRPr="00C25D99">
        <w:rPr>
          <w:rFonts w:ascii="Times New Roman" w:hAnsi="Times New Roman" w:cs="Times New Roman"/>
          <w:sz w:val="24"/>
          <w:szCs w:val="24"/>
          <w:lang w:val="en-US"/>
        </w:rPr>
        <w:t xml:space="preserve"> from the role prescribed for foreigners in the meta-narrative of folk dance in the Philippines</w:t>
      </w:r>
      <w:r>
        <w:rPr>
          <w:rFonts w:ascii="Times New Roman" w:hAnsi="Times New Roman" w:cs="Times New Roman"/>
          <w:sz w:val="24"/>
          <w:szCs w:val="24"/>
          <w:lang w:val="en-US"/>
        </w:rPr>
        <w:t>,</w:t>
      </w:r>
      <w:r w:rsidR="00CD14EA" w:rsidRPr="00C25D99">
        <w:rPr>
          <w:rStyle w:val="EndnoteReference"/>
          <w:rFonts w:ascii="Times New Roman" w:hAnsi="Times New Roman" w:cs="Times New Roman"/>
          <w:sz w:val="24"/>
          <w:szCs w:val="24"/>
          <w:lang w:val="en-US"/>
        </w:rPr>
        <w:endnoteReference w:id="5"/>
      </w:r>
      <w:r w:rsidR="00CD14EA" w:rsidRPr="00C25D99">
        <w:rPr>
          <w:rFonts w:ascii="Times New Roman" w:hAnsi="Times New Roman" w:cs="Times New Roman"/>
          <w:sz w:val="24"/>
          <w:szCs w:val="24"/>
          <w:lang w:val="en-US"/>
        </w:rPr>
        <w:t xml:space="preserve"> descr</w:t>
      </w:r>
      <w:r>
        <w:rPr>
          <w:rFonts w:ascii="Times New Roman" w:hAnsi="Times New Roman" w:cs="Times New Roman"/>
          <w:sz w:val="24"/>
          <w:szCs w:val="24"/>
          <w:lang w:val="en-US"/>
        </w:rPr>
        <w:t>ibes the functions of the dance: “</w:t>
      </w:r>
      <w:r w:rsidR="00CD14EA" w:rsidRPr="00C25D99">
        <w:rPr>
          <w:rFonts w:ascii="Times New Roman" w:hAnsi="Times New Roman" w:cs="Times New Roman"/>
          <w:sz w:val="24"/>
          <w:szCs w:val="24"/>
          <w:lang w:val="en-US"/>
        </w:rPr>
        <w:t xml:space="preserve">The </w:t>
      </w:r>
      <w:r w:rsidR="00CD14EA" w:rsidRPr="00C25D99">
        <w:rPr>
          <w:rFonts w:ascii="Times New Roman" w:hAnsi="Times New Roman" w:cs="Times New Roman"/>
          <w:i/>
          <w:sz w:val="24"/>
          <w:szCs w:val="24"/>
          <w:lang w:val="en-US"/>
        </w:rPr>
        <w:t>tinikling</w:t>
      </w:r>
      <w:r w:rsidR="00CD14EA" w:rsidRPr="00C25D99">
        <w:rPr>
          <w:rFonts w:ascii="Times New Roman" w:hAnsi="Times New Roman" w:cs="Times New Roman"/>
          <w:sz w:val="24"/>
          <w:szCs w:val="24"/>
          <w:lang w:val="en-US"/>
        </w:rPr>
        <w:t xml:space="preserve"> is a dance made for learning about temptations, entrapments and diversions, and about understa</w:t>
      </w:r>
      <w:r>
        <w:rPr>
          <w:rFonts w:ascii="Times New Roman" w:hAnsi="Times New Roman" w:cs="Times New Roman"/>
          <w:sz w:val="24"/>
          <w:szCs w:val="24"/>
          <w:lang w:val="en-US"/>
        </w:rPr>
        <w:t xml:space="preserve">nding cumulative disorientation </w:t>
      </w:r>
      <w:r w:rsidR="00CD14EA" w:rsidRPr="00C25D99">
        <w:rPr>
          <w:rFonts w:ascii="Times New Roman" w:hAnsi="Times New Roman" w:cs="Times New Roman"/>
          <w:sz w:val="24"/>
          <w:szCs w:val="24"/>
          <w:lang w:val="en-US"/>
        </w:rPr>
        <w:t>(Ness 1996: 136)</w:t>
      </w:r>
      <w:r>
        <w:rPr>
          <w:rFonts w:ascii="Times New Roman" w:hAnsi="Times New Roman" w:cs="Times New Roman"/>
          <w:sz w:val="24"/>
          <w:szCs w:val="24"/>
          <w:lang w:val="en-US"/>
        </w:rPr>
        <w:t xml:space="preserve">. In other words, </w:t>
      </w:r>
      <w:r w:rsidRPr="00953F11">
        <w:rPr>
          <w:rFonts w:ascii="Times New Roman" w:hAnsi="Times New Roman" w:cs="Times New Roman"/>
          <w:i/>
          <w:sz w:val="24"/>
          <w:szCs w:val="24"/>
          <w:lang w:val="en-US"/>
        </w:rPr>
        <w:t>t</w:t>
      </w:r>
      <w:r w:rsidR="00CD14EA" w:rsidRPr="00953F11">
        <w:rPr>
          <w:rFonts w:ascii="Times New Roman" w:hAnsi="Times New Roman" w:cs="Times New Roman"/>
          <w:i/>
          <w:sz w:val="24"/>
          <w:szCs w:val="24"/>
          <w:lang w:val="en-US"/>
        </w:rPr>
        <w:t>inikling</w:t>
      </w:r>
      <w:r w:rsidR="00C227B9">
        <w:rPr>
          <w:rFonts w:ascii="Times New Roman" w:hAnsi="Times New Roman" w:cs="Times New Roman"/>
          <w:sz w:val="24"/>
          <w:szCs w:val="24"/>
          <w:lang w:val="en-US"/>
        </w:rPr>
        <w:t xml:space="preserve"> is a dance w</w:t>
      </w:r>
      <w:r w:rsidR="00CD14EA" w:rsidRPr="00C25D99">
        <w:rPr>
          <w:rFonts w:ascii="Times New Roman" w:hAnsi="Times New Roman" w:cs="Times New Roman"/>
          <w:sz w:val="24"/>
          <w:szCs w:val="24"/>
          <w:lang w:val="en-US"/>
        </w:rPr>
        <w:t>hich contributes to discourse surrounding survival mechanisms for life in an unstable present. It is a dance that requires a certain amount of focus to remain physically unharmed.</w:t>
      </w:r>
    </w:p>
    <w:p w:rsidR="00CD14EA" w:rsidRPr="00C25D99" w:rsidRDefault="00CD14EA" w:rsidP="001B6CB9">
      <w:pPr>
        <w:spacing w:line="480" w:lineRule="auto"/>
        <w:ind w:firstLine="720"/>
        <w:rPr>
          <w:rFonts w:ascii="Times New Roman" w:hAnsi="Times New Roman" w:cs="Times New Roman"/>
          <w:sz w:val="24"/>
          <w:szCs w:val="24"/>
          <w:lang w:val="en-US"/>
        </w:rPr>
      </w:pPr>
      <w:r w:rsidRPr="00C25D99">
        <w:rPr>
          <w:rFonts w:ascii="Times New Roman" w:hAnsi="Times New Roman" w:cs="Times New Roman"/>
          <w:sz w:val="24"/>
          <w:szCs w:val="24"/>
          <w:lang w:val="en-US"/>
        </w:rPr>
        <w:t>Ness uses the ex</w:t>
      </w:r>
      <w:r w:rsidR="00C84C33">
        <w:rPr>
          <w:rFonts w:ascii="Times New Roman" w:hAnsi="Times New Roman" w:cs="Times New Roman"/>
          <w:sz w:val="24"/>
          <w:szCs w:val="24"/>
          <w:lang w:val="en-US"/>
        </w:rPr>
        <w:t xml:space="preserve">perience of physically dancing </w:t>
      </w:r>
      <w:r w:rsidR="00C84C33" w:rsidRPr="00C84C33">
        <w:rPr>
          <w:rFonts w:ascii="Times New Roman" w:hAnsi="Times New Roman" w:cs="Times New Roman"/>
          <w:i/>
          <w:sz w:val="24"/>
          <w:szCs w:val="24"/>
          <w:lang w:val="en-US"/>
        </w:rPr>
        <w:t>t</w:t>
      </w:r>
      <w:r w:rsidRPr="00C84C33">
        <w:rPr>
          <w:rFonts w:ascii="Times New Roman" w:hAnsi="Times New Roman" w:cs="Times New Roman"/>
          <w:i/>
          <w:sz w:val="24"/>
          <w:szCs w:val="24"/>
          <w:lang w:val="en-US"/>
        </w:rPr>
        <w:t>inikling</w:t>
      </w:r>
      <w:r w:rsidRPr="00C25D99">
        <w:rPr>
          <w:rFonts w:ascii="Times New Roman" w:hAnsi="Times New Roman" w:cs="Times New Roman"/>
          <w:sz w:val="24"/>
          <w:szCs w:val="24"/>
          <w:lang w:val="en-US"/>
        </w:rPr>
        <w:t xml:space="preserve"> to explore the dance and its significance, and to experiment with ways in which she can write to reflect that exploration. The result is a fascinating piece of research that takes the reader into the minutiae of weight changes, clashing bamboo poles, physical danger, and the pleasures of swift decisive movement. The work is embodied in nature, but supported by a solid theoretical base. </w:t>
      </w:r>
    </w:p>
    <w:p w:rsidR="00CD14EA" w:rsidRPr="00C25D99" w:rsidRDefault="00CD14EA" w:rsidP="001B6CB9">
      <w:pPr>
        <w:spacing w:line="480" w:lineRule="auto"/>
        <w:ind w:firstLine="720"/>
        <w:rPr>
          <w:rFonts w:ascii="Times New Roman" w:hAnsi="Times New Roman" w:cs="Times New Roman"/>
          <w:sz w:val="24"/>
          <w:szCs w:val="24"/>
          <w:lang w:val="en-US"/>
        </w:rPr>
      </w:pPr>
      <w:r w:rsidRPr="00C25D99">
        <w:rPr>
          <w:rFonts w:ascii="Times New Roman" w:hAnsi="Times New Roman" w:cs="Times New Roman"/>
          <w:sz w:val="24"/>
          <w:szCs w:val="24"/>
          <w:lang w:val="en-US"/>
        </w:rPr>
        <w:t>This sort of information shows an exploration from the inside out, almost the total opposite of Aquino´s approach. The approach Ness takes is embodied in a different way to the more traditional ethnographic approach, although both rely on participant-observation. Ness acknowledges her position as a foreigner participating in a constructed event. She applies the knowledge gained from watching and/or p</w:t>
      </w:r>
      <w:r w:rsidR="004B67A5">
        <w:rPr>
          <w:rFonts w:ascii="Times New Roman" w:hAnsi="Times New Roman" w:cs="Times New Roman"/>
          <w:sz w:val="24"/>
          <w:szCs w:val="24"/>
          <w:lang w:val="en-US"/>
        </w:rPr>
        <w:t>erforming the steps to generaliz</w:t>
      </w:r>
      <w:r w:rsidRPr="00C25D99">
        <w:rPr>
          <w:rFonts w:ascii="Times New Roman" w:hAnsi="Times New Roman" w:cs="Times New Roman"/>
          <w:sz w:val="24"/>
          <w:szCs w:val="24"/>
          <w:lang w:val="en-US"/>
        </w:rPr>
        <w:t>e about the significance of the dance</w:t>
      </w:r>
      <w:r w:rsidR="004B67A5">
        <w:rPr>
          <w:rFonts w:ascii="Times New Roman" w:hAnsi="Times New Roman" w:cs="Times New Roman"/>
          <w:sz w:val="24"/>
          <w:szCs w:val="24"/>
          <w:lang w:val="en-US"/>
        </w:rPr>
        <w:t>,</w:t>
      </w:r>
      <w:r w:rsidRPr="00C25D99">
        <w:rPr>
          <w:rFonts w:ascii="Times New Roman" w:hAnsi="Times New Roman" w:cs="Times New Roman"/>
          <w:sz w:val="24"/>
          <w:szCs w:val="24"/>
          <w:lang w:val="en-US"/>
        </w:rPr>
        <w:t xml:space="preserve"> while Aquino inscribes the steps. Ness starts from the movement, working outw</w:t>
      </w:r>
      <w:r w:rsidR="004B67A5">
        <w:rPr>
          <w:rFonts w:ascii="Times New Roman" w:hAnsi="Times New Roman" w:cs="Times New Roman"/>
          <w:sz w:val="24"/>
          <w:szCs w:val="24"/>
          <w:lang w:val="en-US"/>
        </w:rPr>
        <w:t>ard from the look, design, kine</w:t>
      </w:r>
      <w:r w:rsidRPr="00C25D99">
        <w:rPr>
          <w:rFonts w:ascii="Times New Roman" w:hAnsi="Times New Roman" w:cs="Times New Roman"/>
          <w:sz w:val="24"/>
          <w:szCs w:val="24"/>
          <w:lang w:val="en-US"/>
        </w:rPr>
        <w:t>sthetic</w:t>
      </w:r>
      <w:r w:rsidR="004B67A5">
        <w:rPr>
          <w:rFonts w:ascii="Times New Roman" w:hAnsi="Times New Roman" w:cs="Times New Roman"/>
          <w:sz w:val="24"/>
          <w:szCs w:val="24"/>
          <w:lang w:val="en-US"/>
        </w:rPr>
        <w:t>,</w:t>
      </w:r>
      <w:r w:rsidRPr="00C25D99">
        <w:rPr>
          <w:rFonts w:ascii="Times New Roman" w:hAnsi="Times New Roman" w:cs="Times New Roman"/>
          <w:sz w:val="24"/>
          <w:szCs w:val="24"/>
          <w:lang w:val="en-US"/>
        </w:rPr>
        <w:t xml:space="preserve"> and academic response to performing the dance. Ness explores the dances in context, and that context includes the physical act of performing, and her relationship with this, as much as the cultural and political implications the dances bring with them, which seem to be so often hidden from view.</w:t>
      </w:r>
    </w:p>
    <w:p w:rsidR="00CD14EA" w:rsidRPr="00C25D99" w:rsidRDefault="00CD14EA" w:rsidP="001B6CB9">
      <w:pPr>
        <w:spacing w:line="480" w:lineRule="auto"/>
        <w:ind w:firstLine="720"/>
        <w:rPr>
          <w:rFonts w:ascii="Times New Roman" w:hAnsi="Times New Roman" w:cs="Times New Roman"/>
          <w:sz w:val="24"/>
          <w:szCs w:val="24"/>
          <w:lang w:val="en-US"/>
        </w:rPr>
      </w:pPr>
      <w:r w:rsidRPr="00C25D99">
        <w:rPr>
          <w:rFonts w:ascii="Times New Roman" w:hAnsi="Times New Roman" w:cs="Times New Roman"/>
          <w:sz w:val="24"/>
          <w:szCs w:val="24"/>
          <w:lang w:val="en-US"/>
        </w:rPr>
        <w:t xml:space="preserve">Different to both these positions is the direction taken by Benildanze in their 2006 </w:t>
      </w:r>
      <w:r w:rsidR="004B67A5">
        <w:rPr>
          <w:rFonts w:ascii="Times New Roman" w:hAnsi="Times New Roman" w:cs="Times New Roman"/>
          <w:sz w:val="24"/>
          <w:szCs w:val="24"/>
          <w:lang w:val="en-US"/>
        </w:rPr>
        <w:t xml:space="preserve">practice-as-research </w:t>
      </w:r>
      <w:r w:rsidRPr="00C25D99">
        <w:rPr>
          <w:rFonts w:ascii="Times New Roman" w:hAnsi="Times New Roman" w:cs="Times New Roman"/>
          <w:sz w:val="24"/>
          <w:szCs w:val="24"/>
          <w:lang w:val="en-US"/>
        </w:rPr>
        <w:t xml:space="preserve">performance </w:t>
      </w:r>
      <w:r w:rsidRPr="00C25D99">
        <w:rPr>
          <w:rFonts w:ascii="Times New Roman" w:hAnsi="Times New Roman" w:cs="Times New Roman"/>
          <w:i/>
          <w:sz w:val="24"/>
          <w:szCs w:val="24"/>
          <w:lang w:val="en-US"/>
        </w:rPr>
        <w:t>Love Death and Mompou</w:t>
      </w:r>
      <w:r w:rsidRPr="00C25D99">
        <w:rPr>
          <w:rFonts w:ascii="Times New Roman" w:hAnsi="Times New Roman" w:cs="Times New Roman"/>
          <w:sz w:val="24"/>
          <w:szCs w:val="24"/>
          <w:lang w:val="en-US"/>
        </w:rPr>
        <w:t>.  P</w:t>
      </w:r>
      <w:r w:rsidR="004B67A5">
        <w:rPr>
          <w:rFonts w:ascii="Times New Roman" w:hAnsi="Times New Roman" w:cs="Times New Roman"/>
          <w:sz w:val="24"/>
          <w:szCs w:val="24"/>
          <w:lang w:val="en-US"/>
        </w:rPr>
        <w:t>aR has been conceptualiz</w:t>
      </w:r>
      <w:r w:rsidRPr="00C25D99">
        <w:rPr>
          <w:rFonts w:ascii="Times New Roman" w:hAnsi="Times New Roman" w:cs="Times New Roman"/>
          <w:sz w:val="24"/>
          <w:szCs w:val="24"/>
          <w:lang w:val="en-US"/>
        </w:rPr>
        <w:t>ed in a variety of formats, with the basic premise that the “doing” can generate knowledge in itself. Television Studies scholar Robin Nelson has discussed the way in which we can produce knowledge through practice, and how the knowledge produced by practice is “prior to, and distinct from the written (sy</w:t>
      </w:r>
      <w:r w:rsidR="004B67A5">
        <w:rPr>
          <w:rFonts w:ascii="Times New Roman" w:hAnsi="Times New Roman" w:cs="Times New Roman"/>
          <w:sz w:val="24"/>
          <w:szCs w:val="24"/>
          <w:lang w:val="en-US"/>
        </w:rPr>
        <w:t>mbolic) account after the event</w:t>
      </w:r>
      <w:r w:rsidRPr="00C25D99">
        <w:rPr>
          <w:rFonts w:ascii="Times New Roman" w:hAnsi="Times New Roman" w:cs="Times New Roman"/>
          <w:sz w:val="24"/>
          <w:szCs w:val="24"/>
          <w:lang w:val="en-US"/>
        </w:rPr>
        <w:t>” (Nelson 2006: 107)</w:t>
      </w:r>
      <w:r w:rsidR="004B67A5">
        <w:rPr>
          <w:rFonts w:ascii="Times New Roman" w:hAnsi="Times New Roman" w:cs="Times New Roman"/>
          <w:sz w:val="24"/>
          <w:szCs w:val="24"/>
          <w:lang w:val="en-US"/>
        </w:rPr>
        <w:t>.</w:t>
      </w:r>
      <w:r w:rsidRPr="00C25D99">
        <w:rPr>
          <w:rFonts w:ascii="Times New Roman" w:hAnsi="Times New Roman" w:cs="Times New Roman"/>
          <w:sz w:val="24"/>
          <w:szCs w:val="24"/>
          <w:lang w:val="en-US"/>
        </w:rPr>
        <w:t xml:space="preserve"> Nelson’s </w:t>
      </w:r>
      <w:r w:rsidR="004B67A5">
        <w:rPr>
          <w:rFonts w:ascii="Times New Roman" w:hAnsi="Times New Roman" w:cs="Times New Roman"/>
          <w:sz w:val="24"/>
          <w:szCs w:val="24"/>
          <w:lang w:val="en-US"/>
        </w:rPr>
        <w:t>PaR</w:t>
      </w:r>
      <w:r w:rsidRPr="00C25D99">
        <w:rPr>
          <w:rFonts w:ascii="Times New Roman" w:hAnsi="Times New Roman" w:cs="Times New Roman"/>
          <w:sz w:val="24"/>
          <w:szCs w:val="24"/>
          <w:lang w:val="en-US"/>
        </w:rPr>
        <w:t xml:space="preserve"> model articulates the research process as a dynamic, three-way relationship</w:t>
      </w:r>
      <w:r w:rsidR="004B67A5">
        <w:rPr>
          <w:rFonts w:ascii="Times New Roman" w:hAnsi="Times New Roman" w:cs="Times New Roman"/>
          <w:sz w:val="24"/>
          <w:szCs w:val="24"/>
          <w:lang w:val="en-US"/>
        </w:rPr>
        <w:t xml:space="preserve"> between practical knowledge, </w:t>
      </w:r>
      <w:r w:rsidRPr="00C25D99">
        <w:rPr>
          <w:rFonts w:ascii="Times New Roman" w:hAnsi="Times New Roman" w:cs="Times New Roman"/>
          <w:sz w:val="24"/>
          <w:szCs w:val="24"/>
          <w:lang w:val="en-US"/>
        </w:rPr>
        <w:t>conceptual framework</w:t>
      </w:r>
      <w:r w:rsidR="004B67A5">
        <w:rPr>
          <w:rFonts w:ascii="Times New Roman" w:hAnsi="Times New Roman" w:cs="Times New Roman"/>
          <w:sz w:val="24"/>
          <w:szCs w:val="24"/>
          <w:lang w:val="en-US"/>
        </w:rPr>
        <w:t>,</w:t>
      </w:r>
      <w:r w:rsidRPr="00C25D99">
        <w:rPr>
          <w:rFonts w:ascii="Times New Roman" w:hAnsi="Times New Roman" w:cs="Times New Roman"/>
          <w:sz w:val="24"/>
          <w:szCs w:val="24"/>
          <w:lang w:val="en-US"/>
        </w:rPr>
        <w:t xml:space="preserve"> and critical reflection.</w:t>
      </w:r>
    </w:p>
    <w:p w:rsidR="00CD14EA" w:rsidRPr="00C25D99" w:rsidRDefault="004B67A5" w:rsidP="001B6CB9">
      <w:pPr>
        <w:spacing w:line="480" w:lineRule="auto"/>
        <w:ind w:right="-46" w:firstLine="720"/>
        <w:rPr>
          <w:rFonts w:ascii="Times New Roman" w:hAnsi="Times New Roman" w:cs="Times New Roman"/>
          <w:sz w:val="24"/>
          <w:szCs w:val="24"/>
          <w:lang w:val="en-US"/>
        </w:rPr>
      </w:pPr>
      <w:r>
        <w:rPr>
          <w:rFonts w:ascii="Times New Roman" w:hAnsi="Times New Roman" w:cs="Times New Roman"/>
          <w:sz w:val="24"/>
          <w:szCs w:val="24"/>
          <w:lang w:val="en-US"/>
        </w:rPr>
        <w:t>Nelson states that “b</w:t>
      </w:r>
      <w:r w:rsidR="00CD14EA" w:rsidRPr="00C25D99">
        <w:rPr>
          <w:rFonts w:ascii="Times New Roman" w:hAnsi="Times New Roman" w:cs="Times New Roman"/>
          <w:sz w:val="24"/>
          <w:szCs w:val="24"/>
          <w:lang w:val="en-US"/>
        </w:rPr>
        <w:t>ecause art is inherently reflective and reflexive, practice-as-research activity may be identical with art activi</w:t>
      </w:r>
      <w:r>
        <w:rPr>
          <w:rFonts w:ascii="Times New Roman" w:hAnsi="Times New Roman" w:cs="Times New Roman"/>
          <w:sz w:val="24"/>
          <w:szCs w:val="24"/>
          <w:lang w:val="en-US"/>
        </w:rPr>
        <w:t>ty in key and necessary aspects</w:t>
      </w:r>
      <w:r w:rsidR="00CD14EA" w:rsidRPr="00C25D99">
        <w:rPr>
          <w:rFonts w:ascii="Times New Roman" w:hAnsi="Times New Roman" w:cs="Times New Roman"/>
          <w:sz w:val="24"/>
          <w:szCs w:val="24"/>
          <w:lang w:val="en-US"/>
        </w:rPr>
        <w:t>” (Nelson 2006: 112)</w:t>
      </w:r>
      <w:r>
        <w:rPr>
          <w:rFonts w:ascii="Times New Roman" w:hAnsi="Times New Roman" w:cs="Times New Roman"/>
          <w:sz w:val="24"/>
          <w:szCs w:val="24"/>
          <w:lang w:val="en-US"/>
        </w:rPr>
        <w:t>.</w:t>
      </w:r>
      <w:r w:rsidR="00CD14EA" w:rsidRPr="00C25D99">
        <w:rPr>
          <w:rFonts w:ascii="Times New Roman" w:hAnsi="Times New Roman" w:cs="Times New Roman"/>
          <w:sz w:val="24"/>
          <w:szCs w:val="24"/>
          <w:lang w:val="en-US"/>
        </w:rPr>
        <w:t xml:space="preserve"> This equivalence between art and research gives practitioners a type of legitimacy previously </w:t>
      </w:r>
      <w:r>
        <w:rPr>
          <w:rFonts w:ascii="Times New Roman" w:hAnsi="Times New Roman" w:cs="Times New Roman"/>
          <w:sz w:val="24"/>
          <w:szCs w:val="24"/>
          <w:lang w:val="en-US"/>
        </w:rPr>
        <w:t>absent in academia, and recogniz</w:t>
      </w:r>
      <w:r w:rsidR="00CD14EA" w:rsidRPr="00C25D99">
        <w:rPr>
          <w:rFonts w:ascii="Times New Roman" w:hAnsi="Times New Roman" w:cs="Times New Roman"/>
          <w:sz w:val="24"/>
          <w:szCs w:val="24"/>
          <w:lang w:val="en-US"/>
        </w:rPr>
        <w:t>es that what they do influences the direction of the form, and, more importantly, can generate knowledge through the experience of participating in the form, and</w:t>
      </w:r>
      <w:r w:rsidR="00C227B9">
        <w:rPr>
          <w:rFonts w:ascii="Times New Roman" w:hAnsi="Times New Roman" w:cs="Times New Roman"/>
          <w:sz w:val="24"/>
          <w:szCs w:val="24"/>
          <w:lang w:val="en-US"/>
        </w:rPr>
        <w:t xml:space="preserve"> watching its performance.</w:t>
      </w:r>
      <w:r w:rsidR="00CD14EA" w:rsidRPr="00C25D99">
        <w:rPr>
          <w:rFonts w:ascii="Times New Roman" w:hAnsi="Times New Roman" w:cs="Times New Roman"/>
          <w:sz w:val="24"/>
          <w:szCs w:val="24"/>
          <w:lang w:val="en-US"/>
        </w:rPr>
        <w:t xml:space="preserve"> Following this methodology, the researcher can work with the experiential aspects of the dances to generate knowledge </w:t>
      </w:r>
      <w:r>
        <w:rPr>
          <w:rFonts w:ascii="Times New Roman" w:hAnsi="Times New Roman" w:cs="Times New Roman"/>
          <w:sz w:val="24"/>
          <w:szCs w:val="24"/>
          <w:lang w:val="en-US"/>
        </w:rPr>
        <w:t>linked up to other fields</w:t>
      </w:r>
      <w:r w:rsidR="00CD14EA" w:rsidRPr="00C25D99">
        <w:rPr>
          <w:rFonts w:ascii="Times New Roman" w:hAnsi="Times New Roman" w:cs="Times New Roman"/>
          <w:sz w:val="24"/>
          <w:szCs w:val="24"/>
          <w:lang w:val="en-US"/>
        </w:rPr>
        <w:t xml:space="preserve"> such as anthropology or cultural studies.  This makes </w:t>
      </w:r>
      <w:r>
        <w:rPr>
          <w:rFonts w:ascii="Times New Roman" w:hAnsi="Times New Roman" w:cs="Times New Roman"/>
          <w:sz w:val="24"/>
          <w:szCs w:val="24"/>
          <w:lang w:val="en-US"/>
        </w:rPr>
        <w:t>PaR</w:t>
      </w:r>
      <w:r w:rsidR="00CD14EA" w:rsidRPr="00C25D99">
        <w:rPr>
          <w:rFonts w:ascii="Times New Roman" w:hAnsi="Times New Roman" w:cs="Times New Roman"/>
          <w:sz w:val="24"/>
          <w:szCs w:val="24"/>
          <w:lang w:val="en-US"/>
        </w:rPr>
        <w:t xml:space="preserve"> a particularly appropriate research methodology for exploring dance practices, and the ways in which dance can generate knowledge in the 21</w:t>
      </w:r>
      <w:r w:rsidR="00CD14EA" w:rsidRPr="00C25D99">
        <w:rPr>
          <w:rFonts w:ascii="Times New Roman" w:hAnsi="Times New Roman" w:cs="Times New Roman"/>
          <w:sz w:val="24"/>
          <w:szCs w:val="24"/>
          <w:vertAlign w:val="superscript"/>
          <w:lang w:val="en-US"/>
        </w:rPr>
        <w:t>st</w:t>
      </w:r>
      <w:r w:rsidR="00CD14EA" w:rsidRPr="00C25D99">
        <w:rPr>
          <w:rFonts w:ascii="Times New Roman" w:hAnsi="Times New Roman" w:cs="Times New Roman"/>
          <w:sz w:val="24"/>
          <w:szCs w:val="24"/>
          <w:lang w:val="en-US"/>
        </w:rPr>
        <w:t xml:space="preserve"> century. Choreography, in particular, formulated as research</w:t>
      </w:r>
      <w:r>
        <w:rPr>
          <w:rFonts w:ascii="Times New Roman" w:hAnsi="Times New Roman" w:cs="Times New Roman"/>
          <w:sz w:val="24"/>
          <w:szCs w:val="24"/>
          <w:lang w:val="en-US"/>
        </w:rPr>
        <w:t>,</w:t>
      </w:r>
      <w:r w:rsidR="00CD14EA" w:rsidRPr="00C25D99">
        <w:rPr>
          <w:rFonts w:ascii="Times New Roman" w:hAnsi="Times New Roman" w:cs="Times New Roman"/>
          <w:sz w:val="24"/>
          <w:szCs w:val="24"/>
          <w:lang w:val="en-US"/>
        </w:rPr>
        <w:t xml:space="preserve"> allows a way of exploring ideas and contributing to knowledge that comes from a different position than more tradit</w:t>
      </w:r>
      <w:r>
        <w:rPr>
          <w:rFonts w:ascii="Times New Roman" w:hAnsi="Times New Roman" w:cs="Times New Roman"/>
          <w:sz w:val="24"/>
          <w:szCs w:val="24"/>
          <w:lang w:val="en-US"/>
        </w:rPr>
        <w:t>ional approaches. Through utiliz</w:t>
      </w:r>
      <w:r w:rsidR="00CD14EA" w:rsidRPr="00C25D99">
        <w:rPr>
          <w:rFonts w:ascii="Times New Roman" w:hAnsi="Times New Roman" w:cs="Times New Roman"/>
          <w:sz w:val="24"/>
          <w:szCs w:val="24"/>
          <w:lang w:val="en-US"/>
        </w:rPr>
        <w:t xml:space="preserve">ing choreographic practice, methodologies emerge and develop over time. The practice becomes more than an experiment or a data collecting exercise when it engages with ideas, and demonstrates a development of those ideas. These ideas can be </w:t>
      </w:r>
      <w:r w:rsidRPr="00C25D99">
        <w:rPr>
          <w:rFonts w:ascii="Times New Roman" w:hAnsi="Times New Roman" w:cs="Times New Roman"/>
          <w:sz w:val="24"/>
          <w:szCs w:val="24"/>
          <w:lang w:val="en-US"/>
        </w:rPr>
        <w:t xml:space="preserve">discernible to an audience </w:t>
      </w:r>
      <w:r>
        <w:rPr>
          <w:rFonts w:ascii="Times New Roman" w:hAnsi="Times New Roman" w:cs="Times New Roman"/>
          <w:sz w:val="24"/>
          <w:szCs w:val="24"/>
          <w:lang w:val="en-US"/>
        </w:rPr>
        <w:t>through their embodiment</w:t>
      </w:r>
      <w:r w:rsidR="00CD14EA" w:rsidRPr="00C25D99">
        <w:rPr>
          <w:rFonts w:ascii="Times New Roman" w:hAnsi="Times New Roman" w:cs="Times New Roman"/>
          <w:sz w:val="24"/>
          <w:szCs w:val="24"/>
          <w:lang w:val="en-US"/>
        </w:rPr>
        <w:t xml:space="preserve"> in the performance of the dancers, and their movement</w:t>
      </w:r>
      <w:r>
        <w:rPr>
          <w:rFonts w:ascii="Times New Roman" w:hAnsi="Times New Roman" w:cs="Times New Roman"/>
          <w:sz w:val="24"/>
          <w:szCs w:val="24"/>
          <w:lang w:val="en-US"/>
        </w:rPr>
        <w:t>s</w:t>
      </w:r>
      <w:r w:rsidR="00CD14EA" w:rsidRPr="00C25D99">
        <w:rPr>
          <w:rFonts w:ascii="Times New Roman" w:hAnsi="Times New Roman" w:cs="Times New Roman"/>
          <w:sz w:val="24"/>
          <w:szCs w:val="24"/>
          <w:lang w:val="en-US"/>
        </w:rPr>
        <w:t>. This makes research a very flexible process, living in the moment, and responsive to an ever-changing habitat.</w:t>
      </w:r>
    </w:p>
    <w:p w:rsidR="00CD14EA" w:rsidRPr="00C25D99" w:rsidRDefault="00CD14EA" w:rsidP="001B6CB9">
      <w:pPr>
        <w:spacing w:line="480" w:lineRule="auto"/>
        <w:ind w:firstLine="720"/>
        <w:rPr>
          <w:rFonts w:ascii="Times New Roman" w:hAnsi="Times New Roman" w:cs="Times New Roman"/>
          <w:sz w:val="24"/>
          <w:szCs w:val="24"/>
          <w:lang w:val="en-US"/>
        </w:rPr>
      </w:pPr>
      <w:r w:rsidRPr="00C25D99">
        <w:rPr>
          <w:rFonts w:ascii="Times New Roman" w:hAnsi="Times New Roman" w:cs="Times New Roman"/>
          <w:sz w:val="24"/>
          <w:szCs w:val="24"/>
          <w:lang w:val="en-US"/>
        </w:rPr>
        <w:t>As the lead researcher in the Benildanze project, my own background as a travelling artist, choreographer</w:t>
      </w:r>
      <w:r w:rsidR="004B67A5">
        <w:rPr>
          <w:rFonts w:ascii="Times New Roman" w:hAnsi="Times New Roman" w:cs="Times New Roman"/>
          <w:sz w:val="24"/>
          <w:szCs w:val="24"/>
          <w:lang w:val="en-US"/>
        </w:rPr>
        <w:t>,</w:t>
      </w:r>
      <w:r w:rsidRPr="00C25D99">
        <w:rPr>
          <w:rFonts w:ascii="Times New Roman" w:hAnsi="Times New Roman" w:cs="Times New Roman"/>
          <w:sz w:val="24"/>
          <w:szCs w:val="24"/>
          <w:lang w:val="en-US"/>
        </w:rPr>
        <w:t xml:space="preserve"> and researcher played a major role.</w:t>
      </w:r>
      <w:r w:rsidR="004B67A5">
        <w:rPr>
          <w:rFonts w:ascii="Times New Roman" w:hAnsi="Times New Roman" w:cs="Times New Roman"/>
          <w:sz w:val="24"/>
          <w:szCs w:val="24"/>
          <w:lang w:val="en-US"/>
        </w:rPr>
        <w:t xml:space="preserve"> </w:t>
      </w:r>
      <w:r w:rsidRPr="00C25D99">
        <w:rPr>
          <w:rFonts w:ascii="Times New Roman" w:hAnsi="Times New Roman" w:cs="Times New Roman"/>
          <w:sz w:val="24"/>
          <w:szCs w:val="24"/>
          <w:lang w:val="en-US"/>
        </w:rPr>
        <w:t>Originally from the “west”, I first moved to the Philippines in 2005, and was fortunate to be employed by Filipinescas as their artistic director. The company was resident at De La Salle-College of St. Benilde. After the death of founder and artistic director Mrs</w:t>
      </w:r>
      <w:r w:rsidR="004B67A5">
        <w:rPr>
          <w:rFonts w:ascii="Times New Roman" w:hAnsi="Times New Roman" w:cs="Times New Roman"/>
          <w:sz w:val="24"/>
          <w:szCs w:val="24"/>
          <w:lang w:val="en-US"/>
        </w:rPr>
        <w:t>.</w:t>
      </w:r>
      <w:r w:rsidRPr="00C25D99">
        <w:rPr>
          <w:rFonts w:ascii="Times New Roman" w:hAnsi="Times New Roman" w:cs="Times New Roman"/>
          <w:sz w:val="24"/>
          <w:szCs w:val="24"/>
          <w:lang w:val="en-US"/>
        </w:rPr>
        <w:t xml:space="preserve"> Goquingco in 2005, the company soon changed its name to Benildanze. As a New Zealander, I felt a certain affinity with Filipinos, coming from a country with a colonial past. Both count</w:t>
      </w:r>
      <w:r w:rsidR="004B67A5">
        <w:rPr>
          <w:rFonts w:ascii="Times New Roman" w:hAnsi="Times New Roman" w:cs="Times New Roman"/>
          <w:sz w:val="24"/>
          <w:szCs w:val="24"/>
          <w:lang w:val="en-US"/>
        </w:rPr>
        <w:t>ries</w:t>
      </w:r>
      <w:r w:rsidRPr="00C25D99">
        <w:rPr>
          <w:rFonts w:ascii="Times New Roman" w:hAnsi="Times New Roman" w:cs="Times New Roman"/>
          <w:sz w:val="24"/>
          <w:szCs w:val="24"/>
          <w:lang w:val="en-US"/>
        </w:rPr>
        <w:t xml:space="preserve"> had a troubled</w:t>
      </w:r>
      <w:r w:rsidR="004B67A5">
        <w:rPr>
          <w:rFonts w:ascii="Times New Roman" w:hAnsi="Times New Roman" w:cs="Times New Roman"/>
          <w:sz w:val="24"/>
          <w:szCs w:val="24"/>
          <w:lang w:val="en-US"/>
        </w:rPr>
        <w:t xml:space="preserve"> relationship with their coloniz</w:t>
      </w:r>
      <w:r w:rsidRPr="00C25D99">
        <w:rPr>
          <w:rFonts w:ascii="Times New Roman" w:hAnsi="Times New Roman" w:cs="Times New Roman"/>
          <w:sz w:val="24"/>
          <w:szCs w:val="24"/>
          <w:lang w:val="en-US"/>
        </w:rPr>
        <w:t>ers, and were actively engaged in a post-colonial search for a coherent cultu</w:t>
      </w:r>
      <w:r w:rsidR="004B67A5">
        <w:rPr>
          <w:rFonts w:ascii="Times New Roman" w:hAnsi="Times New Roman" w:cs="Times New Roman"/>
          <w:sz w:val="24"/>
          <w:szCs w:val="24"/>
          <w:lang w:val="en-US"/>
        </w:rPr>
        <w:t>ral identity: a search in which</w:t>
      </w:r>
      <w:r w:rsidRPr="00C25D99">
        <w:rPr>
          <w:rFonts w:ascii="Times New Roman" w:hAnsi="Times New Roman" w:cs="Times New Roman"/>
          <w:sz w:val="24"/>
          <w:szCs w:val="24"/>
          <w:lang w:val="en-US"/>
        </w:rPr>
        <w:t xml:space="preserve"> (as indicated by Ness </w:t>
      </w:r>
      <w:r w:rsidR="004B67A5">
        <w:rPr>
          <w:rFonts w:ascii="Times New Roman" w:hAnsi="Times New Roman" w:cs="Times New Roman"/>
          <w:sz w:val="24"/>
          <w:szCs w:val="24"/>
          <w:lang w:val="en-US"/>
        </w:rPr>
        <w:t>and others</w:t>
      </w:r>
      <w:r w:rsidRPr="00C25D99">
        <w:rPr>
          <w:rFonts w:ascii="Times New Roman" w:hAnsi="Times New Roman" w:cs="Times New Roman"/>
          <w:sz w:val="24"/>
          <w:szCs w:val="24"/>
          <w:lang w:val="en-US"/>
        </w:rPr>
        <w:t>) dance continues to play an important role. The situation in the Philippines was a great deal more complex than I had ever imagined, and my</w:t>
      </w:r>
      <w:r w:rsidR="004B67A5">
        <w:rPr>
          <w:rFonts w:ascii="Times New Roman" w:hAnsi="Times New Roman" w:cs="Times New Roman"/>
          <w:sz w:val="24"/>
          <w:szCs w:val="24"/>
          <w:lang w:val="en-US"/>
        </w:rPr>
        <w:t xml:space="preserve"> own position, as a “foreigner,”</w:t>
      </w:r>
      <w:r w:rsidRPr="00C25D99">
        <w:rPr>
          <w:rFonts w:ascii="Times New Roman" w:hAnsi="Times New Roman" w:cs="Times New Roman"/>
          <w:sz w:val="24"/>
          <w:szCs w:val="24"/>
          <w:lang w:val="en-US"/>
        </w:rPr>
        <w:t xml:space="preserve"> was privileged in many ways. </w:t>
      </w:r>
    </w:p>
    <w:p w:rsidR="00CD14EA" w:rsidRPr="00C25D99" w:rsidRDefault="00CD14EA" w:rsidP="001B6CB9">
      <w:pPr>
        <w:spacing w:line="480" w:lineRule="auto"/>
        <w:ind w:firstLine="720"/>
        <w:rPr>
          <w:rFonts w:ascii="Times New Roman" w:hAnsi="Times New Roman" w:cs="Times New Roman"/>
          <w:sz w:val="24"/>
          <w:szCs w:val="24"/>
          <w:lang w:val="en-US"/>
        </w:rPr>
      </w:pPr>
      <w:r w:rsidRPr="00C25D99">
        <w:rPr>
          <w:rFonts w:ascii="Times New Roman" w:hAnsi="Times New Roman" w:cs="Times New Roman"/>
          <w:sz w:val="24"/>
          <w:szCs w:val="24"/>
          <w:lang w:val="en-US"/>
        </w:rPr>
        <w:t>Benildanze was the resident professional dance company of De La Salle-College of St</w:t>
      </w:r>
      <w:r w:rsidR="004B67A5">
        <w:rPr>
          <w:rFonts w:ascii="Times New Roman" w:hAnsi="Times New Roman" w:cs="Times New Roman"/>
          <w:sz w:val="24"/>
          <w:szCs w:val="24"/>
          <w:lang w:val="en-US"/>
        </w:rPr>
        <w:t>.</w:t>
      </w:r>
      <w:r w:rsidRPr="00C25D99">
        <w:rPr>
          <w:rFonts w:ascii="Times New Roman" w:hAnsi="Times New Roman" w:cs="Times New Roman"/>
          <w:sz w:val="24"/>
          <w:szCs w:val="24"/>
          <w:lang w:val="en-US"/>
        </w:rPr>
        <w:t xml:space="preserve"> Benilde, and existed between 2005 and 2007. It grew out of Filipinescas, the ground-breaking dance company founded by Leonor Orosa Goquingco</w:t>
      </w:r>
      <w:r w:rsidR="004B67A5">
        <w:rPr>
          <w:rFonts w:ascii="Times New Roman" w:hAnsi="Times New Roman" w:cs="Times New Roman"/>
          <w:sz w:val="24"/>
          <w:szCs w:val="24"/>
          <w:lang w:val="en-US"/>
        </w:rPr>
        <w:t>,</w:t>
      </w:r>
      <w:r w:rsidRPr="00C25D99">
        <w:rPr>
          <w:rStyle w:val="EndnoteReference"/>
          <w:rFonts w:ascii="Times New Roman" w:hAnsi="Times New Roman" w:cs="Times New Roman"/>
          <w:sz w:val="24"/>
          <w:szCs w:val="24"/>
          <w:lang w:val="en-US"/>
        </w:rPr>
        <w:endnoteReference w:id="6"/>
      </w:r>
      <w:r w:rsidRPr="00C25D99">
        <w:rPr>
          <w:rFonts w:ascii="Times New Roman" w:hAnsi="Times New Roman" w:cs="Times New Roman"/>
          <w:sz w:val="24"/>
          <w:szCs w:val="24"/>
          <w:lang w:val="en-US"/>
        </w:rPr>
        <w:t xml:space="preserve"> and was later absorbed by the Romançon Company at the same college. In 2006 Benildanze was commi</w:t>
      </w:r>
      <w:r w:rsidR="004B67A5">
        <w:rPr>
          <w:rFonts w:ascii="Times New Roman" w:hAnsi="Times New Roman" w:cs="Times New Roman"/>
          <w:sz w:val="24"/>
          <w:szCs w:val="24"/>
          <w:lang w:val="en-US"/>
        </w:rPr>
        <w:t>ssioned by the Spanish Program</w:t>
      </w:r>
      <w:r w:rsidRPr="00C25D99">
        <w:rPr>
          <w:rFonts w:ascii="Times New Roman" w:hAnsi="Times New Roman" w:cs="Times New Roman"/>
          <w:sz w:val="24"/>
          <w:szCs w:val="24"/>
          <w:lang w:val="en-US"/>
        </w:rPr>
        <w:t xml:space="preserve"> for Cultural Cooperation to make a piece of performance research to investigate the cultural relationships between Spain and the Philippines. It was supported in </w:t>
      </w:r>
      <w:r w:rsidR="004B67A5">
        <w:rPr>
          <w:rFonts w:ascii="Times New Roman" w:hAnsi="Times New Roman" w:cs="Times New Roman"/>
          <w:sz w:val="24"/>
          <w:szCs w:val="24"/>
          <w:lang w:val="en-US"/>
        </w:rPr>
        <w:t>this by Instituto Cervantes, which program</w:t>
      </w:r>
      <w:r w:rsidRPr="00C25D99">
        <w:rPr>
          <w:rFonts w:ascii="Times New Roman" w:hAnsi="Times New Roman" w:cs="Times New Roman"/>
          <w:sz w:val="24"/>
          <w:szCs w:val="24"/>
          <w:lang w:val="en-US"/>
        </w:rPr>
        <w:t xml:space="preserve">ed the work into a festival, contributing publicity and a theatrical venue. The team of choreographers and researchers who undertook the project </w:t>
      </w:r>
      <w:r w:rsidR="004B67A5">
        <w:rPr>
          <w:rFonts w:ascii="Times New Roman" w:hAnsi="Times New Roman" w:cs="Times New Roman"/>
          <w:sz w:val="24"/>
          <w:szCs w:val="24"/>
          <w:lang w:val="en-US"/>
        </w:rPr>
        <w:t>was comprised of Cynthia Lapeña,</w:t>
      </w:r>
      <w:r w:rsidRPr="00C25D99">
        <w:rPr>
          <w:rFonts w:ascii="Times New Roman" w:hAnsi="Times New Roman" w:cs="Times New Roman"/>
          <w:sz w:val="24"/>
          <w:szCs w:val="24"/>
          <w:lang w:val="en-US"/>
        </w:rPr>
        <w:t xml:space="preserve"> Jerohme Borromeo</w:t>
      </w:r>
      <w:r w:rsidR="004B67A5">
        <w:rPr>
          <w:rFonts w:ascii="Times New Roman" w:hAnsi="Times New Roman" w:cs="Times New Roman"/>
          <w:sz w:val="24"/>
          <w:szCs w:val="24"/>
          <w:lang w:val="en-US"/>
        </w:rPr>
        <w:t>, and me</w:t>
      </w:r>
      <w:r w:rsidRPr="00C25D99">
        <w:rPr>
          <w:rFonts w:ascii="Times New Roman" w:hAnsi="Times New Roman" w:cs="Times New Roman"/>
          <w:sz w:val="24"/>
          <w:szCs w:val="24"/>
          <w:lang w:val="en-US"/>
        </w:rPr>
        <w:t>. The resulting work was entitled</w:t>
      </w:r>
      <w:r w:rsidRPr="00C25D99">
        <w:rPr>
          <w:rFonts w:ascii="Times New Roman" w:hAnsi="Times New Roman" w:cs="Times New Roman"/>
          <w:i/>
          <w:sz w:val="24"/>
          <w:szCs w:val="24"/>
          <w:lang w:val="en-US"/>
        </w:rPr>
        <w:t xml:space="preserve"> Love, Death and Mompou, </w:t>
      </w:r>
      <w:r w:rsidRPr="00C25D99">
        <w:rPr>
          <w:rFonts w:ascii="Times New Roman" w:hAnsi="Times New Roman" w:cs="Times New Roman"/>
          <w:sz w:val="24"/>
          <w:szCs w:val="24"/>
          <w:lang w:val="en-US"/>
        </w:rPr>
        <w:t xml:space="preserve">first presented at the International Spanish Festival in Manila in 2006. It took the form of a multi-media dance performance in two halves. The first half was a version of the </w:t>
      </w:r>
      <w:r w:rsidRPr="00C25D99">
        <w:rPr>
          <w:rFonts w:ascii="Times New Roman" w:hAnsi="Times New Roman" w:cs="Times New Roman"/>
          <w:i/>
          <w:sz w:val="24"/>
          <w:szCs w:val="24"/>
          <w:lang w:val="en-US"/>
        </w:rPr>
        <w:t>Maria Clara Suite</w:t>
      </w:r>
      <w:r w:rsidRPr="00C25D99">
        <w:rPr>
          <w:rFonts w:ascii="Times New Roman" w:hAnsi="Times New Roman" w:cs="Times New Roman"/>
          <w:sz w:val="24"/>
          <w:szCs w:val="24"/>
          <w:lang w:val="en-US"/>
        </w:rPr>
        <w:t>, and the second a post-dramatic exploration of the first half.</w:t>
      </w:r>
    </w:p>
    <w:p w:rsidR="00CD14EA" w:rsidRPr="00C25D99" w:rsidRDefault="00CD14EA" w:rsidP="001B6CB9">
      <w:pPr>
        <w:spacing w:line="480" w:lineRule="auto"/>
        <w:ind w:firstLine="720"/>
        <w:rPr>
          <w:rFonts w:ascii="Times New Roman" w:hAnsi="Times New Roman" w:cs="Times New Roman"/>
          <w:sz w:val="24"/>
          <w:szCs w:val="24"/>
          <w:lang w:val="en-US"/>
        </w:rPr>
      </w:pPr>
      <w:r w:rsidRPr="00C25D99">
        <w:rPr>
          <w:rFonts w:ascii="Times New Roman" w:hAnsi="Times New Roman" w:cs="Times New Roman"/>
          <w:sz w:val="24"/>
          <w:szCs w:val="24"/>
          <w:lang w:val="en-US"/>
        </w:rPr>
        <w:t xml:space="preserve">The </w:t>
      </w:r>
      <w:r w:rsidRPr="00C25D99">
        <w:rPr>
          <w:rFonts w:ascii="Times New Roman" w:hAnsi="Times New Roman" w:cs="Times New Roman"/>
          <w:i/>
          <w:sz w:val="24"/>
          <w:szCs w:val="24"/>
          <w:lang w:val="en-US"/>
        </w:rPr>
        <w:t>Maria Clara Suite</w:t>
      </w:r>
      <w:r w:rsidRPr="00C25D99">
        <w:rPr>
          <w:rFonts w:ascii="Times New Roman" w:hAnsi="Times New Roman" w:cs="Times New Roman"/>
          <w:sz w:val="24"/>
          <w:szCs w:val="24"/>
          <w:lang w:val="en-US"/>
        </w:rPr>
        <w:t xml:space="preserve"> is a collection of dances that rep</w:t>
      </w:r>
      <w:r w:rsidR="004B67A5">
        <w:rPr>
          <w:rFonts w:ascii="Times New Roman" w:hAnsi="Times New Roman" w:cs="Times New Roman"/>
          <w:sz w:val="24"/>
          <w:szCs w:val="24"/>
          <w:lang w:val="en-US"/>
        </w:rPr>
        <w:t>resent the urbaniz</w:t>
      </w:r>
      <w:r w:rsidRPr="00C25D99">
        <w:rPr>
          <w:rFonts w:ascii="Times New Roman" w:hAnsi="Times New Roman" w:cs="Times New Roman"/>
          <w:sz w:val="24"/>
          <w:szCs w:val="24"/>
          <w:lang w:val="en-US"/>
        </w:rPr>
        <w:t xml:space="preserve">ed Christian Filipino of the </w:t>
      </w:r>
      <w:r w:rsidR="004B67A5">
        <w:rPr>
          <w:rFonts w:ascii="Times New Roman" w:hAnsi="Times New Roman" w:cs="Times New Roman"/>
          <w:sz w:val="24"/>
          <w:szCs w:val="24"/>
          <w:lang w:val="en-US"/>
        </w:rPr>
        <w:t xml:space="preserve">nineteenth </w:t>
      </w:r>
      <w:r w:rsidRPr="00C25D99">
        <w:rPr>
          <w:rFonts w:ascii="Times New Roman" w:hAnsi="Times New Roman" w:cs="Times New Roman"/>
          <w:sz w:val="24"/>
          <w:szCs w:val="24"/>
          <w:lang w:val="en-US"/>
        </w:rPr>
        <w:t xml:space="preserve">century. The suite is named after the heroine of Rizal’s seminal novel </w:t>
      </w:r>
      <w:r w:rsidRPr="00C25D99">
        <w:rPr>
          <w:rFonts w:ascii="Times New Roman" w:hAnsi="Times New Roman" w:cs="Times New Roman"/>
          <w:i/>
          <w:sz w:val="24"/>
          <w:szCs w:val="24"/>
          <w:lang w:val="en-US"/>
        </w:rPr>
        <w:t xml:space="preserve">Noli Me Tangere </w:t>
      </w:r>
      <w:r w:rsidRPr="00C25D99">
        <w:rPr>
          <w:rFonts w:ascii="Times New Roman" w:hAnsi="Times New Roman" w:cs="Times New Roman"/>
          <w:sz w:val="24"/>
          <w:szCs w:val="24"/>
          <w:lang w:val="en-US"/>
        </w:rPr>
        <w:t xml:space="preserve">(1887), and reflects many of the values and attitudes of the times. The </w:t>
      </w:r>
      <w:r w:rsidRPr="00C25D99">
        <w:rPr>
          <w:rFonts w:ascii="Times New Roman" w:hAnsi="Times New Roman" w:cs="Times New Roman"/>
          <w:i/>
          <w:sz w:val="24"/>
          <w:szCs w:val="24"/>
          <w:lang w:val="en-US"/>
        </w:rPr>
        <w:t>Maria Clara Suite</w:t>
      </w:r>
      <w:r w:rsidRPr="00C25D99">
        <w:rPr>
          <w:rFonts w:ascii="Times New Roman" w:hAnsi="Times New Roman" w:cs="Times New Roman"/>
          <w:sz w:val="24"/>
          <w:szCs w:val="24"/>
          <w:lang w:val="en-US"/>
        </w:rPr>
        <w:t xml:space="preserve"> is most famous for its depi</w:t>
      </w:r>
      <w:r w:rsidR="004B67A5">
        <w:rPr>
          <w:rFonts w:ascii="Times New Roman" w:hAnsi="Times New Roman" w:cs="Times New Roman"/>
          <w:sz w:val="24"/>
          <w:szCs w:val="24"/>
          <w:lang w:val="en-US"/>
        </w:rPr>
        <w:t>ction of idealiz</w:t>
      </w:r>
      <w:r w:rsidRPr="00C25D99">
        <w:rPr>
          <w:rFonts w:ascii="Times New Roman" w:hAnsi="Times New Roman" w:cs="Times New Roman"/>
          <w:sz w:val="24"/>
          <w:szCs w:val="24"/>
          <w:lang w:val="en-US"/>
        </w:rPr>
        <w:t>ed gender-based virtues, most specifically gender role play in courtship. It is also noteworthy that many of the dances within the suite originated in Europe, and have strong colonial overtones. These dances have already been through a process of historical and cultural change, developing (within the Philippines</w:t>
      </w:r>
      <w:r w:rsidR="004B67A5">
        <w:rPr>
          <w:rFonts w:ascii="Times New Roman" w:hAnsi="Times New Roman" w:cs="Times New Roman"/>
          <w:sz w:val="24"/>
          <w:szCs w:val="24"/>
          <w:lang w:val="en-US"/>
        </w:rPr>
        <w:t>) from an imported cultural arti</w:t>
      </w:r>
      <w:r w:rsidRPr="00C25D99">
        <w:rPr>
          <w:rFonts w:ascii="Times New Roman" w:hAnsi="Times New Roman" w:cs="Times New Roman"/>
          <w:sz w:val="24"/>
          <w:szCs w:val="24"/>
          <w:lang w:val="en-US"/>
        </w:rPr>
        <w:t xml:space="preserve">fact to a form that has represented the country. One dance in particular from this suite, the Cariñosa, was considered to be the unofficial national dance of the Philippines until the early 1970s. </w:t>
      </w:r>
    </w:p>
    <w:p w:rsidR="00CD14EA" w:rsidRPr="00C25D99" w:rsidRDefault="00CD14EA" w:rsidP="001B6CB9">
      <w:pPr>
        <w:spacing w:line="480" w:lineRule="auto"/>
        <w:ind w:firstLine="720"/>
        <w:rPr>
          <w:rFonts w:ascii="Times New Roman" w:hAnsi="Times New Roman" w:cs="Times New Roman"/>
          <w:i/>
          <w:sz w:val="24"/>
          <w:szCs w:val="24"/>
          <w:lang w:val="en-US"/>
        </w:rPr>
      </w:pPr>
      <w:r w:rsidRPr="00C25D99">
        <w:rPr>
          <w:rFonts w:ascii="Times New Roman" w:hAnsi="Times New Roman" w:cs="Times New Roman"/>
          <w:sz w:val="24"/>
          <w:szCs w:val="24"/>
          <w:lang w:val="en-US"/>
        </w:rPr>
        <w:t xml:space="preserve">In </w:t>
      </w:r>
      <w:r w:rsidRPr="00C25D99">
        <w:rPr>
          <w:rFonts w:ascii="Times New Roman" w:hAnsi="Times New Roman" w:cs="Times New Roman"/>
          <w:i/>
          <w:sz w:val="24"/>
          <w:szCs w:val="24"/>
          <w:lang w:val="en-US"/>
        </w:rPr>
        <w:t>Love, Death and Mompou</w:t>
      </w:r>
      <w:r w:rsidRPr="00C25D99">
        <w:rPr>
          <w:rFonts w:ascii="Times New Roman" w:hAnsi="Times New Roman" w:cs="Times New Roman"/>
          <w:sz w:val="24"/>
          <w:szCs w:val="24"/>
          <w:lang w:val="en-US"/>
        </w:rPr>
        <w:t xml:space="preserve">, the research and choreographic team used </w:t>
      </w:r>
      <w:r w:rsidRPr="00C25D99">
        <w:rPr>
          <w:rFonts w:ascii="Times New Roman" w:hAnsi="Times New Roman" w:cs="Times New Roman"/>
          <w:i/>
          <w:sz w:val="24"/>
          <w:szCs w:val="24"/>
          <w:lang w:val="en-US"/>
        </w:rPr>
        <w:t>The Maria Clara Suite</w:t>
      </w:r>
      <w:r w:rsidRPr="00C25D99">
        <w:rPr>
          <w:rFonts w:ascii="Times New Roman" w:hAnsi="Times New Roman" w:cs="Times New Roman"/>
          <w:sz w:val="24"/>
          <w:szCs w:val="24"/>
          <w:lang w:val="en-US"/>
        </w:rPr>
        <w:t xml:space="preserve"> to investigate and critique historical Spanish relationships with Filipinos. Focusing on the figures of the </w:t>
      </w:r>
      <w:r w:rsidR="004B67A5">
        <w:rPr>
          <w:rFonts w:ascii="Times New Roman" w:hAnsi="Times New Roman" w:cs="Times New Roman"/>
          <w:i/>
          <w:sz w:val="24"/>
          <w:szCs w:val="24"/>
          <w:lang w:val="en-US"/>
        </w:rPr>
        <w:t>b</w:t>
      </w:r>
      <w:r w:rsidRPr="00C25D99">
        <w:rPr>
          <w:rFonts w:ascii="Times New Roman" w:hAnsi="Times New Roman" w:cs="Times New Roman"/>
          <w:i/>
          <w:sz w:val="24"/>
          <w:szCs w:val="24"/>
          <w:lang w:val="en-US"/>
        </w:rPr>
        <w:t xml:space="preserve">akla </w:t>
      </w:r>
      <w:r w:rsidRPr="00C25D99">
        <w:rPr>
          <w:rFonts w:ascii="Times New Roman" w:hAnsi="Times New Roman" w:cs="Times New Roman"/>
          <w:sz w:val="24"/>
          <w:szCs w:val="24"/>
          <w:lang w:val="en-US"/>
        </w:rPr>
        <w:t xml:space="preserve">and </w:t>
      </w:r>
      <w:r w:rsidR="004B67A5">
        <w:rPr>
          <w:rFonts w:ascii="Times New Roman" w:hAnsi="Times New Roman" w:cs="Times New Roman"/>
          <w:i/>
          <w:sz w:val="24"/>
          <w:szCs w:val="24"/>
          <w:lang w:val="en-US"/>
        </w:rPr>
        <w:t>s</w:t>
      </w:r>
      <w:r w:rsidRPr="00C25D99">
        <w:rPr>
          <w:rFonts w:ascii="Times New Roman" w:hAnsi="Times New Roman" w:cs="Times New Roman"/>
          <w:i/>
          <w:sz w:val="24"/>
          <w:szCs w:val="24"/>
          <w:lang w:val="en-US"/>
        </w:rPr>
        <w:t>ward</w:t>
      </w:r>
      <w:r w:rsidR="004B67A5">
        <w:rPr>
          <w:rFonts w:ascii="Times New Roman" w:hAnsi="Times New Roman" w:cs="Times New Roman"/>
          <w:sz w:val="24"/>
          <w:szCs w:val="24"/>
          <w:lang w:val="en-US"/>
        </w:rPr>
        <w:t>,</w:t>
      </w:r>
      <w:r w:rsidRPr="004B67A5">
        <w:rPr>
          <w:rStyle w:val="EndnoteReference"/>
          <w:rFonts w:ascii="Times New Roman" w:hAnsi="Times New Roman" w:cs="Times New Roman"/>
          <w:sz w:val="24"/>
          <w:szCs w:val="24"/>
          <w:lang w:val="en-US"/>
        </w:rPr>
        <w:endnoteReference w:id="7"/>
      </w:r>
      <w:r w:rsidRPr="00C25D99">
        <w:rPr>
          <w:rFonts w:ascii="Times New Roman" w:hAnsi="Times New Roman" w:cs="Times New Roman"/>
          <w:sz w:val="24"/>
          <w:szCs w:val="24"/>
          <w:lang w:val="en-US"/>
        </w:rPr>
        <w:t xml:space="preserve"> Lapeña and Borromeo constructed a new narrative through the </w:t>
      </w:r>
      <w:r w:rsidRPr="00C25D99">
        <w:rPr>
          <w:rFonts w:ascii="Times New Roman" w:hAnsi="Times New Roman" w:cs="Times New Roman"/>
          <w:i/>
          <w:sz w:val="24"/>
          <w:szCs w:val="24"/>
          <w:lang w:val="en-US"/>
        </w:rPr>
        <w:t>Maria Clara Suite</w:t>
      </w:r>
      <w:r w:rsidRPr="00C25D99">
        <w:rPr>
          <w:rFonts w:ascii="Times New Roman" w:hAnsi="Times New Roman" w:cs="Times New Roman"/>
          <w:sz w:val="24"/>
          <w:szCs w:val="24"/>
          <w:lang w:val="en-US"/>
        </w:rPr>
        <w:t>. The first stage undertaken was identifying th</w:t>
      </w:r>
      <w:r w:rsidR="004B67A5">
        <w:rPr>
          <w:rFonts w:ascii="Times New Roman" w:hAnsi="Times New Roman" w:cs="Times New Roman"/>
          <w:sz w:val="24"/>
          <w:szCs w:val="24"/>
          <w:lang w:val="en-US"/>
        </w:rPr>
        <w:t>e function of the dances as a nineteenth-</w:t>
      </w:r>
      <w:r w:rsidRPr="00C25D99">
        <w:rPr>
          <w:rFonts w:ascii="Times New Roman" w:hAnsi="Times New Roman" w:cs="Times New Roman"/>
          <w:sz w:val="24"/>
          <w:szCs w:val="24"/>
          <w:lang w:val="en-US"/>
        </w:rPr>
        <w:t>century teaching and learning tool, decoding the different gender roles prescribed by and through the dances for men and women. The Maria Clara dances in general, and the Cariñosa in particular, e</w:t>
      </w:r>
      <w:r w:rsidR="004B67A5">
        <w:rPr>
          <w:rFonts w:ascii="Times New Roman" w:hAnsi="Times New Roman" w:cs="Times New Roman"/>
          <w:sz w:val="24"/>
          <w:szCs w:val="24"/>
          <w:lang w:val="en-US"/>
        </w:rPr>
        <w:t>mbody a certain type of behavio</w:t>
      </w:r>
      <w:r w:rsidRPr="00C25D99">
        <w:rPr>
          <w:rFonts w:ascii="Times New Roman" w:hAnsi="Times New Roman" w:cs="Times New Roman"/>
          <w:sz w:val="24"/>
          <w:szCs w:val="24"/>
          <w:lang w:val="en-US"/>
        </w:rPr>
        <w:t>r. Cariñosa is a courtship dance, which entails the whole heavy weight of the political construction of the institution of marriage, as well as the social construction of courtship. The Cariñosa in particular</w:t>
      </w:r>
      <w:r w:rsidRPr="00C25D99">
        <w:rPr>
          <w:rFonts w:ascii="Times New Roman" w:hAnsi="Times New Roman" w:cs="Times New Roman"/>
          <w:i/>
          <w:sz w:val="24"/>
          <w:szCs w:val="24"/>
          <w:lang w:val="en-US"/>
        </w:rPr>
        <w:t xml:space="preserve"> </w:t>
      </w:r>
      <w:r w:rsidR="004B67A5">
        <w:rPr>
          <w:rFonts w:ascii="Times New Roman" w:hAnsi="Times New Roman" w:cs="Times New Roman"/>
          <w:sz w:val="24"/>
          <w:szCs w:val="24"/>
          <w:lang w:val="en-US"/>
        </w:rPr>
        <w:t>is a dance that is characteriz</w:t>
      </w:r>
      <w:r w:rsidRPr="00C25D99">
        <w:rPr>
          <w:rFonts w:ascii="Times New Roman" w:hAnsi="Times New Roman" w:cs="Times New Roman"/>
          <w:sz w:val="24"/>
          <w:szCs w:val="24"/>
          <w:lang w:val="en-US"/>
        </w:rPr>
        <w:t>ed by</w:t>
      </w:r>
      <w:r w:rsidR="004B67A5">
        <w:rPr>
          <w:rFonts w:ascii="Times New Roman" w:hAnsi="Times New Roman" w:cs="Times New Roman"/>
          <w:sz w:val="24"/>
          <w:szCs w:val="24"/>
          <w:lang w:val="en-US"/>
        </w:rPr>
        <w:t xml:space="preserve"> the “Filipino system, no touch</w:t>
      </w:r>
      <w:r w:rsidRPr="00C25D99">
        <w:rPr>
          <w:rFonts w:ascii="Times New Roman" w:hAnsi="Times New Roman" w:cs="Times New Roman"/>
          <w:sz w:val="24"/>
          <w:szCs w:val="24"/>
          <w:lang w:val="en-US"/>
        </w:rPr>
        <w:t>” (Guillem 2003: 19)</w:t>
      </w:r>
      <w:r w:rsidR="004B67A5">
        <w:rPr>
          <w:rFonts w:ascii="Times New Roman" w:hAnsi="Times New Roman" w:cs="Times New Roman"/>
          <w:sz w:val="24"/>
          <w:szCs w:val="24"/>
          <w:lang w:val="en-US"/>
        </w:rPr>
        <w:t>.</w:t>
      </w:r>
      <w:r w:rsidRPr="00C25D99">
        <w:rPr>
          <w:rFonts w:ascii="Times New Roman" w:hAnsi="Times New Roman" w:cs="Times New Roman"/>
          <w:sz w:val="24"/>
          <w:szCs w:val="24"/>
          <w:lang w:val="en-US"/>
        </w:rPr>
        <w:t xml:space="preserve"> The choreographers of</w:t>
      </w:r>
      <w:r w:rsidR="004B67A5">
        <w:rPr>
          <w:rFonts w:ascii="Times New Roman" w:hAnsi="Times New Roman" w:cs="Times New Roman"/>
          <w:sz w:val="24"/>
          <w:szCs w:val="24"/>
          <w:lang w:val="en-US"/>
        </w:rPr>
        <w:t xml:space="preserve"> the first half of the program</w:t>
      </w:r>
      <w:r w:rsidRPr="00C25D99">
        <w:rPr>
          <w:rFonts w:ascii="Times New Roman" w:hAnsi="Times New Roman" w:cs="Times New Roman"/>
          <w:sz w:val="24"/>
          <w:szCs w:val="24"/>
          <w:lang w:val="en-US"/>
        </w:rPr>
        <w:t xml:space="preserve"> (Lapeña and Borromeo) wanted to use the </w:t>
      </w:r>
      <w:r w:rsidRPr="00C25D99">
        <w:rPr>
          <w:rFonts w:ascii="Times New Roman" w:hAnsi="Times New Roman" w:cs="Times New Roman"/>
          <w:i/>
          <w:sz w:val="24"/>
          <w:szCs w:val="24"/>
          <w:lang w:val="en-US"/>
        </w:rPr>
        <w:t>Maria Clara Suite</w:t>
      </w:r>
      <w:r w:rsidRPr="00C25D99">
        <w:rPr>
          <w:rFonts w:ascii="Times New Roman" w:hAnsi="Times New Roman" w:cs="Times New Roman"/>
          <w:sz w:val="24"/>
          <w:szCs w:val="24"/>
          <w:lang w:val="en-US"/>
        </w:rPr>
        <w:t xml:space="preserve"> to explore a revisionist, post-colonial view of the dances and their place in the construction of Filipino cultures. Working with a commissioned score from Filipino comp</w:t>
      </w:r>
      <w:r w:rsidR="004B67A5">
        <w:rPr>
          <w:rFonts w:ascii="Times New Roman" w:hAnsi="Times New Roman" w:cs="Times New Roman"/>
          <w:sz w:val="24"/>
          <w:szCs w:val="24"/>
          <w:lang w:val="en-US"/>
        </w:rPr>
        <w:t>oser Jethro Joaquin, they utiliz</w:t>
      </w:r>
      <w:r w:rsidRPr="00C25D99">
        <w:rPr>
          <w:rFonts w:ascii="Times New Roman" w:hAnsi="Times New Roman" w:cs="Times New Roman"/>
          <w:sz w:val="24"/>
          <w:szCs w:val="24"/>
          <w:lang w:val="en-US"/>
        </w:rPr>
        <w:t xml:space="preserve">ed the idea of the </w:t>
      </w:r>
      <w:r w:rsidR="004B67A5">
        <w:rPr>
          <w:rFonts w:ascii="Times New Roman" w:hAnsi="Times New Roman" w:cs="Times New Roman"/>
          <w:i/>
          <w:sz w:val="24"/>
          <w:szCs w:val="24"/>
          <w:lang w:val="en-US"/>
        </w:rPr>
        <w:t>b</w:t>
      </w:r>
      <w:r w:rsidRPr="00C25D99">
        <w:rPr>
          <w:rFonts w:ascii="Times New Roman" w:hAnsi="Times New Roman" w:cs="Times New Roman"/>
          <w:i/>
          <w:sz w:val="24"/>
          <w:szCs w:val="24"/>
          <w:lang w:val="en-US"/>
        </w:rPr>
        <w:t>akla</w:t>
      </w:r>
      <w:r w:rsidR="004B67A5">
        <w:rPr>
          <w:rFonts w:ascii="Times New Roman" w:hAnsi="Times New Roman" w:cs="Times New Roman"/>
          <w:sz w:val="24"/>
          <w:szCs w:val="24"/>
          <w:lang w:val="en-US"/>
        </w:rPr>
        <w:t xml:space="preserve"> to parody</w:t>
      </w:r>
      <w:r w:rsidRPr="00C25D99">
        <w:rPr>
          <w:rFonts w:ascii="Times New Roman" w:hAnsi="Times New Roman" w:cs="Times New Roman"/>
          <w:sz w:val="24"/>
          <w:szCs w:val="24"/>
          <w:lang w:val="en-US"/>
        </w:rPr>
        <w:t xml:space="preserve"> and undermine the accepted version of courtship within the dances. In the inscribed extant versions, the dances show how a woman and man should behave during courtship. In the Lapeña and Borromeo version</w:t>
      </w:r>
      <w:r w:rsidR="004B67A5">
        <w:rPr>
          <w:rFonts w:ascii="Times New Roman" w:hAnsi="Times New Roman" w:cs="Times New Roman"/>
          <w:sz w:val="24"/>
          <w:szCs w:val="24"/>
          <w:lang w:val="en-US"/>
        </w:rPr>
        <w:t>,</w:t>
      </w:r>
      <w:r w:rsidRPr="00C25D99">
        <w:rPr>
          <w:rFonts w:ascii="Times New Roman" w:hAnsi="Times New Roman" w:cs="Times New Roman"/>
          <w:sz w:val="24"/>
          <w:szCs w:val="24"/>
          <w:lang w:val="en-US"/>
        </w:rPr>
        <w:t xml:space="preserve"> the </w:t>
      </w:r>
      <w:r w:rsidR="004B67A5">
        <w:rPr>
          <w:rFonts w:ascii="Times New Roman" w:hAnsi="Times New Roman" w:cs="Times New Roman"/>
          <w:i/>
          <w:sz w:val="24"/>
          <w:szCs w:val="24"/>
          <w:lang w:val="en-US"/>
        </w:rPr>
        <w:t>b</w:t>
      </w:r>
      <w:r w:rsidRPr="00C25D99">
        <w:rPr>
          <w:rFonts w:ascii="Times New Roman" w:hAnsi="Times New Roman" w:cs="Times New Roman"/>
          <w:i/>
          <w:sz w:val="24"/>
          <w:szCs w:val="24"/>
          <w:lang w:val="en-US"/>
        </w:rPr>
        <w:t>akla</w:t>
      </w:r>
      <w:r w:rsidR="004B67A5">
        <w:rPr>
          <w:rFonts w:ascii="Times New Roman" w:hAnsi="Times New Roman" w:cs="Times New Roman"/>
          <w:sz w:val="24"/>
          <w:szCs w:val="24"/>
          <w:lang w:val="en-US"/>
        </w:rPr>
        <w:t xml:space="preserve"> learns how to behave “</w:t>
      </w:r>
      <w:r w:rsidRPr="00C25D99">
        <w:rPr>
          <w:rFonts w:ascii="Times New Roman" w:hAnsi="Times New Roman" w:cs="Times New Roman"/>
          <w:sz w:val="24"/>
          <w:szCs w:val="24"/>
          <w:lang w:val="en-US"/>
        </w:rPr>
        <w:t xml:space="preserve">like </w:t>
      </w:r>
      <w:r w:rsidR="004B67A5">
        <w:rPr>
          <w:rFonts w:ascii="Times New Roman" w:hAnsi="Times New Roman" w:cs="Times New Roman"/>
          <w:sz w:val="24"/>
          <w:szCs w:val="24"/>
          <w:lang w:val="en-US"/>
        </w:rPr>
        <w:t>a lady”</w:t>
      </w:r>
      <w:r w:rsidRPr="00C25D99">
        <w:rPr>
          <w:rFonts w:ascii="Times New Roman" w:hAnsi="Times New Roman" w:cs="Times New Roman"/>
          <w:sz w:val="24"/>
          <w:szCs w:val="24"/>
          <w:lang w:val="en-US"/>
        </w:rPr>
        <w:t xml:space="preserve"> from a Spanish woman. He then uses this knowledge to compete against her, and win, the sexual and emotional attentions of the Filipino and Spanish men. This embodied research allowed a different experience of the</w:t>
      </w:r>
      <w:r w:rsidRPr="00C25D99">
        <w:rPr>
          <w:rFonts w:ascii="Times New Roman" w:hAnsi="Times New Roman" w:cs="Times New Roman"/>
          <w:i/>
          <w:sz w:val="24"/>
          <w:szCs w:val="24"/>
          <w:lang w:val="en-US"/>
        </w:rPr>
        <w:t xml:space="preserve"> Suite</w:t>
      </w:r>
      <w:r w:rsidRPr="00C25D99">
        <w:rPr>
          <w:rFonts w:ascii="Times New Roman" w:hAnsi="Times New Roman" w:cs="Times New Roman"/>
          <w:sz w:val="24"/>
          <w:szCs w:val="24"/>
          <w:lang w:val="en-US"/>
        </w:rPr>
        <w:t xml:space="preserve"> for an audience, and for the dancers. This generated knowledge that challenged the ways in which all participants understood the dances, and the ways in which they viewed the dances’ place in the accepted historical narrative. It also gained, according to Lapeña in an informal conversation in 2007, the work the colloquial title </w:t>
      </w:r>
      <w:r w:rsidRPr="00C25D99">
        <w:rPr>
          <w:rFonts w:ascii="Times New Roman" w:hAnsi="Times New Roman" w:cs="Times New Roman"/>
          <w:i/>
          <w:sz w:val="24"/>
          <w:szCs w:val="24"/>
          <w:lang w:val="en-US"/>
        </w:rPr>
        <w:t>The Gay Maria Clara.</w:t>
      </w:r>
    </w:p>
    <w:p w:rsidR="00CD14EA" w:rsidRPr="00C25D99" w:rsidRDefault="00CD14EA" w:rsidP="001B6CB9">
      <w:pPr>
        <w:spacing w:line="480" w:lineRule="auto"/>
        <w:ind w:firstLine="720"/>
        <w:rPr>
          <w:rFonts w:ascii="Times New Roman" w:hAnsi="Times New Roman" w:cs="Times New Roman"/>
          <w:sz w:val="24"/>
          <w:szCs w:val="24"/>
          <w:lang w:val="en-US"/>
        </w:rPr>
      </w:pPr>
      <w:r w:rsidRPr="00C25D99">
        <w:rPr>
          <w:rFonts w:ascii="Times New Roman" w:hAnsi="Times New Roman" w:cs="Times New Roman"/>
          <w:sz w:val="24"/>
          <w:szCs w:val="24"/>
          <w:lang w:val="en-US"/>
        </w:rPr>
        <w:t>The second half of the performance concentrated on the</w:t>
      </w:r>
      <w:r w:rsidR="003620F4">
        <w:rPr>
          <w:rFonts w:ascii="Times New Roman" w:hAnsi="Times New Roman" w:cs="Times New Roman"/>
          <w:sz w:val="24"/>
          <w:szCs w:val="24"/>
          <w:lang w:val="en-US"/>
        </w:rPr>
        <w:t xml:space="preserve"> contemporary effects of coloniz</w:t>
      </w:r>
      <w:r w:rsidRPr="00C25D99">
        <w:rPr>
          <w:rFonts w:ascii="Times New Roman" w:hAnsi="Times New Roman" w:cs="Times New Roman"/>
          <w:sz w:val="24"/>
          <w:szCs w:val="24"/>
          <w:lang w:val="en-US"/>
        </w:rPr>
        <w:t>ation, exploring an alienation from a perceived cultural identity, and a search for coherent, constructed post-colonial identity. This engaged with, and extended</w:t>
      </w:r>
      <w:r w:rsidR="003620F4">
        <w:rPr>
          <w:rFonts w:ascii="Times New Roman" w:hAnsi="Times New Roman" w:cs="Times New Roman"/>
          <w:sz w:val="24"/>
          <w:szCs w:val="24"/>
          <w:lang w:val="en-US"/>
        </w:rPr>
        <w:t>,</w:t>
      </w:r>
      <w:r w:rsidRPr="00C25D99">
        <w:rPr>
          <w:rFonts w:ascii="Times New Roman" w:hAnsi="Times New Roman" w:cs="Times New Roman"/>
          <w:sz w:val="24"/>
          <w:szCs w:val="24"/>
          <w:lang w:val="en-US"/>
        </w:rPr>
        <w:t xml:space="preserve"> specific lines of enquiry generated by the research team through various research methods, such as interviews and participant-observation, as well</w:t>
      </w:r>
      <w:r w:rsidR="007C3474">
        <w:rPr>
          <w:rFonts w:ascii="Times New Roman" w:hAnsi="Times New Roman" w:cs="Times New Roman"/>
          <w:sz w:val="24"/>
          <w:szCs w:val="24"/>
          <w:lang w:val="en-US"/>
        </w:rPr>
        <w:t xml:space="preserve"> as through a rehearsal process and post-performance discussions.</w:t>
      </w:r>
      <w:r w:rsidR="007C3474">
        <w:rPr>
          <w:rStyle w:val="EndnoteReference"/>
          <w:rFonts w:ascii="Times New Roman" w:hAnsi="Times New Roman" w:cs="Times New Roman"/>
          <w:sz w:val="24"/>
          <w:szCs w:val="24"/>
          <w:lang w:val="en-US"/>
        </w:rPr>
        <w:endnoteReference w:id="8"/>
      </w:r>
      <w:r w:rsidR="003620F4">
        <w:rPr>
          <w:rFonts w:ascii="Times New Roman" w:hAnsi="Times New Roman" w:cs="Times New Roman"/>
          <w:sz w:val="24"/>
          <w:szCs w:val="24"/>
          <w:lang w:val="en-US"/>
        </w:rPr>
        <w:t xml:space="preserve"> </w:t>
      </w:r>
      <w:r w:rsidR="007C3474">
        <w:rPr>
          <w:rFonts w:ascii="Times New Roman" w:hAnsi="Times New Roman" w:cs="Times New Roman"/>
          <w:sz w:val="24"/>
          <w:szCs w:val="24"/>
          <w:lang w:val="en-US"/>
        </w:rPr>
        <w:t>At one such discussion at the</w:t>
      </w:r>
      <w:r w:rsidRPr="00C25D99">
        <w:rPr>
          <w:rFonts w:ascii="Times New Roman" w:hAnsi="Times New Roman" w:cs="Times New Roman"/>
          <w:sz w:val="24"/>
          <w:szCs w:val="24"/>
          <w:lang w:val="en-US"/>
        </w:rPr>
        <w:t xml:space="preserve"> De La Salle- College of St</w:t>
      </w:r>
      <w:r w:rsidR="003620F4">
        <w:rPr>
          <w:rFonts w:ascii="Times New Roman" w:hAnsi="Times New Roman" w:cs="Times New Roman"/>
          <w:sz w:val="24"/>
          <w:szCs w:val="24"/>
          <w:lang w:val="en-US"/>
        </w:rPr>
        <w:t>.</w:t>
      </w:r>
      <w:r w:rsidRPr="00C25D99">
        <w:rPr>
          <w:rFonts w:ascii="Times New Roman" w:hAnsi="Times New Roman" w:cs="Times New Roman"/>
          <w:sz w:val="24"/>
          <w:szCs w:val="24"/>
          <w:lang w:val="en-US"/>
        </w:rPr>
        <w:t xml:space="preserve"> Benilde, several academics were so disturbed by the research, and it</w:t>
      </w:r>
      <w:r w:rsidR="007C3474">
        <w:rPr>
          <w:rFonts w:ascii="Times New Roman" w:hAnsi="Times New Roman" w:cs="Times New Roman"/>
          <w:sz w:val="24"/>
          <w:szCs w:val="24"/>
          <w:lang w:val="en-US"/>
        </w:rPr>
        <w:t xml:space="preserve">s possible effect on students </w:t>
      </w:r>
      <w:r w:rsidRPr="00C25D99">
        <w:rPr>
          <w:rFonts w:ascii="Times New Roman" w:hAnsi="Times New Roman" w:cs="Times New Roman"/>
          <w:sz w:val="24"/>
          <w:szCs w:val="24"/>
          <w:lang w:val="en-US"/>
        </w:rPr>
        <w:t>that they called for a censorship committee to</w:t>
      </w:r>
      <w:r w:rsidR="007C3474">
        <w:rPr>
          <w:rFonts w:ascii="Times New Roman" w:hAnsi="Times New Roman" w:cs="Times New Roman"/>
          <w:sz w:val="24"/>
          <w:szCs w:val="24"/>
          <w:lang w:val="en-US"/>
        </w:rPr>
        <w:t xml:space="preserve"> stop any further transgressive </w:t>
      </w:r>
      <w:r w:rsidRPr="00C25D99">
        <w:rPr>
          <w:rFonts w:ascii="Times New Roman" w:hAnsi="Times New Roman" w:cs="Times New Roman"/>
          <w:sz w:val="24"/>
          <w:szCs w:val="24"/>
          <w:lang w:val="en-US"/>
        </w:rPr>
        <w:t>research. This was, fortunately, not acted upon. This impetus did, however, highlight that as an academic-practitioner, it has been necessary to situate my practice within the academy.  While my engagement with choreography can roughly be defined as contemporary performance practice, in retrospect my artistic position has more in common with ideas of the altermodern.</w:t>
      </w:r>
    </w:p>
    <w:p w:rsidR="00CD14EA" w:rsidRPr="00C25D99" w:rsidRDefault="00CD14EA" w:rsidP="001B6CB9">
      <w:pPr>
        <w:spacing w:line="480" w:lineRule="auto"/>
        <w:ind w:firstLine="720"/>
        <w:rPr>
          <w:rFonts w:ascii="Times New Roman" w:hAnsi="Times New Roman" w:cs="Times New Roman"/>
          <w:sz w:val="24"/>
          <w:szCs w:val="24"/>
          <w:lang w:val="en-US"/>
        </w:rPr>
      </w:pPr>
      <w:r w:rsidRPr="00C25D99">
        <w:rPr>
          <w:rFonts w:ascii="Times New Roman" w:hAnsi="Times New Roman" w:cs="Times New Roman"/>
          <w:sz w:val="24"/>
          <w:szCs w:val="24"/>
          <w:lang w:val="en-US"/>
        </w:rPr>
        <w:t>Bourriaud’s articulation of the altermodern as a set of artistic strategies has many features that apply to my practice. In particular the conception of a new ty</w:t>
      </w:r>
      <w:r w:rsidR="007C3474">
        <w:rPr>
          <w:rFonts w:ascii="Times New Roman" w:hAnsi="Times New Roman" w:cs="Times New Roman"/>
          <w:sz w:val="24"/>
          <w:szCs w:val="24"/>
          <w:lang w:val="en-US"/>
        </w:rPr>
        <w:t>pe of modernism that “</w:t>
      </w:r>
      <w:r w:rsidRPr="00C25D99">
        <w:rPr>
          <w:rFonts w:ascii="Times New Roman" w:hAnsi="Times New Roman" w:cs="Times New Roman"/>
          <w:sz w:val="24"/>
          <w:szCs w:val="24"/>
          <w:lang w:val="en-US"/>
        </w:rPr>
        <w:t>embodies a cultural exodus, an escape from the confines of n</w:t>
      </w:r>
      <w:r w:rsidR="007C3474">
        <w:rPr>
          <w:rFonts w:ascii="Times New Roman" w:hAnsi="Times New Roman" w:cs="Times New Roman"/>
          <w:sz w:val="24"/>
          <w:szCs w:val="24"/>
          <w:lang w:val="en-US"/>
        </w:rPr>
        <w:t>ationalism and identity tagging</w:t>
      </w:r>
      <w:r w:rsidRPr="00C25D99">
        <w:rPr>
          <w:rFonts w:ascii="Times New Roman" w:hAnsi="Times New Roman" w:cs="Times New Roman"/>
          <w:sz w:val="24"/>
          <w:szCs w:val="24"/>
          <w:lang w:val="en-US"/>
        </w:rPr>
        <w:t>” (Bourriaud 2009: 2), is particularly relevant. The use of heterochronic elements in my practice, revealing, as they do, a layered and complex intertwining of localities, times and networks of meaning, could also be read as altermodern.</w:t>
      </w:r>
    </w:p>
    <w:p w:rsidR="00CD14EA" w:rsidRPr="00C25D99" w:rsidRDefault="00CD14EA" w:rsidP="001B6CB9">
      <w:pPr>
        <w:spacing w:line="480" w:lineRule="auto"/>
        <w:ind w:right="-46" w:firstLine="720"/>
        <w:rPr>
          <w:rFonts w:ascii="Times New Roman" w:hAnsi="Times New Roman" w:cs="Times New Roman"/>
          <w:sz w:val="24"/>
          <w:szCs w:val="24"/>
          <w:lang w:val="en-US"/>
        </w:rPr>
      </w:pPr>
      <w:r w:rsidRPr="00C25D99">
        <w:rPr>
          <w:rFonts w:ascii="Times New Roman" w:hAnsi="Times New Roman" w:cs="Times New Roman"/>
          <w:sz w:val="24"/>
          <w:szCs w:val="24"/>
          <w:lang w:val="en-US"/>
        </w:rPr>
        <w:t>Bourriaud describes the altermo</w:t>
      </w:r>
      <w:r w:rsidR="007C3474">
        <w:rPr>
          <w:rFonts w:ascii="Times New Roman" w:hAnsi="Times New Roman" w:cs="Times New Roman"/>
          <w:sz w:val="24"/>
          <w:szCs w:val="24"/>
          <w:lang w:val="en-US"/>
        </w:rPr>
        <w:t>dern artist as a cultural nomad,</w:t>
      </w:r>
      <w:r w:rsidRPr="00C25D99">
        <w:rPr>
          <w:rFonts w:ascii="Times New Roman" w:hAnsi="Times New Roman" w:cs="Times New Roman"/>
          <w:sz w:val="24"/>
          <w:szCs w:val="24"/>
          <w:lang w:val="en-US"/>
        </w:rPr>
        <w:t xml:space="preserve"> a </w:t>
      </w:r>
      <w:r w:rsidRPr="00C25D99">
        <w:rPr>
          <w:rFonts w:ascii="Times New Roman" w:hAnsi="Times New Roman" w:cs="Times New Roman"/>
          <w:i/>
          <w:sz w:val="24"/>
          <w:szCs w:val="24"/>
          <w:lang w:val="en-US"/>
        </w:rPr>
        <w:t>flâneur</w:t>
      </w:r>
      <w:r w:rsidRPr="00C25D99">
        <w:rPr>
          <w:rFonts w:ascii="Times New Roman" w:hAnsi="Times New Roman" w:cs="Times New Roman"/>
          <w:sz w:val="24"/>
          <w:szCs w:val="24"/>
          <w:lang w:val="en-US"/>
        </w:rPr>
        <w:t xml:space="preserve"> who uses his/her </w:t>
      </w:r>
      <w:r w:rsidRPr="00C25D99">
        <w:rPr>
          <w:rFonts w:ascii="Times New Roman" w:hAnsi="Times New Roman" w:cs="Times New Roman"/>
          <w:i/>
          <w:sz w:val="24"/>
          <w:szCs w:val="24"/>
          <w:lang w:val="en-US"/>
        </w:rPr>
        <w:t>flânerie</w:t>
      </w:r>
      <w:r w:rsidRPr="00C25D99">
        <w:rPr>
          <w:rFonts w:ascii="Times New Roman" w:hAnsi="Times New Roman" w:cs="Times New Roman"/>
          <w:sz w:val="24"/>
          <w:szCs w:val="24"/>
          <w:lang w:val="en-US"/>
        </w:rPr>
        <w:t xml:space="preserve"> to</w:t>
      </w:r>
      <w:r w:rsidR="007C3474">
        <w:rPr>
          <w:rFonts w:ascii="Times New Roman" w:hAnsi="Times New Roman" w:cs="Times New Roman"/>
          <w:sz w:val="24"/>
          <w:szCs w:val="24"/>
          <w:lang w:val="en-US"/>
        </w:rPr>
        <w:t xml:space="preserve"> make work and derive knowledge</w:t>
      </w:r>
      <w:r w:rsidRPr="00C25D99">
        <w:rPr>
          <w:rFonts w:ascii="Times New Roman" w:hAnsi="Times New Roman" w:cs="Times New Roman"/>
          <w:sz w:val="24"/>
          <w:szCs w:val="24"/>
          <w:lang w:val="en-US"/>
        </w:rPr>
        <w:t xml:space="preserve"> (Bourriaud 2009: 3)</w:t>
      </w:r>
      <w:r w:rsidR="007C3474">
        <w:rPr>
          <w:rFonts w:ascii="Times New Roman" w:hAnsi="Times New Roman" w:cs="Times New Roman"/>
          <w:sz w:val="24"/>
          <w:szCs w:val="24"/>
          <w:lang w:val="en-US"/>
        </w:rPr>
        <w:t xml:space="preserve">. </w:t>
      </w:r>
      <w:r w:rsidRPr="00C25D99">
        <w:rPr>
          <w:rFonts w:ascii="Times New Roman" w:hAnsi="Times New Roman" w:cs="Times New Roman"/>
          <w:sz w:val="24"/>
          <w:szCs w:val="24"/>
          <w:lang w:val="en-US"/>
        </w:rPr>
        <w:t>This, at first g</w:t>
      </w:r>
      <w:r w:rsidR="007C3474">
        <w:rPr>
          <w:rFonts w:ascii="Times New Roman" w:hAnsi="Times New Roman" w:cs="Times New Roman"/>
          <w:sz w:val="24"/>
          <w:szCs w:val="24"/>
          <w:lang w:val="en-US"/>
        </w:rPr>
        <w:t>lance, would seem to characteriz</w:t>
      </w:r>
      <w:r w:rsidRPr="00C25D99">
        <w:rPr>
          <w:rFonts w:ascii="Times New Roman" w:hAnsi="Times New Roman" w:cs="Times New Roman"/>
          <w:sz w:val="24"/>
          <w:szCs w:val="24"/>
          <w:lang w:val="en-US"/>
        </w:rPr>
        <w:t>e my own</w:t>
      </w:r>
      <w:r w:rsidR="007C3474">
        <w:rPr>
          <w:rFonts w:ascii="Times New Roman" w:hAnsi="Times New Roman" w:cs="Times New Roman"/>
          <w:sz w:val="24"/>
          <w:szCs w:val="24"/>
          <w:lang w:val="en-US"/>
        </w:rPr>
        <w:t xml:space="preserve"> role in my practice, the trave</w:t>
      </w:r>
      <w:r w:rsidRPr="00C25D99">
        <w:rPr>
          <w:rFonts w:ascii="Times New Roman" w:hAnsi="Times New Roman" w:cs="Times New Roman"/>
          <w:sz w:val="24"/>
          <w:szCs w:val="24"/>
          <w:lang w:val="en-US"/>
        </w:rPr>
        <w:t xml:space="preserve">ler who observes and learns, but who does not necessarily invest in the cultures s/he experiences.  However, in the instance of my engagement with Benildanze, my status, that of the Foreigner, allowed me to take a particular position within the dance and academic community. This “outside” position enabled me to make work, and derive knowledge in a way that would be untenable for a local practitioner: in particular it allowed me a certain amount of transgression in terms of cultural practice. This manifested in several ways in </w:t>
      </w:r>
      <w:r w:rsidRPr="00C25D99">
        <w:rPr>
          <w:rFonts w:ascii="Times New Roman" w:hAnsi="Times New Roman" w:cs="Times New Roman"/>
          <w:i/>
          <w:sz w:val="24"/>
          <w:szCs w:val="24"/>
          <w:lang w:val="en-US"/>
        </w:rPr>
        <w:t>Love, Death and Mompou</w:t>
      </w:r>
      <w:r w:rsidRPr="00C25D99">
        <w:rPr>
          <w:rFonts w:ascii="Times New Roman" w:hAnsi="Times New Roman" w:cs="Times New Roman"/>
          <w:sz w:val="24"/>
          <w:szCs w:val="24"/>
          <w:lang w:val="en-US"/>
        </w:rPr>
        <w:t>, such as the pairing of folk dance and contemporary performance practice i</w:t>
      </w:r>
      <w:r w:rsidR="007C3474">
        <w:rPr>
          <w:rFonts w:ascii="Times New Roman" w:hAnsi="Times New Roman" w:cs="Times New Roman"/>
          <w:sz w:val="24"/>
          <w:szCs w:val="24"/>
          <w:lang w:val="en-US"/>
        </w:rPr>
        <w:t>n a single, integrated program</w:t>
      </w:r>
      <w:r w:rsidRPr="00C25D99">
        <w:rPr>
          <w:rFonts w:ascii="Times New Roman" w:hAnsi="Times New Roman" w:cs="Times New Roman"/>
          <w:sz w:val="24"/>
          <w:szCs w:val="24"/>
          <w:lang w:val="en-US"/>
        </w:rPr>
        <w:t xml:space="preserve"> that did not attempt to technically fuse the genres, but instead allowed the space for both to exist side by side. In this way</w:t>
      </w:r>
      <w:r w:rsidR="007C3474">
        <w:rPr>
          <w:rFonts w:ascii="Times New Roman" w:hAnsi="Times New Roman" w:cs="Times New Roman"/>
          <w:sz w:val="24"/>
          <w:szCs w:val="24"/>
          <w:lang w:val="en-US"/>
        </w:rPr>
        <w:t>,</w:t>
      </w:r>
      <w:r w:rsidRPr="00C25D99">
        <w:rPr>
          <w:rFonts w:ascii="Times New Roman" w:hAnsi="Times New Roman" w:cs="Times New Roman"/>
          <w:sz w:val="24"/>
          <w:szCs w:val="24"/>
          <w:lang w:val="en-US"/>
        </w:rPr>
        <w:t xml:space="preserve"> each could inform and support the other, while maintaining their individual character and integrity. Other forms of transgression included the sense in which the research contained some criticism of the institutions that provided the funding and other resources for the research project. The project also made explicit some of the social and political implications of the colonial relationship between the two countries.</w:t>
      </w:r>
    </w:p>
    <w:p w:rsidR="00CD14EA" w:rsidRPr="00C25D99" w:rsidRDefault="00CD14EA" w:rsidP="001B6CB9">
      <w:pPr>
        <w:spacing w:line="480" w:lineRule="auto"/>
        <w:ind w:right="-46" w:firstLine="720"/>
        <w:rPr>
          <w:rFonts w:ascii="Times New Roman" w:hAnsi="Times New Roman" w:cs="Times New Roman"/>
          <w:sz w:val="24"/>
          <w:szCs w:val="24"/>
          <w:lang w:val="en-US"/>
        </w:rPr>
      </w:pPr>
      <w:r w:rsidRPr="00C25D99">
        <w:rPr>
          <w:rFonts w:ascii="Times New Roman" w:hAnsi="Times New Roman" w:cs="Times New Roman"/>
          <w:sz w:val="24"/>
          <w:szCs w:val="24"/>
          <w:lang w:val="en-US"/>
        </w:rPr>
        <w:t>In some ways my position as a foreigner entering the Philippines from a developed country echoed Ness´ position.</w:t>
      </w:r>
      <w:r w:rsidR="007C3474">
        <w:rPr>
          <w:rFonts w:ascii="Times New Roman" w:hAnsi="Times New Roman" w:cs="Times New Roman"/>
          <w:sz w:val="24"/>
          <w:szCs w:val="24"/>
          <w:lang w:val="en-US"/>
        </w:rPr>
        <w:t xml:space="preserve"> Unlike Ness, I knowingly utiliz</w:t>
      </w:r>
      <w:r w:rsidRPr="00C25D99">
        <w:rPr>
          <w:rFonts w:ascii="Times New Roman" w:hAnsi="Times New Roman" w:cs="Times New Roman"/>
          <w:sz w:val="24"/>
          <w:szCs w:val="24"/>
          <w:lang w:val="en-US"/>
        </w:rPr>
        <w:t>ed my background as an artist and academic to construct new work that approached the dances from a very different angle; exploring the dances to construct alternative narratives and tropes that allowed a new experience of the dances for both dancers and audience alike. By juxtaposing folk dance and contemporary dance, New Zealand and Filipino cultures, and live and mediated performance practices, the research team made a research project that had an international impact, and has been the base for further academic study.</w:t>
      </w:r>
      <w:r w:rsidR="001B6CB9">
        <w:rPr>
          <w:rFonts w:ascii="Times New Roman" w:hAnsi="Times New Roman" w:cs="Times New Roman"/>
          <w:sz w:val="24"/>
          <w:szCs w:val="24"/>
          <w:lang w:val="en-US"/>
        </w:rPr>
        <w:t xml:space="preserve"> Pertinently, </w:t>
      </w:r>
      <w:r w:rsidRPr="00C25D99">
        <w:rPr>
          <w:rFonts w:ascii="Times New Roman" w:hAnsi="Times New Roman" w:cs="Times New Roman"/>
          <w:sz w:val="24"/>
          <w:szCs w:val="24"/>
          <w:lang w:val="en-US"/>
        </w:rPr>
        <w:t xml:space="preserve">Jose M. Diaz Rodriguez, in his doctoral thesis exploring cultural relationships between Spain and the Philippines, discusses </w:t>
      </w:r>
      <w:r w:rsidRPr="00C25D99">
        <w:rPr>
          <w:rFonts w:ascii="Times New Roman" w:hAnsi="Times New Roman" w:cs="Times New Roman"/>
          <w:i/>
          <w:sz w:val="24"/>
          <w:szCs w:val="24"/>
          <w:lang w:val="en-US"/>
        </w:rPr>
        <w:t>Love Death and Mompou</w:t>
      </w:r>
      <w:r w:rsidRPr="00C25D99">
        <w:rPr>
          <w:rFonts w:ascii="Times New Roman" w:hAnsi="Times New Roman" w:cs="Times New Roman"/>
          <w:sz w:val="24"/>
          <w:szCs w:val="24"/>
          <w:lang w:val="en-US"/>
        </w:rPr>
        <w:t xml:space="preserve"> as an example of art-based research undercutting and challenging hegemonic discourses concerning the relationships between the two countries (Diaz Rodriguez, ND). This reveals a new direction for the dances: not only as a “glimpse into a bygone age”, or an experiential insight into the psyche and conditions of the Filipino peoples, but as a way of investigating and challenging accepted cultural relationships.</w:t>
      </w:r>
    </w:p>
    <w:p w:rsidR="00CD14EA" w:rsidRPr="00C25D99" w:rsidRDefault="00CD14EA" w:rsidP="001B6CB9">
      <w:pPr>
        <w:pBdr>
          <w:bottom w:val="single" w:sz="6" w:space="1" w:color="auto"/>
        </w:pBdr>
        <w:spacing w:line="480" w:lineRule="auto"/>
        <w:ind w:firstLine="720"/>
        <w:rPr>
          <w:rFonts w:ascii="Times New Roman" w:hAnsi="Times New Roman" w:cs="Times New Roman"/>
          <w:sz w:val="24"/>
          <w:szCs w:val="24"/>
          <w:lang w:val="en-US"/>
        </w:rPr>
      </w:pPr>
      <w:r w:rsidRPr="00C25D99">
        <w:rPr>
          <w:rFonts w:ascii="Times New Roman" w:hAnsi="Times New Roman" w:cs="Times New Roman"/>
          <w:sz w:val="24"/>
          <w:szCs w:val="24"/>
          <w:lang w:val="en-US"/>
        </w:rPr>
        <w:t>The three case studies considered in this paper outline three very different conceptions of what can be studied through Filipino folk dance, and how it can be researched.  While all three cases have demonstrated embodied research methods, research aims were driven by different imperatives, ranging from the desire to ‘save’ the dances  and preserve them</w:t>
      </w:r>
      <w:r w:rsidR="001B6CB9">
        <w:rPr>
          <w:rFonts w:ascii="Times New Roman" w:hAnsi="Times New Roman" w:cs="Times New Roman"/>
          <w:sz w:val="24"/>
          <w:szCs w:val="24"/>
          <w:lang w:val="en-US"/>
        </w:rPr>
        <w:t xml:space="preserve"> through inscription, to  utilizing the dances to criticiz</w:t>
      </w:r>
      <w:r w:rsidRPr="00C25D99">
        <w:rPr>
          <w:rFonts w:ascii="Times New Roman" w:hAnsi="Times New Roman" w:cs="Times New Roman"/>
          <w:sz w:val="24"/>
          <w:szCs w:val="24"/>
          <w:lang w:val="en-US"/>
        </w:rPr>
        <w:t>e historical and current power relationships. This shows an enormous change in the perception of the functions the dances can perform, and can be made to perform, from re-writing history (Ness) to examining political relationships (Patrick, Lapeña). The experiential resea</w:t>
      </w:r>
      <w:r w:rsidR="001B6CB9">
        <w:rPr>
          <w:rFonts w:ascii="Times New Roman" w:hAnsi="Times New Roman" w:cs="Times New Roman"/>
          <w:sz w:val="24"/>
          <w:szCs w:val="24"/>
          <w:lang w:val="en-US"/>
        </w:rPr>
        <w:t>rch conducted by Sally Ann Ness</w:t>
      </w:r>
      <w:r w:rsidRPr="00C25D99">
        <w:rPr>
          <w:rFonts w:ascii="Times New Roman" w:hAnsi="Times New Roman" w:cs="Times New Roman"/>
          <w:sz w:val="24"/>
          <w:szCs w:val="24"/>
          <w:lang w:val="en-US"/>
        </w:rPr>
        <w:t xml:space="preserve"> and t</w:t>
      </w:r>
      <w:r w:rsidR="001B6CB9">
        <w:rPr>
          <w:rFonts w:ascii="Times New Roman" w:hAnsi="Times New Roman" w:cs="Times New Roman"/>
          <w:sz w:val="24"/>
          <w:szCs w:val="24"/>
          <w:lang w:val="en-US"/>
        </w:rPr>
        <w:t>he PaR research from Benildanze</w:t>
      </w:r>
      <w:r w:rsidRPr="00C25D99">
        <w:rPr>
          <w:rFonts w:ascii="Times New Roman" w:hAnsi="Times New Roman" w:cs="Times New Roman"/>
          <w:sz w:val="24"/>
          <w:szCs w:val="24"/>
          <w:lang w:val="en-US"/>
        </w:rPr>
        <w:t xml:space="preserve"> point to exciting possibilities for the study of folk dance that extend far beyond the inscription and preservation of dances; close investigation of the methods of Mrs</w:t>
      </w:r>
      <w:r w:rsidR="001B6CB9">
        <w:rPr>
          <w:rFonts w:ascii="Times New Roman" w:hAnsi="Times New Roman" w:cs="Times New Roman"/>
          <w:sz w:val="24"/>
          <w:szCs w:val="24"/>
          <w:lang w:val="en-US"/>
        </w:rPr>
        <w:t>.</w:t>
      </w:r>
      <w:r w:rsidRPr="00C25D99">
        <w:rPr>
          <w:rFonts w:ascii="Times New Roman" w:hAnsi="Times New Roman" w:cs="Times New Roman"/>
          <w:sz w:val="24"/>
          <w:szCs w:val="24"/>
          <w:lang w:val="en-US"/>
        </w:rPr>
        <w:t xml:space="preserve"> Aquino point in a similar direction. In many ways this serves the dances very well. The imperati</w:t>
      </w:r>
      <w:r w:rsidR="001B6CB9">
        <w:rPr>
          <w:rFonts w:ascii="Times New Roman" w:hAnsi="Times New Roman" w:cs="Times New Roman"/>
          <w:sz w:val="24"/>
          <w:szCs w:val="24"/>
          <w:lang w:val="en-US"/>
        </w:rPr>
        <w:t>ve to “save” dances can be hono</w:t>
      </w:r>
      <w:r w:rsidRPr="00C25D99">
        <w:rPr>
          <w:rFonts w:ascii="Times New Roman" w:hAnsi="Times New Roman" w:cs="Times New Roman"/>
          <w:sz w:val="24"/>
          <w:szCs w:val="24"/>
          <w:lang w:val="en-US"/>
        </w:rPr>
        <w:t>red in the creative, contemporary, and research-based inter</w:t>
      </w:r>
      <w:r w:rsidR="001B6CB9">
        <w:rPr>
          <w:rFonts w:ascii="Times New Roman" w:hAnsi="Times New Roman" w:cs="Times New Roman"/>
          <w:sz w:val="24"/>
          <w:szCs w:val="24"/>
          <w:lang w:val="en-US"/>
        </w:rPr>
        <w:t>pretation of them. While organiz</w:t>
      </w:r>
      <w:r w:rsidRPr="00C25D99">
        <w:rPr>
          <w:rFonts w:ascii="Times New Roman" w:hAnsi="Times New Roman" w:cs="Times New Roman"/>
          <w:sz w:val="24"/>
          <w:szCs w:val="24"/>
          <w:lang w:val="en-US"/>
        </w:rPr>
        <w:t>ations such as the Philippine Folk Dance Society exist to preserve the dances, perhaps the continuing role of academia is to explore how the dances can generate knowledge in other ways. However, the research in all three case studies reveals a drive towards the creation of the new in order to explore the dances through the focus of different cultures and contexts.</w:t>
      </w:r>
    </w:p>
    <w:p w:rsidR="001B6CB9" w:rsidRDefault="007C3474" w:rsidP="001B6CB9">
      <w:pPr>
        <w:pStyle w:val="EndnoteText"/>
        <w:spacing w:line="480" w:lineRule="auto"/>
        <w:ind w:hanging="142"/>
        <w:rPr>
          <w:rFonts w:ascii="Times New Roman" w:hAnsi="Times New Roman" w:cs="Times New Roman"/>
          <w:b/>
          <w:sz w:val="24"/>
          <w:szCs w:val="24"/>
        </w:rPr>
      </w:pPr>
      <w:r w:rsidRPr="006B4523">
        <w:rPr>
          <w:rFonts w:ascii="Times New Roman" w:hAnsi="Times New Roman" w:cs="Times New Roman"/>
          <w:b/>
          <w:sz w:val="24"/>
          <w:szCs w:val="24"/>
        </w:rPr>
        <w:t>References</w:t>
      </w:r>
    </w:p>
    <w:p w:rsidR="007C3474" w:rsidRPr="001B6CB9" w:rsidRDefault="007C3474" w:rsidP="001B6CB9">
      <w:pPr>
        <w:pStyle w:val="EndnoteText"/>
        <w:spacing w:line="480" w:lineRule="auto"/>
        <w:ind w:hanging="142"/>
        <w:rPr>
          <w:rFonts w:ascii="Times New Roman" w:hAnsi="Times New Roman" w:cs="Times New Roman"/>
          <w:b/>
          <w:sz w:val="24"/>
          <w:szCs w:val="24"/>
        </w:rPr>
      </w:pPr>
      <w:r w:rsidRPr="006C3828">
        <w:rPr>
          <w:rFonts w:ascii="Times New Roman" w:hAnsi="Times New Roman" w:cs="Times New Roman"/>
          <w:sz w:val="24"/>
          <w:szCs w:val="24"/>
        </w:rPr>
        <w:t>Beltran, M</w:t>
      </w:r>
      <w:r>
        <w:rPr>
          <w:rFonts w:ascii="Times New Roman" w:hAnsi="Times New Roman" w:cs="Times New Roman"/>
          <w:sz w:val="24"/>
          <w:szCs w:val="24"/>
        </w:rPr>
        <w:t>yra. 1998.</w:t>
      </w:r>
    </w:p>
    <w:p w:rsidR="007C3474" w:rsidRPr="006C3828" w:rsidRDefault="007C3474" w:rsidP="001B6CB9">
      <w:pPr>
        <w:spacing w:line="480" w:lineRule="auto"/>
        <w:ind w:left="540" w:right="-540"/>
        <w:rPr>
          <w:rFonts w:ascii="Times New Roman" w:hAnsi="Times New Roman" w:cs="Times New Roman"/>
          <w:sz w:val="24"/>
          <w:szCs w:val="24"/>
        </w:rPr>
      </w:pPr>
      <w:r>
        <w:rPr>
          <w:rFonts w:ascii="Times New Roman" w:hAnsi="Times New Roman" w:cs="Times New Roman"/>
          <w:sz w:val="24"/>
          <w:szCs w:val="24"/>
        </w:rPr>
        <w:t>“</w:t>
      </w:r>
      <w:r w:rsidRPr="000820DE">
        <w:rPr>
          <w:rFonts w:ascii="Times New Roman" w:hAnsi="Times New Roman" w:cs="Times New Roman"/>
          <w:sz w:val="24"/>
          <w:szCs w:val="24"/>
        </w:rPr>
        <w:t>Reclaiming the Body as Home: A Rite of Passage to the 21</w:t>
      </w:r>
      <w:r w:rsidRPr="000820DE">
        <w:rPr>
          <w:rFonts w:ascii="Times New Roman" w:hAnsi="Times New Roman" w:cs="Times New Roman"/>
          <w:sz w:val="24"/>
          <w:szCs w:val="24"/>
          <w:vertAlign w:val="superscript"/>
        </w:rPr>
        <w:t>st</w:t>
      </w:r>
      <w:r w:rsidRPr="000820DE">
        <w:rPr>
          <w:rFonts w:ascii="Times New Roman" w:hAnsi="Times New Roman" w:cs="Times New Roman"/>
          <w:sz w:val="24"/>
          <w:szCs w:val="24"/>
        </w:rPr>
        <w:t xml:space="preserve"> Century</w:t>
      </w:r>
      <w:r>
        <w:rPr>
          <w:rFonts w:ascii="Times New Roman" w:hAnsi="Times New Roman" w:cs="Times New Roman"/>
          <w:sz w:val="24"/>
          <w:szCs w:val="24"/>
        </w:rPr>
        <w:t>.”</w:t>
      </w:r>
      <w:r>
        <w:rPr>
          <w:rFonts w:ascii="Times New Roman" w:hAnsi="Times New Roman" w:cs="Times New Roman"/>
          <w:i/>
          <w:sz w:val="24"/>
          <w:szCs w:val="24"/>
        </w:rPr>
        <w:t xml:space="preserve"> </w:t>
      </w:r>
      <w:r>
        <w:rPr>
          <w:rFonts w:ascii="Times New Roman" w:hAnsi="Times New Roman" w:cs="Times New Roman"/>
          <w:sz w:val="24"/>
          <w:szCs w:val="24"/>
        </w:rPr>
        <w:t>Presented</w:t>
      </w:r>
      <w:r w:rsidRPr="006C3828">
        <w:rPr>
          <w:rFonts w:ascii="Times New Roman" w:hAnsi="Times New Roman" w:cs="Times New Roman"/>
          <w:sz w:val="24"/>
          <w:szCs w:val="24"/>
        </w:rPr>
        <w:t xml:space="preserve"> at Manila Internatio</w:t>
      </w:r>
      <w:r>
        <w:rPr>
          <w:rFonts w:ascii="Times New Roman" w:hAnsi="Times New Roman" w:cs="Times New Roman"/>
          <w:sz w:val="24"/>
          <w:szCs w:val="24"/>
        </w:rPr>
        <w:t>nal Dance Conference: Manila: 42-46.</w:t>
      </w:r>
    </w:p>
    <w:p w:rsidR="007C3474" w:rsidRDefault="007C3474" w:rsidP="001B6CB9">
      <w:pPr>
        <w:spacing w:line="480" w:lineRule="auto"/>
        <w:ind w:left="540" w:right="-540" w:hanging="540"/>
        <w:rPr>
          <w:rFonts w:ascii="Times New Roman" w:hAnsi="Times New Roman" w:cs="Times New Roman"/>
          <w:sz w:val="24"/>
          <w:szCs w:val="24"/>
        </w:rPr>
      </w:pPr>
      <w:r>
        <w:rPr>
          <w:rFonts w:ascii="Times New Roman" w:hAnsi="Times New Roman" w:cs="Times New Roman"/>
          <w:sz w:val="24"/>
          <w:szCs w:val="24"/>
        </w:rPr>
        <w:t>Bourriaud, Nicolas. 2009.</w:t>
      </w:r>
    </w:p>
    <w:p w:rsidR="007C3474" w:rsidRPr="006C3828" w:rsidRDefault="007C3474" w:rsidP="001B6CB9">
      <w:pPr>
        <w:spacing w:line="480" w:lineRule="auto"/>
        <w:ind w:left="540" w:right="-540"/>
        <w:rPr>
          <w:rFonts w:ascii="Times New Roman" w:hAnsi="Times New Roman" w:cs="Times New Roman"/>
          <w:sz w:val="24"/>
          <w:szCs w:val="24"/>
        </w:rPr>
      </w:pPr>
      <w:r w:rsidRPr="00786235">
        <w:rPr>
          <w:rFonts w:ascii="Times New Roman" w:hAnsi="Times New Roman" w:cs="Times New Roman"/>
          <w:i/>
          <w:sz w:val="24"/>
          <w:szCs w:val="24"/>
        </w:rPr>
        <w:t>Altermodern</w:t>
      </w:r>
      <w:r>
        <w:rPr>
          <w:rFonts w:ascii="Times New Roman" w:hAnsi="Times New Roman" w:cs="Times New Roman"/>
          <w:i/>
          <w:sz w:val="24"/>
          <w:szCs w:val="24"/>
        </w:rPr>
        <w:t>.</w:t>
      </w:r>
      <w:r w:rsidRPr="00786235">
        <w:rPr>
          <w:rFonts w:ascii="Times New Roman" w:hAnsi="Times New Roman" w:cs="Times New Roman"/>
          <w:sz w:val="24"/>
          <w:szCs w:val="24"/>
        </w:rPr>
        <w:t xml:space="preserve"> </w:t>
      </w:r>
      <w:r>
        <w:rPr>
          <w:rFonts w:ascii="Times New Roman" w:hAnsi="Times New Roman" w:cs="Times New Roman"/>
          <w:sz w:val="24"/>
          <w:szCs w:val="24"/>
        </w:rPr>
        <w:t>London: Tate Publishing. Program notes.</w:t>
      </w:r>
      <w:r w:rsidRPr="00786235">
        <w:rPr>
          <w:rFonts w:ascii="Times New Roman" w:hAnsi="Times New Roman" w:cs="Times New Roman"/>
          <w:sz w:val="24"/>
          <w:szCs w:val="24"/>
        </w:rPr>
        <w:t xml:space="preserve"> </w:t>
      </w:r>
    </w:p>
    <w:p w:rsidR="007C3474" w:rsidRDefault="007C3474" w:rsidP="001B6CB9">
      <w:pPr>
        <w:spacing w:line="480" w:lineRule="auto"/>
        <w:ind w:left="540" w:right="-540" w:hanging="540"/>
        <w:rPr>
          <w:rFonts w:ascii="Times New Roman" w:hAnsi="Times New Roman" w:cs="Times New Roman"/>
          <w:sz w:val="24"/>
          <w:szCs w:val="24"/>
        </w:rPr>
      </w:pPr>
      <w:r>
        <w:rPr>
          <w:rFonts w:ascii="Times New Roman" w:hAnsi="Times New Roman" w:cs="Times New Roman"/>
          <w:sz w:val="24"/>
          <w:szCs w:val="24"/>
        </w:rPr>
        <w:t>Diaz Rodriguez, José</w:t>
      </w:r>
      <w:r w:rsidRPr="00E649EC">
        <w:rPr>
          <w:rFonts w:ascii="Times New Roman" w:hAnsi="Times New Roman" w:cs="Times New Roman"/>
          <w:sz w:val="24"/>
          <w:szCs w:val="24"/>
        </w:rPr>
        <w:t xml:space="preserve"> M</w:t>
      </w:r>
      <w:r>
        <w:rPr>
          <w:rFonts w:ascii="Times New Roman" w:hAnsi="Times New Roman" w:cs="Times New Roman"/>
          <w:sz w:val="24"/>
          <w:szCs w:val="24"/>
        </w:rPr>
        <w:t>iguel. ND.</w:t>
      </w:r>
    </w:p>
    <w:p w:rsidR="007C3474" w:rsidRDefault="007C3474" w:rsidP="001B6CB9">
      <w:pPr>
        <w:spacing w:line="480" w:lineRule="auto"/>
        <w:ind w:left="540" w:right="-540"/>
        <w:rPr>
          <w:rFonts w:ascii="Times New Roman" w:hAnsi="Times New Roman" w:cs="Times New Roman"/>
          <w:sz w:val="24"/>
          <w:szCs w:val="24"/>
        </w:rPr>
      </w:pPr>
      <w:r w:rsidRPr="00E649EC">
        <w:rPr>
          <w:rFonts w:ascii="Times New Roman" w:hAnsi="Times New Roman" w:cs="Times New Roman"/>
          <w:i/>
          <w:sz w:val="24"/>
          <w:szCs w:val="24"/>
        </w:rPr>
        <w:t>Revisiting Empire: The Poetics and Politics of Spanish Contemporary Representations of the Philippines</w:t>
      </w:r>
      <w:r>
        <w:rPr>
          <w:rFonts w:ascii="Times New Roman" w:hAnsi="Times New Roman" w:cs="Times New Roman"/>
          <w:i/>
          <w:sz w:val="24"/>
          <w:szCs w:val="24"/>
        </w:rPr>
        <w:t>.</w:t>
      </w:r>
      <w:r>
        <w:rPr>
          <w:rFonts w:ascii="Times New Roman" w:hAnsi="Times New Roman" w:cs="Times New Roman"/>
          <w:sz w:val="24"/>
          <w:szCs w:val="24"/>
        </w:rPr>
        <w:t xml:space="preserve"> PhD thesis: University of Leeds. </w:t>
      </w:r>
    </w:p>
    <w:p w:rsidR="007C3474" w:rsidRPr="00E649EC" w:rsidRDefault="007C3474" w:rsidP="001B6CB9">
      <w:pPr>
        <w:spacing w:line="480" w:lineRule="auto"/>
        <w:ind w:left="540" w:right="-540" w:hanging="540"/>
        <w:rPr>
          <w:rFonts w:ascii="Times New Roman" w:hAnsi="Times New Roman" w:cs="Times New Roman"/>
          <w:sz w:val="24"/>
          <w:szCs w:val="24"/>
        </w:rPr>
      </w:pPr>
    </w:p>
    <w:p w:rsidR="007C3474" w:rsidRDefault="007C3474" w:rsidP="001B6CB9">
      <w:pPr>
        <w:tabs>
          <w:tab w:val="left" w:pos="7740"/>
        </w:tabs>
        <w:spacing w:line="480" w:lineRule="auto"/>
        <w:ind w:left="540" w:right="-540" w:hanging="540"/>
        <w:rPr>
          <w:rFonts w:ascii="Times New Roman" w:hAnsi="Times New Roman" w:cs="Times New Roman"/>
          <w:sz w:val="24"/>
          <w:szCs w:val="24"/>
        </w:rPr>
      </w:pPr>
      <w:r>
        <w:rPr>
          <w:rFonts w:ascii="Times New Roman" w:hAnsi="Times New Roman" w:cs="Times New Roman"/>
          <w:sz w:val="24"/>
          <w:szCs w:val="24"/>
        </w:rPr>
        <w:t xml:space="preserve">Goquingco, Leonor Orosa. </w:t>
      </w:r>
      <w:r w:rsidRPr="006C3828">
        <w:rPr>
          <w:rFonts w:ascii="Times New Roman" w:hAnsi="Times New Roman" w:cs="Times New Roman"/>
          <w:sz w:val="24"/>
          <w:szCs w:val="24"/>
        </w:rPr>
        <w:t>19</w:t>
      </w:r>
      <w:r>
        <w:rPr>
          <w:rFonts w:ascii="Times New Roman" w:hAnsi="Times New Roman" w:cs="Times New Roman"/>
          <w:sz w:val="24"/>
          <w:szCs w:val="24"/>
        </w:rPr>
        <w:t>80.</w:t>
      </w:r>
    </w:p>
    <w:p w:rsidR="007C3474" w:rsidRDefault="007C3474" w:rsidP="001B6CB9">
      <w:pPr>
        <w:tabs>
          <w:tab w:val="left" w:pos="7740"/>
        </w:tabs>
        <w:spacing w:line="480" w:lineRule="auto"/>
        <w:ind w:left="540" w:right="-540" w:hanging="540"/>
        <w:rPr>
          <w:rFonts w:ascii="Times New Roman" w:hAnsi="Times New Roman" w:cs="Times New Roman"/>
          <w:sz w:val="24"/>
          <w:szCs w:val="24"/>
        </w:rPr>
      </w:pPr>
      <w:r w:rsidRPr="006C3828">
        <w:rPr>
          <w:rFonts w:ascii="Times New Roman" w:hAnsi="Times New Roman" w:cs="Times New Roman"/>
          <w:sz w:val="24"/>
          <w:szCs w:val="24"/>
        </w:rPr>
        <w:t xml:space="preserve"> </w:t>
      </w:r>
      <w:r>
        <w:rPr>
          <w:rFonts w:ascii="Times New Roman" w:hAnsi="Times New Roman" w:cs="Times New Roman"/>
          <w:sz w:val="24"/>
          <w:szCs w:val="24"/>
        </w:rPr>
        <w:tab/>
      </w:r>
      <w:r w:rsidRPr="006C3828">
        <w:rPr>
          <w:rFonts w:ascii="Times New Roman" w:hAnsi="Times New Roman" w:cs="Times New Roman"/>
          <w:i/>
          <w:sz w:val="24"/>
          <w:szCs w:val="24"/>
        </w:rPr>
        <w:t>Dances of the Emerald Isles</w:t>
      </w:r>
      <w:r>
        <w:rPr>
          <w:rFonts w:ascii="Times New Roman" w:hAnsi="Times New Roman" w:cs="Times New Roman"/>
          <w:i/>
          <w:sz w:val="24"/>
          <w:szCs w:val="24"/>
        </w:rPr>
        <w:t>.</w:t>
      </w:r>
      <w:r w:rsidRPr="006C3828">
        <w:rPr>
          <w:rFonts w:ascii="Times New Roman" w:hAnsi="Times New Roman" w:cs="Times New Roman"/>
          <w:sz w:val="24"/>
          <w:szCs w:val="24"/>
        </w:rPr>
        <w:t xml:space="preserve"> Manila</w:t>
      </w:r>
      <w:r>
        <w:rPr>
          <w:rFonts w:ascii="Times New Roman" w:hAnsi="Times New Roman" w:cs="Times New Roman"/>
          <w:sz w:val="24"/>
          <w:szCs w:val="24"/>
        </w:rPr>
        <w:t>:</w:t>
      </w:r>
      <w:r w:rsidRPr="006C3828">
        <w:rPr>
          <w:rFonts w:ascii="Times New Roman" w:hAnsi="Times New Roman" w:cs="Times New Roman"/>
          <w:sz w:val="24"/>
          <w:szCs w:val="24"/>
        </w:rPr>
        <w:t xml:space="preserve"> </w:t>
      </w:r>
      <w:r>
        <w:rPr>
          <w:rFonts w:ascii="Times New Roman" w:hAnsi="Times New Roman" w:cs="Times New Roman"/>
          <w:sz w:val="24"/>
          <w:szCs w:val="24"/>
        </w:rPr>
        <w:t>Benlor Publishing.</w:t>
      </w:r>
      <w:r w:rsidRPr="006C3828">
        <w:rPr>
          <w:rFonts w:ascii="Times New Roman" w:hAnsi="Times New Roman" w:cs="Times New Roman"/>
          <w:sz w:val="24"/>
          <w:szCs w:val="24"/>
        </w:rPr>
        <w:t xml:space="preserve"> </w:t>
      </w:r>
    </w:p>
    <w:p w:rsidR="007C3474" w:rsidRDefault="007C3474" w:rsidP="001B6CB9">
      <w:pPr>
        <w:tabs>
          <w:tab w:val="left" w:pos="7740"/>
        </w:tabs>
        <w:spacing w:line="480" w:lineRule="auto"/>
        <w:ind w:left="540" w:right="-540" w:hanging="540"/>
        <w:rPr>
          <w:rFonts w:ascii="Times New Roman" w:hAnsi="Times New Roman" w:cs="Times New Roman"/>
          <w:sz w:val="24"/>
          <w:szCs w:val="24"/>
        </w:rPr>
      </w:pPr>
    </w:p>
    <w:p w:rsidR="007C3474" w:rsidRPr="000820DE" w:rsidRDefault="007C3474" w:rsidP="001B6CB9">
      <w:pPr>
        <w:tabs>
          <w:tab w:val="left" w:pos="7740"/>
        </w:tabs>
        <w:spacing w:line="480" w:lineRule="auto"/>
        <w:ind w:left="540" w:right="-540" w:hanging="540"/>
        <w:rPr>
          <w:rFonts w:ascii="Times New Roman" w:hAnsi="Times New Roman" w:cs="Times New Roman"/>
          <w:sz w:val="24"/>
          <w:szCs w:val="24"/>
        </w:rPr>
      </w:pPr>
      <w:r>
        <w:rPr>
          <w:rFonts w:ascii="Times New Roman" w:hAnsi="Times New Roman" w:cs="Times New Roman"/>
          <w:sz w:val="24"/>
          <w:szCs w:val="24"/>
        </w:rPr>
        <w:t>Guillem, Josefina B, ed. 2003</w:t>
      </w:r>
    </w:p>
    <w:p w:rsidR="007C3474" w:rsidRDefault="007C3474" w:rsidP="001B6CB9">
      <w:pPr>
        <w:tabs>
          <w:tab w:val="left" w:pos="7740"/>
        </w:tabs>
        <w:spacing w:line="480" w:lineRule="auto"/>
        <w:ind w:left="540" w:right="-540" w:hanging="5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Pr="00C0590B">
        <w:rPr>
          <w:rFonts w:ascii="Times New Roman" w:hAnsi="Times New Roman" w:cs="Times New Roman"/>
          <w:i/>
          <w:sz w:val="24"/>
          <w:szCs w:val="24"/>
        </w:rPr>
        <w:t>Sayaw: Dances of the Philippine Islands Volume v</w:t>
      </w:r>
      <w:r>
        <w:rPr>
          <w:rFonts w:ascii="Times New Roman" w:hAnsi="Times New Roman" w:cs="Times New Roman"/>
          <w:i/>
          <w:sz w:val="24"/>
          <w:szCs w:val="24"/>
        </w:rPr>
        <w:t>.</w:t>
      </w:r>
      <w:r w:rsidRPr="00C0590B">
        <w:rPr>
          <w:rFonts w:ascii="Times New Roman" w:hAnsi="Times New Roman" w:cs="Times New Roman"/>
          <w:i/>
          <w:sz w:val="24"/>
          <w:szCs w:val="24"/>
        </w:rPr>
        <w:t xml:space="preserve"> </w:t>
      </w:r>
      <w:r w:rsidRPr="00C0590B">
        <w:rPr>
          <w:rFonts w:ascii="Times New Roman" w:hAnsi="Times New Roman" w:cs="Times New Roman"/>
          <w:sz w:val="24"/>
          <w:szCs w:val="24"/>
        </w:rPr>
        <w:t>Manila</w:t>
      </w:r>
      <w:r>
        <w:rPr>
          <w:rFonts w:ascii="Times New Roman" w:hAnsi="Times New Roman" w:cs="Times New Roman"/>
          <w:sz w:val="24"/>
          <w:szCs w:val="24"/>
        </w:rPr>
        <w:t>: Philippine Folk Dance Society.</w:t>
      </w:r>
      <w:r w:rsidRPr="00C0590B">
        <w:rPr>
          <w:rFonts w:ascii="Times New Roman" w:hAnsi="Times New Roman" w:cs="Times New Roman"/>
          <w:sz w:val="24"/>
          <w:szCs w:val="24"/>
        </w:rPr>
        <w:t xml:space="preserve"> </w:t>
      </w:r>
    </w:p>
    <w:p w:rsidR="007C3474" w:rsidRPr="006C3828" w:rsidRDefault="007C3474" w:rsidP="001B6CB9">
      <w:pPr>
        <w:tabs>
          <w:tab w:val="left" w:pos="7740"/>
        </w:tabs>
        <w:spacing w:line="480" w:lineRule="auto"/>
        <w:ind w:right="-540"/>
        <w:rPr>
          <w:rFonts w:ascii="Times New Roman" w:hAnsi="Times New Roman" w:cs="Times New Roman"/>
          <w:sz w:val="24"/>
          <w:szCs w:val="24"/>
        </w:rPr>
      </w:pPr>
    </w:p>
    <w:p w:rsidR="007C3474" w:rsidRDefault="007C3474" w:rsidP="001B6CB9">
      <w:pPr>
        <w:spacing w:line="480" w:lineRule="auto"/>
        <w:ind w:left="540" w:right="-540" w:hanging="540"/>
        <w:rPr>
          <w:rFonts w:ascii="Times New Roman" w:hAnsi="Times New Roman" w:cs="Times New Roman"/>
          <w:sz w:val="24"/>
          <w:szCs w:val="24"/>
        </w:rPr>
      </w:pPr>
      <w:r>
        <w:rPr>
          <w:rFonts w:ascii="Times New Roman" w:hAnsi="Times New Roman" w:cs="Times New Roman"/>
          <w:sz w:val="24"/>
          <w:szCs w:val="24"/>
        </w:rPr>
        <w:t>José, F. Sionil. 2005.</w:t>
      </w:r>
    </w:p>
    <w:p w:rsidR="007C3474" w:rsidRDefault="007C3474" w:rsidP="001B6CB9">
      <w:pPr>
        <w:spacing w:line="480" w:lineRule="auto"/>
        <w:ind w:left="540" w:right="-540"/>
        <w:rPr>
          <w:rFonts w:ascii="Times New Roman" w:hAnsi="Times New Roman" w:cs="Times New Roman"/>
          <w:sz w:val="24"/>
          <w:szCs w:val="24"/>
        </w:rPr>
      </w:pPr>
      <w:r w:rsidRPr="006C3828">
        <w:rPr>
          <w:rFonts w:ascii="Times New Roman" w:hAnsi="Times New Roman" w:cs="Times New Roman"/>
          <w:i/>
          <w:sz w:val="24"/>
          <w:szCs w:val="24"/>
        </w:rPr>
        <w:t>Why We Are Poor: Termites in the Sala, Heroes in the Attic</w:t>
      </w:r>
      <w:r>
        <w:rPr>
          <w:rFonts w:ascii="Times New Roman" w:hAnsi="Times New Roman" w:cs="Times New Roman"/>
          <w:i/>
          <w:sz w:val="24"/>
          <w:szCs w:val="24"/>
        </w:rPr>
        <w:t>.</w:t>
      </w:r>
      <w:r w:rsidRPr="006C3828">
        <w:rPr>
          <w:rFonts w:ascii="Times New Roman" w:hAnsi="Times New Roman" w:cs="Times New Roman"/>
          <w:sz w:val="24"/>
          <w:szCs w:val="24"/>
        </w:rPr>
        <w:t xml:space="preserve"> Manila</w:t>
      </w:r>
      <w:r>
        <w:rPr>
          <w:rFonts w:ascii="Times New Roman" w:hAnsi="Times New Roman" w:cs="Times New Roman"/>
          <w:sz w:val="24"/>
          <w:szCs w:val="24"/>
        </w:rPr>
        <w:t>:</w:t>
      </w:r>
      <w:r w:rsidRPr="006C3828">
        <w:rPr>
          <w:rFonts w:ascii="Times New Roman" w:hAnsi="Times New Roman" w:cs="Times New Roman"/>
          <w:sz w:val="24"/>
          <w:szCs w:val="24"/>
        </w:rPr>
        <w:t xml:space="preserve"> </w:t>
      </w:r>
      <w:r>
        <w:rPr>
          <w:rFonts w:ascii="Times New Roman" w:hAnsi="Times New Roman" w:cs="Times New Roman"/>
          <w:sz w:val="24"/>
          <w:szCs w:val="24"/>
        </w:rPr>
        <w:t>Solidaridad Publishing House.</w:t>
      </w:r>
    </w:p>
    <w:p w:rsidR="007C3474" w:rsidRDefault="007C3474" w:rsidP="001B6CB9">
      <w:pPr>
        <w:spacing w:line="480" w:lineRule="auto"/>
        <w:ind w:left="540" w:right="-540" w:hanging="540"/>
        <w:rPr>
          <w:rFonts w:ascii="Times New Roman" w:hAnsi="Times New Roman" w:cs="Times New Roman"/>
          <w:sz w:val="24"/>
          <w:szCs w:val="24"/>
        </w:rPr>
      </w:pPr>
    </w:p>
    <w:p w:rsidR="007C3474" w:rsidRDefault="007C3474" w:rsidP="001B6CB9">
      <w:pPr>
        <w:spacing w:line="480" w:lineRule="auto"/>
        <w:ind w:left="540" w:right="-540" w:hanging="540"/>
        <w:rPr>
          <w:rFonts w:ascii="Times New Roman" w:hAnsi="Times New Roman" w:cs="Times New Roman"/>
          <w:sz w:val="24"/>
          <w:szCs w:val="24"/>
        </w:rPr>
      </w:pPr>
      <w:r w:rsidRPr="006C3828">
        <w:rPr>
          <w:rFonts w:ascii="Times New Roman" w:hAnsi="Times New Roman" w:cs="Times New Roman"/>
          <w:sz w:val="24"/>
          <w:szCs w:val="24"/>
        </w:rPr>
        <w:t>Bayanihan Folk Arts Foundation</w:t>
      </w:r>
      <w:r>
        <w:rPr>
          <w:rFonts w:ascii="Times New Roman" w:hAnsi="Times New Roman" w:cs="Times New Roman"/>
          <w:sz w:val="24"/>
          <w:szCs w:val="24"/>
        </w:rPr>
        <w:t>. 2002a.</w:t>
      </w:r>
    </w:p>
    <w:p w:rsidR="007C3474" w:rsidRDefault="007C3474" w:rsidP="001B6CB9">
      <w:pPr>
        <w:spacing w:line="480" w:lineRule="auto"/>
        <w:ind w:left="540" w:right="-540" w:hanging="540"/>
        <w:rPr>
          <w:rFonts w:ascii="Times New Roman" w:hAnsi="Times New Roman" w:cs="Times New Roman"/>
          <w:sz w:val="24"/>
          <w:szCs w:val="24"/>
        </w:rPr>
      </w:pPr>
      <w:r w:rsidRPr="006C3828">
        <w:rPr>
          <w:rFonts w:ascii="Times New Roman" w:hAnsi="Times New Roman" w:cs="Times New Roman"/>
          <w:sz w:val="24"/>
          <w:szCs w:val="24"/>
        </w:rPr>
        <w:t xml:space="preserve"> </w:t>
      </w:r>
      <w:r>
        <w:rPr>
          <w:rFonts w:ascii="Times New Roman" w:hAnsi="Times New Roman" w:cs="Times New Roman"/>
          <w:sz w:val="24"/>
          <w:szCs w:val="24"/>
        </w:rPr>
        <w:tab/>
      </w:r>
      <w:r w:rsidRPr="006C3828">
        <w:rPr>
          <w:rFonts w:ascii="Times New Roman" w:hAnsi="Times New Roman" w:cs="Times New Roman"/>
          <w:i/>
          <w:sz w:val="24"/>
          <w:szCs w:val="24"/>
        </w:rPr>
        <w:t>Ins</w:t>
      </w:r>
      <w:r>
        <w:rPr>
          <w:rFonts w:ascii="Times New Roman" w:hAnsi="Times New Roman" w:cs="Times New Roman"/>
          <w:i/>
          <w:sz w:val="24"/>
          <w:szCs w:val="24"/>
        </w:rPr>
        <w:t>tructional Video Series Volume 1:</w:t>
      </w:r>
      <w:r w:rsidRPr="006C3828">
        <w:rPr>
          <w:rFonts w:ascii="Times New Roman" w:hAnsi="Times New Roman" w:cs="Times New Roman"/>
          <w:i/>
          <w:sz w:val="24"/>
          <w:szCs w:val="24"/>
        </w:rPr>
        <w:t xml:space="preserve"> Cordillera Suite, Rural Suite, Tribal Suite</w:t>
      </w:r>
      <w:r>
        <w:rPr>
          <w:rFonts w:ascii="Times New Roman" w:hAnsi="Times New Roman" w:cs="Times New Roman"/>
          <w:sz w:val="24"/>
          <w:szCs w:val="24"/>
        </w:rPr>
        <w:t>.</w:t>
      </w:r>
      <w:r w:rsidRPr="006C3828">
        <w:rPr>
          <w:rFonts w:ascii="Times New Roman" w:hAnsi="Times New Roman" w:cs="Times New Roman"/>
          <w:sz w:val="24"/>
          <w:szCs w:val="24"/>
        </w:rPr>
        <w:t xml:space="preserve"> Manila</w:t>
      </w:r>
      <w:r>
        <w:rPr>
          <w:rFonts w:ascii="Times New Roman" w:hAnsi="Times New Roman" w:cs="Times New Roman"/>
          <w:sz w:val="24"/>
          <w:szCs w:val="24"/>
        </w:rPr>
        <w:t>:</w:t>
      </w:r>
      <w:r w:rsidRPr="006C3828">
        <w:rPr>
          <w:rFonts w:ascii="Times New Roman" w:hAnsi="Times New Roman" w:cs="Times New Roman"/>
          <w:sz w:val="24"/>
          <w:szCs w:val="24"/>
        </w:rPr>
        <w:t xml:space="preserve"> </w:t>
      </w:r>
      <w:r>
        <w:rPr>
          <w:rFonts w:ascii="Times New Roman" w:hAnsi="Times New Roman" w:cs="Times New Roman"/>
          <w:sz w:val="24"/>
          <w:szCs w:val="24"/>
        </w:rPr>
        <w:t>Ivory Records. DVD.</w:t>
      </w:r>
      <w:r w:rsidRPr="006C3828">
        <w:rPr>
          <w:rFonts w:ascii="Times New Roman" w:hAnsi="Times New Roman" w:cs="Times New Roman"/>
          <w:sz w:val="24"/>
          <w:szCs w:val="24"/>
        </w:rPr>
        <w:t xml:space="preserve"> </w:t>
      </w:r>
    </w:p>
    <w:p w:rsidR="007C3474" w:rsidRPr="006C3828" w:rsidRDefault="007C3474" w:rsidP="001B6CB9">
      <w:pPr>
        <w:spacing w:line="480" w:lineRule="auto"/>
        <w:ind w:left="540" w:right="-540" w:hanging="540"/>
        <w:rPr>
          <w:rFonts w:ascii="Times New Roman" w:hAnsi="Times New Roman" w:cs="Times New Roman"/>
          <w:sz w:val="24"/>
          <w:szCs w:val="24"/>
        </w:rPr>
      </w:pPr>
    </w:p>
    <w:p w:rsidR="007C3474" w:rsidRDefault="007C3474" w:rsidP="001B6CB9">
      <w:pPr>
        <w:spacing w:line="480" w:lineRule="auto"/>
        <w:ind w:left="540" w:right="-540" w:hanging="540"/>
        <w:rPr>
          <w:rFonts w:ascii="Times New Roman" w:hAnsi="Times New Roman" w:cs="Times New Roman"/>
          <w:sz w:val="24"/>
          <w:szCs w:val="24"/>
        </w:rPr>
      </w:pPr>
      <w:r w:rsidRPr="006C3828">
        <w:rPr>
          <w:rFonts w:ascii="Times New Roman" w:hAnsi="Times New Roman" w:cs="Times New Roman"/>
          <w:sz w:val="24"/>
          <w:szCs w:val="24"/>
        </w:rPr>
        <w:t>Bayanihan Folk Arts Foundation</w:t>
      </w:r>
      <w:r>
        <w:rPr>
          <w:rFonts w:ascii="Times New Roman" w:hAnsi="Times New Roman" w:cs="Times New Roman"/>
          <w:sz w:val="24"/>
          <w:szCs w:val="24"/>
        </w:rPr>
        <w:t>. 2002b.</w:t>
      </w:r>
    </w:p>
    <w:p w:rsidR="007C3474" w:rsidRDefault="007C3474" w:rsidP="001B6CB9">
      <w:pPr>
        <w:spacing w:line="480" w:lineRule="auto"/>
        <w:ind w:left="540" w:right="-540" w:hanging="540"/>
        <w:rPr>
          <w:rFonts w:ascii="Times New Roman" w:hAnsi="Times New Roman" w:cs="Times New Roman"/>
          <w:sz w:val="24"/>
          <w:szCs w:val="24"/>
        </w:rPr>
      </w:pPr>
      <w:r w:rsidRPr="006C3828">
        <w:rPr>
          <w:rFonts w:ascii="Times New Roman" w:hAnsi="Times New Roman" w:cs="Times New Roman"/>
          <w:sz w:val="24"/>
          <w:szCs w:val="24"/>
        </w:rPr>
        <w:t xml:space="preserve"> </w:t>
      </w:r>
      <w:r>
        <w:rPr>
          <w:rFonts w:ascii="Times New Roman" w:hAnsi="Times New Roman" w:cs="Times New Roman"/>
          <w:sz w:val="24"/>
          <w:szCs w:val="24"/>
        </w:rPr>
        <w:tab/>
      </w:r>
      <w:r w:rsidRPr="006C3828">
        <w:rPr>
          <w:rFonts w:ascii="Times New Roman" w:hAnsi="Times New Roman" w:cs="Times New Roman"/>
          <w:i/>
          <w:sz w:val="24"/>
          <w:szCs w:val="24"/>
        </w:rPr>
        <w:t>Instructional Video Series Volume 2</w:t>
      </w:r>
      <w:r>
        <w:rPr>
          <w:rFonts w:ascii="Times New Roman" w:hAnsi="Times New Roman" w:cs="Times New Roman"/>
          <w:i/>
          <w:sz w:val="24"/>
          <w:szCs w:val="24"/>
        </w:rPr>
        <w:t>:</w:t>
      </w:r>
      <w:r w:rsidRPr="006C3828">
        <w:rPr>
          <w:rFonts w:ascii="Times New Roman" w:hAnsi="Times New Roman" w:cs="Times New Roman"/>
          <w:sz w:val="24"/>
          <w:szCs w:val="24"/>
        </w:rPr>
        <w:t xml:space="preserve"> </w:t>
      </w:r>
      <w:r>
        <w:rPr>
          <w:rFonts w:ascii="Times New Roman" w:hAnsi="Times New Roman" w:cs="Times New Roman"/>
          <w:i/>
          <w:sz w:val="24"/>
          <w:szCs w:val="24"/>
        </w:rPr>
        <w:t xml:space="preserve">Muslim Suite. </w:t>
      </w:r>
      <w:r w:rsidRPr="006C3828">
        <w:rPr>
          <w:rFonts w:ascii="Times New Roman" w:hAnsi="Times New Roman" w:cs="Times New Roman"/>
          <w:sz w:val="24"/>
          <w:szCs w:val="24"/>
        </w:rPr>
        <w:t>Manila</w:t>
      </w:r>
      <w:r>
        <w:rPr>
          <w:rFonts w:ascii="Times New Roman" w:hAnsi="Times New Roman" w:cs="Times New Roman"/>
          <w:sz w:val="24"/>
          <w:szCs w:val="24"/>
        </w:rPr>
        <w:t xml:space="preserve">: </w:t>
      </w:r>
      <w:r w:rsidRPr="006C3828">
        <w:rPr>
          <w:rFonts w:ascii="Times New Roman" w:hAnsi="Times New Roman" w:cs="Times New Roman"/>
          <w:sz w:val="24"/>
          <w:szCs w:val="24"/>
        </w:rPr>
        <w:t>Ivory Records</w:t>
      </w:r>
      <w:r>
        <w:rPr>
          <w:rFonts w:ascii="Times New Roman" w:hAnsi="Times New Roman" w:cs="Times New Roman"/>
          <w:sz w:val="24"/>
          <w:szCs w:val="24"/>
        </w:rPr>
        <w:t>.</w:t>
      </w:r>
      <w:r w:rsidRPr="006C3828">
        <w:rPr>
          <w:rFonts w:ascii="Times New Roman" w:hAnsi="Times New Roman" w:cs="Times New Roman"/>
          <w:sz w:val="24"/>
          <w:szCs w:val="24"/>
        </w:rPr>
        <w:t xml:space="preserve"> </w:t>
      </w:r>
      <w:r>
        <w:rPr>
          <w:rFonts w:ascii="Times New Roman" w:hAnsi="Times New Roman" w:cs="Times New Roman"/>
          <w:sz w:val="24"/>
          <w:szCs w:val="24"/>
        </w:rPr>
        <w:t>VCD</w:t>
      </w:r>
    </w:p>
    <w:p w:rsidR="007C3474" w:rsidRPr="006C3828" w:rsidRDefault="007C3474" w:rsidP="001B6CB9">
      <w:pPr>
        <w:spacing w:line="480" w:lineRule="auto"/>
        <w:ind w:left="540" w:right="-540" w:hanging="540"/>
        <w:rPr>
          <w:rFonts w:ascii="Times New Roman" w:hAnsi="Times New Roman" w:cs="Times New Roman"/>
          <w:sz w:val="24"/>
          <w:szCs w:val="24"/>
        </w:rPr>
      </w:pPr>
      <w:r w:rsidRPr="006C3828">
        <w:rPr>
          <w:rFonts w:ascii="Times New Roman" w:hAnsi="Times New Roman" w:cs="Times New Roman"/>
          <w:sz w:val="24"/>
          <w:szCs w:val="24"/>
        </w:rPr>
        <w:t xml:space="preserve"> </w:t>
      </w:r>
    </w:p>
    <w:p w:rsidR="007C3474" w:rsidRDefault="007C3474" w:rsidP="001B6CB9">
      <w:pPr>
        <w:spacing w:line="480" w:lineRule="auto"/>
        <w:ind w:left="540" w:right="-540" w:hanging="540"/>
        <w:rPr>
          <w:rFonts w:ascii="Times New Roman" w:hAnsi="Times New Roman" w:cs="Times New Roman"/>
          <w:sz w:val="24"/>
          <w:szCs w:val="24"/>
        </w:rPr>
      </w:pPr>
      <w:r w:rsidRPr="006C3828">
        <w:rPr>
          <w:rFonts w:ascii="Times New Roman" w:hAnsi="Times New Roman" w:cs="Times New Roman"/>
          <w:sz w:val="24"/>
          <w:szCs w:val="24"/>
        </w:rPr>
        <w:t>Bayanihan Folk Arts Foundation</w:t>
      </w:r>
      <w:r>
        <w:rPr>
          <w:rFonts w:ascii="Times New Roman" w:hAnsi="Times New Roman" w:cs="Times New Roman"/>
          <w:sz w:val="24"/>
          <w:szCs w:val="24"/>
        </w:rPr>
        <w:t>. 2002c.</w:t>
      </w:r>
    </w:p>
    <w:p w:rsidR="007C3474" w:rsidRDefault="007C3474" w:rsidP="001B6CB9">
      <w:pPr>
        <w:spacing w:line="480" w:lineRule="auto"/>
        <w:ind w:left="540" w:right="-540" w:hanging="540"/>
        <w:rPr>
          <w:rFonts w:ascii="Times New Roman" w:hAnsi="Times New Roman" w:cs="Times New Roman"/>
          <w:sz w:val="24"/>
          <w:szCs w:val="24"/>
        </w:rPr>
      </w:pPr>
      <w:r w:rsidRPr="006C3828">
        <w:rPr>
          <w:rFonts w:ascii="Times New Roman" w:hAnsi="Times New Roman" w:cs="Times New Roman"/>
          <w:i/>
          <w:sz w:val="24"/>
          <w:szCs w:val="24"/>
        </w:rPr>
        <w:t xml:space="preserve"> </w:t>
      </w:r>
      <w:r>
        <w:rPr>
          <w:rFonts w:ascii="Times New Roman" w:hAnsi="Times New Roman" w:cs="Times New Roman"/>
          <w:i/>
          <w:sz w:val="24"/>
          <w:szCs w:val="24"/>
        </w:rPr>
        <w:tab/>
      </w:r>
      <w:r w:rsidRPr="006C3828">
        <w:rPr>
          <w:rFonts w:ascii="Times New Roman" w:hAnsi="Times New Roman" w:cs="Times New Roman"/>
          <w:i/>
          <w:sz w:val="24"/>
          <w:szCs w:val="24"/>
        </w:rPr>
        <w:t>Instructional Video Series Volume 3</w:t>
      </w:r>
      <w:r>
        <w:rPr>
          <w:rFonts w:ascii="Times New Roman" w:hAnsi="Times New Roman" w:cs="Times New Roman"/>
          <w:i/>
          <w:sz w:val="24"/>
          <w:szCs w:val="24"/>
        </w:rPr>
        <w:t>:</w:t>
      </w:r>
      <w:r w:rsidRPr="006C3828">
        <w:rPr>
          <w:rFonts w:ascii="Times New Roman" w:hAnsi="Times New Roman" w:cs="Times New Roman"/>
          <w:i/>
          <w:sz w:val="24"/>
          <w:szCs w:val="24"/>
        </w:rPr>
        <w:t xml:space="preserve"> Maria Clara Suite</w:t>
      </w:r>
      <w:r>
        <w:rPr>
          <w:rFonts w:ascii="Times New Roman" w:hAnsi="Times New Roman" w:cs="Times New Roman"/>
          <w:i/>
          <w:sz w:val="24"/>
          <w:szCs w:val="24"/>
        </w:rPr>
        <w:t>.</w:t>
      </w:r>
      <w:r>
        <w:rPr>
          <w:rFonts w:ascii="Times New Roman" w:hAnsi="Times New Roman" w:cs="Times New Roman"/>
          <w:sz w:val="24"/>
          <w:szCs w:val="24"/>
        </w:rPr>
        <w:t xml:space="preserve"> </w:t>
      </w:r>
      <w:r w:rsidRPr="006C3828">
        <w:rPr>
          <w:rFonts w:ascii="Times New Roman" w:hAnsi="Times New Roman" w:cs="Times New Roman"/>
          <w:sz w:val="24"/>
          <w:szCs w:val="24"/>
        </w:rPr>
        <w:t xml:space="preserve"> Manila</w:t>
      </w:r>
      <w:r>
        <w:rPr>
          <w:rFonts w:ascii="Times New Roman" w:hAnsi="Times New Roman" w:cs="Times New Roman"/>
          <w:sz w:val="24"/>
          <w:szCs w:val="24"/>
        </w:rPr>
        <w:t>: Ivory Records. VCD.</w:t>
      </w:r>
    </w:p>
    <w:p w:rsidR="007C3474" w:rsidRPr="006C3828" w:rsidRDefault="007C3474" w:rsidP="001B6CB9">
      <w:pPr>
        <w:spacing w:line="480" w:lineRule="auto"/>
        <w:ind w:left="540" w:right="-540" w:hanging="540"/>
        <w:rPr>
          <w:rFonts w:ascii="Times New Roman" w:hAnsi="Times New Roman" w:cs="Times New Roman"/>
          <w:sz w:val="24"/>
          <w:szCs w:val="24"/>
        </w:rPr>
      </w:pPr>
    </w:p>
    <w:p w:rsidR="007C3474" w:rsidRDefault="007C3474" w:rsidP="001B6CB9">
      <w:pPr>
        <w:spacing w:line="480" w:lineRule="auto"/>
        <w:ind w:left="540" w:right="-540" w:hanging="540"/>
        <w:rPr>
          <w:rFonts w:ascii="Times New Roman" w:hAnsi="Times New Roman" w:cs="Times New Roman"/>
          <w:sz w:val="24"/>
          <w:szCs w:val="24"/>
        </w:rPr>
      </w:pPr>
      <w:r>
        <w:rPr>
          <w:rFonts w:ascii="Times New Roman" w:hAnsi="Times New Roman" w:cs="Times New Roman"/>
          <w:sz w:val="24"/>
          <w:szCs w:val="24"/>
        </w:rPr>
        <w:t>Locsin, Agnes. 1998.</w:t>
      </w:r>
    </w:p>
    <w:p w:rsidR="007C3474" w:rsidRPr="006C3828" w:rsidRDefault="007C3474" w:rsidP="001B6CB9">
      <w:pPr>
        <w:spacing w:line="480" w:lineRule="auto"/>
        <w:ind w:left="540" w:right="-540"/>
        <w:rPr>
          <w:rFonts w:ascii="Times New Roman" w:hAnsi="Times New Roman" w:cs="Times New Roman"/>
          <w:sz w:val="24"/>
          <w:szCs w:val="24"/>
        </w:rPr>
      </w:pPr>
      <w:r>
        <w:rPr>
          <w:rFonts w:ascii="Times New Roman" w:hAnsi="Times New Roman" w:cs="Times New Roman"/>
          <w:sz w:val="24"/>
          <w:szCs w:val="24"/>
        </w:rPr>
        <w:t>“</w:t>
      </w:r>
      <w:r w:rsidRPr="00314C22">
        <w:rPr>
          <w:rFonts w:ascii="Times New Roman" w:hAnsi="Times New Roman" w:cs="Times New Roman"/>
          <w:sz w:val="24"/>
          <w:szCs w:val="24"/>
        </w:rPr>
        <w:t>Transformation of Aboriginal Movement into Contemporary Choreography</w:t>
      </w:r>
      <w:r>
        <w:rPr>
          <w:rFonts w:ascii="Times New Roman" w:hAnsi="Times New Roman" w:cs="Times New Roman"/>
          <w:sz w:val="24"/>
          <w:szCs w:val="24"/>
        </w:rPr>
        <w:t>.” Presented at Manila International Dance Conference.</w:t>
      </w:r>
      <w:r w:rsidRPr="006C3828">
        <w:rPr>
          <w:rFonts w:ascii="Times New Roman" w:hAnsi="Times New Roman" w:cs="Times New Roman"/>
          <w:sz w:val="24"/>
          <w:szCs w:val="24"/>
        </w:rPr>
        <w:t xml:space="preserve"> Manila</w:t>
      </w:r>
      <w:r>
        <w:rPr>
          <w:rFonts w:ascii="Times New Roman" w:hAnsi="Times New Roman" w:cs="Times New Roman"/>
          <w:sz w:val="24"/>
          <w:szCs w:val="24"/>
        </w:rPr>
        <w:t>:  56-60.</w:t>
      </w:r>
    </w:p>
    <w:p w:rsidR="007C3474" w:rsidRDefault="007C3474" w:rsidP="001B6CB9">
      <w:pPr>
        <w:spacing w:line="480" w:lineRule="auto"/>
        <w:ind w:left="540" w:right="-540" w:hanging="540"/>
        <w:rPr>
          <w:rFonts w:ascii="Times New Roman" w:hAnsi="Times New Roman" w:cs="Times New Roman"/>
          <w:sz w:val="24"/>
          <w:szCs w:val="24"/>
        </w:rPr>
      </w:pPr>
      <w:r w:rsidRPr="006C3828">
        <w:rPr>
          <w:rFonts w:ascii="Times New Roman" w:hAnsi="Times New Roman" w:cs="Times New Roman"/>
          <w:sz w:val="24"/>
          <w:szCs w:val="24"/>
        </w:rPr>
        <w:t>Nelson, Robin</w:t>
      </w:r>
      <w:r>
        <w:rPr>
          <w:rFonts w:ascii="Times New Roman" w:hAnsi="Times New Roman" w:cs="Times New Roman"/>
          <w:sz w:val="24"/>
          <w:szCs w:val="24"/>
        </w:rPr>
        <w:t>. 2006.</w:t>
      </w:r>
    </w:p>
    <w:p w:rsidR="007C3474" w:rsidRPr="006C3828" w:rsidRDefault="007C3474" w:rsidP="001B6CB9">
      <w:pPr>
        <w:spacing w:line="480" w:lineRule="auto"/>
        <w:ind w:left="540" w:right="-540"/>
        <w:rPr>
          <w:rFonts w:ascii="Times New Roman" w:hAnsi="Times New Roman" w:cs="Times New Roman"/>
          <w:sz w:val="24"/>
          <w:szCs w:val="24"/>
        </w:rPr>
      </w:pPr>
      <w:r>
        <w:rPr>
          <w:rFonts w:ascii="Times New Roman" w:hAnsi="Times New Roman" w:cs="Times New Roman"/>
          <w:sz w:val="24"/>
          <w:szCs w:val="24"/>
        </w:rPr>
        <w:t>“</w:t>
      </w:r>
      <w:r w:rsidRPr="006C3828">
        <w:rPr>
          <w:rFonts w:ascii="Times New Roman" w:hAnsi="Times New Roman" w:cs="Times New Roman"/>
          <w:sz w:val="24"/>
          <w:szCs w:val="24"/>
        </w:rPr>
        <w:t>Practice-as-Resear</w:t>
      </w:r>
      <w:r>
        <w:rPr>
          <w:rFonts w:ascii="Times New Roman" w:hAnsi="Times New Roman" w:cs="Times New Roman"/>
          <w:sz w:val="24"/>
          <w:szCs w:val="24"/>
        </w:rPr>
        <w:t>ch and the Problem of Knowledge.”</w:t>
      </w:r>
      <w:r w:rsidRPr="006C3828">
        <w:rPr>
          <w:rFonts w:ascii="Times New Roman" w:hAnsi="Times New Roman" w:cs="Times New Roman"/>
          <w:sz w:val="24"/>
          <w:szCs w:val="24"/>
        </w:rPr>
        <w:t xml:space="preserve"> </w:t>
      </w:r>
      <w:r w:rsidRPr="006C3828">
        <w:rPr>
          <w:rFonts w:ascii="Times New Roman" w:hAnsi="Times New Roman" w:cs="Times New Roman"/>
          <w:i/>
          <w:sz w:val="24"/>
          <w:szCs w:val="24"/>
        </w:rPr>
        <w:t>Performance Research</w:t>
      </w:r>
      <w:r>
        <w:rPr>
          <w:rFonts w:ascii="Times New Roman" w:hAnsi="Times New Roman" w:cs="Times New Roman"/>
          <w:i/>
          <w:sz w:val="24"/>
          <w:szCs w:val="24"/>
        </w:rPr>
        <w:t xml:space="preserve"> Journal</w:t>
      </w:r>
      <w:r>
        <w:rPr>
          <w:rFonts w:ascii="Times New Roman" w:hAnsi="Times New Roman" w:cs="Times New Roman"/>
          <w:sz w:val="24"/>
          <w:szCs w:val="24"/>
        </w:rPr>
        <w:t xml:space="preserve"> 11(</w:t>
      </w:r>
      <w:r w:rsidRPr="006C3828">
        <w:rPr>
          <w:rFonts w:ascii="Times New Roman" w:hAnsi="Times New Roman" w:cs="Times New Roman"/>
          <w:sz w:val="24"/>
          <w:szCs w:val="24"/>
        </w:rPr>
        <w:t>4</w:t>
      </w:r>
      <w:r>
        <w:rPr>
          <w:rFonts w:ascii="Times New Roman" w:hAnsi="Times New Roman" w:cs="Times New Roman"/>
          <w:sz w:val="24"/>
          <w:szCs w:val="24"/>
        </w:rPr>
        <w:t>): 105-116.</w:t>
      </w:r>
    </w:p>
    <w:p w:rsidR="007C3474" w:rsidRDefault="007C3474" w:rsidP="001B6CB9">
      <w:pPr>
        <w:spacing w:line="480" w:lineRule="auto"/>
        <w:ind w:left="540" w:right="-540" w:hanging="540"/>
        <w:rPr>
          <w:rFonts w:ascii="Times New Roman" w:hAnsi="Times New Roman" w:cs="Times New Roman"/>
          <w:sz w:val="24"/>
          <w:szCs w:val="24"/>
        </w:rPr>
      </w:pPr>
      <w:r w:rsidRPr="006C3828">
        <w:rPr>
          <w:rFonts w:ascii="Times New Roman" w:hAnsi="Times New Roman" w:cs="Times New Roman"/>
          <w:sz w:val="24"/>
          <w:szCs w:val="24"/>
        </w:rPr>
        <w:t>Ness, Sally Ann</w:t>
      </w:r>
      <w:r>
        <w:rPr>
          <w:rFonts w:ascii="Times New Roman" w:hAnsi="Times New Roman" w:cs="Times New Roman"/>
          <w:sz w:val="24"/>
          <w:szCs w:val="24"/>
        </w:rPr>
        <w:t>. 1996.</w:t>
      </w:r>
      <w:r w:rsidRPr="006C3828">
        <w:rPr>
          <w:rFonts w:ascii="Times New Roman" w:hAnsi="Times New Roman" w:cs="Times New Roman"/>
          <w:sz w:val="24"/>
          <w:szCs w:val="24"/>
        </w:rPr>
        <w:t xml:space="preserve"> </w:t>
      </w:r>
    </w:p>
    <w:p w:rsidR="007C3474" w:rsidRDefault="007C3474" w:rsidP="001B6CB9">
      <w:pPr>
        <w:spacing w:line="480" w:lineRule="auto"/>
        <w:ind w:left="540" w:right="-540"/>
        <w:rPr>
          <w:rFonts w:ascii="Times New Roman" w:hAnsi="Times New Roman" w:cs="Times New Roman"/>
          <w:sz w:val="24"/>
          <w:szCs w:val="24"/>
        </w:rPr>
      </w:pPr>
      <w:r>
        <w:rPr>
          <w:rFonts w:ascii="Times New Roman" w:hAnsi="Times New Roman" w:cs="Times New Roman"/>
          <w:sz w:val="24"/>
          <w:szCs w:val="24"/>
        </w:rPr>
        <w:t>“</w:t>
      </w:r>
      <w:r w:rsidRPr="006C3828">
        <w:rPr>
          <w:rFonts w:ascii="Times New Roman" w:hAnsi="Times New Roman" w:cs="Times New Roman"/>
          <w:sz w:val="24"/>
          <w:szCs w:val="24"/>
        </w:rPr>
        <w:t>Dancing in</w:t>
      </w:r>
      <w:r>
        <w:rPr>
          <w:rFonts w:ascii="Times New Roman" w:hAnsi="Times New Roman" w:cs="Times New Roman"/>
          <w:sz w:val="24"/>
          <w:szCs w:val="24"/>
        </w:rPr>
        <w:t xml:space="preserve"> the Field.”</w:t>
      </w:r>
      <w:r w:rsidRPr="006C3828">
        <w:rPr>
          <w:rFonts w:ascii="Times New Roman" w:hAnsi="Times New Roman" w:cs="Times New Roman"/>
          <w:sz w:val="24"/>
          <w:szCs w:val="24"/>
        </w:rPr>
        <w:t xml:space="preserve"> </w:t>
      </w:r>
      <w:r>
        <w:rPr>
          <w:rFonts w:ascii="Times New Roman" w:hAnsi="Times New Roman" w:cs="Times New Roman"/>
          <w:sz w:val="24"/>
          <w:szCs w:val="24"/>
        </w:rPr>
        <w:t xml:space="preserve">In </w:t>
      </w:r>
      <w:r w:rsidRPr="006C3828">
        <w:rPr>
          <w:rFonts w:ascii="Times New Roman" w:hAnsi="Times New Roman" w:cs="Times New Roman"/>
          <w:i/>
          <w:sz w:val="24"/>
          <w:szCs w:val="24"/>
        </w:rPr>
        <w:t>Corporealities</w:t>
      </w:r>
      <w:r>
        <w:rPr>
          <w:rFonts w:ascii="Times New Roman" w:hAnsi="Times New Roman" w:cs="Times New Roman"/>
          <w:sz w:val="24"/>
          <w:szCs w:val="24"/>
        </w:rPr>
        <w:t>, ed. Foster, S.</w:t>
      </w:r>
      <w:r w:rsidRPr="006C3828">
        <w:rPr>
          <w:rFonts w:ascii="Times New Roman" w:hAnsi="Times New Roman" w:cs="Times New Roman"/>
          <w:sz w:val="24"/>
          <w:szCs w:val="24"/>
        </w:rPr>
        <w:t xml:space="preserve"> </w:t>
      </w:r>
      <w:r>
        <w:rPr>
          <w:rFonts w:ascii="Times New Roman" w:hAnsi="Times New Roman" w:cs="Times New Roman"/>
          <w:sz w:val="24"/>
          <w:szCs w:val="24"/>
        </w:rPr>
        <w:t xml:space="preserve">129-154. </w:t>
      </w:r>
      <w:r w:rsidRPr="006C3828">
        <w:rPr>
          <w:rFonts w:ascii="Times New Roman" w:hAnsi="Times New Roman" w:cs="Times New Roman"/>
          <w:sz w:val="24"/>
          <w:szCs w:val="24"/>
        </w:rPr>
        <w:t>London and New York</w:t>
      </w:r>
      <w:r>
        <w:rPr>
          <w:rFonts w:ascii="Times New Roman" w:hAnsi="Times New Roman" w:cs="Times New Roman"/>
          <w:sz w:val="24"/>
          <w:szCs w:val="24"/>
        </w:rPr>
        <w:t>: Routledge.</w:t>
      </w:r>
      <w:r w:rsidRPr="006C3828">
        <w:rPr>
          <w:rFonts w:ascii="Times New Roman" w:hAnsi="Times New Roman" w:cs="Times New Roman"/>
          <w:sz w:val="24"/>
          <w:szCs w:val="24"/>
        </w:rPr>
        <w:t xml:space="preserve"> </w:t>
      </w:r>
    </w:p>
    <w:p w:rsidR="007C3474" w:rsidRDefault="001B6CB9" w:rsidP="001B6CB9">
      <w:pPr>
        <w:spacing w:line="480" w:lineRule="auto"/>
        <w:ind w:left="540" w:right="-540" w:hanging="540"/>
        <w:rPr>
          <w:rFonts w:ascii="Times New Roman" w:hAnsi="Times New Roman" w:cs="Times New Roman"/>
          <w:sz w:val="24"/>
          <w:szCs w:val="24"/>
        </w:rPr>
      </w:pPr>
      <w:r>
        <w:rPr>
          <w:rFonts w:ascii="Times New Roman" w:hAnsi="Times New Roman" w:cs="Times New Roman"/>
          <w:sz w:val="24"/>
          <w:szCs w:val="24"/>
        </w:rPr>
        <w:t>--</w:t>
      </w:r>
      <w:r w:rsidR="007C3474">
        <w:rPr>
          <w:rFonts w:ascii="Times New Roman" w:hAnsi="Times New Roman" w:cs="Times New Roman"/>
          <w:sz w:val="24"/>
          <w:szCs w:val="24"/>
        </w:rPr>
        <w:t>. 1997.</w:t>
      </w:r>
    </w:p>
    <w:p w:rsidR="007C3474" w:rsidRDefault="007C3474" w:rsidP="001B6CB9">
      <w:pPr>
        <w:spacing w:line="480" w:lineRule="auto"/>
        <w:ind w:left="540" w:right="-540" w:hanging="5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w:t>
      </w:r>
      <w:r w:rsidRPr="006C3828">
        <w:rPr>
          <w:rFonts w:ascii="Times New Roman" w:hAnsi="Times New Roman" w:cs="Times New Roman"/>
          <w:sz w:val="24"/>
          <w:szCs w:val="24"/>
        </w:rPr>
        <w:t>Originality in the Postcolony: Choreographing the Neo-ethni</w:t>
      </w:r>
      <w:r>
        <w:rPr>
          <w:rFonts w:ascii="Times New Roman" w:hAnsi="Times New Roman" w:cs="Times New Roman"/>
          <w:sz w:val="24"/>
          <w:szCs w:val="24"/>
        </w:rPr>
        <w:t xml:space="preserve">c Body of the Philippine Ballet.” </w:t>
      </w:r>
      <w:r w:rsidRPr="006C3828">
        <w:rPr>
          <w:rFonts w:ascii="Times New Roman" w:hAnsi="Times New Roman" w:cs="Times New Roman"/>
          <w:sz w:val="24"/>
          <w:szCs w:val="24"/>
        </w:rPr>
        <w:t xml:space="preserve"> </w:t>
      </w:r>
      <w:r w:rsidRPr="006C3828">
        <w:rPr>
          <w:rFonts w:ascii="Times New Roman" w:hAnsi="Times New Roman" w:cs="Times New Roman"/>
          <w:i/>
          <w:sz w:val="24"/>
          <w:szCs w:val="24"/>
        </w:rPr>
        <w:t xml:space="preserve">Cultural Anthropology </w:t>
      </w:r>
      <w:r w:rsidRPr="006C3828">
        <w:rPr>
          <w:rFonts w:ascii="Times New Roman" w:hAnsi="Times New Roman" w:cs="Times New Roman"/>
          <w:sz w:val="24"/>
          <w:szCs w:val="24"/>
        </w:rPr>
        <w:t>12</w:t>
      </w:r>
      <w:r>
        <w:rPr>
          <w:rFonts w:ascii="Times New Roman" w:hAnsi="Times New Roman" w:cs="Times New Roman"/>
          <w:sz w:val="24"/>
          <w:szCs w:val="24"/>
        </w:rPr>
        <w:t>(1): 64-108.</w:t>
      </w:r>
    </w:p>
    <w:p w:rsidR="001B6CB9" w:rsidRDefault="001B6CB9" w:rsidP="001B6CB9">
      <w:pPr>
        <w:spacing w:line="480" w:lineRule="auto"/>
        <w:ind w:right="-46"/>
        <w:rPr>
          <w:rFonts w:ascii="Times New Roman" w:hAnsi="Times New Roman" w:cs="Times New Roman"/>
          <w:sz w:val="24"/>
          <w:szCs w:val="24"/>
          <w:lang w:val="en-US"/>
        </w:rPr>
      </w:pPr>
      <w:r>
        <w:rPr>
          <w:rFonts w:ascii="Times New Roman" w:hAnsi="Times New Roman" w:cs="Times New Roman"/>
          <w:sz w:val="24"/>
          <w:szCs w:val="24"/>
          <w:lang w:val="en-US"/>
        </w:rPr>
        <w:t>--. 1998.</w:t>
      </w:r>
    </w:p>
    <w:p w:rsidR="001B6CB9" w:rsidRPr="001B6CB9" w:rsidRDefault="001B6CB9" w:rsidP="001B6CB9">
      <w:pPr>
        <w:spacing w:line="480" w:lineRule="auto"/>
        <w:ind w:left="540" w:right="-46"/>
        <w:rPr>
          <w:rFonts w:ascii="Times New Roman" w:hAnsi="Times New Roman" w:cs="Times New Roman"/>
          <w:sz w:val="24"/>
          <w:szCs w:val="24"/>
          <w:lang w:val="en-US"/>
        </w:rPr>
      </w:pPr>
      <w:r>
        <w:rPr>
          <w:rFonts w:ascii="Times New Roman" w:hAnsi="Times New Roman" w:cs="Times New Roman"/>
          <w:sz w:val="24"/>
          <w:szCs w:val="24"/>
        </w:rPr>
        <w:t>“</w:t>
      </w:r>
      <w:r w:rsidRPr="005D0D0E">
        <w:rPr>
          <w:rFonts w:ascii="Times New Roman" w:hAnsi="Times New Roman" w:cs="Times New Roman"/>
          <w:sz w:val="24"/>
          <w:szCs w:val="24"/>
        </w:rPr>
        <w:t>Tourism Transforming Dance: Experie</w:t>
      </w:r>
      <w:r>
        <w:rPr>
          <w:rFonts w:ascii="Times New Roman" w:hAnsi="Times New Roman" w:cs="Times New Roman"/>
          <w:sz w:val="24"/>
          <w:szCs w:val="24"/>
        </w:rPr>
        <w:t>nces at Pearl Farm Beach Resort.”  P</w:t>
      </w:r>
      <w:r w:rsidRPr="005D0D0E">
        <w:rPr>
          <w:rFonts w:ascii="Times New Roman" w:hAnsi="Times New Roman" w:cs="Times New Roman"/>
          <w:sz w:val="24"/>
          <w:szCs w:val="24"/>
        </w:rPr>
        <w:t>aper presented at Philippines International Dance Co</w:t>
      </w:r>
      <w:r>
        <w:rPr>
          <w:rFonts w:ascii="Times New Roman" w:hAnsi="Times New Roman" w:cs="Times New Roman"/>
          <w:sz w:val="24"/>
          <w:szCs w:val="24"/>
        </w:rPr>
        <w:t>nference, Manila</w:t>
      </w:r>
      <w:r w:rsidRPr="005D0D0E">
        <w:rPr>
          <w:rFonts w:ascii="Times New Roman" w:hAnsi="Times New Roman" w:cs="Times New Roman"/>
          <w:sz w:val="24"/>
          <w:szCs w:val="24"/>
        </w:rPr>
        <w:t>.</w:t>
      </w:r>
    </w:p>
    <w:p w:rsidR="007C3474" w:rsidRDefault="007C3474" w:rsidP="001B6CB9">
      <w:pPr>
        <w:spacing w:line="480" w:lineRule="auto"/>
        <w:ind w:left="540" w:right="-540" w:hanging="540"/>
        <w:rPr>
          <w:rFonts w:ascii="Times New Roman" w:hAnsi="Times New Roman" w:cs="Times New Roman"/>
          <w:sz w:val="24"/>
          <w:szCs w:val="24"/>
        </w:rPr>
      </w:pPr>
      <w:r>
        <w:rPr>
          <w:rFonts w:ascii="Times New Roman" w:hAnsi="Times New Roman" w:cs="Times New Roman"/>
          <w:sz w:val="24"/>
          <w:szCs w:val="24"/>
        </w:rPr>
        <w:t>Patrick, Declan. 2010.</w:t>
      </w:r>
    </w:p>
    <w:p w:rsidR="007C3474" w:rsidRPr="00D3755A" w:rsidRDefault="007C3474" w:rsidP="001B6CB9">
      <w:pPr>
        <w:spacing w:line="480" w:lineRule="auto"/>
        <w:ind w:left="540" w:right="-540" w:hanging="5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i/>
          <w:sz w:val="24"/>
          <w:szCs w:val="24"/>
        </w:rPr>
        <w:t>Contesting the Narratives: Identity, Representation and Performance in Filipino Folk Dance.</w:t>
      </w:r>
      <w:r>
        <w:rPr>
          <w:rFonts w:ascii="Times New Roman" w:hAnsi="Times New Roman" w:cs="Times New Roman"/>
          <w:sz w:val="24"/>
          <w:szCs w:val="24"/>
        </w:rPr>
        <w:t xml:space="preserve"> Ph</w:t>
      </w:r>
      <w:r w:rsidR="001B6CB9">
        <w:rPr>
          <w:rFonts w:ascii="Times New Roman" w:hAnsi="Times New Roman" w:cs="Times New Roman"/>
          <w:sz w:val="24"/>
          <w:szCs w:val="24"/>
        </w:rPr>
        <w:t>.</w:t>
      </w:r>
      <w:r>
        <w:rPr>
          <w:rFonts w:ascii="Times New Roman" w:hAnsi="Times New Roman" w:cs="Times New Roman"/>
          <w:sz w:val="24"/>
          <w:szCs w:val="24"/>
        </w:rPr>
        <w:t>D</w:t>
      </w:r>
      <w:r w:rsidR="001B6CB9">
        <w:rPr>
          <w:rFonts w:ascii="Times New Roman" w:hAnsi="Times New Roman" w:cs="Times New Roman"/>
          <w:sz w:val="24"/>
          <w:szCs w:val="24"/>
        </w:rPr>
        <w:t>. thesis,</w:t>
      </w:r>
      <w:r>
        <w:rPr>
          <w:rFonts w:ascii="Times New Roman" w:hAnsi="Times New Roman" w:cs="Times New Roman"/>
          <w:sz w:val="24"/>
          <w:szCs w:val="24"/>
        </w:rPr>
        <w:t xml:space="preserve"> Manchester Metropolitan University.</w:t>
      </w:r>
    </w:p>
    <w:p w:rsidR="007C3474" w:rsidRDefault="007C3474" w:rsidP="001B6CB9">
      <w:pPr>
        <w:spacing w:line="480" w:lineRule="auto"/>
        <w:ind w:left="540" w:right="-540" w:hanging="540"/>
        <w:rPr>
          <w:rFonts w:ascii="Times New Roman" w:hAnsi="Times New Roman" w:cs="Times New Roman"/>
          <w:sz w:val="24"/>
          <w:szCs w:val="24"/>
        </w:rPr>
      </w:pPr>
      <w:r w:rsidRPr="006C3828">
        <w:rPr>
          <w:rFonts w:ascii="Times New Roman" w:hAnsi="Times New Roman" w:cs="Times New Roman"/>
          <w:sz w:val="24"/>
          <w:szCs w:val="24"/>
        </w:rPr>
        <w:t>O’Shea, Janet</w:t>
      </w:r>
      <w:r>
        <w:rPr>
          <w:rFonts w:ascii="Times New Roman" w:hAnsi="Times New Roman" w:cs="Times New Roman"/>
          <w:sz w:val="24"/>
          <w:szCs w:val="24"/>
        </w:rPr>
        <w:t>. 2006.</w:t>
      </w:r>
    </w:p>
    <w:p w:rsidR="007C3474" w:rsidRDefault="007C3474" w:rsidP="001B6CB9">
      <w:pPr>
        <w:spacing w:line="480" w:lineRule="auto"/>
        <w:ind w:left="540" w:right="-540" w:hanging="54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w:t>
      </w:r>
      <w:r w:rsidRPr="006C3828">
        <w:rPr>
          <w:rFonts w:ascii="Times New Roman" w:hAnsi="Times New Roman" w:cs="Times New Roman"/>
          <w:sz w:val="24"/>
          <w:szCs w:val="24"/>
        </w:rPr>
        <w:t>Dancing through History and Ethnography, Indian Classical Performance of</w:t>
      </w:r>
      <w:r>
        <w:rPr>
          <w:rFonts w:ascii="Times New Roman" w:hAnsi="Times New Roman" w:cs="Times New Roman"/>
          <w:sz w:val="24"/>
          <w:szCs w:val="24"/>
        </w:rPr>
        <w:t xml:space="preserve"> the Past.” In</w:t>
      </w:r>
      <w:r w:rsidRPr="006C3828">
        <w:rPr>
          <w:rFonts w:ascii="Times New Roman" w:hAnsi="Times New Roman" w:cs="Times New Roman"/>
          <w:sz w:val="24"/>
          <w:szCs w:val="24"/>
        </w:rPr>
        <w:t xml:space="preserve"> </w:t>
      </w:r>
      <w:r w:rsidRPr="006C3828">
        <w:rPr>
          <w:rFonts w:ascii="Times New Roman" w:hAnsi="Times New Roman" w:cs="Times New Roman"/>
          <w:i/>
          <w:sz w:val="24"/>
          <w:szCs w:val="24"/>
        </w:rPr>
        <w:t>Dancing from Past to Present: Nation, Culture, Identity</w:t>
      </w:r>
      <w:r>
        <w:rPr>
          <w:rFonts w:ascii="Times New Roman" w:hAnsi="Times New Roman" w:cs="Times New Roman"/>
          <w:i/>
          <w:sz w:val="24"/>
          <w:szCs w:val="24"/>
        </w:rPr>
        <w:t xml:space="preserve">, </w:t>
      </w:r>
      <w:r>
        <w:rPr>
          <w:rFonts w:ascii="Times New Roman" w:hAnsi="Times New Roman" w:cs="Times New Roman"/>
          <w:sz w:val="24"/>
          <w:szCs w:val="24"/>
        </w:rPr>
        <w:t>ed.  Buckland, T.,</w:t>
      </w:r>
      <w:r w:rsidRPr="006C3828">
        <w:rPr>
          <w:rFonts w:ascii="Times New Roman" w:hAnsi="Times New Roman" w:cs="Times New Roman"/>
          <w:sz w:val="24"/>
          <w:szCs w:val="24"/>
        </w:rPr>
        <w:t xml:space="preserve"> </w:t>
      </w:r>
      <w:r>
        <w:rPr>
          <w:rFonts w:ascii="Times New Roman" w:hAnsi="Times New Roman" w:cs="Times New Roman"/>
          <w:sz w:val="24"/>
          <w:szCs w:val="24"/>
        </w:rPr>
        <w:t xml:space="preserve">123-151. </w:t>
      </w:r>
      <w:r w:rsidRPr="006C3828">
        <w:rPr>
          <w:rFonts w:ascii="Times New Roman" w:hAnsi="Times New Roman" w:cs="Times New Roman"/>
          <w:sz w:val="24"/>
          <w:szCs w:val="24"/>
        </w:rPr>
        <w:t>Madison:</w:t>
      </w:r>
      <w:r>
        <w:rPr>
          <w:rFonts w:ascii="Times New Roman" w:hAnsi="Times New Roman" w:cs="Times New Roman"/>
          <w:sz w:val="24"/>
          <w:szCs w:val="24"/>
        </w:rPr>
        <w:t xml:space="preserve"> </w:t>
      </w:r>
      <w:r w:rsidRPr="006C3828">
        <w:rPr>
          <w:rFonts w:ascii="Times New Roman" w:hAnsi="Times New Roman" w:cs="Times New Roman"/>
          <w:sz w:val="24"/>
          <w:szCs w:val="24"/>
        </w:rPr>
        <w:t>University of Wisconsin Press</w:t>
      </w:r>
      <w:r>
        <w:rPr>
          <w:rFonts w:ascii="Times New Roman" w:hAnsi="Times New Roman" w:cs="Times New Roman"/>
          <w:sz w:val="24"/>
          <w:szCs w:val="24"/>
        </w:rPr>
        <w:t>.</w:t>
      </w:r>
    </w:p>
    <w:p w:rsidR="007C3474" w:rsidRDefault="007C3474" w:rsidP="001B6CB9">
      <w:pPr>
        <w:spacing w:line="480" w:lineRule="auto"/>
        <w:ind w:left="540" w:right="-540" w:hanging="540"/>
        <w:rPr>
          <w:rFonts w:ascii="Times New Roman" w:hAnsi="Times New Roman" w:cs="Times New Roman"/>
          <w:sz w:val="24"/>
          <w:szCs w:val="24"/>
        </w:rPr>
      </w:pPr>
      <w:r w:rsidRPr="00115C69">
        <w:rPr>
          <w:rFonts w:ascii="Times New Roman" w:hAnsi="Times New Roman" w:cs="Times New Roman"/>
          <w:sz w:val="24"/>
          <w:szCs w:val="24"/>
        </w:rPr>
        <w:t>Rizal, José</w:t>
      </w:r>
      <w:r>
        <w:rPr>
          <w:rFonts w:ascii="Times New Roman" w:hAnsi="Times New Roman" w:cs="Times New Roman"/>
          <w:sz w:val="24"/>
          <w:szCs w:val="24"/>
        </w:rPr>
        <w:t>.  2006 (1887).</w:t>
      </w:r>
    </w:p>
    <w:p w:rsidR="007C3474" w:rsidRPr="008617A2" w:rsidRDefault="007C3474" w:rsidP="001B6CB9">
      <w:pPr>
        <w:spacing w:line="480" w:lineRule="auto"/>
        <w:ind w:left="540" w:right="-540" w:hanging="540"/>
        <w:rPr>
          <w:rFonts w:ascii="Times New Roman" w:hAnsi="Times New Roman" w:cs="Times New Roman"/>
          <w:sz w:val="24"/>
          <w:szCs w:val="24"/>
        </w:rPr>
      </w:pPr>
      <w:r w:rsidRPr="008617A2">
        <w:rPr>
          <w:rFonts w:ascii="Times New Roman" w:hAnsi="Times New Roman" w:cs="Times New Roman"/>
          <w:sz w:val="24"/>
          <w:szCs w:val="24"/>
          <w:lang w:val="es-ES_tradnl"/>
        </w:rPr>
        <w:t xml:space="preserve"> </w:t>
      </w:r>
      <w:r>
        <w:rPr>
          <w:rFonts w:ascii="Times New Roman" w:hAnsi="Times New Roman" w:cs="Times New Roman"/>
          <w:sz w:val="24"/>
          <w:szCs w:val="24"/>
          <w:lang w:val="es-ES_tradnl"/>
        </w:rPr>
        <w:tab/>
      </w:r>
      <w:r>
        <w:rPr>
          <w:rFonts w:ascii="Times New Roman" w:hAnsi="Times New Roman" w:cs="Times New Roman"/>
          <w:i/>
          <w:iCs/>
          <w:sz w:val="24"/>
          <w:szCs w:val="24"/>
          <w:lang w:val="es-ES_tradnl"/>
        </w:rPr>
        <w:t>Noli Me Tangere.</w:t>
      </w:r>
      <w:r w:rsidRPr="008617A2">
        <w:rPr>
          <w:rFonts w:ascii="Times New Roman" w:hAnsi="Times New Roman" w:cs="Times New Roman"/>
          <w:i/>
          <w:iCs/>
          <w:sz w:val="24"/>
          <w:szCs w:val="24"/>
          <w:lang w:val="es-ES_tradnl"/>
        </w:rPr>
        <w:t xml:space="preserve"> </w:t>
      </w:r>
      <w:r>
        <w:rPr>
          <w:rFonts w:ascii="Times New Roman" w:hAnsi="Times New Roman" w:cs="Times New Roman"/>
          <w:iCs/>
          <w:sz w:val="24"/>
          <w:szCs w:val="24"/>
          <w:lang w:val="es-ES_tradnl"/>
        </w:rPr>
        <w:t>T</w:t>
      </w:r>
      <w:r w:rsidRPr="008617A2">
        <w:rPr>
          <w:rFonts w:ascii="Times New Roman" w:hAnsi="Times New Roman" w:cs="Times New Roman"/>
          <w:iCs/>
          <w:sz w:val="24"/>
          <w:szCs w:val="24"/>
          <w:lang w:val="es-ES_tradnl"/>
        </w:rPr>
        <w:t xml:space="preserve">rans. </w:t>
      </w:r>
      <w:r w:rsidRPr="008617A2">
        <w:rPr>
          <w:rFonts w:ascii="Times New Roman" w:hAnsi="Times New Roman" w:cs="Times New Roman"/>
          <w:sz w:val="24"/>
          <w:szCs w:val="24"/>
          <w:lang w:val="es-ES_tradnl"/>
        </w:rPr>
        <w:t xml:space="preserve"> Guerrero. </w:t>
      </w:r>
      <w:r w:rsidRPr="008617A2">
        <w:rPr>
          <w:rFonts w:ascii="Times New Roman" w:hAnsi="Times New Roman" w:cs="Times New Roman"/>
          <w:sz w:val="24"/>
          <w:szCs w:val="24"/>
        </w:rPr>
        <w:t xml:space="preserve">Manila: Guerrero Publishing. </w:t>
      </w:r>
    </w:p>
    <w:p w:rsidR="007C3474" w:rsidRDefault="007C3474" w:rsidP="001B6CB9">
      <w:pPr>
        <w:spacing w:line="480" w:lineRule="auto"/>
        <w:ind w:left="540" w:right="-540" w:hanging="540"/>
        <w:rPr>
          <w:rFonts w:ascii="Times New Roman" w:hAnsi="Times New Roman" w:cs="Times New Roman"/>
          <w:sz w:val="24"/>
          <w:szCs w:val="24"/>
        </w:rPr>
      </w:pPr>
      <w:r w:rsidRPr="006C3828">
        <w:rPr>
          <w:rFonts w:ascii="Times New Roman" w:hAnsi="Times New Roman" w:cs="Times New Roman"/>
          <w:sz w:val="24"/>
          <w:szCs w:val="24"/>
        </w:rPr>
        <w:t>Said, Edward</w:t>
      </w:r>
      <w:r>
        <w:rPr>
          <w:rFonts w:ascii="Times New Roman" w:hAnsi="Times New Roman" w:cs="Times New Roman"/>
          <w:sz w:val="24"/>
          <w:szCs w:val="24"/>
        </w:rPr>
        <w:t>. 1991 (1979).</w:t>
      </w:r>
    </w:p>
    <w:p w:rsidR="007C3474" w:rsidRPr="006C3828" w:rsidRDefault="007C3474" w:rsidP="001B6CB9">
      <w:pPr>
        <w:spacing w:line="480" w:lineRule="auto"/>
        <w:ind w:left="540" w:right="-540"/>
        <w:rPr>
          <w:rFonts w:ascii="Times New Roman" w:hAnsi="Times New Roman" w:cs="Times New Roman"/>
          <w:sz w:val="24"/>
          <w:szCs w:val="24"/>
        </w:rPr>
      </w:pPr>
      <w:r w:rsidRPr="006C3828">
        <w:rPr>
          <w:rFonts w:ascii="Times New Roman" w:hAnsi="Times New Roman" w:cs="Times New Roman"/>
          <w:i/>
          <w:sz w:val="24"/>
          <w:szCs w:val="24"/>
        </w:rPr>
        <w:t>Orientalism</w:t>
      </w:r>
      <w:r>
        <w:rPr>
          <w:rFonts w:ascii="Times New Roman" w:hAnsi="Times New Roman" w:cs="Times New Roman"/>
          <w:i/>
          <w:sz w:val="24"/>
          <w:szCs w:val="24"/>
        </w:rPr>
        <w:t>.</w:t>
      </w:r>
      <w:r w:rsidRPr="006C3828">
        <w:rPr>
          <w:rFonts w:ascii="Times New Roman" w:hAnsi="Times New Roman" w:cs="Times New Roman"/>
          <w:sz w:val="24"/>
          <w:szCs w:val="24"/>
        </w:rPr>
        <w:t xml:space="preserve"> London</w:t>
      </w:r>
      <w:r>
        <w:rPr>
          <w:rFonts w:ascii="Times New Roman" w:hAnsi="Times New Roman" w:cs="Times New Roman"/>
          <w:sz w:val="24"/>
          <w:szCs w:val="24"/>
        </w:rPr>
        <w:t>:</w:t>
      </w:r>
      <w:r w:rsidRPr="006C3828">
        <w:rPr>
          <w:rFonts w:ascii="Times New Roman" w:hAnsi="Times New Roman" w:cs="Times New Roman"/>
          <w:sz w:val="24"/>
          <w:szCs w:val="24"/>
        </w:rPr>
        <w:t xml:space="preserve"> Penguin</w:t>
      </w:r>
      <w:r>
        <w:rPr>
          <w:rFonts w:ascii="Times New Roman" w:hAnsi="Times New Roman" w:cs="Times New Roman"/>
          <w:sz w:val="24"/>
          <w:szCs w:val="24"/>
        </w:rPr>
        <w:t xml:space="preserve"> Books.</w:t>
      </w:r>
      <w:r w:rsidRPr="006C3828">
        <w:rPr>
          <w:rFonts w:ascii="Times New Roman" w:hAnsi="Times New Roman" w:cs="Times New Roman"/>
          <w:sz w:val="24"/>
          <w:szCs w:val="24"/>
        </w:rPr>
        <w:t xml:space="preserve"> </w:t>
      </w:r>
    </w:p>
    <w:p w:rsidR="007C3474" w:rsidRDefault="007C3474" w:rsidP="001B6CB9">
      <w:pPr>
        <w:spacing w:line="480" w:lineRule="auto"/>
        <w:ind w:left="540" w:right="-540" w:hanging="540"/>
        <w:rPr>
          <w:rFonts w:ascii="Times New Roman" w:hAnsi="Times New Roman" w:cs="Times New Roman"/>
          <w:sz w:val="24"/>
          <w:szCs w:val="24"/>
        </w:rPr>
      </w:pPr>
      <w:r w:rsidRPr="006C3828">
        <w:rPr>
          <w:rFonts w:ascii="Times New Roman" w:hAnsi="Times New Roman" w:cs="Times New Roman"/>
          <w:sz w:val="24"/>
          <w:szCs w:val="24"/>
        </w:rPr>
        <w:t>Salvador, Teresita P</w:t>
      </w:r>
      <w:r>
        <w:rPr>
          <w:rFonts w:ascii="Times New Roman" w:hAnsi="Times New Roman" w:cs="Times New Roman"/>
          <w:sz w:val="24"/>
          <w:szCs w:val="24"/>
        </w:rPr>
        <w:t>. 1998.</w:t>
      </w:r>
    </w:p>
    <w:p w:rsidR="007C3474" w:rsidRPr="006C3828" w:rsidRDefault="007C3474" w:rsidP="001B6CB9">
      <w:pPr>
        <w:spacing w:line="480" w:lineRule="auto"/>
        <w:ind w:left="540" w:right="-540" w:hanging="540"/>
        <w:rPr>
          <w:rFonts w:ascii="Times New Roman" w:hAnsi="Times New Roman" w:cs="Times New Roman"/>
          <w:sz w:val="24"/>
          <w:szCs w:val="24"/>
        </w:rPr>
      </w:pPr>
      <w:r w:rsidRPr="006C3828">
        <w:rPr>
          <w:rFonts w:ascii="Times New Roman" w:hAnsi="Times New Roman" w:cs="Times New Roman"/>
          <w:sz w:val="24"/>
          <w:szCs w:val="24"/>
        </w:rPr>
        <w:t xml:space="preserve"> </w:t>
      </w:r>
      <w:r>
        <w:rPr>
          <w:rFonts w:ascii="Times New Roman" w:hAnsi="Times New Roman" w:cs="Times New Roman"/>
          <w:sz w:val="24"/>
          <w:szCs w:val="24"/>
        </w:rPr>
        <w:tab/>
        <w:t>“</w:t>
      </w:r>
      <w:r w:rsidRPr="005D5BA4">
        <w:rPr>
          <w:rFonts w:ascii="Times New Roman" w:hAnsi="Times New Roman" w:cs="Times New Roman"/>
          <w:sz w:val="24"/>
          <w:szCs w:val="24"/>
        </w:rPr>
        <w:t>Revolutionising the Teaching of Folk Dance in Philippine Schools</w:t>
      </w:r>
      <w:r>
        <w:rPr>
          <w:rFonts w:ascii="Times New Roman" w:hAnsi="Times New Roman" w:cs="Times New Roman"/>
          <w:sz w:val="24"/>
          <w:szCs w:val="24"/>
        </w:rPr>
        <w:t>.” P</w:t>
      </w:r>
      <w:r w:rsidRPr="006C3828">
        <w:rPr>
          <w:rFonts w:ascii="Times New Roman" w:hAnsi="Times New Roman" w:cs="Times New Roman"/>
          <w:sz w:val="24"/>
          <w:szCs w:val="24"/>
        </w:rPr>
        <w:t>resented at Manila Internationa</w:t>
      </w:r>
      <w:r>
        <w:rPr>
          <w:rFonts w:ascii="Times New Roman" w:hAnsi="Times New Roman" w:cs="Times New Roman"/>
          <w:sz w:val="24"/>
          <w:szCs w:val="24"/>
        </w:rPr>
        <w:t>l Dance Conference: Manila: 108-109.</w:t>
      </w:r>
    </w:p>
    <w:p w:rsidR="007C3474" w:rsidRDefault="007C3474" w:rsidP="001B6CB9">
      <w:pPr>
        <w:spacing w:line="480" w:lineRule="auto"/>
        <w:ind w:left="540" w:right="-540" w:hanging="540"/>
        <w:rPr>
          <w:rFonts w:ascii="Times New Roman" w:hAnsi="Times New Roman" w:cs="Times New Roman"/>
          <w:sz w:val="24"/>
          <w:szCs w:val="24"/>
        </w:rPr>
      </w:pPr>
      <w:r w:rsidRPr="006C3828">
        <w:rPr>
          <w:rFonts w:ascii="Times New Roman" w:hAnsi="Times New Roman" w:cs="Times New Roman"/>
          <w:sz w:val="24"/>
          <w:szCs w:val="24"/>
        </w:rPr>
        <w:t>Santos, Isabel A</w:t>
      </w:r>
      <w:r>
        <w:rPr>
          <w:rFonts w:ascii="Times New Roman" w:hAnsi="Times New Roman" w:cs="Times New Roman"/>
          <w:sz w:val="24"/>
          <w:szCs w:val="24"/>
        </w:rPr>
        <w:t>. 2004.</w:t>
      </w:r>
    </w:p>
    <w:p w:rsidR="007C3474" w:rsidRPr="006C3828" w:rsidRDefault="007C3474" w:rsidP="001B6CB9">
      <w:pPr>
        <w:spacing w:line="480" w:lineRule="auto"/>
        <w:ind w:left="540" w:right="-540"/>
        <w:rPr>
          <w:rFonts w:ascii="Times New Roman" w:hAnsi="Times New Roman" w:cs="Times New Roman"/>
          <w:sz w:val="24"/>
          <w:szCs w:val="24"/>
        </w:rPr>
      </w:pPr>
      <w:r w:rsidRPr="006C3828">
        <w:rPr>
          <w:rFonts w:ascii="Times New Roman" w:hAnsi="Times New Roman" w:cs="Times New Roman"/>
          <w:i/>
          <w:sz w:val="24"/>
          <w:szCs w:val="24"/>
        </w:rPr>
        <w:t>Bayanihan, The National Folk Dance Company of the Philippines: A Memory of Six Continents</w:t>
      </w:r>
      <w:r>
        <w:rPr>
          <w:rFonts w:ascii="Times New Roman" w:hAnsi="Times New Roman" w:cs="Times New Roman"/>
          <w:i/>
          <w:sz w:val="24"/>
          <w:szCs w:val="24"/>
        </w:rPr>
        <w:t>.</w:t>
      </w:r>
      <w:r w:rsidRPr="006C3828">
        <w:rPr>
          <w:rFonts w:ascii="Times New Roman" w:hAnsi="Times New Roman" w:cs="Times New Roman"/>
          <w:sz w:val="24"/>
          <w:szCs w:val="24"/>
        </w:rPr>
        <w:t xml:space="preserve"> Pasig City</w:t>
      </w:r>
      <w:r>
        <w:rPr>
          <w:rFonts w:ascii="Times New Roman" w:hAnsi="Times New Roman" w:cs="Times New Roman"/>
          <w:sz w:val="24"/>
          <w:szCs w:val="24"/>
        </w:rPr>
        <w:t>:</w:t>
      </w:r>
      <w:r w:rsidRPr="006C3828">
        <w:rPr>
          <w:rFonts w:ascii="Times New Roman" w:hAnsi="Times New Roman" w:cs="Times New Roman"/>
          <w:sz w:val="24"/>
          <w:szCs w:val="24"/>
        </w:rPr>
        <w:t xml:space="preserve"> </w:t>
      </w:r>
      <w:r>
        <w:rPr>
          <w:rFonts w:ascii="Times New Roman" w:hAnsi="Times New Roman" w:cs="Times New Roman"/>
          <w:sz w:val="24"/>
          <w:szCs w:val="24"/>
        </w:rPr>
        <w:t>Anvil Publishing.</w:t>
      </w:r>
    </w:p>
    <w:p w:rsidR="007C3474" w:rsidRDefault="007C3474" w:rsidP="001B6CB9">
      <w:pPr>
        <w:spacing w:line="480" w:lineRule="auto"/>
        <w:ind w:left="540" w:right="-540" w:hanging="540"/>
        <w:rPr>
          <w:rFonts w:ascii="Times New Roman" w:hAnsi="Times New Roman" w:cs="Times New Roman"/>
          <w:sz w:val="24"/>
          <w:szCs w:val="24"/>
        </w:rPr>
      </w:pPr>
      <w:r>
        <w:rPr>
          <w:rFonts w:ascii="Times New Roman" w:hAnsi="Times New Roman" w:cs="Times New Roman"/>
          <w:sz w:val="24"/>
          <w:szCs w:val="24"/>
        </w:rPr>
        <w:t>Santos, Ramon P. 1998.</w:t>
      </w:r>
    </w:p>
    <w:p w:rsidR="007C3474" w:rsidRPr="006C3828" w:rsidRDefault="007C3474" w:rsidP="001B6CB9">
      <w:pPr>
        <w:spacing w:line="480" w:lineRule="auto"/>
        <w:ind w:left="540" w:right="-540" w:hanging="540"/>
        <w:rPr>
          <w:rFonts w:ascii="Times New Roman" w:hAnsi="Times New Roman" w:cs="Times New Roman"/>
          <w:sz w:val="24"/>
          <w:szCs w:val="24"/>
        </w:rPr>
      </w:pPr>
      <w:r w:rsidRPr="006C3828">
        <w:rPr>
          <w:rFonts w:ascii="Times New Roman" w:hAnsi="Times New Roman" w:cs="Times New Roman"/>
          <w:sz w:val="24"/>
          <w:szCs w:val="24"/>
        </w:rPr>
        <w:t xml:space="preserve"> </w:t>
      </w:r>
      <w:r>
        <w:rPr>
          <w:rFonts w:ascii="Times New Roman" w:hAnsi="Times New Roman" w:cs="Times New Roman"/>
          <w:sz w:val="24"/>
          <w:szCs w:val="24"/>
        </w:rPr>
        <w:tab/>
        <w:t>“</w:t>
      </w:r>
      <w:r w:rsidRPr="00BA4300">
        <w:rPr>
          <w:rFonts w:ascii="Times New Roman" w:hAnsi="Times New Roman" w:cs="Times New Roman"/>
          <w:sz w:val="24"/>
          <w:szCs w:val="24"/>
        </w:rPr>
        <w:t>Traditional Expressive Cultures in Modern Society: An Issue of Survival in Change</w:t>
      </w:r>
      <w:r>
        <w:rPr>
          <w:rFonts w:ascii="Times New Roman" w:hAnsi="Times New Roman" w:cs="Times New Roman"/>
          <w:sz w:val="24"/>
          <w:szCs w:val="24"/>
        </w:rPr>
        <w:t>.” P</w:t>
      </w:r>
      <w:r w:rsidRPr="006C3828">
        <w:rPr>
          <w:rFonts w:ascii="Times New Roman" w:hAnsi="Times New Roman" w:cs="Times New Roman"/>
          <w:sz w:val="24"/>
          <w:szCs w:val="24"/>
        </w:rPr>
        <w:t>resented at Manila Internationa</w:t>
      </w:r>
      <w:r>
        <w:rPr>
          <w:rFonts w:ascii="Times New Roman" w:hAnsi="Times New Roman" w:cs="Times New Roman"/>
          <w:sz w:val="24"/>
          <w:szCs w:val="24"/>
        </w:rPr>
        <w:t xml:space="preserve">l Dance Conference: Manila: </w:t>
      </w:r>
      <w:r w:rsidRPr="006C3828">
        <w:rPr>
          <w:rFonts w:ascii="Times New Roman" w:hAnsi="Times New Roman" w:cs="Times New Roman"/>
          <w:sz w:val="24"/>
          <w:szCs w:val="24"/>
        </w:rPr>
        <w:t>113-11</w:t>
      </w:r>
      <w:r>
        <w:rPr>
          <w:rFonts w:ascii="Times New Roman" w:hAnsi="Times New Roman" w:cs="Times New Roman"/>
          <w:sz w:val="24"/>
          <w:szCs w:val="24"/>
        </w:rPr>
        <w:t>7.</w:t>
      </w:r>
    </w:p>
    <w:p w:rsidR="007C3474" w:rsidRDefault="007C3474" w:rsidP="001B6CB9">
      <w:pPr>
        <w:spacing w:line="480" w:lineRule="auto"/>
        <w:ind w:left="540" w:right="-540" w:hanging="540"/>
        <w:rPr>
          <w:rFonts w:ascii="Times New Roman" w:hAnsi="Times New Roman" w:cs="Times New Roman"/>
          <w:sz w:val="24"/>
          <w:szCs w:val="24"/>
        </w:rPr>
      </w:pPr>
      <w:r w:rsidRPr="006C3828">
        <w:rPr>
          <w:rFonts w:ascii="Times New Roman" w:hAnsi="Times New Roman" w:cs="Times New Roman"/>
          <w:sz w:val="24"/>
          <w:szCs w:val="24"/>
        </w:rPr>
        <w:t>Storey, John</w:t>
      </w:r>
      <w:r>
        <w:rPr>
          <w:rFonts w:ascii="Times New Roman" w:hAnsi="Times New Roman" w:cs="Times New Roman"/>
          <w:sz w:val="24"/>
          <w:szCs w:val="24"/>
        </w:rPr>
        <w:t>. 2003.</w:t>
      </w:r>
    </w:p>
    <w:p w:rsidR="007C3474" w:rsidRPr="006C3828" w:rsidRDefault="007C3474" w:rsidP="001B6CB9">
      <w:pPr>
        <w:spacing w:line="480" w:lineRule="auto"/>
        <w:ind w:left="540" w:right="-540" w:hanging="540"/>
        <w:rPr>
          <w:rFonts w:ascii="Times New Roman" w:hAnsi="Times New Roman" w:cs="Times New Roman"/>
          <w:sz w:val="24"/>
          <w:szCs w:val="24"/>
        </w:rPr>
      </w:pPr>
      <w:r w:rsidRPr="006C3828">
        <w:rPr>
          <w:rFonts w:ascii="Times New Roman" w:hAnsi="Times New Roman" w:cs="Times New Roman"/>
          <w:sz w:val="24"/>
          <w:szCs w:val="24"/>
        </w:rPr>
        <w:t xml:space="preserve"> </w:t>
      </w:r>
      <w:r>
        <w:rPr>
          <w:rFonts w:ascii="Times New Roman" w:hAnsi="Times New Roman" w:cs="Times New Roman"/>
          <w:sz w:val="24"/>
          <w:szCs w:val="24"/>
        </w:rPr>
        <w:tab/>
      </w:r>
      <w:r w:rsidRPr="006C3828">
        <w:rPr>
          <w:rFonts w:ascii="Times New Roman" w:hAnsi="Times New Roman" w:cs="Times New Roman"/>
          <w:i/>
          <w:sz w:val="24"/>
          <w:szCs w:val="24"/>
        </w:rPr>
        <w:t>Inventing Popular Culture: From Folklore to Globalisation</w:t>
      </w:r>
      <w:r>
        <w:rPr>
          <w:rFonts w:ascii="Times New Roman" w:hAnsi="Times New Roman" w:cs="Times New Roman"/>
          <w:i/>
          <w:sz w:val="24"/>
          <w:szCs w:val="24"/>
        </w:rPr>
        <w:t xml:space="preserve">. </w:t>
      </w:r>
      <w:r>
        <w:rPr>
          <w:rFonts w:ascii="Times New Roman" w:hAnsi="Times New Roman" w:cs="Times New Roman"/>
          <w:sz w:val="24"/>
          <w:szCs w:val="24"/>
        </w:rPr>
        <w:t xml:space="preserve">Oxford and </w:t>
      </w:r>
      <w:r w:rsidRPr="006C3828">
        <w:rPr>
          <w:rFonts w:ascii="Times New Roman" w:hAnsi="Times New Roman" w:cs="Times New Roman"/>
          <w:sz w:val="24"/>
          <w:szCs w:val="24"/>
        </w:rPr>
        <w:t>Philadelphia</w:t>
      </w:r>
      <w:r>
        <w:rPr>
          <w:rFonts w:ascii="Times New Roman" w:hAnsi="Times New Roman" w:cs="Times New Roman"/>
          <w:sz w:val="24"/>
          <w:szCs w:val="24"/>
        </w:rPr>
        <w:t>: Blackwell Publishing.</w:t>
      </w:r>
    </w:p>
    <w:p w:rsidR="007C3474" w:rsidRDefault="007C3474" w:rsidP="001B6CB9">
      <w:pPr>
        <w:spacing w:line="480" w:lineRule="auto"/>
        <w:ind w:left="540" w:right="-540" w:hanging="540"/>
        <w:rPr>
          <w:rFonts w:ascii="Times New Roman" w:hAnsi="Times New Roman" w:cs="Times New Roman"/>
          <w:sz w:val="24"/>
          <w:szCs w:val="24"/>
        </w:rPr>
      </w:pPr>
      <w:r w:rsidRPr="006C3828">
        <w:rPr>
          <w:rFonts w:ascii="Times New Roman" w:hAnsi="Times New Roman" w:cs="Times New Roman"/>
          <w:sz w:val="24"/>
          <w:szCs w:val="24"/>
        </w:rPr>
        <w:t>Tolentino, Francisca Reyes</w:t>
      </w:r>
      <w:r>
        <w:rPr>
          <w:rFonts w:ascii="Times New Roman" w:hAnsi="Times New Roman" w:cs="Times New Roman"/>
          <w:sz w:val="24"/>
          <w:szCs w:val="24"/>
        </w:rPr>
        <w:t>. 1945.</w:t>
      </w:r>
    </w:p>
    <w:p w:rsidR="007C3474" w:rsidRPr="006C3828" w:rsidRDefault="007C3474" w:rsidP="001B6CB9">
      <w:pPr>
        <w:spacing w:line="480" w:lineRule="auto"/>
        <w:ind w:left="540" w:right="-540" w:hanging="540"/>
        <w:rPr>
          <w:rFonts w:ascii="Times New Roman" w:hAnsi="Times New Roman" w:cs="Times New Roman"/>
          <w:sz w:val="24"/>
          <w:szCs w:val="24"/>
        </w:rPr>
      </w:pPr>
      <w:r w:rsidRPr="006C3828">
        <w:rPr>
          <w:rFonts w:ascii="Times New Roman" w:hAnsi="Times New Roman" w:cs="Times New Roman"/>
          <w:sz w:val="24"/>
          <w:szCs w:val="24"/>
        </w:rPr>
        <w:t xml:space="preserve"> </w:t>
      </w:r>
      <w:r>
        <w:rPr>
          <w:rFonts w:ascii="Times New Roman" w:hAnsi="Times New Roman" w:cs="Times New Roman"/>
          <w:sz w:val="24"/>
          <w:szCs w:val="24"/>
        </w:rPr>
        <w:tab/>
      </w:r>
      <w:r w:rsidRPr="006C3828">
        <w:rPr>
          <w:rFonts w:ascii="Times New Roman" w:hAnsi="Times New Roman" w:cs="Times New Roman"/>
          <w:i/>
          <w:sz w:val="24"/>
          <w:szCs w:val="24"/>
        </w:rPr>
        <w:t>Philippine National Dances</w:t>
      </w:r>
      <w:r>
        <w:rPr>
          <w:rFonts w:ascii="Times New Roman" w:hAnsi="Times New Roman" w:cs="Times New Roman"/>
          <w:i/>
          <w:sz w:val="24"/>
          <w:szCs w:val="24"/>
        </w:rPr>
        <w:t>.</w:t>
      </w:r>
      <w:r w:rsidRPr="006C3828">
        <w:rPr>
          <w:rFonts w:ascii="Times New Roman" w:hAnsi="Times New Roman" w:cs="Times New Roman"/>
          <w:i/>
          <w:sz w:val="24"/>
          <w:szCs w:val="24"/>
        </w:rPr>
        <w:t xml:space="preserve"> </w:t>
      </w:r>
      <w:r w:rsidRPr="006C3828">
        <w:rPr>
          <w:rFonts w:ascii="Times New Roman" w:hAnsi="Times New Roman" w:cs="Times New Roman"/>
          <w:sz w:val="24"/>
          <w:szCs w:val="24"/>
        </w:rPr>
        <w:t>Quezon City</w:t>
      </w:r>
      <w:r>
        <w:rPr>
          <w:rFonts w:ascii="Times New Roman" w:hAnsi="Times New Roman" w:cs="Times New Roman"/>
          <w:sz w:val="24"/>
          <w:szCs w:val="24"/>
        </w:rPr>
        <w:t>:</w:t>
      </w:r>
      <w:r w:rsidRPr="006C3828">
        <w:rPr>
          <w:rFonts w:ascii="Times New Roman" w:hAnsi="Times New Roman" w:cs="Times New Roman"/>
          <w:sz w:val="24"/>
          <w:szCs w:val="24"/>
        </w:rPr>
        <w:t xml:space="preserve"> </w:t>
      </w:r>
      <w:r>
        <w:rPr>
          <w:rFonts w:ascii="Times New Roman" w:hAnsi="Times New Roman" w:cs="Times New Roman"/>
          <w:sz w:val="24"/>
          <w:szCs w:val="24"/>
        </w:rPr>
        <w:t>Kayumanggi Press.</w:t>
      </w:r>
    </w:p>
    <w:p w:rsidR="007C3474" w:rsidRDefault="007C3474" w:rsidP="001B6CB9">
      <w:pPr>
        <w:spacing w:line="480" w:lineRule="auto"/>
        <w:ind w:left="540" w:right="-540" w:hanging="540"/>
        <w:rPr>
          <w:rFonts w:ascii="Times New Roman" w:hAnsi="Times New Roman" w:cs="Times New Roman"/>
          <w:sz w:val="24"/>
          <w:szCs w:val="24"/>
        </w:rPr>
      </w:pPr>
      <w:r>
        <w:rPr>
          <w:rFonts w:ascii="Times New Roman" w:hAnsi="Times New Roman" w:cs="Times New Roman"/>
          <w:sz w:val="24"/>
          <w:szCs w:val="24"/>
        </w:rPr>
        <w:t>Villaruz, Basilio Esteban S. 2006.</w:t>
      </w:r>
    </w:p>
    <w:p w:rsidR="007C3474" w:rsidRPr="006C3828" w:rsidRDefault="007C3474" w:rsidP="001B6CB9">
      <w:pPr>
        <w:spacing w:line="480" w:lineRule="auto"/>
        <w:ind w:left="540" w:right="-540" w:hanging="540"/>
        <w:rPr>
          <w:rFonts w:ascii="Times New Roman" w:hAnsi="Times New Roman" w:cs="Times New Roman"/>
          <w:sz w:val="24"/>
          <w:szCs w:val="24"/>
        </w:rPr>
      </w:pPr>
      <w:r w:rsidRPr="006C3828">
        <w:rPr>
          <w:rFonts w:ascii="Times New Roman" w:hAnsi="Times New Roman" w:cs="Times New Roman"/>
          <w:sz w:val="24"/>
          <w:szCs w:val="24"/>
        </w:rPr>
        <w:t xml:space="preserve"> </w:t>
      </w:r>
      <w:r>
        <w:rPr>
          <w:rFonts w:ascii="Times New Roman" w:hAnsi="Times New Roman" w:cs="Times New Roman"/>
          <w:sz w:val="24"/>
          <w:szCs w:val="24"/>
        </w:rPr>
        <w:tab/>
      </w:r>
      <w:r w:rsidRPr="006C3828">
        <w:rPr>
          <w:rFonts w:ascii="Times New Roman" w:hAnsi="Times New Roman" w:cs="Times New Roman"/>
          <w:i/>
          <w:sz w:val="24"/>
          <w:szCs w:val="24"/>
        </w:rPr>
        <w:t>Treading Through: 45 Years of Philippine Dance</w:t>
      </w:r>
      <w:r>
        <w:rPr>
          <w:rFonts w:ascii="Times New Roman" w:hAnsi="Times New Roman" w:cs="Times New Roman"/>
          <w:sz w:val="24"/>
          <w:szCs w:val="24"/>
        </w:rPr>
        <w:t xml:space="preserve">. </w:t>
      </w:r>
      <w:r w:rsidRPr="006C3828">
        <w:rPr>
          <w:rFonts w:ascii="Times New Roman" w:hAnsi="Times New Roman" w:cs="Times New Roman"/>
          <w:sz w:val="24"/>
          <w:szCs w:val="24"/>
        </w:rPr>
        <w:t>Quezon City:  University of the Philippines Press</w:t>
      </w:r>
      <w:r>
        <w:rPr>
          <w:rFonts w:ascii="Times New Roman" w:hAnsi="Times New Roman" w:cs="Times New Roman"/>
          <w:sz w:val="24"/>
          <w:szCs w:val="24"/>
        </w:rPr>
        <w:t>.</w:t>
      </w:r>
    </w:p>
    <w:p w:rsidR="007C3474" w:rsidRDefault="007C3474" w:rsidP="001B6CB9">
      <w:pPr>
        <w:spacing w:line="480" w:lineRule="auto"/>
        <w:ind w:left="540" w:right="-540" w:hanging="540"/>
        <w:rPr>
          <w:rFonts w:ascii="Times New Roman" w:hAnsi="Times New Roman" w:cs="Times New Roman"/>
          <w:sz w:val="24"/>
          <w:szCs w:val="24"/>
        </w:rPr>
      </w:pPr>
      <w:r w:rsidRPr="006C3828">
        <w:rPr>
          <w:rFonts w:ascii="Times New Roman" w:hAnsi="Times New Roman" w:cs="Times New Roman"/>
          <w:sz w:val="24"/>
          <w:szCs w:val="24"/>
        </w:rPr>
        <w:t>Zialcita, Fernando Nakpil</w:t>
      </w:r>
      <w:r>
        <w:rPr>
          <w:rFonts w:ascii="Times New Roman" w:hAnsi="Times New Roman" w:cs="Times New Roman"/>
          <w:sz w:val="24"/>
          <w:szCs w:val="24"/>
        </w:rPr>
        <w:t>. 2005.</w:t>
      </w:r>
    </w:p>
    <w:p w:rsidR="007C3474" w:rsidRPr="00BA4300" w:rsidRDefault="007C3474" w:rsidP="001B6CB9">
      <w:pPr>
        <w:spacing w:line="480" w:lineRule="auto"/>
        <w:ind w:left="540" w:right="-540" w:hanging="540"/>
        <w:rPr>
          <w:rFonts w:ascii="Times New Roman" w:hAnsi="Times New Roman" w:cs="Times New Roman"/>
          <w:sz w:val="24"/>
          <w:szCs w:val="24"/>
          <w:lang w:val="es-ES_tradnl"/>
        </w:rPr>
      </w:pPr>
      <w:r w:rsidRPr="006C3828">
        <w:rPr>
          <w:rFonts w:ascii="Times New Roman" w:hAnsi="Times New Roman" w:cs="Times New Roman"/>
          <w:sz w:val="24"/>
          <w:szCs w:val="24"/>
        </w:rPr>
        <w:t xml:space="preserve"> </w:t>
      </w:r>
      <w:r w:rsidR="001B6CB9">
        <w:rPr>
          <w:rFonts w:ascii="Times New Roman" w:hAnsi="Times New Roman" w:cs="Times New Roman"/>
          <w:i/>
          <w:sz w:val="24"/>
          <w:szCs w:val="24"/>
        </w:rPr>
        <w:t>Authentic t</w:t>
      </w:r>
      <w:r w:rsidRPr="006C3828">
        <w:rPr>
          <w:rFonts w:ascii="Times New Roman" w:hAnsi="Times New Roman" w:cs="Times New Roman"/>
          <w:i/>
          <w:sz w:val="24"/>
          <w:szCs w:val="24"/>
        </w:rPr>
        <w:t>hough Not Exotic: Essays on Filipino Identity</w:t>
      </w:r>
      <w:r>
        <w:rPr>
          <w:rFonts w:ascii="Times New Roman" w:hAnsi="Times New Roman" w:cs="Times New Roman"/>
          <w:i/>
          <w:sz w:val="24"/>
          <w:szCs w:val="24"/>
        </w:rPr>
        <w:t>.</w:t>
      </w:r>
      <w:r w:rsidRPr="006C3828">
        <w:rPr>
          <w:rFonts w:ascii="Times New Roman" w:hAnsi="Times New Roman" w:cs="Times New Roman"/>
          <w:sz w:val="24"/>
          <w:szCs w:val="24"/>
        </w:rPr>
        <w:t xml:space="preserve"> </w:t>
      </w:r>
      <w:r w:rsidRPr="00BA4300">
        <w:rPr>
          <w:rFonts w:ascii="Times New Roman" w:hAnsi="Times New Roman" w:cs="Times New Roman"/>
          <w:sz w:val="24"/>
          <w:szCs w:val="24"/>
          <w:lang w:val="es-ES_tradnl"/>
        </w:rPr>
        <w:t>Quezon City</w:t>
      </w:r>
      <w:r>
        <w:rPr>
          <w:rFonts w:ascii="Times New Roman" w:hAnsi="Times New Roman" w:cs="Times New Roman"/>
          <w:sz w:val="24"/>
          <w:szCs w:val="24"/>
          <w:lang w:val="es-ES_tradnl"/>
        </w:rPr>
        <w:t>:</w:t>
      </w:r>
      <w:r w:rsidRPr="00BA4300">
        <w:rPr>
          <w:rFonts w:ascii="Times New Roman" w:hAnsi="Times New Roman" w:cs="Times New Roman"/>
          <w:sz w:val="24"/>
          <w:szCs w:val="24"/>
          <w:lang w:val="es-ES_tradnl"/>
        </w:rPr>
        <w:t xml:space="preserve"> At</w:t>
      </w:r>
      <w:r>
        <w:rPr>
          <w:rFonts w:ascii="Times New Roman" w:hAnsi="Times New Roman" w:cs="Times New Roman"/>
          <w:sz w:val="24"/>
          <w:szCs w:val="24"/>
          <w:lang w:val="es-ES_tradnl"/>
        </w:rPr>
        <w:t>eneo de Manila University Press.</w:t>
      </w:r>
      <w:r w:rsidRPr="00BA4300">
        <w:rPr>
          <w:rFonts w:ascii="Times New Roman" w:hAnsi="Times New Roman" w:cs="Times New Roman"/>
          <w:sz w:val="24"/>
          <w:szCs w:val="24"/>
          <w:lang w:val="es-ES_tradnl"/>
        </w:rPr>
        <w:t xml:space="preserve"> </w:t>
      </w:r>
    </w:p>
    <w:p w:rsidR="00CD14EA" w:rsidRPr="00C25D99" w:rsidRDefault="00CD14EA" w:rsidP="001B6CB9">
      <w:pPr>
        <w:spacing w:line="480" w:lineRule="auto"/>
        <w:rPr>
          <w:rFonts w:ascii="Times New Roman" w:hAnsi="Times New Roman" w:cs="Times New Roman"/>
          <w:b/>
          <w:sz w:val="24"/>
          <w:szCs w:val="24"/>
          <w:lang w:val="en-US"/>
        </w:rPr>
      </w:pPr>
    </w:p>
    <w:p w:rsidR="00126C93" w:rsidRPr="00C25D99" w:rsidRDefault="007C3474" w:rsidP="001B6CB9">
      <w:pPr>
        <w:spacing w:line="480" w:lineRule="auto"/>
        <w:ind w:hanging="142"/>
        <w:rPr>
          <w:rFonts w:ascii="Times New Roman" w:hAnsi="Times New Roman" w:cs="Times New Roman"/>
          <w:sz w:val="24"/>
          <w:szCs w:val="24"/>
          <w:lang w:val="en-US"/>
        </w:rPr>
      </w:pPr>
      <w:r>
        <w:rPr>
          <w:rFonts w:ascii="Times New Roman" w:hAnsi="Times New Roman" w:cs="Times New Roman"/>
          <w:b/>
          <w:sz w:val="24"/>
          <w:szCs w:val="24"/>
          <w:lang w:val="en-US"/>
        </w:rPr>
        <w:t>Notes</w:t>
      </w:r>
    </w:p>
    <w:sectPr w:rsidR="00126C93" w:rsidRPr="00C25D99" w:rsidSect="00CC0791">
      <w:headerReference w:type="default" r:id="rId7"/>
      <w:endnotePr>
        <w:numFmt w:val="decimal"/>
      </w:endnotePr>
      <w:pgSz w:w="11906" w:h="16838"/>
      <w:pgMar w:top="1440" w:right="1841"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F2E" w:rsidRDefault="00FD0F2E" w:rsidP="00CD14EA">
      <w:pPr>
        <w:spacing w:after="0" w:line="240" w:lineRule="auto"/>
      </w:pPr>
      <w:r>
        <w:separator/>
      </w:r>
    </w:p>
  </w:endnote>
  <w:endnote w:type="continuationSeparator" w:id="0">
    <w:p w:rsidR="00FD0F2E" w:rsidRDefault="00FD0F2E" w:rsidP="00CD14EA">
      <w:pPr>
        <w:spacing w:after="0" w:line="240" w:lineRule="auto"/>
      </w:pPr>
      <w:r>
        <w:continuationSeparator/>
      </w:r>
    </w:p>
  </w:endnote>
  <w:endnote w:id="1">
    <w:p w:rsidR="00CD14EA" w:rsidRPr="005D0D0E" w:rsidRDefault="00CD14EA" w:rsidP="00CD14EA">
      <w:pPr>
        <w:pStyle w:val="EndnoteText"/>
        <w:rPr>
          <w:rFonts w:ascii="Times New Roman" w:hAnsi="Times New Roman" w:cs="Times New Roman"/>
          <w:sz w:val="24"/>
          <w:szCs w:val="24"/>
        </w:rPr>
      </w:pPr>
      <w:r w:rsidRPr="005D0D0E">
        <w:rPr>
          <w:rStyle w:val="EndnoteReference"/>
          <w:rFonts w:ascii="Times New Roman" w:hAnsi="Times New Roman" w:cs="Times New Roman"/>
          <w:sz w:val="24"/>
          <w:szCs w:val="24"/>
        </w:rPr>
        <w:endnoteRef/>
      </w:r>
      <w:r w:rsidRPr="005D0D0E">
        <w:rPr>
          <w:rFonts w:ascii="Times New Roman" w:hAnsi="Times New Roman" w:cs="Times New Roman"/>
          <w:sz w:val="24"/>
          <w:szCs w:val="24"/>
        </w:rPr>
        <w:t xml:space="preserve"> </w:t>
      </w:r>
      <w:r w:rsidR="005D0D0E" w:rsidRPr="005D0D0E">
        <w:rPr>
          <w:rFonts w:ascii="Times New Roman" w:hAnsi="Times New Roman" w:cs="Times New Roman"/>
          <w:sz w:val="24"/>
          <w:szCs w:val="24"/>
        </w:rPr>
        <w:tab/>
      </w:r>
      <w:r w:rsidRPr="005D0D0E">
        <w:rPr>
          <w:rFonts w:ascii="Times New Roman" w:hAnsi="Times New Roman" w:cs="Times New Roman"/>
          <w:sz w:val="24"/>
          <w:szCs w:val="24"/>
        </w:rPr>
        <w:t>A company that later became the national folk dance company of the Philippines</w:t>
      </w:r>
    </w:p>
  </w:endnote>
  <w:endnote w:id="2">
    <w:p w:rsidR="00CD14EA" w:rsidRPr="005D0D0E" w:rsidRDefault="00CD14EA" w:rsidP="00CD14EA">
      <w:pPr>
        <w:pStyle w:val="EndnoteText"/>
        <w:rPr>
          <w:rFonts w:ascii="Times New Roman" w:hAnsi="Times New Roman" w:cs="Times New Roman"/>
          <w:sz w:val="24"/>
          <w:szCs w:val="24"/>
        </w:rPr>
      </w:pPr>
      <w:r w:rsidRPr="005D0D0E">
        <w:rPr>
          <w:rStyle w:val="EndnoteReference"/>
          <w:rFonts w:ascii="Times New Roman" w:hAnsi="Times New Roman" w:cs="Times New Roman"/>
          <w:sz w:val="24"/>
          <w:szCs w:val="24"/>
        </w:rPr>
        <w:endnoteRef/>
      </w:r>
      <w:r w:rsidRPr="005D0D0E">
        <w:rPr>
          <w:rFonts w:ascii="Times New Roman" w:hAnsi="Times New Roman" w:cs="Times New Roman"/>
          <w:sz w:val="24"/>
          <w:szCs w:val="24"/>
        </w:rPr>
        <w:t xml:space="preserve"> </w:t>
      </w:r>
      <w:r w:rsidR="005D0D0E" w:rsidRPr="005D0D0E">
        <w:rPr>
          <w:rFonts w:ascii="Times New Roman" w:hAnsi="Times New Roman" w:cs="Times New Roman"/>
          <w:sz w:val="24"/>
          <w:szCs w:val="24"/>
        </w:rPr>
        <w:tab/>
      </w:r>
      <w:r w:rsidRPr="005D0D0E">
        <w:rPr>
          <w:rFonts w:ascii="Times New Roman" w:hAnsi="Times New Roman" w:cs="Times New Roman"/>
          <w:sz w:val="24"/>
          <w:szCs w:val="24"/>
        </w:rPr>
        <w:t>This process is documented in several sources, such as Isabel Santos’ history of Bayanihan</w:t>
      </w:r>
      <w:r w:rsidR="005D0D0E" w:rsidRPr="005D0D0E">
        <w:rPr>
          <w:rFonts w:ascii="Times New Roman" w:hAnsi="Times New Roman" w:cs="Times New Roman"/>
          <w:sz w:val="24"/>
          <w:szCs w:val="24"/>
        </w:rPr>
        <w:t xml:space="preserve"> (Santos 2004).</w:t>
      </w:r>
      <w:r w:rsidRPr="005D0D0E">
        <w:rPr>
          <w:rFonts w:ascii="Times New Roman" w:hAnsi="Times New Roman" w:cs="Times New Roman"/>
          <w:sz w:val="24"/>
          <w:szCs w:val="24"/>
        </w:rPr>
        <w:t xml:space="preserve"> I am indebted to Cynthia Lapeña, executive director of Filipinescas, for much of the information.</w:t>
      </w:r>
    </w:p>
  </w:endnote>
  <w:endnote w:id="3">
    <w:p w:rsidR="00CD14EA" w:rsidRPr="005D0D0E" w:rsidRDefault="00CD14EA" w:rsidP="00CD14EA">
      <w:pPr>
        <w:pStyle w:val="EndnoteText"/>
        <w:rPr>
          <w:rFonts w:ascii="Times New Roman" w:hAnsi="Times New Roman" w:cs="Times New Roman"/>
          <w:sz w:val="24"/>
          <w:szCs w:val="24"/>
        </w:rPr>
      </w:pPr>
      <w:r w:rsidRPr="005D0D0E">
        <w:rPr>
          <w:rStyle w:val="EndnoteReference"/>
          <w:rFonts w:ascii="Times New Roman" w:hAnsi="Times New Roman" w:cs="Times New Roman"/>
          <w:sz w:val="24"/>
          <w:szCs w:val="24"/>
        </w:rPr>
        <w:endnoteRef/>
      </w:r>
      <w:r w:rsidRPr="005D0D0E">
        <w:rPr>
          <w:rFonts w:ascii="Times New Roman" w:hAnsi="Times New Roman" w:cs="Times New Roman"/>
          <w:sz w:val="24"/>
          <w:szCs w:val="24"/>
        </w:rPr>
        <w:t xml:space="preserve"> </w:t>
      </w:r>
      <w:r w:rsidR="005D0D0E" w:rsidRPr="005D0D0E">
        <w:rPr>
          <w:rFonts w:ascii="Times New Roman" w:hAnsi="Times New Roman" w:cs="Times New Roman"/>
          <w:sz w:val="24"/>
          <w:szCs w:val="24"/>
        </w:rPr>
        <w:tab/>
      </w:r>
      <w:r w:rsidRPr="005D0D0E">
        <w:rPr>
          <w:rFonts w:ascii="Times New Roman" w:hAnsi="Times New Roman" w:cs="Times New Roman"/>
          <w:sz w:val="24"/>
          <w:szCs w:val="24"/>
        </w:rPr>
        <w:t>The PFDS was set up to further the work of Mrs</w:t>
      </w:r>
      <w:r w:rsidR="001B6CB9">
        <w:rPr>
          <w:rFonts w:ascii="Times New Roman" w:hAnsi="Times New Roman" w:cs="Times New Roman"/>
          <w:sz w:val="24"/>
          <w:szCs w:val="24"/>
        </w:rPr>
        <w:t>.</w:t>
      </w:r>
      <w:r w:rsidRPr="005D0D0E">
        <w:rPr>
          <w:rFonts w:ascii="Times New Roman" w:hAnsi="Times New Roman" w:cs="Times New Roman"/>
          <w:sz w:val="24"/>
          <w:szCs w:val="24"/>
        </w:rPr>
        <w:t xml:space="preserve"> Aquino, and remains one of the principle researcher/advocates of Philippine Folk Dance, having published multiple volumes of folk dances.</w:t>
      </w:r>
    </w:p>
  </w:endnote>
  <w:endnote w:id="4">
    <w:p w:rsidR="00CD14EA" w:rsidRPr="005D0D0E" w:rsidRDefault="00CD14EA" w:rsidP="00CD14EA">
      <w:pPr>
        <w:pStyle w:val="EndnoteText"/>
        <w:rPr>
          <w:rFonts w:ascii="Times New Roman" w:hAnsi="Times New Roman" w:cs="Times New Roman"/>
          <w:sz w:val="24"/>
          <w:szCs w:val="24"/>
        </w:rPr>
      </w:pPr>
      <w:r w:rsidRPr="005D0D0E">
        <w:rPr>
          <w:rStyle w:val="EndnoteReference"/>
          <w:rFonts w:ascii="Times New Roman" w:hAnsi="Times New Roman" w:cs="Times New Roman"/>
          <w:sz w:val="24"/>
          <w:szCs w:val="24"/>
        </w:rPr>
        <w:endnoteRef/>
      </w:r>
      <w:r w:rsidRPr="005D0D0E">
        <w:rPr>
          <w:rFonts w:ascii="Times New Roman" w:hAnsi="Times New Roman" w:cs="Times New Roman"/>
          <w:sz w:val="24"/>
          <w:szCs w:val="24"/>
        </w:rPr>
        <w:t xml:space="preserve"> </w:t>
      </w:r>
      <w:r w:rsidR="005D0D0E" w:rsidRPr="005D0D0E">
        <w:rPr>
          <w:rFonts w:ascii="Times New Roman" w:hAnsi="Times New Roman" w:cs="Times New Roman"/>
          <w:sz w:val="24"/>
          <w:szCs w:val="24"/>
        </w:rPr>
        <w:tab/>
      </w:r>
      <w:r w:rsidRPr="005D0D0E">
        <w:rPr>
          <w:rFonts w:ascii="Times New Roman" w:hAnsi="Times New Roman" w:cs="Times New Roman"/>
          <w:sz w:val="24"/>
          <w:szCs w:val="24"/>
        </w:rPr>
        <w:t xml:space="preserve">A </w:t>
      </w:r>
      <w:r w:rsidRPr="005D0D0E">
        <w:rPr>
          <w:rFonts w:ascii="Times New Roman" w:hAnsi="Times New Roman" w:cs="Times New Roman"/>
          <w:i/>
          <w:sz w:val="24"/>
          <w:szCs w:val="24"/>
        </w:rPr>
        <w:t>mestiza</w:t>
      </w:r>
      <w:r w:rsidR="005D0D0E" w:rsidRPr="005D0D0E">
        <w:rPr>
          <w:rFonts w:ascii="Times New Roman" w:hAnsi="Times New Roman" w:cs="Times New Roman"/>
          <w:sz w:val="24"/>
          <w:szCs w:val="24"/>
        </w:rPr>
        <w:t xml:space="preserve"> in the Philippines</w:t>
      </w:r>
      <w:r w:rsidRPr="005D0D0E">
        <w:rPr>
          <w:rFonts w:ascii="Times New Roman" w:hAnsi="Times New Roman" w:cs="Times New Roman"/>
          <w:sz w:val="24"/>
          <w:szCs w:val="24"/>
        </w:rPr>
        <w:t xml:space="preserve"> is a woman of mixed ethnic heritage, frequently associated with cultural and economic wealth and social position.</w:t>
      </w:r>
    </w:p>
  </w:endnote>
  <w:endnote w:id="5">
    <w:p w:rsidR="00CD14EA" w:rsidRPr="005D0D0E" w:rsidRDefault="00CD14EA" w:rsidP="00CD14EA">
      <w:pPr>
        <w:pStyle w:val="EndnoteText"/>
        <w:rPr>
          <w:rFonts w:ascii="Times New Roman" w:hAnsi="Times New Roman" w:cs="Times New Roman"/>
          <w:sz w:val="24"/>
          <w:szCs w:val="24"/>
        </w:rPr>
      </w:pPr>
      <w:r w:rsidRPr="005D0D0E">
        <w:rPr>
          <w:rStyle w:val="EndnoteReference"/>
          <w:rFonts w:ascii="Times New Roman" w:hAnsi="Times New Roman" w:cs="Times New Roman"/>
          <w:sz w:val="24"/>
          <w:szCs w:val="24"/>
        </w:rPr>
        <w:endnoteRef/>
      </w:r>
      <w:r w:rsidRPr="005D0D0E">
        <w:rPr>
          <w:rFonts w:ascii="Times New Roman" w:hAnsi="Times New Roman" w:cs="Times New Roman"/>
          <w:sz w:val="24"/>
          <w:szCs w:val="24"/>
        </w:rPr>
        <w:t xml:space="preserve"> </w:t>
      </w:r>
      <w:r w:rsidR="005D0D0E" w:rsidRPr="005D0D0E">
        <w:rPr>
          <w:rFonts w:ascii="Times New Roman" w:hAnsi="Times New Roman" w:cs="Times New Roman"/>
          <w:sz w:val="24"/>
          <w:szCs w:val="24"/>
        </w:rPr>
        <w:tab/>
      </w:r>
      <w:r w:rsidRPr="005D0D0E">
        <w:rPr>
          <w:rFonts w:ascii="Times New Roman" w:hAnsi="Times New Roman" w:cs="Times New Roman"/>
          <w:sz w:val="24"/>
          <w:szCs w:val="24"/>
        </w:rPr>
        <w:t>This position is as a tourist interacting with a performance company at the end of a presentation of folk dance for tourists.</w:t>
      </w:r>
    </w:p>
  </w:endnote>
  <w:endnote w:id="6">
    <w:p w:rsidR="00CD14EA" w:rsidRPr="005D0D0E" w:rsidRDefault="00CD14EA" w:rsidP="00CD14EA">
      <w:pPr>
        <w:pStyle w:val="EndnoteText"/>
        <w:rPr>
          <w:rFonts w:ascii="Times New Roman" w:hAnsi="Times New Roman" w:cs="Times New Roman"/>
          <w:sz w:val="24"/>
          <w:szCs w:val="24"/>
        </w:rPr>
      </w:pPr>
      <w:r w:rsidRPr="005D0D0E">
        <w:rPr>
          <w:rStyle w:val="EndnoteReference"/>
          <w:rFonts w:ascii="Times New Roman" w:hAnsi="Times New Roman" w:cs="Times New Roman"/>
          <w:sz w:val="24"/>
          <w:szCs w:val="24"/>
        </w:rPr>
        <w:endnoteRef/>
      </w:r>
      <w:r w:rsidRPr="005D0D0E">
        <w:rPr>
          <w:rFonts w:ascii="Times New Roman" w:hAnsi="Times New Roman" w:cs="Times New Roman"/>
          <w:sz w:val="24"/>
          <w:szCs w:val="24"/>
        </w:rPr>
        <w:t xml:space="preserve"> </w:t>
      </w:r>
      <w:r w:rsidR="005D0D0E" w:rsidRPr="005D0D0E">
        <w:rPr>
          <w:rFonts w:ascii="Times New Roman" w:hAnsi="Times New Roman" w:cs="Times New Roman"/>
          <w:sz w:val="24"/>
          <w:szCs w:val="24"/>
        </w:rPr>
        <w:tab/>
      </w:r>
      <w:r w:rsidRPr="005D0D0E">
        <w:rPr>
          <w:rFonts w:ascii="Times New Roman" w:hAnsi="Times New Roman" w:cs="Times New Roman"/>
          <w:sz w:val="24"/>
          <w:szCs w:val="24"/>
        </w:rPr>
        <w:t>Filipinescas was innovative for several reasons, including the synthesis of folk dance and ballet achieved by the choreographer Mrs</w:t>
      </w:r>
      <w:r w:rsidR="005D0D0E" w:rsidRPr="005D0D0E">
        <w:rPr>
          <w:rFonts w:ascii="Times New Roman" w:hAnsi="Times New Roman" w:cs="Times New Roman"/>
          <w:sz w:val="24"/>
          <w:szCs w:val="24"/>
        </w:rPr>
        <w:t>.</w:t>
      </w:r>
      <w:r w:rsidRPr="005D0D0E">
        <w:rPr>
          <w:rFonts w:ascii="Times New Roman" w:hAnsi="Times New Roman" w:cs="Times New Roman"/>
          <w:sz w:val="24"/>
          <w:szCs w:val="24"/>
        </w:rPr>
        <w:t xml:space="preserve"> Goquingco, who was awarded the title of National Artist for Dance for her work.</w:t>
      </w:r>
    </w:p>
  </w:endnote>
  <w:endnote w:id="7">
    <w:p w:rsidR="00CD14EA" w:rsidRPr="007C3474" w:rsidRDefault="00CD14EA" w:rsidP="007C3474">
      <w:pPr>
        <w:pStyle w:val="EndnoteText"/>
        <w:rPr>
          <w:rFonts w:ascii="Times New Roman" w:hAnsi="Times New Roman" w:cs="Times New Roman"/>
          <w:sz w:val="24"/>
          <w:szCs w:val="24"/>
        </w:rPr>
      </w:pPr>
      <w:r w:rsidRPr="005D0D0E">
        <w:rPr>
          <w:rStyle w:val="EndnoteReference"/>
          <w:rFonts w:ascii="Times New Roman" w:hAnsi="Times New Roman" w:cs="Times New Roman"/>
          <w:sz w:val="24"/>
          <w:szCs w:val="24"/>
        </w:rPr>
        <w:endnoteRef/>
      </w:r>
      <w:r w:rsidRPr="005D0D0E">
        <w:rPr>
          <w:rFonts w:ascii="Times New Roman" w:hAnsi="Times New Roman" w:cs="Times New Roman"/>
          <w:sz w:val="24"/>
          <w:szCs w:val="24"/>
        </w:rPr>
        <w:t xml:space="preserve"> </w:t>
      </w:r>
      <w:r w:rsidR="005D0D0E" w:rsidRPr="005D0D0E">
        <w:rPr>
          <w:rFonts w:ascii="Times New Roman" w:hAnsi="Times New Roman" w:cs="Times New Roman"/>
          <w:sz w:val="24"/>
          <w:szCs w:val="24"/>
        </w:rPr>
        <w:tab/>
      </w:r>
      <w:r w:rsidRPr="005D0D0E">
        <w:rPr>
          <w:rFonts w:ascii="Times New Roman" w:hAnsi="Times New Roman" w:cs="Times New Roman"/>
          <w:sz w:val="24"/>
          <w:szCs w:val="24"/>
        </w:rPr>
        <w:t xml:space="preserve">The words </w:t>
      </w:r>
      <w:r w:rsidR="005D0D0E" w:rsidRPr="005D0D0E">
        <w:rPr>
          <w:rFonts w:ascii="Times New Roman" w:hAnsi="Times New Roman" w:cs="Times New Roman"/>
          <w:i/>
          <w:sz w:val="24"/>
          <w:szCs w:val="24"/>
        </w:rPr>
        <w:t>b</w:t>
      </w:r>
      <w:r w:rsidRPr="005D0D0E">
        <w:rPr>
          <w:rFonts w:ascii="Times New Roman" w:hAnsi="Times New Roman" w:cs="Times New Roman"/>
          <w:i/>
          <w:sz w:val="24"/>
          <w:szCs w:val="24"/>
        </w:rPr>
        <w:t>akla</w:t>
      </w:r>
      <w:r w:rsidRPr="005D0D0E">
        <w:rPr>
          <w:rFonts w:ascii="Times New Roman" w:hAnsi="Times New Roman" w:cs="Times New Roman"/>
          <w:sz w:val="24"/>
          <w:szCs w:val="24"/>
        </w:rPr>
        <w:t xml:space="preserve"> and </w:t>
      </w:r>
      <w:r w:rsidR="005D0D0E" w:rsidRPr="005D0D0E">
        <w:rPr>
          <w:rFonts w:ascii="Times New Roman" w:hAnsi="Times New Roman" w:cs="Times New Roman"/>
          <w:i/>
          <w:sz w:val="24"/>
          <w:szCs w:val="24"/>
        </w:rPr>
        <w:t>s</w:t>
      </w:r>
      <w:r w:rsidRPr="005D0D0E">
        <w:rPr>
          <w:rFonts w:ascii="Times New Roman" w:hAnsi="Times New Roman" w:cs="Times New Roman"/>
          <w:i/>
          <w:sz w:val="24"/>
          <w:szCs w:val="24"/>
        </w:rPr>
        <w:t>ward</w:t>
      </w:r>
      <w:r w:rsidRPr="005D0D0E">
        <w:rPr>
          <w:rFonts w:ascii="Times New Roman" w:hAnsi="Times New Roman" w:cs="Times New Roman"/>
          <w:sz w:val="24"/>
          <w:szCs w:val="24"/>
        </w:rPr>
        <w:t xml:space="preserve"> indicate gender positions autochthonous to the Philippines. A </w:t>
      </w:r>
      <w:r w:rsidR="005D0D0E" w:rsidRPr="005D0D0E">
        <w:rPr>
          <w:rFonts w:ascii="Times New Roman" w:hAnsi="Times New Roman" w:cs="Times New Roman"/>
          <w:i/>
          <w:sz w:val="24"/>
          <w:szCs w:val="24"/>
        </w:rPr>
        <w:t>b</w:t>
      </w:r>
      <w:r w:rsidRPr="005D0D0E">
        <w:rPr>
          <w:rFonts w:ascii="Times New Roman" w:hAnsi="Times New Roman" w:cs="Times New Roman"/>
          <w:i/>
          <w:sz w:val="24"/>
          <w:szCs w:val="24"/>
        </w:rPr>
        <w:t xml:space="preserve">akla </w:t>
      </w:r>
      <w:r w:rsidRPr="005D0D0E">
        <w:rPr>
          <w:rFonts w:ascii="Times New Roman" w:hAnsi="Times New Roman" w:cs="Times New Roman"/>
          <w:sz w:val="24"/>
          <w:szCs w:val="24"/>
        </w:rPr>
        <w:t xml:space="preserve">is a strong and accepted figure in Filipino society, an effeminate man, who may cross-dress. A </w:t>
      </w:r>
      <w:r w:rsidR="005D0D0E" w:rsidRPr="005D0D0E">
        <w:rPr>
          <w:rFonts w:ascii="Times New Roman" w:hAnsi="Times New Roman" w:cs="Times New Roman"/>
          <w:i/>
          <w:sz w:val="24"/>
          <w:szCs w:val="24"/>
        </w:rPr>
        <w:t>s</w:t>
      </w:r>
      <w:r w:rsidRPr="005D0D0E">
        <w:rPr>
          <w:rFonts w:ascii="Times New Roman" w:hAnsi="Times New Roman" w:cs="Times New Roman"/>
          <w:i/>
          <w:sz w:val="24"/>
          <w:szCs w:val="24"/>
        </w:rPr>
        <w:t>ward</w:t>
      </w:r>
      <w:r w:rsidRPr="005D0D0E">
        <w:rPr>
          <w:rFonts w:ascii="Times New Roman" w:hAnsi="Times New Roman" w:cs="Times New Roman"/>
          <w:sz w:val="24"/>
          <w:szCs w:val="24"/>
        </w:rPr>
        <w:t xml:space="preserve"> is the rough equivalent of a tomboy, with overtones of lesbianism.</w:t>
      </w:r>
    </w:p>
  </w:endnote>
  <w:endnote w:id="8">
    <w:p w:rsidR="007C3474" w:rsidRDefault="007C3474">
      <w:pPr>
        <w:pStyle w:val="EndnoteText"/>
      </w:pPr>
      <w:r>
        <w:rPr>
          <w:rStyle w:val="EndnoteReference"/>
        </w:rPr>
        <w:endnoteRef/>
      </w:r>
      <w:r>
        <w:t xml:space="preserve"> </w:t>
      </w:r>
      <w:r>
        <w:tab/>
      </w:r>
      <w:r>
        <w:rPr>
          <w:rFonts w:ascii="Times New Roman" w:hAnsi="Times New Roman" w:cs="Times New Roman"/>
          <w:sz w:val="24"/>
          <w:szCs w:val="24"/>
          <w:lang w:val="en-US"/>
        </w:rPr>
        <w:t>The production</w:t>
      </w:r>
      <w:r w:rsidRPr="00C25D99">
        <w:rPr>
          <w:rFonts w:ascii="Times New Roman" w:hAnsi="Times New Roman" w:cs="Times New Roman"/>
          <w:sz w:val="24"/>
          <w:szCs w:val="24"/>
          <w:lang w:val="en-US"/>
        </w:rPr>
        <w:t xml:space="preserve"> reached a relatively large audience. An estimated 5000 people participated in the research, from dancers through to audience members.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F2E" w:rsidRDefault="00FD0F2E" w:rsidP="00CD14EA">
      <w:pPr>
        <w:spacing w:after="0" w:line="240" w:lineRule="auto"/>
      </w:pPr>
      <w:r>
        <w:separator/>
      </w:r>
    </w:p>
  </w:footnote>
  <w:footnote w:type="continuationSeparator" w:id="0">
    <w:p w:rsidR="00FD0F2E" w:rsidRDefault="00FD0F2E" w:rsidP="00CD14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7170"/>
      <w:docPartObj>
        <w:docPartGallery w:val="Page Numbers (Top of Page)"/>
        <w:docPartUnique/>
      </w:docPartObj>
    </w:sdtPr>
    <w:sdtEndPr/>
    <w:sdtContent>
      <w:p w:rsidR="00377AB7" w:rsidRDefault="00C32286">
        <w:pPr>
          <w:pStyle w:val="Header"/>
          <w:jc w:val="center"/>
        </w:pPr>
        <w:r>
          <w:fldChar w:fldCharType="begin"/>
        </w:r>
        <w:r>
          <w:instrText xml:space="preserve"> PAGE   \* MERGEFORMAT </w:instrText>
        </w:r>
        <w:r>
          <w:fldChar w:fldCharType="separate"/>
        </w:r>
        <w:r w:rsidR="005D0007">
          <w:rPr>
            <w:noProof/>
          </w:rPr>
          <w:t>1</w:t>
        </w:r>
        <w:r>
          <w:rPr>
            <w:noProof/>
          </w:rPr>
          <w:fldChar w:fldCharType="end"/>
        </w:r>
      </w:p>
    </w:sdtContent>
  </w:sdt>
  <w:p w:rsidR="00377AB7" w:rsidRDefault="005D000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4EA"/>
    <w:rsid w:val="001B6CB9"/>
    <w:rsid w:val="002B397D"/>
    <w:rsid w:val="003620F4"/>
    <w:rsid w:val="003C3537"/>
    <w:rsid w:val="004B5331"/>
    <w:rsid w:val="004B67A5"/>
    <w:rsid w:val="005D0007"/>
    <w:rsid w:val="005D0D0E"/>
    <w:rsid w:val="007153B5"/>
    <w:rsid w:val="007A2A45"/>
    <w:rsid w:val="007C3474"/>
    <w:rsid w:val="00923E26"/>
    <w:rsid w:val="00953F11"/>
    <w:rsid w:val="00A14971"/>
    <w:rsid w:val="00A95426"/>
    <w:rsid w:val="00AF5665"/>
    <w:rsid w:val="00C227B9"/>
    <w:rsid w:val="00C25D99"/>
    <w:rsid w:val="00C32286"/>
    <w:rsid w:val="00C84C33"/>
    <w:rsid w:val="00CD14EA"/>
    <w:rsid w:val="00CD3316"/>
    <w:rsid w:val="00D67ECD"/>
    <w:rsid w:val="00FD0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0DFDED-E066-4E67-BB2F-721421561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4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D14E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CD14EA"/>
    <w:pPr>
      <w:spacing w:after="0" w:line="240" w:lineRule="auto"/>
      <w:jc w:val="both"/>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rsid w:val="00CD14EA"/>
    <w:rPr>
      <w:rFonts w:ascii="Times New Roman" w:eastAsia="Times New Roman" w:hAnsi="Times New Roman" w:cs="Times New Roman"/>
      <w:sz w:val="24"/>
      <w:szCs w:val="24"/>
      <w:lang w:eastAsia="en-GB"/>
    </w:rPr>
  </w:style>
  <w:style w:type="paragraph" w:styleId="EndnoteText">
    <w:name w:val="endnote text"/>
    <w:basedOn w:val="Normal"/>
    <w:link w:val="EndnoteTextChar"/>
    <w:uiPriority w:val="99"/>
    <w:unhideWhenUsed/>
    <w:rsid w:val="00CD14EA"/>
    <w:pPr>
      <w:spacing w:after="0" w:line="240" w:lineRule="auto"/>
    </w:pPr>
    <w:rPr>
      <w:sz w:val="20"/>
      <w:szCs w:val="20"/>
    </w:rPr>
  </w:style>
  <w:style w:type="character" w:customStyle="1" w:styleId="EndnoteTextChar">
    <w:name w:val="Endnote Text Char"/>
    <w:basedOn w:val="DefaultParagraphFont"/>
    <w:link w:val="EndnoteText"/>
    <w:uiPriority w:val="99"/>
    <w:rsid w:val="00CD14EA"/>
    <w:rPr>
      <w:sz w:val="20"/>
      <w:szCs w:val="20"/>
    </w:rPr>
  </w:style>
  <w:style w:type="character" w:styleId="EndnoteReference">
    <w:name w:val="endnote reference"/>
    <w:basedOn w:val="DefaultParagraphFont"/>
    <w:uiPriority w:val="99"/>
    <w:semiHidden/>
    <w:unhideWhenUsed/>
    <w:rsid w:val="00CD14EA"/>
    <w:rPr>
      <w:vertAlign w:val="superscript"/>
    </w:rPr>
  </w:style>
  <w:style w:type="paragraph" w:styleId="Header">
    <w:name w:val="header"/>
    <w:basedOn w:val="Normal"/>
    <w:link w:val="HeaderChar"/>
    <w:uiPriority w:val="99"/>
    <w:unhideWhenUsed/>
    <w:rsid w:val="00CD14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D14EA"/>
  </w:style>
  <w:style w:type="paragraph" w:styleId="BalloonText">
    <w:name w:val="Balloon Text"/>
    <w:basedOn w:val="Normal"/>
    <w:link w:val="BalloonTextChar"/>
    <w:uiPriority w:val="99"/>
    <w:semiHidden/>
    <w:unhideWhenUsed/>
    <w:rsid w:val="00C322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2286"/>
    <w:rPr>
      <w:rFonts w:ascii="Tahoma" w:hAnsi="Tahoma" w:cs="Tahoma"/>
      <w:sz w:val="16"/>
      <w:szCs w:val="16"/>
    </w:rPr>
  </w:style>
  <w:style w:type="paragraph" w:styleId="FootnoteText">
    <w:name w:val="footnote text"/>
    <w:basedOn w:val="Normal"/>
    <w:link w:val="FootnoteTextChar"/>
    <w:uiPriority w:val="99"/>
    <w:semiHidden/>
    <w:unhideWhenUsed/>
    <w:rsid w:val="005D0D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0D0E"/>
    <w:rPr>
      <w:sz w:val="20"/>
      <w:szCs w:val="20"/>
    </w:rPr>
  </w:style>
  <w:style w:type="character" w:styleId="FootnoteReference">
    <w:name w:val="footnote reference"/>
    <w:basedOn w:val="DefaultParagraphFont"/>
    <w:uiPriority w:val="99"/>
    <w:semiHidden/>
    <w:unhideWhenUsed/>
    <w:rsid w:val="005D0D0E"/>
    <w:rPr>
      <w:vertAlign w:val="superscript"/>
    </w:rPr>
  </w:style>
  <w:style w:type="character" w:styleId="CommentReference">
    <w:name w:val="annotation reference"/>
    <w:basedOn w:val="DefaultParagraphFont"/>
    <w:uiPriority w:val="99"/>
    <w:semiHidden/>
    <w:unhideWhenUsed/>
    <w:rsid w:val="004B5331"/>
    <w:rPr>
      <w:sz w:val="16"/>
      <w:szCs w:val="16"/>
    </w:rPr>
  </w:style>
  <w:style w:type="paragraph" w:styleId="CommentText">
    <w:name w:val="annotation text"/>
    <w:basedOn w:val="Normal"/>
    <w:link w:val="CommentTextChar"/>
    <w:uiPriority w:val="99"/>
    <w:semiHidden/>
    <w:unhideWhenUsed/>
    <w:rsid w:val="004B5331"/>
    <w:pPr>
      <w:spacing w:line="240" w:lineRule="auto"/>
    </w:pPr>
    <w:rPr>
      <w:sz w:val="20"/>
      <w:szCs w:val="20"/>
    </w:rPr>
  </w:style>
  <w:style w:type="character" w:customStyle="1" w:styleId="CommentTextChar">
    <w:name w:val="Comment Text Char"/>
    <w:basedOn w:val="DefaultParagraphFont"/>
    <w:link w:val="CommentText"/>
    <w:uiPriority w:val="99"/>
    <w:semiHidden/>
    <w:rsid w:val="004B5331"/>
    <w:rPr>
      <w:sz w:val="20"/>
      <w:szCs w:val="20"/>
    </w:rPr>
  </w:style>
  <w:style w:type="paragraph" w:styleId="CommentSubject">
    <w:name w:val="annotation subject"/>
    <w:basedOn w:val="CommentText"/>
    <w:next w:val="CommentText"/>
    <w:link w:val="CommentSubjectChar"/>
    <w:uiPriority w:val="99"/>
    <w:semiHidden/>
    <w:unhideWhenUsed/>
    <w:rsid w:val="004B5331"/>
    <w:rPr>
      <w:b/>
      <w:bCs/>
    </w:rPr>
  </w:style>
  <w:style w:type="character" w:customStyle="1" w:styleId="CommentSubjectChar">
    <w:name w:val="Comment Subject Char"/>
    <w:basedOn w:val="CommentTextChar"/>
    <w:link w:val="CommentSubject"/>
    <w:uiPriority w:val="99"/>
    <w:semiHidden/>
    <w:rsid w:val="004B533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E36FE-3BA1-44DF-A70D-7D10B9D0A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6551</Words>
  <Characters>37341</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Declan Patrick</dc:creator>
  <cp:lastModifiedBy>Rachel Foster</cp:lastModifiedBy>
  <cp:revision>2</cp:revision>
  <dcterms:created xsi:type="dcterms:W3CDTF">2016-01-19T14:08:00Z</dcterms:created>
  <dcterms:modified xsi:type="dcterms:W3CDTF">2016-01-19T14:08:00Z</dcterms:modified>
</cp:coreProperties>
</file>