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B48D4" w14:textId="77777777" w:rsidR="008A691F" w:rsidRPr="001A0177" w:rsidRDefault="008A691F" w:rsidP="008A691F">
      <w:pPr>
        <w:pStyle w:val="Heading2"/>
        <w:spacing w:line="480" w:lineRule="auto"/>
        <w:rPr>
          <w:sz w:val="52"/>
          <w:szCs w:val="52"/>
          <w:shd w:val="clear" w:color="auto" w:fill="FFFFFF"/>
        </w:rPr>
      </w:pPr>
      <w:bookmarkStart w:id="0" w:name="_GoBack"/>
      <w:bookmarkEnd w:id="0"/>
      <w:r w:rsidRPr="001A0177">
        <w:rPr>
          <w:sz w:val="52"/>
          <w:szCs w:val="52"/>
          <w:shd w:val="clear" w:color="auto" w:fill="FFFFFF"/>
        </w:rPr>
        <w:t>Cold Reading</w:t>
      </w:r>
      <w:r w:rsidRPr="001A0177">
        <w:rPr>
          <w:rStyle w:val="apple-converted-space"/>
          <w:b w:val="0"/>
          <w:sz w:val="52"/>
          <w:szCs w:val="52"/>
          <w:shd w:val="clear" w:color="auto" w:fill="FFFFFF"/>
        </w:rPr>
        <w:t> </w:t>
      </w:r>
      <w:r w:rsidRPr="001A0177">
        <w:rPr>
          <w:i/>
          <w:iCs/>
          <w:sz w:val="52"/>
          <w:szCs w:val="52"/>
          <w:shd w:val="clear" w:color="auto" w:fill="FFFFFF"/>
        </w:rPr>
        <w:t>The Blue Book:</w:t>
      </w:r>
      <w:r w:rsidRPr="001A0177">
        <w:rPr>
          <w:rStyle w:val="apple-converted-space"/>
          <w:b w:val="0"/>
          <w:i/>
          <w:iCs/>
          <w:sz w:val="52"/>
          <w:szCs w:val="52"/>
          <w:shd w:val="clear" w:color="auto" w:fill="FFFFFF"/>
        </w:rPr>
        <w:t> </w:t>
      </w:r>
      <w:r w:rsidRPr="001A0177">
        <w:rPr>
          <w:sz w:val="52"/>
          <w:szCs w:val="52"/>
          <w:shd w:val="clear" w:color="auto" w:fill="FFFFFF"/>
        </w:rPr>
        <w:t>A.L. Kennedy’s Critique of Mind Reading</w:t>
      </w:r>
    </w:p>
    <w:p w14:paraId="7AB5DBFB" w14:textId="77777777" w:rsidR="008A691F" w:rsidRDefault="00016145" w:rsidP="001A017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Keywords: A. L. Kennedy; second-person narrative; omniscience; telepathy; psychic mediums; experimental fiction.</w:t>
      </w:r>
    </w:p>
    <w:p w14:paraId="2DC52CD6" w14:textId="77777777" w:rsidR="008A691F" w:rsidRDefault="008A691F" w:rsidP="001A0177">
      <w:pPr>
        <w:spacing w:line="480" w:lineRule="auto"/>
        <w:rPr>
          <w:rFonts w:ascii="Times New Roman" w:hAnsi="Times New Roman" w:cs="Times New Roman"/>
          <w:sz w:val="24"/>
          <w:szCs w:val="24"/>
          <w:shd w:val="clear" w:color="auto" w:fill="FFFFFF"/>
        </w:rPr>
      </w:pPr>
    </w:p>
    <w:p w14:paraId="0055E2F1" w14:textId="77777777" w:rsidR="001E1A9F" w:rsidRDefault="00BA478E" w:rsidP="001A0177">
      <w:pPr>
        <w:spacing w:line="480" w:lineRule="auto"/>
        <w:rPr>
          <w:rFonts w:ascii="Times New Roman" w:hAnsi="Times New Roman" w:cs="Times New Roman"/>
          <w:sz w:val="24"/>
          <w:szCs w:val="24"/>
          <w:shd w:val="clear" w:color="auto" w:fill="FFFFFF"/>
        </w:rPr>
      </w:pPr>
      <w:r w:rsidRPr="001A0177">
        <w:rPr>
          <w:rFonts w:ascii="Times New Roman" w:hAnsi="Times New Roman" w:cs="Times New Roman"/>
          <w:sz w:val="24"/>
          <w:szCs w:val="24"/>
          <w:shd w:val="clear" w:color="auto" w:fill="FFFFFF"/>
        </w:rPr>
        <w:t xml:space="preserve">This </w:t>
      </w:r>
      <w:r w:rsidR="00A713A4" w:rsidRPr="001A0177">
        <w:rPr>
          <w:rFonts w:ascii="Times New Roman" w:hAnsi="Times New Roman" w:cs="Times New Roman"/>
          <w:sz w:val="24"/>
          <w:szCs w:val="24"/>
          <w:shd w:val="clear" w:color="auto" w:fill="FFFFFF"/>
        </w:rPr>
        <w:t>article</w:t>
      </w:r>
      <w:r w:rsidRPr="001A0177">
        <w:rPr>
          <w:rFonts w:ascii="Times New Roman" w:hAnsi="Times New Roman" w:cs="Times New Roman"/>
          <w:sz w:val="24"/>
          <w:szCs w:val="24"/>
          <w:shd w:val="clear" w:color="auto" w:fill="FFFFFF"/>
        </w:rPr>
        <w:t xml:space="preserve"> looks at the use A.L.</w:t>
      </w:r>
      <w:r w:rsidR="00111BF3" w:rsidRPr="001A0177">
        <w:rPr>
          <w:rStyle w:val="apple-converted-space"/>
          <w:rFonts w:ascii="Times New Roman" w:hAnsi="Times New Roman" w:cs="Times New Roman"/>
          <w:sz w:val="24"/>
          <w:szCs w:val="24"/>
          <w:shd w:val="clear" w:color="auto" w:fill="FFFFFF"/>
        </w:rPr>
        <w:t xml:space="preserve"> </w:t>
      </w:r>
      <w:r w:rsidR="00111BF3" w:rsidRPr="001A0177">
        <w:rPr>
          <w:rFonts w:ascii="Times New Roman" w:eastAsia="Times New Roman" w:hAnsi="Times New Roman" w:cs="Times New Roman"/>
          <w:sz w:val="24"/>
          <w:szCs w:val="24"/>
        </w:rPr>
        <w:t xml:space="preserve">Kennedy’s </w:t>
      </w:r>
      <w:r w:rsidRPr="001A0177">
        <w:rPr>
          <w:rFonts w:ascii="Times New Roman" w:hAnsi="Times New Roman" w:cs="Times New Roman"/>
          <w:sz w:val="24"/>
          <w:szCs w:val="24"/>
          <w:shd w:val="clear" w:color="auto" w:fill="FFFFFF"/>
        </w:rPr>
        <w:t>most recent novel,</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i/>
          <w:iCs/>
          <w:sz w:val="24"/>
          <w:szCs w:val="24"/>
          <w:shd w:val="clear" w:color="auto" w:fill="FFFFFF"/>
        </w:rPr>
        <w:t>The Blue Book</w:t>
      </w:r>
      <w:r w:rsidRPr="001A0177">
        <w:rPr>
          <w:rStyle w:val="apple-converted-space"/>
          <w:rFonts w:ascii="Times New Roman" w:hAnsi="Times New Roman" w:cs="Times New Roman"/>
          <w:i/>
          <w:iCs/>
          <w:sz w:val="24"/>
          <w:szCs w:val="24"/>
          <w:shd w:val="clear" w:color="auto" w:fill="FFFFFF"/>
        </w:rPr>
        <w:t> </w:t>
      </w:r>
      <w:r w:rsidRPr="001A0177">
        <w:rPr>
          <w:rFonts w:ascii="Times New Roman" w:hAnsi="Times New Roman" w:cs="Times New Roman"/>
          <w:sz w:val="24"/>
          <w:szCs w:val="24"/>
          <w:shd w:val="clear" w:color="auto" w:fill="FFFFFF"/>
        </w:rPr>
        <w:t xml:space="preserve">(2011), makes of practices associated with </w:t>
      </w:r>
      <w:r w:rsidR="00EF5B72" w:rsidRPr="001A0177">
        <w:rPr>
          <w:rFonts w:ascii="Times New Roman" w:hAnsi="Times New Roman" w:cs="Times New Roman"/>
          <w:sz w:val="24"/>
          <w:szCs w:val="24"/>
          <w:shd w:val="clear" w:color="auto" w:fill="FFFFFF"/>
        </w:rPr>
        <w:t>mind reading in both narrative fiction and the performances of stage mediums. Kennedy’s novel takes mediums’ techniques of cold</w:t>
      </w:r>
      <w:r w:rsidR="00AF46ED">
        <w:rPr>
          <w:rFonts w:ascii="Times New Roman" w:hAnsi="Times New Roman" w:cs="Times New Roman"/>
          <w:sz w:val="24"/>
          <w:szCs w:val="24"/>
          <w:shd w:val="clear" w:color="auto" w:fill="FFFFFF"/>
        </w:rPr>
        <w:t xml:space="preserve"> and warm</w:t>
      </w:r>
      <w:r w:rsidR="00EF5B72" w:rsidRPr="001A0177">
        <w:rPr>
          <w:rFonts w:ascii="Times New Roman" w:hAnsi="Times New Roman" w:cs="Times New Roman"/>
          <w:sz w:val="24"/>
          <w:szCs w:val="24"/>
          <w:shd w:val="clear" w:color="auto" w:fill="FFFFFF"/>
        </w:rPr>
        <w:t xml:space="preserve"> </w:t>
      </w:r>
      <w:r w:rsidR="00D935CE">
        <w:rPr>
          <w:rFonts w:ascii="Times New Roman" w:hAnsi="Times New Roman" w:cs="Times New Roman"/>
          <w:sz w:val="24"/>
          <w:szCs w:val="24"/>
          <w:shd w:val="clear" w:color="auto" w:fill="FFFFFF"/>
        </w:rPr>
        <w:t>reading</w:t>
      </w:r>
      <w:r w:rsidR="00EF5B72" w:rsidRPr="001A0177">
        <w:rPr>
          <w:rFonts w:ascii="Times New Roman" w:hAnsi="Times New Roman" w:cs="Times New Roman"/>
          <w:sz w:val="24"/>
          <w:szCs w:val="24"/>
          <w:shd w:val="clear" w:color="auto" w:fill="FFFFFF"/>
        </w:rPr>
        <w:t xml:space="preserve"> and embeds them into its own narrative technique. These techniques are analysed here in terms of current narratological debates about </w:t>
      </w:r>
      <w:r w:rsidR="00F66161" w:rsidRPr="001A0177">
        <w:rPr>
          <w:rFonts w:ascii="Times New Roman" w:hAnsi="Times New Roman" w:cs="Times New Roman"/>
          <w:sz w:val="24"/>
          <w:szCs w:val="24"/>
          <w:shd w:val="clear" w:color="auto" w:fill="FFFFFF"/>
        </w:rPr>
        <w:t xml:space="preserve">second-person narration and mind reading in </w:t>
      </w:r>
      <w:r w:rsidR="00EF5B72" w:rsidRPr="001A0177">
        <w:rPr>
          <w:rFonts w:ascii="Times New Roman" w:hAnsi="Times New Roman" w:cs="Times New Roman"/>
          <w:sz w:val="24"/>
          <w:szCs w:val="24"/>
          <w:shd w:val="clear" w:color="auto" w:fill="FFFFFF"/>
        </w:rPr>
        <w:t>unnatural narrative</w:t>
      </w:r>
      <w:r w:rsidR="00F66161" w:rsidRPr="001A0177">
        <w:rPr>
          <w:rFonts w:ascii="Times New Roman" w:hAnsi="Times New Roman" w:cs="Times New Roman"/>
          <w:sz w:val="24"/>
          <w:szCs w:val="24"/>
          <w:shd w:val="clear" w:color="auto" w:fill="FFFFFF"/>
        </w:rPr>
        <w:t>,</w:t>
      </w:r>
      <w:r w:rsidR="00EF5B72" w:rsidRPr="001A0177">
        <w:rPr>
          <w:rFonts w:ascii="Times New Roman" w:hAnsi="Times New Roman" w:cs="Times New Roman"/>
          <w:sz w:val="24"/>
          <w:szCs w:val="24"/>
          <w:shd w:val="clear" w:color="auto" w:fill="FFFFFF"/>
        </w:rPr>
        <w:t xml:space="preserve"> but also in the context of recent European legislation that has reclassified the legal status of mediumship performances.</w:t>
      </w:r>
    </w:p>
    <w:p w14:paraId="79EFD8D1" w14:textId="77777777" w:rsidR="00DF716C" w:rsidRDefault="00DF716C" w:rsidP="001A0177">
      <w:pPr>
        <w:spacing w:line="480" w:lineRule="auto"/>
        <w:rPr>
          <w:rFonts w:ascii="Times New Roman" w:hAnsi="Times New Roman" w:cs="Times New Roman"/>
          <w:sz w:val="24"/>
          <w:szCs w:val="24"/>
          <w:shd w:val="clear" w:color="auto" w:fill="FFFFFF"/>
        </w:rPr>
      </w:pPr>
    </w:p>
    <w:p w14:paraId="015DBCA6" w14:textId="77777777" w:rsidR="00DF716C" w:rsidRPr="008A691F" w:rsidRDefault="00DF716C" w:rsidP="001A0177">
      <w:pPr>
        <w:spacing w:line="480" w:lineRule="auto"/>
        <w:rPr>
          <w:rFonts w:ascii="Times New Roman" w:hAnsi="Times New Roman" w:cs="Times New Roman"/>
          <w:sz w:val="24"/>
          <w:szCs w:val="24"/>
          <w:shd w:val="clear" w:color="auto" w:fill="FFFFFF"/>
        </w:rPr>
      </w:pPr>
      <w:r w:rsidRPr="008A691F">
        <w:rPr>
          <w:rFonts w:ascii="Times New Roman" w:hAnsi="Times New Roman" w:cs="Times New Roman"/>
          <w:sz w:val="24"/>
          <w:szCs w:val="24"/>
          <w:shd w:val="clear" w:color="auto" w:fill="FFFFFF"/>
        </w:rPr>
        <w:t>Alice Bennett</w:t>
      </w:r>
    </w:p>
    <w:p w14:paraId="041ACB67" w14:textId="77777777" w:rsidR="00DF716C" w:rsidRPr="008A691F" w:rsidRDefault="00DF716C" w:rsidP="00DF716C">
      <w:pPr>
        <w:rPr>
          <w:rFonts w:ascii="Times New Roman" w:hAnsi="Times New Roman" w:cs="Times New Roman"/>
          <w:sz w:val="24"/>
          <w:szCs w:val="24"/>
        </w:rPr>
      </w:pPr>
      <w:r w:rsidRPr="008A691F">
        <w:rPr>
          <w:rFonts w:ascii="Times New Roman" w:hAnsi="Times New Roman" w:cs="Times New Roman"/>
          <w:color w:val="222222"/>
          <w:sz w:val="24"/>
          <w:szCs w:val="24"/>
          <w:shd w:val="clear" w:color="auto" w:fill="FFFFFF"/>
        </w:rPr>
        <w:t>Lecturer in English Literature</w:t>
      </w:r>
    </w:p>
    <w:p w14:paraId="12F9F082" w14:textId="77777777" w:rsidR="00DF716C" w:rsidRPr="008A691F" w:rsidRDefault="00DF716C" w:rsidP="00DF716C">
      <w:pPr>
        <w:shd w:val="clear" w:color="auto" w:fill="FFFFFF"/>
        <w:rPr>
          <w:rFonts w:ascii="Times New Roman" w:hAnsi="Times New Roman" w:cs="Times New Roman"/>
          <w:color w:val="222222"/>
          <w:sz w:val="24"/>
          <w:szCs w:val="24"/>
        </w:rPr>
      </w:pPr>
      <w:r w:rsidRPr="008A691F">
        <w:rPr>
          <w:rFonts w:ascii="Times New Roman" w:hAnsi="Times New Roman" w:cs="Times New Roman"/>
          <w:color w:val="222222"/>
          <w:sz w:val="24"/>
          <w:szCs w:val="24"/>
        </w:rPr>
        <w:t>Liverpool Hope University</w:t>
      </w:r>
    </w:p>
    <w:p w14:paraId="198C7225" w14:textId="77777777" w:rsidR="00DF716C" w:rsidRPr="008A691F" w:rsidRDefault="00DF716C" w:rsidP="00DF716C">
      <w:pPr>
        <w:shd w:val="clear" w:color="auto" w:fill="FFFFFF"/>
        <w:rPr>
          <w:rFonts w:ascii="Times New Roman" w:hAnsi="Times New Roman" w:cs="Times New Roman"/>
          <w:color w:val="222222"/>
          <w:sz w:val="24"/>
          <w:szCs w:val="24"/>
        </w:rPr>
      </w:pPr>
      <w:r w:rsidRPr="008A691F">
        <w:rPr>
          <w:rFonts w:ascii="Times New Roman" w:hAnsi="Times New Roman" w:cs="Times New Roman"/>
          <w:color w:val="222222"/>
          <w:sz w:val="24"/>
          <w:szCs w:val="24"/>
        </w:rPr>
        <w:t>Hope Park</w:t>
      </w:r>
    </w:p>
    <w:p w14:paraId="3C03B184" w14:textId="77777777" w:rsidR="00DF716C" w:rsidRPr="008A691F" w:rsidRDefault="00DF716C" w:rsidP="00DF716C">
      <w:pPr>
        <w:shd w:val="clear" w:color="auto" w:fill="FFFFFF"/>
        <w:rPr>
          <w:rFonts w:ascii="Times New Roman" w:hAnsi="Times New Roman" w:cs="Times New Roman"/>
          <w:color w:val="222222"/>
          <w:sz w:val="24"/>
          <w:szCs w:val="24"/>
        </w:rPr>
      </w:pPr>
      <w:r w:rsidRPr="008A691F">
        <w:rPr>
          <w:rFonts w:ascii="Times New Roman" w:hAnsi="Times New Roman" w:cs="Times New Roman"/>
          <w:color w:val="222222"/>
          <w:sz w:val="24"/>
          <w:szCs w:val="24"/>
        </w:rPr>
        <w:t>L16 9JD</w:t>
      </w:r>
    </w:p>
    <w:p w14:paraId="74BDEA33" w14:textId="77777777" w:rsidR="00DF716C" w:rsidRPr="008A691F" w:rsidRDefault="00DF716C" w:rsidP="00DF716C">
      <w:pPr>
        <w:shd w:val="clear" w:color="auto" w:fill="FFFFFF"/>
        <w:rPr>
          <w:rFonts w:ascii="Times New Roman" w:hAnsi="Times New Roman" w:cs="Times New Roman"/>
          <w:color w:val="222222"/>
          <w:sz w:val="24"/>
          <w:szCs w:val="24"/>
        </w:rPr>
      </w:pPr>
      <w:r w:rsidRPr="008A691F">
        <w:rPr>
          <w:rFonts w:ascii="Times New Roman" w:hAnsi="Times New Roman" w:cs="Times New Roman"/>
          <w:color w:val="222222"/>
          <w:sz w:val="24"/>
          <w:szCs w:val="24"/>
        </w:rPr>
        <w:t>E-mail: </w:t>
      </w:r>
      <w:hyperlink r:id="rId8" w:tgtFrame="_blank" w:history="1">
        <w:r w:rsidRPr="008A691F">
          <w:rPr>
            <w:rStyle w:val="Hyperlink"/>
            <w:rFonts w:ascii="Times New Roman" w:hAnsi="Times New Roman" w:cs="Times New Roman"/>
            <w:color w:val="1155CC"/>
            <w:sz w:val="24"/>
            <w:szCs w:val="24"/>
          </w:rPr>
          <w:t>benneta1@hope.ac.uk</w:t>
        </w:r>
      </w:hyperlink>
      <w:r w:rsidRPr="008A691F">
        <w:rPr>
          <w:rFonts w:ascii="Times New Roman" w:hAnsi="Times New Roman" w:cs="Times New Roman"/>
          <w:color w:val="222222"/>
          <w:sz w:val="24"/>
          <w:szCs w:val="24"/>
        </w:rPr>
        <w:br/>
        <w:t>Telephone: 0151 291 3319</w:t>
      </w:r>
    </w:p>
    <w:p w14:paraId="34CEA35C" w14:textId="77777777" w:rsidR="008A691F" w:rsidRPr="008A691F" w:rsidRDefault="008A691F" w:rsidP="00DF716C">
      <w:pPr>
        <w:shd w:val="clear" w:color="auto" w:fill="FFFFFF"/>
        <w:rPr>
          <w:rFonts w:ascii="Times New Roman" w:hAnsi="Times New Roman" w:cs="Times New Roman"/>
          <w:color w:val="222222"/>
          <w:sz w:val="24"/>
          <w:szCs w:val="24"/>
        </w:rPr>
      </w:pPr>
    </w:p>
    <w:p w14:paraId="765DCB92" w14:textId="77777777" w:rsidR="008A691F" w:rsidRPr="008A691F" w:rsidRDefault="008A691F" w:rsidP="00DF716C">
      <w:pPr>
        <w:shd w:val="clear" w:color="auto" w:fill="FFFFFF"/>
        <w:rPr>
          <w:rFonts w:ascii="Times New Roman" w:hAnsi="Times New Roman" w:cs="Times New Roman"/>
          <w:i/>
          <w:color w:val="222222"/>
          <w:sz w:val="24"/>
          <w:szCs w:val="24"/>
        </w:rPr>
      </w:pPr>
      <w:r w:rsidRPr="008A691F">
        <w:rPr>
          <w:rFonts w:ascii="Times New Roman" w:hAnsi="Times New Roman" w:cs="Times New Roman"/>
          <w:color w:val="222222"/>
          <w:sz w:val="24"/>
          <w:szCs w:val="24"/>
        </w:rPr>
        <w:lastRenderedPageBreak/>
        <w:t xml:space="preserve">This essay has only been submitted to </w:t>
      </w:r>
      <w:r w:rsidRPr="008A691F">
        <w:rPr>
          <w:rFonts w:ascii="Times New Roman" w:hAnsi="Times New Roman" w:cs="Times New Roman"/>
          <w:i/>
          <w:color w:val="222222"/>
          <w:sz w:val="24"/>
          <w:szCs w:val="24"/>
        </w:rPr>
        <w:t>Critique.</w:t>
      </w:r>
    </w:p>
    <w:p w14:paraId="0757A75D" w14:textId="77777777" w:rsidR="00BA478E" w:rsidRPr="001A0177" w:rsidRDefault="00BA478E" w:rsidP="001A0177">
      <w:pPr>
        <w:spacing w:after="0" w:line="480" w:lineRule="auto"/>
        <w:rPr>
          <w:rFonts w:ascii="Times New Roman" w:eastAsia="Times New Roman" w:hAnsi="Times New Roman" w:cs="Times New Roman"/>
          <w:sz w:val="24"/>
          <w:szCs w:val="24"/>
        </w:rPr>
      </w:pPr>
    </w:p>
    <w:p w14:paraId="48BC500F" w14:textId="77777777" w:rsidR="00EF5B72" w:rsidRPr="001A0177" w:rsidRDefault="00EF5B72" w:rsidP="001A0177">
      <w:pPr>
        <w:pStyle w:val="Heading2"/>
        <w:spacing w:line="480" w:lineRule="auto"/>
        <w:rPr>
          <w:sz w:val="52"/>
          <w:szCs w:val="52"/>
          <w:shd w:val="clear" w:color="auto" w:fill="FFFFFF"/>
        </w:rPr>
      </w:pPr>
      <w:r w:rsidRPr="001A0177">
        <w:rPr>
          <w:sz w:val="52"/>
          <w:szCs w:val="52"/>
          <w:shd w:val="clear" w:color="auto" w:fill="FFFFFF"/>
        </w:rPr>
        <w:t>Cold Reading</w:t>
      </w:r>
      <w:r w:rsidRPr="001A0177">
        <w:rPr>
          <w:rStyle w:val="apple-converted-space"/>
          <w:b w:val="0"/>
          <w:sz w:val="52"/>
          <w:szCs w:val="52"/>
          <w:shd w:val="clear" w:color="auto" w:fill="FFFFFF"/>
        </w:rPr>
        <w:t> </w:t>
      </w:r>
      <w:r w:rsidRPr="001A0177">
        <w:rPr>
          <w:i/>
          <w:iCs/>
          <w:sz w:val="52"/>
          <w:szCs w:val="52"/>
          <w:shd w:val="clear" w:color="auto" w:fill="FFFFFF"/>
        </w:rPr>
        <w:t>The Blue Book:</w:t>
      </w:r>
      <w:r w:rsidRPr="001A0177">
        <w:rPr>
          <w:rStyle w:val="apple-converted-space"/>
          <w:b w:val="0"/>
          <w:i/>
          <w:iCs/>
          <w:sz w:val="52"/>
          <w:szCs w:val="52"/>
          <w:shd w:val="clear" w:color="auto" w:fill="FFFFFF"/>
        </w:rPr>
        <w:t> </w:t>
      </w:r>
      <w:r w:rsidR="001A0177" w:rsidRPr="001A0177">
        <w:rPr>
          <w:sz w:val="52"/>
          <w:szCs w:val="52"/>
          <w:shd w:val="clear" w:color="auto" w:fill="FFFFFF"/>
        </w:rPr>
        <w:t>A.</w:t>
      </w:r>
      <w:r w:rsidRPr="001A0177">
        <w:rPr>
          <w:sz w:val="52"/>
          <w:szCs w:val="52"/>
          <w:shd w:val="clear" w:color="auto" w:fill="FFFFFF"/>
        </w:rPr>
        <w:t>L. Kennedy’s Critique of Mind Reading</w:t>
      </w:r>
    </w:p>
    <w:p w14:paraId="7B582EE8" w14:textId="77777777" w:rsidR="003A5A7E" w:rsidRPr="001A0177" w:rsidRDefault="003A5A7E" w:rsidP="001A0177">
      <w:pPr>
        <w:spacing w:after="0" w:line="480" w:lineRule="auto"/>
        <w:rPr>
          <w:rFonts w:ascii="Times New Roman" w:eastAsia="Times New Roman" w:hAnsi="Times New Roman" w:cs="Times New Roman"/>
          <w:sz w:val="24"/>
          <w:szCs w:val="24"/>
        </w:rPr>
      </w:pPr>
    </w:p>
    <w:p w14:paraId="010C63DC" w14:textId="77777777" w:rsidR="00866191" w:rsidRPr="001A0177" w:rsidRDefault="00866191" w:rsidP="001A0177">
      <w:pPr>
        <w:spacing w:after="0"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Towards the end of </w:t>
      </w:r>
      <w:r w:rsidR="001A2DB0" w:rsidRPr="001A0177">
        <w:rPr>
          <w:rFonts w:ascii="Times New Roman" w:eastAsia="Times New Roman" w:hAnsi="Times New Roman" w:cs="Times New Roman"/>
          <w:sz w:val="24"/>
          <w:szCs w:val="24"/>
        </w:rPr>
        <w:t>A.L. Kennedy’s</w:t>
      </w:r>
      <w:r w:rsidR="001F0BAE" w:rsidRPr="001A0177">
        <w:rPr>
          <w:rFonts w:ascii="Times New Roman" w:eastAsia="Times New Roman" w:hAnsi="Times New Roman" w:cs="Times New Roman"/>
          <w:sz w:val="24"/>
          <w:szCs w:val="24"/>
        </w:rPr>
        <w:t xml:space="preserve"> most recent work,</w:t>
      </w:r>
      <w:r w:rsidR="001A2DB0" w:rsidRPr="001A0177">
        <w:rPr>
          <w:rFonts w:ascii="Times New Roman" w:eastAsia="Times New Roman" w:hAnsi="Times New Roman" w:cs="Times New Roman"/>
          <w:sz w:val="24"/>
          <w:szCs w:val="24"/>
        </w:rPr>
        <w:t xml:space="preserve"> </w:t>
      </w:r>
      <w:r w:rsidR="001A2DB0" w:rsidRPr="001A0177">
        <w:rPr>
          <w:rFonts w:ascii="Times New Roman" w:eastAsia="Times New Roman" w:hAnsi="Times New Roman" w:cs="Times New Roman"/>
          <w:i/>
          <w:sz w:val="24"/>
          <w:szCs w:val="24"/>
        </w:rPr>
        <w:t>The Blue Book</w:t>
      </w:r>
      <w:r w:rsidR="008A6EED" w:rsidRPr="001A0177">
        <w:rPr>
          <w:rFonts w:ascii="Times New Roman" w:eastAsia="Times New Roman" w:hAnsi="Times New Roman" w:cs="Times New Roman"/>
          <w:sz w:val="24"/>
          <w:szCs w:val="24"/>
        </w:rPr>
        <w:t xml:space="preserve"> (2011),</w:t>
      </w:r>
      <w:r w:rsidRPr="001A0177">
        <w:rPr>
          <w:rFonts w:ascii="Times New Roman" w:eastAsia="Times New Roman" w:hAnsi="Times New Roman" w:cs="Times New Roman"/>
          <w:sz w:val="24"/>
          <w:szCs w:val="24"/>
        </w:rPr>
        <w:t xml:space="preserve"> the novel defines itself. As the text describes it, blue books are a tool of the trade:</w:t>
      </w:r>
    </w:p>
    <w:p w14:paraId="535F9FD9" w14:textId="77777777" w:rsidR="00866191" w:rsidRPr="001A0177" w:rsidRDefault="00866191" w:rsidP="001A0177">
      <w:pPr>
        <w:tabs>
          <w:tab w:val="left" w:pos="7938"/>
        </w:tabs>
        <w:spacing w:after="0" w:line="480" w:lineRule="auto"/>
        <w:ind w:left="720" w:right="1088" w:firstLine="41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Blue books keep the privacies of trades and crafts and carry years of practices made perfect and they are cheats and tricks and shameful and denied.</w:t>
      </w:r>
    </w:p>
    <w:p w14:paraId="16843921" w14:textId="77777777" w:rsidR="00866191" w:rsidRPr="001A0177" w:rsidRDefault="00866191" w:rsidP="001A0177">
      <w:pPr>
        <w:tabs>
          <w:tab w:val="left" w:pos="7938"/>
        </w:tabs>
        <w:spacing w:after="0" w:line="480" w:lineRule="auto"/>
        <w:ind w:left="720" w:right="1088" w:firstLine="41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And no medium will ever say they have one. No medium will ever say they’ve stolen what they needed of you and noted it, kept a record to help them lie at you. (360) </w:t>
      </w:r>
    </w:p>
    <w:p w14:paraId="69905824" w14:textId="77777777" w:rsidR="00866191" w:rsidRPr="001A0177" w:rsidRDefault="00866191" w:rsidP="001A0177">
      <w:pPr>
        <w:spacing w:after="0" w:line="480" w:lineRule="auto"/>
        <w:ind w:right="95"/>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 tool of the trade, but which trade? The trade of the writer or of the medium? A blue book, the novel takes care to explain, is a record of both the general techniques associated with the craft of the medium, and a record-book of details associated with a particular sitter, in order to aid the pretence of an accurate reading. </w:t>
      </w:r>
      <w:r w:rsidR="00AD41FF" w:rsidRPr="001A0177">
        <w:rPr>
          <w:rFonts w:ascii="Times New Roman" w:eastAsia="Times New Roman" w:hAnsi="Times New Roman" w:cs="Times New Roman"/>
          <w:sz w:val="24"/>
          <w:szCs w:val="24"/>
        </w:rPr>
        <w:t xml:space="preserve">As well </w:t>
      </w:r>
      <w:r w:rsidR="00AF46ED">
        <w:rPr>
          <w:rFonts w:ascii="Times New Roman" w:eastAsia="Times New Roman" w:hAnsi="Times New Roman" w:cs="Times New Roman"/>
          <w:sz w:val="24"/>
          <w:szCs w:val="24"/>
        </w:rPr>
        <w:t xml:space="preserve">as </w:t>
      </w:r>
      <w:r w:rsidR="00AD41FF" w:rsidRPr="001A0177">
        <w:rPr>
          <w:rFonts w:ascii="Times New Roman" w:eastAsia="Times New Roman" w:hAnsi="Times New Roman" w:cs="Times New Roman"/>
          <w:sz w:val="24"/>
          <w:szCs w:val="24"/>
        </w:rPr>
        <w:t xml:space="preserve">the in-text explanation of its title, </w:t>
      </w:r>
      <w:r w:rsidR="00AD41FF" w:rsidRPr="001A0177">
        <w:rPr>
          <w:rFonts w:ascii="Times New Roman" w:eastAsia="Times New Roman" w:hAnsi="Times New Roman" w:cs="Times New Roman"/>
          <w:i/>
          <w:sz w:val="24"/>
          <w:szCs w:val="24"/>
        </w:rPr>
        <w:t>The Blue Book</w:t>
      </w:r>
      <w:r w:rsidR="00AD41FF" w:rsidRPr="001A0177">
        <w:rPr>
          <w:rFonts w:ascii="Times New Roman" w:eastAsia="Times New Roman" w:hAnsi="Times New Roman" w:cs="Times New Roman"/>
          <w:sz w:val="24"/>
          <w:szCs w:val="24"/>
        </w:rPr>
        <w:t>’s name also identifies it, historically, with the directories of personal information that mediums would use and circulate as crib sheets about their sitters in the late-nineteenth and early-twentieth centur</w:t>
      </w:r>
      <w:r w:rsidR="00AF46ED">
        <w:rPr>
          <w:rFonts w:ascii="Times New Roman" w:eastAsia="Times New Roman" w:hAnsi="Times New Roman" w:cs="Times New Roman"/>
          <w:sz w:val="24"/>
          <w:szCs w:val="24"/>
        </w:rPr>
        <w:t>ies</w:t>
      </w:r>
      <w:r w:rsidR="00AD41FF" w:rsidRPr="001A0177">
        <w:rPr>
          <w:rFonts w:ascii="Times New Roman" w:eastAsia="Times New Roman" w:hAnsi="Times New Roman" w:cs="Times New Roman"/>
          <w:sz w:val="24"/>
          <w:szCs w:val="24"/>
        </w:rPr>
        <w:t>.</w:t>
      </w:r>
      <w:r w:rsidR="00AD41FF" w:rsidRPr="001A0177">
        <w:rPr>
          <w:rStyle w:val="EndnoteReference"/>
          <w:rFonts w:ascii="Times New Roman" w:eastAsia="Times New Roman" w:hAnsi="Times New Roman" w:cs="Times New Roman"/>
          <w:sz w:val="24"/>
          <w:szCs w:val="24"/>
        </w:rPr>
        <w:endnoteReference w:id="1"/>
      </w:r>
      <w:r w:rsidR="00AD41FF"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i/>
          <w:sz w:val="24"/>
          <w:szCs w:val="24"/>
        </w:rPr>
        <w:t xml:space="preserve">The Blue Book </w:t>
      </w:r>
      <w:r w:rsidRPr="001A0177">
        <w:rPr>
          <w:rFonts w:ascii="Times New Roman" w:eastAsia="Times New Roman" w:hAnsi="Times New Roman" w:cs="Times New Roman"/>
          <w:sz w:val="24"/>
          <w:szCs w:val="24"/>
        </w:rPr>
        <w:t xml:space="preserve">is therefore, self-reflexively, both a catalogue of the tricks of the novel’s two fraudulent mediums and a record of the characters’ loss and </w:t>
      </w:r>
      <w:r w:rsidRPr="001A0177">
        <w:rPr>
          <w:rFonts w:ascii="Times New Roman" w:eastAsia="Times New Roman" w:hAnsi="Times New Roman" w:cs="Times New Roman"/>
          <w:sz w:val="24"/>
          <w:szCs w:val="24"/>
        </w:rPr>
        <w:lastRenderedPageBreak/>
        <w:t xml:space="preserve">bereavement as they enact a reading of each other through the text. It is a record of their reading of and to each other. </w:t>
      </w:r>
    </w:p>
    <w:p w14:paraId="61923CE9" w14:textId="77777777" w:rsidR="00866191" w:rsidRPr="001A0177" w:rsidRDefault="00866191" w:rsidP="001A0177">
      <w:pPr>
        <w:spacing w:after="0" w:line="480" w:lineRule="auto"/>
        <w:ind w:right="720"/>
        <w:rPr>
          <w:rFonts w:ascii="Times New Roman" w:eastAsia="Times New Roman" w:hAnsi="Times New Roman" w:cs="Times New Roman"/>
          <w:sz w:val="24"/>
          <w:szCs w:val="24"/>
        </w:rPr>
      </w:pPr>
    </w:p>
    <w:p w14:paraId="42379CB2" w14:textId="77777777" w:rsidR="005E42EC" w:rsidRPr="001A0177" w:rsidRDefault="00802B3E"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Kennedy </w:t>
      </w:r>
      <w:r w:rsidR="0023596F" w:rsidRPr="001A0177">
        <w:rPr>
          <w:rFonts w:ascii="Times New Roman" w:eastAsia="Times New Roman" w:hAnsi="Times New Roman" w:cs="Times New Roman"/>
          <w:sz w:val="24"/>
          <w:szCs w:val="24"/>
        </w:rPr>
        <w:t xml:space="preserve">also uses </w:t>
      </w:r>
      <w:r w:rsidR="0023596F" w:rsidRPr="001A0177">
        <w:rPr>
          <w:rFonts w:ascii="Times New Roman" w:eastAsia="Times New Roman" w:hAnsi="Times New Roman" w:cs="Times New Roman"/>
          <w:i/>
          <w:sz w:val="24"/>
          <w:szCs w:val="24"/>
        </w:rPr>
        <w:t xml:space="preserve">The Blue Book </w:t>
      </w:r>
      <w:r w:rsidR="0023596F" w:rsidRPr="001A0177">
        <w:rPr>
          <w:rFonts w:ascii="Times New Roman" w:eastAsia="Times New Roman" w:hAnsi="Times New Roman" w:cs="Times New Roman"/>
          <w:sz w:val="24"/>
          <w:szCs w:val="24"/>
        </w:rPr>
        <w:t>to</w:t>
      </w:r>
      <w:r w:rsidRPr="001A0177">
        <w:rPr>
          <w:rFonts w:ascii="Times New Roman" w:eastAsia="Times New Roman" w:hAnsi="Times New Roman" w:cs="Times New Roman"/>
          <w:sz w:val="24"/>
          <w:szCs w:val="24"/>
        </w:rPr>
        <w:t xml:space="preserve"> foreground </w:t>
      </w:r>
      <w:r w:rsidR="00C24A5A" w:rsidRPr="001A0177">
        <w:rPr>
          <w:rFonts w:ascii="Times New Roman" w:eastAsia="Times New Roman" w:hAnsi="Times New Roman" w:cs="Times New Roman"/>
          <w:sz w:val="24"/>
          <w:szCs w:val="24"/>
        </w:rPr>
        <w:t>a set of literary, and particularly narrative, techniques</w:t>
      </w:r>
      <w:r w:rsidRPr="001A0177">
        <w:rPr>
          <w:rFonts w:ascii="Times New Roman" w:eastAsia="Times New Roman" w:hAnsi="Times New Roman" w:cs="Times New Roman"/>
          <w:sz w:val="24"/>
          <w:szCs w:val="24"/>
        </w:rPr>
        <w:t xml:space="preserve">, making this a blue book that </w:t>
      </w:r>
      <w:r w:rsidR="00C24A5A" w:rsidRPr="001A0177">
        <w:rPr>
          <w:rFonts w:ascii="Times New Roman" w:eastAsia="Times New Roman" w:hAnsi="Times New Roman" w:cs="Times New Roman"/>
          <w:sz w:val="24"/>
          <w:szCs w:val="24"/>
        </w:rPr>
        <w:t>carries</w:t>
      </w:r>
      <w:r w:rsidRPr="001A0177">
        <w:rPr>
          <w:rFonts w:ascii="Times New Roman" w:eastAsia="Times New Roman" w:hAnsi="Times New Roman" w:cs="Times New Roman"/>
          <w:sz w:val="24"/>
          <w:szCs w:val="24"/>
        </w:rPr>
        <w:t xml:space="preserve"> the </w:t>
      </w:r>
      <w:r w:rsidR="00355901" w:rsidRPr="001A0177">
        <w:rPr>
          <w:rFonts w:ascii="Times New Roman" w:eastAsia="Times New Roman" w:hAnsi="Times New Roman" w:cs="Times New Roman"/>
          <w:sz w:val="24"/>
          <w:szCs w:val="24"/>
        </w:rPr>
        <w:t>‘</w:t>
      </w:r>
      <w:r w:rsidR="00C24A5A" w:rsidRPr="001A0177">
        <w:rPr>
          <w:rFonts w:ascii="Times New Roman" w:eastAsia="Times New Roman" w:hAnsi="Times New Roman" w:cs="Times New Roman"/>
          <w:sz w:val="24"/>
          <w:szCs w:val="24"/>
        </w:rPr>
        <w:t>years of practices made perfect</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of her whole trade.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is a record of how</w:t>
      </w:r>
      <w:r w:rsidR="00866191" w:rsidRPr="001A0177">
        <w:rPr>
          <w:rFonts w:ascii="Times New Roman" w:eastAsia="Times New Roman" w:hAnsi="Times New Roman" w:cs="Times New Roman"/>
          <w:sz w:val="24"/>
          <w:szCs w:val="24"/>
        </w:rPr>
        <w:t xml:space="preserve"> both</w:t>
      </w:r>
      <w:r w:rsidR="00EE245F" w:rsidRPr="001A0177">
        <w:rPr>
          <w:rFonts w:ascii="Times New Roman" w:eastAsia="Times New Roman" w:hAnsi="Times New Roman" w:cs="Times New Roman"/>
          <w:sz w:val="24"/>
          <w:szCs w:val="24"/>
        </w:rPr>
        <w:t xml:space="preserve"> mediums and fiction</w:t>
      </w:r>
      <w:r w:rsidR="00C24A5A"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have perfected the art of lying ‘at you’, the sitter or the reader.</w:t>
      </w:r>
      <w:r w:rsidR="00B019F1" w:rsidRPr="001A0177">
        <w:rPr>
          <w:rFonts w:ascii="Times New Roman" w:eastAsia="Times New Roman" w:hAnsi="Times New Roman" w:cs="Times New Roman"/>
          <w:sz w:val="24"/>
          <w:szCs w:val="24"/>
        </w:rPr>
        <w:t xml:space="preserve"> </w:t>
      </w:r>
      <w:r w:rsidR="00E45E5C" w:rsidRPr="001A0177">
        <w:rPr>
          <w:rFonts w:ascii="Times New Roman" w:eastAsia="Times New Roman" w:hAnsi="Times New Roman" w:cs="Times New Roman"/>
          <w:sz w:val="24"/>
          <w:szCs w:val="24"/>
        </w:rPr>
        <w:t xml:space="preserve">The text is notable for its use of second-person address, which seems to pick out and, uncannily, hail the reader from the very beginning. This is a simulation and critique of the cold </w:t>
      </w:r>
      <w:r w:rsidR="00AF46ED">
        <w:rPr>
          <w:rFonts w:ascii="Times New Roman" w:eastAsia="Times New Roman" w:hAnsi="Times New Roman" w:cs="Times New Roman"/>
          <w:sz w:val="24"/>
          <w:szCs w:val="24"/>
        </w:rPr>
        <w:t xml:space="preserve">and warm </w:t>
      </w:r>
      <w:r w:rsidR="00E45E5C" w:rsidRPr="001A0177">
        <w:rPr>
          <w:rFonts w:ascii="Times New Roman" w:eastAsia="Times New Roman" w:hAnsi="Times New Roman" w:cs="Times New Roman"/>
          <w:sz w:val="24"/>
          <w:szCs w:val="24"/>
        </w:rPr>
        <w:t>reading techniques that are used in performances of mediumship.</w:t>
      </w:r>
      <w:r w:rsidR="00C24A5A" w:rsidRPr="001A0177">
        <w:rPr>
          <w:rFonts w:ascii="Times New Roman" w:eastAsia="Times New Roman" w:hAnsi="Times New Roman" w:cs="Times New Roman"/>
          <w:sz w:val="24"/>
          <w:szCs w:val="24"/>
        </w:rPr>
        <w:t xml:space="preserve"> The narrator of the novel also seems to be able to read the minds of the characters and present their thoughts on the page. By exposing fiction’s own techniques for constructing a sense of impossible knowledge to scrutiny, the text calls on </w:t>
      </w:r>
      <w:r w:rsidR="00866191" w:rsidRPr="001A0177">
        <w:rPr>
          <w:rFonts w:ascii="Times New Roman" w:eastAsia="Times New Roman" w:hAnsi="Times New Roman" w:cs="Times New Roman"/>
          <w:sz w:val="24"/>
          <w:szCs w:val="24"/>
        </w:rPr>
        <w:t>you</w:t>
      </w:r>
      <w:r w:rsidR="00C24A5A" w:rsidRPr="001A0177">
        <w:rPr>
          <w:rFonts w:ascii="Times New Roman" w:eastAsia="Times New Roman" w:hAnsi="Times New Roman" w:cs="Times New Roman"/>
          <w:sz w:val="24"/>
          <w:szCs w:val="24"/>
        </w:rPr>
        <w:t xml:space="preserve"> to read back, to read the book more critically, even as the book seems to read you.</w:t>
      </w:r>
    </w:p>
    <w:p w14:paraId="6A8341A3" w14:textId="77777777" w:rsidR="0066793F" w:rsidRPr="001A0177" w:rsidRDefault="00866191" w:rsidP="001A0177">
      <w:pPr>
        <w:spacing w:after="0"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i/>
          <w:sz w:val="24"/>
          <w:szCs w:val="24"/>
        </w:rPr>
        <w:t xml:space="preserve">The Blue Book </w:t>
      </w:r>
      <w:r w:rsidRPr="001A0177">
        <w:rPr>
          <w:rFonts w:ascii="Times New Roman" w:eastAsia="Times New Roman" w:hAnsi="Times New Roman" w:cs="Times New Roman"/>
          <w:sz w:val="24"/>
          <w:szCs w:val="24"/>
        </w:rPr>
        <w:t xml:space="preserve">is the first novel Kennedy has published since winning the Costa Prize in 2008 for </w:t>
      </w:r>
      <w:r w:rsidRPr="001A0177">
        <w:rPr>
          <w:rFonts w:ascii="Times New Roman" w:eastAsia="Times New Roman" w:hAnsi="Times New Roman" w:cs="Times New Roman"/>
          <w:i/>
          <w:sz w:val="24"/>
          <w:szCs w:val="24"/>
        </w:rPr>
        <w:t>Day</w:t>
      </w:r>
      <w:r w:rsidRPr="001A0177">
        <w:rPr>
          <w:rFonts w:ascii="Times New Roman" w:eastAsia="Times New Roman" w:hAnsi="Times New Roman" w:cs="Times New Roman"/>
          <w:sz w:val="24"/>
          <w:szCs w:val="24"/>
        </w:rPr>
        <w:t xml:space="preserve"> and is also the first novel she has published since beginning a complementary career as a stand-up comic.</w:t>
      </w:r>
      <w:r w:rsidRPr="001A0177">
        <w:rPr>
          <w:rStyle w:val="EndnoteReference"/>
          <w:rFonts w:ascii="Times New Roman" w:eastAsia="Times New Roman" w:hAnsi="Times New Roman" w:cs="Times New Roman"/>
          <w:sz w:val="24"/>
          <w:szCs w:val="24"/>
        </w:rPr>
        <w:endnoteReference w:id="2"/>
      </w:r>
      <w:r w:rsidRPr="001A0177">
        <w:rPr>
          <w:rFonts w:ascii="Times New Roman" w:eastAsia="Times New Roman" w:hAnsi="Times New Roman" w:cs="Times New Roman"/>
          <w:sz w:val="24"/>
          <w:szCs w:val="24"/>
        </w:rPr>
        <w:t xml:space="preserve"> The novel tells the story of a pair of (fake) mediums, whose tricks for communicating with each other during readings are revealed by the eponymous blue book. </w:t>
      </w:r>
      <w:r w:rsidR="00A076BA" w:rsidRPr="001A0177">
        <w:rPr>
          <w:rFonts w:ascii="Times New Roman" w:eastAsia="Times New Roman" w:hAnsi="Times New Roman" w:cs="Times New Roman"/>
          <w:sz w:val="24"/>
          <w:szCs w:val="24"/>
        </w:rPr>
        <w:t xml:space="preserve">In spite of the historical sense of a blue book as a directory of personal information about sitters, </w:t>
      </w:r>
      <w:r w:rsidR="00A076BA" w:rsidRPr="001A0177">
        <w:rPr>
          <w:rFonts w:ascii="Times New Roman" w:eastAsia="Times New Roman" w:hAnsi="Times New Roman" w:cs="Times New Roman"/>
          <w:i/>
          <w:sz w:val="24"/>
          <w:szCs w:val="24"/>
        </w:rPr>
        <w:t xml:space="preserve">The Blue Book </w:t>
      </w:r>
      <w:r w:rsidR="00A076BA" w:rsidRPr="001A0177">
        <w:rPr>
          <w:rFonts w:ascii="Times New Roman" w:eastAsia="Times New Roman" w:hAnsi="Times New Roman" w:cs="Times New Roman"/>
          <w:sz w:val="24"/>
          <w:szCs w:val="24"/>
        </w:rPr>
        <w:t>records the secrets of just one life, the life of the medium, Arthur Lockwood, writ</w:t>
      </w:r>
      <w:r w:rsidR="00EE5C2C" w:rsidRPr="001A0177">
        <w:rPr>
          <w:rFonts w:ascii="Times New Roman" w:eastAsia="Times New Roman" w:hAnsi="Times New Roman" w:cs="Times New Roman"/>
          <w:sz w:val="24"/>
          <w:szCs w:val="24"/>
        </w:rPr>
        <w:t>ten by his collaborator and some</w:t>
      </w:r>
      <w:r w:rsidR="00A076BA" w:rsidRPr="001A0177">
        <w:rPr>
          <w:rFonts w:ascii="Times New Roman" w:eastAsia="Times New Roman" w:hAnsi="Times New Roman" w:cs="Times New Roman"/>
          <w:sz w:val="24"/>
          <w:szCs w:val="24"/>
        </w:rPr>
        <w:t>time lover, Elizabeth (Beth) Barber.</w:t>
      </w:r>
      <w:r w:rsidR="00A076BA" w:rsidRPr="001A0177">
        <w:rPr>
          <w:rStyle w:val="EndnoteReference"/>
          <w:rFonts w:ascii="Times New Roman" w:eastAsia="Times New Roman" w:hAnsi="Times New Roman" w:cs="Times New Roman"/>
          <w:sz w:val="24"/>
          <w:szCs w:val="24"/>
        </w:rPr>
        <w:endnoteReference w:id="3"/>
      </w:r>
      <w:r w:rsidR="00A076BA" w:rsidRPr="001A0177">
        <w:rPr>
          <w:rFonts w:ascii="Times New Roman" w:eastAsia="Times New Roman" w:hAnsi="Times New Roman" w:cs="Times New Roman"/>
          <w:sz w:val="24"/>
          <w:szCs w:val="24"/>
        </w:rPr>
        <w:t xml:space="preserve"> At the end of the novel it is also revealed that it is Arthur who is the intended reader for</w:t>
      </w:r>
      <w:r w:rsidR="0066793F" w:rsidRPr="001A0177">
        <w:rPr>
          <w:rFonts w:ascii="Times New Roman" w:eastAsia="Times New Roman" w:hAnsi="Times New Roman" w:cs="Times New Roman"/>
          <w:sz w:val="24"/>
          <w:szCs w:val="24"/>
        </w:rPr>
        <w:t xml:space="preserve"> at least some sections of the</w:t>
      </w:r>
      <w:r w:rsidR="00A076BA" w:rsidRPr="001A0177">
        <w:rPr>
          <w:rFonts w:ascii="Times New Roman" w:eastAsia="Times New Roman" w:hAnsi="Times New Roman" w:cs="Times New Roman"/>
          <w:sz w:val="24"/>
          <w:szCs w:val="24"/>
        </w:rPr>
        <w:t xml:space="preserve"> book, prepared by </w:t>
      </w:r>
      <w:r w:rsidR="00A2279A" w:rsidRPr="001A0177">
        <w:rPr>
          <w:rFonts w:ascii="Times New Roman" w:eastAsia="Times New Roman" w:hAnsi="Times New Roman" w:cs="Times New Roman"/>
          <w:sz w:val="24"/>
          <w:szCs w:val="24"/>
        </w:rPr>
        <w:t>Beth</w:t>
      </w:r>
      <w:r w:rsidR="00A076BA" w:rsidRPr="001A0177">
        <w:rPr>
          <w:rFonts w:ascii="Times New Roman" w:eastAsia="Times New Roman" w:hAnsi="Times New Roman" w:cs="Times New Roman"/>
          <w:sz w:val="24"/>
          <w:szCs w:val="24"/>
        </w:rPr>
        <w:t xml:space="preserve"> to communicate the death of the son whom</w:t>
      </w:r>
      <w:r w:rsidR="00C24A5A" w:rsidRPr="001A0177">
        <w:rPr>
          <w:rFonts w:ascii="Times New Roman" w:eastAsia="Times New Roman" w:hAnsi="Times New Roman" w:cs="Times New Roman"/>
          <w:sz w:val="24"/>
          <w:szCs w:val="24"/>
        </w:rPr>
        <w:t xml:space="preserve"> she</w:t>
      </w:r>
      <w:r w:rsidR="00A076BA" w:rsidRPr="001A0177">
        <w:rPr>
          <w:rFonts w:ascii="Times New Roman" w:eastAsia="Times New Roman" w:hAnsi="Times New Roman" w:cs="Times New Roman"/>
          <w:sz w:val="24"/>
          <w:szCs w:val="24"/>
        </w:rPr>
        <w:t xml:space="preserve"> kept secret from him.</w:t>
      </w:r>
    </w:p>
    <w:p w14:paraId="4879F669" w14:textId="77777777" w:rsidR="00A076BA" w:rsidRPr="001A0177" w:rsidRDefault="00A076BA" w:rsidP="001A0177">
      <w:pPr>
        <w:spacing w:line="480" w:lineRule="auto"/>
        <w:rPr>
          <w:rFonts w:ascii="Times New Roman" w:hAnsi="Times New Roman" w:cs="Times New Roman"/>
          <w:sz w:val="24"/>
          <w:szCs w:val="24"/>
        </w:rPr>
      </w:pPr>
      <w:r w:rsidRPr="001A0177">
        <w:rPr>
          <w:rFonts w:ascii="Times New Roman" w:eastAsia="Times New Roman" w:hAnsi="Times New Roman" w:cs="Times New Roman"/>
          <w:sz w:val="24"/>
          <w:szCs w:val="24"/>
        </w:rPr>
        <w:t xml:space="preserve">The two characters meet each other, seemingly by chance, on a cruise ship travelling across the Atlantic. In spite of the Noel Coward-esque </w:t>
      </w:r>
      <w:r w:rsidR="00116CA0" w:rsidRPr="001A0177">
        <w:rPr>
          <w:rFonts w:ascii="Times New Roman" w:eastAsia="Times New Roman" w:hAnsi="Times New Roman" w:cs="Times New Roman"/>
          <w:sz w:val="24"/>
          <w:szCs w:val="24"/>
        </w:rPr>
        <w:t>backdrop</w:t>
      </w:r>
      <w:r w:rsidRPr="001A0177">
        <w:rPr>
          <w:rFonts w:ascii="Times New Roman" w:eastAsia="Times New Roman" w:hAnsi="Times New Roman" w:cs="Times New Roman"/>
          <w:sz w:val="24"/>
          <w:szCs w:val="24"/>
        </w:rPr>
        <w:t xml:space="preserve"> of the ocean liner and the stage </w:t>
      </w:r>
      <w:r w:rsidRPr="001A0177">
        <w:rPr>
          <w:rFonts w:ascii="Times New Roman" w:eastAsia="Times New Roman" w:hAnsi="Times New Roman" w:cs="Times New Roman"/>
          <w:sz w:val="24"/>
          <w:szCs w:val="24"/>
        </w:rPr>
        <w:lastRenderedPageBreak/>
        <w:t xml:space="preserve">mediums, the setting of </w:t>
      </w:r>
      <w:r w:rsidRPr="001A0177">
        <w:rPr>
          <w:rFonts w:ascii="Times New Roman" w:eastAsia="Times New Roman" w:hAnsi="Times New Roman" w:cs="Times New Roman"/>
          <w:i/>
          <w:sz w:val="24"/>
          <w:szCs w:val="24"/>
        </w:rPr>
        <w:t xml:space="preserve">The Blue Book </w:t>
      </w:r>
      <w:r w:rsidRPr="001A0177">
        <w:rPr>
          <w:rFonts w:ascii="Times New Roman" w:eastAsia="Times New Roman" w:hAnsi="Times New Roman" w:cs="Times New Roman"/>
          <w:sz w:val="24"/>
          <w:szCs w:val="24"/>
        </w:rPr>
        <w:t xml:space="preserve">is utterly, almost self-consciously, </w:t>
      </w:r>
      <w:r w:rsidRPr="001A0177">
        <w:rPr>
          <w:rFonts w:ascii="Times New Roman" w:hAnsi="Times New Roman" w:cs="Times New Roman"/>
          <w:sz w:val="24"/>
          <w:szCs w:val="24"/>
        </w:rPr>
        <w:t>contemporary: among Arthur’s</w:t>
      </w:r>
      <w:r w:rsidR="0066793F" w:rsidRPr="001A0177">
        <w:rPr>
          <w:rFonts w:ascii="Times New Roman" w:hAnsi="Times New Roman" w:cs="Times New Roman"/>
          <w:sz w:val="24"/>
          <w:szCs w:val="24"/>
        </w:rPr>
        <w:t xml:space="preserve"> sitters are</w:t>
      </w:r>
      <w:r w:rsidRPr="001A0177">
        <w:rPr>
          <w:rFonts w:ascii="Times New Roman" w:hAnsi="Times New Roman" w:cs="Times New Roman"/>
          <w:sz w:val="24"/>
          <w:szCs w:val="24"/>
        </w:rPr>
        <w:t xml:space="preserve"> a survivor of the genocide in Rwanda </w:t>
      </w:r>
      <w:r w:rsidR="0066793F" w:rsidRPr="001A0177">
        <w:rPr>
          <w:rFonts w:ascii="Times New Roman" w:hAnsi="Times New Roman" w:cs="Times New Roman"/>
          <w:sz w:val="24"/>
          <w:szCs w:val="24"/>
        </w:rPr>
        <w:t xml:space="preserve">and a war criminal from the Balkans, </w:t>
      </w:r>
      <w:r w:rsidRPr="001A0177">
        <w:rPr>
          <w:rFonts w:ascii="Times New Roman" w:hAnsi="Times New Roman" w:cs="Times New Roman"/>
          <w:sz w:val="24"/>
          <w:szCs w:val="24"/>
        </w:rPr>
        <w:t xml:space="preserve">and he and </w:t>
      </w:r>
      <w:r w:rsidR="00A2279A" w:rsidRPr="001A0177">
        <w:rPr>
          <w:rFonts w:ascii="Times New Roman" w:hAnsi="Times New Roman" w:cs="Times New Roman"/>
          <w:sz w:val="24"/>
          <w:szCs w:val="24"/>
        </w:rPr>
        <w:t>Beth</w:t>
      </w:r>
      <w:r w:rsidRPr="001A0177">
        <w:rPr>
          <w:rFonts w:ascii="Times New Roman" w:hAnsi="Times New Roman" w:cs="Times New Roman"/>
          <w:sz w:val="24"/>
          <w:szCs w:val="24"/>
        </w:rPr>
        <w:t xml:space="preserve"> search for information about their clients using social media. A significant, though largely implicit, subtext to the novel is the extent to which contemporary lives are already lived in public</w:t>
      </w:r>
      <w:r w:rsidR="0030002D">
        <w:rPr>
          <w:rFonts w:ascii="Times New Roman" w:hAnsi="Times New Roman" w:cs="Times New Roman"/>
          <w:sz w:val="24"/>
          <w:szCs w:val="24"/>
        </w:rPr>
        <w:t xml:space="preserve"> through social networking websites.</w:t>
      </w:r>
    </w:p>
    <w:p w14:paraId="09EEFF14" w14:textId="77777777" w:rsidR="00A076BA" w:rsidRPr="001A0177" w:rsidRDefault="00A076BA" w:rsidP="001A0177">
      <w:pPr>
        <w:spacing w:line="480" w:lineRule="auto"/>
        <w:rPr>
          <w:rFonts w:ascii="Times New Roman" w:hAnsi="Times New Roman" w:cs="Times New Roman"/>
          <w:sz w:val="24"/>
          <w:szCs w:val="24"/>
        </w:rPr>
      </w:pPr>
      <w:r w:rsidRPr="001A0177">
        <w:rPr>
          <w:rFonts w:ascii="Times New Roman" w:hAnsi="Times New Roman" w:cs="Times New Roman"/>
          <w:sz w:val="24"/>
          <w:szCs w:val="24"/>
        </w:rPr>
        <w:t xml:space="preserve">Through some tricksy use of pronouns and limited omniscience, the novel maintains the fiction that it is a love story of the chance meeting of two strangers for </w:t>
      </w:r>
      <w:r w:rsidR="00C24A5A" w:rsidRPr="001A0177">
        <w:rPr>
          <w:rFonts w:ascii="Times New Roman" w:hAnsi="Times New Roman" w:cs="Times New Roman"/>
          <w:sz w:val="24"/>
          <w:szCs w:val="24"/>
        </w:rPr>
        <w:t>most of the opening action</w:t>
      </w:r>
      <w:r w:rsidRPr="001A0177">
        <w:rPr>
          <w:rFonts w:ascii="Times New Roman" w:hAnsi="Times New Roman" w:cs="Times New Roman"/>
          <w:sz w:val="24"/>
          <w:szCs w:val="24"/>
        </w:rPr>
        <w:t xml:space="preserve">. From the </w:t>
      </w:r>
      <w:r w:rsidR="00C24A5A" w:rsidRPr="001A0177">
        <w:rPr>
          <w:rFonts w:ascii="Times New Roman" w:hAnsi="Times New Roman" w:cs="Times New Roman"/>
          <w:sz w:val="24"/>
          <w:szCs w:val="24"/>
        </w:rPr>
        <w:t>first</w:t>
      </w:r>
      <w:r w:rsidRPr="001A0177">
        <w:rPr>
          <w:rFonts w:ascii="Times New Roman" w:hAnsi="Times New Roman" w:cs="Times New Roman"/>
          <w:sz w:val="24"/>
          <w:szCs w:val="24"/>
        </w:rPr>
        <w:t xml:space="preserve"> page, with </w:t>
      </w:r>
      <w:r w:rsidR="001905AF" w:rsidRPr="001A0177">
        <w:rPr>
          <w:rFonts w:ascii="Times New Roman" w:hAnsi="Times New Roman" w:cs="Times New Roman"/>
          <w:sz w:val="24"/>
          <w:szCs w:val="24"/>
        </w:rPr>
        <w:t>its</w:t>
      </w:r>
      <w:r w:rsidRPr="001A0177">
        <w:rPr>
          <w:rFonts w:ascii="Times New Roman" w:hAnsi="Times New Roman" w:cs="Times New Roman"/>
          <w:sz w:val="24"/>
          <w:szCs w:val="24"/>
        </w:rPr>
        <w:t xml:space="preserve"> arresting ‘you’ address</w:t>
      </w:r>
      <w:r w:rsidR="00116CA0" w:rsidRPr="001A0177">
        <w:rPr>
          <w:rFonts w:ascii="Times New Roman" w:hAnsi="Times New Roman" w:cs="Times New Roman"/>
          <w:sz w:val="24"/>
          <w:szCs w:val="24"/>
        </w:rPr>
        <w:t xml:space="preserve"> </w:t>
      </w:r>
      <w:r w:rsidR="00595AB9" w:rsidRPr="001A0177">
        <w:rPr>
          <w:rFonts w:ascii="Times New Roman" w:hAnsi="Times New Roman" w:cs="Times New Roman"/>
          <w:sz w:val="24"/>
          <w:szCs w:val="24"/>
        </w:rPr>
        <w:t>(</w:t>
      </w:r>
      <w:r w:rsidR="00355901" w:rsidRPr="001A0177">
        <w:rPr>
          <w:rFonts w:ascii="Times New Roman" w:hAnsi="Times New Roman" w:cs="Times New Roman"/>
          <w:sz w:val="24"/>
          <w:szCs w:val="24"/>
        </w:rPr>
        <w:t>‘</w:t>
      </w:r>
      <w:r w:rsidR="00595AB9" w:rsidRPr="001A0177">
        <w:rPr>
          <w:rFonts w:ascii="Times New Roman" w:hAnsi="Times New Roman" w:cs="Times New Roman"/>
          <w:sz w:val="24"/>
          <w:szCs w:val="24"/>
        </w:rPr>
        <w:t>But here this is, the book that you’re reading…</w:t>
      </w:r>
      <w:r w:rsidR="00355901" w:rsidRPr="001A0177">
        <w:rPr>
          <w:rFonts w:ascii="Times New Roman" w:hAnsi="Times New Roman" w:cs="Times New Roman"/>
          <w:sz w:val="24"/>
          <w:szCs w:val="24"/>
        </w:rPr>
        <w:t>’</w:t>
      </w:r>
      <w:r w:rsidR="00595AB9" w:rsidRPr="001A0177">
        <w:rPr>
          <w:rFonts w:ascii="Times New Roman" w:hAnsi="Times New Roman" w:cs="Times New Roman"/>
          <w:sz w:val="24"/>
          <w:szCs w:val="24"/>
        </w:rPr>
        <w:t>)</w:t>
      </w:r>
      <w:r w:rsidR="00116CA0" w:rsidRPr="001A0177">
        <w:rPr>
          <w:rFonts w:ascii="Times New Roman" w:hAnsi="Times New Roman" w:cs="Times New Roman"/>
          <w:sz w:val="24"/>
          <w:szCs w:val="24"/>
        </w:rPr>
        <w:t xml:space="preserve"> </w:t>
      </w:r>
      <w:r w:rsidRPr="001A0177">
        <w:rPr>
          <w:rFonts w:ascii="Times New Roman" w:hAnsi="Times New Roman" w:cs="Times New Roman"/>
          <w:sz w:val="24"/>
          <w:szCs w:val="24"/>
        </w:rPr>
        <w:t xml:space="preserve">to the play with codes hidden in an alternative set of page numbers, to the way that the characters’ relationship with each other is carefully concealed by the narrator, this is a book that conceals and engages in </w:t>
      </w:r>
      <w:r w:rsidR="00116CA0" w:rsidRPr="001A0177">
        <w:rPr>
          <w:rFonts w:ascii="Times New Roman" w:hAnsi="Times New Roman" w:cs="Times New Roman"/>
          <w:sz w:val="24"/>
          <w:szCs w:val="24"/>
        </w:rPr>
        <w:t xml:space="preserve">one and </w:t>
      </w:r>
      <w:r w:rsidRPr="001A0177">
        <w:rPr>
          <w:rFonts w:ascii="Times New Roman" w:hAnsi="Times New Roman" w:cs="Times New Roman"/>
          <w:sz w:val="24"/>
          <w:szCs w:val="24"/>
        </w:rPr>
        <w:t>the same gesture. As this essay will discuss, all of these features shape a readi</w:t>
      </w:r>
      <w:r w:rsidR="002E6527">
        <w:rPr>
          <w:rFonts w:ascii="Times New Roman" w:hAnsi="Times New Roman" w:cs="Times New Roman"/>
          <w:sz w:val="24"/>
          <w:szCs w:val="24"/>
        </w:rPr>
        <w:t>ng experience which mirrors the</w:t>
      </w:r>
      <w:r w:rsidRPr="001A0177">
        <w:rPr>
          <w:rFonts w:ascii="Times New Roman" w:hAnsi="Times New Roman" w:cs="Times New Roman"/>
          <w:sz w:val="24"/>
          <w:szCs w:val="24"/>
        </w:rPr>
        <w:t xml:space="preserve"> reading that mediums do</w:t>
      </w:r>
      <w:r w:rsidR="0066793F" w:rsidRPr="001A0177">
        <w:rPr>
          <w:rFonts w:ascii="Times New Roman" w:hAnsi="Times New Roman" w:cs="Times New Roman"/>
          <w:sz w:val="24"/>
          <w:szCs w:val="24"/>
        </w:rPr>
        <w:t xml:space="preserve"> and casts a suspicious eye over the literary techniques that seem to use the same methods for building intimacy, trust, and a sense of being known</w:t>
      </w:r>
      <w:r w:rsidRPr="001A0177">
        <w:rPr>
          <w:rFonts w:ascii="Times New Roman" w:hAnsi="Times New Roman" w:cs="Times New Roman"/>
          <w:sz w:val="24"/>
          <w:szCs w:val="24"/>
        </w:rPr>
        <w:t xml:space="preserve">. </w:t>
      </w:r>
      <w:r w:rsidR="0066793F" w:rsidRPr="001A0177">
        <w:rPr>
          <w:rFonts w:ascii="Times New Roman" w:hAnsi="Times New Roman" w:cs="Times New Roman"/>
          <w:sz w:val="24"/>
          <w:szCs w:val="24"/>
        </w:rPr>
        <w:t>The novel l</w:t>
      </w:r>
      <w:r w:rsidRPr="001A0177">
        <w:rPr>
          <w:rFonts w:ascii="Times New Roman" w:hAnsi="Times New Roman" w:cs="Times New Roman"/>
          <w:sz w:val="24"/>
          <w:szCs w:val="24"/>
        </w:rPr>
        <w:t>iterally mirrors</w:t>
      </w:r>
      <w:r w:rsidR="0066793F" w:rsidRPr="001A0177">
        <w:rPr>
          <w:rFonts w:ascii="Times New Roman" w:hAnsi="Times New Roman" w:cs="Times New Roman"/>
          <w:sz w:val="24"/>
          <w:szCs w:val="24"/>
        </w:rPr>
        <w:t xml:space="preserve"> </w:t>
      </w:r>
      <w:r w:rsidR="00AF46ED">
        <w:rPr>
          <w:rFonts w:ascii="Times New Roman" w:hAnsi="Times New Roman" w:cs="Times New Roman"/>
          <w:sz w:val="24"/>
          <w:szCs w:val="24"/>
        </w:rPr>
        <w:t xml:space="preserve">cold and warm </w:t>
      </w:r>
      <w:r w:rsidR="0066793F" w:rsidRPr="001A0177">
        <w:rPr>
          <w:rFonts w:ascii="Times New Roman" w:hAnsi="Times New Roman" w:cs="Times New Roman"/>
          <w:sz w:val="24"/>
          <w:szCs w:val="24"/>
        </w:rPr>
        <w:t>reading techniques</w:t>
      </w:r>
      <w:r w:rsidRPr="001A0177">
        <w:rPr>
          <w:rFonts w:ascii="Times New Roman" w:hAnsi="Times New Roman" w:cs="Times New Roman"/>
          <w:sz w:val="24"/>
          <w:szCs w:val="24"/>
        </w:rPr>
        <w:t>, in fact, as the reading itself is reversed, and the text seems to read ‘you’, the narrative addressee.</w:t>
      </w:r>
    </w:p>
    <w:p w14:paraId="30BC4914" w14:textId="77777777" w:rsidR="00A076BA" w:rsidRPr="001A0177" w:rsidRDefault="00A076BA" w:rsidP="001A0177">
      <w:pPr>
        <w:spacing w:line="480" w:lineRule="auto"/>
        <w:rPr>
          <w:rFonts w:ascii="Times New Roman" w:eastAsia="Times New Roman" w:hAnsi="Times New Roman" w:cs="Times New Roman"/>
          <w:sz w:val="24"/>
          <w:szCs w:val="24"/>
        </w:rPr>
      </w:pPr>
    </w:p>
    <w:p w14:paraId="424C618D" w14:textId="77777777" w:rsidR="00A076BA" w:rsidRPr="001A0177" w:rsidRDefault="00EE5C2C" w:rsidP="001A0177">
      <w:pPr>
        <w:pStyle w:val="Heading3"/>
        <w:spacing w:line="480" w:lineRule="auto"/>
        <w:rPr>
          <w:rFonts w:ascii="Times New Roman" w:eastAsia="Times New Roman" w:hAnsi="Times New Roman" w:cs="Times New Roman"/>
          <w:color w:val="auto"/>
          <w:sz w:val="24"/>
          <w:szCs w:val="24"/>
        </w:rPr>
      </w:pPr>
      <w:r w:rsidRPr="001A0177">
        <w:rPr>
          <w:rFonts w:ascii="Times New Roman" w:eastAsia="Times New Roman" w:hAnsi="Times New Roman" w:cs="Times New Roman"/>
          <w:color w:val="auto"/>
          <w:sz w:val="24"/>
          <w:szCs w:val="24"/>
        </w:rPr>
        <w:t>Fraudulent</w:t>
      </w:r>
      <w:r w:rsidR="006B3167" w:rsidRPr="001A0177">
        <w:rPr>
          <w:rFonts w:ascii="Times New Roman" w:eastAsia="Times New Roman" w:hAnsi="Times New Roman" w:cs="Times New Roman"/>
          <w:color w:val="auto"/>
          <w:sz w:val="24"/>
          <w:szCs w:val="24"/>
        </w:rPr>
        <w:t xml:space="preserve"> Mediums</w:t>
      </w:r>
    </w:p>
    <w:p w14:paraId="07473D89" w14:textId="77777777" w:rsidR="009F499C" w:rsidRPr="001A0177" w:rsidRDefault="00595AB9" w:rsidP="001A0177">
      <w:pPr>
        <w:spacing w:line="480" w:lineRule="auto"/>
        <w:rPr>
          <w:rFonts w:ascii="Times New Roman" w:hAnsi="Times New Roman" w:cs="Times New Roman"/>
          <w:sz w:val="24"/>
          <w:szCs w:val="24"/>
        </w:rPr>
      </w:pPr>
      <w:r w:rsidRPr="001A0177">
        <w:rPr>
          <w:rFonts w:ascii="Times New Roman" w:eastAsia="Times New Roman" w:hAnsi="Times New Roman" w:cs="Times New Roman"/>
          <w:sz w:val="24"/>
          <w:szCs w:val="24"/>
        </w:rPr>
        <w:t xml:space="preserve">As well as its important narrative experimentation, </w:t>
      </w:r>
      <w:r w:rsidR="00AE5AAB" w:rsidRPr="001A0177">
        <w:rPr>
          <w:rFonts w:ascii="Times New Roman" w:eastAsia="Times New Roman" w:hAnsi="Times New Roman" w:cs="Times New Roman"/>
          <w:i/>
          <w:sz w:val="24"/>
          <w:szCs w:val="24"/>
        </w:rPr>
        <w:t>The Blue Book</w:t>
      </w:r>
      <w:r w:rsidR="00AE5AAB"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 xml:space="preserve">also </w:t>
      </w:r>
      <w:r w:rsidR="00A076BA" w:rsidRPr="001A0177">
        <w:rPr>
          <w:rFonts w:ascii="Times New Roman" w:eastAsia="Times New Roman" w:hAnsi="Times New Roman" w:cs="Times New Roman"/>
          <w:sz w:val="24"/>
          <w:szCs w:val="24"/>
        </w:rPr>
        <w:t>addresses</w:t>
      </w:r>
      <w:r w:rsidR="00AE5AAB" w:rsidRPr="001A0177">
        <w:rPr>
          <w:rFonts w:ascii="Times New Roman" w:eastAsia="Times New Roman" w:hAnsi="Times New Roman" w:cs="Times New Roman"/>
          <w:sz w:val="24"/>
          <w:szCs w:val="24"/>
        </w:rPr>
        <w:t xml:space="preserve"> a contemporary debate about the status of mediumship in British culture. New European leg</w:t>
      </w:r>
      <w:r w:rsidR="006F334B" w:rsidRPr="001A0177">
        <w:rPr>
          <w:rFonts w:ascii="Times New Roman" w:eastAsia="Times New Roman" w:hAnsi="Times New Roman" w:cs="Times New Roman"/>
          <w:sz w:val="24"/>
          <w:szCs w:val="24"/>
        </w:rPr>
        <w:t>islation from 2008 cla</w:t>
      </w:r>
      <w:r w:rsidR="00AE5AAB" w:rsidRPr="001A0177">
        <w:rPr>
          <w:rFonts w:ascii="Times New Roman" w:eastAsia="Times New Roman" w:hAnsi="Times New Roman" w:cs="Times New Roman"/>
          <w:sz w:val="24"/>
          <w:szCs w:val="24"/>
        </w:rPr>
        <w:t xml:space="preserve">rified the status of anyone advertising as a medium and there have been significant </w:t>
      </w:r>
      <w:r w:rsidR="008A6EED" w:rsidRPr="001A0177">
        <w:rPr>
          <w:rFonts w:ascii="Times New Roman" w:eastAsia="Times New Roman" w:hAnsi="Times New Roman" w:cs="Times New Roman"/>
          <w:sz w:val="24"/>
          <w:szCs w:val="24"/>
        </w:rPr>
        <w:t>public responses</w:t>
      </w:r>
      <w:r w:rsidR="00AE5AAB" w:rsidRPr="001A0177">
        <w:rPr>
          <w:rFonts w:ascii="Times New Roman" w:eastAsia="Times New Roman" w:hAnsi="Times New Roman" w:cs="Times New Roman"/>
          <w:sz w:val="24"/>
          <w:szCs w:val="24"/>
        </w:rPr>
        <w:t xml:space="preserve"> </w:t>
      </w:r>
      <w:r w:rsidR="008A6EED" w:rsidRPr="001A0177">
        <w:rPr>
          <w:rFonts w:ascii="Times New Roman" w:eastAsia="Times New Roman" w:hAnsi="Times New Roman" w:cs="Times New Roman"/>
          <w:sz w:val="24"/>
          <w:szCs w:val="24"/>
        </w:rPr>
        <w:t>a</w:t>
      </w:r>
      <w:r w:rsidR="00AE5AAB" w:rsidRPr="001A0177">
        <w:rPr>
          <w:rFonts w:ascii="Times New Roman" w:eastAsia="Times New Roman" w:hAnsi="Times New Roman" w:cs="Times New Roman"/>
          <w:sz w:val="24"/>
          <w:szCs w:val="24"/>
        </w:rPr>
        <w:t xml:space="preserve">gainst particular mediums like Sally </w:t>
      </w:r>
      <w:r w:rsidR="006F334B" w:rsidRPr="001A0177">
        <w:rPr>
          <w:rFonts w:ascii="Times New Roman" w:eastAsia="Times New Roman" w:hAnsi="Times New Roman" w:cs="Times New Roman"/>
          <w:sz w:val="24"/>
          <w:szCs w:val="24"/>
        </w:rPr>
        <w:t xml:space="preserve">Morgan and </w:t>
      </w:r>
      <w:r w:rsidR="00BC5963" w:rsidRPr="001A0177">
        <w:rPr>
          <w:rFonts w:ascii="Times New Roman" w:eastAsia="Times New Roman" w:hAnsi="Times New Roman" w:cs="Times New Roman"/>
          <w:sz w:val="24"/>
          <w:szCs w:val="24"/>
        </w:rPr>
        <w:t>Derek Ac</w:t>
      </w:r>
      <w:r w:rsidR="00910EAC" w:rsidRPr="001A0177">
        <w:rPr>
          <w:rFonts w:ascii="Times New Roman" w:eastAsia="Times New Roman" w:hAnsi="Times New Roman" w:cs="Times New Roman"/>
          <w:sz w:val="24"/>
          <w:szCs w:val="24"/>
        </w:rPr>
        <w:t>orah for exploitative and misleading practices.</w:t>
      </w:r>
      <w:r w:rsidR="00A076BA" w:rsidRPr="001A0177">
        <w:rPr>
          <w:rStyle w:val="EndnoteReference"/>
          <w:rFonts w:ascii="Times New Roman" w:eastAsia="Times New Roman" w:hAnsi="Times New Roman" w:cs="Times New Roman"/>
          <w:sz w:val="24"/>
          <w:szCs w:val="24"/>
        </w:rPr>
        <w:endnoteReference w:id="4"/>
      </w:r>
      <w:r w:rsidR="00910EAC" w:rsidRPr="001A0177">
        <w:rPr>
          <w:rFonts w:ascii="Times New Roman" w:eastAsia="Times New Roman" w:hAnsi="Times New Roman" w:cs="Times New Roman"/>
          <w:sz w:val="24"/>
          <w:szCs w:val="24"/>
        </w:rPr>
        <w:t xml:space="preserve"> The novel is therefore offering a timely and relevant critique of </w:t>
      </w:r>
      <w:r w:rsidR="00E45E5C" w:rsidRPr="001A0177">
        <w:rPr>
          <w:rFonts w:ascii="Times New Roman" w:eastAsia="Times New Roman" w:hAnsi="Times New Roman" w:cs="Times New Roman"/>
          <w:sz w:val="24"/>
          <w:szCs w:val="24"/>
        </w:rPr>
        <w:t>mediumship</w:t>
      </w:r>
      <w:r w:rsidR="00910EAC" w:rsidRPr="001A0177">
        <w:rPr>
          <w:rFonts w:ascii="Times New Roman" w:eastAsia="Times New Roman" w:hAnsi="Times New Roman" w:cs="Times New Roman"/>
          <w:sz w:val="24"/>
          <w:szCs w:val="24"/>
        </w:rPr>
        <w:t xml:space="preserve"> and engaging with a growing strand of scepticism</w:t>
      </w:r>
      <w:r w:rsidR="00F12777" w:rsidRPr="001A0177">
        <w:rPr>
          <w:rFonts w:ascii="Times New Roman" w:eastAsia="Times New Roman" w:hAnsi="Times New Roman" w:cs="Times New Roman"/>
          <w:sz w:val="24"/>
          <w:szCs w:val="24"/>
        </w:rPr>
        <w:t xml:space="preserve"> (or, </w:t>
      </w:r>
      <w:r w:rsidR="00F12777" w:rsidRPr="001A0177">
        <w:rPr>
          <w:rFonts w:ascii="Times New Roman" w:eastAsia="Times New Roman" w:hAnsi="Times New Roman" w:cs="Times New Roman"/>
          <w:sz w:val="24"/>
          <w:szCs w:val="24"/>
        </w:rPr>
        <w:lastRenderedPageBreak/>
        <w:t>rather Skepticism</w:t>
      </w:r>
      <w:r w:rsidR="00F12777" w:rsidRPr="001A0177">
        <w:rPr>
          <w:rStyle w:val="EndnoteReference"/>
          <w:rFonts w:ascii="Times New Roman" w:eastAsia="Times New Roman" w:hAnsi="Times New Roman" w:cs="Times New Roman"/>
          <w:sz w:val="24"/>
          <w:szCs w:val="24"/>
        </w:rPr>
        <w:endnoteReference w:id="5"/>
      </w:r>
      <w:r w:rsidR="00F12777" w:rsidRPr="001A0177">
        <w:rPr>
          <w:rFonts w:ascii="Times New Roman" w:eastAsia="Times New Roman" w:hAnsi="Times New Roman" w:cs="Times New Roman"/>
          <w:sz w:val="24"/>
          <w:szCs w:val="24"/>
        </w:rPr>
        <w:t>)</w:t>
      </w:r>
      <w:r w:rsidR="00910EAC" w:rsidRPr="001A0177">
        <w:rPr>
          <w:rFonts w:ascii="Times New Roman" w:eastAsia="Times New Roman" w:hAnsi="Times New Roman" w:cs="Times New Roman"/>
          <w:sz w:val="24"/>
          <w:szCs w:val="24"/>
        </w:rPr>
        <w:t xml:space="preserve"> that is closely associated wi</w:t>
      </w:r>
      <w:r w:rsidR="00A076BA" w:rsidRPr="001A0177">
        <w:rPr>
          <w:rFonts w:ascii="Times New Roman" w:eastAsia="Times New Roman" w:hAnsi="Times New Roman" w:cs="Times New Roman"/>
          <w:sz w:val="24"/>
          <w:szCs w:val="24"/>
        </w:rPr>
        <w:t>th the revival in the Humanist m</w:t>
      </w:r>
      <w:r w:rsidR="00910EAC" w:rsidRPr="001A0177">
        <w:rPr>
          <w:rFonts w:ascii="Times New Roman" w:eastAsia="Times New Roman" w:hAnsi="Times New Roman" w:cs="Times New Roman"/>
          <w:sz w:val="24"/>
          <w:szCs w:val="24"/>
        </w:rPr>
        <w:t xml:space="preserve">ovement and New Atheism in British culture. </w:t>
      </w:r>
    </w:p>
    <w:p w14:paraId="5310660B" w14:textId="77777777" w:rsidR="000167E0" w:rsidRPr="001A0177" w:rsidRDefault="000167E0"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Within the novel itself, the link to the Skeptic community comes paratextually, in the acknowledgements, when Kennedy identifies Derren Brown’s contribution to the book. Brown is a figure who, like James Randi in the United States, performs an act in the tradition of mentalism, self-consciously using the techniques associated with mediumship for the purposes of entertainment </w:t>
      </w:r>
      <w:r w:rsidR="001905AF" w:rsidRPr="001A0177">
        <w:rPr>
          <w:rFonts w:ascii="Times New Roman" w:eastAsia="Times New Roman" w:hAnsi="Times New Roman" w:cs="Times New Roman"/>
          <w:sz w:val="24"/>
          <w:szCs w:val="24"/>
        </w:rPr>
        <w:t xml:space="preserve">and education. </w:t>
      </w:r>
      <w:r w:rsidRPr="001A0177">
        <w:rPr>
          <w:rFonts w:ascii="Times New Roman" w:eastAsia="Times New Roman" w:hAnsi="Times New Roman" w:cs="Times New Roman"/>
          <w:sz w:val="24"/>
          <w:szCs w:val="24"/>
        </w:rPr>
        <w:t>The pleasure here is in showing the workings: it’s mentalism gone meta. It is this strand of contemporary culture, which brings together the movement of Skeptics and atheists and the self-conscious attention to the workings of what Brown ca</w:t>
      </w:r>
      <w:r w:rsidR="00595AB9" w:rsidRPr="001A0177">
        <w:rPr>
          <w:rFonts w:ascii="Times New Roman" w:eastAsia="Times New Roman" w:hAnsi="Times New Roman" w:cs="Times New Roman"/>
          <w:sz w:val="24"/>
          <w:szCs w:val="24"/>
        </w:rPr>
        <w:t>lls ‘tricks of the mind’ (200</w:t>
      </w:r>
      <w:r w:rsidR="001905AF" w:rsidRPr="001A0177">
        <w:rPr>
          <w:rFonts w:ascii="Times New Roman" w:eastAsia="Times New Roman" w:hAnsi="Times New Roman" w:cs="Times New Roman"/>
          <w:sz w:val="24"/>
          <w:szCs w:val="24"/>
        </w:rPr>
        <w:t>6</w:t>
      </w:r>
      <w:r w:rsidRPr="001A0177">
        <w:rPr>
          <w:rFonts w:ascii="Times New Roman" w:eastAsia="Times New Roman" w:hAnsi="Times New Roman" w:cs="Times New Roman"/>
          <w:sz w:val="24"/>
          <w:szCs w:val="24"/>
        </w:rPr>
        <w:t>), that most characterises Kennedy’s use of the figure of the medium in the novel.</w:t>
      </w:r>
    </w:p>
    <w:p w14:paraId="37279375" w14:textId="77777777" w:rsidR="00595AB9" w:rsidRPr="001A0177" w:rsidRDefault="00595AB9" w:rsidP="001A0177">
      <w:pPr>
        <w:spacing w:line="480" w:lineRule="auto"/>
        <w:rPr>
          <w:rFonts w:ascii="Times New Roman" w:hAnsi="Times New Roman" w:cs="Times New Roman"/>
          <w:sz w:val="24"/>
          <w:szCs w:val="24"/>
          <w:shd w:val="clear" w:color="auto" w:fill="FFFFFF"/>
        </w:rPr>
      </w:pPr>
      <w:r w:rsidRPr="001A0177">
        <w:rPr>
          <w:rFonts w:ascii="Times New Roman" w:eastAsia="Times New Roman" w:hAnsi="Times New Roman" w:cs="Times New Roman"/>
          <w:sz w:val="24"/>
          <w:szCs w:val="24"/>
        </w:rPr>
        <w:t>The medium has been popular</w:t>
      </w:r>
      <w:r w:rsidR="00B23151" w:rsidRPr="001A0177">
        <w:rPr>
          <w:rFonts w:ascii="Times New Roman" w:eastAsia="Times New Roman" w:hAnsi="Times New Roman" w:cs="Times New Roman"/>
          <w:sz w:val="24"/>
          <w:szCs w:val="24"/>
        </w:rPr>
        <w:t xml:space="preserve"> figure</w:t>
      </w:r>
      <w:r w:rsidRPr="001A0177">
        <w:rPr>
          <w:rFonts w:ascii="Times New Roman" w:eastAsia="Times New Roman" w:hAnsi="Times New Roman" w:cs="Times New Roman"/>
          <w:sz w:val="24"/>
          <w:szCs w:val="24"/>
        </w:rPr>
        <w:t xml:space="preserve"> in contemporary culture, including notable appearances in fiction from the nineties and into the twenty-first century. In </w:t>
      </w:r>
      <w:r w:rsidRPr="001A0177">
        <w:rPr>
          <w:rFonts w:ascii="Times New Roman" w:eastAsia="Times New Roman" w:hAnsi="Times New Roman" w:cs="Times New Roman"/>
          <w:i/>
          <w:sz w:val="24"/>
          <w:szCs w:val="24"/>
        </w:rPr>
        <w:t xml:space="preserve">Critique </w:t>
      </w:r>
      <w:r w:rsidRPr="001A0177">
        <w:rPr>
          <w:rFonts w:ascii="Times New Roman" w:eastAsia="Times New Roman" w:hAnsi="Times New Roman" w:cs="Times New Roman"/>
          <w:sz w:val="24"/>
          <w:szCs w:val="24"/>
        </w:rPr>
        <w:t xml:space="preserve">50.3, Victoria Stewart tracked the appearances of the medium from the Neo-Victoriana of Sarah Waters’ </w:t>
      </w:r>
      <w:r w:rsidRPr="001A0177">
        <w:rPr>
          <w:rFonts w:ascii="Times New Roman" w:eastAsia="Times New Roman" w:hAnsi="Times New Roman" w:cs="Times New Roman"/>
          <w:i/>
          <w:sz w:val="24"/>
          <w:szCs w:val="24"/>
        </w:rPr>
        <w:t>Affinity</w:t>
      </w:r>
      <w:r w:rsidRPr="001A0177">
        <w:rPr>
          <w:rFonts w:ascii="Times New Roman" w:eastAsia="Times New Roman" w:hAnsi="Times New Roman" w:cs="Times New Roman"/>
          <w:sz w:val="24"/>
          <w:szCs w:val="24"/>
        </w:rPr>
        <w:t xml:space="preserve"> </w:t>
      </w:r>
      <w:r w:rsidR="00B23151" w:rsidRPr="001A0177">
        <w:rPr>
          <w:rFonts w:ascii="Times New Roman" w:eastAsia="Times New Roman" w:hAnsi="Times New Roman" w:cs="Times New Roman"/>
          <w:sz w:val="24"/>
          <w:szCs w:val="24"/>
        </w:rPr>
        <w:t xml:space="preserve">(1999) </w:t>
      </w:r>
      <w:r w:rsidRPr="001A0177">
        <w:rPr>
          <w:rFonts w:ascii="Times New Roman" w:eastAsia="Times New Roman" w:hAnsi="Times New Roman" w:cs="Times New Roman"/>
          <w:sz w:val="24"/>
          <w:szCs w:val="24"/>
        </w:rPr>
        <w:t xml:space="preserve">to the suburban netherworld of Hilary Mantel’s travelling medium in </w:t>
      </w:r>
      <w:r w:rsidRPr="001A0177">
        <w:rPr>
          <w:rFonts w:ascii="Times New Roman" w:eastAsia="Times New Roman" w:hAnsi="Times New Roman" w:cs="Times New Roman"/>
          <w:i/>
          <w:sz w:val="24"/>
          <w:szCs w:val="24"/>
        </w:rPr>
        <w:t>Beyond Black</w:t>
      </w:r>
      <w:r w:rsidR="00B23151" w:rsidRPr="001A0177">
        <w:rPr>
          <w:rFonts w:ascii="Times New Roman" w:eastAsia="Times New Roman" w:hAnsi="Times New Roman" w:cs="Times New Roman"/>
          <w:i/>
          <w:sz w:val="24"/>
          <w:szCs w:val="24"/>
        </w:rPr>
        <w:t xml:space="preserve"> </w:t>
      </w:r>
      <w:r w:rsidR="00B23151" w:rsidRPr="001A0177">
        <w:rPr>
          <w:rFonts w:ascii="Times New Roman" w:eastAsia="Times New Roman" w:hAnsi="Times New Roman" w:cs="Times New Roman"/>
          <w:sz w:val="24"/>
          <w:szCs w:val="24"/>
        </w:rPr>
        <w:t>(2005)</w:t>
      </w:r>
      <w:r w:rsidRPr="001A0177">
        <w:rPr>
          <w:rFonts w:ascii="Times New Roman" w:eastAsia="Times New Roman" w:hAnsi="Times New Roman" w:cs="Times New Roman"/>
          <w:sz w:val="24"/>
          <w:szCs w:val="24"/>
        </w:rPr>
        <w:t xml:space="preserve">. In Stewart’s discussion of contemporary mediumship and its representation, she ends with an emphasis on the non-fraudulent nature of the mediums described in </w:t>
      </w:r>
      <w:r w:rsidR="00B23151" w:rsidRPr="001A0177">
        <w:rPr>
          <w:rFonts w:ascii="Times New Roman" w:eastAsia="Times New Roman" w:hAnsi="Times New Roman" w:cs="Times New Roman"/>
          <w:sz w:val="24"/>
          <w:szCs w:val="24"/>
        </w:rPr>
        <w:t>the</w:t>
      </w:r>
      <w:r w:rsidRPr="001A0177">
        <w:rPr>
          <w:rFonts w:ascii="Times New Roman" w:eastAsia="Times New Roman" w:hAnsi="Times New Roman" w:cs="Times New Roman"/>
          <w:sz w:val="24"/>
          <w:szCs w:val="24"/>
        </w:rPr>
        <w:t xml:space="preserve">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small but significant cluster of novels</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she identifies</w:t>
      </w:r>
      <w:r w:rsidR="00B23151" w:rsidRPr="001A0177">
        <w:rPr>
          <w:rFonts w:ascii="Times New Roman" w:eastAsia="Times New Roman" w:hAnsi="Times New Roman" w:cs="Times New Roman"/>
          <w:sz w:val="24"/>
          <w:szCs w:val="24"/>
        </w:rPr>
        <w:t xml:space="preserve"> (294)</w:t>
      </w:r>
      <w:r w:rsidRPr="001A0177">
        <w:rPr>
          <w:rFonts w:ascii="Times New Roman" w:eastAsia="Times New Roman" w:hAnsi="Times New Roman" w:cs="Times New Roman"/>
          <w:sz w:val="24"/>
          <w:szCs w:val="24"/>
        </w:rPr>
        <w:t xml:space="preserve">. It is, argues Stewart, important that </w:t>
      </w:r>
      <w:r w:rsidR="00355901" w:rsidRPr="001A0177">
        <w:rPr>
          <w:rFonts w:ascii="Times New Roman" w:eastAsia="Times New Roman" w:hAnsi="Times New Roman" w:cs="Times New Roman"/>
          <w:sz w:val="24"/>
          <w:szCs w:val="24"/>
        </w:rPr>
        <w:t>‘</w:t>
      </w:r>
      <w:r w:rsidRPr="001A0177">
        <w:rPr>
          <w:rFonts w:ascii="Times New Roman" w:hAnsi="Times New Roman" w:cs="Times New Roman"/>
          <w:sz w:val="24"/>
          <w:szCs w:val="24"/>
          <w:shd w:val="clear" w:color="auto" w:fill="FFFFFF"/>
        </w:rPr>
        <w:t>the focus is not on fraudulent mediums duping the unsuspecting, but on mediums whose powers the narrative takes to be real</w:t>
      </w:r>
      <w:r w:rsidR="00355901" w:rsidRPr="001A0177">
        <w:rPr>
          <w:rFonts w:ascii="Times New Roman" w:hAnsi="Times New Roman" w:cs="Times New Roman"/>
          <w:sz w:val="24"/>
          <w:szCs w:val="24"/>
          <w:shd w:val="clear" w:color="auto" w:fill="FFFFFF"/>
        </w:rPr>
        <w:t>’</w:t>
      </w:r>
      <w:r w:rsidRPr="001A0177">
        <w:rPr>
          <w:rFonts w:ascii="Times New Roman" w:hAnsi="Times New Roman" w:cs="Times New Roman"/>
          <w:sz w:val="24"/>
          <w:szCs w:val="24"/>
          <w:shd w:val="clear" w:color="auto" w:fill="FFFFFF"/>
        </w:rPr>
        <w:t>, and the reason this is important, she suggests, is because of what these unusual, fictional subjectivities can tell us about how narrative offers a sense of reading other minds</w:t>
      </w:r>
      <w:r w:rsidR="00B23151" w:rsidRPr="001A0177">
        <w:rPr>
          <w:rFonts w:ascii="Times New Roman" w:hAnsi="Times New Roman" w:cs="Times New Roman"/>
          <w:sz w:val="24"/>
          <w:szCs w:val="24"/>
          <w:shd w:val="clear" w:color="auto" w:fill="FFFFFF"/>
        </w:rPr>
        <w:t xml:space="preserve"> (310)</w:t>
      </w:r>
      <w:r w:rsidRPr="001A0177">
        <w:rPr>
          <w:rFonts w:ascii="Times New Roman" w:hAnsi="Times New Roman" w:cs="Times New Roman"/>
          <w:sz w:val="24"/>
          <w:szCs w:val="24"/>
          <w:shd w:val="clear" w:color="auto" w:fill="FFFFFF"/>
        </w:rPr>
        <w:t xml:space="preserve">. The ‘genuine’ mediums’ signifying potential comes from the way that their power is always displaced, always acknowledged to come from elsewhere. However, the mediums in </w:t>
      </w:r>
      <w:r w:rsidRPr="001A0177">
        <w:rPr>
          <w:rFonts w:ascii="Times New Roman" w:hAnsi="Times New Roman" w:cs="Times New Roman"/>
          <w:i/>
          <w:sz w:val="24"/>
          <w:szCs w:val="24"/>
          <w:shd w:val="clear" w:color="auto" w:fill="FFFFFF"/>
        </w:rPr>
        <w:t>The Blue Book</w:t>
      </w:r>
      <w:r w:rsidRPr="001A0177">
        <w:rPr>
          <w:rFonts w:ascii="Times New Roman" w:hAnsi="Times New Roman" w:cs="Times New Roman"/>
          <w:sz w:val="24"/>
          <w:szCs w:val="24"/>
          <w:shd w:val="clear" w:color="auto" w:fill="FFFFFF"/>
        </w:rPr>
        <w:t xml:space="preserve"> are explicitly fraudulent from the outset: the authority that they claim for their knowledge is inauthentic, manipulative and exploitative. </w:t>
      </w:r>
      <w:r w:rsidRPr="001A0177">
        <w:rPr>
          <w:rFonts w:ascii="Times New Roman" w:hAnsi="Times New Roman" w:cs="Times New Roman"/>
          <w:sz w:val="24"/>
          <w:szCs w:val="24"/>
          <w:shd w:val="clear" w:color="auto" w:fill="FFFFFF"/>
        </w:rPr>
        <w:lastRenderedPageBreak/>
        <w:t xml:space="preserve">Moreover, the novel shows that the mediums’ apparent knowledge is achieved through linguistic tricks and techniques that built intimacy and connection, techniques that are uncomfortably close to those used in more conventional narrative fiction. </w:t>
      </w:r>
      <w:r w:rsidR="00B23151" w:rsidRPr="001A0177">
        <w:rPr>
          <w:rFonts w:ascii="Times New Roman" w:hAnsi="Times New Roman" w:cs="Times New Roman"/>
          <w:sz w:val="24"/>
          <w:szCs w:val="24"/>
          <w:shd w:val="clear" w:color="auto" w:fill="FFFFFF"/>
        </w:rPr>
        <w:t>The</w:t>
      </w:r>
      <w:r w:rsidRPr="001A0177">
        <w:rPr>
          <w:rFonts w:ascii="Times New Roman" w:hAnsi="Times New Roman" w:cs="Times New Roman"/>
          <w:sz w:val="24"/>
          <w:szCs w:val="24"/>
          <w:shd w:val="clear" w:color="auto" w:fill="FFFFFF"/>
        </w:rPr>
        <w:t xml:space="preserve"> fraudulence of Kennedy’s mediums is significant for both its attention to a changing public mood towards mediumship and to the implications this change in mood might have in thinking about techniques like the omniscient narrator and the ‘you’ address of second-person narration.</w:t>
      </w:r>
    </w:p>
    <w:p w14:paraId="0450B2B8" w14:textId="77777777" w:rsidR="00F12777" w:rsidRPr="001A0177" w:rsidRDefault="00B63602" w:rsidP="001A0177">
      <w:pPr>
        <w:spacing w:line="480" w:lineRule="auto"/>
        <w:rPr>
          <w:rFonts w:ascii="Times New Roman" w:eastAsiaTheme="minorHAnsi" w:hAnsi="Times New Roman" w:cs="Times New Roman"/>
          <w:sz w:val="24"/>
          <w:szCs w:val="24"/>
          <w:shd w:val="clear" w:color="auto" w:fill="FFFFFF"/>
        </w:rPr>
      </w:pPr>
      <w:r w:rsidRPr="001A0177">
        <w:rPr>
          <w:rFonts w:ascii="Times New Roman" w:eastAsia="Times New Roman" w:hAnsi="Times New Roman" w:cs="Times New Roman"/>
          <w:sz w:val="24"/>
          <w:szCs w:val="24"/>
        </w:rPr>
        <w:t>One</w:t>
      </w:r>
      <w:r w:rsidR="00A32D23"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significant</w:t>
      </w:r>
      <w:r w:rsidR="00A32D23" w:rsidRPr="001A0177">
        <w:rPr>
          <w:rFonts w:ascii="Times New Roman" w:eastAsia="Times New Roman" w:hAnsi="Times New Roman" w:cs="Times New Roman"/>
          <w:sz w:val="24"/>
          <w:szCs w:val="24"/>
        </w:rPr>
        <w:t xml:space="preserve"> change in British culture between</w:t>
      </w:r>
      <w:r w:rsidR="00F12777" w:rsidRPr="001A0177">
        <w:rPr>
          <w:rFonts w:ascii="Times New Roman" w:eastAsia="Times New Roman" w:hAnsi="Times New Roman" w:cs="Times New Roman"/>
          <w:sz w:val="24"/>
          <w:szCs w:val="24"/>
        </w:rPr>
        <w:t xml:space="preserve"> Stewart’s examples of</w:t>
      </w:r>
      <w:r w:rsidR="00A32D23" w:rsidRPr="001A0177">
        <w:rPr>
          <w:rFonts w:ascii="Times New Roman" w:eastAsia="Times New Roman" w:hAnsi="Times New Roman" w:cs="Times New Roman"/>
          <w:sz w:val="24"/>
          <w:szCs w:val="24"/>
        </w:rPr>
        <w:t xml:space="preserve"> </w:t>
      </w:r>
      <w:r w:rsidR="00A32D23" w:rsidRPr="001A0177">
        <w:rPr>
          <w:rFonts w:ascii="Times New Roman" w:eastAsia="Times New Roman" w:hAnsi="Times New Roman" w:cs="Times New Roman"/>
          <w:i/>
          <w:sz w:val="24"/>
          <w:szCs w:val="24"/>
        </w:rPr>
        <w:t>Beyond Black</w:t>
      </w:r>
      <w:r w:rsidR="00A32D23" w:rsidRPr="001A0177">
        <w:rPr>
          <w:rFonts w:ascii="Times New Roman" w:eastAsia="Times New Roman" w:hAnsi="Times New Roman" w:cs="Times New Roman"/>
          <w:sz w:val="24"/>
          <w:szCs w:val="24"/>
        </w:rPr>
        <w:t xml:space="preserve"> and </w:t>
      </w:r>
      <w:r w:rsidR="00A32D23" w:rsidRPr="001A0177">
        <w:rPr>
          <w:rFonts w:ascii="Times New Roman" w:eastAsia="Times New Roman" w:hAnsi="Times New Roman" w:cs="Times New Roman"/>
          <w:i/>
          <w:sz w:val="24"/>
          <w:szCs w:val="24"/>
        </w:rPr>
        <w:t>The Extra Large Medium</w:t>
      </w:r>
      <w:r w:rsidR="00A32D23" w:rsidRPr="001A0177">
        <w:rPr>
          <w:rFonts w:ascii="Times New Roman" w:eastAsia="Times New Roman" w:hAnsi="Times New Roman" w:cs="Times New Roman"/>
          <w:sz w:val="24"/>
          <w:szCs w:val="24"/>
        </w:rPr>
        <w:t xml:space="preserve"> in 2005 and 2006 and </w:t>
      </w:r>
      <w:r w:rsidR="00A32D23" w:rsidRPr="001A0177">
        <w:rPr>
          <w:rFonts w:ascii="Times New Roman" w:eastAsia="Times New Roman" w:hAnsi="Times New Roman" w:cs="Times New Roman"/>
          <w:i/>
          <w:sz w:val="24"/>
          <w:szCs w:val="24"/>
        </w:rPr>
        <w:t xml:space="preserve">The Blue Book </w:t>
      </w:r>
      <w:r w:rsidR="00A32D23" w:rsidRPr="001A0177">
        <w:rPr>
          <w:rFonts w:ascii="Times New Roman" w:eastAsia="Times New Roman" w:hAnsi="Times New Roman" w:cs="Times New Roman"/>
          <w:sz w:val="24"/>
          <w:szCs w:val="24"/>
        </w:rPr>
        <w:t>in 2011 is the change in the law of England and Wales</w:t>
      </w:r>
      <w:r w:rsidR="00F12777" w:rsidRPr="001A0177">
        <w:rPr>
          <w:rFonts w:ascii="Times New Roman" w:eastAsia="Times New Roman" w:hAnsi="Times New Roman" w:cs="Times New Roman"/>
          <w:sz w:val="24"/>
          <w:szCs w:val="24"/>
        </w:rPr>
        <w:t xml:space="preserve">, </w:t>
      </w:r>
      <w:r w:rsidR="00BB0F7F" w:rsidRPr="001A0177">
        <w:rPr>
          <w:rFonts w:ascii="Times New Roman" w:eastAsia="Times New Roman" w:hAnsi="Times New Roman" w:cs="Times New Roman"/>
          <w:sz w:val="24"/>
          <w:szCs w:val="24"/>
        </w:rPr>
        <w:t xml:space="preserve">which meant that the </w:t>
      </w:r>
      <w:r w:rsidR="00A32D23" w:rsidRPr="001A0177">
        <w:rPr>
          <w:rFonts w:ascii="Times New Roman" w:eastAsia="Times New Roman" w:hAnsi="Times New Roman" w:cs="Times New Roman"/>
          <w:sz w:val="24"/>
          <w:szCs w:val="24"/>
        </w:rPr>
        <w:t>1951 Fraudulent Mediums Act</w:t>
      </w:r>
      <w:r w:rsidR="00BB0F7F" w:rsidRPr="001A0177">
        <w:rPr>
          <w:rFonts w:ascii="Times New Roman" w:eastAsia="Times New Roman" w:hAnsi="Times New Roman" w:cs="Times New Roman"/>
          <w:sz w:val="24"/>
          <w:szCs w:val="24"/>
        </w:rPr>
        <w:t xml:space="preserve"> was replaced</w:t>
      </w:r>
      <w:r w:rsidR="00BB0F7F" w:rsidRPr="001A0177">
        <w:rPr>
          <w:rFonts w:ascii="Times New Roman" w:hAnsi="Times New Roman" w:cs="Times New Roman"/>
          <w:sz w:val="24"/>
          <w:szCs w:val="24"/>
          <w:shd w:val="clear" w:color="auto" w:fill="FFFFFF"/>
        </w:rPr>
        <w:t xml:space="preserve"> </w:t>
      </w:r>
      <w:r w:rsidR="00A32D23" w:rsidRPr="001A0177">
        <w:rPr>
          <w:rFonts w:ascii="Times New Roman" w:hAnsi="Times New Roman" w:cs="Times New Roman"/>
          <w:sz w:val="24"/>
          <w:szCs w:val="24"/>
        </w:rPr>
        <w:t xml:space="preserve">by </w:t>
      </w:r>
      <w:r w:rsidR="00A32D23" w:rsidRPr="001A0177">
        <w:rPr>
          <w:rFonts w:ascii="Times New Roman" w:hAnsi="Times New Roman" w:cs="Times New Roman"/>
          <w:sz w:val="24"/>
          <w:szCs w:val="24"/>
          <w:shd w:val="clear" w:color="auto" w:fill="FFFFFF"/>
        </w:rPr>
        <w:t xml:space="preserve">the EU Unfair Commercial </w:t>
      </w:r>
      <w:r w:rsidR="00B23151" w:rsidRPr="001A0177">
        <w:rPr>
          <w:rFonts w:ascii="Times New Roman" w:hAnsi="Times New Roman" w:cs="Times New Roman"/>
          <w:sz w:val="24"/>
          <w:szCs w:val="24"/>
          <w:shd w:val="clear" w:color="auto" w:fill="FFFFFF"/>
        </w:rPr>
        <w:t>Practices Directive (or UCPD), adopted in the UK in</w:t>
      </w:r>
      <w:r w:rsidR="00A32D23" w:rsidRPr="001A0177">
        <w:rPr>
          <w:rFonts w:ascii="Times New Roman" w:hAnsi="Times New Roman" w:cs="Times New Roman"/>
          <w:sz w:val="24"/>
          <w:szCs w:val="24"/>
          <w:shd w:val="clear" w:color="auto" w:fill="FFFFFF"/>
        </w:rPr>
        <w:t xml:space="preserve"> </w:t>
      </w:r>
      <w:r w:rsidR="00BB0F7F" w:rsidRPr="001A0177">
        <w:rPr>
          <w:rFonts w:ascii="Times New Roman" w:hAnsi="Times New Roman" w:cs="Times New Roman"/>
          <w:sz w:val="24"/>
          <w:szCs w:val="24"/>
          <w:shd w:val="clear" w:color="auto" w:fill="FFFFFF"/>
        </w:rPr>
        <w:t>May</w:t>
      </w:r>
      <w:r w:rsidR="00A32D23" w:rsidRPr="001A0177">
        <w:rPr>
          <w:rFonts w:ascii="Times New Roman" w:hAnsi="Times New Roman" w:cs="Times New Roman"/>
          <w:sz w:val="24"/>
          <w:szCs w:val="24"/>
          <w:shd w:val="clear" w:color="auto" w:fill="FFFFFF"/>
        </w:rPr>
        <w:t xml:space="preserve"> 2008</w:t>
      </w:r>
      <w:r w:rsidR="00B23151" w:rsidRPr="001A0177">
        <w:rPr>
          <w:rFonts w:ascii="Times New Roman" w:hAnsi="Times New Roman" w:cs="Times New Roman"/>
          <w:sz w:val="24"/>
          <w:szCs w:val="24"/>
          <w:shd w:val="clear" w:color="auto" w:fill="FFFFFF"/>
        </w:rPr>
        <w:t xml:space="preserve"> (Council Directive 2005/29/EC)</w:t>
      </w:r>
      <w:r w:rsidR="00A32D23" w:rsidRPr="001A0177">
        <w:rPr>
          <w:rFonts w:ascii="Times New Roman" w:hAnsi="Times New Roman" w:cs="Times New Roman"/>
          <w:sz w:val="24"/>
          <w:szCs w:val="24"/>
          <w:shd w:val="clear" w:color="auto" w:fill="FFFFFF"/>
        </w:rPr>
        <w:t>.</w:t>
      </w:r>
      <w:r w:rsidR="00B23151" w:rsidRPr="001A0177">
        <w:rPr>
          <w:rFonts w:ascii="Times New Roman" w:hAnsi="Times New Roman" w:cs="Times New Roman"/>
          <w:sz w:val="24"/>
          <w:szCs w:val="24"/>
          <w:shd w:val="clear" w:color="auto" w:fill="FFFFFF"/>
        </w:rPr>
        <w:t xml:space="preserve"> </w:t>
      </w:r>
      <w:r w:rsidR="00A32D23" w:rsidRPr="001A0177">
        <w:rPr>
          <w:rFonts w:ascii="Times New Roman" w:hAnsi="Times New Roman" w:cs="Times New Roman"/>
          <w:sz w:val="24"/>
          <w:szCs w:val="24"/>
          <w:shd w:val="clear" w:color="auto" w:fill="FFFFFF"/>
        </w:rPr>
        <w:t xml:space="preserve">The UCPD meant that mediums had to prove that they </w:t>
      </w:r>
      <w:r w:rsidR="00BB0F7F" w:rsidRPr="001A0177">
        <w:rPr>
          <w:rFonts w:ascii="Times New Roman" w:hAnsi="Times New Roman" w:cs="Times New Roman"/>
          <w:sz w:val="24"/>
          <w:szCs w:val="24"/>
          <w:shd w:val="clear" w:color="auto" w:fill="FFFFFF"/>
        </w:rPr>
        <w:t>were not</w:t>
      </w:r>
      <w:r w:rsidR="00A32D23" w:rsidRPr="001A0177">
        <w:rPr>
          <w:rFonts w:ascii="Times New Roman" w:hAnsi="Times New Roman" w:cs="Times New Roman"/>
          <w:sz w:val="24"/>
          <w:szCs w:val="24"/>
          <w:shd w:val="clear" w:color="auto" w:fill="FFFFFF"/>
        </w:rPr>
        <w:t xml:space="preserve"> being misleading or fraudulent in their dealings with clients or risk being prosecuted by </w:t>
      </w:r>
      <w:r w:rsidR="00BB0F7F" w:rsidRPr="001A0177">
        <w:rPr>
          <w:rFonts w:ascii="Times New Roman" w:hAnsi="Times New Roman" w:cs="Times New Roman"/>
          <w:sz w:val="24"/>
          <w:szCs w:val="24"/>
          <w:shd w:val="clear" w:color="auto" w:fill="FFFFFF"/>
        </w:rPr>
        <w:t xml:space="preserve">the </w:t>
      </w:r>
      <w:r w:rsidR="00A32D23" w:rsidRPr="001A0177">
        <w:rPr>
          <w:rFonts w:ascii="Times New Roman" w:hAnsi="Times New Roman" w:cs="Times New Roman"/>
          <w:sz w:val="24"/>
          <w:szCs w:val="24"/>
          <w:shd w:val="clear" w:color="auto" w:fill="FFFFFF"/>
        </w:rPr>
        <w:t>Trading Standards</w:t>
      </w:r>
      <w:r w:rsidR="00BB0F7F" w:rsidRPr="001A0177">
        <w:rPr>
          <w:rFonts w:ascii="Times New Roman" w:hAnsi="Times New Roman" w:cs="Times New Roman"/>
          <w:sz w:val="24"/>
          <w:szCs w:val="24"/>
          <w:shd w:val="clear" w:color="auto" w:fill="FFFFFF"/>
        </w:rPr>
        <w:t xml:space="preserve"> Authority</w:t>
      </w:r>
      <w:r w:rsidR="00A32D23" w:rsidRPr="001A0177">
        <w:rPr>
          <w:rFonts w:ascii="Times New Roman" w:hAnsi="Times New Roman" w:cs="Times New Roman"/>
          <w:sz w:val="24"/>
          <w:szCs w:val="24"/>
          <w:shd w:val="clear" w:color="auto" w:fill="FFFFFF"/>
        </w:rPr>
        <w:t xml:space="preserve">. </w:t>
      </w:r>
      <w:r w:rsidRPr="001A0177">
        <w:rPr>
          <w:rFonts w:ascii="Times New Roman" w:hAnsi="Times New Roman" w:cs="Times New Roman"/>
          <w:sz w:val="24"/>
          <w:szCs w:val="24"/>
          <w:shd w:val="clear" w:color="auto" w:fill="FFFFFF"/>
        </w:rPr>
        <w:t>This meant that there was a shift in the legal and semantic status of mediums.</w:t>
      </w:r>
      <w:r w:rsidR="00F12777" w:rsidRPr="001A0177">
        <w:rPr>
          <w:rFonts w:ascii="Times New Roman" w:eastAsia="Times New Roman" w:hAnsi="Times New Roman" w:cs="Times New Roman"/>
          <w:sz w:val="24"/>
          <w:szCs w:val="24"/>
        </w:rPr>
        <w:t xml:space="preserve"> </w:t>
      </w:r>
      <w:r w:rsidR="00F12777" w:rsidRPr="001A0177">
        <w:rPr>
          <w:rFonts w:ascii="Times New Roman" w:hAnsi="Times New Roman" w:cs="Times New Roman"/>
          <w:sz w:val="24"/>
          <w:szCs w:val="24"/>
          <w:shd w:val="clear" w:color="auto" w:fill="FFFFFF"/>
        </w:rPr>
        <w:t xml:space="preserve">The 1951 Fraudulent Mediums Act meant that mediums had to be shown to be intentionally fraudulent. Its phrasing of </w:t>
      </w:r>
      <w:r w:rsidR="00F12777" w:rsidRPr="001A0177">
        <w:rPr>
          <w:rFonts w:ascii="Times New Roman" w:hAnsi="Times New Roman" w:cs="Times New Roman"/>
          <w:i/>
          <w:sz w:val="24"/>
          <w:szCs w:val="24"/>
          <w:shd w:val="clear" w:color="auto" w:fill="FFFFFF"/>
        </w:rPr>
        <w:t>Fraudulent</w:t>
      </w:r>
      <w:r w:rsidR="00F12777" w:rsidRPr="001A0177">
        <w:rPr>
          <w:rFonts w:ascii="Times New Roman" w:hAnsi="Times New Roman" w:cs="Times New Roman"/>
          <w:sz w:val="24"/>
          <w:szCs w:val="24"/>
          <w:shd w:val="clear" w:color="auto" w:fill="FFFFFF"/>
        </w:rPr>
        <w:t xml:space="preserve"> Mediums carried with it the presumption that there were, by contrast, genuine mediums. In contrast, the UCPD meant that mediums had to prove that they were not being misleading or fraudulent in their dealings with vulnerable cli</w:t>
      </w:r>
      <w:r w:rsidR="003B395E" w:rsidRPr="001A0177">
        <w:rPr>
          <w:rFonts w:ascii="Times New Roman" w:hAnsi="Times New Roman" w:cs="Times New Roman"/>
          <w:sz w:val="24"/>
          <w:szCs w:val="24"/>
          <w:shd w:val="clear" w:color="auto" w:fill="FFFFFF"/>
        </w:rPr>
        <w:t>ents or risk being prosecuted through the Office of Fair Trading (in the United States, the equivalent would be the Federal Trade Commission)</w:t>
      </w:r>
      <w:r w:rsidR="00CB2EBF" w:rsidRPr="001A0177">
        <w:rPr>
          <w:rFonts w:ascii="Times New Roman" w:hAnsi="Times New Roman" w:cs="Times New Roman"/>
          <w:sz w:val="24"/>
          <w:szCs w:val="24"/>
          <w:shd w:val="clear" w:color="auto" w:fill="FFFFFF"/>
        </w:rPr>
        <w:t xml:space="preserve"> or the Advertising Standards Authority</w:t>
      </w:r>
      <w:r w:rsidR="00F12777" w:rsidRPr="001A0177">
        <w:rPr>
          <w:rFonts w:ascii="Times New Roman" w:hAnsi="Times New Roman" w:cs="Times New Roman"/>
          <w:sz w:val="24"/>
          <w:szCs w:val="24"/>
          <w:shd w:val="clear" w:color="auto" w:fill="FFFFFF"/>
        </w:rPr>
        <w:t>. Since the UCPD was adopted in 2008, commercial mediums have framed their activities as entertainment or as an experiment, rather than as genuine promi</w:t>
      </w:r>
      <w:r w:rsidR="003B395E" w:rsidRPr="001A0177">
        <w:rPr>
          <w:rFonts w:ascii="Times New Roman" w:hAnsi="Times New Roman" w:cs="Times New Roman"/>
          <w:sz w:val="24"/>
          <w:szCs w:val="24"/>
          <w:shd w:val="clear" w:color="auto" w:fill="FFFFFF"/>
        </w:rPr>
        <w:t>ses of speaking to the dead. It i</w:t>
      </w:r>
      <w:r w:rsidR="00F12777" w:rsidRPr="001A0177">
        <w:rPr>
          <w:rFonts w:ascii="Times New Roman" w:hAnsi="Times New Roman" w:cs="Times New Roman"/>
          <w:sz w:val="24"/>
          <w:szCs w:val="24"/>
          <w:shd w:val="clear" w:color="auto" w:fill="FFFFFF"/>
        </w:rPr>
        <w:t>s worth noting that this law only applies if the practice is commercial</w:t>
      </w:r>
      <w:r w:rsidR="003B395E" w:rsidRPr="001A0177">
        <w:rPr>
          <w:rFonts w:ascii="Times New Roman" w:hAnsi="Times New Roman" w:cs="Times New Roman"/>
          <w:sz w:val="24"/>
          <w:szCs w:val="24"/>
          <w:shd w:val="clear" w:color="auto" w:fill="FFFFFF"/>
        </w:rPr>
        <w:t xml:space="preserve">, and therefore </w:t>
      </w:r>
      <w:r w:rsidR="00F12777" w:rsidRPr="001A0177">
        <w:rPr>
          <w:rFonts w:ascii="Times New Roman" w:hAnsi="Times New Roman" w:cs="Times New Roman"/>
          <w:sz w:val="24"/>
          <w:szCs w:val="24"/>
          <w:shd w:val="clear" w:color="auto" w:fill="FFFFFF"/>
        </w:rPr>
        <w:t>only to stage mediums rather than spiritualist churches.</w:t>
      </w:r>
    </w:p>
    <w:p w14:paraId="26E4EDB3" w14:textId="77777777" w:rsidR="00763902" w:rsidRPr="001A0177" w:rsidRDefault="00CB2EBF"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i/>
          <w:sz w:val="24"/>
          <w:szCs w:val="24"/>
        </w:rPr>
        <w:t>The Blue Book</w:t>
      </w:r>
      <w:r w:rsidR="003B395E" w:rsidRPr="001A0177">
        <w:rPr>
          <w:rFonts w:ascii="Times New Roman" w:eastAsia="Times New Roman" w:hAnsi="Times New Roman" w:cs="Times New Roman"/>
          <w:sz w:val="24"/>
          <w:szCs w:val="24"/>
        </w:rPr>
        <w:t xml:space="preserve"> is clear from the outset that </w:t>
      </w:r>
      <w:r w:rsidR="00A2279A" w:rsidRPr="001A0177">
        <w:rPr>
          <w:rFonts w:ascii="Times New Roman" w:eastAsia="Times New Roman" w:hAnsi="Times New Roman" w:cs="Times New Roman"/>
          <w:sz w:val="24"/>
          <w:szCs w:val="24"/>
        </w:rPr>
        <w:t>Beth</w:t>
      </w:r>
      <w:r w:rsidR="003B395E" w:rsidRPr="001A0177">
        <w:rPr>
          <w:rFonts w:ascii="Times New Roman" w:eastAsia="Times New Roman" w:hAnsi="Times New Roman" w:cs="Times New Roman"/>
          <w:sz w:val="24"/>
          <w:szCs w:val="24"/>
        </w:rPr>
        <w:t xml:space="preserve"> and Arthur’s practices are more closely aligned to stage magic or mentalism than to any genuine possibility of psychic gifts, and there </w:t>
      </w:r>
      <w:r w:rsidR="003B395E" w:rsidRPr="001A0177">
        <w:rPr>
          <w:rFonts w:ascii="Times New Roman" w:eastAsia="Times New Roman" w:hAnsi="Times New Roman" w:cs="Times New Roman"/>
          <w:sz w:val="24"/>
          <w:szCs w:val="24"/>
        </w:rPr>
        <w:lastRenderedPageBreak/>
        <w:t xml:space="preserve">is no space here for the possibility of a ‘real’ psychic. In this way, it reproduces </w:t>
      </w:r>
      <w:r w:rsidR="0017514D" w:rsidRPr="001A0177">
        <w:rPr>
          <w:rFonts w:ascii="Times New Roman" w:eastAsia="Times New Roman" w:hAnsi="Times New Roman" w:cs="Times New Roman"/>
          <w:sz w:val="24"/>
          <w:szCs w:val="24"/>
        </w:rPr>
        <w:t>objections to the</w:t>
      </w:r>
      <w:r w:rsidR="003B395E" w:rsidRPr="001A0177">
        <w:rPr>
          <w:rFonts w:ascii="Times New Roman" w:eastAsia="Times New Roman" w:hAnsi="Times New Roman" w:cs="Times New Roman"/>
          <w:sz w:val="24"/>
          <w:szCs w:val="24"/>
        </w:rPr>
        <w:t xml:space="preserve"> Fraudulent Mediums Act, which noted that the Act implied the existence of non-fraudulent mediums.</w:t>
      </w:r>
      <w:r w:rsidR="0017514D" w:rsidRPr="001A0177">
        <w:rPr>
          <w:rFonts w:ascii="Times New Roman" w:eastAsia="Times New Roman" w:hAnsi="Times New Roman" w:cs="Times New Roman"/>
          <w:sz w:val="24"/>
          <w:szCs w:val="24"/>
        </w:rPr>
        <w:t xml:space="preserve"> </w:t>
      </w:r>
      <w:r w:rsidR="003B395E" w:rsidRPr="001A0177">
        <w:rPr>
          <w:rFonts w:ascii="Times New Roman" w:eastAsia="Times New Roman" w:hAnsi="Times New Roman" w:cs="Times New Roman"/>
          <w:sz w:val="24"/>
          <w:szCs w:val="24"/>
        </w:rPr>
        <w:t xml:space="preserve">In fact, Kennedy’s website announced the publication of the book by summarising it as ‘a love story involving a fake medium’ and followed up with a </w:t>
      </w:r>
      <w:r w:rsidR="00405CB7" w:rsidRPr="001A0177">
        <w:rPr>
          <w:rFonts w:ascii="Times New Roman" w:eastAsia="Times New Roman" w:hAnsi="Times New Roman" w:cs="Times New Roman"/>
          <w:sz w:val="24"/>
          <w:szCs w:val="24"/>
        </w:rPr>
        <w:t>joke for those who were familiar with this line of argument</w:t>
      </w:r>
      <w:r w:rsidR="003B395E" w:rsidRPr="001A0177">
        <w:rPr>
          <w:rFonts w:ascii="Times New Roman" w:eastAsia="Times New Roman" w:hAnsi="Times New Roman" w:cs="Times New Roman"/>
          <w:sz w:val="24"/>
          <w:szCs w:val="24"/>
        </w:rPr>
        <w:t xml:space="preserve">: ‘And hello to all those of you who find it tautological to put the word </w:t>
      </w:r>
      <w:r w:rsidR="003B395E" w:rsidRPr="001A0177">
        <w:rPr>
          <w:rFonts w:ascii="Times New Roman" w:eastAsia="Times New Roman" w:hAnsi="Times New Roman" w:cs="Times New Roman"/>
          <w:i/>
          <w:sz w:val="24"/>
          <w:szCs w:val="24"/>
        </w:rPr>
        <w:t>fake</w:t>
      </w:r>
      <w:r w:rsidR="003B395E" w:rsidRPr="001A0177">
        <w:rPr>
          <w:rFonts w:ascii="Times New Roman" w:eastAsia="Times New Roman" w:hAnsi="Times New Roman" w:cs="Times New Roman"/>
          <w:sz w:val="24"/>
          <w:szCs w:val="24"/>
        </w:rPr>
        <w:t xml:space="preserve"> in fron</w:t>
      </w:r>
      <w:r w:rsidRPr="001A0177">
        <w:rPr>
          <w:rFonts w:ascii="Times New Roman" w:eastAsia="Times New Roman" w:hAnsi="Times New Roman" w:cs="Times New Roman"/>
          <w:sz w:val="24"/>
          <w:szCs w:val="24"/>
        </w:rPr>
        <w:t xml:space="preserve">t of the word </w:t>
      </w:r>
      <w:r w:rsidRPr="001A0177">
        <w:rPr>
          <w:rFonts w:ascii="Times New Roman" w:eastAsia="Times New Roman" w:hAnsi="Times New Roman" w:cs="Times New Roman"/>
          <w:i/>
          <w:sz w:val="24"/>
          <w:szCs w:val="24"/>
        </w:rPr>
        <w:t>medium’</w:t>
      </w:r>
      <w:r w:rsidRPr="001A0177">
        <w:rPr>
          <w:rFonts w:ascii="Times New Roman" w:eastAsia="Times New Roman" w:hAnsi="Times New Roman" w:cs="Times New Roman"/>
          <w:sz w:val="24"/>
          <w:szCs w:val="24"/>
        </w:rPr>
        <w:t xml:space="preserve"> ( ‘Blue Book’</w:t>
      </w:r>
      <w:r w:rsidR="003B395E" w:rsidRPr="001A0177">
        <w:rPr>
          <w:rFonts w:ascii="Times New Roman" w:eastAsia="Times New Roman" w:hAnsi="Times New Roman" w:cs="Times New Roman"/>
          <w:sz w:val="24"/>
          <w:szCs w:val="24"/>
        </w:rPr>
        <w:t>).</w:t>
      </w:r>
    </w:p>
    <w:p w14:paraId="377FAFFD" w14:textId="77777777" w:rsidR="00405CB7" w:rsidRPr="001A0177" w:rsidRDefault="00405CB7"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When the UCPD was introduced in 2008, </w:t>
      </w:r>
      <w:r w:rsidR="006B3167" w:rsidRPr="001A0177">
        <w:rPr>
          <w:rFonts w:ascii="Times New Roman" w:eastAsia="Times New Roman" w:hAnsi="Times New Roman" w:cs="Times New Roman"/>
          <w:sz w:val="24"/>
          <w:szCs w:val="24"/>
        </w:rPr>
        <w:t>it was welcomed by the Skeptic and Humanist communities in the UK. T</w:t>
      </w:r>
      <w:r w:rsidRPr="001A0177">
        <w:rPr>
          <w:rFonts w:ascii="Times New Roman" w:eastAsia="Times New Roman" w:hAnsi="Times New Roman" w:cs="Times New Roman"/>
          <w:sz w:val="24"/>
          <w:szCs w:val="24"/>
        </w:rPr>
        <w:t xml:space="preserve">he British Humanist </w:t>
      </w:r>
      <w:r w:rsidR="00793EA6" w:rsidRPr="001A0177">
        <w:rPr>
          <w:rFonts w:ascii="Times New Roman" w:eastAsia="Times New Roman" w:hAnsi="Times New Roman" w:cs="Times New Roman"/>
          <w:sz w:val="24"/>
          <w:szCs w:val="24"/>
        </w:rPr>
        <w:t>Association</w:t>
      </w:r>
      <w:r w:rsidR="006B3167" w:rsidRPr="001A0177">
        <w:rPr>
          <w:rFonts w:ascii="Times New Roman" w:eastAsia="Times New Roman" w:hAnsi="Times New Roman" w:cs="Times New Roman"/>
          <w:sz w:val="24"/>
          <w:szCs w:val="24"/>
        </w:rPr>
        <w:t>, for example,</w:t>
      </w:r>
      <w:r w:rsidRPr="001A0177">
        <w:rPr>
          <w:rFonts w:ascii="Times New Roman" w:eastAsia="Times New Roman" w:hAnsi="Times New Roman" w:cs="Times New Roman"/>
          <w:sz w:val="24"/>
          <w:szCs w:val="24"/>
        </w:rPr>
        <w:t xml:space="preserve"> released a statement </w:t>
      </w:r>
      <w:r w:rsidR="006B3167" w:rsidRPr="001A0177">
        <w:rPr>
          <w:rFonts w:ascii="Times New Roman" w:eastAsia="Times New Roman" w:hAnsi="Times New Roman" w:cs="Times New Roman"/>
          <w:sz w:val="24"/>
          <w:szCs w:val="24"/>
        </w:rPr>
        <w:t>expressing approval of</w:t>
      </w:r>
      <w:r w:rsidRPr="001A0177">
        <w:rPr>
          <w:rFonts w:ascii="Times New Roman" w:eastAsia="Times New Roman" w:hAnsi="Times New Roman" w:cs="Times New Roman"/>
          <w:sz w:val="24"/>
          <w:szCs w:val="24"/>
        </w:rPr>
        <w:t xml:space="preserve"> the protection that it would offer to vulnerable people who sou</w:t>
      </w:r>
      <w:r w:rsidR="006B3167" w:rsidRPr="001A0177">
        <w:rPr>
          <w:rFonts w:ascii="Times New Roman" w:eastAsia="Times New Roman" w:hAnsi="Times New Roman" w:cs="Times New Roman"/>
          <w:sz w:val="24"/>
          <w:szCs w:val="24"/>
        </w:rPr>
        <w:t>ght out readings from psychics</w:t>
      </w:r>
      <w:r w:rsidR="00793EA6" w:rsidRPr="001A0177">
        <w:rPr>
          <w:rFonts w:ascii="Times New Roman" w:eastAsia="Times New Roman" w:hAnsi="Times New Roman" w:cs="Times New Roman"/>
          <w:sz w:val="24"/>
          <w:szCs w:val="24"/>
        </w:rPr>
        <w:t xml:space="preserve"> (BHA)</w:t>
      </w:r>
      <w:r w:rsidR="006B3167" w:rsidRPr="001A0177">
        <w:rPr>
          <w:rFonts w:ascii="Times New Roman" w:eastAsia="Times New Roman" w:hAnsi="Times New Roman" w:cs="Times New Roman"/>
          <w:sz w:val="24"/>
          <w:szCs w:val="24"/>
        </w:rPr>
        <w:t>. Kennedy has also aligned herself with these groups in public life. For example, she wrote an article for the Rationalist Association’</w:t>
      </w:r>
      <w:r w:rsidR="00DD5041" w:rsidRPr="001A0177">
        <w:rPr>
          <w:rFonts w:ascii="Times New Roman" w:eastAsia="Times New Roman" w:hAnsi="Times New Roman" w:cs="Times New Roman"/>
          <w:sz w:val="24"/>
          <w:szCs w:val="24"/>
        </w:rPr>
        <w:t>s m</w:t>
      </w:r>
      <w:r w:rsidR="006B3167" w:rsidRPr="001A0177">
        <w:rPr>
          <w:rFonts w:ascii="Times New Roman" w:eastAsia="Times New Roman" w:hAnsi="Times New Roman" w:cs="Times New Roman"/>
          <w:sz w:val="24"/>
          <w:szCs w:val="24"/>
        </w:rPr>
        <w:t xml:space="preserve">agazine, </w:t>
      </w:r>
      <w:r w:rsidR="006B3167" w:rsidRPr="001A0177">
        <w:rPr>
          <w:rFonts w:ascii="Times New Roman" w:eastAsia="Times New Roman" w:hAnsi="Times New Roman" w:cs="Times New Roman"/>
          <w:i/>
          <w:sz w:val="24"/>
          <w:szCs w:val="24"/>
        </w:rPr>
        <w:t>The New Humanist</w:t>
      </w:r>
      <w:r w:rsidR="006B3167" w:rsidRPr="001A0177">
        <w:rPr>
          <w:rFonts w:ascii="Times New Roman" w:eastAsia="Times New Roman" w:hAnsi="Times New Roman" w:cs="Times New Roman"/>
          <w:sz w:val="24"/>
          <w:szCs w:val="24"/>
        </w:rPr>
        <w:t xml:space="preserve">, entitled </w:t>
      </w:r>
      <w:r w:rsidR="00355901" w:rsidRPr="001A0177">
        <w:rPr>
          <w:rFonts w:ascii="Times New Roman" w:eastAsia="Times New Roman" w:hAnsi="Times New Roman" w:cs="Times New Roman"/>
          <w:sz w:val="24"/>
          <w:szCs w:val="24"/>
        </w:rPr>
        <w:t>‘</w:t>
      </w:r>
      <w:r w:rsidR="006B3167" w:rsidRPr="001A0177">
        <w:rPr>
          <w:rFonts w:ascii="Times New Roman" w:eastAsia="Times New Roman" w:hAnsi="Times New Roman" w:cs="Times New Roman"/>
          <w:sz w:val="24"/>
          <w:szCs w:val="24"/>
        </w:rPr>
        <w:t>Preying on Sadness</w:t>
      </w:r>
      <w:r w:rsidR="00355901" w:rsidRPr="001A0177">
        <w:rPr>
          <w:rFonts w:ascii="Times New Roman" w:eastAsia="Times New Roman" w:hAnsi="Times New Roman" w:cs="Times New Roman"/>
          <w:sz w:val="24"/>
          <w:szCs w:val="24"/>
        </w:rPr>
        <w:t>’</w:t>
      </w:r>
      <w:r w:rsidR="00793EA6" w:rsidRPr="001A0177">
        <w:rPr>
          <w:rFonts w:ascii="Times New Roman" w:eastAsia="Times New Roman" w:hAnsi="Times New Roman" w:cs="Times New Roman"/>
          <w:sz w:val="24"/>
          <w:szCs w:val="24"/>
        </w:rPr>
        <w:t xml:space="preserve"> in 2011</w:t>
      </w:r>
      <w:r w:rsidR="006B3167" w:rsidRPr="001A0177">
        <w:rPr>
          <w:rFonts w:ascii="Times New Roman" w:eastAsia="Times New Roman" w:hAnsi="Times New Roman" w:cs="Times New Roman"/>
          <w:sz w:val="24"/>
          <w:szCs w:val="24"/>
        </w:rPr>
        <w:t>. In the article, she discussed the novel in the context of fraudulent mediumship and its implications:</w:t>
      </w:r>
    </w:p>
    <w:p w14:paraId="388F4D16" w14:textId="77777777" w:rsidR="00966AF3" w:rsidRPr="001A0177" w:rsidRDefault="00966AF3" w:rsidP="001A0177">
      <w:pPr>
        <w:spacing w:before="100" w:beforeAutospacing="1" w:after="100" w:afterAutospacing="1"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have spent the last three years researching a novel about psychics. Let me rephrase that. Two of the central characters of my latest novel are psychics and practise the range of skills that occupation requires.</w:t>
      </w:r>
    </w:p>
    <w:p w14:paraId="6C8D061A" w14:textId="77777777" w:rsidR="00966AF3" w:rsidRPr="001A0177" w:rsidRDefault="00966AF3" w:rsidP="001A0177">
      <w:pPr>
        <w:spacing w:before="100" w:beforeAutospacing="1" w:after="100" w:afterAutospacing="1"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Let me rephrase that. Two of the central characters of my latest novel are liars of the worst type imaginable. </w:t>
      </w:r>
      <w:r w:rsidR="006B3167" w:rsidRPr="001A0177">
        <w:rPr>
          <w:rFonts w:ascii="Times New Roman" w:eastAsia="Times New Roman" w:hAnsi="Times New Roman" w:cs="Times New Roman"/>
          <w:sz w:val="24"/>
          <w:szCs w:val="24"/>
        </w:rPr>
        <w:t xml:space="preserve">[. . .] </w:t>
      </w:r>
      <w:r w:rsidRPr="001A0177">
        <w:rPr>
          <w:rFonts w:ascii="Times New Roman" w:eastAsia="Times New Roman" w:hAnsi="Times New Roman" w:cs="Times New Roman"/>
          <w:sz w:val="24"/>
          <w:szCs w:val="24"/>
        </w:rPr>
        <w:t xml:space="preserve"> In my opinion, the work of psychics is based on a series of horrible, invasive and abusive lies and the promotion of those lies now underpins a massive industry which, to put it simply, makes money out of grief.</w:t>
      </w:r>
      <w:r w:rsidR="0030734E" w:rsidRPr="001A0177">
        <w:rPr>
          <w:rFonts w:ascii="Times New Roman" w:eastAsia="Times New Roman" w:hAnsi="Times New Roman" w:cs="Times New Roman"/>
          <w:sz w:val="24"/>
          <w:szCs w:val="24"/>
        </w:rPr>
        <w:t xml:space="preserve"> (</w:t>
      </w:r>
      <w:r w:rsidR="00793EA6" w:rsidRPr="001A0177">
        <w:rPr>
          <w:rFonts w:ascii="Times New Roman" w:eastAsia="Times New Roman" w:hAnsi="Times New Roman" w:cs="Times New Roman"/>
          <w:sz w:val="24"/>
          <w:szCs w:val="24"/>
        </w:rPr>
        <w:t>‘Preying on Sadness’</w:t>
      </w:r>
      <w:r w:rsidR="0030734E" w:rsidRPr="001A0177">
        <w:rPr>
          <w:rFonts w:ascii="Times New Roman" w:eastAsia="Times New Roman" w:hAnsi="Times New Roman" w:cs="Times New Roman"/>
          <w:sz w:val="24"/>
          <w:szCs w:val="24"/>
        </w:rPr>
        <w:t>)</w:t>
      </w:r>
    </w:p>
    <w:p w14:paraId="79300DBA" w14:textId="77777777" w:rsidR="00966AF3" w:rsidRPr="001A0177" w:rsidRDefault="00A26546" w:rsidP="001A0177">
      <w:pPr>
        <w:spacing w:before="100" w:beforeAutospacing="1" w:after="100" w:afterAutospacing="1"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K</w:t>
      </w:r>
      <w:r w:rsidR="001D477A" w:rsidRPr="001A0177">
        <w:rPr>
          <w:rFonts w:ascii="Times New Roman" w:eastAsia="Times New Roman" w:hAnsi="Times New Roman" w:cs="Times New Roman"/>
          <w:sz w:val="24"/>
          <w:szCs w:val="24"/>
        </w:rPr>
        <w:t xml:space="preserve">ennedy emphasises the deceit involved in this activity, directed against people who are most vulnerable. The rephrasing at the beginning of the article emphasises a reaching towards </w:t>
      </w:r>
      <w:r w:rsidR="001D477A" w:rsidRPr="001A0177">
        <w:rPr>
          <w:rFonts w:ascii="Times New Roman" w:eastAsia="Times New Roman" w:hAnsi="Times New Roman" w:cs="Times New Roman"/>
          <w:sz w:val="24"/>
          <w:szCs w:val="24"/>
        </w:rPr>
        <w:lastRenderedPageBreak/>
        <w:t xml:space="preserve">accuracy and true expression: a decision to avoid the performance of lies in favour of authenticity, even if that ends up being a performance as well (as the rhetorical repetition of </w:t>
      </w:r>
      <w:r w:rsidR="00355901" w:rsidRPr="001A0177">
        <w:rPr>
          <w:rFonts w:ascii="Times New Roman" w:eastAsia="Times New Roman" w:hAnsi="Times New Roman" w:cs="Times New Roman"/>
          <w:sz w:val="24"/>
          <w:szCs w:val="24"/>
        </w:rPr>
        <w:t>‘</w:t>
      </w:r>
      <w:r w:rsidR="001D477A" w:rsidRPr="001A0177">
        <w:rPr>
          <w:rFonts w:ascii="Times New Roman" w:eastAsia="Times New Roman" w:hAnsi="Times New Roman" w:cs="Times New Roman"/>
          <w:sz w:val="24"/>
          <w:szCs w:val="24"/>
        </w:rPr>
        <w:t>let me rephrase that</w:t>
      </w:r>
      <w:r w:rsidR="00355901" w:rsidRPr="001A0177">
        <w:rPr>
          <w:rFonts w:ascii="Times New Roman" w:eastAsia="Times New Roman" w:hAnsi="Times New Roman" w:cs="Times New Roman"/>
          <w:sz w:val="24"/>
          <w:szCs w:val="24"/>
        </w:rPr>
        <w:t>’</w:t>
      </w:r>
      <w:r w:rsidR="001D477A" w:rsidRPr="001A0177">
        <w:rPr>
          <w:rFonts w:ascii="Times New Roman" w:eastAsia="Times New Roman" w:hAnsi="Times New Roman" w:cs="Times New Roman"/>
          <w:sz w:val="24"/>
          <w:szCs w:val="24"/>
        </w:rPr>
        <w:t xml:space="preserve"> suggests). Later in the article, Kennedy condemns mediums for their abuse of the human communicative powers that make connections with people possible. She writes</w:t>
      </w:r>
      <w:r w:rsidR="004518F3" w:rsidRPr="001A0177">
        <w:rPr>
          <w:rFonts w:ascii="Times New Roman" w:eastAsia="Times New Roman" w:hAnsi="Times New Roman" w:cs="Times New Roman"/>
          <w:sz w:val="24"/>
          <w:szCs w:val="24"/>
        </w:rPr>
        <w:t xml:space="preserve"> that</w:t>
      </w:r>
      <w:r w:rsidR="001D477A" w:rsidRPr="001A0177">
        <w:rPr>
          <w:rFonts w:ascii="Times New Roman" w:eastAsia="Times New Roman" w:hAnsi="Times New Roman" w:cs="Times New Roman"/>
          <w:sz w:val="24"/>
          <w:szCs w:val="24"/>
        </w:rPr>
        <w:t xml:space="preserve">, </w:t>
      </w:r>
      <w:r w:rsidR="00355901" w:rsidRPr="001A0177">
        <w:rPr>
          <w:rFonts w:ascii="Times New Roman" w:eastAsia="Times New Roman" w:hAnsi="Times New Roman" w:cs="Times New Roman"/>
          <w:sz w:val="24"/>
          <w:szCs w:val="24"/>
        </w:rPr>
        <w:t>‘</w:t>
      </w:r>
      <w:r w:rsidR="001D477A" w:rsidRPr="001A0177">
        <w:rPr>
          <w:rFonts w:ascii="Times New Roman" w:eastAsia="Times New Roman" w:hAnsi="Times New Roman" w:cs="Times New Roman"/>
          <w:sz w:val="24"/>
          <w:szCs w:val="24"/>
        </w:rPr>
        <w:t>the people who specialise in playing people take advantage of something rather beautiful – that we are all the same species and can communicate very deeply if we simply pay attention to each other</w:t>
      </w:r>
      <w:r w:rsidR="00355901" w:rsidRPr="001A0177">
        <w:rPr>
          <w:rFonts w:ascii="Times New Roman" w:eastAsia="Times New Roman" w:hAnsi="Times New Roman" w:cs="Times New Roman"/>
          <w:sz w:val="24"/>
          <w:szCs w:val="24"/>
        </w:rPr>
        <w:t>’</w:t>
      </w:r>
      <w:r w:rsidR="00286226" w:rsidRPr="001A0177">
        <w:rPr>
          <w:rFonts w:ascii="Times New Roman" w:eastAsia="Times New Roman" w:hAnsi="Times New Roman" w:cs="Times New Roman"/>
          <w:sz w:val="24"/>
          <w:szCs w:val="24"/>
        </w:rPr>
        <w:t xml:space="preserve"> (‘Preying on Sadness’)</w:t>
      </w:r>
      <w:r w:rsidR="001D477A" w:rsidRPr="001A0177">
        <w:rPr>
          <w:rFonts w:ascii="Times New Roman" w:eastAsia="Times New Roman" w:hAnsi="Times New Roman" w:cs="Times New Roman"/>
          <w:sz w:val="24"/>
          <w:szCs w:val="24"/>
        </w:rPr>
        <w:t>. It is perhaps unsurprising that a writer so attuned to the possibilities and problems of articulation and of intimacy should be</w:t>
      </w:r>
      <w:r w:rsidR="004518F3" w:rsidRPr="001A0177">
        <w:rPr>
          <w:rFonts w:ascii="Times New Roman" w:eastAsia="Times New Roman" w:hAnsi="Times New Roman" w:cs="Times New Roman"/>
          <w:sz w:val="24"/>
          <w:szCs w:val="24"/>
        </w:rPr>
        <w:t xml:space="preserve"> so disappointed by their abuse, and this begins to suggest why this topic might have been of such interest to Kennedy.</w:t>
      </w:r>
    </w:p>
    <w:p w14:paraId="438B8332" w14:textId="77777777" w:rsidR="00E26A6B" w:rsidRPr="001A0177" w:rsidRDefault="00271685" w:rsidP="001A0177">
      <w:pPr>
        <w:spacing w:before="100" w:beforeAutospacing="1" w:after="100" w:afterAutospacing="1"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Analysis of Kennedy’s earlier</w:t>
      </w:r>
      <w:r w:rsidR="004518F3" w:rsidRPr="001A0177">
        <w:rPr>
          <w:rFonts w:ascii="Times New Roman" w:eastAsia="Times New Roman" w:hAnsi="Times New Roman" w:cs="Times New Roman"/>
          <w:sz w:val="24"/>
          <w:szCs w:val="24"/>
        </w:rPr>
        <w:t xml:space="preserve"> writing </w:t>
      </w:r>
      <w:r w:rsidR="00A4043F" w:rsidRPr="001A0177">
        <w:rPr>
          <w:rFonts w:ascii="Times New Roman" w:eastAsia="Times New Roman" w:hAnsi="Times New Roman" w:cs="Times New Roman"/>
          <w:sz w:val="24"/>
          <w:szCs w:val="24"/>
        </w:rPr>
        <w:t>identified</w:t>
      </w:r>
      <w:r w:rsidR="004518F3" w:rsidRPr="001A0177">
        <w:rPr>
          <w:rFonts w:ascii="Times New Roman" w:eastAsia="Times New Roman" w:hAnsi="Times New Roman" w:cs="Times New Roman"/>
          <w:sz w:val="24"/>
          <w:szCs w:val="24"/>
        </w:rPr>
        <w:t xml:space="preserve"> a dominant interest in ideas about intimacy and communication or, rather, the impossibility of communication even at the most intimate of moments.</w:t>
      </w:r>
      <w:r w:rsidR="00A4043F" w:rsidRPr="001A0177">
        <w:rPr>
          <w:rStyle w:val="EndnoteReference"/>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F</w:t>
      </w:r>
      <w:r w:rsidR="00286226" w:rsidRPr="001A0177">
        <w:rPr>
          <w:rFonts w:ascii="Times New Roman" w:eastAsia="Times New Roman" w:hAnsi="Times New Roman" w:cs="Times New Roman"/>
          <w:sz w:val="24"/>
          <w:szCs w:val="24"/>
        </w:rPr>
        <w:t>or example Philip Tew emphasised how Kennedy’s work explored</w:t>
      </w:r>
      <w:r w:rsidRPr="001A0177">
        <w:rPr>
          <w:rFonts w:ascii="Times New Roman" w:eastAsia="Times New Roman" w:hAnsi="Times New Roman" w:cs="Times New Roman"/>
          <w:sz w:val="24"/>
          <w:szCs w:val="24"/>
        </w:rPr>
        <w:t xml:space="preserve">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the unreadable and the unfathomable</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in ordinary, quotidian intimacy (124)</w:t>
      </w:r>
      <w:r w:rsidR="00A4043F"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Sarah Dunnigan called Kennedy’s early works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fictions of communication, identification [. . .] and love</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foregrounding interests in </w:t>
      </w:r>
      <w:r w:rsidR="0044233E" w:rsidRPr="001A0177">
        <w:rPr>
          <w:rFonts w:ascii="Times New Roman" w:eastAsia="Times New Roman" w:hAnsi="Times New Roman" w:cs="Times New Roman"/>
          <w:sz w:val="24"/>
          <w:szCs w:val="24"/>
        </w:rPr>
        <w:t xml:space="preserve">how </w:t>
      </w:r>
      <w:r w:rsidRPr="001A0177">
        <w:rPr>
          <w:rFonts w:ascii="Times New Roman" w:eastAsia="Times New Roman" w:hAnsi="Times New Roman" w:cs="Times New Roman"/>
          <w:sz w:val="24"/>
          <w:szCs w:val="24"/>
        </w:rPr>
        <w:t>writing</w:t>
      </w:r>
      <w:r w:rsidR="0044233E" w:rsidRPr="001A0177">
        <w:rPr>
          <w:rFonts w:ascii="Times New Roman" w:eastAsia="Times New Roman" w:hAnsi="Times New Roman" w:cs="Times New Roman"/>
          <w:sz w:val="24"/>
          <w:szCs w:val="24"/>
        </w:rPr>
        <w:t>, in particular,</w:t>
      </w:r>
      <w:r w:rsidRPr="001A0177">
        <w:rPr>
          <w:rFonts w:ascii="Times New Roman" w:eastAsia="Times New Roman" w:hAnsi="Times New Roman" w:cs="Times New Roman"/>
          <w:sz w:val="24"/>
          <w:szCs w:val="24"/>
        </w:rPr>
        <w:t xml:space="preserve"> fall</w:t>
      </w:r>
      <w:r w:rsidR="0044233E" w:rsidRPr="001A0177">
        <w:rPr>
          <w:rFonts w:ascii="Times New Roman" w:eastAsia="Times New Roman" w:hAnsi="Times New Roman" w:cs="Times New Roman"/>
          <w:sz w:val="24"/>
          <w:szCs w:val="24"/>
        </w:rPr>
        <w:t>s</w:t>
      </w:r>
      <w:r w:rsidRPr="001A0177">
        <w:rPr>
          <w:rFonts w:ascii="Times New Roman" w:eastAsia="Times New Roman" w:hAnsi="Times New Roman" w:cs="Times New Roman"/>
          <w:sz w:val="24"/>
          <w:szCs w:val="24"/>
        </w:rPr>
        <w:t xml:space="preserve"> short of the communicative demands placed on </w:t>
      </w:r>
      <w:r w:rsidR="0044233E" w:rsidRPr="001A0177">
        <w:rPr>
          <w:rFonts w:ascii="Times New Roman" w:eastAsia="Times New Roman" w:hAnsi="Times New Roman" w:cs="Times New Roman"/>
          <w:sz w:val="24"/>
          <w:szCs w:val="24"/>
        </w:rPr>
        <w:t xml:space="preserve">it </w:t>
      </w:r>
      <w:r w:rsidR="00286226" w:rsidRPr="001A0177">
        <w:rPr>
          <w:rFonts w:ascii="Times New Roman" w:eastAsia="Times New Roman" w:hAnsi="Times New Roman" w:cs="Times New Roman"/>
          <w:sz w:val="24"/>
          <w:szCs w:val="24"/>
        </w:rPr>
        <w:t>(</w:t>
      </w:r>
      <w:r w:rsidR="00CF46B0" w:rsidRPr="001A0177">
        <w:rPr>
          <w:rFonts w:ascii="Times New Roman" w:eastAsia="Times New Roman" w:hAnsi="Times New Roman" w:cs="Times New Roman"/>
          <w:sz w:val="24"/>
          <w:szCs w:val="24"/>
        </w:rPr>
        <w:t>144</w:t>
      </w:r>
      <w:r w:rsidR="0044233E"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w:t>
      </w:r>
      <w:r w:rsidR="00A4043F" w:rsidRPr="001A0177">
        <w:rPr>
          <w:rFonts w:ascii="Times New Roman" w:eastAsia="Times New Roman" w:hAnsi="Times New Roman" w:cs="Times New Roman"/>
          <w:sz w:val="24"/>
          <w:szCs w:val="24"/>
        </w:rPr>
        <w:t xml:space="preserve"> Helen Stoddart</w:t>
      </w:r>
      <w:r w:rsidRPr="001A0177">
        <w:rPr>
          <w:rFonts w:ascii="Times New Roman" w:eastAsia="Times New Roman" w:hAnsi="Times New Roman" w:cs="Times New Roman"/>
          <w:sz w:val="24"/>
          <w:szCs w:val="24"/>
        </w:rPr>
        <w:t xml:space="preserve"> also</w:t>
      </w:r>
      <w:r w:rsidR="00A4043F" w:rsidRPr="001A0177">
        <w:rPr>
          <w:rFonts w:ascii="Times New Roman" w:eastAsia="Times New Roman" w:hAnsi="Times New Roman" w:cs="Times New Roman"/>
          <w:sz w:val="24"/>
          <w:szCs w:val="24"/>
        </w:rPr>
        <w:t xml:space="preserve"> </w:t>
      </w:r>
      <w:r w:rsidR="00286226" w:rsidRPr="001A0177">
        <w:rPr>
          <w:rFonts w:ascii="Times New Roman" w:eastAsia="Times New Roman" w:hAnsi="Times New Roman" w:cs="Times New Roman"/>
          <w:sz w:val="24"/>
          <w:szCs w:val="24"/>
        </w:rPr>
        <w:t>found</w:t>
      </w:r>
      <w:r w:rsidR="0044233E" w:rsidRPr="001A0177">
        <w:rPr>
          <w:rFonts w:ascii="Times New Roman" w:eastAsia="Times New Roman" w:hAnsi="Times New Roman" w:cs="Times New Roman"/>
          <w:sz w:val="24"/>
          <w:szCs w:val="24"/>
        </w:rPr>
        <w:t xml:space="preserve"> communication to be central to Kennedy’</w:t>
      </w:r>
      <w:r w:rsidR="00286226" w:rsidRPr="001A0177">
        <w:rPr>
          <w:rFonts w:ascii="Times New Roman" w:eastAsia="Times New Roman" w:hAnsi="Times New Roman" w:cs="Times New Roman"/>
          <w:sz w:val="24"/>
          <w:szCs w:val="24"/>
        </w:rPr>
        <w:t>s early aesthetics, but suggested</w:t>
      </w:r>
      <w:r w:rsidR="0044233E" w:rsidRPr="001A0177">
        <w:rPr>
          <w:rFonts w:ascii="Times New Roman" w:eastAsia="Times New Roman" w:hAnsi="Times New Roman" w:cs="Times New Roman"/>
          <w:sz w:val="24"/>
          <w:szCs w:val="24"/>
        </w:rPr>
        <w:t xml:space="preserve"> that this </w:t>
      </w:r>
      <w:r w:rsidR="00286226" w:rsidRPr="001A0177">
        <w:rPr>
          <w:rFonts w:ascii="Times New Roman" w:eastAsia="Times New Roman" w:hAnsi="Times New Roman" w:cs="Times New Roman"/>
          <w:sz w:val="24"/>
          <w:szCs w:val="24"/>
        </w:rPr>
        <w:t>was</w:t>
      </w:r>
      <w:r w:rsidR="0044233E" w:rsidRPr="001A0177">
        <w:rPr>
          <w:rFonts w:ascii="Times New Roman" w:eastAsia="Times New Roman" w:hAnsi="Times New Roman" w:cs="Times New Roman"/>
          <w:sz w:val="24"/>
          <w:szCs w:val="24"/>
        </w:rPr>
        <w:t xml:space="preserve"> bound up with embodiment and the physical demands </w:t>
      </w:r>
      <w:r w:rsidR="00CF46B0" w:rsidRPr="001A0177">
        <w:rPr>
          <w:rFonts w:ascii="Times New Roman" w:eastAsia="Times New Roman" w:hAnsi="Times New Roman" w:cs="Times New Roman"/>
          <w:sz w:val="24"/>
          <w:szCs w:val="24"/>
        </w:rPr>
        <w:t xml:space="preserve">and difficulties </w:t>
      </w:r>
      <w:r w:rsidR="0044233E" w:rsidRPr="001A0177">
        <w:rPr>
          <w:rFonts w:ascii="Times New Roman" w:eastAsia="Times New Roman" w:hAnsi="Times New Roman" w:cs="Times New Roman"/>
          <w:sz w:val="24"/>
          <w:szCs w:val="24"/>
        </w:rPr>
        <w:t xml:space="preserve">of </w:t>
      </w:r>
      <w:r w:rsidR="00286226" w:rsidRPr="001A0177">
        <w:rPr>
          <w:rFonts w:ascii="Times New Roman" w:eastAsia="Times New Roman" w:hAnsi="Times New Roman" w:cs="Times New Roman"/>
          <w:sz w:val="24"/>
          <w:szCs w:val="24"/>
        </w:rPr>
        <w:t xml:space="preserve">articulation. </w:t>
      </w:r>
      <w:r w:rsidR="00CF46B0" w:rsidRPr="001A0177">
        <w:rPr>
          <w:rFonts w:ascii="Times New Roman" w:eastAsia="Times New Roman" w:hAnsi="Times New Roman" w:cs="Times New Roman"/>
          <w:sz w:val="24"/>
          <w:szCs w:val="24"/>
        </w:rPr>
        <w:t>Both Dunnigan and Stoddart call attention to the problems of articulation, of physically wringing words out of bodies</w:t>
      </w:r>
      <w:r w:rsidR="004276E6" w:rsidRPr="001A0177">
        <w:rPr>
          <w:rFonts w:ascii="Times New Roman" w:eastAsia="Times New Roman" w:hAnsi="Times New Roman" w:cs="Times New Roman"/>
          <w:sz w:val="24"/>
          <w:szCs w:val="24"/>
        </w:rPr>
        <w:t>. The struggle for articulation seems to continue to be relevant for</w:t>
      </w:r>
      <w:r w:rsidR="00286226" w:rsidRPr="001A0177">
        <w:rPr>
          <w:rFonts w:ascii="Times New Roman" w:eastAsia="Times New Roman" w:hAnsi="Times New Roman" w:cs="Times New Roman"/>
          <w:sz w:val="24"/>
          <w:szCs w:val="24"/>
        </w:rPr>
        <w:t xml:space="preserve"> Kennedy’s more recent work, as</w:t>
      </w:r>
      <w:r w:rsidR="004276E6" w:rsidRPr="001A0177">
        <w:rPr>
          <w:rFonts w:ascii="Times New Roman" w:eastAsia="Times New Roman" w:hAnsi="Times New Roman" w:cs="Times New Roman"/>
          <w:sz w:val="24"/>
          <w:szCs w:val="24"/>
        </w:rPr>
        <w:t xml:space="preserve"> the mediums in </w:t>
      </w:r>
      <w:r w:rsidR="004276E6" w:rsidRPr="001A0177">
        <w:rPr>
          <w:rFonts w:ascii="Times New Roman" w:eastAsia="Times New Roman" w:hAnsi="Times New Roman" w:cs="Times New Roman"/>
          <w:i/>
          <w:sz w:val="24"/>
          <w:szCs w:val="24"/>
        </w:rPr>
        <w:t xml:space="preserve">The Blue Book </w:t>
      </w:r>
      <w:r w:rsidR="004276E6" w:rsidRPr="001A0177">
        <w:rPr>
          <w:rFonts w:ascii="Times New Roman" w:eastAsia="Times New Roman" w:hAnsi="Times New Roman" w:cs="Times New Roman"/>
          <w:sz w:val="24"/>
          <w:szCs w:val="24"/>
        </w:rPr>
        <w:t>take advantage of their skills for articulating other people’s pain but, at the same time, can only communicate their own pain to each other in elliptical, coded and inarticulate ways.</w:t>
      </w:r>
      <w:r w:rsidR="00A4043F" w:rsidRPr="001A0177">
        <w:rPr>
          <w:rFonts w:ascii="Times New Roman" w:eastAsia="Times New Roman" w:hAnsi="Times New Roman" w:cs="Times New Roman"/>
          <w:sz w:val="24"/>
          <w:szCs w:val="24"/>
        </w:rPr>
        <w:t xml:space="preserve"> Genuine communication is such a hard-won thing that to abuse and exploit the possibility of really </w:t>
      </w:r>
      <w:r w:rsidR="00116CA0" w:rsidRPr="001A0177">
        <w:rPr>
          <w:rFonts w:ascii="Times New Roman" w:eastAsia="Times New Roman" w:hAnsi="Times New Roman" w:cs="Times New Roman"/>
          <w:sz w:val="24"/>
          <w:szCs w:val="24"/>
        </w:rPr>
        <w:t>attending</w:t>
      </w:r>
      <w:r w:rsidR="00A4043F" w:rsidRPr="001A0177">
        <w:rPr>
          <w:rFonts w:ascii="Times New Roman" w:eastAsia="Times New Roman" w:hAnsi="Times New Roman" w:cs="Times New Roman"/>
          <w:sz w:val="24"/>
          <w:szCs w:val="24"/>
        </w:rPr>
        <w:t xml:space="preserve"> to another person is a crime that goes beyond </w:t>
      </w:r>
      <w:r w:rsidR="00A4043F" w:rsidRPr="001A0177">
        <w:rPr>
          <w:rFonts w:ascii="Times New Roman" w:eastAsia="Times New Roman" w:hAnsi="Times New Roman" w:cs="Times New Roman"/>
          <w:sz w:val="24"/>
          <w:szCs w:val="24"/>
        </w:rPr>
        <w:lastRenderedPageBreak/>
        <w:t>exploit</w:t>
      </w:r>
      <w:r w:rsidR="00116CA0" w:rsidRPr="001A0177">
        <w:rPr>
          <w:rFonts w:ascii="Times New Roman" w:eastAsia="Times New Roman" w:hAnsi="Times New Roman" w:cs="Times New Roman"/>
          <w:sz w:val="24"/>
          <w:szCs w:val="24"/>
        </w:rPr>
        <w:t>ation and transgresses against human interaction</w:t>
      </w:r>
      <w:r w:rsidR="00A4043F" w:rsidRPr="001A0177">
        <w:rPr>
          <w:rFonts w:ascii="Times New Roman" w:eastAsia="Times New Roman" w:hAnsi="Times New Roman" w:cs="Times New Roman"/>
          <w:sz w:val="24"/>
          <w:szCs w:val="24"/>
        </w:rPr>
        <w:t xml:space="preserve"> itself. This is why the novel</w:t>
      </w:r>
      <w:r w:rsidR="00116CA0" w:rsidRPr="001A0177">
        <w:rPr>
          <w:rFonts w:ascii="Times New Roman" w:eastAsia="Times New Roman" w:hAnsi="Times New Roman" w:cs="Times New Roman"/>
          <w:sz w:val="24"/>
          <w:szCs w:val="24"/>
        </w:rPr>
        <w:t xml:space="preserve"> is so concerned with recording, </w:t>
      </w:r>
      <w:r w:rsidR="00A4043F" w:rsidRPr="001A0177">
        <w:rPr>
          <w:rFonts w:ascii="Times New Roman" w:eastAsia="Times New Roman" w:hAnsi="Times New Roman" w:cs="Times New Roman"/>
          <w:sz w:val="24"/>
          <w:szCs w:val="24"/>
        </w:rPr>
        <w:t>enacting</w:t>
      </w:r>
      <w:r w:rsidR="00116CA0" w:rsidRPr="001A0177">
        <w:rPr>
          <w:rFonts w:ascii="Times New Roman" w:eastAsia="Times New Roman" w:hAnsi="Times New Roman" w:cs="Times New Roman"/>
          <w:sz w:val="24"/>
          <w:szCs w:val="24"/>
        </w:rPr>
        <w:t xml:space="preserve"> and exposing</w:t>
      </w:r>
      <w:r w:rsidR="00A4043F" w:rsidRPr="001A0177">
        <w:rPr>
          <w:rFonts w:ascii="Times New Roman" w:eastAsia="Times New Roman" w:hAnsi="Times New Roman" w:cs="Times New Roman"/>
          <w:sz w:val="24"/>
          <w:szCs w:val="24"/>
        </w:rPr>
        <w:t xml:space="preserve"> the linguistic techniques at the </w:t>
      </w:r>
      <w:r w:rsidR="00116CA0" w:rsidRPr="001A0177">
        <w:rPr>
          <w:rFonts w:ascii="Times New Roman" w:eastAsia="Times New Roman" w:hAnsi="Times New Roman" w:cs="Times New Roman"/>
          <w:sz w:val="24"/>
          <w:szCs w:val="24"/>
        </w:rPr>
        <w:t>heart of psychics’ reading</w:t>
      </w:r>
      <w:r w:rsidR="002E6527">
        <w:rPr>
          <w:rFonts w:ascii="Times New Roman" w:eastAsia="Times New Roman" w:hAnsi="Times New Roman" w:cs="Times New Roman"/>
          <w:sz w:val="24"/>
          <w:szCs w:val="24"/>
        </w:rPr>
        <w:t xml:space="preserve"> techniques</w:t>
      </w:r>
      <w:r w:rsidR="00116CA0" w:rsidRPr="001A0177">
        <w:rPr>
          <w:rFonts w:ascii="Times New Roman" w:eastAsia="Times New Roman" w:hAnsi="Times New Roman" w:cs="Times New Roman"/>
          <w:sz w:val="24"/>
          <w:szCs w:val="24"/>
        </w:rPr>
        <w:t>.</w:t>
      </w:r>
    </w:p>
    <w:p w14:paraId="5A34DAEC" w14:textId="77777777" w:rsidR="00E26A6B" w:rsidRPr="001A0177" w:rsidRDefault="002E6527" w:rsidP="001A0177">
      <w:pPr>
        <w:pStyle w:val="Heading3"/>
        <w:spacing w:line="48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Stand </w:t>
      </w:r>
      <w:r w:rsidR="00671463" w:rsidRPr="001A0177">
        <w:rPr>
          <w:rFonts w:ascii="Times New Roman" w:eastAsia="Times New Roman" w:hAnsi="Times New Roman" w:cs="Times New Roman"/>
          <w:color w:val="auto"/>
          <w:sz w:val="24"/>
          <w:szCs w:val="24"/>
        </w:rPr>
        <w:t>up</w:t>
      </w:r>
    </w:p>
    <w:p w14:paraId="38BF6DB2" w14:textId="77777777" w:rsidR="00671463" w:rsidRPr="001A0177" w:rsidRDefault="00671463" w:rsidP="001A0177">
      <w:pPr>
        <w:spacing w:before="100" w:beforeAutospacing="1" w:after="100" w:afterAutospacing="1" w:line="480" w:lineRule="auto"/>
        <w:rPr>
          <w:rFonts w:ascii="Times New Roman" w:hAnsi="Times New Roman" w:cs="Times New Roman"/>
          <w:sz w:val="24"/>
          <w:szCs w:val="24"/>
        </w:rPr>
      </w:pPr>
      <w:r w:rsidRPr="001A0177">
        <w:rPr>
          <w:rFonts w:ascii="Times New Roman" w:eastAsia="Times New Roman" w:hAnsi="Times New Roman" w:cs="Times New Roman"/>
          <w:sz w:val="24"/>
          <w:szCs w:val="24"/>
        </w:rPr>
        <w:t>Nowhere in contemporary British culture is the interest in championing rationalist, humanist and sceptic viewpoints</w:t>
      </w:r>
      <w:r w:rsidR="00A4043F"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 xml:space="preserve">more prominent than in stand-up comedy. </w:t>
      </w:r>
      <w:r w:rsidR="00A4043F" w:rsidRPr="001A0177">
        <w:rPr>
          <w:rFonts w:ascii="Times New Roman" w:eastAsia="Times New Roman" w:hAnsi="Times New Roman" w:cs="Times New Roman"/>
          <w:sz w:val="24"/>
          <w:szCs w:val="24"/>
        </w:rPr>
        <w:t>Performers like</w:t>
      </w:r>
      <w:r w:rsidR="00405CB7" w:rsidRPr="001A0177">
        <w:rPr>
          <w:rFonts w:ascii="Times New Roman" w:hAnsi="Times New Roman" w:cs="Times New Roman"/>
          <w:sz w:val="24"/>
          <w:szCs w:val="24"/>
        </w:rPr>
        <w:t xml:space="preserve"> </w:t>
      </w:r>
      <w:r w:rsidR="0028243D" w:rsidRPr="001A0177">
        <w:rPr>
          <w:rFonts w:ascii="Times New Roman" w:hAnsi="Times New Roman" w:cs="Times New Roman"/>
          <w:sz w:val="24"/>
          <w:szCs w:val="24"/>
        </w:rPr>
        <w:t>Stewart</w:t>
      </w:r>
      <w:r w:rsidR="00405CB7" w:rsidRPr="001A0177">
        <w:rPr>
          <w:rFonts w:ascii="Times New Roman" w:hAnsi="Times New Roman" w:cs="Times New Roman"/>
          <w:sz w:val="24"/>
          <w:szCs w:val="24"/>
        </w:rPr>
        <w:t xml:space="preserve"> Lee, Tim Minchin, Eddie Izzard, Marcus Brigstocke</w:t>
      </w:r>
      <w:r w:rsidR="00A4043F" w:rsidRPr="001A0177">
        <w:rPr>
          <w:rFonts w:ascii="Times New Roman" w:hAnsi="Times New Roman" w:cs="Times New Roman"/>
          <w:sz w:val="24"/>
          <w:szCs w:val="24"/>
        </w:rPr>
        <w:t xml:space="preserve"> and </w:t>
      </w:r>
      <w:r w:rsidR="00405CB7" w:rsidRPr="001A0177">
        <w:rPr>
          <w:rFonts w:ascii="Times New Roman" w:hAnsi="Times New Roman" w:cs="Times New Roman"/>
          <w:sz w:val="24"/>
          <w:szCs w:val="24"/>
        </w:rPr>
        <w:t>Robin Ince</w:t>
      </w:r>
      <w:r w:rsidR="00A4043F" w:rsidRPr="001A0177">
        <w:rPr>
          <w:rFonts w:ascii="Times New Roman" w:hAnsi="Times New Roman" w:cs="Times New Roman"/>
          <w:sz w:val="24"/>
          <w:szCs w:val="24"/>
        </w:rPr>
        <w:t xml:space="preserve"> have all structured shows around the exploration of humanism, atheism and rationalism.</w:t>
      </w:r>
      <w:r w:rsidR="00A4043F" w:rsidRPr="001A0177">
        <w:rPr>
          <w:rStyle w:val="EndnoteReference"/>
          <w:rFonts w:ascii="Times New Roman" w:hAnsi="Times New Roman" w:cs="Times New Roman"/>
          <w:sz w:val="24"/>
          <w:szCs w:val="24"/>
        </w:rPr>
        <w:endnoteReference w:id="6"/>
      </w:r>
      <w:r w:rsidR="00405CB7" w:rsidRPr="001A0177">
        <w:rPr>
          <w:rFonts w:ascii="Times New Roman" w:hAnsi="Times New Roman" w:cs="Times New Roman"/>
          <w:sz w:val="24"/>
          <w:szCs w:val="24"/>
        </w:rPr>
        <w:t xml:space="preserve"> </w:t>
      </w:r>
      <w:r w:rsidR="00E26A6B" w:rsidRPr="001A0177">
        <w:rPr>
          <w:rFonts w:ascii="Times New Roman" w:hAnsi="Times New Roman" w:cs="Times New Roman"/>
          <w:sz w:val="24"/>
          <w:szCs w:val="24"/>
        </w:rPr>
        <w:t xml:space="preserve">Kennedy’s nascent stand-up career coincided with the writing of </w:t>
      </w:r>
      <w:r w:rsidR="00E26A6B" w:rsidRPr="001A0177">
        <w:rPr>
          <w:rFonts w:ascii="Times New Roman" w:hAnsi="Times New Roman" w:cs="Times New Roman"/>
          <w:i/>
          <w:sz w:val="24"/>
          <w:szCs w:val="24"/>
        </w:rPr>
        <w:t>The Blue Book</w:t>
      </w:r>
      <w:r w:rsidR="00E26A6B" w:rsidRPr="001A0177">
        <w:rPr>
          <w:rFonts w:ascii="Times New Roman" w:hAnsi="Times New Roman" w:cs="Times New Roman"/>
          <w:sz w:val="24"/>
          <w:szCs w:val="24"/>
        </w:rPr>
        <w:t xml:space="preserve"> and her interest in the possibilities of </w:t>
      </w:r>
      <w:r w:rsidR="009D465F" w:rsidRPr="001A0177">
        <w:rPr>
          <w:rFonts w:ascii="Times New Roman" w:hAnsi="Times New Roman" w:cs="Times New Roman"/>
          <w:sz w:val="24"/>
          <w:szCs w:val="24"/>
        </w:rPr>
        <w:t>performance</w:t>
      </w:r>
      <w:r w:rsidRPr="001A0177">
        <w:rPr>
          <w:rFonts w:ascii="Times New Roman" w:hAnsi="Times New Roman" w:cs="Times New Roman"/>
          <w:sz w:val="24"/>
          <w:szCs w:val="24"/>
        </w:rPr>
        <w:t xml:space="preserve"> </w:t>
      </w:r>
      <w:r w:rsidR="00672887" w:rsidRPr="001A0177">
        <w:rPr>
          <w:rFonts w:ascii="Times New Roman" w:hAnsi="Times New Roman" w:cs="Times New Roman"/>
          <w:sz w:val="24"/>
          <w:szCs w:val="24"/>
        </w:rPr>
        <w:t xml:space="preserve">seems to have grown alongside. </w:t>
      </w:r>
      <w:r w:rsidRPr="001A0177">
        <w:rPr>
          <w:rFonts w:ascii="Times New Roman" w:hAnsi="Times New Roman" w:cs="Times New Roman"/>
          <w:sz w:val="24"/>
          <w:szCs w:val="24"/>
        </w:rPr>
        <w:t>The live performance of stand</w:t>
      </w:r>
      <w:r w:rsidR="002E6527">
        <w:rPr>
          <w:rFonts w:ascii="Times New Roman" w:hAnsi="Times New Roman" w:cs="Times New Roman"/>
          <w:sz w:val="24"/>
          <w:szCs w:val="24"/>
        </w:rPr>
        <w:t xml:space="preserve"> </w:t>
      </w:r>
      <w:r w:rsidRPr="001A0177">
        <w:rPr>
          <w:rFonts w:ascii="Times New Roman" w:hAnsi="Times New Roman" w:cs="Times New Roman"/>
          <w:sz w:val="24"/>
          <w:szCs w:val="24"/>
        </w:rPr>
        <w:t>up itself is central to the interest that performers in this medium have with, on the one hand, the limits of blasphemy, offence and freedom of speech and, on the other, the capacity of communication to connect and articulate.</w:t>
      </w:r>
      <w:r w:rsidR="009D465F" w:rsidRPr="001A0177">
        <w:rPr>
          <w:rFonts w:ascii="Times New Roman" w:hAnsi="Times New Roman" w:cs="Times New Roman"/>
          <w:sz w:val="24"/>
          <w:szCs w:val="24"/>
        </w:rPr>
        <w:t xml:space="preserve"> </w:t>
      </w:r>
      <w:r w:rsidR="009D465F" w:rsidRPr="001A0177">
        <w:rPr>
          <w:rFonts w:ascii="Times New Roman" w:hAnsi="Times New Roman" w:cs="Times New Roman"/>
          <w:i/>
          <w:sz w:val="24"/>
          <w:szCs w:val="24"/>
        </w:rPr>
        <w:t>The Blue Book</w:t>
      </w:r>
      <w:r w:rsidR="009D465F" w:rsidRPr="001A0177">
        <w:rPr>
          <w:rFonts w:ascii="Times New Roman" w:hAnsi="Times New Roman" w:cs="Times New Roman"/>
          <w:sz w:val="24"/>
          <w:szCs w:val="24"/>
        </w:rPr>
        <w:t xml:space="preserve"> describes this category of performance, placing it in the context of other entertainers who work the same pub-back-room venues as </w:t>
      </w:r>
      <w:r w:rsidR="00A2279A" w:rsidRPr="001A0177">
        <w:rPr>
          <w:rFonts w:ascii="Times New Roman" w:hAnsi="Times New Roman" w:cs="Times New Roman"/>
          <w:sz w:val="24"/>
          <w:szCs w:val="24"/>
        </w:rPr>
        <w:t>Beth</w:t>
      </w:r>
      <w:r w:rsidR="009D465F" w:rsidRPr="001A0177">
        <w:rPr>
          <w:rFonts w:ascii="Times New Roman" w:hAnsi="Times New Roman" w:cs="Times New Roman"/>
          <w:sz w:val="24"/>
          <w:szCs w:val="24"/>
        </w:rPr>
        <w:t xml:space="preserve"> and Arthur: strippers, ventriloquists, magicians. These are all entertainers whose performances are dependent on the audience and on reactions to the audience in ways that resemble stand-up comedy. They are a kind of performance zone outside of theatre; not fully scripted, but responsive, involving audience participation, and evoking specific feelings – titillation, amazement, amusement.</w:t>
      </w:r>
    </w:p>
    <w:p w14:paraId="22E016F7" w14:textId="77777777" w:rsidR="00E26A6B" w:rsidRPr="001A0177" w:rsidRDefault="00E26A6B" w:rsidP="001A0177">
      <w:pPr>
        <w:spacing w:line="480" w:lineRule="auto"/>
        <w:ind w:right="95"/>
        <w:rPr>
          <w:rFonts w:ascii="Times New Roman" w:hAnsi="Times New Roman" w:cs="Times New Roman"/>
          <w:sz w:val="24"/>
          <w:szCs w:val="24"/>
        </w:rPr>
      </w:pPr>
      <w:r w:rsidRPr="001A0177">
        <w:rPr>
          <w:rFonts w:ascii="Times New Roman" w:hAnsi="Times New Roman" w:cs="Times New Roman"/>
          <w:sz w:val="24"/>
          <w:szCs w:val="24"/>
        </w:rPr>
        <w:t xml:space="preserve">The novel describes the way the Arthur reads the audience as they come into the room to establish what the text </w:t>
      </w:r>
      <w:r w:rsidR="00672887" w:rsidRPr="001A0177">
        <w:rPr>
          <w:rFonts w:ascii="Times New Roman" w:hAnsi="Times New Roman" w:cs="Times New Roman"/>
          <w:sz w:val="24"/>
          <w:szCs w:val="24"/>
        </w:rPr>
        <w:t>identifies as</w:t>
      </w:r>
      <w:r w:rsidRPr="001A0177">
        <w:rPr>
          <w:rFonts w:ascii="Times New Roman" w:hAnsi="Times New Roman" w:cs="Times New Roman"/>
          <w:sz w:val="24"/>
          <w:szCs w:val="24"/>
        </w:rPr>
        <w:t xml:space="preserve"> ‘how much pace they need, or laughter, if they can concentrate, if they’ll be arsey, boisterous, sad’ (</w:t>
      </w:r>
      <w:r w:rsidR="00672887" w:rsidRPr="001A0177">
        <w:rPr>
          <w:rFonts w:ascii="Times New Roman" w:hAnsi="Times New Roman" w:cs="Times New Roman"/>
          <w:sz w:val="24"/>
          <w:szCs w:val="24"/>
        </w:rPr>
        <w:t>70</w:t>
      </w:r>
      <w:r w:rsidRPr="001A0177">
        <w:rPr>
          <w:rFonts w:ascii="Times New Roman" w:hAnsi="Times New Roman" w:cs="Times New Roman"/>
          <w:sz w:val="24"/>
          <w:szCs w:val="24"/>
        </w:rPr>
        <w:t xml:space="preserve">). The parallels with the demands on a </w:t>
      </w:r>
      <w:r w:rsidR="00AE164B" w:rsidRPr="001A0177">
        <w:rPr>
          <w:rFonts w:ascii="Times New Roman" w:hAnsi="Times New Roman" w:cs="Times New Roman"/>
          <w:sz w:val="24"/>
          <w:szCs w:val="24"/>
        </w:rPr>
        <w:t>stand-up comic</w:t>
      </w:r>
      <w:r w:rsidRPr="001A0177">
        <w:rPr>
          <w:rFonts w:ascii="Times New Roman" w:hAnsi="Times New Roman" w:cs="Times New Roman"/>
          <w:sz w:val="24"/>
          <w:szCs w:val="24"/>
        </w:rPr>
        <w:t xml:space="preserve"> are obvious. The main feature here is the immediate feedback which an </w:t>
      </w:r>
      <w:r w:rsidRPr="001A0177">
        <w:rPr>
          <w:rFonts w:ascii="Times New Roman" w:hAnsi="Times New Roman" w:cs="Times New Roman"/>
          <w:sz w:val="24"/>
          <w:szCs w:val="24"/>
        </w:rPr>
        <w:lastRenderedPageBreak/>
        <w:t xml:space="preserve">audience provides, in performance forms which </w:t>
      </w:r>
      <w:r w:rsidR="00AE164B" w:rsidRPr="001A0177">
        <w:rPr>
          <w:rFonts w:ascii="Times New Roman" w:hAnsi="Times New Roman" w:cs="Times New Roman"/>
          <w:sz w:val="24"/>
          <w:szCs w:val="24"/>
        </w:rPr>
        <w:t>allow for heckling and do no</w:t>
      </w:r>
      <w:r w:rsidRPr="001A0177">
        <w:rPr>
          <w:rFonts w:ascii="Times New Roman" w:hAnsi="Times New Roman" w:cs="Times New Roman"/>
          <w:sz w:val="24"/>
          <w:szCs w:val="24"/>
        </w:rPr>
        <w:t xml:space="preserve">t just invite laughter but often demand fuller audience participation. </w:t>
      </w:r>
    </w:p>
    <w:p w14:paraId="09DDB848" w14:textId="77777777" w:rsidR="00E26A6B" w:rsidRPr="001A0177" w:rsidRDefault="00E26A6B" w:rsidP="001A0177">
      <w:pPr>
        <w:spacing w:line="480" w:lineRule="auto"/>
        <w:ind w:right="95"/>
        <w:rPr>
          <w:rFonts w:ascii="Times New Roman" w:hAnsi="Times New Roman" w:cs="Times New Roman"/>
          <w:sz w:val="24"/>
          <w:szCs w:val="24"/>
        </w:rPr>
      </w:pPr>
      <w:r w:rsidRPr="001A0177">
        <w:rPr>
          <w:rFonts w:ascii="Times New Roman" w:hAnsi="Times New Roman" w:cs="Times New Roman"/>
          <w:sz w:val="24"/>
          <w:szCs w:val="24"/>
        </w:rPr>
        <w:t xml:space="preserve">The </w:t>
      </w:r>
      <w:r w:rsidR="00116CA0" w:rsidRPr="001A0177">
        <w:rPr>
          <w:rFonts w:ascii="Times New Roman" w:hAnsi="Times New Roman" w:cs="Times New Roman"/>
          <w:sz w:val="24"/>
          <w:szCs w:val="24"/>
        </w:rPr>
        <w:t>figure of the magician inhabits a similar, significant space</w:t>
      </w:r>
      <w:r w:rsidRPr="001A0177">
        <w:rPr>
          <w:rFonts w:ascii="Times New Roman" w:hAnsi="Times New Roman" w:cs="Times New Roman"/>
          <w:sz w:val="24"/>
          <w:szCs w:val="24"/>
        </w:rPr>
        <w:t xml:space="preserve"> in </w:t>
      </w:r>
      <w:r w:rsidRPr="001A0177">
        <w:rPr>
          <w:rFonts w:ascii="Times New Roman" w:hAnsi="Times New Roman" w:cs="Times New Roman"/>
          <w:i/>
          <w:sz w:val="24"/>
          <w:szCs w:val="24"/>
        </w:rPr>
        <w:t>The Blue Book</w:t>
      </w:r>
      <w:r w:rsidRPr="001A0177">
        <w:rPr>
          <w:rFonts w:ascii="Times New Roman" w:hAnsi="Times New Roman" w:cs="Times New Roman"/>
          <w:sz w:val="24"/>
          <w:szCs w:val="24"/>
        </w:rPr>
        <w:t xml:space="preserve">: </w:t>
      </w:r>
      <w:r w:rsidR="00A2279A" w:rsidRPr="001A0177">
        <w:rPr>
          <w:rFonts w:ascii="Times New Roman" w:hAnsi="Times New Roman" w:cs="Times New Roman"/>
          <w:sz w:val="24"/>
          <w:szCs w:val="24"/>
        </w:rPr>
        <w:t>Beth</w:t>
      </w:r>
      <w:r w:rsidRPr="001A0177">
        <w:rPr>
          <w:rFonts w:ascii="Times New Roman" w:hAnsi="Times New Roman" w:cs="Times New Roman"/>
          <w:sz w:val="24"/>
          <w:szCs w:val="24"/>
        </w:rPr>
        <w:t xml:space="preserve">’s father is a magician, and both she and Arthur enter the trade of the performance medium by way of magic and mentalism. A crucial scene between </w:t>
      </w:r>
      <w:r w:rsidR="00A2279A" w:rsidRPr="001A0177">
        <w:rPr>
          <w:rFonts w:ascii="Times New Roman" w:hAnsi="Times New Roman" w:cs="Times New Roman"/>
          <w:sz w:val="24"/>
          <w:szCs w:val="24"/>
        </w:rPr>
        <w:t>Beth</w:t>
      </w:r>
      <w:r w:rsidRPr="001A0177">
        <w:rPr>
          <w:rFonts w:ascii="Times New Roman" w:hAnsi="Times New Roman" w:cs="Times New Roman"/>
          <w:sz w:val="24"/>
          <w:szCs w:val="24"/>
        </w:rPr>
        <w:t xml:space="preserve"> and her fiancé also takes place at a magic performance in the theatre on board the cruise ship. </w:t>
      </w:r>
      <w:r w:rsidR="00AE164B" w:rsidRPr="001A0177">
        <w:rPr>
          <w:rFonts w:ascii="Times New Roman" w:hAnsi="Times New Roman" w:cs="Times New Roman"/>
          <w:sz w:val="24"/>
          <w:szCs w:val="24"/>
        </w:rPr>
        <w:t xml:space="preserve">Mediums and magicians are the stand-ins for stand-ups in this book and they do something new in Kennedy’s work by allowing for the creation of an audience, a group of people who are prepared to be entertained and to be connected with each other and with their entertainer. </w:t>
      </w:r>
      <w:r w:rsidRPr="001A0177">
        <w:rPr>
          <w:rFonts w:ascii="Times New Roman" w:hAnsi="Times New Roman" w:cs="Times New Roman"/>
          <w:sz w:val="24"/>
          <w:szCs w:val="24"/>
        </w:rPr>
        <w:t xml:space="preserve">The same is true in Kennedy’s most recent story collection, </w:t>
      </w:r>
      <w:r w:rsidRPr="001A0177">
        <w:rPr>
          <w:rFonts w:ascii="Times New Roman" w:hAnsi="Times New Roman" w:cs="Times New Roman"/>
          <w:i/>
          <w:sz w:val="24"/>
          <w:szCs w:val="24"/>
        </w:rPr>
        <w:t>What Becomes</w:t>
      </w:r>
      <w:r w:rsidR="00672887" w:rsidRPr="001A0177">
        <w:rPr>
          <w:rFonts w:ascii="Times New Roman" w:hAnsi="Times New Roman" w:cs="Times New Roman"/>
          <w:sz w:val="24"/>
          <w:szCs w:val="24"/>
        </w:rPr>
        <w:t xml:space="preserve"> (</w:t>
      </w:r>
      <w:r w:rsidRPr="001A0177">
        <w:rPr>
          <w:rFonts w:ascii="Times New Roman" w:hAnsi="Times New Roman" w:cs="Times New Roman"/>
          <w:sz w:val="24"/>
          <w:szCs w:val="24"/>
        </w:rPr>
        <w:t>2009</w:t>
      </w:r>
      <w:r w:rsidR="00672887" w:rsidRPr="001A0177">
        <w:rPr>
          <w:rFonts w:ascii="Times New Roman" w:hAnsi="Times New Roman" w:cs="Times New Roman"/>
          <w:sz w:val="24"/>
          <w:szCs w:val="24"/>
        </w:rPr>
        <w:t>)</w:t>
      </w:r>
      <w:r w:rsidRPr="001A0177">
        <w:rPr>
          <w:rFonts w:ascii="Times New Roman" w:hAnsi="Times New Roman" w:cs="Times New Roman"/>
          <w:sz w:val="24"/>
          <w:szCs w:val="24"/>
        </w:rPr>
        <w:t xml:space="preserve">, which starts and ends with stories that deal with the process of becoming an audience. In the first story, the title story of the collection, a man goes to a cinema alone, the only person in the auditorium, and attempts to watch a film. As a one-man-audience he underscores the difference between a reader, reading alone in the intimate relationship engendered through a book, and the supposedly collective experience of being part of an audience. In the story at the other end of </w:t>
      </w:r>
      <w:r w:rsidRPr="001A0177">
        <w:rPr>
          <w:rFonts w:ascii="Times New Roman" w:hAnsi="Times New Roman" w:cs="Times New Roman"/>
          <w:i/>
          <w:sz w:val="24"/>
          <w:szCs w:val="24"/>
        </w:rPr>
        <w:t>What Becomes</w:t>
      </w:r>
      <w:r w:rsidRPr="001A0177">
        <w:rPr>
          <w:rFonts w:ascii="Times New Roman" w:hAnsi="Times New Roman" w:cs="Times New Roman"/>
          <w:sz w:val="24"/>
          <w:szCs w:val="24"/>
        </w:rPr>
        <w:t>,</w:t>
      </w:r>
      <w:r w:rsidRPr="001A0177">
        <w:rPr>
          <w:rFonts w:ascii="Times New Roman" w:hAnsi="Times New Roman" w:cs="Times New Roman"/>
          <w:i/>
          <w:sz w:val="24"/>
          <w:szCs w:val="24"/>
        </w:rPr>
        <w:t xml:space="preserve"> </w:t>
      </w:r>
      <w:r w:rsidRPr="001A0177">
        <w:rPr>
          <w:rFonts w:ascii="Times New Roman" w:hAnsi="Times New Roman" w:cs="Times New Roman"/>
          <w:sz w:val="24"/>
          <w:szCs w:val="24"/>
        </w:rPr>
        <w:t xml:space="preserve">‘Vanish’, another man attends a performance by a magician, and becomes so thoroughly part of the audience that the narration itself breaks off while the performance is in progress and he dissolves into a connected, collective consciousness. Both of these stories suggest a concern with how audiences are formed and an implicit comparison with the reader of fiction, previously described by Kennedy as </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the most intimate of the media</w:t>
      </w:r>
      <w:r w:rsidR="00355901" w:rsidRPr="001A0177">
        <w:rPr>
          <w:rFonts w:ascii="Times New Roman" w:hAnsi="Times New Roman" w:cs="Times New Roman"/>
          <w:sz w:val="24"/>
          <w:szCs w:val="24"/>
        </w:rPr>
        <w:t>’</w:t>
      </w:r>
      <w:r w:rsidR="00AE164B" w:rsidRPr="001A0177">
        <w:rPr>
          <w:rFonts w:ascii="Times New Roman" w:hAnsi="Times New Roman" w:cs="Times New Roman"/>
          <w:sz w:val="24"/>
          <w:szCs w:val="24"/>
        </w:rPr>
        <w:t xml:space="preserve"> (</w:t>
      </w:r>
      <w:r w:rsidR="0044233E" w:rsidRPr="001A0177">
        <w:rPr>
          <w:rFonts w:ascii="Times New Roman" w:hAnsi="Times New Roman" w:cs="Times New Roman"/>
          <w:sz w:val="24"/>
          <w:szCs w:val="24"/>
        </w:rPr>
        <w:t>‘Not Changing the World</w:t>
      </w:r>
      <w:r w:rsidR="00672887" w:rsidRPr="001A0177">
        <w:rPr>
          <w:rFonts w:ascii="Times New Roman" w:hAnsi="Times New Roman" w:cs="Times New Roman"/>
          <w:sz w:val="24"/>
          <w:szCs w:val="24"/>
        </w:rPr>
        <w:t>’, 100</w:t>
      </w:r>
      <w:r w:rsidR="00AE164B" w:rsidRPr="001A0177">
        <w:rPr>
          <w:rFonts w:ascii="Times New Roman" w:hAnsi="Times New Roman" w:cs="Times New Roman"/>
          <w:sz w:val="24"/>
          <w:szCs w:val="24"/>
        </w:rPr>
        <w:t>)</w:t>
      </w:r>
      <w:r w:rsidRPr="001A0177">
        <w:rPr>
          <w:rFonts w:ascii="Times New Roman" w:hAnsi="Times New Roman" w:cs="Times New Roman"/>
          <w:sz w:val="24"/>
          <w:szCs w:val="24"/>
        </w:rPr>
        <w:t>.</w:t>
      </w:r>
      <w:r w:rsidR="001A0177" w:rsidRPr="001A0177">
        <w:rPr>
          <w:rStyle w:val="EndnoteReference"/>
          <w:rFonts w:ascii="Times New Roman" w:hAnsi="Times New Roman" w:cs="Times New Roman"/>
          <w:sz w:val="24"/>
          <w:szCs w:val="24"/>
        </w:rPr>
        <w:endnoteReference w:id="7"/>
      </w:r>
    </w:p>
    <w:p w14:paraId="19F35EA0" w14:textId="77777777" w:rsidR="00E26A6B" w:rsidRPr="001A0177" w:rsidRDefault="00E26A6B" w:rsidP="001A0177">
      <w:pPr>
        <w:spacing w:line="480" w:lineRule="auto"/>
        <w:rPr>
          <w:rFonts w:ascii="Times New Roman" w:hAnsi="Times New Roman" w:cs="Times New Roman"/>
          <w:sz w:val="24"/>
          <w:szCs w:val="24"/>
        </w:rPr>
      </w:pPr>
      <w:r w:rsidRPr="001A0177">
        <w:rPr>
          <w:rFonts w:ascii="Times New Roman" w:hAnsi="Times New Roman" w:cs="Times New Roman"/>
          <w:sz w:val="24"/>
          <w:szCs w:val="24"/>
        </w:rPr>
        <w:t xml:space="preserve">In talking about her stand-up activities, Kennedy has joked that, </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There's [. . .] a sense that I've transgressed a natural law. Comics are allowed to write novels, but novelists aren't allowed to spend their evenings in murky baseme</w:t>
      </w:r>
      <w:r w:rsidR="00672887" w:rsidRPr="001A0177">
        <w:rPr>
          <w:rFonts w:ascii="Times New Roman" w:hAnsi="Times New Roman" w:cs="Times New Roman"/>
          <w:sz w:val="24"/>
          <w:szCs w:val="24"/>
        </w:rPr>
        <w:t>nts trying to make people laugh</w:t>
      </w:r>
      <w:r w:rsidR="00355901" w:rsidRPr="001A0177">
        <w:rPr>
          <w:rFonts w:ascii="Times New Roman" w:hAnsi="Times New Roman" w:cs="Times New Roman"/>
          <w:sz w:val="24"/>
          <w:szCs w:val="24"/>
        </w:rPr>
        <w:t>’</w:t>
      </w:r>
      <w:r w:rsidR="00672887" w:rsidRPr="001A0177">
        <w:rPr>
          <w:rFonts w:ascii="Times New Roman" w:hAnsi="Times New Roman" w:cs="Times New Roman"/>
          <w:sz w:val="24"/>
          <w:szCs w:val="24"/>
        </w:rPr>
        <w:t xml:space="preserve"> (</w:t>
      </w:r>
      <w:r w:rsidR="008511E2" w:rsidRPr="001A0177">
        <w:rPr>
          <w:rFonts w:ascii="Times New Roman" w:hAnsi="Times New Roman" w:cs="Times New Roman"/>
          <w:sz w:val="24"/>
          <w:szCs w:val="24"/>
        </w:rPr>
        <w:t>‘Comedy is my Self-Defence’).</w:t>
      </w:r>
      <w:r w:rsidRPr="001A0177">
        <w:rPr>
          <w:rFonts w:ascii="Times New Roman" w:hAnsi="Times New Roman" w:cs="Times New Roman"/>
          <w:sz w:val="24"/>
          <w:szCs w:val="24"/>
        </w:rPr>
        <w:t xml:space="preserve"> In the same piece in the </w:t>
      </w:r>
      <w:r w:rsidRPr="001A0177">
        <w:rPr>
          <w:rFonts w:ascii="Times New Roman" w:hAnsi="Times New Roman" w:cs="Times New Roman"/>
          <w:i/>
          <w:sz w:val="24"/>
          <w:szCs w:val="24"/>
        </w:rPr>
        <w:t>Guardian</w:t>
      </w:r>
      <w:r w:rsidRPr="001A0177">
        <w:rPr>
          <w:rFonts w:ascii="Times New Roman" w:hAnsi="Times New Roman" w:cs="Times New Roman"/>
          <w:sz w:val="24"/>
          <w:szCs w:val="24"/>
        </w:rPr>
        <w:t xml:space="preserve">, she goes on to ask </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 xml:space="preserve">how does </w:t>
      </w:r>
      <w:r w:rsidRPr="001A0177">
        <w:rPr>
          <w:rFonts w:ascii="Times New Roman" w:hAnsi="Times New Roman" w:cs="Times New Roman"/>
          <w:sz w:val="24"/>
          <w:szCs w:val="24"/>
        </w:rPr>
        <w:lastRenderedPageBreak/>
        <w:t>comedy compare with prose? How does pseudo-academic solitude c</w:t>
      </w:r>
      <w:r w:rsidR="00AE164B" w:rsidRPr="001A0177">
        <w:rPr>
          <w:rFonts w:ascii="Times New Roman" w:hAnsi="Times New Roman" w:cs="Times New Roman"/>
          <w:sz w:val="24"/>
          <w:szCs w:val="24"/>
        </w:rPr>
        <w:t>ompare with performance?</w:t>
      </w:r>
      <w:r w:rsidR="00355901" w:rsidRPr="001A0177">
        <w:rPr>
          <w:rFonts w:ascii="Times New Roman" w:hAnsi="Times New Roman" w:cs="Times New Roman"/>
          <w:sz w:val="24"/>
          <w:szCs w:val="24"/>
        </w:rPr>
        <w:t>’</w:t>
      </w:r>
      <w:r w:rsidR="008511E2" w:rsidRPr="001A0177">
        <w:rPr>
          <w:rFonts w:ascii="Times New Roman" w:hAnsi="Times New Roman" w:cs="Times New Roman"/>
          <w:sz w:val="24"/>
          <w:szCs w:val="24"/>
        </w:rPr>
        <w:t xml:space="preserve">. </w:t>
      </w:r>
      <w:r w:rsidR="00AE164B" w:rsidRPr="001A0177">
        <w:rPr>
          <w:rFonts w:ascii="Times New Roman" w:hAnsi="Times New Roman" w:cs="Times New Roman"/>
          <w:sz w:val="24"/>
          <w:szCs w:val="24"/>
        </w:rPr>
        <w:t>There i</w:t>
      </w:r>
      <w:r w:rsidRPr="001A0177">
        <w:rPr>
          <w:rFonts w:ascii="Times New Roman" w:hAnsi="Times New Roman" w:cs="Times New Roman"/>
          <w:sz w:val="24"/>
          <w:szCs w:val="24"/>
        </w:rPr>
        <w:t>s a joke here about the relative cultural status of wri</w:t>
      </w:r>
      <w:r w:rsidR="002E6527">
        <w:rPr>
          <w:rFonts w:ascii="Times New Roman" w:hAnsi="Times New Roman" w:cs="Times New Roman"/>
          <w:sz w:val="24"/>
          <w:szCs w:val="24"/>
        </w:rPr>
        <w:t xml:space="preserve">ting vs stand </w:t>
      </w:r>
      <w:r w:rsidRPr="001A0177">
        <w:rPr>
          <w:rFonts w:ascii="Times New Roman" w:hAnsi="Times New Roman" w:cs="Times New Roman"/>
          <w:sz w:val="24"/>
          <w:szCs w:val="24"/>
        </w:rPr>
        <w:t>up, but also questions that are worth asking about what different media can do for connecting us with other people and communicating at two ends of a spectrum, from the most intimate to the most public. More than perhaps any other contemporary author, Kennedy has been keen to work across a whole range of media and to connect with audiences of radio, film, fiction, non-fiction, interactive fiction, in pr</w:t>
      </w:r>
      <w:r w:rsidR="002E6527">
        <w:rPr>
          <w:rFonts w:ascii="Times New Roman" w:hAnsi="Times New Roman" w:cs="Times New Roman"/>
          <w:sz w:val="24"/>
          <w:szCs w:val="24"/>
        </w:rPr>
        <w:t>int and broadcast media and on T</w:t>
      </w:r>
      <w:r w:rsidRPr="001A0177">
        <w:rPr>
          <w:rFonts w:ascii="Times New Roman" w:hAnsi="Times New Roman" w:cs="Times New Roman"/>
          <w:sz w:val="24"/>
          <w:szCs w:val="24"/>
        </w:rPr>
        <w:t xml:space="preserve">witter. Since </w:t>
      </w:r>
      <w:r w:rsidRPr="001A0177">
        <w:rPr>
          <w:rFonts w:ascii="Times New Roman" w:hAnsi="Times New Roman" w:cs="Times New Roman"/>
          <w:i/>
          <w:sz w:val="24"/>
          <w:szCs w:val="24"/>
        </w:rPr>
        <w:t>Day</w:t>
      </w:r>
      <w:r w:rsidRPr="001A0177">
        <w:rPr>
          <w:rFonts w:ascii="Times New Roman" w:hAnsi="Times New Roman" w:cs="Times New Roman"/>
          <w:sz w:val="24"/>
          <w:szCs w:val="24"/>
        </w:rPr>
        <w:t xml:space="preserve"> in 2005</w:t>
      </w:r>
      <w:r w:rsidR="00AE164B" w:rsidRPr="001A0177">
        <w:rPr>
          <w:rFonts w:ascii="Times New Roman" w:hAnsi="Times New Roman" w:cs="Times New Roman"/>
          <w:sz w:val="24"/>
          <w:szCs w:val="24"/>
        </w:rPr>
        <w:t>,</w:t>
      </w:r>
      <w:r w:rsidRPr="001A0177">
        <w:rPr>
          <w:rFonts w:ascii="Times New Roman" w:hAnsi="Times New Roman" w:cs="Times New Roman"/>
          <w:i/>
          <w:sz w:val="24"/>
          <w:szCs w:val="24"/>
        </w:rPr>
        <w:t xml:space="preserve"> </w:t>
      </w:r>
      <w:r w:rsidRPr="001A0177">
        <w:rPr>
          <w:rFonts w:ascii="Times New Roman" w:hAnsi="Times New Roman" w:cs="Times New Roman"/>
          <w:sz w:val="24"/>
          <w:szCs w:val="24"/>
        </w:rPr>
        <w:t>Kennedy’s work has begun to investigate models of interaction with an audience, rather than with a remote readership. This period of time has coincided with her stand-up career, but also the rise of Web 2.0 and then social media, in which the activity of interacting with an audience has come to the fore more than ever. For this reason, as much as the rise of stand-up, Kennedy’s concerns with reading an audience are of very contemporary relevance for that formerly most intimate of the media, the novel</w:t>
      </w:r>
      <w:r w:rsidR="00AE164B" w:rsidRPr="001A0177">
        <w:rPr>
          <w:rFonts w:ascii="Times New Roman" w:hAnsi="Times New Roman" w:cs="Times New Roman"/>
          <w:sz w:val="24"/>
          <w:szCs w:val="24"/>
        </w:rPr>
        <w:t xml:space="preserve">. Even as her web presence and public profile make it more and more easy for readers to contact the author with responses to her writing (Kennedy’s Twitter account, for example, is @writerer), she has written a book which does its best </w:t>
      </w:r>
      <w:r w:rsidR="008511E2" w:rsidRPr="001A0177">
        <w:rPr>
          <w:rFonts w:ascii="Times New Roman" w:hAnsi="Times New Roman" w:cs="Times New Roman"/>
          <w:sz w:val="24"/>
          <w:szCs w:val="24"/>
        </w:rPr>
        <w:t>to arouse suspicions of the kinds of false intimacies fiction can construct</w:t>
      </w:r>
      <w:r w:rsidR="00AE164B" w:rsidRPr="001A0177">
        <w:rPr>
          <w:rFonts w:ascii="Times New Roman" w:hAnsi="Times New Roman" w:cs="Times New Roman"/>
          <w:sz w:val="24"/>
          <w:szCs w:val="24"/>
        </w:rPr>
        <w:t>.</w:t>
      </w:r>
    </w:p>
    <w:p w14:paraId="2881EA02" w14:textId="77777777" w:rsidR="00AE164B" w:rsidRPr="001A0177" w:rsidRDefault="00AE164B" w:rsidP="001A0177">
      <w:pPr>
        <w:spacing w:line="480" w:lineRule="auto"/>
        <w:rPr>
          <w:rFonts w:ascii="Times New Roman" w:hAnsi="Times New Roman" w:cs="Times New Roman"/>
          <w:sz w:val="24"/>
          <w:szCs w:val="24"/>
        </w:rPr>
      </w:pPr>
    </w:p>
    <w:p w14:paraId="1AFB05F4" w14:textId="77777777" w:rsidR="00A2359C" w:rsidRPr="001A0177" w:rsidRDefault="00EA49D5" w:rsidP="001A0177">
      <w:pPr>
        <w:pStyle w:val="Heading3"/>
        <w:spacing w:line="480" w:lineRule="auto"/>
        <w:rPr>
          <w:rFonts w:ascii="Times New Roman" w:eastAsia="Times New Roman" w:hAnsi="Times New Roman" w:cs="Times New Roman"/>
          <w:color w:val="auto"/>
          <w:sz w:val="24"/>
          <w:szCs w:val="24"/>
        </w:rPr>
      </w:pPr>
      <w:r w:rsidRPr="001A0177">
        <w:rPr>
          <w:rFonts w:ascii="Times New Roman" w:eastAsia="Times New Roman" w:hAnsi="Times New Roman" w:cs="Times New Roman"/>
          <w:color w:val="auto"/>
          <w:sz w:val="24"/>
          <w:szCs w:val="24"/>
        </w:rPr>
        <w:t>Second-Person Narration</w:t>
      </w:r>
    </w:p>
    <w:p w14:paraId="2B201019" w14:textId="77777777" w:rsidR="00EE5C2C" w:rsidRPr="001A0177" w:rsidRDefault="00EE5C2C"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One of the ways in which Kennedy has engaged with new media and its possibilities is through the creation of an </w:t>
      </w:r>
      <w:r w:rsidRPr="001A0177">
        <w:rPr>
          <w:rFonts w:ascii="Times New Roman" w:hAnsi="Times New Roman" w:cs="Times New Roman"/>
          <w:sz w:val="24"/>
          <w:szCs w:val="24"/>
        </w:rPr>
        <w:t xml:space="preserve">interactive, electronic fiction, </w:t>
      </w:r>
      <w:r w:rsidRPr="001A0177">
        <w:rPr>
          <w:rFonts w:ascii="Times New Roman" w:hAnsi="Times New Roman" w:cs="Times New Roman"/>
          <w:i/>
          <w:sz w:val="24"/>
          <w:szCs w:val="24"/>
        </w:rPr>
        <w:t>Dreams of</w:t>
      </w:r>
      <w:r w:rsidR="0030734E" w:rsidRPr="001A0177">
        <w:rPr>
          <w:rFonts w:ascii="Times New Roman" w:hAnsi="Times New Roman" w:cs="Times New Roman"/>
          <w:i/>
          <w:sz w:val="24"/>
          <w:szCs w:val="24"/>
        </w:rPr>
        <w:t xml:space="preserve"> Your Life</w:t>
      </w:r>
      <w:r w:rsidR="0030734E" w:rsidRPr="001A0177">
        <w:rPr>
          <w:rFonts w:ascii="Times New Roman" w:hAnsi="Times New Roman" w:cs="Times New Roman"/>
          <w:sz w:val="24"/>
          <w:szCs w:val="24"/>
        </w:rPr>
        <w:t xml:space="preserve"> (2011), to promote the</w:t>
      </w:r>
      <w:r w:rsidRPr="001A0177">
        <w:rPr>
          <w:rFonts w:ascii="Times New Roman" w:hAnsi="Times New Roman" w:cs="Times New Roman"/>
          <w:sz w:val="24"/>
          <w:szCs w:val="24"/>
        </w:rPr>
        <w:t xml:space="preserve"> film</w:t>
      </w:r>
      <w:r w:rsidR="00EA49D5" w:rsidRPr="001A0177">
        <w:rPr>
          <w:rFonts w:ascii="Times New Roman" w:hAnsi="Times New Roman" w:cs="Times New Roman"/>
          <w:sz w:val="24"/>
          <w:szCs w:val="24"/>
        </w:rPr>
        <w:t>,</w:t>
      </w:r>
      <w:r w:rsidRPr="001A0177">
        <w:rPr>
          <w:rFonts w:ascii="Times New Roman" w:hAnsi="Times New Roman" w:cs="Times New Roman"/>
          <w:sz w:val="24"/>
          <w:szCs w:val="24"/>
        </w:rPr>
        <w:t xml:space="preserve"> </w:t>
      </w:r>
      <w:r w:rsidRPr="001A0177">
        <w:rPr>
          <w:rFonts w:ascii="Times New Roman" w:hAnsi="Times New Roman" w:cs="Times New Roman"/>
          <w:i/>
          <w:sz w:val="24"/>
          <w:szCs w:val="24"/>
        </w:rPr>
        <w:t>Dreams of a Life</w:t>
      </w:r>
      <w:r w:rsidRPr="001A0177">
        <w:rPr>
          <w:rFonts w:ascii="Times New Roman" w:hAnsi="Times New Roman" w:cs="Times New Roman"/>
          <w:sz w:val="24"/>
          <w:szCs w:val="24"/>
        </w:rPr>
        <w:t>. The work, like most interactive f</w:t>
      </w:r>
      <w:r w:rsidR="0030734E" w:rsidRPr="001A0177">
        <w:rPr>
          <w:rFonts w:ascii="Times New Roman" w:hAnsi="Times New Roman" w:cs="Times New Roman"/>
          <w:sz w:val="24"/>
          <w:szCs w:val="24"/>
        </w:rPr>
        <w:t xml:space="preserve">iction, makes use of the second </w:t>
      </w:r>
      <w:r w:rsidRPr="001A0177">
        <w:rPr>
          <w:rFonts w:ascii="Times New Roman" w:hAnsi="Times New Roman" w:cs="Times New Roman"/>
          <w:sz w:val="24"/>
          <w:szCs w:val="24"/>
        </w:rPr>
        <w:t xml:space="preserve">person to address the reader and to urge choices and interactions on the </w:t>
      </w:r>
      <w:r w:rsidR="0030734E" w:rsidRPr="001A0177">
        <w:rPr>
          <w:rFonts w:ascii="Times New Roman" w:hAnsi="Times New Roman" w:cs="Times New Roman"/>
          <w:sz w:val="24"/>
          <w:szCs w:val="24"/>
        </w:rPr>
        <w:t>reader</w:t>
      </w:r>
      <w:r w:rsidRPr="001A0177">
        <w:rPr>
          <w:rFonts w:ascii="Times New Roman" w:hAnsi="Times New Roman" w:cs="Times New Roman"/>
          <w:sz w:val="24"/>
          <w:szCs w:val="24"/>
        </w:rPr>
        <w:t xml:space="preserve"> in order to progress through the text. The </w:t>
      </w:r>
      <w:r w:rsidR="00EA49D5" w:rsidRPr="001A0177">
        <w:rPr>
          <w:rFonts w:ascii="Times New Roman" w:hAnsi="Times New Roman" w:cs="Times New Roman"/>
          <w:sz w:val="24"/>
          <w:szCs w:val="24"/>
        </w:rPr>
        <w:t>text</w:t>
      </w:r>
      <w:r w:rsidRPr="001A0177">
        <w:rPr>
          <w:rFonts w:ascii="Times New Roman" w:hAnsi="Times New Roman" w:cs="Times New Roman"/>
          <w:sz w:val="24"/>
          <w:szCs w:val="24"/>
        </w:rPr>
        <w:t xml:space="preserve"> begins to tell the story of Joyce </w:t>
      </w:r>
      <w:r w:rsidR="0028243D" w:rsidRPr="001A0177">
        <w:rPr>
          <w:rFonts w:ascii="Times New Roman" w:hAnsi="Times New Roman" w:cs="Times New Roman"/>
          <w:sz w:val="24"/>
          <w:szCs w:val="24"/>
        </w:rPr>
        <w:t xml:space="preserve">Carol </w:t>
      </w:r>
      <w:r w:rsidRPr="001A0177">
        <w:rPr>
          <w:rFonts w:ascii="Times New Roman" w:hAnsi="Times New Roman" w:cs="Times New Roman"/>
          <w:sz w:val="24"/>
          <w:szCs w:val="24"/>
        </w:rPr>
        <w:t>Vincent, who died alone in her home just before Christmas</w:t>
      </w:r>
      <w:r w:rsidR="0028243D" w:rsidRPr="001A0177">
        <w:rPr>
          <w:rFonts w:ascii="Times New Roman" w:hAnsi="Times New Roman" w:cs="Times New Roman"/>
          <w:sz w:val="24"/>
          <w:szCs w:val="24"/>
        </w:rPr>
        <w:t xml:space="preserve"> in 2003 </w:t>
      </w:r>
      <w:r w:rsidRPr="001A0177">
        <w:rPr>
          <w:rFonts w:ascii="Times New Roman" w:hAnsi="Times New Roman" w:cs="Times New Roman"/>
          <w:sz w:val="24"/>
          <w:szCs w:val="24"/>
        </w:rPr>
        <w:t xml:space="preserve">and lay undiscovered for three years. In this context, the </w:t>
      </w:r>
      <w:r w:rsidR="00EA49D5" w:rsidRPr="001A0177">
        <w:rPr>
          <w:rFonts w:ascii="Times New Roman" w:hAnsi="Times New Roman" w:cs="Times New Roman"/>
          <w:sz w:val="24"/>
          <w:szCs w:val="24"/>
        </w:rPr>
        <w:t>second-person address</w:t>
      </w:r>
      <w:r w:rsidRPr="001A0177">
        <w:rPr>
          <w:rFonts w:ascii="Times New Roman" w:hAnsi="Times New Roman" w:cs="Times New Roman"/>
          <w:sz w:val="24"/>
          <w:szCs w:val="24"/>
        </w:rPr>
        <w:t xml:space="preserve">’s pressing, but illusory, sense of intimacy </w:t>
      </w:r>
      <w:r w:rsidRPr="001A0177">
        <w:rPr>
          <w:rFonts w:ascii="Times New Roman" w:hAnsi="Times New Roman" w:cs="Times New Roman"/>
          <w:sz w:val="24"/>
          <w:szCs w:val="24"/>
        </w:rPr>
        <w:lastRenderedPageBreak/>
        <w:t>and concern are</w:t>
      </w:r>
      <w:r w:rsidR="00EA49D5" w:rsidRPr="001A0177">
        <w:rPr>
          <w:rFonts w:ascii="Times New Roman" w:hAnsi="Times New Roman" w:cs="Times New Roman"/>
          <w:sz w:val="24"/>
          <w:szCs w:val="24"/>
        </w:rPr>
        <w:t xml:space="preserve"> very powerful, and speak to the experience of feeling connected when ‘you’ are actually alone.</w:t>
      </w:r>
    </w:p>
    <w:p w14:paraId="08165A3D" w14:textId="77777777" w:rsidR="00EE5C2C" w:rsidRPr="001A0177" w:rsidRDefault="00EE5C2C"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On first reading, </w:t>
      </w:r>
      <w:r w:rsidR="00EA49D5" w:rsidRPr="001A0177">
        <w:rPr>
          <w:rFonts w:ascii="Times New Roman" w:eastAsia="Times New Roman" w:hAnsi="Times New Roman" w:cs="Times New Roman"/>
          <w:i/>
          <w:sz w:val="24"/>
          <w:szCs w:val="24"/>
        </w:rPr>
        <w:t>The Blue Book</w:t>
      </w:r>
      <w:r w:rsidR="00EA49D5" w:rsidRPr="001A0177">
        <w:rPr>
          <w:rFonts w:ascii="Times New Roman" w:eastAsia="Times New Roman" w:hAnsi="Times New Roman" w:cs="Times New Roman"/>
          <w:sz w:val="24"/>
          <w:szCs w:val="24"/>
        </w:rPr>
        <w:t xml:space="preserve"> also</w:t>
      </w:r>
      <w:r w:rsidRPr="001A0177">
        <w:rPr>
          <w:rFonts w:ascii="Times New Roman" w:eastAsia="Times New Roman" w:hAnsi="Times New Roman" w:cs="Times New Roman"/>
          <w:sz w:val="24"/>
          <w:szCs w:val="24"/>
        </w:rPr>
        <w:t xml:space="preserve"> appears to begin by addressing ‘you’ the reader, in the manner of the opening of Italo Calvino’s </w:t>
      </w:r>
      <w:r w:rsidRPr="001A0177">
        <w:rPr>
          <w:rFonts w:ascii="Times New Roman" w:eastAsia="Times New Roman" w:hAnsi="Times New Roman" w:cs="Times New Roman"/>
          <w:i/>
          <w:sz w:val="24"/>
          <w:szCs w:val="24"/>
        </w:rPr>
        <w:t xml:space="preserve">If on a Winter’s Night a </w:t>
      </w:r>
      <w:r w:rsidRPr="0030002D">
        <w:rPr>
          <w:rFonts w:ascii="Times New Roman" w:eastAsia="Times New Roman" w:hAnsi="Times New Roman" w:cs="Times New Roman"/>
          <w:i/>
          <w:sz w:val="24"/>
          <w:szCs w:val="24"/>
        </w:rPr>
        <w:t>Traveller</w:t>
      </w:r>
      <w:r w:rsidR="0030002D">
        <w:rPr>
          <w:rFonts w:ascii="Times New Roman" w:eastAsia="Times New Roman" w:hAnsi="Times New Roman" w:cs="Times New Roman"/>
          <w:sz w:val="24"/>
          <w:szCs w:val="24"/>
        </w:rPr>
        <w:t>, which famously opens with an address to the reader, who is about to commence reading Calvino’s new novel</w:t>
      </w:r>
      <w:r w:rsidRPr="001A0177">
        <w:rPr>
          <w:rFonts w:ascii="Times New Roman" w:eastAsia="Times New Roman" w:hAnsi="Times New Roman" w:cs="Times New Roman"/>
          <w:i/>
          <w:sz w:val="24"/>
          <w:szCs w:val="24"/>
        </w:rPr>
        <w:t>.</w:t>
      </w:r>
      <w:r w:rsidR="0030002D">
        <w:rPr>
          <w:rStyle w:val="EndnoteReference"/>
          <w:rFonts w:ascii="Times New Roman" w:eastAsia="Times New Roman" w:hAnsi="Times New Roman" w:cs="Times New Roman"/>
          <w:i/>
          <w:sz w:val="24"/>
          <w:szCs w:val="24"/>
        </w:rPr>
        <w:endnoteReference w:id="8"/>
      </w:r>
      <w:r w:rsidRPr="001A0177">
        <w:rPr>
          <w:rFonts w:ascii="Times New Roman" w:eastAsia="Times New Roman" w:hAnsi="Times New Roman" w:cs="Times New Roman"/>
          <w:sz w:val="24"/>
          <w:szCs w:val="24"/>
        </w:rPr>
        <w:t xml:space="preserve"> Like Calvino’s experiment with the second</w:t>
      </w:r>
      <w:r w:rsidR="0030002D">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person</w:t>
      </w:r>
      <w:r w:rsidR="0030002D">
        <w:rPr>
          <w:rFonts w:ascii="Times New Roman" w:eastAsia="Times New Roman" w:hAnsi="Times New Roman" w:cs="Times New Roman"/>
          <w:sz w:val="24"/>
          <w:szCs w:val="24"/>
        </w:rPr>
        <w:t xml:space="preserve"> address to the reader</w:t>
      </w:r>
      <w:r w:rsidRPr="001A0177">
        <w:rPr>
          <w:rFonts w:ascii="Times New Roman" w:eastAsia="Times New Roman" w:hAnsi="Times New Roman" w:cs="Times New Roman"/>
          <w:sz w:val="24"/>
          <w:szCs w:val="24"/>
        </w:rPr>
        <w:t>, th</w:t>
      </w:r>
      <w:r w:rsidR="0030002D">
        <w:rPr>
          <w:rFonts w:ascii="Times New Roman" w:eastAsia="Times New Roman" w:hAnsi="Times New Roman" w:cs="Times New Roman"/>
          <w:sz w:val="24"/>
          <w:szCs w:val="24"/>
        </w:rPr>
        <w:t>e</w:t>
      </w:r>
      <w:r w:rsidRPr="001A0177">
        <w:rPr>
          <w:rFonts w:ascii="Times New Roman" w:eastAsia="Times New Roman" w:hAnsi="Times New Roman" w:cs="Times New Roman"/>
          <w:sz w:val="24"/>
          <w:szCs w:val="24"/>
        </w:rPr>
        <w:t xml:space="preserve"> initial use of the pronoun</w:t>
      </w:r>
      <w:r w:rsidR="0030002D">
        <w:rPr>
          <w:rFonts w:ascii="Times New Roman" w:eastAsia="Times New Roman" w:hAnsi="Times New Roman" w:cs="Times New Roman"/>
          <w:sz w:val="24"/>
          <w:szCs w:val="24"/>
        </w:rPr>
        <w:t xml:space="preserve"> in </w:t>
      </w:r>
      <w:r w:rsidR="0030002D">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reaches out to the reade</w:t>
      </w:r>
      <w:r w:rsidR="00EA49D5" w:rsidRPr="001A0177">
        <w:rPr>
          <w:rFonts w:ascii="Times New Roman" w:eastAsia="Times New Roman" w:hAnsi="Times New Roman" w:cs="Times New Roman"/>
          <w:sz w:val="24"/>
          <w:szCs w:val="24"/>
        </w:rPr>
        <w:t>r in an inclusive, intimate way:</w:t>
      </w:r>
    </w:p>
    <w:p w14:paraId="5C9090C1" w14:textId="77777777" w:rsidR="00EA49D5" w:rsidRPr="001A0177" w:rsidRDefault="00EA49D5" w:rsidP="001A0177">
      <w:pPr>
        <w:spacing w:after="0" w:line="480" w:lineRule="auto"/>
        <w:ind w:left="851" w:right="804" w:firstLine="283"/>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But here this is, the book you’re reading.</w:t>
      </w:r>
    </w:p>
    <w:p w14:paraId="310E179A" w14:textId="77777777" w:rsidR="00EA49D5" w:rsidRPr="001A0177" w:rsidRDefault="00EA49D5" w:rsidP="001A0177">
      <w:pPr>
        <w:spacing w:after="0" w:line="480" w:lineRule="auto"/>
        <w:ind w:left="851" w:right="804" w:firstLine="283"/>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Obviously.</w:t>
      </w:r>
    </w:p>
    <w:p w14:paraId="04AC4079" w14:textId="77777777" w:rsidR="00EA49D5" w:rsidRPr="001A0177" w:rsidRDefault="00EA49D5" w:rsidP="001A0177">
      <w:pPr>
        <w:spacing w:after="0" w:line="480" w:lineRule="auto"/>
        <w:ind w:left="851" w:right="804" w:firstLine="283"/>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Your book – it’s started now, it’s touched and opened, held. You could, if you wanted, heft it, wonder if it weighs more than a pigeon, or a plimsoll, or quite possibly rather less than a wholemeal loaf. It offers you these possibilities.</w:t>
      </w:r>
    </w:p>
    <w:p w14:paraId="5F32070C" w14:textId="77777777" w:rsidR="00EA49D5" w:rsidRPr="001A0177" w:rsidRDefault="00EA49D5" w:rsidP="001A0177">
      <w:pPr>
        <w:spacing w:after="0" w:line="480" w:lineRule="auto"/>
        <w:ind w:left="851" w:right="804" w:firstLine="283"/>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And, quite naturally, you face it. Your eyes, your lips are turned towards it – all that paleness, all those marks – and you are so close here that if it were a person you might kiss it. That might be unavoidable. (1)</w:t>
      </w:r>
    </w:p>
    <w:p w14:paraId="1D452DD4" w14:textId="77777777" w:rsidR="00EA49D5" w:rsidRPr="001A0177" w:rsidRDefault="00EA49D5"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Like </w:t>
      </w:r>
      <w:r w:rsidRPr="001A0177">
        <w:rPr>
          <w:rFonts w:ascii="Times New Roman" w:eastAsia="Times New Roman" w:hAnsi="Times New Roman" w:cs="Times New Roman"/>
          <w:i/>
          <w:sz w:val="24"/>
          <w:szCs w:val="24"/>
        </w:rPr>
        <w:t>If On a Winter’s Night a Traveller</w:t>
      </w:r>
      <w:r w:rsidRPr="001A0177">
        <w:rPr>
          <w:rFonts w:ascii="Times New Roman" w:eastAsia="Times New Roman" w:hAnsi="Times New Roman" w:cs="Times New Roman"/>
          <w:sz w:val="24"/>
          <w:szCs w:val="24"/>
        </w:rPr>
        <w:t xml:space="preserve">, and like </w:t>
      </w:r>
      <w:r w:rsidR="008511E2" w:rsidRPr="001A0177">
        <w:rPr>
          <w:rFonts w:ascii="Times New Roman" w:eastAsia="Times New Roman" w:hAnsi="Times New Roman" w:cs="Times New Roman"/>
          <w:i/>
          <w:sz w:val="24"/>
          <w:szCs w:val="24"/>
        </w:rPr>
        <w:t>Dreams of Your</w:t>
      </w:r>
      <w:r w:rsidRPr="001A0177">
        <w:rPr>
          <w:rFonts w:ascii="Times New Roman" w:eastAsia="Times New Roman" w:hAnsi="Times New Roman" w:cs="Times New Roman"/>
          <w:i/>
          <w:sz w:val="24"/>
          <w:szCs w:val="24"/>
        </w:rPr>
        <w:t xml:space="preserve"> Life</w:t>
      </w:r>
      <w:r w:rsidRPr="001A0177">
        <w:rPr>
          <w:rFonts w:ascii="Times New Roman" w:eastAsia="Times New Roman" w:hAnsi="Times New Roman" w:cs="Times New Roman"/>
          <w:sz w:val="24"/>
          <w:szCs w:val="24"/>
        </w:rPr>
        <w:t xml:space="preserve">, this fictional address to </w:t>
      </w:r>
      <w:r w:rsidR="001179E2" w:rsidRPr="001A0177">
        <w:rPr>
          <w:rFonts w:ascii="Times New Roman" w:eastAsia="Times New Roman" w:hAnsi="Times New Roman" w:cs="Times New Roman"/>
          <w:sz w:val="24"/>
          <w:szCs w:val="24"/>
        </w:rPr>
        <w:t xml:space="preserve">you by way of the </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book you’re reading</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ultimately only underscore</w:t>
      </w:r>
      <w:r w:rsidR="001179E2" w:rsidRPr="001A0177">
        <w:rPr>
          <w:rFonts w:ascii="Times New Roman" w:eastAsia="Times New Roman" w:hAnsi="Times New Roman" w:cs="Times New Roman"/>
          <w:sz w:val="24"/>
          <w:szCs w:val="24"/>
        </w:rPr>
        <w:t>s a sense of distance from the ‘you’</w:t>
      </w:r>
      <w:r w:rsidRPr="001A0177">
        <w:rPr>
          <w:rFonts w:ascii="Times New Roman" w:eastAsia="Times New Roman" w:hAnsi="Times New Roman" w:cs="Times New Roman"/>
          <w:sz w:val="24"/>
          <w:szCs w:val="24"/>
        </w:rPr>
        <w:t xml:space="preserve"> implied.</w:t>
      </w:r>
      <w:r w:rsidR="001179E2" w:rsidRPr="001A0177">
        <w:rPr>
          <w:rFonts w:ascii="Times New Roman" w:eastAsia="Times New Roman" w:hAnsi="Times New Roman" w:cs="Times New Roman"/>
          <w:sz w:val="24"/>
          <w:szCs w:val="24"/>
        </w:rPr>
        <w:t xml:space="preserve"> In spite of all of the deictic markers (</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this</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 xml:space="preserve">, </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now</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 xml:space="preserve">) referring to the inside of the text, a sense of the address referring to you the reader </w:t>
      </w:r>
      <w:r w:rsidR="008511E2" w:rsidRPr="001A0177">
        <w:rPr>
          <w:rFonts w:ascii="Times New Roman" w:eastAsia="Times New Roman" w:hAnsi="Times New Roman" w:cs="Times New Roman"/>
          <w:sz w:val="24"/>
          <w:szCs w:val="24"/>
        </w:rPr>
        <w:t>is</w:t>
      </w:r>
      <w:r w:rsidR="001179E2" w:rsidRPr="001A0177">
        <w:rPr>
          <w:rFonts w:ascii="Times New Roman" w:eastAsia="Times New Roman" w:hAnsi="Times New Roman" w:cs="Times New Roman"/>
          <w:sz w:val="24"/>
          <w:szCs w:val="24"/>
        </w:rPr>
        <w:t xml:space="preserve"> unavoidable.</w:t>
      </w:r>
      <w:r w:rsidRPr="001A0177">
        <w:rPr>
          <w:rFonts w:ascii="Times New Roman" w:eastAsia="Times New Roman" w:hAnsi="Times New Roman" w:cs="Times New Roman"/>
          <w:sz w:val="24"/>
          <w:szCs w:val="24"/>
        </w:rPr>
        <w:t xml:space="preserve"> The more closely you identify with ‘you’, the more likely you are to start to note divergences from identification, to become suspicious and frustrated when the d</w:t>
      </w:r>
      <w:r w:rsidR="00CF0B37">
        <w:rPr>
          <w:rFonts w:ascii="Times New Roman" w:eastAsia="Times New Roman" w:hAnsi="Times New Roman" w:cs="Times New Roman"/>
          <w:sz w:val="24"/>
          <w:szCs w:val="24"/>
        </w:rPr>
        <w:t xml:space="preserve">escriptions stop being the easy, cold-reading </w:t>
      </w:r>
      <w:r w:rsidRPr="001A0177">
        <w:rPr>
          <w:rFonts w:ascii="Times New Roman" w:eastAsia="Times New Roman" w:hAnsi="Times New Roman" w:cs="Times New Roman"/>
          <w:sz w:val="24"/>
          <w:szCs w:val="24"/>
        </w:rPr>
        <w:t xml:space="preserve">hit of identifying you as a reader. Essentially, in fiction, this </w:t>
      </w:r>
      <w:r w:rsidR="001179E2"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you</w:t>
      </w:r>
      <w:r w:rsidR="001179E2"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address is not able to generate intimacy</w:t>
      </w:r>
      <w:r w:rsidR="006E33B4" w:rsidRPr="001A0177">
        <w:rPr>
          <w:rFonts w:ascii="Times New Roman" w:eastAsia="Times New Roman" w:hAnsi="Times New Roman" w:cs="Times New Roman"/>
          <w:sz w:val="24"/>
          <w:szCs w:val="24"/>
        </w:rPr>
        <w:t xml:space="preserve"> that is genuine and long-lasting: how could it? It can only sustain </w:t>
      </w:r>
      <w:r w:rsidR="006E33B4" w:rsidRPr="001A0177">
        <w:rPr>
          <w:rFonts w:ascii="Times New Roman" w:eastAsia="Times New Roman" w:hAnsi="Times New Roman" w:cs="Times New Roman"/>
          <w:sz w:val="24"/>
          <w:szCs w:val="24"/>
        </w:rPr>
        <w:lastRenderedPageBreak/>
        <w:t>the illusion of a link between the text and the reader for as long as the narrative can make statements that are guaranteed to include the reader.</w:t>
      </w:r>
    </w:p>
    <w:p w14:paraId="01FBE906" w14:textId="77777777" w:rsidR="001179E2" w:rsidRPr="001A0177" w:rsidRDefault="006E33B4"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As </w:t>
      </w:r>
      <w:r w:rsidRPr="001A0177">
        <w:rPr>
          <w:rFonts w:ascii="Times New Roman" w:eastAsia="Times New Roman" w:hAnsi="Times New Roman" w:cs="Times New Roman"/>
          <w:i/>
          <w:sz w:val="24"/>
          <w:szCs w:val="24"/>
        </w:rPr>
        <w:t xml:space="preserve">The Blue Book </w:t>
      </w:r>
      <w:r w:rsidRPr="001A0177">
        <w:rPr>
          <w:rFonts w:ascii="Times New Roman" w:eastAsia="Times New Roman" w:hAnsi="Times New Roman" w:cs="Times New Roman"/>
          <w:sz w:val="24"/>
          <w:szCs w:val="24"/>
        </w:rPr>
        <w:t xml:space="preserve">proceeds, it becomes clear that this ‘you’ is directed at a specific addressee within the novel. </w:t>
      </w:r>
      <w:r w:rsidR="00FC0925" w:rsidRPr="001A0177">
        <w:rPr>
          <w:rFonts w:ascii="Times New Roman" w:eastAsia="Times New Roman" w:hAnsi="Times New Roman" w:cs="Times New Roman"/>
          <w:sz w:val="24"/>
          <w:szCs w:val="24"/>
        </w:rPr>
        <w:t>The text</w:t>
      </w:r>
      <w:r w:rsidRPr="001A0177">
        <w:rPr>
          <w:rFonts w:ascii="Times New Roman" w:eastAsia="Times New Roman" w:hAnsi="Times New Roman" w:cs="Times New Roman"/>
          <w:sz w:val="24"/>
          <w:szCs w:val="24"/>
        </w:rPr>
        <w:t xml:space="preserve"> moves, in its final pages, towards t</w:t>
      </w:r>
      <w:r w:rsidR="00EE5C2C" w:rsidRPr="001A0177">
        <w:rPr>
          <w:rFonts w:ascii="Times New Roman" w:eastAsia="Times New Roman" w:hAnsi="Times New Roman" w:cs="Times New Roman"/>
          <w:sz w:val="24"/>
          <w:szCs w:val="24"/>
        </w:rPr>
        <w:t>he revelation that</w:t>
      </w:r>
      <w:r w:rsidR="008511E2" w:rsidRPr="001A0177">
        <w:rPr>
          <w:rFonts w:ascii="Times New Roman" w:eastAsia="Times New Roman" w:hAnsi="Times New Roman" w:cs="Times New Roman"/>
          <w:sz w:val="24"/>
          <w:szCs w:val="24"/>
        </w:rPr>
        <w:t xml:space="preserve"> at least parts of</w:t>
      </w:r>
      <w:r w:rsidR="00EE5C2C" w:rsidRPr="001A0177">
        <w:rPr>
          <w:rFonts w:ascii="Times New Roman" w:eastAsia="Times New Roman" w:hAnsi="Times New Roman" w:cs="Times New Roman"/>
          <w:sz w:val="24"/>
          <w:szCs w:val="24"/>
        </w:rPr>
        <w:t xml:space="preserve"> the novel as we have read it ha</w:t>
      </w:r>
      <w:r w:rsidR="008511E2" w:rsidRPr="001A0177">
        <w:rPr>
          <w:rFonts w:ascii="Times New Roman" w:eastAsia="Times New Roman" w:hAnsi="Times New Roman" w:cs="Times New Roman"/>
          <w:sz w:val="24"/>
          <w:szCs w:val="24"/>
        </w:rPr>
        <w:t>ve</w:t>
      </w:r>
      <w:r w:rsidR="00EE5C2C" w:rsidRPr="001A0177">
        <w:rPr>
          <w:rFonts w:ascii="Times New Roman" w:eastAsia="Times New Roman" w:hAnsi="Times New Roman" w:cs="Times New Roman"/>
          <w:sz w:val="24"/>
          <w:szCs w:val="24"/>
        </w:rPr>
        <w:t xml:space="preserve"> been written by </w:t>
      </w:r>
      <w:r w:rsidR="00A2279A" w:rsidRPr="001A0177">
        <w:rPr>
          <w:rFonts w:ascii="Times New Roman" w:eastAsia="Times New Roman" w:hAnsi="Times New Roman" w:cs="Times New Roman"/>
          <w:sz w:val="24"/>
          <w:szCs w:val="24"/>
        </w:rPr>
        <w:t>Beth</w:t>
      </w:r>
      <w:r w:rsidR="00EE5C2C" w:rsidRPr="001A0177">
        <w:rPr>
          <w:rFonts w:ascii="Times New Roman" w:eastAsia="Times New Roman" w:hAnsi="Times New Roman" w:cs="Times New Roman"/>
          <w:sz w:val="24"/>
          <w:szCs w:val="24"/>
        </w:rPr>
        <w:t xml:space="preserve"> for Arthur</w:t>
      </w:r>
      <w:r w:rsidR="008511E2"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 xml:space="preserve"> to reveal to him that she gave birth to their son and that he died in by drowning in a paddling pool</w:t>
      </w:r>
      <w:r w:rsidR="00EE5C2C" w:rsidRPr="001A0177">
        <w:rPr>
          <w:rFonts w:ascii="Times New Roman" w:eastAsia="Times New Roman" w:hAnsi="Times New Roman" w:cs="Times New Roman"/>
          <w:sz w:val="24"/>
          <w:szCs w:val="24"/>
        </w:rPr>
        <w:t xml:space="preserve">. </w:t>
      </w:r>
      <w:r w:rsidR="005845EE" w:rsidRPr="001A0177">
        <w:rPr>
          <w:rFonts w:ascii="Times New Roman" w:eastAsia="Times New Roman" w:hAnsi="Times New Roman" w:cs="Times New Roman"/>
          <w:sz w:val="24"/>
          <w:szCs w:val="24"/>
        </w:rPr>
        <w:t xml:space="preserve">The novel sets out its ultimate revelations of loss and deception using a structure that keeps the information from both the reader and Arthur, the intended reader of </w:t>
      </w:r>
      <w:r w:rsidR="00A2279A" w:rsidRPr="001A0177">
        <w:rPr>
          <w:rFonts w:ascii="Times New Roman" w:eastAsia="Times New Roman" w:hAnsi="Times New Roman" w:cs="Times New Roman"/>
          <w:sz w:val="24"/>
          <w:szCs w:val="24"/>
        </w:rPr>
        <w:t>Beth’s</w:t>
      </w:r>
      <w:r w:rsidR="005845EE" w:rsidRPr="001A0177">
        <w:rPr>
          <w:rFonts w:ascii="Times New Roman" w:eastAsia="Times New Roman" w:hAnsi="Times New Roman" w:cs="Times New Roman"/>
          <w:sz w:val="24"/>
          <w:szCs w:val="24"/>
        </w:rPr>
        <w:t xml:space="preserve"> book, until the final pages (although, as is revealed at the end, </w:t>
      </w:r>
      <w:r w:rsidR="00A2279A" w:rsidRPr="001A0177">
        <w:rPr>
          <w:rFonts w:ascii="Times New Roman" w:eastAsia="Times New Roman" w:hAnsi="Times New Roman" w:cs="Times New Roman"/>
          <w:sz w:val="24"/>
          <w:szCs w:val="24"/>
        </w:rPr>
        <w:t>Beth</w:t>
      </w:r>
      <w:r w:rsidR="005845EE" w:rsidRPr="001A0177">
        <w:rPr>
          <w:rFonts w:ascii="Times New Roman" w:eastAsia="Times New Roman" w:hAnsi="Times New Roman" w:cs="Times New Roman"/>
          <w:sz w:val="24"/>
          <w:szCs w:val="24"/>
        </w:rPr>
        <w:t xml:space="preserve"> </w:t>
      </w:r>
      <w:r w:rsidR="008511E2" w:rsidRPr="001A0177">
        <w:rPr>
          <w:rFonts w:ascii="Times New Roman" w:eastAsia="Times New Roman" w:hAnsi="Times New Roman" w:cs="Times New Roman"/>
          <w:sz w:val="24"/>
          <w:szCs w:val="24"/>
        </w:rPr>
        <w:t>expects</w:t>
      </w:r>
      <w:r w:rsidR="005845EE" w:rsidRPr="001A0177">
        <w:rPr>
          <w:rFonts w:ascii="Times New Roman" w:eastAsia="Times New Roman" w:hAnsi="Times New Roman" w:cs="Times New Roman"/>
          <w:sz w:val="24"/>
          <w:szCs w:val="24"/>
        </w:rPr>
        <w:t xml:space="preserve"> Arthur to begin at the end). </w:t>
      </w:r>
      <w:r w:rsidR="00EE5C2C" w:rsidRPr="001A0177">
        <w:rPr>
          <w:rFonts w:ascii="Times New Roman" w:eastAsia="Times New Roman" w:hAnsi="Times New Roman" w:cs="Times New Roman"/>
          <w:sz w:val="24"/>
          <w:szCs w:val="24"/>
        </w:rPr>
        <w:t xml:space="preserve">The opening pages of the book address themselves to an unspecified </w:t>
      </w:r>
      <w:r w:rsidRPr="001A0177">
        <w:rPr>
          <w:rFonts w:ascii="Times New Roman" w:eastAsia="Times New Roman" w:hAnsi="Times New Roman" w:cs="Times New Roman"/>
          <w:sz w:val="24"/>
          <w:szCs w:val="24"/>
        </w:rPr>
        <w:t xml:space="preserve">‘you’ but, by the time the reader has reached the end, </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your book</w:t>
      </w:r>
      <w:r w:rsidR="00355901" w:rsidRPr="001A0177">
        <w:rPr>
          <w:rFonts w:ascii="Times New Roman" w:eastAsia="Times New Roman" w:hAnsi="Times New Roman" w:cs="Times New Roman"/>
          <w:sz w:val="24"/>
          <w:szCs w:val="24"/>
        </w:rPr>
        <w:t>’</w:t>
      </w:r>
      <w:r w:rsidR="001179E2" w:rsidRPr="001A0177">
        <w:rPr>
          <w:rFonts w:ascii="Times New Roman" w:eastAsia="Times New Roman" w:hAnsi="Times New Roman" w:cs="Times New Roman"/>
          <w:sz w:val="24"/>
          <w:szCs w:val="24"/>
        </w:rPr>
        <w:t xml:space="preserve"> is </w:t>
      </w:r>
      <w:r w:rsidR="008B3C96" w:rsidRPr="001A0177">
        <w:rPr>
          <w:rFonts w:ascii="Times New Roman" w:eastAsia="Times New Roman" w:hAnsi="Times New Roman" w:cs="Times New Roman"/>
          <w:sz w:val="24"/>
          <w:szCs w:val="24"/>
        </w:rPr>
        <w:t xml:space="preserve">revealed to have been </w:t>
      </w:r>
      <w:r w:rsidR="001179E2" w:rsidRPr="001A0177">
        <w:rPr>
          <w:rFonts w:ascii="Times New Roman" w:eastAsia="Times New Roman" w:hAnsi="Times New Roman" w:cs="Times New Roman"/>
          <w:sz w:val="24"/>
          <w:szCs w:val="24"/>
        </w:rPr>
        <w:t>written for just one person</w:t>
      </w:r>
      <w:r w:rsidR="005845EE" w:rsidRPr="001A0177">
        <w:rPr>
          <w:rFonts w:ascii="Times New Roman" w:eastAsia="Times New Roman" w:hAnsi="Times New Roman" w:cs="Times New Roman"/>
          <w:sz w:val="24"/>
          <w:szCs w:val="24"/>
        </w:rPr>
        <w:t>, and the elasticity of this ‘you’ springs back to the confines of the text and to just one character</w:t>
      </w:r>
      <w:r w:rsidR="001179E2"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 xml:space="preserve">In this sense, the novel is part of a subcategory of </w:t>
      </w:r>
      <w:r w:rsidR="001179E2" w:rsidRPr="001A0177">
        <w:rPr>
          <w:rFonts w:ascii="Times New Roman" w:eastAsia="Times New Roman" w:hAnsi="Times New Roman" w:cs="Times New Roman"/>
          <w:sz w:val="24"/>
          <w:szCs w:val="24"/>
        </w:rPr>
        <w:t xml:space="preserve">contemporary fictions that make the identity of the narrator into the plot twist (other examples of the plot-twist narrator would include Ian McEwan’s </w:t>
      </w:r>
      <w:r w:rsidR="001179E2" w:rsidRPr="001A0177">
        <w:rPr>
          <w:rFonts w:ascii="Times New Roman" w:eastAsia="Times New Roman" w:hAnsi="Times New Roman" w:cs="Times New Roman"/>
          <w:i/>
          <w:sz w:val="24"/>
          <w:szCs w:val="24"/>
        </w:rPr>
        <w:t>Atonement</w:t>
      </w:r>
      <w:r w:rsidR="001179E2" w:rsidRPr="001A0177">
        <w:rPr>
          <w:rFonts w:ascii="Times New Roman" w:eastAsia="Times New Roman" w:hAnsi="Times New Roman" w:cs="Times New Roman"/>
          <w:sz w:val="24"/>
          <w:szCs w:val="24"/>
        </w:rPr>
        <w:t xml:space="preserve"> and </w:t>
      </w:r>
      <w:r w:rsidR="00305EEA" w:rsidRPr="001A0177">
        <w:rPr>
          <w:rFonts w:ascii="Times New Roman" w:eastAsia="Times New Roman" w:hAnsi="Times New Roman" w:cs="Times New Roman"/>
          <w:sz w:val="24"/>
          <w:szCs w:val="24"/>
        </w:rPr>
        <w:t xml:space="preserve">Margaret Atwood’s </w:t>
      </w:r>
      <w:r w:rsidR="00305EEA" w:rsidRPr="001A0177">
        <w:rPr>
          <w:rFonts w:ascii="Times New Roman" w:eastAsia="Times New Roman" w:hAnsi="Times New Roman" w:cs="Times New Roman"/>
          <w:i/>
          <w:sz w:val="24"/>
          <w:szCs w:val="24"/>
        </w:rPr>
        <w:t>The Blind Assassin</w:t>
      </w:r>
      <w:r w:rsidR="00062A0C" w:rsidRPr="001A0177">
        <w:rPr>
          <w:rFonts w:ascii="Times New Roman" w:eastAsia="Times New Roman" w:hAnsi="Times New Roman" w:cs="Times New Roman"/>
          <w:sz w:val="24"/>
          <w:szCs w:val="24"/>
        </w:rPr>
        <w:t>).</w:t>
      </w:r>
      <w:r w:rsidR="008511E2" w:rsidRPr="001A0177">
        <w:rPr>
          <w:rFonts w:ascii="Times New Roman" w:eastAsia="Times New Roman" w:hAnsi="Times New Roman" w:cs="Times New Roman"/>
          <w:sz w:val="24"/>
          <w:szCs w:val="24"/>
        </w:rPr>
        <w:t xml:space="preserve"> </w:t>
      </w:r>
      <w:r w:rsidR="0046323D">
        <w:rPr>
          <w:rFonts w:ascii="Times New Roman" w:eastAsia="Times New Roman" w:hAnsi="Times New Roman" w:cs="Times New Roman"/>
          <w:sz w:val="24"/>
          <w:szCs w:val="24"/>
        </w:rPr>
        <w:t>Second-person narration</w:t>
      </w:r>
      <w:r w:rsidR="008511E2" w:rsidRPr="001A0177">
        <w:rPr>
          <w:rFonts w:ascii="Times New Roman" w:eastAsia="Times New Roman" w:hAnsi="Times New Roman" w:cs="Times New Roman"/>
          <w:sz w:val="24"/>
          <w:szCs w:val="24"/>
        </w:rPr>
        <w:t xml:space="preserve"> is quite a specific and important subcategory within these plot-twist narrators, since the diegetic levels not only shift to make a character into the narrator (so, the heterodiegetic narrator of </w:t>
      </w:r>
      <w:r w:rsidR="008511E2" w:rsidRPr="001A0177">
        <w:rPr>
          <w:rFonts w:ascii="Times New Roman" w:eastAsia="Times New Roman" w:hAnsi="Times New Roman" w:cs="Times New Roman"/>
          <w:i/>
          <w:sz w:val="24"/>
          <w:szCs w:val="24"/>
        </w:rPr>
        <w:t>Atonement</w:t>
      </w:r>
      <w:r w:rsidR="00305EEA" w:rsidRPr="001A0177">
        <w:rPr>
          <w:rFonts w:ascii="Times New Roman" w:eastAsia="Times New Roman" w:hAnsi="Times New Roman" w:cs="Times New Roman"/>
          <w:sz w:val="24"/>
          <w:szCs w:val="24"/>
        </w:rPr>
        <w:t xml:space="preserve"> is actually a</w:t>
      </w:r>
      <w:r w:rsidR="008511E2" w:rsidRPr="001A0177">
        <w:rPr>
          <w:rFonts w:ascii="Times New Roman" w:eastAsia="Times New Roman" w:hAnsi="Times New Roman" w:cs="Times New Roman"/>
          <w:sz w:val="24"/>
          <w:szCs w:val="24"/>
        </w:rPr>
        <w:t xml:space="preserve"> homodiegetic narrator, Briony Tallis)</w:t>
      </w:r>
      <w:r w:rsidR="00305EEA" w:rsidRPr="001A0177">
        <w:rPr>
          <w:rFonts w:ascii="Times New Roman" w:eastAsia="Times New Roman" w:hAnsi="Times New Roman" w:cs="Times New Roman"/>
          <w:sz w:val="24"/>
          <w:szCs w:val="24"/>
        </w:rPr>
        <w:t>, but the reference of the you in the narration contracts, almost metaleptically, back to the same narrative level as the narrator. Brian Richardson cites Joyce Carol Oates’s ‘You’ as an example of the same ‘pseudo-second person narrative’ (11) and, significantly, notes that the tendency tends to be a movement away from ‘omniscience’ or objectivity conventionally associated with heterodiegetic narrators and towards an acknowledgement of subjectivity, unreliability and personhood.</w:t>
      </w:r>
    </w:p>
    <w:p w14:paraId="382737D6" w14:textId="77777777" w:rsidR="008B3C96" w:rsidRPr="001A0177" w:rsidRDefault="008B3C96"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lastRenderedPageBreak/>
        <w:t xml:space="preserve">The use of second-person narration in </w:t>
      </w:r>
      <w:r w:rsidRPr="001A0177">
        <w:rPr>
          <w:rFonts w:ascii="Times New Roman" w:eastAsia="Times New Roman" w:hAnsi="Times New Roman" w:cs="Times New Roman"/>
          <w:i/>
          <w:sz w:val="24"/>
          <w:szCs w:val="24"/>
        </w:rPr>
        <w:t xml:space="preserve">The Blue Book </w:t>
      </w:r>
      <w:r w:rsidRPr="001A0177">
        <w:rPr>
          <w:rFonts w:ascii="Times New Roman" w:eastAsia="Times New Roman" w:hAnsi="Times New Roman" w:cs="Times New Roman"/>
          <w:sz w:val="24"/>
          <w:szCs w:val="24"/>
        </w:rPr>
        <w:t>is more than a method for driving towards a final revelation</w:t>
      </w:r>
      <w:r w:rsidR="002C2290" w:rsidRPr="001A0177">
        <w:rPr>
          <w:rFonts w:ascii="Times New Roman" w:eastAsia="Times New Roman" w:hAnsi="Times New Roman" w:cs="Times New Roman"/>
          <w:sz w:val="24"/>
          <w:szCs w:val="24"/>
        </w:rPr>
        <w:t>, though</w:t>
      </w:r>
      <w:r w:rsidRPr="001A0177">
        <w:rPr>
          <w:rFonts w:ascii="Times New Roman" w:eastAsia="Times New Roman" w:hAnsi="Times New Roman" w:cs="Times New Roman"/>
          <w:sz w:val="24"/>
          <w:szCs w:val="24"/>
        </w:rPr>
        <w:t xml:space="preserve">. It is a studied exercise in demonstrating the kinds of linguistic techniques that are the foundation of the psychic’s act. These are the range of skills which allow mediums to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lie at you</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as the novel puts it or, as Kennedy expressed it in her article</w:t>
      </w:r>
      <w:r w:rsidR="00305EEA" w:rsidRPr="001A0177">
        <w:rPr>
          <w:rFonts w:ascii="Times New Roman" w:eastAsia="Times New Roman" w:hAnsi="Times New Roman" w:cs="Times New Roman"/>
          <w:sz w:val="24"/>
          <w:szCs w:val="24"/>
        </w:rPr>
        <w:t>, ‘Preying on Sadness’</w:t>
      </w:r>
      <w:r w:rsidR="002C2290"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to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practise the range of skills that occupation requires</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Most notably, this involves the use of the techniques of cold reading</w:t>
      </w:r>
      <w:r w:rsidR="001179E2" w:rsidRPr="001A0177">
        <w:rPr>
          <w:rFonts w:ascii="Times New Roman" w:eastAsia="Times New Roman" w:hAnsi="Times New Roman" w:cs="Times New Roman"/>
          <w:sz w:val="24"/>
          <w:szCs w:val="24"/>
        </w:rPr>
        <w:t xml:space="preserve">, which mediums use to give the impression that they know their clients’ </w:t>
      </w:r>
      <w:r w:rsidRPr="001A0177">
        <w:rPr>
          <w:rFonts w:ascii="Times New Roman" w:eastAsia="Times New Roman" w:hAnsi="Times New Roman" w:cs="Times New Roman"/>
          <w:sz w:val="24"/>
          <w:szCs w:val="24"/>
        </w:rPr>
        <w:t xml:space="preserve">secret </w:t>
      </w:r>
      <w:r w:rsidR="001179E2" w:rsidRPr="001A0177">
        <w:rPr>
          <w:rFonts w:ascii="Times New Roman" w:eastAsia="Times New Roman" w:hAnsi="Times New Roman" w:cs="Times New Roman"/>
          <w:sz w:val="24"/>
          <w:szCs w:val="24"/>
        </w:rPr>
        <w:t>thoughts and history without being told.</w:t>
      </w:r>
    </w:p>
    <w:p w14:paraId="5395F079" w14:textId="77777777" w:rsidR="001179E2" w:rsidRPr="001A0177" w:rsidRDefault="001179E2"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Cold reading is the alternative to </w:t>
      </w:r>
      <w:r w:rsidR="00AF46ED">
        <w:rPr>
          <w:rFonts w:ascii="Times New Roman" w:eastAsia="Times New Roman" w:hAnsi="Times New Roman" w:cs="Times New Roman"/>
          <w:sz w:val="24"/>
          <w:szCs w:val="24"/>
        </w:rPr>
        <w:t>hot</w:t>
      </w:r>
      <w:r w:rsidR="00AF46ED"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 xml:space="preserve">reading. </w:t>
      </w:r>
      <w:r w:rsidR="00AF46ED">
        <w:rPr>
          <w:rFonts w:ascii="Times New Roman" w:eastAsia="Times New Roman" w:hAnsi="Times New Roman" w:cs="Times New Roman"/>
          <w:sz w:val="24"/>
          <w:szCs w:val="24"/>
        </w:rPr>
        <w:t>Hot</w:t>
      </w:r>
      <w:r w:rsidR="00AF46ED"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reading is the kind of research</w:t>
      </w:r>
      <w:r w:rsidR="008B3C96" w:rsidRPr="001A0177">
        <w:rPr>
          <w:rFonts w:ascii="Times New Roman" w:eastAsia="Times New Roman" w:hAnsi="Times New Roman" w:cs="Times New Roman"/>
          <w:sz w:val="24"/>
          <w:szCs w:val="24"/>
        </w:rPr>
        <w:t xml:space="preserve"> that would go into a blue book:</w:t>
      </w:r>
      <w:r w:rsidRPr="001A0177">
        <w:rPr>
          <w:rFonts w:ascii="Times New Roman" w:eastAsia="Times New Roman" w:hAnsi="Times New Roman" w:cs="Times New Roman"/>
          <w:sz w:val="24"/>
          <w:szCs w:val="24"/>
        </w:rPr>
        <w:t xml:space="preserve"> the details cribbed from obituaries, local newspaper stories or conversations with assistants and passed on to the medium.</w:t>
      </w:r>
      <w:r w:rsidR="00AF46ED">
        <w:rPr>
          <w:rFonts w:ascii="Times New Roman" w:eastAsia="Times New Roman" w:hAnsi="Times New Roman" w:cs="Times New Roman"/>
          <w:sz w:val="24"/>
          <w:szCs w:val="24"/>
        </w:rPr>
        <w:t xml:space="preserve"> For Beth and Arthur in the present day, this information also comes from social media, from Facebook rather than a blue book.</w:t>
      </w:r>
      <w:r w:rsidRPr="001A0177">
        <w:rPr>
          <w:rFonts w:ascii="Times New Roman" w:eastAsia="Times New Roman" w:hAnsi="Times New Roman" w:cs="Times New Roman"/>
          <w:sz w:val="24"/>
          <w:szCs w:val="24"/>
        </w:rPr>
        <w:t xml:space="preserve"> In contrast</w:t>
      </w:r>
      <w:r w:rsidR="00AF46ED">
        <w:rPr>
          <w:rFonts w:ascii="Times New Roman" w:eastAsia="Times New Roman" w:hAnsi="Times New Roman" w:cs="Times New Roman"/>
          <w:sz w:val="24"/>
          <w:szCs w:val="24"/>
        </w:rPr>
        <w:t xml:space="preserve"> with hot reading</w:t>
      </w:r>
      <w:r w:rsidRPr="001A0177">
        <w:rPr>
          <w:rFonts w:ascii="Times New Roman" w:eastAsia="Times New Roman" w:hAnsi="Times New Roman" w:cs="Times New Roman"/>
          <w:sz w:val="24"/>
          <w:szCs w:val="24"/>
        </w:rPr>
        <w:t xml:space="preserve">, cold </w:t>
      </w:r>
      <w:r w:rsidR="00AF46ED">
        <w:rPr>
          <w:rFonts w:ascii="Times New Roman" w:eastAsia="Times New Roman" w:hAnsi="Times New Roman" w:cs="Times New Roman"/>
          <w:sz w:val="24"/>
          <w:szCs w:val="24"/>
        </w:rPr>
        <w:t xml:space="preserve">and warm </w:t>
      </w:r>
      <w:r w:rsidRPr="001A0177">
        <w:rPr>
          <w:rFonts w:ascii="Times New Roman" w:eastAsia="Times New Roman" w:hAnsi="Times New Roman" w:cs="Times New Roman"/>
          <w:sz w:val="24"/>
          <w:szCs w:val="24"/>
        </w:rPr>
        <w:t>reading make use of the natural desire to identify with descriptions, to egocentrically place ourselves as the object of an observation and to ignore information that does not apply to our own situation.</w:t>
      </w:r>
      <w:r w:rsidR="00AF46ED">
        <w:rPr>
          <w:rFonts w:ascii="Times New Roman" w:eastAsia="Times New Roman" w:hAnsi="Times New Roman" w:cs="Times New Roman"/>
          <w:sz w:val="24"/>
          <w:szCs w:val="24"/>
        </w:rPr>
        <w:t xml:space="preserve"> These types of reading do not require prior knowledge of the sitter’s life.</w:t>
      </w:r>
    </w:p>
    <w:p w14:paraId="3A3739BC" w14:textId="77777777" w:rsidR="008B3C96" w:rsidRPr="001A0177" w:rsidRDefault="009F0994" w:rsidP="001A01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Cold reading relies on</w:t>
      </w:r>
      <w:r w:rsidR="006F554F">
        <w:rPr>
          <w:rFonts w:ascii="Times New Roman" w:eastAsia="Times New Roman" w:hAnsi="Times New Roman" w:cs="Times New Roman"/>
          <w:sz w:val="24"/>
          <w:szCs w:val="24"/>
        </w:rPr>
        <w:t xml:space="preserve"> making</w:t>
      </w:r>
      <w:r>
        <w:rPr>
          <w:rFonts w:ascii="Times New Roman" w:eastAsia="Times New Roman" w:hAnsi="Times New Roman" w:cs="Times New Roman"/>
          <w:sz w:val="24"/>
          <w:szCs w:val="24"/>
        </w:rPr>
        <w:t xml:space="preserve"> statements that would almost certainly be true for most people. In a literary context, the address to the reader (as at the beginning of </w:t>
      </w:r>
      <w:r>
        <w:rPr>
          <w:rFonts w:ascii="Times New Roman" w:eastAsia="Times New Roman" w:hAnsi="Times New Roman" w:cs="Times New Roman"/>
          <w:i/>
          <w:sz w:val="24"/>
          <w:szCs w:val="24"/>
        </w:rPr>
        <w:t xml:space="preserve">The Blue </w:t>
      </w:r>
      <w:r w:rsidRPr="009F0994">
        <w:rPr>
          <w:rFonts w:ascii="Times New Roman" w:eastAsia="Times New Roman" w:hAnsi="Times New Roman" w:cs="Times New Roman"/>
          <w:i/>
          <w:sz w:val="24"/>
          <w:szCs w:val="24"/>
        </w:rPr>
        <w:t>Book</w:t>
      </w:r>
      <w:r>
        <w:rPr>
          <w:rFonts w:ascii="Times New Roman" w:eastAsia="Times New Roman" w:hAnsi="Times New Roman" w:cs="Times New Roman"/>
          <w:sz w:val="24"/>
          <w:szCs w:val="24"/>
        </w:rPr>
        <w:t xml:space="preserve">: ‘here this is, the book you’re reading’) falls under this heading. It is the kind of statement that looks uncanny but is actually inevitable; the real-life equivalent would be a medium claiming a hit on a statement like, ‘You’re here because you’ve lost someone’. </w:t>
      </w:r>
      <w:r w:rsidR="00AF46ED" w:rsidRPr="009F0994">
        <w:rPr>
          <w:rFonts w:ascii="Times New Roman" w:eastAsia="Times New Roman" w:hAnsi="Times New Roman" w:cs="Times New Roman"/>
          <w:sz w:val="24"/>
          <w:szCs w:val="24"/>
        </w:rPr>
        <w:t>Warm</w:t>
      </w:r>
      <w:r w:rsidR="00AF46ED">
        <w:rPr>
          <w:rFonts w:ascii="Times New Roman" w:eastAsia="Times New Roman" w:hAnsi="Times New Roman" w:cs="Times New Roman"/>
          <w:sz w:val="24"/>
          <w:szCs w:val="24"/>
        </w:rPr>
        <w:t xml:space="preserve"> reading, which involves</w:t>
      </w:r>
      <w:r w:rsidR="00EA49D5" w:rsidRPr="001A0177">
        <w:rPr>
          <w:rFonts w:ascii="Times New Roman" w:eastAsia="Times New Roman" w:hAnsi="Times New Roman" w:cs="Times New Roman"/>
          <w:sz w:val="24"/>
          <w:szCs w:val="24"/>
        </w:rPr>
        <w:t xml:space="preserve"> making vague statements and relying on the sitter to </w:t>
      </w:r>
      <w:r w:rsidR="0046323D">
        <w:rPr>
          <w:rFonts w:ascii="Times New Roman" w:eastAsia="Times New Roman" w:hAnsi="Times New Roman" w:cs="Times New Roman"/>
          <w:sz w:val="24"/>
          <w:szCs w:val="24"/>
        </w:rPr>
        <w:t>apply</w:t>
      </w:r>
      <w:r w:rsidR="0046323D" w:rsidRPr="001A0177">
        <w:rPr>
          <w:rFonts w:ascii="Times New Roman" w:eastAsia="Times New Roman" w:hAnsi="Times New Roman" w:cs="Times New Roman"/>
          <w:sz w:val="24"/>
          <w:szCs w:val="24"/>
        </w:rPr>
        <w:t xml:space="preserve"> </w:t>
      </w:r>
      <w:r w:rsidR="00EA49D5" w:rsidRPr="001A0177">
        <w:rPr>
          <w:rFonts w:ascii="Times New Roman" w:eastAsia="Times New Roman" w:hAnsi="Times New Roman" w:cs="Times New Roman"/>
          <w:sz w:val="24"/>
          <w:szCs w:val="24"/>
        </w:rPr>
        <w:t xml:space="preserve">them to her own life, </w:t>
      </w:r>
      <w:r w:rsidR="00AF46ED">
        <w:rPr>
          <w:rFonts w:ascii="Times New Roman" w:eastAsia="Times New Roman" w:hAnsi="Times New Roman" w:cs="Times New Roman"/>
          <w:sz w:val="24"/>
          <w:szCs w:val="24"/>
        </w:rPr>
        <w:t>makes use of what are called Barnum Statements</w:t>
      </w:r>
      <w:r w:rsidR="00AF46ED" w:rsidRPr="001A0177">
        <w:rPr>
          <w:rFonts w:ascii="Times New Roman" w:eastAsia="Times New Roman" w:hAnsi="Times New Roman" w:cs="Times New Roman"/>
          <w:sz w:val="24"/>
          <w:szCs w:val="24"/>
        </w:rPr>
        <w:t xml:space="preserve"> </w:t>
      </w:r>
      <w:r w:rsidR="00EA49D5" w:rsidRPr="001A0177">
        <w:rPr>
          <w:rFonts w:ascii="Times New Roman" w:eastAsia="Times New Roman" w:hAnsi="Times New Roman" w:cs="Times New Roman"/>
          <w:sz w:val="24"/>
          <w:szCs w:val="24"/>
        </w:rPr>
        <w:t>(after P.</w:t>
      </w:r>
      <w:r w:rsidR="00305EEA" w:rsidRPr="001A0177">
        <w:rPr>
          <w:rFonts w:ascii="Times New Roman" w:eastAsia="Times New Roman" w:hAnsi="Times New Roman" w:cs="Times New Roman"/>
          <w:sz w:val="24"/>
          <w:szCs w:val="24"/>
        </w:rPr>
        <w:t xml:space="preserve"> </w:t>
      </w:r>
      <w:r w:rsidR="00EA49D5" w:rsidRPr="001A0177">
        <w:rPr>
          <w:rFonts w:ascii="Times New Roman" w:eastAsia="Times New Roman" w:hAnsi="Times New Roman" w:cs="Times New Roman"/>
          <w:sz w:val="24"/>
          <w:szCs w:val="24"/>
        </w:rPr>
        <w:t>T. Barnum, whose circus slogan was ‘something for everyone’</w:t>
      </w:r>
      <w:r w:rsidR="00053805" w:rsidRPr="001A0177">
        <w:rPr>
          <w:rFonts w:ascii="Times New Roman" w:eastAsia="Times New Roman" w:hAnsi="Times New Roman" w:cs="Times New Roman"/>
          <w:sz w:val="24"/>
          <w:szCs w:val="24"/>
        </w:rPr>
        <w:t xml:space="preserve"> and who, coincidentally, seems</w:t>
      </w:r>
      <w:r w:rsidR="00305EEA" w:rsidRPr="001A0177">
        <w:rPr>
          <w:rFonts w:ascii="Times New Roman" w:eastAsia="Times New Roman" w:hAnsi="Times New Roman" w:cs="Times New Roman"/>
          <w:sz w:val="24"/>
          <w:szCs w:val="24"/>
        </w:rPr>
        <w:t xml:space="preserve"> to make an appearance in </w:t>
      </w:r>
      <w:r w:rsidR="00053805" w:rsidRPr="001A0177">
        <w:rPr>
          <w:rFonts w:ascii="Times New Roman" w:eastAsia="Times New Roman" w:hAnsi="Times New Roman" w:cs="Times New Roman"/>
          <w:sz w:val="24"/>
          <w:szCs w:val="24"/>
        </w:rPr>
        <w:t xml:space="preserve">Browning’s </w:t>
      </w:r>
      <w:r w:rsidR="00355901" w:rsidRPr="001A0177">
        <w:rPr>
          <w:rFonts w:ascii="Times New Roman" w:eastAsia="Times New Roman" w:hAnsi="Times New Roman" w:cs="Times New Roman"/>
          <w:sz w:val="24"/>
          <w:szCs w:val="24"/>
        </w:rPr>
        <w:t>‘</w:t>
      </w:r>
      <w:r w:rsidR="00053805" w:rsidRPr="001A0177">
        <w:rPr>
          <w:rFonts w:ascii="Times New Roman" w:eastAsia="Times New Roman" w:hAnsi="Times New Roman" w:cs="Times New Roman"/>
          <w:sz w:val="24"/>
          <w:szCs w:val="24"/>
        </w:rPr>
        <w:t>Mr Sludge, ‘The Medium’</w:t>
      </w:r>
      <w:r w:rsidR="00355901" w:rsidRPr="001A0177">
        <w:rPr>
          <w:rFonts w:ascii="Times New Roman" w:eastAsia="Times New Roman" w:hAnsi="Times New Roman" w:cs="Times New Roman"/>
          <w:sz w:val="24"/>
          <w:szCs w:val="24"/>
        </w:rPr>
        <w:t>’</w:t>
      </w:r>
      <w:r w:rsidR="00053805" w:rsidRPr="001A0177">
        <w:rPr>
          <w:rStyle w:val="EndnoteReference"/>
          <w:rFonts w:ascii="Times New Roman" w:eastAsia="Times New Roman" w:hAnsi="Times New Roman" w:cs="Times New Roman"/>
          <w:sz w:val="24"/>
          <w:szCs w:val="24"/>
        </w:rPr>
        <w:endnoteReference w:id="9"/>
      </w:r>
      <w:r w:rsidR="00EA49D5" w:rsidRPr="001A0177">
        <w:rPr>
          <w:rFonts w:ascii="Times New Roman" w:eastAsia="Times New Roman" w:hAnsi="Times New Roman" w:cs="Times New Roman"/>
          <w:sz w:val="24"/>
          <w:szCs w:val="24"/>
        </w:rPr>
        <w:t xml:space="preserve">) or the Forer Effect (after the psychologist, Bertram Forer). The statements associated with the Forer Effect are designed to read ambivalently, </w:t>
      </w:r>
      <w:r w:rsidR="00EA49D5" w:rsidRPr="001A0177">
        <w:rPr>
          <w:rFonts w:ascii="Times New Roman" w:eastAsia="Times New Roman" w:hAnsi="Times New Roman" w:cs="Times New Roman"/>
          <w:sz w:val="24"/>
          <w:szCs w:val="24"/>
        </w:rPr>
        <w:lastRenderedPageBreak/>
        <w:t xml:space="preserve">and in such a way as </w:t>
      </w:r>
      <w:r w:rsidR="002C2290" w:rsidRPr="001A0177">
        <w:rPr>
          <w:rFonts w:ascii="Times New Roman" w:eastAsia="Times New Roman" w:hAnsi="Times New Roman" w:cs="Times New Roman"/>
          <w:sz w:val="24"/>
          <w:szCs w:val="24"/>
        </w:rPr>
        <w:t>the</w:t>
      </w:r>
      <w:r w:rsidR="00EA49D5" w:rsidRPr="001A0177">
        <w:rPr>
          <w:rFonts w:ascii="Times New Roman" w:eastAsia="Times New Roman" w:hAnsi="Times New Roman" w:cs="Times New Roman"/>
          <w:sz w:val="24"/>
          <w:szCs w:val="24"/>
        </w:rPr>
        <w:t xml:space="preserve"> majority of people will recognise something of themselves in the personal attributes or experiences described.</w:t>
      </w:r>
      <w:r w:rsidR="008B3C96" w:rsidRPr="001A0177">
        <w:rPr>
          <w:rFonts w:ascii="Times New Roman" w:eastAsia="Times New Roman" w:hAnsi="Times New Roman" w:cs="Times New Roman"/>
          <w:sz w:val="24"/>
          <w:szCs w:val="24"/>
        </w:rPr>
        <w:t xml:space="preserve"> In the orig</w:t>
      </w:r>
      <w:r w:rsidR="002C2290" w:rsidRPr="001A0177">
        <w:rPr>
          <w:rFonts w:ascii="Times New Roman" w:eastAsia="Times New Roman" w:hAnsi="Times New Roman" w:cs="Times New Roman"/>
          <w:sz w:val="24"/>
          <w:szCs w:val="24"/>
        </w:rPr>
        <w:t xml:space="preserve">inal experiments into this area, Bertram Forer </w:t>
      </w:r>
      <w:r w:rsidR="008B3C96" w:rsidRPr="001A0177">
        <w:rPr>
          <w:rFonts w:ascii="Times New Roman" w:eastAsia="Times New Roman" w:hAnsi="Times New Roman" w:cs="Times New Roman"/>
          <w:sz w:val="24"/>
          <w:szCs w:val="24"/>
        </w:rPr>
        <w:t xml:space="preserve">produced statements which he tested on his undergraduates by presenting them with personality profiles, supposedly tailored to their unique traits. In actuality, the profiles were identical, but the students, on average, rated them as being highly accurate. </w:t>
      </w:r>
      <w:r w:rsidR="00B34BCF" w:rsidRPr="001A0177">
        <w:rPr>
          <w:rFonts w:ascii="Times New Roman" w:eastAsia="Times New Roman" w:hAnsi="Times New Roman" w:cs="Times New Roman"/>
          <w:sz w:val="24"/>
          <w:szCs w:val="24"/>
        </w:rPr>
        <w:t>The personality profile Forer used included the following statements</w:t>
      </w:r>
      <w:r w:rsidR="008B3C96" w:rsidRPr="001A0177">
        <w:rPr>
          <w:rFonts w:ascii="Times New Roman" w:eastAsia="Times New Roman" w:hAnsi="Times New Roman" w:cs="Times New Roman"/>
          <w:sz w:val="24"/>
          <w:szCs w:val="24"/>
        </w:rPr>
        <w:t>:</w:t>
      </w:r>
    </w:p>
    <w:p w14:paraId="73AEAAB9" w14:textId="77777777" w:rsidR="00B34BCF" w:rsidRPr="001A0177" w:rsidRDefault="00B34BCF"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 have a great need for people to like and admire you.</w:t>
      </w:r>
    </w:p>
    <w:p w14:paraId="0ED87BB6"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 have a tendency to be critical of yourself.</w:t>
      </w:r>
    </w:p>
    <w:p w14:paraId="220EBC60"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 have a great deal of unused capacity which you have not turned to your advantage.</w:t>
      </w:r>
    </w:p>
    <w:p w14:paraId="2A5D7EC0"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While you have some personality weaknesses, you are generally able to compensate for them.</w:t>
      </w:r>
    </w:p>
    <w:p w14:paraId="5FD4575A"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Your sexual adjustment has presented some problems for you.</w:t>
      </w:r>
    </w:p>
    <w:p w14:paraId="7027FC19"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Disciplined and self-controlled on the outside, you tend to be worrisome and insecure inside.</w:t>
      </w:r>
    </w:p>
    <w:p w14:paraId="48FF3435"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At times you have serious doubts as to whether you have made the right decision or done the right thing.</w:t>
      </w:r>
    </w:p>
    <w:p w14:paraId="0182A91A"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 prefer a certain amount of change and variety, and become dissatisfied when hemmed in by restrictions and limitations.</w:t>
      </w:r>
    </w:p>
    <w:p w14:paraId="0C9E07BD"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 pride yourself on being an independent thinker and do not accept others' opinions without satisfactory proof.</w:t>
      </w:r>
    </w:p>
    <w:p w14:paraId="259BA778"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You have found it unwise to be too frank in revealing yourself to others.</w:t>
      </w:r>
    </w:p>
    <w:p w14:paraId="5F746259"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At times you are extroverted, affable, sociable, while at other times you are introverted, wary and reserved. </w:t>
      </w:r>
    </w:p>
    <w:p w14:paraId="0EEDD7EC"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S</w:t>
      </w:r>
      <w:r w:rsidR="00EA49D5" w:rsidRPr="001A0177">
        <w:rPr>
          <w:rFonts w:ascii="Times New Roman" w:eastAsia="Times New Roman" w:hAnsi="Times New Roman" w:cs="Times New Roman"/>
          <w:sz w:val="24"/>
          <w:szCs w:val="24"/>
        </w:rPr>
        <w:t>ome of your aspirations tend to be prett</w:t>
      </w:r>
      <w:r w:rsidR="00B34BCF" w:rsidRPr="001A0177">
        <w:rPr>
          <w:rFonts w:ascii="Times New Roman" w:eastAsia="Times New Roman" w:hAnsi="Times New Roman" w:cs="Times New Roman"/>
          <w:sz w:val="24"/>
          <w:szCs w:val="24"/>
        </w:rPr>
        <w:t>y unrealistic.</w:t>
      </w:r>
    </w:p>
    <w:p w14:paraId="558143F6" w14:textId="77777777" w:rsidR="006025E2" w:rsidRPr="001A0177" w:rsidRDefault="006025E2" w:rsidP="001A0177">
      <w:pPr>
        <w:pStyle w:val="ListParagraph"/>
        <w:numPr>
          <w:ilvl w:val="0"/>
          <w:numId w:val="2"/>
        </w:numPr>
        <w:tabs>
          <w:tab w:val="left" w:pos="8222"/>
        </w:tabs>
        <w:spacing w:line="480" w:lineRule="auto"/>
        <w:ind w:right="804"/>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lastRenderedPageBreak/>
        <w:t>Security is one of your major goals in life. (122)</w:t>
      </w:r>
    </w:p>
    <w:p w14:paraId="5B191C4B" w14:textId="77777777" w:rsidR="00EA49D5" w:rsidRPr="001A0177" w:rsidRDefault="00EA49D5" w:rsidP="001A0177">
      <w:pPr>
        <w:tabs>
          <w:tab w:val="left" w:pos="8931"/>
        </w:tabs>
        <w:spacing w:line="480" w:lineRule="auto"/>
        <w:ind w:right="95"/>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This excerpt was taken from an astrology magazine, and is notable for a number of </w:t>
      </w:r>
      <w:r w:rsidR="001A0177">
        <w:rPr>
          <w:rFonts w:ascii="Times New Roman" w:eastAsia="Times New Roman" w:hAnsi="Times New Roman" w:cs="Times New Roman"/>
          <w:sz w:val="24"/>
          <w:szCs w:val="24"/>
        </w:rPr>
        <w:t xml:space="preserve">stylistic </w:t>
      </w:r>
      <w:r w:rsidRPr="001A0177">
        <w:rPr>
          <w:rFonts w:ascii="Times New Roman" w:eastAsia="Times New Roman" w:hAnsi="Times New Roman" w:cs="Times New Roman"/>
          <w:sz w:val="24"/>
          <w:szCs w:val="24"/>
        </w:rPr>
        <w:t xml:space="preserve">features which are distinctive, and which also appear in </w:t>
      </w:r>
      <w:r w:rsidR="002C2290" w:rsidRPr="001A0177">
        <w:rPr>
          <w:rFonts w:ascii="Times New Roman" w:eastAsia="Times New Roman" w:hAnsi="Times New Roman" w:cs="Times New Roman"/>
          <w:sz w:val="24"/>
          <w:szCs w:val="24"/>
        </w:rPr>
        <w:t>the</w:t>
      </w:r>
      <w:r w:rsidRPr="001A0177">
        <w:rPr>
          <w:rFonts w:ascii="Times New Roman" w:eastAsia="Times New Roman" w:hAnsi="Times New Roman" w:cs="Times New Roman"/>
          <w:sz w:val="24"/>
          <w:szCs w:val="24"/>
        </w:rPr>
        <w:t xml:space="preserve"> ‘you’ address in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Firstly, the use of subjective modifiers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i/>
          <w:sz w:val="24"/>
          <w:szCs w:val="24"/>
        </w:rPr>
        <w:t>pretty</w:t>
      </w:r>
      <w:r w:rsidR="002C2290" w:rsidRPr="001A0177">
        <w:rPr>
          <w:rFonts w:ascii="Times New Roman" w:eastAsia="Times New Roman" w:hAnsi="Times New Roman" w:cs="Times New Roman"/>
          <w:sz w:val="24"/>
          <w:szCs w:val="24"/>
        </w:rPr>
        <w:t xml:space="preserve"> unrealistic</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i/>
          <w:sz w:val="24"/>
          <w:szCs w:val="24"/>
        </w:rPr>
        <w:t>a certain amount</w:t>
      </w:r>
      <w:r w:rsidR="002C2290" w:rsidRPr="001A0177">
        <w:rPr>
          <w:rFonts w:ascii="Times New Roman" w:eastAsia="Times New Roman" w:hAnsi="Times New Roman" w:cs="Times New Roman"/>
          <w:sz w:val="24"/>
          <w:szCs w:val="24"/>
        </w:rPr>
        <w:t xml:space="preserve"> of change</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i/>
          <w:sz w:val="24"/>
          <w:szCs w:val="24"/>
        </w:rPr>
        <w:t>some</w:t>
      </w:r>
      <w:r w:rsidR="002C2290" w:rsidRPr="001A0177">
        <w:rPr>
          <w:rFonts w:ascii="Times New Roman" w:eastAsia="Times New Roman" w:hAnsi="Times New Roman" w:cs="Times New Roman"/>
          <w:sz w:val="24"/>
          <w:szCs w:val="24"/>
        </w:rPr>
        <w:t xml:space="preserve"> problems</w:t>
      </w:r>
      <w:r w:rsidR="00355901" w:rsidRPr="001A0177">
        <w:rPr>
          <w:rFonts w:ascii="Times New Roman" w:eastAsia="Times New Roman" w:hAnsi="Times New Roman" w:cs="Times New Roman"/>
          <w:sz w:val="24"/>
          <w:szCs w:val="24"/>
        </w:rPr>
        <w:t>’</w:t>
      </w:r>
      <w:r w:rsidR="009B1487"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that allow the reader to fill in a wide range of experience and severity. Secondly, statements which are ambivalent to the point of contradic</w:t>
      </w:r>
      <w:r w:rsidR="002C2290" w:rsidRPr="001A0177">
        <w:rPr>
          <w:rFonts w:ascii="Times New Roman" w:eastAsia="Times New Roman" w:hAnsi="Times New Roman" w:cs="Times New Roman"/>
          <w:sz w:val="24"/>
          <w:szCs w:val="24"/>
        </w:rPr>
        <w:t xml:space="preserve">tion, like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At times you are extroverted, affable, sociable, while at other times you are </w:t>
      </w:r>
      <w:r w:rsidR="002C2290" w:rsidRPr="001A0177">
        <w:rPr>
          <w:rFonts w:ascii="Times New Roman" w:eastAsia="Times New Roman" w:hAnsi="Times New Roman" w:cs="Times New Roman"/>
          <w:sz w:val="24"/>
          <w:szCs w:val="24"/>
        </w:rPr>
        <w:t>introverted, wary and reserved</w:t>
      </w:r>
      <w:r w:rsidR="00355901" w:rsidRPr="001A0177">
        <w:rPr>
          <w:rFonts w:ascii="Times New Roman" w:eastAsia="Times New Roman" w:hAnsi="Times New Roman" w:cs="Times New Roman"/>
          <w:sz w:val="24"/>
          <w:szCs w:val="24"/>
        </w:rPr>
        <w:t>’</w:t>
      </w:r>
      <w:r w:rsidR="002C2290"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Thirdly, a series of unrelated observations jostle against each other, with a quickfire movement from one area of life to another, so that if one observation is irrelevant there is very soon a distraction.</w:t>
      </w:r>
    </w:p>
    <w:p w14:paraId="6D5F409C" w14:textId="77777777" w:rsidR="008B3C96" w:rsidRPr="001A0177" w:rsidRDefault="008B3C96"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The Forer Effect is relevant for </w:t>
      </w:r>
      <w:r w:rsidR="002C2290" w:rsidRPr="001A0177">
        <w:rPr>
          <w:rFonts w:ascii="Times New Roman" w:eastAsia="Times New Roman" w:hAnsi="Times New Roman" w:cs="Times New Roman"/>
          <w:sz w:val="24"/>
          <w:szCs w:val="24"/>
        </w:rPr>
        <w:t>a</w:t>
      </w:r>
      <w:r w:rsidRPr="001A0177">
        <w:rPr>
          <w:rFonts w:ascii="Times New Roman" w:eastAsia="Times New Roman" w:hAnsi="Times New Roman" w:cs="Times New Roman"/>
          <w:sz w:val="24"/>
          <w:szCs w:val="24"/>
        </w:rPr>
        <w:t xml:space="preserve"> reading of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because the novel reproduces exactly these types of stylistic effects in its narration in order to echo and critique these </w:t>
      </w:r>
      <w:r w:rsidR="002C2290"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mind-reading</w:t>
      </w:r>
      <w:r w:rsidR="002C2290"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techniques. For example, the novel returns again and again to second-person forms of narration, and uses the same kinds of techniques to </w:t>
      </w:r>
      <w:r w:rsidR="005845EE" w:rsidRPr="001A0177">
        <w:rPr>
          <w:rFonts w:ascii="Times New Roman" w:eastAsia="Times New Roman" w:hAnsi="Times New Roman" w:cs="Times New Roman"/>
          <w:sz w:val="24"/>
          <w:szCs w:val="24"/>
        </w:rPr>
        <w:t xml:space="preserve">hedge its expressive bets about the claims it makes. After the opening observations about the book itself and the reader, it uses a qualified double negative to give a wider range of possible responses on the part of the reader: </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You are not, after all, unattractive: not when people understand you and who you are</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 xml:space="preserve"> (</w:t>
      </w:r>
      <w:r w:rsidR="009B1487" w:rsidRPr="001A0177">
        <w:rPr>
          <w:rFonts w:ascii="Times New Roman" w:eastAsia="Times New Roman" w:hAnsi="Times New Roman" w:cs="Times New Roman"/>
          <w:sz w:val="24"/>
          <w:szCs w:val="24"/>
        </w:rPr>
        <w:t>1</w:t>
      </w:r>
      <w:r w:rsidR="005845EE" w:rsidRPr="001A0177">
        <w:rPr>
          <w:rFonts w:ascii="Times New Roman" w:eastAsia="Times New Roman" w:hAnsi="Times New Roman" w:cs="Times New Roman"/>
          <w:sz w:val="24"/>
          <w:szCs w:val="24"/>
        </w:rPr>
        <w:t xml:space="preserve">). That double negative of </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 xml:space="preserve">not </w:t>
      </w:r>
      <w:r w:rsidR="002C2290" w:rsidRPr="001A0177">
        <w:rPr>
          <w:rFonts w:ascii="Times New Roman" w:eastAsia="Times New Roman" w:hAnsi="Times New Roman" w:cs="Times New Roman"/>
          <w:sz w:val="24"/>
          <w:szCs w:val="24"/>
        </w:rPr>
        <w:t xml:space="preserve">. . . </w:t>
      </w:r>
      <w:r w:rsidR="005845EE" w:rsidRPr="001A0177">
        <w:rPr>
          <w:rFonts w:ascii="Times New Roman" w:eastAsia="Times New Roman" w:hAnsi="Times New Roman" w:cs="Times New Roman"/>
          <w:sz w:val="24"/>
          <w:szCs w:val="24"/>
        </w:rPr>
        <w:t>unattractive</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 xml:space="preserve"> leaves the same amount of room for subjective interpretation as the </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pretty unrealistic</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 xml:space="preserve"> or </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a certain amount of change</w:t>
      </w:r>
      <w:r w:rsidR="00355901" w:rsidRPr="001A0177">
        <w:rPr>
          <w:rFonts w:ascii="Times New Roman" w:eastAsia="Times New Roman" w:hAnsi="Times New Roman" w:cs="Times New Roman"/>
          <w:sz w:val="24"/>
          <w:szCs w:val="24"/>
        </w:rPr>
        <w:t>’</w:t>
      </w:r>
      <w:r w:rsidR="005845EE" w:rsidRPr="001A0177">
        <w:rPr>
          <w:rFonts w:ascii="Times New Roman" w:eastAsia="Times New Roman" w:hAnsi="Times New Roman" w:cs="Times New Roman"/>
          <w:sz w:val="24"/>
          <w:szCs w:val="24"/>
        </w:rPr>
        <w:t xml:space="preserve"> in Forer’s experiment text. These kinds of constructions</w:t>
      </w:r>
      <w:r w:rsidR="002C2290" w:rsidRPr="001A0177">
        <w:rPr>
          <w:rFonts w:ascii="Times New Roman" w:eastAsia="Times New Roman" w:hAnsi="Times New Roman" w:cs="Times New Roman"/>
          <w:sz w:val="24"/>
          <w:szCs w:val="24"/>
        </w:rPr>
        <w:t xml:space="preserve"> occur all through the novel, demonstrati</w:t>
      </w:r>
      <w:r w:rsidR="009B1487" w:rsidRPr="001A0177">
        <w:rPr>
          <w:rFonts w:ascii="Times New Roman" w:eastAsia="Times New Roman" w:hAnsi="Times New Roman" w:cs="Times New Roman"/>
          <w:sz w:val="24"/>
          <w:szCs w:val="24"/>
        </w:rPr>
        <w:t>ng how this technique functions as a way of offering something for everyone and creating an artificial intimacy.</w:t>
      </w:r>
    </w:p>
    <w:p w14:paraId="7A3E98EE" w14:textId="77777777" w:rsidR="00A87400" w:rsidRPr="001A0177" w:rsidRDefault="002C2290"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As well as giving the reader the rather discomfiting experience of being read by a book, the n</w:t>
      </w:r>
      <w:r w:rsidR="00A87400" w:rsidRPr="001A0177">
        <w:rPr>
          <w:rFonts w:ascii="Times New Roman" w:eastAsia="Times New Roman" w:hAnsi="Times New Roman" w:cs="Times New Roman"/>
          <w:sz w:val="24"/>
          <w:szCs w:val="24"/>
        </w:rPr>
        <w:t xml:space="preserve">ovel shows the whole process </w:t>
      </w:r>
      <w:r w:rsidRPr="001A0177">
        <w:rPr>
          <w:rFonts w:ascii="Times New Roman" w:eastAsia="Times New Roman" w:hAnsi="Times New Roman" w:cs="Times New Roman"/>
          <w:sz w:val="24"/>
          <w:szCs w:val="24"/>
        </w:rPr>
        <w:t>of the med</w:t>
      </w:r>
      <w:r w:rsidR="009B1487" w:rsidRPr="001A0177">
        <w:rPr>
          <w:rFonts w:ascii="Times New Roman" w:eastAsia="Times New Roman" w:hAnsi="Times New Roman" w:cs="Times New Roman"/>
          <w:sz w:val="24"/>
          <w:szCs w:val="24"/>
        </w:rPr>
        <w:t xml:space="preserve">ium, Arthur, using </w:t>
      </w:r>
      <w:r w:rsidR="00CF0B37">
        <w:rPr>
          <w:rFonts w:ascii="Times New Roman" w:eastAsia="Times New Roman" w:hAnsi="Times New Roman" w:cs="Times New Roman"/>
          <w:sz w:val="24"/>
          <w:szCs w:val="24"/>
        </w:rPr>
        <w:t xml:space="preserve">these </w:t>
      </w:r>
      <w:r w:rsidRPr="001A0177">
        <w:rPr>
          <w:rFonts w:ascii="Times New Roman" w:eastAsia="Times New Roman" w:hAnsi="Times New Roman" w:cs="Times New Roman"/>
          <w:sz w:val="24"/>
          <w:szCs w:val="24"/>
        </w:rPr>
        <w:t xml:space="preserve">reading techniques on one </w:t>
      </w:r>
      <w:r w:rsidRPr="001A0177">
        <w:rPr>
          <w:rFonts w:ascii="Times New Roman" w:eastAsia="Times New Roman" w:hAnsi="Times New Roman" w:cs="Times New Roman"/>
          <w:sz w:val="24"/>
          <w:szCs w:val="24"/>
        </w:rPr>
        <w:lastRenderedPageBreak/>
        <w:t>of his clients.</w:t>
      </w:r>
      <w:r w:rsidR="00A87400" w:rsidRPr="001A0177">
        <w:rPr>
          <w:rFonts w:ascii="Times New Roman" w:eastAsia="Times New Roman" w:hAnsi="Times New Roman" w:cs="Times New Roman"/>
          <w:sz w:val="24"/>
          <w:szCs w:val="24"/>
        </w:rPr>
        <w:t xml:space="preserve"> Arthur conducts an extended three-day reading for a survivor of the Rwandan genocide, Agathe, in which he uses tricks to elicit information from the sitter and make ‘hits’ with accurate guesses gleaned from the details she provides. Some of these things are stagecraft, tricks like holding his hand over a burning candle, or slowing his pulse, but the major technique in Arthur’s repertoire is cold reading.</w:t>
      </w:r>
    </w:p>
    <w:p w14:paraId="4E7DD0D4" w14:textId="77777777" w:rsidR="00A87400" w:rsidRPr="001A0177" w:rsidRDefault="00A87400"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Arthur uses the </w:t>
      </w:r>
      <w:r w:rsidR="00CF0B37">
        <w:rPr>
          <w:rFonts w:ascii="Times New Roman" w:eastAsia="Times New Roman" w:hAnsi="Times New Roman" w:cs="Times New Roman"/>
          <w:sz w:val="24"/>
          <w:szCs w:val="24"/>
        </w:rPr>
        <w:t>shotgun</w:t>
      </w:r>
      <w:r w:rsidR="009B1487" w:rsidRPr="001A0177">
        <w:rPr>
          <w:rFonts w:ascii="Times New Roman" w:eastAsia="Times New Roman" w:hAnsi="Times New Roman" w:cs="Times New Roman"/>
          <w:sz w:val="24"/>
          <w:szCs w:val="24"/>
        </w:rPr>
        <w:t xml:space="preserve"> </w:t>
      </w:r>
      <w:r w:rsidR="00304511" w:rsidRPr="001A0177">
        <w:rPr>
          <w:rFonts w:ascii="Times New Roman" w:eastAsia="Times New Roman" w:hAnsi="Times New Roman" w:cs="Times New Roman"/>
          <w:sz w:val="24"/>
          <w:szCs w:val="24"/>
        </w:rPr>
        <w:t>technique, in</w:t>
      </w:r>
      <w:r w:rsidR="009B1487" w:rsidRPr="001A0177">
        <w:rPr>
          <w:rFonts w:ascii="Times New Roman" w:eastAsia="Times New Roman" w:hAnsi="Times New Roman" w:cs="Times New Roman"/>
          <w:sz w:val="24"/>
          <w:szCs w:val="24"/>
        </w:rPr>
        <w:t xml:space="preserve"> which the sitter can develop or fill in</w:t>
      </w:r>
      <w:r w:rsidR="00304511" w:rsidRPr="001A0177">
        <w:rPr>
          <w:rFonts w:ascii="Times New Roman" w:eastAsia="Times New Roman" w:hAnsi="Times New Roman" w:cs="Times New Roman"/>
          <w:sz w:val="24"/>
          <w:szCs w:val="24"/>
        </w:rPr>
        <w:t xml:space="preserve"> information sketched out by the medium. In</w:t>
      </w:r>
      <w:r w:rsidRPr="001A0177">
        <w:rPr>
          <w:rFonts w:ascii="Times New Roman" w:eastAsia="Times New Roman" w:hAnsi="Times New Roman" w:cs="Times New Roman"/>
          <w:sz w:val="24"/>
          <w:szCs w:val="24"/>
        </w:rPr>
        <w:t xml:space="preserve"> his session with Agathe, he tries to describe the details of her husband’s murder during the genocide. In trying to establish her hiding place and vantage point in the house he reasons that the militiamen who invaded her home would likely have ripped through the bedding. His italicised inner narrative lays out the thought processes of </w:t>
      </w:r>
      <w:r w:rsidR="00CF0B37">
        <w:rPr>
          <w:rFonts w:ascii="Times New Roman" w:eastAsia="Times New Roman" w:hAnsi="Times New Roman" w:cs="Times New Roman"/>
          <w:sz w:val="24"/>
          <w:szCs w:val="24"/>
        </w:rPr>
        <w:t>his</w:t>
      </w:r>
      <w:r w:rsidRPr="001A0177">
        <w:rPr>
          <w:rFonts w:ascii="Times New Roman" w:eastAsia="Times New Roman" w:hAnsi="Times New Roman" w:cs="Times New Roman"/>
          <w:sz w:val="24"/>
          <w:szCs w:val="24"/>
        </w:rPr>
        <w:t xml:space="preserve"> reading –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i/>
          <w:sz w:val="24"/>
          <w:szCs w:val="24"/>
        </w:rPr>
        <w:t>Mention bedding – I’d rip bedding – if I was a cunt like that</w:t>
      </w:r>
      <w:r w:rsidR="00355901" w:rsidRPr="001A0177">
        <w:rPr>
          <w:rFonts w:ascii="Times New Roman" w:eastAsia="Times New Roman" w:hAnsi="Times New Roman" w:cs="Times New Roman"/>
          <w:i/>
          <w:sz w:val="24"/>
          <w:szCs w:val="24"/>
        </w:rPr>
        <w:t>’</w:t>
      </w:r>
      <w:r w:rsidRPr="001A0177">
        <w:rPr>
          <w:rFonts w:ascii="Times New Roman" w:eastAsia="Times New Roman" w:hAnsi="Times New Roman" w:cs="Times New Roman"/>
          <w:sz w:val="24"/>
          <w:szCs w:val="24"/>
        </w:rPr>
        <w:t xml:space="preserve"> (</w:t>
      </w:r>
      <w:r w:rsidR="00304511" w:rsidRPr="001A0177">
        <w:rPr>
          <w:rFonts w:ascii="Times New Roman" w:eastAsia="Times New Roman" w:hAnsi="Times New Roman" w:cs="Times New Roman"/>
          <w:sz w:val="24"/>
          <w:szCs w:val="24"/>
        </w:rPr>
        <w:t>109</w:t>
      </w:r>
      <w:r w:rsidRPr="001A0177">
        <w:rPr>
          <w:rFonts w:ascii="Times New Roman" w:eastAsia="Times New Roman" w:hAnsi="Times New Roman" w:cs="Times New Roman"/>
          <w:sz w:val="24"/>
          <w:szCs w:val="24"/>
        </w:rPr>
        <w:t xml:space="preserve">) – and then the satisfaction of getting a hit when Agathe picks up the information and gives him the feedback he needs: </w:t>
      </w:r>
    </w:p>
    <w:p w14:paraId="4BC14449" w14:textId="77777777" w:rsidR="00A87400" w:rsidRPr="001A0177" w:rsidRDefault="00A87400" w:rsidP="001A0177">
      <w:pPr>
        <w:spacing w:line="480" w:lineRule="auto"/>
        <w:ind w:left="709"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Agathe frozen somewhere when he mentions the bedding.</w:t>
      </w:r>
    </w:p>
    <w:p w14:paraId="5065743E" w14:textId="77777777" w:rsidR="00A87400" w:rsidRPr="001A0177" w:rsidRDefault="00A87400" w:rsidP="001A0177">
      <w:pPr>
        <w:spacing w:line="480" w:lineRule="auto"/>
        <w:ind w:left="709"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Bedding.</w:t>
      </w:r>
    </w:p>
    <w:p w14:paraId="5F29528D" w14:textId="77777777" w:rsidR="00A87400" w:rsidRPr="001A0177" w:rsidRDefault="00A87400" w:rsidP="001A0177">
      <w:pPr>
        <w:spacing w:line="480" w:lineRule="auto"/>
        <w:ind w:left="709"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The word hits.</w:t>
      </w:r>
    </w:p>
    <w:p w14:paraId="4F50D7DE" w14:textId="77777777" w:rsidR="00A87400" w:rsidRPr="001A0177" w:rsidRDefault="00A87400" w:rsidP="001A0177">
      <w:pPr>
        <w:spacing w:line="480" w:lineRule="auto"/>
        <w:ind w:left="709" w:right="521"/>
        <w:rPr>
          <w:rFonts w:ascii="Times New Roman" w:eastAsia="Times New Roman" w:hAnsi="Times New Roman" w:cs="Times New Roman"/>
          <w:i/>
          <w:sz w:val="24"/>
          <w:szCs w:val="24"/>
        </w:rPr>
      </w:pPr>
      <w:r w:rsidRPr="001A0177">
        <w:rPr>
          <w:rFonts w:ascii="Times New Roman" w:eastAsia="Times New Roman" w:hAnsi="Times New Roman" w:cs="Times New Roman"/>
          <w:i/>
          <w:sz w:val="24"/>
          <w:szCs w:val="24"/>
        </w:rPr>
        <w:t>Lovely.</w:t>
      </w:r>
    </w:p>
    <w:p w14:paraId="6B764805" w14:textId="77777777" w:rsidR="00A87400" w:rsidRPr="001A0177" w:rsidRDefault="00A87400" w:rsidP="001A0177">
      <w:pPr>
        <w:spacing w:line="480" w:lineRule="auto"/>
        <w:ind w:left="709" w:right="521"/>
        <w:rPr>
          <w:rFonts w:ascii="Times New Roman" w:eastAsia="Times New Roman" w:hAnsi="Times New Roman" w:cs="Times New Roman"/>
          <w:sz w:val="24"/>
          <w:szCs w:val="24"/>
        </w:rPr>
      </w:pPr>
      <w:r w:rsidRPr="001A0177">
        <w:rPr>
          <w:rFonts w:ascii="Times New Roman" w:eastAsia="Times New Roman" w:hAnsi="Times New Roman" w:cs="Times New Roman"/>
          <w:i/>
          <w:sz w:val="24"/>
          <w:szCs w:val="24"/>
        </w:rPr>
        <w:t>So she was in the linen cupboard.</w:t>
      </w:r>
      <w:r w:rsidR="001F2207" w:rsidRPr="001A0177">
        <w:rPr>
          <w:rFonts w:ascii="Times New Roman" w:eastAsia="Times New Roman" w:hAnsi="Times New Roman" w:cs="Times New Roman"/>
          <w:sz w:val="24"/>
          <w:szCs w:val="24"/>
        </w:rPr>
        <w:t xml:space="preserve"> (</w:t>
      </w:r>
      <w:r w:rsidR="00161119" w:rsidRPr="001A0177">
        <w:rPr>
          <w:rFonts w:ascii="Times New Roman" w:eastAsia="Times New Roman" w:hAnsi="Times New Roman" w:cs="Times New Roman"/>
          <w:sz w:val="24"/>
          <w:szCs w:val="24"/>
        </w:rPr>
        <w:t>110</w:t>
      </w:r>
      <w:r w:rsidR="001F2207" w:rsidRPr="001A0177">
        <w:rPr>
          <w:rFonts w:ascii="Times New Roman" w:eastAsia="Times New Roman" w:hAnsi="Times New Roman" w:cs="Times New Roman"/>
          <w:sz w:val="24"/>
          <w:szCs w:val="24"/>
        </w:rPr>
        <w:t>)</w:t>
      </w:r>
    </w:p>
    <w:p w14:paraId="33B5E8FE" w14:textId="77777777" w:rsidR="001978CE" w:rsidRPr="001A0177" w:rsidRDefault="00A2279A"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Beth</w:t>
      </w:r>
      <w:r w:rsidR="001F2207" w:rsidRPr="001A0177">
        <w:rPr>
          <w:rFonts w:ascii="Times New Roman" w:eastAsia="Times New Roman" w:hAnsi="Times New Roman" w:cs="Times New Roman"/>
          <w:sz w:val="24"/>
          <w:szCs w:val="24"/>
        </w:rPr>
        <w:t xml:space="preserve"> has a simi</w:t>
      </w:r>
      <w:r w:rsidR="00304511" w:rsidRPr="001A0177">
        <w:rPr>
          <w:rFonts w:ascii="Times New Roman" w:eastAsia="Times New Roman" w:hAnsi="Times New Roman" w:cs="Times New Roman"/>
          <w:sz w:val="24"/>
          <w:szCs w:val="24"/>
        </w:rPr>
        <w:t>lar opportunity for her own set-</w:t>
      </w:r>
      <w:r w:rsidR="001F2207" w:rsidRPr="001A0177">
        <w:rPr>
          <w:rFonts w:ascii="Times New Roman" w:eastAsia="Times New Roman" w:hAnsi="Times New Roman" w:cs="Times New Roman"/>
          <w:sz w:val="24"/>
          <w:szCs w:val="24"/>
        </w:rPr>
        <w:t xml:space="preserve">piece of reading, when the novel offers her recollections of reading a woman who had lost a child: </w:t>
      </w:r>
      <w:r w:rsidR="00355901" w:rsidRPr="001A0177">
        <w:rPr>
          <w:rFonts w:ascii="Times New Roman" w:eastAsia="Times New Roman" w:hAnsi="Times New Roman" w:cs="Times New Roman"/>
          <w:sz w:val="24"/>
          <w:szCs w:val="24"/>
        </w:rPr>
        <w:t>‘</w:t>
      </w:r>
      <w:r w:rsidR="001F2207" w:rsidRPr="001A0177">
        <w:rPr>
          <w:rFonts w:ascii="Times New Roman" w:eastAsia="Times New Roman" w:hAnsi="Times New Roman" w:cs="Times New Roman"/>
          <w:sz w:val="24"/>
          <w:szCs w:val="24"/>
        </w:rPr>
        <w:t>‘</w:t>
      </w:r>
      <w:r w:rsidR="001F2207" w:rsidRPr="001A0177">
        <w:rPr>
          <w:rFonts w:ascii="Times New Roman" w:eastAsia="Times New Roman" w:hAnsi="Times New Roman" w:cs="Times New Roman"/>
          <w:i/>
          <w:sz w:val="24"/>
          <w:szCs w:val="24"/>
        </w:rPr>
        <w:t>Little clothes, talking to your mum about pink or blue . . .’ Pink gets a hit, a sign of laceration, her shoulders tense – so a girl then, a dead girl</w:t>
      </w:r>
      <w:r w:rsidR="00355901" w:rsidRPr="001A0177">
        <w:rPr>
          <w:rFonts w:ascii="Times New Roman" w:eastAsia="Times New Roman" w:hAnsi="Times New Roman" w:cs="Times New Roman"/>
          <w:sz w:val="24"/>
          <w:szCs w:val="24"/>
        </w:rPr>
        <w:t>’</w:t>
      </w:r>
      <w:r w:rsidR="001F2207" w:rsidRPr="001A0177">
        <w:rPr>
          <w:rFonts w:ascii="Times New Roman" w:eastAsia="Times New Roman" w:hAnsi="Times New Roman" w:cs="Times New Roman"/>
          <w:sz w:val="24"/>
          <w:szCs w:val="24"/>
        </w:rPr>
        <w:t xml:space="preserve"> (156).</w:t>
      </w:r>
      <w:r w:rsidR="0048605F" w:rsidRPr="001A0177">
        <w:rPr>
          <w:rFonts w:ascii="Times New Roman" w:eastAsia="Times New Roman" w:hAnsi="Times New Roman" w:cs="Times New Roman"/>
          <w:sz w:val="24"/>
          <w:szCs w:val="24"/>
        </w:rPr>
        <w:t xml:space="preserve"> The way that the no</w:t>
      </w:r>
      <w:r w:rsidR="00161119" w:rsidRPr="001A0177">
        <w:rPr>
          <w:rFonts w:ascii="Times New Roman" w:eastAsia="Times New Roman" w:hAnsi="Times New Roman" w:cs="Times New Roman"/>
          <w:sz w:val="24"/>
          <w:szCs w:val="24"/>
        </w:rPr>
        <w:t xml:space="preserve">vel exposes these techniques puts the exploitation of the sitters on display. However, the novel also associates the effectiveness of </w:t>
      </w:r>
      <w:r w:rsidR="00CF0B37">
        <w:rPr>
          <w:rFonts w:ascii="Times New Roman" w:eastAsia="Times New Roman" w:hAnsi="Times New Roman" w:cs="Times New Roman"/>
          <w:sz w:val="24"/>
          <w:szCs w:val="24"/>
        </w:rPr>
        <w:lastRenderedPageBreak/>
        <w:t>these</w:t>
      </w:r>
      <w:r w:rsidR="00161119" w:rsidRPr="001A0177">
        <w:rPr>
          <w:rFonts w:ascii="Times New Roman" w:eastAsia="Times New Roman" w:hAnsi="Times New Roman" w:cs="Times New Roman"/>
          <w:sz w:val="24"/>
          <w:szCs w:val="24"/>
        </w:rPr>
        <w:t xml:space="preserve"> reading</w:t>
      </w:r>
      <w:r w:rsidR="00CF0B37">
        <w:rPr>
          <w:rFonts w:ascii="Times New Roman" w:eastAsia="Times New Roman" w:hAnsi="Times New Roman" w:cs="Times New Roman"/>
          <w:sz w:val="24"/>
          <w:szCs w:val="24"/>
        </w:rPr>
        <w:t xml:space="preserve"> techniques</w:t>
      </w:r>
      <w:r w:rsidR="00161119" w:rsidRPr="001A0177">
        <w:rPr>
          <w:rFonts w:ascii="Times New Roman" w:eastAsia="Times New Roman" w:hAnsi="Times New Roman" w:cs="Times New Roman"/>
          <w:sz w:val="24"/>
          <w:szCs w:val="24"/>
        </w:rPr>
        <w:t xml:space="preserve"> with the reading of fiction, and particularly of fictional identification. Reflecting on her work with Arthur, </w:t>
      </w:r>
      <w:r w:rsidRPr="001A0177">
        <w:rPr>
          <w:rFonts w:ascii="Times New Roman" w:eastAsia="Times New Roman" w:hAnsi="Times New Roman" w:cs="Times New Roman"/>
          <w:sz w:val="24"/>
          <w:szCs w:val="24"/>
        </w:rPr>
        <w:t>Beth</w:t>
      </w:r>
      <w:r w:rsidR="00161119" w:rsidRPr="001A0177">
        <w:rPr>
          <w:rFonts w:ascii="Times New Roman" w:eastAsia="Times New Roman" w:hAnsi="Times New Roman" w:cs="Times New Roman"/>
          <w:sz w:val="24"/>
          <w:szCs w:val="24"/>
        </w:rPr>
        <w:t xml:space="preserve"> suggests that the power that they shared was the ability to </w:t>
      </w:r>
      <w:r w:rsidR="00355901" w:rsidRPr="001A0177">
        <w:rPr>
          <w:rFonts w:ascii="Times New Roman" w:eastAsia="Times New Roman" w:hAnsi="Times New Roman" w:cs="Times New Roman"/>
          <w:sz w:val="24"/>
          <w:szCs w:val="24"/>
        </w:rPr>
        <w:t>‘</w:t>
      </w:r>
      <w:r w:rsidR="00161119" w:rsidRPr="001A0177">
        <w:rPr>
          <w:rFonts w:ascii="Times New Roman" w:eastAsia="Times New Roman" w:hAnsi="Times New Roman" w:cs="Times New Roman"/>
          <w:i/>
          <w:sz w:val="24"/>
          <w:szCs w:val="24"/>
        </w:rPr>
        <w:t>get tight up inside somebody’s story</w:t>
      </w:r>
      <w:r w:rsidR="00355901" w:rsidRPr="001A0177">
        <w:rPr>
          <w:rFonts w:ascii="Times New Roman" w:eastAsia="Times New Roman" w:hAnsi="Times New Roman" w:cs="Times New Roman"/>
          <w:sz w:val="24"/>
          <w:szCs w:val="24"/>
        </w:rPr>
        <w:t>’</w:t>
      </w:r>
      <w:r w:rsidR="00161119" w:rsidRPr="001A0177">
        <w:rPr>
          <w:rFonts w:ascii="Times New Roman" w:eastAsia="Times New Roman" w:hAnsi="Times New Roman" w:cs="Times New Roman"/>
          <w:sz w:val="24"/>
          <w:szCs w:val="24"/>
        </w:rPr>
        <w:t xml:space="preserve"> (221). On the other hand, the audience’s hunger for identifying with the Barnum statements of their patter is framed by </w:t>
      </w:r>
      <w:r w:rsidRPr="001A0177">
        <w:rPr>
          <w:rFonts w:ascii="Times New Roman" w:eastAsia="Times New Roman" w:hAnsi="Times New Roman" w:cs="Times New Roman"/>
          <w:sz w:val="24"/>
          <w:szCs w:val="24"/>
        </w:rPr>
        <w:t>Beth</w:t>
      </w:r>
      <w:r w:rsidR="00161119" w:rsidRPr="001A0177">
        <w:rPr>
          <w:rFonts w:ascii="Times New Roman" w:eastAsia="Times New Roman" w:hAnsi="Times New Roman" w:cs="Times New Roman"/>
          <w:sz w:val="24"/>
          <w:szCs w:val="24"/>
        </w:rPr>
        <w:t xml:space="preserve"> in terms of their desire </w:t>
      </w:r>
      <w:r w:rsidR="00355901" w:rsidRPr="001A0177">
        <w:rPr>
          <w:rFonts w:ascii="Times New Roman" w:eastAsia="Times New Roman" w:hAnsi="Times New Roman" w:cs="Times New Roman"/>
          <w:sz w:val="24"/>
          <w:szCs w:val="24"/>
        </w:rPr>
        <w:t>‘</w:t>
      </w:r>
      <w:r w:rsidR="00161119" w:rsidRPr="001A0177">
        <w:rPr>
          <w:rFonts w:ascii="Times New Roman" w:eastAsia="Times New Roman" w:hAnsi="Times New Roman" w:cs="Times New Roman"/>
          <w:sz w:val="24"/>
          <w:szCs w:val="24"/>
        </w:rPr>
        <w:t>to get to be the heroine, the hero of the story, not just an also-ran</w:t>
      </w:r>
      <w:r w:rsidR="00355901" w:rsidRPr="001A0177">
        <w:rPr>
          <w:rFonts w:ascii="Times New Roman" w:eastAsia="Times New Roman" w:hAnsi="Times New Roman" w:cs="Times New Roman"/>
          <w:sz w:val="24"/>
          <w:szCs w:val="24"/>
        </w:rPr>
        <w:t>’</w:t>
      </w:r>
      <w:r w:rsidR="001978CE" w:rsidRPr="001A0177">
        <w:rPr>
          <w:rFonts w:ascii="Times New Roman" w:eastAsia="Times New Roman" w:hAnsi="Times New Roman" w:cs="Times New Roman"/>
          <w:sz w:val="24"/>
          <w:szCs w:val="24"/>
        </w:rPr>
        <w:t xml:space="preserve"> (221). The desire for identification, for finding our own truths in stories that don’t belong to us, is at work, the novel suggests, in the reading of fiction and in sitters’ susceptibility to the techniques of cold</w:t>
      </w:r>
      <w:r w:rsidR="006F554F">
        <w:rPr>
          <w:rFonts w:ascii="Times New Roman" w:eastAsia="Times New Roman" w:hAnsi="Times New Roman" w:cs="Times New Roman"/>
          <w:sz w:val="24"/>
          <w:szCs w:val="24"/>
        </w:rPr>
        <w:t xml:space="preserve"> and warm</w:t>
      </w:r>
      <w:r w:rsidR="00CF0B37">
        <w:rPr>
          <w:rFonts w:ascii="Times New Roman" w:eastAsia="Times New Roman" w:hAnsi="Times New Roman" w:cs="Times New Roman"/>
          <w:sz w:val="24"/>
          <w:szCs w:val="24"/>
        </w:rPr>
        <w:t xml:space="preserve"> </w:t>
      </w:r>
      <w:r w:rsidR="001978CE" w:rsidRPr="001A0177">
        <w:rPr>
          <w:rFonts w:ascii="Times New Roman" w:eastAsia="Times New Roman" w:hAnsi="Times New Roman" w:cs="Times New Roman"/>
          <w:sz w:val="24"/>
          <w:szCs w:val="24"/>
        </w:rPr>
        <w:t>reading.</w:t>
      </w:r>
    </w:p>
    <w:p w14:paraId="64B837CE" w14:textId="77777777" w:rsidR="001978CE" w:rsidRPr="001A0177" w:rsidRDefault="001978CE"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Considerations of second-person narration in narrative theory have identified, on the one hand, its ‘natural’ origins in instructions, directions, recipes and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how-to</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narratives (Phelan, 350) and on the other its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unnatural</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qualities: the things which only occur in fictions which are not mimetically representing natural narratives. Richardson’s </w:t>
      </w:r>
      <w:r w:rsidRPr="001A0177">
        <w:rPr>
          <w:rFonts w:ascii="Times New Roman" w:eastAsia="Times New Roman" w:hAnsi="Times New Roman" w:cs="Times New Roman"/>
          <w:i/>
          <w:sz w:val="24"/>
          <w:szCs w:val="24"/>
        </w:rPr>
        <w:t>Unnatural Voices</w:t>
      </w:r>
      <w:r w:rsidRPr="001A0177">
        <w:rPr>
          <w:rFonts w:ascii="Times New Roman" w:eastAsia="Times New Roman" w:hAnsi="Times New Roman" w:cs="Times New Roman"/>
          <w:sz w:val="24"/>
          <w:szCs w:val="24"/>
        </w:rPr>
        <w:t xml:space="preserve"> (2009) offers many examples of the latter kind. Richardson notes that second-person narrative is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an artificial mode that does not normally occur in natural narrative or in most texts in the history of literature before 1919</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(19), emphasising the experimental nature of this narrative form. Reading Kennedy’s work in the light of Richardson’s categories of second-person narration is productive, because of the light it sheds on the role of the reader in this form. Richardson’s </w:t>
      </w:r>
      <w:r w:rsidRPr="001A0177">
        <w:rPr>
          <w:rFonts w:ascii="Times New Roman" w:eastAsia="Times New Roman" w:hAnsi="Times New Roman" w:cs="Times New Roman"/>
          <w:i/>
          <w:sz w:val="24"/>
          <w:szCs w:val="24"/>
        </w:rPr>
        <w:t>Unnatural Voices</w:t>
      </w:r>
      <w:r w:rsidRPr="001A0177">
        <w:rPr>
          <w:rFonts w:ascii="Times New Roman" w:eastAsia="Times New Roman" w:hAnsi="Times New Roman" w:cs="Times New Roman"/>
          <w:sz w:val="24"/>
          <w:szCs w:val="24"/>
        </w:rPr>
        <w:t xml:space="preserve"> puts forward three categories for the second person: firstly, the standard form, in which the ‘you’ could just as easily be ‘I’; secondly, the hypothetical form, in which the ‘you’ is a possible or future version of the implied reader, often on your way to being instructed to catch your hare, your man or your train to St Petersburg; and finally, the autotelic </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you</w:t>
      </w:r>
      <w:r w:rsidR="00355901"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which is directed both inside and outside the text at once, as in Calvino’s famous first incipit and in the opening to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(Richardson, 17-36). The autotelic draws the reader into the diegesis, shifting them from a position outside to a position inside the text. Kennedy’s novel is significant in the way that it encourages the reader to resist </w:t>
      </w:r>
      <w:r w:rsidRPr="001A0177">
        <w:rPr>
          <w:rFonts w:ascii="Times New Roman" w:eastAsia="Times New Roman" w:hAnsi="Times New Roman" w:cs="Times New Roman"/>
          <w:sz w:val="24"/>
          <w:szCs w:val="24"/>
        </w:rPr>
        <w:lastRenderedPageBreak/>
        <w:t>identification with this textual you and to become suspicious of the processes of identification that can be aroused by both frauds and fictions through the Forer effect.</w:t>
      </w:r>
    </w:p>
    <w:p w14:paraId="0A41CA62" w14:textId="77777777" w:rsidR="001978CE" w:rsidRPr="001A0177" w:rsidRDefault="001978CE" w:rsidP="001A0177">
      <w:pPr>
        <w:spacing w:line="480" w:lineRule="auto"/>
        <w:rPr>
          <w:rFonts w:ascii="Times New Roman" w:eastAsia="Times New Roman" w:hAnsi="Times New Roman" w:cs="Times New Roman"/>
          <w:sz w:val="24"/>
          <w:szCs w:val="24"/>
        </w:rPr>
      </w:pPr>
    </w:p>
    <w:p w14:paraId="18FDBE56" w14:textId="77777777" w:rsidR="00701D89" w:rsidRPr="001A0177" w:rsidRDefault="00701D89" w:rsidP="001A0177">
      <w:pPr>
        <w:pStyle w:val="Heading3"/>
        <w:spacing w:line="480" w:lineRule="auto"/>
        <w:rPr>
          <w:rFonts w:ascii="Times New Roman" w:eastAsia="Times New Roman" w:hAnsi="Times New Roman" w:cs="Times New Roman"/>
          <w:color w:val="auto"/>
          <w:sz w:val="24"/>
          <w:szCs w:val="24"/>
        </w:rPr>
      </w:pPr>
      <w:r w:rsidRPr="001A0177">
        <w:rPr>
          <w:rFonts w:ascii="Times New Roman" w:eastAsia="Times New Roman" w:hAnsi="Times New Roman" w:cs="Times New Roman"/>
          <w:color w:val="auto"/>
          <w:sz w:val="24"/>
          <w:szCs w:val="24"/>
        </w:rPr>
        <w:t>Omniscience</w:t>
      </w:r>
    </w:p>
    <w:p w14:paraId="597BAD93" w14:textId="77777777" w:rsidR="003C1B74" w:rsidRPr="001A0177" w:rsidRDefault="003C1B74"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If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is a fictional response to the change in the law surrounding mediumship in 2008, Muriel Spark’s 1960 novel, </w:t>
      </w:r>
      <w:r w:rsidRPr="001A0177">
        <w:rPr>
          <w:rFonts w:ascii="Times New Roman" w:eastAsia="Times New Roman" w:hAnsi="Times New Roman" w:cs="Times New Roman"/>
          <w:i/>
          <w:sz w:val="24"/>
          <w:szCs w:val="24"/>
        </w:rPr>
        <w:t>The Bachelors</w:t>
      </w:r>
      <w:r w:rsidRPr="001A0177">
        <w:rPr>
          <w:rFonts w:ascii="Times New Roman" w:eastAsia="Times New Roman" w:hAnsi="Times New Roman" w:cs="Times New Roman"/>
          <w:sz w:val="24"/>
          <w:szCs w:val="24"/>
        </w:rPr>
        <w:t xml:space="preserve">, is the equivalent response to the 1951 Fraudulent Mediums Act. Spark’s novel centres on the case of fraudulent conversion brought against a medium, with the plot culminating in a courtroom drama and the medium being revealed to have a substantial record of defrauding his sitters. Like much of Muriel Spark’s early work, </w:t>
      </w:r>
      <w:r w:rsidR="00BE67AA" w:rsidRPr="001A0177">
        <w:rPr>
          <w:rFonts w:ascii="Times New Roman" w:eastAsia="Times New Roman" w:hAnsi="Times New Roman" w:cs="Times New Roman"/>
          <w:sz w:val="24"/>
          <w:szCs w:val="24"/>
        </w:rPr>
        <w:t>it’s a novel that is fascinated by the idea of authorial control and godlike omniscience, with the medium’s manipulations and exploitati</w:t>
      </w:r>
      <w:r w:rsidR="003D7906" w:rsidRPr="001A0177">
        <w:rPr>
          <w:rFonts w:ascii="Times New Roman" w:eastAsia="Times New Roman" w:hAnsi="Times New Roman" w:cs="Times New Roman"/>
          <w:sz w:val="24"/>
          <w:szCs w:val="24"/>
        </w:rPr>
        <w:t xml:space="preserve">ons spilling over into a defamiliarising concern with narratorial mind reading. For instance, one of the chapters gives a stream of consciousness representation of the thoughts running through the medium’s head as </w:t>
      </w:r>
      <w:r w:rsidR="00355901" w:rsidRPr="001A0177">
        <w:rPr>
          <w:rFonts w:ascii="Times New Roman" w:eastAsia="Times New Roman" w:hAnsi="Times New Roman" w:cs="Times New Roman"/>
          <w:sz w:val="24"/>
          <w:szCs w:val="24"/>
        </w:rPr>
        <w:t>‘</w:t>
      </w:r>
      <w:r w:rsidR="003D7906" w:rsidRPr="001A0177">
        <w:rPr>
          <w:rFonts w:ascii="Times New Roman" w:eastAsia="Times New Roman" w:hAnsi="Times New Roman" w:cs="Times New Roman"/>
          <w:sz w:val="24"/>
          <w:szCs w:val="24"/>
        </w:rPr>
        <w:t>he sat and felt his thoughts</w:t>
      </w:r>
      <w:r w:rsidR="00355901" w:rsidRPr="001A0177">
        <w:rPr>
          <w:rFonts w:ascii="Times New Roman" w:eastAsia="Times New Roman" w:hAnsi="Times New Roman" w:cs="Times New Roman"/>
          <w:sz w:val="24"/>
          <w:szCs w:val="24"/>
        </w:rPr>
        <w:t>’</w:t>
      </w:r>
      <w:r w:rsidR="003D7906" w:rsidRPr="001A0177">
        <w:rPr>
          <w:rFonts w:ascii="Times New Roman" w:eastAsia="Times New Roman" w:hAnsi="Times New Roman" w:cs="Times New Roman"/>
          <w:sz w:val="24"/>
          <w:szCs w:val="24"/>
        </w:rPr>
        <w:t xml:space="preserve"> (56). Rather than simply thinking, the medium </w:t>
      </w:r>
      <w:r w:rsidR="003D7906" w:rsidRPr="001A0177">
        <w:rPr>
          <w:rFonts w:ascii="Times New Roman" w:eastAsia="Times New Roman" w:hAnsi="Times New Roman" w:cs="Times New Roman"/>
          <w:i/>
          <w:sz w:val="24"/>
          <w:szCs w:val="24"/>
        </w:rPr>
        <w:t>feels</w:t>
      </w:r>
      <w:r w:rsidR="003D7906" w:rsidRPr="001A0177">
        <w:rPr>
          <w:rFonts w:ascii="Times New Roman" w:eastAsia="Times New Roman" w:hAnsi="Times New Roman" w:cs="Times New Roman"/>
          <w:sz w:val="24"/>
          <w:szCs w:val="24"/>
        </w:rPr>
        <w:t xml:space="preserve"> his thoughts, as though he doesn’t even have the psychic insight into his own situation, let alone knowledge of anyone el</w:t>
      </w:r>
      <w:r w:rsidR="00CF0B37">
        <w:rPr>
          <w:rFonts w:ascii="Times New Roman" w:eastAsia="Times New Roman" w:hAnsi="Times New Roman" w:cs="Times New Roman"/>
          <w:sz w:val="24"/>
          <w:szCs w:val="24"/>
        </w:rPr>
        <w:t xml:space="preserve">se’s. There is therefore an established literary </w:t>
      </w:r>
      <w:r w:rsidR="003D7906" w:rsidRPr="001A0177">
        <w:rPr>
          <w:rFonts w:ascii="Times New Roman" w:eastAsia="Times New Roman" w:hAnsi="Times New Roman" w:cs="Times New Roman"/>
          <w:sz w:val="24"/>
          <w:szCs w:val="24"/>
        </w:rPr>
        <w:t>history to this interest in fraudulent mediumship and the techniques of narrative fiction.</w:t>
      </w:r>
    </w:p>
    <w:p w14:paraId="78BED36A" w14:textId="77777777" w:rsidR="00BE67AA" w:rsidRPr="001A0177" w:rsidRDefault="00701D89" w:rsidP="001A0177">
      <w:pPr>
        <w:spacing w:line="480" w:lineRule="auto"/>
        <w:rPr>
          <w:rFonts w:ascii="Times New Roman" w:hAnsi="Times New Roman" w:cs="Times New Roman"/>
          <w:sz w:val="24"/>
          <w:szCs w:val="24"/>
        </w:rPr>
      </w:pPr>
      <w:r w:rsidRPr="001A0177">
        <w:rPr>
          <w:rFonts w:ascii="Times New Roman" w:eastAsia="Times New Roman" w:hAnsi="Times New Roman" w:cs="Times New Roman"/>
          <w:sz w:val="24"/>
          <w:szCs w:val="24"/>
        </w:rPr>
        <w:t xml:space="preserve">As well as exploring the narrative technique of second-person narration and its links to psychics’ practices,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xml:space="preserve"> also develops a wider critique of</w:t>
      </w:r>
      <w:r w:rsidRPr="001A0177">
        <w:rPr>
          <w:rFonts w:ascii="Times New Roman" w:hAnsi="Times New Roman" w:cs="Times New Roman"/>
          <w:sz w:val="24"/>
          <w:szCs w:val="24"/>
        </w:rPr>
        <w:t xml:space="preserve"> the role that extended knowledge plays in literature. The role of the ‘omniscient’ narrator, of narratorial consciousness-sharing, of the equivalency between a godlike narrator or author and the controlling and exploitative consciousness of mind-reading and mind control: all these are ultimately disavowed by the </w:t>
      </w:r>
      <w:r w:rsidRPr="001A0177">
        <w:rPr>
          <w:rFonts w:ascii="Times New Roman" w:hAnsi="Times New Roman" w:cs="Times New Roman"/>
          <w:i/>
          <w:sz w:val="24"/>
          <w:szCs w:val="24"/>
        </w:rPr>
        <w:t>The Blue Book</w:t>
      </w:r>
      <w:r w:rsidRPr="001A0177">
        <w:rPr>
          <w:rFonts w:ascii="Times New Roman" w:hAnsi="Times New Roman" w:cs="Times New Roman"/>
          <w:sz w:val="24"/>
          <w:szCs w:val="24"/>
        </w:rPr>
        <w:t xml:space="preserve">’s suspicion </w:t>
      </w:r>
      <w:r w:rsidR="00BE67AA" w:rsidRPr="001A0177">
        <w:rPr>
          <w:rFonts w:ascii="Times New Roman" w:hAnsi="Times New Roman" w:cs="Times New Roman"/>
          <w:sz w:val="24"/>
          <w:szCs w:val="24"/>
        </w:rPr>
        <w:t>towards</w:t>
      </w:r>
      <w:r w:rsidRPr="001A0177">
        <w:rPr>
          <w:rFonts w:ascii="Times New Roman" w:hAnsi="Times New Roman" w:cs="Times New Roman"/>
          <w:sz w:val="24"/>
          <w:szCs w:val="24"/>
        </w:rPr>
        <w:t xml:space="preserve"> both their aesthe</w:t>
      </w:r>
      <w:r w:rsidR="00BE67AA" w:rsidRPr="001A0177">
        <w:rPr>
          <w:rFonts w:ascii="Times New Roman" w:hAnsi="Times New Roman" w:cs="Times New Roman"/>
          <w:sz w:val="24"/>
          <w:szCs w:val="24"/>
        </w:rPr>
        <w:t xml:space="preserve">tics and their ethics. </w:t>
      </w:r>
      <w:r w:rsidR="00BE67AA" w:rsidRPr="001A0177">
        <w:rPr>
          <w:rFonts w:ascii="Times New Roman" w:eastAsia="Times New Roman" w:hAnsi="Times New Roman" w:cs="Times New Roman"/>
          <w:sz w:val="24"/>
          <w:szCs w:val="24"/>
        </w:rPr>
        <w:t xml:space="preserve">For instance, Arthur cons rich New York widows in order to counsel genocide </w:t>
      </w:r>
      <w:r w:rsidR="00BE67AA" w:rsidRPr="001A0177">
        <w:rPr>
          <w:rFonts w:ascii="Times New Roman" w:eastAsia="Times New Roman" w:hAnsi="Times New Roman" w:cs="Times New Roman"/>
          <w:sz w:val="24"/>
          <w:szCs w:val="24"/>
        </w:rPr>
        <w:lastRenderedPageBreak/>
        <w:t>survivors, staging séances for both, and subsidising his pro-bono services by cultivating co-dependency in the marks who can afford it. For him, this activity is finding</w:t>
      </w:r>
      <w:r w:rsidR="00BE67AA" w:rsidRPr="001A0177">
        <w:rPr>
          <w:rFonts w:ascii="Times New Roman" w:eastAsia="Times New Roman" w:hAnsi="Times New Roman" w:cs="Times New Roman"/>
          <w:i/>
          <w:sz w:val="24"/>
          <w:szCs w:val="24"/>
        </w:rPr>
        <w:t xml:space="preserve"> </w:t>
      </w:r>
      <w:r w:rsidR="00304511" w:rsidRPr="001A0177">
        <w:rPr>
          <w:rFonts w:ascii="Times New Roman" w:eastAsia="Times New Roman" w:hAnsi="Times New Roman" w:cs="Times New Roman"/>
          <w:i/>
          <w:sz w:val="24"/>
          <w:szCs w:val="24"/>
        </w:rPr>
        <w:t>‘</w:t>
      </w:r>
      <w:r w:rsidR="00BE67AA" w:rsidRPr="001A0177">
        <w:rPr>
          <w:rFonts w:ascii="Times New Roman" w:eastAsia="Times New Roman" w:hAnsi="Times New Roman" w:cs="Times New Roman"/>
          <w:i/>
          <w:sz w:val="24"/>
          <w:szCs w:val="24"/>
        </w:rPr>
        <w:t>the right way to do wrong</w:t>
      </w:r>
      <w:r w:rsidR="00BE67AA" w:rsidRPr="001A0177">
        <w:rPr>
          <w:rFonts w:ascii="Times New Roman" w:eastAsia="Times New Roman" w:hAnsi="Times New Roman" w:cs="Times New Roman"/>
          <w:sz w:val="24"/>
          <w:szCs w:val="24"/>
        </w:rPr>
        <w:t>’ (</w:t>
      </w:r>
      <w:r w:rsidR="00304511" w:rsidRPr="001A0177">
        <w:rPr>
          <w:rFonts w:ascii="Times New Roman" w:eastAsia="Times New Roman" w:hAnsi="Times New Roman" w:cs="Times New Roman"/>
          <w:sz w:val="24"/>
          <w:szCs w:val="24"/>
        </w:rPr>
        <w:t>101</w:t>
      </w:r>
      <w:r w:rsidR="00BE67AA" w:rsidRPr="001A0177">
        <w:rPr>
          <w:rFonts w:ascii="Times New Roman" w:eastAsia="Times New Roman" w:hAnsi="Times New Roman" w:cs="Times New Roman"/>
          <w:sz w:val="24"/>
          <w:szCs w:val="24"/>
        </w:rPr>
        <w:t xml:space="preserve">); he is taking the skills that he can use to make people feel they are forgiven, at peace, have heard the end of a story. He deliberately withholds closure from one set of clients in order to provide it for others. Is this really so different from the potential consolations offered by writers of fiction, who assure us that the world is coherent, that closure is possible and that </w:t>
      </w:r>
      <w:r w:rsidR="00304511" w:rsidRPr="001A0177">
        <w:rPr>
          <w:rFonts w:ascii="Times New Roman" w:eastAsia="Times New Roman" w:hAnsi="Times New Roman" w:cs="Times New Roman"/>
          <w:sz w:val="24"/>
          <w:szCs w:val="24"/>
        </w:rPr>
        <w:t>we can</w:t>
      </w:r>
      <w:r w:rsidR="00BE67AA" w:rsidRPr="001A0177">
        <w:rPr>
          <w:rFonts w:ascii="Times New Roman" w:eastAsia="Times New Roman" w:hAnsi="Times New Roman" w:cs="Times New Roman"/>
          <w:sz w:val="24"/>
          <w:szCs w:val="24"/>
        </w:rPr>
        <w:t xml:space="preserve"> really know and understand other people? This ambivalence about the ethical status of some aspects of fiction-making is shared by Muriel Spark, who is known for her </w:t>
      </w:r>
      <w:r w:rsidR="00355901" w:rsidRPr="001A0177">
        <w:rPr>
          <w:rFonts w:ascii="Times New Roman" w:eastAsia="Times New Roman" w:hAnsi="Times New Roman" w:cs="Times New Roman"/>
          <w:sz w:val="24"/>
          <w:szCs w:val="24"/>
        </w:rPr>
        <w:t>‘</w:t>
      </w:r>
      <w:r w:rsidR="00BE67AA" w:rsidRPr="001A0177">
        <w:rPr>
          <w:rFonts w:ascii="Times New Roman" w:eastAsia="Times New Roman" w:hAnsi="Times New Roman" w:cs="Times New Roman"/>
          <w:sz w:val="24"/>
          <w:szCs w:val="24"/>
        </w:rPr>
        <w:t>strong sense that fiction is lies</w:t>
      </w:r>
      <w:r w:rsidR="00355901" w:rsidRPr="001A0177">
        <w:rPr>
          <w:rFonts w:ascii="Times New Roman" w:eastAsia="Times New Roman" w:hAnsi="Times New Roman" w:cs="Times New Roman"/>
          <w:sz w:val="24"/>
          <w:szCs w:val="24"/>
        </w:rPr>
        <w:t>’</w:t>
      </w:r>
      <w:r w:rsidR="00BE67AA" w:rsidRPr="001A0177">
        <w:rPr>
          <w:rFonts w:ascii="Times New Roman" w:eastAsia="Times New Roman" w:hAnsi="Times New Roman" w:cs="Times New Roman"/>
          <w:sz w:val="24"/>
          <w:szCs w:val="24"/>
        </w:rPr>
        <w:t xml:space="preserve"> (</w:t>
      </w:r>
      <w:r w:rsidR="00CB2EBF" w:rsidRPr="001A0177">
        <w:rPr>
          <w:rFonts w:ascii="Times New Roman" w:eastAsia="Times New Roman" w:hAnsi="Times New Roman" w:cs="Times New Roman"/>
          <w:sz w:val="24"/>
          <w:szCs w:val="24"/>
        </w:rPr>
        <w:t>qtd.</w:t>
      </w:r>
      <w:r w:rsidR="00866191" w:rsidRPr="001A0177">
        <w:rPr>
          <w:rFonts w:ascii="Times New Roman" w:eastAsia="Times New Roman" w:hAnsi="Times New Roman" w:cs="Times New Roman"/>
          <w:sz w:val="24"/>
          <w:szCs w:val="24"/>
        </w:rPr>
        <w:t xml:space="preserve"> Stannard, 433). </w:t>
      </w:r>
      <w:r w:rsidR="00BE67AA" w:rsidRPr="001A0177">
        <w:rPr>
          <w:rFonts w:ascii="Times New Roman" w:eastAsia="Times New Roman" w:hAnsi="Times New Roman" w:cs="Times New Roman"/>
          <w:sz w:val="24"/>
          <w:szCs w:val="24"/>
        </w:rPr>
        <w:t xml:space="preserve">Without wishing to make too much of the influence of Spark on Kennedy, and </w:t>
      </w:r>
      <w:r w:rsidR="00707793" w:rsidRPr="001A0177">
        <w:rPr>
          <w:rFonts w:ascii="Times New Roman" w:eastAsia="Times New Roman" w:hAnsi="Times New Roman" w:cs="Times New Roman"/>
          <w:sz w:val="24"/>
          <w:szCs w:val="24"/>
        </w:rPr>
        <w:t xml:space="preserve">wary of </w:t>
      </w:r>
      <w:r w:rsidR="00BE67AA" w:rsidRPr="001A0177">
        <w:rPr>
          <w:rFonts w:ascii="Times New Roman" w:eastAsia="Times New Roman" w:hAnsi="Times New Roman" w:cs="Times New Roman"/>
          <w:sz w:val="24"/>
          <w:szCs w:val="24"/>
        </w:rPr>
        <w:t xml:space="preserve">Kennedy’s own tongue-in-cheek advice to future academic studies of her work to avoid </w:t>
      </w:r>
      <w:r w:rsidR="00355901" w:rsidRPr="001A0177">
        <w:rPr>
          <w:rFonts w:ascii="Times New Roman" w:eastAsia="Times New Roman" w:hAnsi="Times New Roman" w:cs="Times New Roman"/>
          <w:sz w:val="24"/>
          <w:szCs w:val="24"/>
        </w:rPr>
        <w:t>‘</w:t>
      </w:r>
      <w:r w:rsidR="00707793" w:rsidRPr="001A0177">
        <w:rPr>
          <w:rFonts w:ascii="Times New Roman" w:eastAsia="Times New Roman" w:hAnsi="Times New Roman" w:cs="Times New Roman"/>
          <w:sz w:val="24"/>
          <w:szCs w:val="24"/>
        </w:rPr>
        <w:t>the whole Woman Writer area and the Scottish Writer thingy</w:t>
      </w:r>
      <w:r w:rsidR="00355901" w:rsidRPr="001A0177">
        <w:rPr>
          <w:rFonts w:ascii="Times New Roman" w:eastAsia="Times New Roman" w:hAnsi="Times New Roman" w:cs="Times New Roman"/>
          <w:sz w:val="24"/>
          <w:szCs w:val="24"/>
        </w:rPr>
        <w:t>’</w:t>
      </w:r>
      <w:r w:rsidR="00707793" w:rsidRPr="001A0177">
        <w:rPr>
          <w:rFonts w:ascii="Times New Roman" w:eastAsia="Times New Roman" w:hAnsi="Times New Roman" w:cs="Times New Roman"/>
          <w:sz w:val="24"/>
          <w:szCs w:val="24"/>
        </w:rPr>
        <w:t xml:space="preserve"> (</w:t>
      </w:r>
      <w:r w:rsidR="00304511" w:rsidRPr="001A0177">
        <w:rPr>
          <w:rFonts w:ascii="Times New Roman" w:eastAsia="Times New Roman" w:hAnsi="Times New Roman" w:cs="Times New Roman"/>
          <w:sz w:val="24"/>
          <w:szCs w:val="24"/>
        </w:rPr>
        <w:t>‘ALK FAQ’</w:t>
      </w:r>
      <w:r w:rsidR="00707793" w:rsidRPr="001A0177">
        <w:rPr>
          <w:rFonts w:ascii="Times New Roman" w:eastAsia="Times New Roman" w:hAnsi="Times New Roman" w:cs="Times New Roman"/>
          <w:sz w:val="24"/>
          <w:szCs w:val="24"/>
        </w:rPr>
        <w:t>), it does seem significant that these two writers who shared this interest in the ethics of their aesthetics should have written novels so similar in content</w:t>
      </w:r>
      <w:r w:rsidR="003D7906" w:rsidRPr="001A0177">
        <w:rPr>
          <w:rFonts w:ascii="Times New Roman" w:eastAsia="Times New Roman" w:hAnsi="Times New Roman" w:cs="Times New Roman"/>
          <w:sz w:val="24"/>
          <w:szCs w:val="24"/>
        </w:rPr>
        <w:t>,</w:t>
      </w:r>
      <w:r w:rsidR="00707793" w:rsidRPr="001A0177">
        <w:rPr>
          <w:rFonts w:ascii="Times New Roman" w:eastAsia="Times New Roman" w:hAnsi="Times New Roman" w:cs="Times New Roman"/>
          <w:sz w:val="24"/>
          <w:szCs w:val="24"/>
        </w:rPr>
        <w:t xml:space="preserve"> so close</w:t>
      </w:r>
      <w:r w:rsidR="00866191" w:rsidRPr="001A0177">
        <w:rPr>
          <w:rFonts w:ascii="Times New Roman" w:eastAsia="Times New Roman" w:hAnsi="Times New Roman" w:cs="Times New Roman"/>
          <w:sz w:val="24"/>
          <w:szCs w:val="24"/>
        </w:rPr>
        <w:t xml:space="preserve"> in time</w:t>
      </w:r>
      <w:r w:rsidR="00707793" w:rsidRPr="001A0177">
        <w:rPr>
          <w:rFonts w:ascii="Times New Roman" w:eastAsia="Times New Roman" w:hAnsi="Times New Roman" w:cs="Times New Roman"/>
          <w:sz w:val="24"/>
          <w:szCs w:val="24"/>
        </w:rPr>
        <w:t xml:space="preserve"> to these significant changes in the English and Scottish laws surrounding mediumship.</w:t>
      </w:r>
    </w:p>
    <w:p w14:paraId="4BC182BE" w14:textId="77777777" w:rsidR="008B3C96" w:rsidRPr="001A0177" w:rsidRDefault="00DB3528"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Spark’s novel</w:t>
      </w:r>
      <w:r w:rsidR="00304511" w:rsidRPr="001A0177">
        <w:rPr>
          <w:rFonts w:ascii="Times New Roman" w:eastAsia="Times New Roman" w:hAnsi="Times New Roman" w:cs="Times New Roman"/>
          <w:sz w:val="24"/>
          <w:szCs w:val="24"/>
        </w:rPr>
        <w:t xml:space="preserve"> dealt with the problem of mind </w:t>
      </w:r>
      <w:r w:rsidRPr="001A0177">
        <w:rPr>
          <w:rFonts w:ascii="Times New Roman" w:eastAsia="Times New Roman" w:hAnsi="Times New Roman" w:cs="Times New Roman"/>
          <w:sz w:val="24"/>
          <w:szCs w:val="24"/>
        </w:rPr>
        <w:t xml:space="preserve">reading by introducing </w:t>
      </w:r>
      <w:r w:rsidR="003D7906" w:rsidRPr="001A0177">
        <w:rPr>
          <w:rFonts w:ascii="Times New Roman" w:eastAsia="Times New Roman" w:hAnsi="Times New Roman" w:cs="Times New Roman"/>
          <w:sz w:val="24"/>
          <w:szCs w:val="24"/>
        </w:rPr>
        <w:t>a psychic who knew himself less than the mind-reading narrator</w:t>
      </w:r>
      <w:r w:rsidRPr="001A0177">
        <w:rPr>
          <w:rFonts w:ascii="Times New Roman" w:eastAsia="Times New Roman" w:hAnsi="Times New Roman" w:cs="Times New Roman"/>
          <w:sz w:val="24"/>
          <w:szCs w:val="24"/>
        </w:rPr>
        <w:t>,</w:t>
      </w:r>
      <w:r w:rsidR="003D7906" w:rsidRPr="001A0177">
        <w:rPr>
          <w:rFonts w:ascii="Times New Roman" w:eastAsia="Times New Roman" w:hAnsi="Times New Roman" w:cs="Times New Roman"/>
          <w:sz w:val="24"/>
          <w:szCs w:val="24"/>
        </w:rPr>
        <w:t xml:space="preserve"> thereby foregrounding the narrative processes of representing fictional minds.</w:t>
      </w:r>
      <w:r w:rsidRPr="001A0177">
        <w:rPr>
          <w:rFonts w:ascii="Times New Roman" w:eastAsia="Times New Roman" w:hAnsi="Times New Roman" w:cs="Times New Roman"/>
          <w:sz w:val="24"/>
          <w:szCs w:val="24"/>
        </w:rPr>
        <w:t xml:space="preserve"> Kennedy’s work marks out the problematic knowledge of minds in the text by using italics for interior discourse of the two main characters. </w:t>
      </w:r>
      <w:r w:rsidR="00A2279A" w:rsidRPr="001A0177">
        <w:rPr>
          <w:rFonts w:ascii="Times New Roman" w:eastAsia="Times New Roman" w:hAnsi="Times New Roman" w:cs="Times New Roman"/>
          <w:sz w:val="24"/>
          <w:szCs w:val="24"/>
        </w:rPr>
        <w:t>In some of the examples from the reading above</w:t>
      </w:r>
      <w:r w:rsidRPr="001A0177">
        <w:rPr>
          <w:rFonts w:ascii="Times New Roman" w:eastAsia="Times New Roman" w:hAnsi="Times New Roman" w:cs="Times New Roman"/>
          <w:sz w:val="24"/>
          <w:szCs w:val="24"/>
        </w:rPr>
        <w:t xml:space="preserve"> with Agathe</w:t>
      </w:r>
      <w:r w:rsidR="00A2279A" w:rsidRPr="001A0177">
        <w:rPr>
          <w:rFonts w:ascii="Times New Roman" w:eastAsia="Times New Roman" w:hAnsi="Times New Roman" w:cs="Times New Roman"/>
          <w:sz w:val="24"/>
          <w:szCs w:val="24"/>
        </w:rPr>
        <w:t>, Arthur’s thoughts are italicised and, similarly, the whole of Beth’s story</w:t>
      </w:r>
      <w:r w:rsidRPr="001A0177">
        <w:rPr>
          <w:rFonts w:ascii="Times New Roman" w:eastAsia="Times New Roman" w:hAnsi="Times New Roman" w:cs="Times New Roman"/>
          <w:sz w:val="24"/>
          <w:szCs w:val="24"/>
        </w:rPr>
        <w:t xml:space="preserve"> about the reading for the woman who lost her daughter is</w:t>
      </w:r>
      <w:r w:rsidR="00A2279A" w:rsidRPr="001A0177">
        <w:rPr>
          <w:rFonts w:ascii="Times New Roman" w:eastAsia="Times New Roman" w:hAnsi="Times New Roman" w:cs="Times New Roman"/>
          <w:sz w:val="24"/>
          <w:szCs w:val="24"/>
        </w:rPr>
        <w:t xml:space="preserve"> presented as a framed recollect</w:t>
      </w:r>
      <w:r w:rsidRPr="001A0177">
        <w:rPr>
          <w:rFonts w:ascii="Times New Roman" w:eastAsia="Times New Roman" w:hAnsi="Times New Roman" w:cs="Times New Roman"/>
          <w:sz w:val="24"/>
          <w:szCs w:val="24"/>
        </w:rPr>
        <w:t>ion running through her head</w:t>
      </w:r>
      <w:r w:rsidR="00A2279A" w:rsidRPr="001A0177">
        <w:rPr>
          <w:rFonts w:ascii="Times New Roman" w:eastAsia="Times New Roman" w:hAnsi="Times New Roman" w:cs="Times New Roman"/>
          <w:sz w:val="24"/>
          <w:szCs w:val="24"/>
        </w:rPr>
        <w:t xml:space="preserve"> in italics. So, on first reading, the italicised sections of the novel </w:t>
      </w:r>
      <w:r w:rsidR="003D7906" w:rsidRPr="001A0177">
        <w:rPr>
          <w:rFonts w:ascii="Times New Roman" w:eastAsia="Times New Roman" w:hAnsi="Times New Roman" w:cs="Times New Roman"/>
          <w:sz w:val="24"/>
          <w:szCs w:val="24"/>
        </w:rPr>
        <w:t xml:space="preserve">seem to </w:t>
      </w:r>
      <w:r w:rsidR="00A2279A" w:rsidRPr="001A0177">
        <w:rPr>
          <w:rFonts w:ascii="Times New Roman" w:eastAsia="Times New Roman" w:hAnsi="Times New Roman" w:cs="Times New Roman"/>
          <w:sz w:val="24"/>
          <w:szCs w:val="24"/>
        </w:rPr>
        <w:t xml:space="preserve">show some other consciousness </w:t>
      </w:r>
      <w:r w:rsidR="003D7906" w:rsidRPr="001A0177">
        <w:rPr>
          <w:rFonts w:ascii="Times New Roman" w:eastAsia="Times New Roman" w:hAnsi="Times New Roman" w:cs="Times New Roman"/>
          <w:sz w:val="24"/>
          <w:szCs w:val="24"/>
        </w:rPr>
        <w:t xml:space="preserve">directly </w:t>
      </w:r>
      <w:r w:rsidR="00A2279A" w:rsidRPr="001A0177">
        <w:rPr>
          <w:rFonts w:ascii="Times New Roman" w:eastAsia="Times New Roman" w:hAnsi="Times New Roman" w:cs="Times New Roman"/>
          <w:sz w:val="24"/>
          <w:szCs w:val="24"/>
        </w:rPr>
        <w:t>reading the minds of the characters</w:t>
      </w:r>
      <w:r w:rsidR="003D7906" w:rsidRPr="001A0177">
        <w:rPr>
          <w:rFonts w:ascii="Times New Roman" w:eastAsia="Times New Roman" w:hAnsi="Times New Roman" w:cs="Times New Roman"/>
          <w:sz w:val="24"/>
          <w:szCs w:val="24"/>
        </w:rPr>
        <w:t>, with syntax replicated on the page</w:t>
      </w:r>
      <w:r w:rsidR="00A2279A" w:rsidRPr="001A0177">
        <w:rPr>
          <w:rFonts w:ascii="Times New Roman" w:eastAsia="Times New Roman" w:hAnsi="Times New Roman" w:cs="Times New Roman"/>
          <w:sz w:val="24"/>
          <w:szCs w:val="24"/>
        </w:rPr>
        <w:t xml:space="preserve">. However, as with the rest of the novel, the apparently psychic abilities of the narrator are shown to actually be a natural knowledge that </w:t>
      </w:r>
      <w:r w:rsidR="00A2279A" w:rsidRPr="001A0177">
        <w:rPr>
          <w:rFonts w:ascii="Times New Roman" w:eastAsia="Times New Roman" w:hAnsi="Times New Roman" w:cs="Times New Roman"/>
          <w:sz w:val="24"/>
          <w:szCs w:val="24"/>
        </w:rPr>
        <w:lastRenderedPageBreak/>
        <w:t>is achieved through linguistic tricks and through paying ge</w:t>
      </w:r>
      <w:r w:rsidR="003D7906" w:rsidRPr="001A0177">
        <w:rPr>
          <w:rFonts w:ascii="Times New Roman" w:eastAsia="Times New Roman" w:hAnsi="Times New Roman" w:cs="Times New Roman"/>
          <w:sz w:val="24"/>
          <w:szCs w:val="24"/>
        </w:rPr>
        <w:t>nuine attention to other people since, by the end of the novel, it is clear that these</w:t>
      </w:r>
      <w:r w:rsidR="00304511" w:rsidRPr="001A0177">
        <w:rPr>
          <w:rFonts w:ascii="Times New Roman" w:eastAsia="Times New Roman" w:hAnsi="Times New Roman" w:cs="Times New Roman"/>
          <w:sz w:val="24"/>
          <w:szCs w:val="24"/>
        </w:rPr>
        <w:t xml:space="preserve"> many of</w:t>
      </w:r>
      <w:r w:rsidR="003D7906" w:rsidRPr="001A0177">
        <w:rPr>
          <w:rFonts w:ascii="Times New Roman" w:eastAsia="Times New Roman" w:hAnsi="Times New Roman" w:cs="Times New Roman"/>
          <w:sz w:val="24"/>
          <w:szCs w:val="24"/>
        </w:rPr>
        <w:t xml:space="preserve"> insights have come from Beth herself as she writes the book.</w:t>
      </w:r>
    </w:p>
    <w:p w14:paraId="59C188F7" w14:textId="77777777" w:rsidR="00DB3528" w:rsidRPr="001A0177" w:rsidRDefault="00DB3528" w:rsidP="001A0177">
      <w:pPr>
        <w:spacing w:line="480" w:lineRule="auto"/>
        <w:rPr>
          <w:rFonts w:ascii="Times New Roman" w:hAnsi="Times New Roman" w:cs="Times New Roman"/>
          <w:sz w:val="24"/>
          <w:szCs w:val="24"/>
        </w:rPr>
      </w:pPr>
      <w:r w:rsidRPr="001A0177">
        <w:rPr>
          <w:rFonts w:ascii="Times New Roman" w:hAnsi="Times New Roman" w:cs="Times New Roman"/>
          <w:sz w:val="24"/>
          <w:szCs w:val="24"/>
        </w:rPr>
        <w:t xml:space="preserve">A reading of Kennedy’s work that focuses on its concern with mind reading falls within contemporary interests in the narrative theory of fictional representations of consciousness. This is part of an ongoing critical debate about the status of </w:t>
      </w:r>
      <w:r w:rsidR="003D7906" w:rsidRPr="001A0177">
        <w:rPr>
          <w:rFonts w:ascii="Times New Roman" w:hAnsi="Times New Roman" w:cs="Times New Roman"/>
          <w:sz w:val="24"/>
          <w:szCs w:val="24"/>
        </w:rPr>
        <w:t>fictional minds that has tried to reassert ‘omniscience’s’</w:t>
      </w:r>
      <w:r w:rsidRPr="001A0177">
        <w:rPr>
          <w:rFonts w:ascii="Times New Roman" w:hAnsi="Times New Roman" w:cs="Times New Roman"/>
          <w:sz w:val="24"/>
          <w:szCs w:val="24"/>
        </w:rPr>
        <w:t xml:space="preserve"> uncanny or unnatural qualities. Beginning with Kate Hamburger’s and Dorrit Cohn’s assertion that what is distinctive about fiction (as opposed to real life) is its capacity to show other minds, contemporary narrative theory has expanded on the idea of mind</w:t>
      </w:r>
      <w:r w:rsidR="003D7906" w:rsidRPr="001A0177">
        <w:rPr>
          <w:rFonts w:ascii="Times New Roman" w:hAnsi="Times New Roman" w:cs="Times New Roman"/>
          <w:sz w:val="24"/>
          <w:szCs w:val="24"/>
        </w:rPr>
        <w:t>-</w:t>
      </w:r>
      <w:r w:rsidRPr="001A0177">
        <w:rPr>
          <w:rFonts w:ascii="Times New Roman" w:hAnsi="Times New Roman" w:cs="Times New Roman"/>
          <w:sz w:val="24"/>
          <w:szCs w:val="24"/>
        </w:rPr>
        <w:t>reading as a distinctive marker of fictionality whose troubling qualities need to be foregrounded</w:t>
      </w:r>
      <w:r w:rsidR="00800683" w:rsidRPr="001A0177">
        <w:rPr>
          <w:rFonts w:ascii="Times New Roman" w:hAnsi="Times New Roman" w:cs="Times New Roman"/>
          <w:sz w:val="24"/>
          <w:szCs w:val="24"/>
        </w:rPr>
        <w:t xml:space="preserve">. In 2003, </w:t>
      </w:r>
      <w:r w:rsidR="003D7906" w:rsidRPr="001A0177">
        <w:rPr>
          <w:rFonts w:ascii="Times New Roman" w:hAnsi="Times New Roman" w:cs="Times New Roman"/>
          <w:sz w:val="24"/>
          <w:szCs w:val="24"/>
        </w:rPr>
        <w:t>Nicholas Royle</w:t>
      </w:r>
      <w:r w:rsidRPr="001A0177">
        <w:rPr>
          <w:rFonts w:ascii="Times New Roman" w:hAnsi="Times New Roman" w:cs="Times New Roman"/>
          <w:sz w:val="24"/>
          <w:szCs w:val="24"/>
        </w:rPr>
        <w:t xml:space="preserve"> emphasised the </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humbler, more precise, less religiously-freighted quality</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 xml:space="preserve"> of the term telepathy over the term omniscience (261); </w:t>
      </w:r>
      <w:r w:rsidR="00800683" w:rsidRPr="001A0177">
        <w:rPr>
          <w:rFonts w:ascii="Times New Roman" w:hAnsi="Times New Roman" w:cs="Times New Roman"/>
          <w:sz w:val="24"/>
          <w:szCs w:val="24"/>
        </w:rPr>
        <w:t xml:space="preserve">in 2004, </w:t>
      </w:r>
      <w:r w:rsidRPr="001A0177">
        <w:rPr>
          <w:rFonts w:ascii="Times New Roman" w:hAnsi="Times New Roman" w:cs="Times New Roman"/>
          <w:sz w:val="24"/>
          <w:szCs w:val="24"/>
        </w:rPr>
        <w:t>Jonathan Culler asked why omniscience could not be liberated from a connection to God and therefore be ack</w:t>
      </w:r>
      <w:r w:rsidR="00800683" w:rsidRPr="001A0177">
        <w:rPr>
          <w:rFonts w:ascii="Times New Roman" w:hAnsi="Times New Roman" w:cs="Times New Roman"/>
          <w:sz w:val="24"/>
          <w:szCs w:val="24"/>
        </w:rPr>
        <w:t xml:space="preserve">nowledged as partial or limited (23). </w:t>
      </w:r>
      <w:r w:rsidRPr="001A0177">
        <w:rPr>
          <w:rFonts w:ascii="Times New Roman" w:hAnsi="Times New Roman" w:cs="Times New Roman"/>
          <w:sz w:val="24"/>
          <w:szCs w:val="24"/>
        </w:rPr>
        <w:t xml:space="preserve">More recently, </w:t>
      </w:r>
      <w:r w:rsidR="00800683" w:rsidRPr="001A0177">
        <w:rPr>
          <w:rFonts w:ascii="Times New Roman" w:hAnsi="Times New Roman" w:cs="Times New Roman"/>
          <w:sz w:val="24"/>
          <w:szCs w:val="24"/>
        </w:rPr>
        <w:t xml:space="preserve">in his 2011 introduction to </w:t>
      </w:r>
      <w:r w:rsidR="00800683" w:rsidRPr="001A0177">
        <w:rPr>
          <w:rFonts w:ascii="Times New Roman" w:hAnsi="Times New Roman" w:cs="Times New Roman"/>
          <w:i/>
          <w:sz w:val="24"/>
          <w:szCs w:val="24"/>
        </w:rPr>
        <w:t>The Emergence of Mind</w:t>
      </w:r>
      <w:r w:rsidR="00800683" w:rsidRPr="001A0177">
        <w:rPr>
          <w:rFonts w:ascii="Times New Roman" w:hAnsi="Times New Roman" w:cs="Times New Roman"/>
          <w:sz w:val="24"/>
          <w:szCs w:val="24"/>
        </w:rPr>
        <w:t>,</w:t>
      </w:r>
      <w:r w:rsidR="00800683" w:rsidRPr="001A0177">
        <w:rPr>
          <w:rFonts w:ascii="Times New Roman" w:hAnsi="Times New Roman" w:cs="Times New Roman"/>
          <w:i/>
          <w:sz w:val="24"/>
          <w:szCs w:val="24"/>
        </w:rPr>
        <w:t xml:space="preserve"> </w:t>
      </w:r>
      <w:r w:rsidRPr="001A0177">
        <w:rPr>
          <w:rFonts w:ascii="Times New Roman" w:hAnsi="Times New Roman" w:cs="Times New Roman"/>
          <w:sz w:val="24"/>
          <w:szCs w:val="24"/>
        </w:rPr>
        <w:t xml:space="preserve">David Herman has revisited the debate about knowledge of other minds as a marker for fictionality, and has suggested that there are many examples of </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everyday interaction</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 xml:space="preserve"> when we make assumptions, guesses or hypotheses about other people’s thoughts, and that narrative theories of consciousness should acknowledge this as a starting point, especially as our models for understanding other minds in fiction and elsewhere have a symbiotic relationship (10). In contrast</w:t>
      </w:r>
      <w:r w:rsidR="00800683" w:rsidRPr="001A0177">
        <w:rPr>
          <w:rFonts w:ascii="Times New Roman" w:hAnsi="Times New Roman" w:cs="Times New Roman"/>
          <w:sz w:val="24"/>
          <w:szCs w:val="24"/>
        </w:rPr>
        <w:t>,</w:t>
      </w:r>
      <w:r w:rsidRPr="001A0177">
        <w:rPr>
          <w:rFonts w:ascii="Times New Roman" w:hAnsi="Times New Roman" w:cs="Times New Roman"/>
          <w:sz w:val="24"/>
          <w:szCs w:val="24"/>
        </w:rPr>
        <w:t xml:space="preserve"> champions of unnatural narratology like Richardson and Jan Alber have emphasised narrative omniscience as a case of the anti-mimetic seeping into even the most apparently mimetic of realist fiction and an example of the impossible within narrative (</w:t>
      </w:r>
      <w:r w:rsidR="00800683" w:rsidRPr="001A0177">
        <w:rPr>
          <w:rFonts w:ascii="Times New Roman" w:hAnsi="Times New Roman" w:cs="Times New Roman"/>
          <w:sz w:val="24"/>
          <w:szCs w:val="24"/>
        </w:rPr>
        <w:t xml:space="preserve">eg. </w:t>
      </w:r>
      <w:r w:rsidR="00637FD2" w:rsidRPr="001A0177">
        <w:rPr>
          <w:rFonts w:ascii="Times New Roman" w:hAnsi="Times New Roman" w:cs="Times New Roman"/>
          <w:sz w:val="24"/>
          <w:szCs w:val="24"/>
        </w:rPr>
        <w:t>Richardson 2006; Alber, Iversen, Nielsen and Richardson, 2010</w:t>
      </w:r>
      <w:r w:rsidRPr="001A0177">
        <w:rPr>
          <w:rFonts w:ascii="Times New Roman" w:hAnsi="Times New Roman" w:cs="Times New Roman"/>
          <w:sz w:val="24"/>
          <w:szCs w:val="24"/>
        </w:rPr>
        <w:t xml:space="preserve">). The divide, then, is between seeing mind reading in fiction as something that is reflective of our experience of living with </w:t>
      </w:r>
      <w:r w:rsidR="00637FD2" w:rsidRPr="001A0177">
        <w:rPr>
          <w:rFonts w:ascii="Times New Roman" w:hAnsi="Times New Roman" w:cs="Times New Roman"/>
          <w:sz w:val="24"/>
          <w:szCs w:val="24"/>
        </w:rPr>
        <w:t>(at least) a second-order</w:t>
      </w:r>
      <w:r w:rsidRPr="001A0177">
        <w:rPr>
          <w:rFonts w:ascii="Times New Roman" w:hAnsi="Times New Roman" w:cs="Times New Roman"/>
          <w:sz w:val="24"/>
          <w:szCs w:val="24"/>
        </w:rPr>
        <w:t xml:space="preserve"> theory of mind or </w:t>
      </w:r>
      <w:r w:rsidRPr="001A0177">
        <w:rPr>
          <w:rFonts w:ascii="Times New Roman" w:hAnsi="Times New Roman" w:cs="Times New Roman"/>
          <w:sz w:val="24"/>
          <w:szCs w:val="24"/>
        </w:rPr>
        <w:lastRenderedPageBreak/>
        <w:t>something that ought to be estranged and estranging, which we should take care not to naturalise.</w:t>
      </w:r>
    </w:p>
    <w:p w14:paraId="70B052AE" w14:textId="77777777" w:rsidR="00DB3528" w:rsidRPr="001A0177" w:rsidRDefault="00A02EA5" w:rsidP="001A0177">
      <w:pPr>
        <w:spacing w:line="480" w:lineRule="auto"/>
        <w:rPr>
          <w:rFonts w:ascii="Times New Roman" w:eastAsia="Times New Roman" w:hAnsi="Times New Roman" w:cs="Times New Roman"/>
          <w:sz w:val="24"/>
          <w:szCs w:val="24"/>
        </w:rPr>
      </w:pPr>
      <w:r w:rsidRPr="001A0177">
        <w:rPr>
          <w:rFonts w:ascii="Times New Roman" w:hAnsi="Times New Roman" w:cs="Times New Roman"/>
          <w:sz w:val="24"/>
          <w:szCs w:val="24"/>
        </w:rPr>
        <w:t xml:space="preserve">The narration of </w:t>
      </w:r>
      <w:r w:rsidRPr="001A0177">
        <w:rPr>
          <w:rFonts w:ascii="Times New Roman" w:hAnsi="Times New Roman" w:cs="Times New Roman"/>
          <w:i/>
          <w:sz w:val="24"/>
          <w:szCs w:val="24"/>
        </w:rPr>
        <w:t>The Blue Book</w:t>
      </w:r>
      <w:r w:rsidRPr="001A0177">
        <w:rPr>
          <w:rFonts w:ascii="Times New Roman" w:hAnsi="Times New Roman" w:cs="Times New Roman"/>
          <w:sz w:val="24"/>
          <w:szCs w:val="24"/>
        </w:rPr>
        <w:t xml:space="preserve"> begins by looking anti-mimetic and experimental and, in fact, seems to allude to metafictional classics like Calvino’s </w:t>
      </w:r>
      <w:r w:rsidRPr="001A0177">
        <w:rPr>
          <w:rFonts w:ascii="Times New Roman" w:hAnsi="Times New Roman" w:cs="Times New Roman"/>
          <w:i/>
          <w:sz w:val="24"/>
          <w:szCs w:val="24"/>
        </w:rPr>
        <w:t>If on a Winter’s Night a Traveller</w:t>
      </w:r>
      <w:r w:rsidRPr="001A0177">
        <w:rPr>
          <w:rFonts w:ascii="Times New Roman" w:hAnsi="Times New Roman" w:cs="Times New Roman"/>
          <w:sz w:val="24"/>
          <w:szCs w:val="24"/>
        </w:rPr>
        <w:t xml:space="preserve">. However, all is not as it seems. As the novel progresses, the apparently unnatural discourse situation of the </w:t>
      </w:r>
      <w:r w:rsidR="0046323D">
        <w:rPr>
          <w:rFonts w:ascii="Times New Roman" w:hAnsi="Times New Roman" w:cs="Times New Roman"/>
          <w:sz w:val="24"/>
          <w:szCs w:val="24"/>
        </w:rPr>
        <w:t>second-person narration</w:t>
      </w:r>
      <w:r w:rsidRPr="001A0177">
        <w:rPr>
          <w:rFonts w:ascii="Times New Roman" w:hAnsi="Times New Roman" w:cs="Times New Roman"/>
          <w:sz w:val="24"/>
          <w:szCs w:val="24"/>
        </w:rPr>
        <w:t xml:space="preserve"> is naturalised by a very unusual set of events and practices. Similarly, the possibility of a narrator who really can, as much as anyone ever can, know another character’s thoughts</w:t>
      </w:r>
      <w:r w:rsidR="007E3663" w:rsidRPr="001A0177">
        <w:rPr>
          <w:rFonts w:ascii="Times New Roman" w:hAnsi="Times New Roman" w:cs="Times New Roman"/>
          <w:sz w:val="24"/>
          <w:szCs w:val="24"/>
        </w:rPr>
        <w:t>,</w:t>
      </w:r>
      <w:r w:rsidRPr="001A0177">
        <w:rPr>
          <w:rFonts w:ascii="Times New Roman" w:hAnsi="Times New Roman" w:cs="Times New Roman"/>
          <w:sz w:val="24"/>
          <w:szCs w:val="24"/>
        </w:rPr>
        <w:t xml:space="preserve"> is pushed to its limit. The novel is, on the one hand, a limit case for our cognitive capacity for mind reading by simply making inferences and observations. On the other, it is vital that the first reading is unnatural, even supernatural, and the </w:t>
      </w:r>
      <w:r w:rsidR="007E3663" w:rsidRPr="001A0177">
        <w:rPr>
          <w:rFonts w:ascii="Times New Roman" w:hAnsi="Times New Roman" w:cs="Times New Roman"/>
          <w:sz w:val="24"/>
          <w:szCs w:val="24"/>
        </w:rPr>
        <w:t xml:space="preserve">power of the </w:t>
      </w:r>
      <w:r w:rsidRPr="001A0177">
        <w:rPr>
          <w:rFonts w:ascii="Times New Roman" w:hAnsi="Times New Roman" w:cs="Times New Roman"/>
          <w:sz w:val="24"/>
          <w:szCs w:val="24"/>
        </w:rPr>
        <w:t xml:space="preserve">estranging and anti-mimetic qualities of the beginning of the text are central to the </w:t>
      </w:r>
      <w:r w:rsidR="007E3663" w:rsidRPr="001A0177">
        <w:rPr>
          <w:rFonts w:ascii="Times New Roman" w:hAnsi="Times New Roman" w:cs="Times New Roman"/>
          <w:sz w:val="24"/>
          <w:szCs w:val="24"/>
        </w:rPr>
        <w:t>novel’s ethical criticism of mediumship as an exploitation of people and their capacity to really know each other.</w:t>
      </w:r>
    </w:p>
    <w:p w14:paraId="3760CD14" w14:textId="77777777" w:rsidR="00DB3528" w:rsidRPr="001A0177" w:rsidRDefault="00DB3528" w:rsidP="001A0177">
      <w:pPr>
        <w:spacing w:line="480" w:lineRule="auto"/>
        <w:rPr>
          <w:rFonts w:ascii="Times New Roman" w:eastAsia="Times New Roman" w:hAnsi="Times New Roman" w:cs="Times New Roman"/>
          <w:sz w:val="24"/>
          <w:szCs w:val="24"/>
        </w:rPr>
      </w:pPr>
    </w:p>
    <w:p w14:paraId="17A85973" w14:textId="77777777" w:rsidR="00DB3528" w:rsidRPr="001A0177" w:rsidRDefault="00B8023A" w:rsidP="001A0177">
      <w:pPr>
        <w:pStyle w:val="Heading3"/>
        <w:spacing w:line="480" w:lineRule="auto"/>
        <w:rPr>
          <w:rFonts w:ascii="Times New Roman" w:eastAsia="Times New Roman" w:hAnsi="Times New Roman" w:cs="Times New Roman"/>
          <w:color w:val="auto"/>
          <w:sz w:val="24"/>
          <w:szCs w:val="24"/>
        </w:rPr>
      </w:pPr>
      <w:r w:rsidRPr="001A0177">
        <w:rPr>
          <w:rFonts w:ascii="Times New Roman" w:eastAsia="Times New Roman" w:hAnsi="Times New Roman" w:cs="Times New Roman"/>
          <w:color w:val="auto"/>
          <w:sz w:val="24"/>
          <w:szCs w:val="24"/>
        </w:rPr>
        <w:t>Coded Messages</w:t>
      </w:r>
      <w:r w:rsidR="00CC0168" w:rsidRPr="001A0177">
        <w:rPr>
          <w:rFonts w:ascii="Times New Roman" w:eastAsia="Times New Roman" w:hAnsi="Times New Roman" w:cs="Times New Roman"/>
          <w:color w:val="auto"/>
          <w:sz w:val="24"/>
          <w:szCs w:val="24"/>
        </w:rPr>
        <w:t xml:space="preserve"> and Rereading</w:t>
      </w:r>
    </w:p>
    <w:p w14:paraId="307C5ACF" w14:textId="77777777" w:rsidR="00284060" w:rsidRPr="001A0177" w:rsidRDefault="00A2279A"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At the beginning of the novel, the text presents to us the story of Beth and Arthur </w:t>
      </w:r>
      <w:r w:rsidR="00BB77A0" w:rsidRPr="001A0177">
        <w:rPr>
          <w:rFonts w:ascii="Times New Roman" w:eastAsia="Times New Roman" w:hAnsi="Times New Roman" w:cs="Times New Roman"/>
          <w:sz w:val="24"/>
          <w:szCs w:val="24"/>
        </w:rPr>
        <w:t xml:space="preserve">encountering each other on a cruise ship, on which </w:t>
      </w:r>
      <w:r w:rsidRPr="001A0177">
        <w:rPr>
          <w:rFonts w:ascii="Times New Roman" w:eastAsia="Times New Roman" w:hAnsi="Times New Roman" w:cs="Times New Roman"/>
          <w:sz w:val="24"/>
          <w:szCs w:val="24"/>
        </w:rPr>
        <w:t>Beth</w:t>
      </w:r>
      <w:r w:rsidR="00BB77A0" w:rsidRPr="001A0177">
        <w:rPr>
          <w:rFonts w:ascii="Times New Roman" w:eastAsia="Times New Roman" w:hAnsi="Times New Roman" w:cs="Times New Roman"/>
          <w:sz w:val="24"/>
          <w:szCs w:val="24"/>
        </w:rPr>
        <w:t xml:space="preserve"> is travelling with her partner Derek. The novel presents them as strangers, failing to disclose their past together w</w:t>
      </w:r>
      <w:r w:rsidR="003553C5" w:rsidRPr="001A0177">
        <w:rPr>
          <w:rFonts w:ascii="Times New Roman" w:eastAsia="Times New Roman" w:hAnsi="Times New Roman" w:cs="Times New Roman"/>
          <w:sz w:val="24"/>
          <w:szCs w:val="24"/>
        </w:rPr>
        <w:t xml:space="preserve">ith tricksily worded sentences, </w:t>
      </w:r>
      <w:r w:rsidR="00BB77A0" w:rsidRPr="001A0177">
        <w:rPr>
          <w:rFonts w:ascii="Times New Roman" w:eastAsia="Times New Roman" w:hAnsi="Times New Roman" w:cs="Times New Roman"/>
          <w:sz w:val="24"/>
          <w:szCs w:val="24"/>
        </w:rPr>
        <w:t>blank descriptions</w:t>
      </w:r>
      <w:r w:rsidR="003553C5" w:rsidRPr="001A0177">
        <w:rPr>
          <w:rFonts w:ascii="Times New Roman" w:eastAsia="Times New Roman" w:hAnsi="Times New Roman" w:cs="Times New Roman"/>
          <w:sz w:val="24"/>
          <w:szCs w:val="24"/>
        </w:rPr>
        <w:t xml:space="preserve"> and fragmentary interior monologue</w:t>
      </w:r>
      <w:r w:rsidR="00BB77A0" w:rsidRPr="001A0177">
        <w:rPr>
          <w:rFonts w:ascii="Times New Roman" w:eastAsia="Times New Roman" w:hAnsi="Times New Roman" w:cs="Times New Roman"/>
          <w:sz w:val="24"/>
          <w:szCs w:val="24"/>
        </w:rPr>
        <w:t xml:space="preserve">. For instance, </w:t>
      </w:r>
      <w:r w:rsidR="003553C5" w:rsidRPr="001A0177">
        <w:rPr>
          <w:rFonts w:ascii="Times New Roman" w:eastAsia="Times New Roman" w:hAnsi="Times New Roman" w:cs="Times New Roman"/>
          <w:sz w:val="24"/>
          <w:szCs w:val="24"/>
        </w:rPr>
        <w:t xml:space="preserve">the scene in which Arthur </w:t>
      </w:r>
      <w:r w:rsidR="00752B45" w:rsidRPr="001A0177">
        <w:rPr>
          <w:rFonts w:ascii="Times New Roman" w:eastAsia="Times New Roman" w:hAnsi="Times New Roman" w:cs="Times New Roman"/>
          <w:sz w:val="24"/>
          <w:szCs w:val="24"/>
        </w:rPr>
        <w:t>‘</w:t>
      </w:r>
      <w:r w:rsidR="003553C5" w:rsidRPr="001A0177">
        <w:rPr>
          <w:rFonts w:ascii="Times New Roman" w:eastAsia="Times New Roman" w:hAnsi="Times New Roman" w:cs="Times New Roman"/>
          <w:sz w:val="24"/>
          <w:szCs w:val="24"/>
        </w:rPr>
        <w:t>introduces</w:t>
      </w:r>
      <w:r w:rsidR="00752B45" w:rsidRPr="001A0177">
        <w:rPr>
          <w:rFonts w:ascii="Times New Roman" w:eastAsia="Times New Roman" w:hAnsi="Times New Roman" w:cs="Times New Roman"/>
          <w:sz w:val="24"/>
          <w:szCs w:val="24"/>
        </w:rPr>
        <w:t>’</w:t>
      </w:r>
      <w:r w:rsidR="003553C5" w:rsidRPr="001A0177">
        <w:rPr>
          <w:rFonts w:ascii="Times New Roman" w:eastAsia="Times New Roman" w:hAnsi="Times New Roman" w:cs="Times New Roman"/>
          <w:sz w:val="24"/>
          <w:szCs w:val="24"/>
        </w:rPr>
        <w:t xml:space="preserve"> himself to </w:t>
      </w:r>
      <w:r w:rsidRPr="001A0177">
        <w:rPr>
          <w:rFonts w:ascii="Times New Roman" w:eastAsia="Times New Roman" w:hAnsi="Times New Roman" w:cs="Times New Roman"/>
          <w:sz w:val="24"/>
          <w:szCs w:val="24"/>
        </w:rPr>
        <w:t>Beth</w:t>
      </w:r>
      <w:r w:rsidR="00752B45" w:rsidRPr="001A0177">
        <w:rPr>
          <w:rFonts w:ascii="Times New Roman" w:eastAsia="Times New Roman" w:hAnsi="Times New Roman" w:cs="Times New Roman"/>
          <w:sz w:val="24"/>
          <w:szCs w:val="24"/>
        </w:rPr>
        <w:t xml:space="preserve"> as a stranger in front of Derek</w:t>
      </w:r>
      <w:r w:rsidR="003553C5" w:rsidRPr="001A0177">
        <w:rPr>
          <w:rFonts w:ascii="Times New Roman" w:eastAsia="Times New Roman" w:hAnsi="Times New Roman" w:cs="Times New Roman"/>
          <w:sz w:val="24"/>
          <w:szCs w:val="24"/>
        </w:rPr>
        <w:t>:</w:t>
      </w:r>
    </w:p>
    <w:p w14:paraId="2DB47C5C" w14:textId="77777777" w:rsidR="003553C5" w:rsidRPr="001A0177" w:rsidRDefault="003553C5" w:rsidP="001A0177">
      <w:pPr>
        <w:spacing w:line="480" w:lineRule="auto"/>
        <w:ind w:left="567" w:right="521"/>
        <w:rPr>
          <w:rFonts w:ascii="Times New Roman" w:eastAsia="Times New Roman" w:hAnsi="Times New Roman" w:cs="Times New Roman"/>
          <w:i/>
          <w:sz w:val="24"/>
          <w:szCs w:val="24"/>
        </w:rPr>
      </w:pPr>
      <w:r w:rsidRPr="001A0177">
        <w:rPr>
          <w:rFonts w:ascii="Times New Roman" w:eastAsia="Times New Roman" w:hAnsi="Times New Roman" w:cs="Times New Roman"/>
          <w:i/>
          <w:sz w:val="24"/>
          <w:szCs w:val="24"/>
        </w:rPr>
        <w:t>Looks like an off-duty policeman. Or a soldier – an officer trying to be in mufti – the scruffy isn’t scruffy, it’s still a discipline, a plan.</w:t>
      </w:r>
    </w:p>
    <w:p w14:paraId="0013A201" w14:textId="77777777" w:rsidR="003553C5" w:rsidRPr="001A0177" w:rsidRDefault="003553C5"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lastRenderedPageBreak/>
        <w:t xml:space="preserve">He glances at his feet, his shins, then shakes his head. ‘I’m Arthur Lockwood, call me Arthur, and </w:t>
      </w:r>
      <w:r w:rsidRPr="001A0177">
        <w:rPr>
          <w:rFonts w:ascii="Times New Roman" w:eastAsia="Times New Roman" w:hAnsi="Times New Roman" w:cs="Times New Roman"/>
          <w:i/>
          <w:sz w:val="24"/>
          <w:szCs w:val="24"/>
        </w:rPr>
        <w:t>yes</w:t>
      </w:r>
      <w:r w:rsidRPr="001A0177">
        <w:rPr>
          <w:rFonts w:ascii="Times New Roman" w:eastAsia="Times New Roman" w:hAnsi="Times New Roman" w:cs="Times New Roman"/>
          <w:sz w:val="24"/>
          <w:szCs w:val="24"/>
        </w:rPr>
        <w:t xml:space="preserve">, I don’t dress down well – I’m much better with up, but </w:t>
      </w:r>
      <w:r w:rsidRPr="001A0177">
        <w:rPr>
          <w:rFonts w:ascii="Times New Roman" w:eastAsia="Times New Roman" w:hAnsi="Times New Roman" w:cs="Times New Roman"/>
          <w:i/>
          <w:sz w:val="24"/>
          <w:szCs w:val="24"/>
        </w:rPr>
        <w:t>still</w:t>
      </w:r>
      <w:r w:rsidRPr="001A0177">
        <w:rPr>
          <w:rFonts w:ascii="Times New Roman" w:eastAsia="Times New Roman" w:hAnsi="Times New Roman" w:cs="Times New Roman"/>
          <w:sz w:val="24"/>
          <w:szCs w:val="24"/>
        </w:rPr>
        <w:t>, at least I don’t have . . .’ He slows his sentence to the pause where she might help him finish . . .</w:t>
      </w:r>
    </w:p>
    <w:p w14:paraId="0C3AA5E8" w14:textId="77777777" w:rsidR="003553C5" w:rsidRPr="001A0177" w:rsidRDefault="003553C5"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And Elizabeth would rather </w:t>
      </w:r>
      <w:r w:rsidRPr="001A0177">
        <w:rPr>
          <w:rFonts w:ascii="Times New Roman" w:eastAsia="Times New Roman" w:hAnsi="Times New Roman" w:cs="Times New Roman"/>
          <w:i/>
          <w:sz w:val="24"/>
          <w:szCs w:val="24"/>
        </w:rPr>
        <w:t>not</w:t>
      </w:r>
      <w:r w:rsidRPr="001A0177">
        <w:rPr>
          <w:rFonts w:ascii="Times New Roman" w:eastAsia="Times New Roman" w:hAnsi="Times New Roman" w:cs="Times New Roman"/>
          <w:sz w:val="24"/>
          <w:szCs w:val="24"/>
        </w:rPr>
        <w:t xml:space="preserve"> help, but it turns out she does in any case: . . . ‘creases in your jeans.’ (</w:t>
      </w:r>
      <w:r w:rsidR="00E17B67" w:rsidRPr="001A0177">
        <w:rPr>
          <w:rFonts w:ascii="Times New Roman" w:eastAsia="Times New Roman" w:hAnsi="Times New Roman" w:cs="Times New Roman"/>
          <w:sz w:val="24"/>
          <w:szCs w:val="24"/>
        </w:rPr>
        <w:t>49-50</w:t>
      </w:r>
      <w:r w:rsidRPr="001A0177">
        <w:rPr>
          <w:rFonts w:ascii="Times New Roman" w:eastAsia="Times New Roman" w:hAnsi="Times New Roman" w:cs="Times New Roman"/>
          <w:sz w:val="24"/>
          <w:szCs w:val="24"/>
        </w:rPr>
        <w:t>)</w:t>
      </w:r>
    </w:p>
    <w:p w14:paraId="40FB68D5" w14:textId="77777777" w:rsidR="00284060" w:rsidRPr="001A0177" w:rsidRDefault="00752B45"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The</w:t>
      </w:r>
      <w:r w:rsidR="003553C5" w:rsidRPr="001A0177">
        <w:rPr>
          <w:rFonts w:ascii="Times New Roman" w:eastAsia="Times New Roman" w:hAnsi="Times New Roman" w:cs="Times New Roman"/>
          <w:sz w:val="24"/>
          <w:szCs w:val="24"/>
        </w:rPr>
        <w:t xml:space="preserve"> italicised, interior</w:t>
      </w:r>
      <w:r w:rsidRPr="001A0177">
        <w:rPr>
          <w:rFonts w:ascii="Times New Roman" w:eastAsia="Times New Roman" w:hAnsi="Times New Roman" w:cs="Times New Roman"/>
          <w:sz w:val="24"/>
          <w:szCs w:val="24"/>
        </w:rPr>
        <w:t xml:space="preserve"> discourse from </w:t>
      </w:r>
      <w:r w:rsidR="00A2279A" w:rsidRPr="001A0177">
        <w:rPr>
          <w:rFonts w:ascii="Times New Roman" w:eastAsia="Times New Roman" w:hAnsi="Times New Roman" w:cs="Times New Roman"/>
          <w:sz w:val="24"/>
          <w:szCs w:val="24"/>
        </w:rPr>
        <w:t>Beth</w:t>
      </w:r>
      <w:r w:rsidRPr="001A0177">
        <w:rPr>
          <w:rFonts w:ascii="Times New Roman" w:eastAsia="Times New Roman" w:hAnsi="Times New Roman" w:cs="Times New Roman"/>
          <w:sz w:val="24"/>
          <w:szCs w:val="24"/>
        </w:rPr>
        <w:t xml:space="preserve"> is, on first reading, her perceptive understanding of this stranger. However, if the reader returns to this passage to reread, it’s clear that this interpretation of his appearance comes entirely from familiarity; this is a man she has known completely for years, and all his motivations and </w:t>
      </w:r>
      <w:r w:rsidR="00226155">
        <w:rPr>
          <w:rFonts w:ascii="Times New Roman" w:eastAsia="Times New Roman" w:hAnsi="Times New Roman" w:cs="Times New Roman"/>
          <w:sz w:val="24"/>
          <w:szCs w:val="24"/>
        </w:rPr>
        <w:t>modes of behaviour</w:t>
      </w:r>
      <w:r w:rsidRPr="001A0177">
        <w:rPr>
          <w:rFonts w:ascii="Times New Roman" w:eastAsia="Times New Roman" w:hAnsi="Times New Roman" w:cs="Times New Roman"/>
          <w:sz w:val="24"/>
          <w:szCs w:val="24"/>
        </w:rPr>
        <w:t xml:space="preserve"> are familiar to her. His speech, when he talks about to dressing up well, is on rereading an allusion to his penchant for Victorian flamboyance – longer hair, a beard, a suit – in his spiritualist performance; the part of him that is ‘a wannabe Golden Age psychic’ (</w:t>
      </w:r>
      <w:r w:rsidR="007E3663" w:rsidRPr="001A0177">
        <w:rPr>
          <w:rFonts w:ascii="Times New Roman" w:eastAsia="Times New Roman" w:hAnsi="Times New Roman" w:cs="Times New Roman"/>
          <w:sz w:val="24"/>
          <w:szCs w:val="24"/>
        </w:rPr>
        <w:t>68</w:t>
      </w:r>
      <w:r w:rsidRPr="001A0177">
        <w:rPr>
          <w:rFonts w:ascii="Times New Roman" w:eastAsia="Times New Roman" w:hAnsi="Times New Roman" w:cs="Times New Roman"/>
          <w:sz w:val="24"/>
          <w:szCs w:val="24"/>
        </w:rPr>
        <w:t xml:space="preserve">). This is a private joke, then, a coded message just for her and (eventually) for readers who know what she knows. The final pause that sucks </w:t>
      </w:r>
      <w:r w:rsidR="00A2279A" w:rsidRPr="001A0177">
        <w:rPr>
          <w:rFonts w:ascii="Times New Roman" w:eastAsia="Times New Roman" w:hAnsi="Times New Roman" w:cs="Times New Roman"/>
          <w:sz w:val="24"/>
          <w:szCs w:val="24"/>
        </w:rPr>
        <w:t>Beth</w:t>
      </w:r>
      <w:r w:rsidRPr="001A0177">
        <w:rPr>
          <w:rFonts w:ascii="Times New Roman" w:eastAsia="Times New Roman" w:hAnsi="Times New Roman" w:cs="Times New Roman"/>
          <w:sz w:val="24"/>
          <w:szCs w:val="24"/>
        </w:rPr>
        <w:t xml:space="preserve"> in, even when she resists, is one of the techniques of </w:t>
      </w:r>
      <w:r w:rsidR="00E17B67" w:rsidRPr="001A0177">
        <w:rPr>
          <w:rFonts w:ascii="Times New Roman" w:eastAsia="Times New Roman" w:hAnsi="Times New Roman" w:cs="Times New Roman"/>
          <w:sz w:val="24"/>
          <w:szCs w:val="24"/>
        </w:rPr>
        <w:t>cold reading</w:t>
      </w:r>
      <w:r w:rsidRPr="001A0177">
        <w:rPr>
          <w:rFonts w:ascii="Times New Roman" w:eastAsia="Times New Roman" w:hAnsi="Times New Roman" w:cs="Times New Roman"/>
          <w:sz w:val="24"/>
          <w:szCs w:val="24"/>
        </w:rPr>
        <w:t xml:space="preserve">. By slowing his speech and leaving a pause, Arthur relies on social convention to </w:t>
      </w:r>
      <w:r w:rsidR="00257214" w:rsidRPr="001A0177">
        <w:rPr>
          <w:rFonts w:ascii="Times New Roman" w:eastAsia="Times New Roman" w:hAnsi="Times New Roman" w:cs="Times New Roman"/>
          <w:sz w:val="24"/>
          <w:szCs w:val="24"/>
        </w:rPr>
        <w:t xml:space="preserve">compel his interlocutor </w:t>
      </w:r>
      <w:r w:rsidRPr="001A0177">
        <w:rPr>
          <w:rFonts w:ascii="Times New Roman" w:eastAsia="Times New Roman" w:hAnsi="Times New Roman" w:cs="Times New Roman"/>
          <w:sz w:val="24"/>
          <w:szCs w:val="24"/>
        </w:rPr>
        <w:t xml:space="preserve">to </w:t>
      </w:r>
      <w:r w:rsidR="00257214" w:rsidRPr="001A0177">
        <w:rPr>
          <w:rFonts w:ascii="Times New Roman" w:eastAsia="Times New Roman" w:hAnsi="Times New Roman" w:cs="Times New Roman"/>
          <w:sz w:val="24"/>
          <w:szCs w:val="24"/>
        </w:rPr>
        <w:t>fill</w:t>
      </w:r>
      <w:r w:rsidRPr="001A0177">
        <w:rPr>
          <w:rFonts w:ascii="Times New Roman" w:eastAsia="Times New Roman" w:hAnsi="Times New Roman" w:cs="Times New Roman"/>
          <w:sz w:val="24"/>
          <w:szCs w:val="24"/>
        </w:rPr>
        <w:t xml:space="preserve"> the pause, often with</w:t>
      </w:r>
      <w:r w:rsidR="00257214" w:rsidRPr="001A0177">
        <w:rPr>
          <w:rFonts w:ascii="Times New Roman" w:eastAsia="Times New Roman" w:hAnsi="Times New Roman" w:cs="Times New Roman"/>
          <w:sz w:val="24"/>
          <w:szCs w:val="24"/>
        </w:rPr>
        <w:t xml:space="preserve"> useful or telling information. The most significant feature of this passage is the way that it demonstrates how the narrative carefully represents the relationship between Arthur and </w:t>
      </w:r>
      <w:r w:rsidR="00A2279A" w:rsidRPr="001A0177">
        <w:rPr>
          <w:rFonts w:ascii="Times New Roman" w:eastAsia="Times New Roman" w:hAnsi="Times New Roman" w:cs="Times New Roman"/>
          <w:sz w:val="24"/>
          <w:szCs w:val="24"/>
        </w:rPr>
        <w:t>Beth</w:t>
      </w:r>
      <w:r w:rsidR="00257214" w:rsidRPr="001A0177">
        <w:rPr>
          <w:rFonts w:ascii="Times New Roman" w:eastAsia="Times New Roman" w:hAnsi="Times New Roman" w:cs="Times New Roman"/>
          <w:sz w:val="24"/>
          <w:szCs w:val="24"/>
        </w:rPr>
        <w:t xml:space="preserve"> so they can be read as </w:t>
      </w:r>
      <w:r w:rsidR="007E3663" w:rsidRPr="001A0177">
        <w:rPr>
          <w:rFonts w:ascii="Times New Roman" w:eastAsia="Times New Roman" w:hAnsi="Times New Roman" w:cs="Times New Roman"/>
          <w:sz w:val="24"/>
          <w:szCs w:val="24"/>
        </w:rPr>
        <w:t>either</w:t>
      </w:r>
      <w:r w:rsidR="00257214" w:rsidRPr="001A0177">
        <w:rPr>
          <w:rFonts w:ascii="Times New Roman" w:eastAsia="Times New Roman" w:hAnsi="Times New Roman" w:cs="Times New Roman"/>
          <w:sz w:val="24"/>
          <w:szCs w:val="24"/>
        </w:rPr>
        <w:t xml:space="preserve"> strangers </w:t>
      </w:r>
      <w:r w:rsidR="007E3663" w:rsidRPr="001A0177">
        <w:rPr>
          <w:rFonts w:ascii="Times New Roman" w:eastAsia="Times New Roman" w:hAnsi="Times New Roman" w:cs="Times New Roman"/>
          <w:sz w:val="24"/>
          <w:szCs w:val="24"/>
        </w:rPr>
        <w:t>or as</w:t>
      </w:r>
      <w:r w:rsidR="00257214" w:rsidRPr="001A0177">
        <w:rPr>
          <w:rFonts w:ascii="Times New Roman" w:eastAsia="Times New Roman" w:hAnsi="Times New Roman" w:cs="Times New Roman"/>
          <w:sz w:val="24"/>
          <w:szCs w:val="24"/>
        </w:rPr>
        <w:t xml:space="preserve"> lovers.</w:t>
      </w:r>
    </w:p>
    <w:p w14:paraId="07F199AE" w14:textId="77777777" w:rsidR="00176879" w:rsidRPr="001A0177" w:rsidRDefault="00176879"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There are similar effects at work when Beth and Arthur ‘meet’ each other for the first time on the cruise ship and the apparently heterodiegetic narrator </w:t>
      </w:r>
      <w:r w:rsidR="007E3663" w:rsidRPr="001A0177">
        <w:rPr>
          <w:rFonts w:ascii="Times New Roman" w:eastAsia="Times New Roman" w:hAnsi="Times New Roman" w:cs="Times New Roman"/>
          <w:sz w:val="24"/>
          <w:szCs w:val="24"/>
        </w:rPr>
        <w:t>re</w:t>
      </w:r>
      <w:r w:rsidRPr="001A0177">
        <w:rPr>
          <w:rFonts w:ascii="Times New Roman" w:eastAsia="Times New Roman" w:hAnsi="Times New Roman" w:cs="Times New Roman"/>
          <w:sz w:val="24"/>
          <w:szCs w:val="24"/>
        </w:rPr>
        <w:t>presents Beth’s thoughts to give the impression Arthur is a stranger:</w:t>
      </w:r>
    </w:p>
    <w:p w14:paraId="5AA1517F"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i/>
          <w:sz w:val="24"/>
          <w:szCs w:val="24"/>
        </w:rPr>
        <w:t>He could be a paid entertainer</w:t>
      </w:r>
      <w:r w:rsidRPr="001A0177">
        <w:rPr>
          <w:rFonts w:ascii="Times New Roman" w:eastAsia="Times New Roman" w:hAnsi="Times New Roman" w:cs="Times New Roman"/>
          <w:sz w:val="24"/>
          <w:szCs w:val="24"/>
        </w:rPr>
        <w:t>.</w:t>
      </w:r>
    </w:p>
    <w:p w14:paraId="79C05232"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i/>
          <w:sz w:val="24"/>
          <w:szCs w:val="24"/>
        </w:rPr>
        <w:t>Either very successful, or very not</w:t>
      </w:r>
      <w:r w:rsidRPr="001A0177">
        <w:rPr>
          <w:rFonts w:ascii="Times New Roman" w:eastAsia="Times New Roman" w:hAnsi="Times New Roman" w:cs="Times New Roman"/>
          <w:sz w:val="24"/>
          <w:szCs w:val="24"/>
        </w:rPr>
        <w:t>.</w:t>
      </w:r>
    </w:p>
    <w:p w14:paraId="621E38EE"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lastRenderedPageBreak/>
        <w:t>‘No. Really. Indulge me. Genuinely think of a number between one and ten. You can’t be wrong. Just give me a number.’</w:t>
      </w:r>
    </w:p>
    <w:p w14:paraId="3C7AEA89"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He waits politely.</w:t>
      </w:r>
    </w:p>
    <w:p w14:paraId="52846F12"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i/>
          <w:sz w:val="24"/>
          <w:szCs w:val="24"/>
        </w:rPr>
        <w:t>A paid entertainer</w:t>
      </w:r>
      <w:r w:rsidRPr="001A0177">
        <w:rPr>
          <w:rFonts w:ascii="Times New Roman" w:eastAsia="Times New Roman" w:hAnsi="Times New Roman" w:cs="Times New Roman"/>
          <w:sz w:val="24"/>
          <w:szCs w:val="24"/>
        </w:rPr>
        <w:t>.</w:t>
      </w:r>
    </w:p>
    <w:p w14:paraId="3DA5F58F"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He continues to wait, but with no suggestion that he doubts she will eventually oblige him.</w:t>
      </w:r>
    </w:p>
    <w:p w14:paraId="22CA37A2"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‘Seven.’</w:t>
      </w:r>
    </w:p>
    <w:p w14:paraId="42C4FCAC" w14:textId="77777777" w:rsidR="00176879" w:rsidRPr="001A0177" w:rsidRDefault="00176879" w:rsidP="001A0177">
      <w:pPr>
        <w:spacing w:after="0" w:line="480" w:lineRule="auto"/>
        <w:ind w:left="567" w:right="522"/>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‘Really? Seven. You’re sure?’</w:t>
      </w:r>
    </w:p>
    <w:p w14:paraId="1A1E1C84" w14:textId="77777777" w:rsidR="00176879" w:rsidRPr="001A0177" w:rsidRDefault="00176879" w:rsidP="001A0177">
      <w:pPr>
        <w:spacing w:after="0" w:line="480" w:lineRule="auto"/>
        <w:ind w:left="567" w:right="522"/>
        <w:rPr>
          <w:rFonts w:ascii="Times New Roman" w:eastAsia="Times New Roman" w:hAnsi="Times New Roman" w:cs="Times New Roman"/>
          <w:i/>
          <w:sz w:val="24"/>
          <w:szCs w:val="24"/>
        </w:rPr>
      </w:pPr>
      <w:r w:rsidRPr="001A0177">
        <w:rPr>
          <w:rFonts w:ascii="Times New Roman" w:eastAsia="Times New Roman" w:hAnsi="Times New Roman" w:cs="Times New Roman"/>
          <w:i/>
          <w:sz w:val="24"/>
          <w:szCs w:val="24"/>
        </w:rPr>
        <w:t>Stage clothes and pretending. An act.</w:t>
      </w:r>
    </w:p>
    <w:p w14:paraId="1038B91D" w14:textId="77777777" w:rsidR="00176879" w:rsidRPr="001A0177" w:rsidRDefault="00176879" w:rsidP="001A0177">
      <w:pPr>
        <w:spacing w:after="0"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When she says it again, ‘Seven,’ she sounds sharp and has the sense that she has become a small focus for others’ interest. She wishes the man would go away. (17)</w:t>
      </w:r>
    </w:p>
    <w:p w14:paraId="6B225A1C" w14:textId="77777777" w:rsidR="00176879" w:rsidRPr="001A0177" w:rsidRDefault="00D31DD7"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Arthur here is playing a number game – a piece of stage magic that lets him pretend to read Beth’s mind</w:t>
      </w:r>
      <w:r w:rsidR="007E3663" w:rsidRPr="001A0177">
        <w:rPr>
          <w:rFonts w:ascii="Times New Roman" w:eastAsia="Times New Roman" w:hAnsi="Times New Roman" w:cs="Times New Roman"/>
          <w:sz w:val="24"/>
          <w:szCs w:val="24"/>
        </w:rPr>
        <w:t xml:space="preserve"> (although he knows she will always choose seven)</w:t>
      </w:r>
      <w:r w:rsidRPr="001A0177">
        <w:rPr>
          <w:rFonts w:ascii="Times New Roman" w:eastAsia="Times New Roman" w:hAnsi="Times New Roman" w:cs="Times New Roman"/>
          <w:sz w:val="24"/>
          <w:szCs w:val="24"/>
        </w:rPr>
        <w:t xml:space="preserve">. </w:t>
      </w:r>
      <w:r w:rsidR="00176879" w:rsidRPr="001A0177">
        <w:rPr>
          <w:rFonts w:ascii="Times New Roman" w:eastAsia="Times New Roman" w:hAnsi="Times New Roman" w:cs="Times New Roman"/>
          <w:sz w:val="24"/>
          <w:szCs w:val="24"/>
        </w:rPr>
        <w:t xml:space="preserve">This passage is significant because it starts off looking like this book, the blue book, is able to show us the minds of characters, to </w:t>
      </w:r>
      <w:r w:rsidR="007E3663" w:rsidRPr="001A0177">
        <w:rPr>
          <w:rFonts w:ascii="Times New Roman" w:eastAsia="Times New Roman" w:hAnsi="Times New Roman" w:cs="Times New Roman"/>
          <w:sz w:val="24"/>
          <w:szCs w:val="24"/>
        </w:rPr>
        <w:t>reproduce</w:t>
      </w:r>
      <w:r w:rsidR="00176879" w:rsidRPr="001A0177">
        <w:rPr>
          <w:rFonts w:ascii="Times New Roman" w:eastAsia="Times New Roman" w:hAnsi="Times New Roman" w:cs="Times New Roman"/>
          <w:sz w:val="24"/>
          <w:szCs w:val="24"/>
        </w:rPr>
        <w:t xml:space="preserve"> Beth’s italicised thoughts explicitly, as well as to render her wish that </w:t>
      </w:r>
      <w:r w:rsidR="00355901" w:rsidRPr="001A0177">
        <w:rPr>
          <w:rFonts w:ascii="Times New Roman" w:eastAsia="Times New Roman" w:hAnsi="Times New Roman" w:cs="Times New Roman"/>
          <w:sz w:val="24"/>
          <w:szCs w:val="24"/>
        </w:rPr>
        <w:t>‘</w:t>
      </w:r>
      <w:r w:rsidR="00176879" w:rsidRPr="001A0177">
        <w:rPr>
          <w:rFonts w:ascii="Times New Roman" w:eastAsia="Times New Roman" w:hAnsi="Times New Roman" w:cs="Times New Roman"/>
          <w:sz w:val="24"/>
          <w:szCs w:val="24"/>
        </w:rPr>
        <w:t>the man would go away</w:t>
      </w:r>
      <w:r w:rsidR="00355901" w:rsidRPr="001A0177">
        <w:rPr>
          <w:rFonts w:ascii="Times New Roman" w:eastAsia="Times New Roman" w:hAnsi="Times New Roman" w:cs="Times New Roman"/>
          <w:sz w:val="24"/>
          <w:szCs w:val="24"/>
        </w:rPr>
        <w:t>’</w:t>
      </w:r>
      <w:r w:rsidR="00176879" w:rsidRPr="001A0177">
        <w:rPr>
          <w:rFonts w:ascii="Times New Roman" w:eastAsia="Times New Roman" w:hAnsi="Times New Roman" w:cs="Times New Roman"/>
          <w:sz w:val="24"/>
          <w:szCs w:val="24"/>
        </w:rPr>
        <w:t xml:space="preserve"> in the narrative’s own discourse. However, what we actually discover is that this narration is a trick of the mind, a trick of discourse that we’ve accepted because we’re familiar with the odd and uncanny techniques of narrative fiction. By the time we reach the end of the novel we can see that there</w:t>
      </w:r>
      <w:r w:rsidRPr="001A0177">
        <w:rPr>
          <w:rFonts w:ascii="Times New Roman" w:eastAsia="Times New Roman" w:hAnsi="Times New Roman" w:cs="Times New Roman"/>
          <w:sz w:val="24"/>
          <w:szCs w:val="24"/>
        </w:rPr>
        <w:t xml:space="preserve"> i</w:t>
      </w:r>
      <w:r w:rsidR="00176879" w:rsidRPr="001A0177">
        <w:rPr>
          <w:rFonts w:ascii="Times New Roman" w:eastAsia="Times New Roman" w:hAnsi="Times New Roman" w:cs="Times New Roman"/>
          <w:sz w:val="24"/>
          <w:szCs w:val="24"/>
        </w:rPr>
        <w:t>s no mind-reading going on here, at the level of either story or discourse.</w:t>
      </w:r>
    </w:p>
    <w:p w14:paraId="1FE7D671" w14:textId="77777777" w:rsidR="00257214" w:rsidRPr="001A0177" w:rsidRDefault="00257214"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In order for this double coding of the early part of the text to function, there need to be revelations later, which force the reader into rethinking these remembered passages. The revelations run until the final pages, when </w:t>
      </w:r>
      <w:r w:rsidR="00A2279A" w:rsidRPr="001A0177">
        <w:rPr>
          <w:rFonts w:ascii="Times New Roman" w:eastAsia="Times New Roman" w:hAnsi="Times New Roman" w:cs="Times New Roman"/>
          <w:sz w:val="24"/>
          <w:szCs w:val="24"/>
        </w:rPr>
        <w:t>Beth</w:t>
      </w:r>
      <w:r w:rsidRPr="001A0177">
        <w:rPr>
          <w:rFonts w:ascii="Times New Roman" w:eastAsia="Times New Roman" w:hAnsi="Times New Roman" w:cs="Times New Roman"/>
          <w:sz w:val="24"/>
          <w:szCs w:val="24"/>
        </w:rPr>
        <w:t xml:space="preserve"> </w:t>
      </w:r>
      <w:r w:rsidR="007E3663" w:rsidRPr="001A0177">
        <w:rPr>
          <w:rFonts w:ascii="Times New Roman" w:eastAsia="Times New Roman" w:hAnsi="Times New Roman" w:cs="Times New Roman"/>
          <w:sz w:val="24"/>
          <w:szCs w:val="24"/>
        </w:rPr>
        <w:t>tells</w:t>
      </w:r>
      <w:r w:rsidRPr="001A0177">
        <w:rPr>
          <w:rFonts w:ascii="Times New Roman" w:eastAsia="Times New Roman" w:hAnsi="Times New Roman" w:cs="Times New Roman"/>
          <w:sz w:val="24"/>
          <w:szCs w:val="24"/>
        </w:rPr>
        <w:t xml:space="preserve"> the story of how her son died.</w:t>
      </w:r>
      <w:r w:rsidR="00226155">
        <w:rPr>
          <w:rFonts w:ascii="Times New Roman" w:eastAsia="Times New Roman" w:hAnsi="Times New Roman" w:cs="Times New Roman"/>
          <w:sz w:val="24"/>
          <w:szCs w:val="24"/>
        </w:rPr>
        <w:t xml:space="preserve"> In this way, the text invites a rereading which is similar to the rereading (or at least, recollection and </w:t>
      </w:r>
      <w:r w:rsidR="00226155">
        <w:rPr>
          <w:rFonts w:ascii="Times New Roman" w:eastAsia="Times New Roman" w:hAnsi="Times New Roman" w:cs="Times New Roman"/>
          <w:sz w:val="24"/>
          <w:szCs w:val="24"/>
        </w:rPr>
        <w:lastRenderedPageBreak/>
        <w:t xml:space="preserve">reconsideration of earlier passages) that is involved in detective fiction which, like </w:t>
      </w:r>
      <w:r w:rsidR="00226155">
        <w:rPr>
          <w:rFonts w:ascii="Times New Roman" w:eastAsia="Times New Roman" w:hAnsi="Times New Roman" w:cs="Times New Roman"/>
          <w:i/>
          <w:sz w:val="24"/>
          <w:szCs w:val="24"/>
        </w:rPr>
        <w:t>The Blue Book</w:t>
      </w:r>
      <w:r w:rsidR="00226155">
        <w:rPr>
          <w:rFonts w:ascii="Times New Roman" w:eastAsia="Times New Roman" w:hAnsi="Times New Roman" w:cs="Times New Roman"/>
          <w:sz w:val="24"/>
          <w:szCs w:val="24"/>
        </w:rPr>
        <w:t>, leads the reader into the plot once the crime has already taken place.</w:t>
      </w:r>
      <w:r w:rsidR="00E17B67" w:rsidRPr="001A0177">
        <w:rPr>
          <w:rFonts w:ascii="Times New Roman" w:eastAsia="Times New Roman" w:hAnsi="Times New Roman" w:cs="Times New Roman"/>
          <w:sz w:val="24"/>
          <w:szCs w:val="24"/>
        </w:rPr>
        <w:t xml:space="preserve"> </w:t>
      </w:r>
      <w:r w:rsidR="005655D0" w:rsidRPr="001A0177">
        <w:rPr>
          <w:rFonts w:ascii="Times New Roman" w:eastAsia="Times New Roman" w:hAnsi="Times New Roman" w:cs="Times New Roman"/>
          <w:sz w:val="24"/>
          <w:szCs w:val="24"/>
        </w:rPr>
        <w:t xml:space="preserve">However, as well as relying on our recollection and desire to turn back and solve these puzzles, the book is also structured in a circular way, which </w:t>
      </w:r>
      <w:r w:rsidR="00D31DD7" w:rsidRPr="001A0177">
        <w:rPr>
          <w:rFonts w:ascii="Times New Roman" w:eastAsia="Times New Roman" w:hAnsi="Times New Roman" w:cs="Times New Roman"/>
          <w:sz w:val="24"/>
          <w:szCs w:val="24"/>
        </w:rPr>
        <w:t>demands</w:t>
      </w:r>
      <w:r w:rsidR="005655D0" w:rsidRPr="001A0177">
        <w:rPr>
          <w:rFonts w:ascii="Times New Roman" w:eastAsia="Times New Roman" w:hAnsi="Times New Roman" w:cs="Times New Roman"/>
          <w:sz w:val="24"/>
          <w:szCs w:val="24"/>
        </w:rPr>
        <w:t xml:space="preserve"> rereading</w:t>
      </w:r>
      <w:r w:rsidR="00D31DD7" w:rsidRPr="001A0177">
        <w:rPr>
          <w:rFonts w:ascii="Times New Roman" w:eastAsia="Times New Roman" w:hAnsi="Times New Roman" w:cs="Times New Roman"/>
          <w:sz w:val="24"/>
          <w:szCs w:val="24"/>
        </w:rPr>
        <w:t xml:space="preserve"> of at least the opening passag</w:t>
      </w:r>
      <w:r w:rsidR="00F53AAF">
        <w:rPr>
          <w:rFonts w:ascii="Times New Roman" w:eastAsia="Times New Roman" w:hAnsi="Times New Roman" w:cs="Times New Roman"/>
          <w:sz w:val="24"/>
          <w:szCs w:val="24"/>
        </w:rPr>
        <w:t>e</w:t>
      </w:r>
      <w:r w:rsidR="005655D0" w:rsidRPr="001A0177">
        <w:rPr>
          <w:rFonts w:ascii="Times New Roman" w:eastAsia="Times New Roman" w:hAnsi="Times New Roman" w:cs="Times New Roman"/>
          <w:sz w:val="24"/>
          <w:szCs w:val="24"/>
        </w:rPr>
        <w:t xml:space="preserve">. Like </w:t>
      </w:r>
      <w:r w:rsidR="005655D0" w:rsidRPr="001A0177">
        <w:rPr>
          <w:rFonts w:ascii="Times New Roman" w:eastAsia="Times New Roman" w:hAnsi="Times New Roman" w:cs="Times New Roman"/>
          <w:i/>
          <w:sz w:val="24"/>
          <w:szCs w:val="24"/>
        </w:rPr>
        <w:t xml:space="preserve">Finnegans Wake </w:t>
      </w:r>
      <w:r w:rsidR="005655D0" w:rsidRPr="001A0177">
        <w:rPr>
          <w:rFonts w:ascii="Times New Roman" w:eastAsia="Times New Roman" w:hAnsi="Times New Roman" w:cs="Times New Roman"/>
          <w:sz w:val="24"/>
          <w:szCs w:val="24"/>
        </w:rPr>
        <w:t xml:space="preserve">or Flann O’Brien’s </w:t>
      </w:r>
      <w:r w:rsidR="005655D0" w:rsidRPr="001A0177">
        <w:rPr>
          <w:rFonts w:ascii="Times New Roman" w:eastAsia="Times New Roman" w:hAnsi="Times New Roman" w:cs="Times New Roman"/>
          <w:i/>
          <w:sz w:val="24"/>
          <w:szCs w:val="24"/>
        </w:rPr>
        <w:t>The Third Policeman</w:t>
      </w:r>
      <w:r w:rsidR="005655D0" w:rsidRPr="001A0177">
        <w:rPr>
          <w:rFonts w:ascii="Times New Roman" w:eastAsia="Times New Roman" w:hAnsi="Times New Roman" w:cs="Times New Roman"/>
          <w:sz w:val="24"/>
          <w:szCs w:val="24"/>
        </w:rPr>
        <w:t xml:space="preserve">, </w:t>
      </w:r>
      <w:r w:rsidR="005655D0" w:rsidRPr="001A0177">
        <w:rPr>
          <w:rFonts w:ascii="Times New Roman" w:eastAsia="Times New Roman" w:hAnsi="Times New Roman" w:cs="Times New Roman"/>
          <w:i/>
          <w:sz w:val="24"/>
          <w:szCs w:val="24"/>
        </w:rPr>
        <w:t xml:space="preserve">The Blue Book </w:t>
      </w:r>
      <w:r w:rsidR="005655D0" w:rsidRPr="001A0177">
        <w:rPr>
          <w:rFonts w:ascii="Times New Roman" w:eastAsia="Times New Roman" w:hAnsi="Times New Roman" w:cs="Times New Roman"/>
          <w:sz w:val="24"/>
          <w:szCs w:val="24"/>
        </w:rPr>
        <w:t xml:space="preserve">begins in medias res and only completes itself with a begin-again return to its first sentence. The closing paragraphs of the novel see </w:t>
      </w:r>
      <w:r w:rsidR="00A2279A" w:rsidRPr="001A0177">
        <w:rPr>
          <w:rFonts w:ascii="Times New Roman" w:eastAsia="Times New Roman" w:hAnsi="Times New Roman" w:cs="Times New Roman"/>
          <w:sz w:val="24"/>
          <w:szCs w:val="24"/>
        </w:rPr>
        <w:t>Beth</w:t>
      </w:r>
      <w:r w:rsidR="005655D0" w:rsidRPr="001A0177">
        <w:rPr>
          <w:rFonts w:ascii="Times New Roman" w:eastAsia="Times New Roman" w:hAnsi="Times New Roman" w:cs="Times New Roman"/>
          <w:sz w:val="24"/>
          <w:szCs w:val="24"/>
        </w:rPr>
        <w:t xml:space="preserve"> pleading with Arthur for forgiveness for keeping his son from him:</w:t>
      </w:r>
    </w:p>
    <w:p w14:paraId="1C1A60AE"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And if I was on solid ground and with you I would give you my hand if you wanted.</w:t>
      </w:r>
    </w:p>
    <w:p w14:paraId="3AFBAC75"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6413D5A6"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67F836A4"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38551CA7"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3438FBCD"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0920A5BE"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44831B54" w14:textId="77777777" w:rsidR="005655D0" w:rsidRPr="001A0177" w:rsidRDefault="005655D0"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 would touch you.</w:t>
      </w:r>
    </w:p>
    <w:p w14:paraId="74BC2CEB" w14:textId="77777777" w:rsidR="005655D0" w:rsidRPr="001A0177" w:rsidRDefault="00F157D2"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This is the best of me.</w:t>
      </w:r>
    </w:p>
    <w:p w14:paraId="7214378B" w14:textId="77777777" w:rsidR="00F157D2" w:rsidRPr="001A0177" w:rsidRDefault="00F157D2"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But I’d give you my hand if you wanted.</w:t>
      </w:r>
    </w:p>
    <w:p w14:paraId="0CA3B939" w14:textId="77777777" w:rsidR="00F157D2" w:rsidRPr="001A0177" w:rsidRDefault="00F157D2" w:rsidP="001A0177">
      <w:pPr>
        <w:spacing w:line="480" w:lineRule="auto"/>
        <w:ind w:left="567" w:right="521"/>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I’d give you everything.</w:t>
      </w:r>
      <w:r w:rsidR="00CC0168" w:rsidRPr="001A0177">
        <w:rPr>
          <w:rFonts w:ascii="Times New Roman" w:eastAsia="Times New Roman" w:hAnsi="Times New Roman" w:cs="Times New Roman"/>
          <w:sz w:val="24"/>
          <w:szCs w:val="24"/>
        </w:rPr>
        <w:t xml:space="preserve"> (</w:t>
      </w:r>
      <w:r w:rsidR="00A02EA5" w:rsidRPr="001A0177">
        <w:rPr>
          <w:rFonts w:ascii="Times New Roman" w:eastAsia="Times New Roman" w:hAnsi="Times New Roman" w:cs="Times New Roman"/>
          <w:sz w:val="24"/>
          <w:szCs w:val="24"/>
        </w:rPr>
        <w:t>373</w:t>
      </w:r>
      <w:r w:rsidR="00CC0168" w:rsidRPr="001A0177">
        <w:rPr>
          <w:rFonts w:ascii="Times New Roman" w:eastAsia="Times New Roman" w:hAnsi="Times New Roman" w:cs="Times New Roman"/>
          <w:sz w:val="24"/>
          <w:szCs w:val="24"/>
        </w:rPr>
        <w:t>)</w:t>
      </w:r>
    </w:p>
    <w:p w14:paraId="00057E93" w14:textId="77777777" w:rsidR="00F157D2" w:rsidRPr="001A0177" w:rsidRDefault="00CC0168"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lastRenderedPageBreak/>
        <w:t>T</w:t>
      </w:r>
      <w:r w:rsidR="00F157D2" w:rsidRPr="001A0177">
        <w:rPr>
          <w:rFonts w:ascii="Times New Roman" w:eastAsia="Times New Roman" w:hAnsi="Times New Roman" w:cs="Times New Roman"/>
          <w:sz w:val="24"/>
          <w:szCs w:val="24"/>
        </w:rPr>
        <w:t xml:space="preserve">he novel’s final sentence also completes </w:t>
      </w:r>
      <w:r w:rsidRPr="001A0177">
        <w:rPr>
          <w:rFonts w:ascii="Times New Roman" w:eastAsia="Times New Roman" w:hAnsi="Times New Roman" w:cs="Times New Roman"/>
          <w:sz w:val="24"/>
          <w:szCs w:val="24"/>
        </w:rPr>
        <w:t xml:space="preserve">and leads into </w:t>
      </w:r>
      <w:r w:rsidR="00F157D2" w:rsidRPr="001A0177">
        <w:rPr>
          <w:rFonts w:ascii="Times New Roman" w:eastAsia="Times New Roman" w:hAnsi="Times New Roman" w:cs="Times New Roman"/>
          <w:sz w:val="24"/>
          <w:szCs w:val="24"/>
        </w:rPr>
        <w:t>the first</w:t>
      </w:r>
      <w:r w:rsidRPr="001A0177">
        <w:rPr>
          <w:rFonts w:ascii="Times New Roman" w:eastAsia="Times New Roman" w:hAnsi="Times New Roman" w:cs="Times New Roman"/>
          <w:sz w:val="24"/>
          <w:szCs w:val="24"/>
        </w:rPr>
        <w:t>, and so the novel calls for a return to the beginning</w:t>
      </w:r>
      <w:r w:rsidR="00F157D2" w:rsidRPr="001A0177">
        <w:rPr>
          <w:rFonts w:ascii="Times New Roman" w:eastAsia="Times New Roman" w:hAnsi="Times New Roman" w:cs="Times New Roman"/>
          <w:sz w:val="24"/>
          <w:szCs w:val="24"/>
        </w:rPr>
        <w:t>:</w:t>
      </w:r>
    </w:p>
    <w:p w14:paraId="6DD59016" w14:textId="77777777" w:rsidR="00F157D2" w:rsidRPr="001A0177" w:rsidRDefault="00F157D2" w:rsidP="001A0177">
      <w:pPr>
        <w:spacing w:line="480" w:lineRule="auto"/>
        <w:ind w:left="567"/>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But here this is, the book you’re reading.</w:t>
      </w:r>
    </w:p>
    <w:p w14:paraId="35058F29" w14:textId="77777777" w:rsidR="005655D0" w:rsidRPr="001A0177" w:rsidRDefault="00F157D2" w:rsidP="001A0177">
      <w:pPr>
        <w:spacing w:line="480" w:lineRule="auto"/>
        <w:ind w:left="567"/>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Obviously.</w:t>
      </w:r>
      <w:r w:rsidR="00CC0168" w:rsidRPr="001A0177">
        <w:rPr>
          <w:rFonts w:ascii="Times New Roman" w:eastAsia="Times New Roman" w:hAnsi="Times New Roman" w:cs="Times New Roman"/>
          <w:sz w:val="24"/>
          <w:szCs w:val="24"/>
        </w:rPr>
        <w:t xml:space="preserve"> (</w:t>
      </w:r>
      <w:r w:rsidR="00A02EA5" w:rsidRPr="001A0177">
        <w:rPr>
          <w:rFonts w:ascii="Times New Roman" w:eastAsia="Times New Roman" w:hAnsi="Times New Roman" w:cs="Times New Roman"/>
          <w:sz w:val="24"/>
          <w:szCs w:val="24"/>
        </w:rPr>
        <w:t>1</w:t>
      </w:r>
      <w:r w:rsidR="00CC0168" w:rsidRPr="001A0177">
        <w:rPr>
          <w:rFonts w:ascii="Times New Roman" w:eastAsia="Times New Roman" w:hAnsi="Times New Roman" w:cs="Times New Roman"/>
          <w:sz w:val="24"/>
          <w:szCs w:val="24"/>
        </w:rPr>
        <w:t>)</w:t>
      </w:r>
    </w:p>
    <w:p w14:paraId="3151E034" w14:textId="77777777" w:rsidR="007701C4" w:rsidRPr="001A0177" w:rsidRDefault="00F157D2"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In spite of offering everything, the only thing </w:t>
      </w:r>
      <w:r w:rsidR="00A2279A" w:rsidRPr="001A0177">
        <w:rPr>
          <w:rFonts w:ascii="Times New Roman" w:eastAsia="Times New Roman" w:hAnsi="Times New Roman" w:cs="Times New Roman"/>
          <w:sz w:val="24"/>
          <w:szCs w:val="24"/>
        </w:rPr>
        <w:t>Beth</w:t>
      </w:r>
      <w:r w:rsidRPr="001A0177">
        <w:rPr>
          <w:rFonts w:ascii="Times New Roman" w:eastAsia="Times New Roman" w:hAnsi="Times New Roman" w:cs="Times New Roman"/>
          <w:sz w:val="24"/>
          <w:szCs w:val="24"/>
        </w:rPr>
        <w:t xml:space="preserve"> has been able to really, concretely give to Arthur, is the book that he is reading: ‘This is the best of me. But I’d give you my hand if you wanted. I’d give you everything</w:t>
      </w:r>
      <w:r w:rsidR="00A02EA5" w:rsidRPr="001A0177">
        <w:rPr>
          <w:rFonts w:ascii="Times New Roman" w:eastAsia="Times New Roman" w:hAnsi="Times New Roman" w:cs="Times New Roman"/>
          <w:sz w:val="24"/>
          <w:szCs w:val="24"/>
        </w:rPr>
        <w:t>.</w:t>
      </w:r>
      <w:r w:rsidR="00CC0168"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t>
      </w:r>
      <w:r w:rsidR="00CC0168"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But here this is, the book you’re reading. Obviously’. The two pairs of sentences, linked by the</w:t>
      </w:r>
      <w:r w:rsidR="00176879" w:rsidRPr="001A0177">
        <w:rPr>
          <w:rFonts w:ascii="Times New Roman" w:eastAsia="Times New Roman" w:hAnsi="Times New Roman" w:cs="Times New Roman"/>
          <w:sz w:val="24"/>
          <w:szCs w:val="24"/>
        </w:rPr>
        <w:t xml:space="preserve"> repetition of the </w:t>
      </w:r>
      <w:r w:rsidRPr="001A0177">
        <w:rPr>
          <w:rFonts w:ascii="Times New Roman" w:eastAsia="Times New Roman" w:hAnsi="Times New Roman" w:cs="Times New Roman"/>
          <w:sz w:val="24"/>
          <w:szCs w:val="24"/>
        </w:rPr>
        <w:t>word ‘but’</w:t>
      </w:r>
      <w:r w:rsidR="00CC0168"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form a chiasmatic whole across both ends of the text, while the deictic </w:t>
      </w:r>
      <w:r w:rsidR="00CC0168" w:rsidRPr="001A0177">
        <w:rPr>
          <w:rFonts w:ascii="Times New Roman" w:eastAsia="Times New Roman" w:hAnsi="Times New Roman" w:cs="Times New Roman"/>
          <w:sz w:val="24"/>
          <w:szCs w:val="24"/>
        </w:rPr>
        <w:t>sense of</w:t>
      </w:r>
      <w:r w:rsidRPr="001A0177">
        <w:rPr>
          <w:rFonts w:ascii="Times New Roman" w:eastAsia="Times New Roman" w:hAnsi="Times New Roman" w:cs="Times New Roman"/>
          <w:sz w:val="24"/>
          <w:szCs w:val="24"/>
        </w:rPr>
        <w:t xml:space="preserve"> ‘this’ pins the present tense of the beginning and the end together into a loop, fastening the two ends of the narrative and urging a return to the beginning.</w:t>
      </w:r>
      <w:r w:rsidR="00E17B67" w:rsidRPr="001A0177">
        <w:rPr>
          <w:rFonts w:ascii="Times New Roman" w:eastAsia="Times New Roman" w:hAnsi="Times New Roman" w:cs="Times New Roman"/>
          <w:sz w:val="24"/>
          <w:szCs w:val="24"/>
        </w:rPr>
        <w:t xml:space="preserve"> </w:t>
      </w:r>
    </w:p>
    <w:p w14:paraId="2D12E93C" w14:textId="77777777" w:rsidR="00062A0C" w:rsidRPr="001A0177" w:rsidRDefault="00CC0168" w:rsidP="001A0177">
      <w:pPr>
        <w:spacing w:line="480" w:lineRule="auto"/>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As well as</w:t>
      </w:r>
      <w:r w:rsidR="00D015CB" w:rsidRPr="001A0177">
        <w:rPr>
          <w:rFonts w:ascii="Times New Roman" w:eastAsia="Times New Roman" w:hAnsi="Times New Roman" w:cs="Times New Roman"/>
          <w:sz w:val="24"/>
          <w:szCs w:val="24"/>
        </w:rPr>
        <w:t xml:space="preserve"> the </w:t>
      </w:r>
      <w:r w:rsidR="004B2AF1" w:rsidRPr="001A0177">
        <w:rPr>
          <w:rFonts w:ascii="Times New Roman" w:eastAsia="Times New Roman" w:hAnsi="Times New Roman" w:cs="Times New Roman"/>
          <w:sz w:val="24"/>
          <w:szCs w:val="24"/>
        </w:rPr>
        <w:t>return to the beginning in the structure of the whole novel</w:t>
      </w:r>
      <w:r w:rsidRPr="001A0177">
        <w:rPr>
          <w:rFonts w:ascii="Times New Roman" w:eastAsia="Times New Roman" w:hAnsi="Times New Roman" w:cs="Times New Roman"/>
          <w:sz w:val="24"/>
          <w:szCs w:val="24"/>
        </w:rPr>
        <w:t>, the book also</w:t>
      </w:r>
      <w:r w:rsidR="00264A6F" w:rsidRPr="001A0177">
        <w:rPr>
          <w:rFonts w:ascii="Times New Roman" w:eastAsia="Times New Roman" w:hAnsi="Times New Roman" w:cs="Times New Roman"/>
          <w:sz w:val="24"/>
          <w:szCs w:val="24"/>
        </w:rPr>
        <w:t xml:space="preserve"> transmits codes in a backchannel, a private, coded </w:t>
      </w:r>
      <w:r w:rsidR="001E4310" w:rsidRPr="001A0177">
        <w:rPr>
          <w:rFonts w:ascii="Times New Roman" w:eastAsia="Times New Roman" w:hAnsi="Times New Roman" w:cs="Times New Roman"/>
          <w:sz w:val="24"/>
          <w:szCs w:val="24"/>
        </w:rPr>
        <w:t>message</w:t>
      </w:r>
      <w:r w:rsidR="00264A6F" w:rsidRPr="001A0177">
        <w:rPr>
          <w:rFonts w:ascii="Times New Roman" w:eastAsia="Times New Roman" w:hAnsi="Times New Roman" w:cs="Times New Roman"/>
          <w:sz w:val="24"/>
          <w:szCs w:val="24"/>
        </w:rPr>
        <w:t xml:space="preserve"> running alongside the main text on the page</w:t>
      </w:r>
      <w:r w:rsidR="007E3663"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which </w:t>
      </w:r>
      <w:r w:rsidR="007E3663" w:rsidRPr="001A0177">
        <w:rPr>
          <w:rFonts w:ascii="Times New Roman" w:eastAsia="Times New Roman" w:hAnsi="Times New Roman" w:cs="Times New Roman"/>
          <w:sz w:val="24"/>
          <w:szCs w:val="24"/>
        </w:rPr>
        <w:t xml:space="preserve">also </w:t>
      </w:r>
      <w:r w:rsidRPr="001A0177">
        <w:rPr>
          <w:rFonts w:ascii="Times New Roman" w:eastAsia="Times New Roman" w:hAnsi="Times New Roman" w:cs="Times New Roman"/>
          <w:sz w:val="24"/>
          <w:szCs w:val="24"/>
        </w:rPr>
        <w:t>has the potential to tell the plot in advance</w:t>
      </w:r>
      <w:r w:rsidR="00264A6F" w:rsidRPr="001A0177">
        <w:rPr>
          <w:rFonts w:ascii="Times New Roman" w:eastAsia="Times New Roman" w:hAnsi="Times New Roman" w:cs="Times New Roman"/>
          <w:sz w:val="24"/>
          <w:szCs w:val="24"/>
        </w:rPr>
        <w:t xml:space="preserve">. </w:t>
      </w:r>
      <w:r w:rsidR="00D31DD7" w:rsidRPr="001A0177">
        <w:rPr>
          <w:rFonts w:ascii="Times New Roman" w:eastAsia="Times New Roman" w:hAnsi="Times New Roman" w:cs="Times New Roman"/>
          <w:sz w:val="24"/>
          <w:szCs w:val="24"/>
        </w:rPr>
        <w:t>The materiality of the book itself enacts the number games and codes that Beth and Arthur used for stage magic and secret communication.</w:t>
      </w:r>
      <w:r w:rsidR="00A91E1A" w:rsidRPr="001A0177">
        <w:rPr>
          <w:rFonts w:ascii="Times New Roman" w:eastAsia="Times New Roman" w:hAnsi="Times New Roman" w:cs="Times New Roman"/>
          <w:sz w:val="24"/>
          <w:szCs w:val="24"/>
        </w:rPr>
        <w:t xml:space="preserve"> The numbers at the foot of the page run as readers would expect, but the numbers at the head of the pages are jumbled, leaping from 16 to 7, from 934 to 157.</w:t>
      </w:r>
      <w:r w:rsidR="00D31DD7" w:rsidRPr="001A0177">
        <w:rPr>
          <w:rStyle w:val="EndnoteReference"/>
          <w:rFonts w:ascii="Times New Roman" w:eastAsia="Times New Roman" w:hAnsi="Times New Roman" w:cs="Times New Roman"/>
          <w:sz w:val="24"/>
          <w:szCs w:val="24"/>
        </w:rPr>
        <w:endnoteReference w:id="10"/>
      </w:r>
      <w:r w:rsidR="00A91E1A" w:rsidRPr="001A0177">
        <w:rPr>
          <w:rFonts w:ascii="Times New Roman" w:eastAsia="Times New Roman" w:hAnsi="Times New Roman" w:cs="Times New Roman"/>
          <w:sz w:val="24"/>
          <w:szCs w:val="24"/>
        </w:rPr>
        <w:t xml:space="preserve"> Not only a code for the stage, Beth and Arthur also have another code (the ‘right hand’ code, ‘For Peculiar People in Public Places’, 218) that allows them to communicate secret, erotically or emotionally freighted messages in public.</w:t>
      </w:r>
      <w:r w:rsidR="00BB77A0" w:rsidRPr="001A0177">
        <w:rPr>
          <w:rStyle w:val="EndnoteReference"/>
          <w:rFonts w:ascii="Times New Roman" w:eastAsia="Times New Roman" w:hAnsi="Times New Roman" w:cs="Times New Roman"/>
          <w:sz w:val="24"/>
          <w:szCs w:val="24"/>
        </w:rPr>
        <w:endnoteReference w:id="11"/>
      </w:r>
      <w:r w:rsidR="004E1745"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sz w:val="24"/>
          <w:szCs w:val="24"/>
        </w:rPr>
        <w:t>The re</w:t>
      </w:r>
      <w:r w:rsidR="00D31DD7" w:rsidRPr="001A0177">
        <w:rPr>
          <w:rFonts w:ascii="Times New Roman" w:eastAsia="Times New Roman" w:hAnsi="Times New Roman" w:cs="Times New Roman"/>
          <w:sz w:val="24"/>
          <w:szCs w:val="24"/>
        </w:rPr>
        <w:t xml:space="preserve">petition of ‘I would touch you’, </w:t>
      </w:r>
      <w:r w:rsidR="00A91E1A" w:rsidRPr="001A0177">
        <w:rPr>
          <w:rFonts w:ascii="Times New Roman" w:eastAsia="Times New Roman" w:hAnsi="Times New Roman" w:cs="Times New Roman"/>
          <w:sz w:val="24"/>
          <w:szCs w:val="24"/>
        </w:rPr>
        <w:t xml:space="preserve">at the end of the book, </w:t>
      </w:r>
      <w:r w:rsidR="00D31DD7" w:rsidRPr="001A0177">
        <w:rPr>
          <w:rFonts w:ascii="Times New Roman" w:eastAsia="Times New Roman" w:hAnsi="Times New Roman" w:cs="Times New Roman"/>
          <w:sz w:val="24"/>
          <w:szCs w:val="24"/>
        </w:rPr>
        <w:t>for example,</w:t>
      </w:r>
      <w:r w:rsidRPr="001A0177">
        <w:rPr>
          <w:rFonts w:ascii="Times New Roman" w:eastAsia="Times New Roman" w:hAnsi="Times New Roman" w:cs="Times New Roman"/>
          <w:sz w:val="24"/>
          <w:szCs w:val="24"/>
        </w:rPr>
        <w:t xml:space="preserve"> </w:t>
      </w:r>
      <w:r w:rsidR="00D31DD7" w:rsidRPr="001A0177">
        <w:rPr>
          <w:rFonts w:ascii="Times New Roman" w:eastAsia="Times New Roman" w:hAnsi="Times New Roman" w:cs="Times New Roman"/>
          <w:sz w:val="24"/>
          <w:szCs w:val="24"/>
        </w:rPr>
        <w:t>is another example of these number codes</w:t>
      </w:r>
      <w:r w:rsidRPr="001A0177">
        <w:rPr>
          <w:rFonts w:ascii="Times New Roman" w:eastAsia="Times New Roman" w:hAnsi="Times New Roman" w:cs="Times New Roman"/>
          <w:sz w:val="24"/>
          <w:szCs w:val="24"/>
        </w:rPr>
        <w:t>, with seven repetitions indicating love</w:t>
      </w:r>
      <w:r w:rsidR="00D31DD7" w:rsidRPr="001A0177">
        <w:rPr>
          <w:rFonts w:ascii="Times New Roman" w:eastAsia="Times New Roman" w:hAnsi="Times New Roman" w:cs="Times New Roman"/>
          <w:sz w:val="24"/>
          <w:szCs w:val="24"/>
        </w:rPr>
        <w:t xml:space="preserve"> which, Beth notes, is </w:t>
      </w:r>
      <w:r w:rsidR="00355901" w:rsidRPr="001A0177">
        <w:rPr>
          <w:rFonts w:ascii="Times New Roman" w:eastAsia="Times New Roman" w:hAnsi="Times New Roman" w:cs="Times New Roman"/>
          <w:sz w:val="24"/>
          <w:szCs w:val="24"/>
        </w:rPr>
        <w:t>‘</w:t>
      </w:r>
      <w:r w:rsidR="00D31DD7" w:rsidRPr="001A0177">
        <w:rPr>
          <w:rFonts w:ascii="Times New Roman" w:eastAsia="Times New Roman" w:hAnsi="Times New Roman" w:cs="Times New Roman"/>
          <w:sz w:val="24"/>
          <w:szCs w:val="24"/>
        </w:rPr>
        <w:t>always the same on any list</w:t>
      </w:r>
      <w:r w:rsidR="00355901" w:rsidRPr="001A0177">
        <w:rPr>
          <w:rFonts w:ascii="Times New Roman" w:eastAsia="Times New Roman" w:hAnsi="Times New Roman" w:cs="Times New Roman"/>
          <w:sz w:val="24"/>
          <w:szCs w:val="24"/>
        </w:rPr>
        <w:t>’</w:t>
      </w:r>
      <w:r w:rsidR="00D31DD7" w:rsidRPr="001A0177">
        <w:rPr>
          <w:rFonts w:ascii="Times New Roman" w:eastAsia="Times New Roman" w:hAnsi="Times New Roman" w:cs="Times New Roman"/>
          <w:sz w:val="24"/>
          <w:szCs w:val="24"/>
        </w:rPr>
        <w:t xml:space="preserve"> (</w:t>
      </w:r>
      <w:r w:rsidR="00A91E1A" w:rsidRPr="001A0177">
        <w:rPr>
          <w:rFonts w:ascii="Times New Roman" w:eastAsia="Times New Roman" w:hAnsi="Times New Roman" w:cs="Times New Roman"/>
          <w:sz w:val="24"/>
          <w:szCs w:val="24"/>
        </w:rPr>
        <w:t>132</w:t>
      </w:r>
      <w:r w:rsidR="00D31DD7"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w:t>
      </w:r>
      <w:r w:rsidR="00A91E1A" w:rsidRPr="001A0177">
        <w:rPr>
          <w:rFonts w:ascii="Times New Roman" w:eastAsia="Times New Roman" w:hAnsi="Times New Roman" w:cs="Times New Roman"/>
          <w:sz w:val="24"/>
          <w:szCs w:val="24"/>
        </w:rPr>
        <w:t xml:space="preserve"> </w:t>
      </w:r>
      <w:r w:rsidR="004E1745" w:rsidRPr="001A0177">
        <w:rPr>
          <w:rFonts w:ascii="Times New Roman" w:eastAsia="Times New Roman" w:hAnsi="Times New Roman" w:cs="Times New Roman"/>
          <w:sz w:val="24"/>
          <w:szCs w:val="24"/>
        </w:rPr>
        <w:t xml:space="preserve">Page 156, labelled 934 in the coded page numbers, sees the narrator musing about mothers and their love for their children: when read in code, 9, 3 and 4 correspond to the numbers </w:t>
      </w:r>
      <w:r w:rsidR="004E1745" w:rsidRPr="001A0177">
        <w:rPr>
          <w:rFonts w:ascii="Times New Roman" w:eastAsia="Times New Roman" w:hAnsi="Times New Roman" w:cs="Times New Roman"/>
          <w:sz w:val="24"/>
          <w:szCs w:val="24"/>
        </w:rPr>
        <w:lastRenderedPageBreak/>
        <w:t>Arthur and Beth would use to communicate PAIN LOSS CHILD during the course of a reading.</w:t>
      </w:r>
    </w:p>
    <w:p w14:paraId="498A5B11" w14:textId="77777777" w:rsidR="00A371D7" w:rsidRDefault="004E1745" w:rsidP="001A0177">
      <w:pPr>
        <w:spacing w:line="480" w:lineRule="auto"/>
        <w:rPr>
          <w:rFonts w:ascii="Times New Roman" w:eastAsia="Times New Roman" w:hAnsi="Times New Roman" w:cs="Times New Roman"/>
          <w:sz w:val="24"/>
          <w:szCs w:val="24"/>
        </w:rPr>
      </w:pPr>
      <w:r w:rsidRPr="001A0177">
        <w:rPr>
          <w:rFonts w:ascii="Times New Roman" w:hAnsi="Times New Roman" w:cs="Times New Roman"/>
          <w:sz w:val="24"/>
          <w:szCs w:val="24"/>
        </w:rPr>
        <w:t>On first reading (a cold reading), of this novel, the information that the text yiel</w:t>
      </w:r>
      <w:r w:rsidR="00062A0C" w:rsidRPr="001A0177">
        <w:rPr>
          <w:rFonts w:ascii="Times New Roman" w:hAnsi="Times New Roman" w:cs="Times New Roman"/>
          <w:sz w:val="24"/>
          <w:szCs w:val="24"/>
        </w:rPr>
        <w:t>ds up is partial and misleading</w:t>
      </w:r>
      <w:r w:rsidRPr="001A0177">
        <w:rPr>
          <w:rFonts w:ascii="Times New Roman" w:hAnsi="Times New Roman" w:cs="Times New Roman"/>
          <w:sz w:val="24"/>
          <w:szCs w:val="24"/>
        </w:rPr>
        <w:t>. It</w:t>
      </w:r>
      <w:r w:rsidR="001A0177">
        <w:rPr>
          <w:rFonts w:ascii="Times New Roman" w:hAnsi="Times New Roman" w:cs="Times New Roman"/>
          <w:sz w:val="24"/>
          <w:szCs w:val="24"/>
        </w:rPr>
        <w:t xml:space="preserve"> seems to trick us, uncomfortably, into coming in too close, and </w:t>
      </w:r>
      <w:r w:rsidRPr="001A0177">
        <w:rPr>
          <w:rFonts w:ascii="Times New Roman" w:hAnsi="Times New Roman" w:cs="Times New Roman"/>
          <w:sz w:val="24"/>
          <w:szCs w:val="24"/>
        </w:rPr>
        <w:t xml:space="preserve">uses the techniques of cold reading to pretend to read us instead. However, the codes also, </w:t>
      </w:r>
      <w:r w:rsidRPr="001A0177">
        <w:rPr>
          <w:rFonts w:ascii="Times New Roman" w:eastAsia="Times New Roman" w:hAnsi="Times New Roman" w:cs="Times New Roman"/>
          <w:sz w:val="24"/>
          <w:szCs w:val="24"/>
        </w:rPr>
        <w:t xml:space="preserve">potentially, allow us to read </w:t>
      </w:r>
      <w:r w:rsidR="00062A0C" w:rsidRPr="001A0177">
        <w:rPr>
          <w:rFonts w:ascii="Times New Roman" w:eastAsia="Times New Roman" w:hAnsi="Times New Roman" w:cs="Times New Roman"/>
          <w:sz w:val="24"/>
          <w:szCs w:val="24"/>
        </w:rPr>
        <w:t>the</w:t>
      </w:r>
      <w:r w:rsidRPr="001A0177">
        <w:rPr>
          <w:rFonts w:ascii="Times New Roman" w:eastAsia="Times New Roman" w:hAnsi="Times New Roman" w:cs="Times New Roman"/>
          <w:sz w:val="24"/>
          <w:szCs w:val="24"/>
        </w:rPr>
        <w:t xml:space="preserve"> text against itself, to learn things before </w:t>
      </w:r>
      <w:r w:rsidR="00062A0C" w:rsidRPr="001A0177">
        <w:rPr>
          <w:rFonts w:ascii="Times New Roman" w:eastAsia="Times New Roman" w:hAnsi="Times New Roman" w:cs="Times New Roman"/>
          <w:sz w:val="24"/>
          <w:szCs w:val="24"/>
        </w:rPr>
        <w:t>they are disclosed</w:t>
      </w:r>
      <w:r w:rsidRPr="001A0177">
        <w:rPr>
          <w:rFonts w:ascii="Times New Roman" w:eastAsia="Times New Roman" w:hAnsi="Times New Roman" w:cs="Times New Roman"/>
          <w:sz w:val="24"/>
          <w:szCs w:val="24"/>
        </w:rPr>
        <w:t xml:space="preserve">. </w:t>
      </w:r>
      <w:r w:rsidR="00CC0168" w:rsidRPr="001A0177">
        <w:rPr>
          <w:rFonts w:ascii="Times New Roman" w:eastAsia="Times New Roman" w:hAnsi="Times New Roman" w:cs="Times New Roman"/>
          <w:sz w:val="24"/>
          <w:szCs w:val="24"/>
        </w:rPr>
        <w:t xml:space="preserve">In its content, </w:t>
      </w:r>
      <w:r w:rsidR="00CC0168" w:rsidRPr="001A0177">
        <w:rPr>
          <w:rFonts w:ascii="Times New Roman" w:eastAsia="Times New Roman" w:hAnsi="Times New Roman" w:cs="Times New Roman"/>
          <w:i/>
          <w:iCs/>
          <w:sz w:val="24"/>
          <w:szCs w:val="24"/>
        </w:rPr>
        <w:t>The Blue Book</w:t>
      </w:r>
      <w:r w:rsidR="00CC0168" w:rsidRPr="001A0177">
        <w:rPr>
          <w:rFonts w:ascii="Times New Roman" w:eastAsia="Times New Roman" w:hAnsi="Times New Roman" w:cs="Times New Roman"/>
          <w:sz w:val="24"/>
          <w:szCs w:val="24"/>
        </w:rPr>
        <w:t xml:space="preserve"> contains the information that allows Beth to re-establish a connection with Arthur after their years of estrangement; the private ‘cheats and tricks’ of their partnership that </w:t>
      </w:r>
      <w:r w:rsidR="00A91E1A" w:rsidRPr="001A0177">
        <w:rPr>
          <w:rFonts w:ascii="Times New Roman" w:eastAsia="Times New Roman" w:hAnsi="Times New Roman" w:cs="Times New Roman"/>
          <w:sz w:val="24"/>
          <w:szCs w:val="24"/>
        </w:rPr>
        <w:t xml:space="preserve">could begin to </w:t>
      </w:r>
      <w:r w:rsidR="00CC0168" w:rsidRPr="001A0177">
        <w:rPr>
          <w:rFonts w:ascii="Times New Roman" w:eastAsia="Times New Roman" w:hAnsi="Times New Roman" w:cs="Times New Roman"/>
          <w:sz w:val="24"/>
          <w:szCs w:val="24"/>
        </w:rPr>
        <w:t>allow her to communicate with him again.</w:t>
      </w:r>
      <w:r w:rsidR="00062A0C" w:rsidRPr="001A0177">
        <w:rPr>
          <w:rFonts w:ascii="Times New Roman" w:eastAsia="Times New Roman" w:hAnsi="Times New Roman" w:cs="Times New Roman"/>
          <w:sz w:val="24"/>
          <w:szCs w:val="24"/>
        </w:rPr>
        <w:t xml:space="preserve"> </w:t>
      </w:r>
      <w:r w:rsidR="001978CE" w:rsidRPr="001A0177">
        <w:rPr>
          <w:rFonts w:ascii="Times New Roman" w:eastAsia="Times New Roman" w:hAnsi="Times New Roman" w:cs="Times New Roman"/>
          <w:sz w:val="24"/>
          <w:szCs w:val="24"/>
        </w:rPr>
        <w:t xml:space="preserve">Redemption, for the characters, comes about only through acknowledging the power of the techniques at their disposal to genuinely connect with each other. They cannot really communicate with the dead, so their son is lost to them entirely. But they can near-enough read each other’s minds, through the years of accrued intimacy, </w:t>
      </w:r>
      <w:r w:rsidR="00A91E1A" w:rsidRPr="001A0177">
        <w:rPr>
          <w:rFonts w:ascii="Times New Roman" w:eastAsia="Times New Roman" w:hAnsi="Times New Roman" w:cs="Times New Roman"/>
          <w:sz w:val="24"/>
          <w:szCs w:val="24"/>
        </w:rPr>
        <w:t>knowledge and shared experience, and this is what could offer them</w:t>
      </w:r>
      <w:r w:rsidR="00226155">
        <w:rPr>
          <w:rFonts w:ascii="Times New Roman" w:eastAsia="Times New Roman" w:hAnsi="Times New Roman" w:cs="Times New Roman"/>
          <w:sz w:val="24"/>
          <w:szCs w:val="24"/>
        </w:rPr>
        <w:t xml:space="preserve"> a kind of redemption by showing them</w:t>
      </w:r>
      <w:r w:rsidR="00A91E1A" w:rsidRPr="001A0177">
        <w:rPr>
          <w:rFonts w:ascii="Times New Roman" w:eastAsia="Times New Roman" w:hAnsi="Times New Roman" w:cs="Times New Roman"/>
          <w:sz w:val="24"/>
          <w:szCs w:val="24"/>
        </w:rPr>
        <w:t xml:space="preserve"> a path out of their isolation.</w:t>
      </w:r>
      <w:r w:rsidR="001A0177">
        <w:rPr>
          <w:rFonts w:ascii="Times New Roman" w:eastAsia="Times New Roman" w:hAnsi="Times New Roman" w:cs="Times New Roman"/>
          <w:sz w:val="24"/>
          <w:szCs w:val="24"/>
        </w:rPr>
        <w:t xml:space="preserve"> The novel writes suspicions towards the ways that mediums misuse their communicative powers into the stylistic features of the text, and extends those concerns to the conventions of fiction itself. By noting </w:t>
      </w:r>
      <w:r w:rsidR="00A371D7">
        <w:rPr>
          <w:rFonts w:ascii="Times New Roman" w:eastAsia="Times New Roman" w:hAnsi="Times New Roman" w:cs="Times New Roman"/>
          <w:sz w:val="24"/>
          <w:szCs w:val="24"/>
        </w:rPr>
        <w:t>an aberrant, unusual and, ultimately, fraudulent natural origin for some realist fictional techniques, the novel reinforces the discomfiting, exploitative and problematic assumptions underlying mind reading.</w:t>
      </w:r>
    </w:p>
    <w:p w14:paraId="5BD484D3" w14:textId="77777777" w:rsidR="001978CE" w:rsidRPr="001A0177" w:rsidRDefault="00A371D7" w:rsidP="001A01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safety valve is an anti-mimetic and self-conscious acknowledgement that this is all a trick, a fiction and a piece of illusion. The difference between mediumship and stage magic is important here, and fiction has the potential to take either path: to pursue a fraudulent sense of intimacy and of truth, or to delight with a set of tricks that can also have an instructive potential.</w:t>
      </w:r>
    </w:p>
    <w:p w14:paraId="02F870D7" w14:textId="77777777" w:rsidR="003A2253" w:rsidRPr="001A0177" w:rsidRDefault="003A2253" w:rsidP="001A0177">
      <w:pPr>
        <w:spacing w:line="480" w:lineRule="auto"/>
        <w:rPr>
          <w:rFonts w:ascii="Times New Roman" w:hAnsi="Times New Roman" w:cs="Times New Roman"/>
          <w:sz w:val="24"/>
          <w:szCs w:val="24"/>
        </w:rPr>
      </w:pPr>
    </w:p>
    <w:p w14:paraId="100DA7F3" w14:textId="77777777" w:rsidR="00A91E1A" w:rsidRPr="001A0177" w:rsidRDefault="00A91E1A" w:rsidP="001A0177">
      <w:pPr>
        <w:spacing w:line="480" w:lineRule="auto"/>
        <w:rPr>
          <w:rStyle w:val="Heading3Char"/>
          <w:rFonts w:ascii="Times New Roman" w:hAnsi="Times New Roman" w:cs="Times New Roman"/>
          <w:b w:val="0"/>
          <w:bCs w:val="0"/>
          <w:color w:val="auto"/>
          <w:sz w:val="24"/>
          <w:szCs w:val="24"/>
        </w:rPr>
      </w:pPr>
      <w:r w:rsidRPr="001A0177">
        <w:rPr>
          <w:rStyle w:val="Heading3Char"/>
          <w:rFonts w:ascii="Times New Roman" w:hAnsi="Times New Roman" w:cs="Times New Roman"/>
          <w:color w:val="auto"/>
          <w:sz w:val="24"/>
          <w:szCs w:val="24"/>
        </w:rPr>
        <w:br w:type="page"/>
      </w:r>
    </w:p>
    <w:p w14:paraId="76F0BF76" w14:textId="77777777" w:rsidR="003C366D" w:rsidRDefault="003C366D" w:rsidP="001A0177">
      <w:pPr>
        <w:pStyle w:val="Heading3"/>
        <w:spacing w:line="480" w:lineRule="auto"/>
        <w:rPr>
          <w:rStyle w:val="Heading3Char"/>
          <w:rFonts w:ascii="Times New Roman" w:hAnsi="Times New Roman" w:cs="Times New Roman"/>
          <w:color w:val="auto"/>
          <w:sz w:val="24"/>
          <w:szCs w:val="24"/>
          <w:u w:val="single"/>
        </w:rPr>
      </w:pPr>
    </w:p>
    <w:p w14:paraId="0CEE0CD4" w14:textId="77777777" w:rsidR="001905AF" w:rsidRPr="001A0177" w:rsidRDefault="00BE7C67" w:rsidP="001A0177">
      <w:pPr>
        <w:pStyle w:val="Heading3"/>
        <w:spacing w:line="480" w:lineRule="auto"/>
        <w:rPr>
          <w:rStyle w:val="Heading3Char"/>
          <w:rFonts w:ascii="Times New Roman" w:hAnsi="Times New Roman" w:cs="Times New Roman"/>
          <w:color w:val="auto"/>
          <w:sz w:val="24"/>
          <w:szCs w:val="24"/>
          <w:u w:val="single"/>
        </w:rPr>
      </w:pPr>
      <w:r w:rsidRPr="001A0177">
        <w:rPr>
          <w:rStyle w:val="Heading3Char"/>
          <w:rFonts w:ascii="Times New Roman" w:hAnsi="Times New Roman" w:cs="Times New Roman"/>
          <w:color w:val="auto"/>
          <w:sz w:val="24"/>
          <w:szCs w:val="24"/>
          <w:u w:val="single"/>
        </w:rPr>
        <w:t>Works Cited</w:t>
      </w:r>
    </w:p>
    <w:p w14:paraId="236ED757" w14:textId="77777777" w:rsidR="001905AF" w:rsidRPr="001A0177" w:rsidRDefault="00800683" w:rsidP="003C366D">
      <w:pPr>
        <w:spacing w:line="480" w:lineRule="auto"/>
        <w:ind w:left="709" w:hanging="709"/>
        <w:rPr>
          <w:rFonts w:ascii="Times New Roman" w:eastAsia="Times New Roman" w:hAnsi="Times New Roman" w:cs="Times New Roman"/>
          <w:sz w:val="24"/>
          <w:szCs w:val="24"/>
        </w:rPr>
      </w:pPr>
      <w:r w:rsidRPr="001A0177">
        <w:rPr>
          <w:rFonts w:ascii="Times New Roman" w:hAnsi="Times New Roman" w:cs="Times New Roman"/>
          <w:sz w:val="24"/>
          <w:szCs w:val="24"/>
          <w:shd w:val="clear" w:color="auto" w:fill="FFFFFF"/>
        </w:rPr>
        <w:t xml:space="preserve">Alber, Jan, et al. ‘Unnatural narratives, </w:t>
      </w:r>
      <w:r w:rsidR="00976344">
        <w:rPr>
          <w:rFonts w:ascii="Times New Roman" w:hAnsi="Times New Roman" w:cs="Times New Roman"/>
          <w:sz w:val="24"/>
          <w:szCs w:val="24"/>
          <w:shd w:val="clear" w:color="auto" w:fill="FFFFFF"/>
        </w:rPr>
        <w:t>U</w:t>
      </w:r>
      <w:r w:rsidRPr="001A0177">
        <w:rPr>
          <w:rFonts w:ascii="Times New Roman" w:hAnsi="Times New Roman" w:cs="Times New Roman"/>
          <w:sz w:val="24"/>
          <w:szCs w:val="24"/>
          <w:shd w:val="clear" w:color="auto" w:fill="FFFFFF"/>
        </w:rPr>
        <w:t xml:space="preserve">nnatural </w:t>
      </w:r>
      <w:r w:rsidR="00976344">
        <w:rPr>
          <w:rFonts w:ascii="Times New Roman" w:hAnsi="Times New Roman" w:cs="Times New Roman"/>
          <w:sz w:val="24"/>
          <w:szCs w:val="24"/>
          <w:shd w:val="clear" w:color="auto" w:fill="FFFFFF"/>
        </w:rPr>
        <w:t>N</w:t>
      </w:r>
      <w:r w:rsidRPr="001A0177">
        <w:rPr>
          <w:rFonts w:ascii="Times New Roman" w:hAnsi="Times New Roman" w:cs="Times New Roman"/>
          <w:sz w:val="24"/>
          <w:szCs w:val="24"/>
          <w:shd w:val="clear" w:color="auto" w:fill="FFFFFF"/>
        </w:rPr>
        <w:t xml:space="preserve">arratology: Beyond </w:t>
      </w:r>
      <w:r w:rsidR="00976344">
        <w:rPr>
          <w:rFonts w:ascii="Times New Roman" w:hAnsi="Times New Roman" w:cs="Times New Roman"/>
          <w:sz w:val="24"/>
          <w:szCs w:val="24"/>
          <w:shd w:val="clear" w:color="auto" w:fill="FFFFFF"/>
        </w:rPr>
        <w:t>M</w:t>
      </w:r>
      <w:r w:rsidRPr="001A0177">
        <w:rPr>
          <w:rFonts w:ascii="Times New Roman" w:hAnsi="Times New Roman" w:cs="Times New Roman"/>
          <w:sz w:val="24"/>
          <w:szCs w:val="24"/>
          <w:shd w:val="clear" w:color="auto" w:fill="FFFFFF"/>
        </w:rPr>
        <w:t xml:space="preserve">imetic </w:t>
      </w:r>
      <w:r w:rsidR="00976344">
        <w:rPr>
          <w:rFonts w:ascii="Times New Roman" w:hAnsi="Times New Roman" w:cs="Times New Roman"/>
          <w:sz w:val="24"/>
          <w:szCs w:val="24"/>
          <w:shd w:val="clear" w:color="auto" w:fill="FFFFFF"/>
        </w:rPr>
        <w:t>M</w:t>
      </w:r>
      <w:r w:rsidRPr="001A0177">
        <w:rPr>
          <w:rFonts w:ascii="Times New Roman" w:hAnsi="Times New Roman" w:cs="Times New Roman"/>
          <w:sz w:val="24"/>
          <w:szCs w:val="24"/>
          <w:shd w:val="clear" w:color="auto" w:fill="FFFFFF"/>
        </w:rPr>
        <w:t>odels.’</w:t>
      </w:r>
      <w:r w:rsidRPr="001A0177">
        <w:rPr>
          <w:rStyle w:val="apple-converted-space"/>
          <w:rFonts w:ascii="Times New Roman" w:hAnsi="Times New Roman" w:cs="Times New Roman"/>
          <w:sz w:val="24"/>
          <w:szCs w:val="24"/>
          <w:shd w:val="clear" w:color="auto" w:fill="FFFFFF"/>
        </w:rPr>
        <w:t xml:space="preserve"> </w:t>
      </w:r>
      <w:r w:rsidRPr="001A0177">
        <w:rPr>
          <w:rFonts w:ascii="Times New Roman" w:hAnsi="Times New Roman" w:cs="Times New Roman"/>
          <w:i/>
          <w:iCs/>
          <w:sz w:val="24"/>
          <w:szCs w:val="24"/>
          <w:shd w:val="clear" w:color="auto" w:fill="FFFFFF"/>
        </w:rPr>
        <w:t>Narrative</w:t>
      </w:r>
      <w:r w:rsidRPr="001A0177">
        <w:rPr>
          <w:rStyle w:val="apple-converted-space"/>
          <w:rFonts w:ascii="Times New Roman" w:hAnsi="Times New Roman" w:cs="Times New Roman"/>
          <w:sz w:val="24"/>
          <w:szCs w:val="24"/>
          <w:shd w:val="clear" w:color="auto" w:fill="FFFFFF"/>
        </w:rPr>
        <w:t xml:space="preserve"> </w:t>
      </w:r>
      <w:r w:rsidRPr="001A0177">
        <w:rPr>
          <w:rFonts w:ascii="Times New Roman" w:hAnsi="Times New Roman" w:cs="Times New Roman"/>
          <w:sz w:val="24"/>
          <w:szCs w:val="24"/>
          <w:shd w:val="clear" w:color="auto" w:fill="FFFFFF"/>
        </w:rPr>
        <w:t>18.2 (2010): 113-136.</w:t>
      </w:r>
      <w:r w:rsidR="001905AF" w:rsidRPr="001A0177">
        <w:rPr>
          <w:rFonts w:ascii="Times New Roman" w:eastAsia="Times New Roman" w:hAnsi="Times New Roman" w:cs="Times New Roman"/>
          <w:sz w:val="24"/>
          <w:szCs w:val="24"/>
        </w:rPr>
        <w:t xml:space="preserve">Brown, Derren. </w:t>
      </w:r>
      <w:r w:rsidR="001905AF" w:rsidRPr="001A0177">
        <w:rPr>
          <w:rFonts w:ascii="Times New Roman" w:eastAsia="Times New Roman" w:hAnsi="Times New Roman" w:cs="Times New Roman"/>
          <w:i/>
          <w:sz w:val="24"/>
          <w:szCs w:val="24"/>
        </w:rPr>
        <w:t>Tricks of the Mind</w:t>
      </w:r>
      <w:r w:rsidR="001905AF" w:rsidRPr="001A0177">
        <w:rPr>
          <w:rFonts w:ascii="Times New Roman" w:eastAsia="Times New Roman" w:hAnsi="Times New Roman" w:cs="Times New Roman"/>
          <w:sz w:val="24"/>
          <w:szCs w:val="24"/>
        </w:rPr>
        <w:t>. London: Channel 4 Books, 2006.</w:t>
      </w:r>
    </w:p>
    <w:p w14:paraId="6E47F287" w14:textId="77777777" w:rsidR="00793EA6" w:rsidRPr="001A0177" w:rsidRDefault="00793EA6" w:rsidP="003C366D">
      <w:pPr>
        <w:spacing w:line="480" w:lineRule="auto"/>
        <w:ind w:left="709" w:hanging="709"/>
        <w:rPr>
          <w:rFonts w:ascii="Times New Roman" w:hAnsi="Times New Roman" w:cs="Times New Roman"/>
          <w:sz w:val="24"/>
          <w:szCs w:val="24"/>
        </w:rPr>
      </w:pPr>
      <w:r w:rsidRPr="001A0177">
        <w:rPr>
          <w:rFonts w:ascii="Times New Roman" w:eastAsia="Times New Roman" w:hAnsi="Times New Roman" w:cs="Times New Roman"/>
          <w:sz w:val="24"/>
          <w:szCs w:val="24"/>
        </w:rPr>
        <w:t>British Humanist Association. ‘</w:t>
      </w:r>
      <w:r w:rsidRPr="001A0177">
        <w:rPr>
          <w:rFonts w:ascii="Times New Roman" w:hAnsi="Times New Roman" w:cs="Times New Roman"/>
          <w:sz w:val="24"/>
          <w:szCs w:val="24"/>
        </w:rPr>
        <w:t xml:space="preserve">British Humanist Association Welcomes Stricter Regulations on Spiritualism’. </w:t>
      </w:r>
      <w:r w:rsidRPr="001A0177">
        <w:rPr>
          <w:rFonts w:ascii="Times New Roman" w:hAnsi="Times New Roman" w:cs="Times New Roman"/>
          <w:i/>
          <w:sz w:val="24"/>
          <w:szCs w:val="24"/>
        </w:rPr>
        <w:t>Humanism</w:t>
      </w:r>
      <w:r w:rsidRPr="001A0177">
        <w:rPr>
          <w:rFonts w:ascii="Times New Roman" w:hAnsi="Times New Roman" w:cs="Times New Roman"/>
          <w:sz w:val="24"/>
          <w:szCs w:val="24"/>
        </w:rPr>
        <w:t xml:space="preserve">. N.p., 10 April 2008. Web. 14 July 2013 &lt; http://humanism.org.uk/2008/04/10/news-130-7/&gt; </w:t>
      </w:r>
    </w:p>
    <w:p w14:paraId="593021A6" w14:textId="77777777" w:rsidR="00800683" w:rsidRPr="001A0177" w:rsidRDefault="00800683" w:rsidP="003C366D">
      <w:pPr>
        <w:spacing w:line="480" w:lineRule="auto"/>
        <w:ind w:left="709" w:hanging="709"/>
        <w:rPr>
          <w:rFonts w:ascii="Times New Roman" w:hAnsi="Times New Roman" w:cs="Times New Roman"/>
          <w:sz w:val="24"/>
          <w:szCs w:val="24"/>
          <w:lang w:val="en-US"/>
        </w:rPr>
      </w:pPr>
      <w:r w:rsidRPr="001A0177">
        <w:rPr>
          <w:rFonts w:ascii="Times New Roman" w:hAnsi="Times New Roman" w:cs="Times New Roman"/>
          <w:sz w:val="24"/>
          <w:szCs w:val="24"/>
          <w:lang w:val="en-US"/>
        </w:rPr>
        <w:t>Cohn, Dorrit.</w:t>
      </w:r>
      <w:r w:rsidRPr="001A0177">
        <w:rPr>
          <w:rFonts w:ascii="Times New Roman" w:hAnsi="Times New Roman" w:cs="Times New Roman"/>
          <w:sz w:val="24"/>
          <w:szCs w:val="24"/>
          <w:shd w:val="clear" w:color="auto" w:fill="FFFFFF"/>
        </w:rPr>
        <w:t xml:space="preserve"> </w:t>
      </w:r>
      <w:r w:rsidRPr="001A0177">
        <w:rPr>
          <w:rFonts w:ascii="Times New Roman" w:hAnsi="Times New Roman" w:cs="Times New Roman"/>
          <w:i/>
          <w:iCs/>
          <w:sz w:val="24"/>
          <w:szCs w:val="24"/>
          <w:shd w:val="clear" w:color="auto" w:fill="FFFFFF"/>
        </w:rPr>
        <w:t>The Distinction of Fiction</w:t>
      </w:r>
      <w:r w:rsidRPr="001A0177">
        <w:rPr>
          <w:rFonts w:ascii="Times New Roman" w:hAnsi="Times New Roman" w:cs="Times New Roman"/>
          <w:sz w:val="24"/>
          <w:szCs w:val="24"/>
          <w:shd w:val="clear" w:color="auto" w:fill="FFFFFF"/>
        </w:rPr>
        <w:t>. Baltimore: Johns Hopkins University Press, 1999.</w:t>
      </w:r>
    </w:p>
    <w:p w14:paraId="2687B9D8" w14:textId="77777777" w:rsidR="00304511" w:rsidRPr="001A0177" w:rsidRDefault="00800683" w:rsidP="003C366D">
      <w:pPr>
        <w:spacing w:line="480" w:lineRule="auto"/>
        <w:ind w:left="709" w:hanging="709"/>
        <w:rPr>
          <w:rFonts w:ascii="Times New Roman" w:hAnsi="Times New Roman" w:cs="Times New Roman"/>
          <w:sz w:val="24"/>
          <w:szCs w:val="24"/>
          <w:lang w:val="en-US"/>
        </w:rPr>
      </w:pPr>
      <w:r w:rsidRPr="001A0177">
        <w:rPr>
          <w:rFonts w:ascii="Times New Roman" w:hAnsi="Times New Roman" w:cs="Times New Roman"/>
          <w:sz w:val="24"/>
          <w:szCs w:val="24"/>
          <w:lang w:val="en-US"/>
        </w:rPr>
        <w:t xml:space="preserve">---. </w:t>
      </w:r>
      <w:r w:rsidR="00304511" w:rsidRPr="001A0177">
        <w:rPr>
          <w:rFonts w:ascii="Times New Roman" w:hAnsi="Times New Roman" w:cs="Times New Roman"/>
          <w:i/>
          <w:sz w:val="24"/>
          <w:szCs w:val="24"/>
          <w:lang w:val="en-US"/>
        </w:rPr>
        <w:t>Transparent Minds: Narrative Modes for Presenting Consciousness in Fiction.</w:t>
      </w:r>
      <w:r w:rsidR="00304511" w:rsidRPr="001A0177">
        <w:rPr>
          <w:rFonts w:ascii="Times New Roman" w:hAnsi="Times New Roman" w:cs="Times New Roman"/>
          <w:sz w:val="24"/>
          <w:szCs w:val="24"/>
          <w:lang w:val="en-US"/>
        </w:rPr>
        <w:t xml:space="preserve"> 1978. Princeton: Princeton University Press, 1983.</w:t>
      </w:r>
    </w:p>
    <w:p w14:paraId="3FF15375" w14:textId="77777777" w:rsidR="00B23151" w:rsidRPr="001A0177" w:rsidRDefault="00B23151" w:rsidP="003C366D">
      <w:pPr>
        <w:spacing w:line="480" w:lineRule="auto"/>
        <w:ind w:left="709" w:hanging="709"/>
        <w:rPr>
          <w:rFonts w:ascii="Times New Roman" w:hAnsi="Times New Roman" w:cs="Times New Roman"/>
          <w:sz w:val="24"/>
          <w:szCs w:val="24"/>
          <w:shd w:val="clear" w:color="auto" w:fill="FFFFFF"/>
        </w:rPr>
      </w:pPr>
      <w:r w:rsidRPr="001A0177">
        <w:rPr>
          <w:rFonts w:ascii="Times New Roman" w:hAnsi="Times New Roman" w:cs="Times New Roman"/>
          <w:sz w:val="24"/>
          <w:szCs w:val="24"/>
          <w:shd w:val="clear" w:color="auto" w:fill="FFFFFF"/>
        </w:rPr>
        <w:t>Council Directive 2005/29/EC ‘Unfair Commercial Practices Directive’</w:t>
      </w:r>
      <w:r w:rsidR="00CB2EBF" w:rsidRPr="001A0177">
        <w:rPr>
          <w:rFonts w:ascii="Times New Roman" w:hAnsi="Times New Roman" w:cs="Times New Roman"/>
          <w:sz w:val="24"/>
          <w:szCs w:val="24"/>
          <w:shd w:val="clear" w:color="auto" w:fill="FFFFFF"/>
        </w:rPr>
        <w:t xml:space="preserve">. </w:t>
      </w:r>
      <w:r w:rsidR="00CB2EBF" w:rsidRPr="001A0177">
        <w:rPr>
          <w:rFonts w:ascii="Times New Roman" w:hAnsi="Times New Roman" w:cs="Times New Roman"/>
          <w:i/>
          <w:sz w:val="24"/>
          <w:szCs w:val="24"/>
          <w:shd w:val="clear" w:color="auto" w:fill="FFFFFF"/>
        </w:rPr>
        <w:t xml:space="preserve">Official Journal of the European Union </w:t>
      </w:r>
      <w:r w:rsidR="00CB2EBF" w:rsidRPr="001A0177">
        <w:rPr>
          <w:rFonts w:ascii="Times New Roman" w:hAnsi="Times New Roman" w:cs="Times New Roman"/>
          <w:sz w:val="24"/>
          <w:szCs w:val="24"/>
          <w:shd w:val="clear" w:color="auto" w:fill="FFFFFF"/>
        </w:rPr>
        <w:t>(2005). L 149/22</w:t>
      </w:r>
      <w:r w:rsidR="00793EA6" w:rsidRPr="001A0177">
        <w:rPr>
          <w:rFonts w:ascii="Times New Roman" w:hAnsi="Times New Roman" w:cs="Times New Roman"/>
          <w:sz w:val="24"/>
          <w:szCs w:val="24"/>
          <w:shd w:val="clear" w:color="auto" w:fill="FFFFFF"/>
        </w:rPr>
        <w:t>.</w:t>
      </w:r>
    </w:p>
    <w:p w14:paraId="281B8DFE" w14:textId="77777777" w:rsidR="00800683" w:rsidRPr="001A0177" w:rsidRDefault="00800683" w:rsidP="003C366D">
      <w:pPr>
        <w:spacing w:line="480" w:lineRule="auto"/>
        <w:ind w:left="709" w:hanging="709"/>
        <w:rPr>
          <w:rFonts w:ascii="Times New Roman" w:hAnsi="Times New Roman" w:cs="Times New Roman"/>
          <w:sz w:val="24"/>
          <w:szCs w:val="24"/>
          <w:lang w:val="en-US"/>
        </w:rPr>
      </w:pPr>
      <w:r w:rsidRPr="001A0177">
        <w:rPr>
          <w:rFonts w:ascii="Times New Roman" w:hAnsi="Times New Roman" w:cs="Times New Roman"/>
          <w:sz w:val="24"/>
          <w:szCs w:val="24"/>
        </w:rPr>
        <w:t xml:space="preserve">Culler, Jonathan. </w:t>
      </w:r>
      <w:r w:rsidRPr="001A0177">
        <w:rPr>
          <w:rFonts w:ascii="Times New Roman" w:hAnsi="Times New Roman" w:cs="Times New Roman"/>
          <w:sz w:val="24"/>
          <w:szCs w:val="24"/>
          <w:lang w:val="en-US"/>
        </w:rPr>
        <w:t xml:space="preserve">‘Omniscience.’ </w:t>
      </w:r>
      <w:r w:rsidRPr="001A0177">
        <w:rPr>
          <w:rFonts w:ascii="Times New Roman" w:hAnsi="Times New Roman" w:cs="Times New Roman"/>
          <w:i/>
          <w:sz w:val="24"/>
          <w:szCs w:val="24"/>
          <w:lang w:val="en-US"/>
        </w:rPr>
        <w:t>Narrative</w:t>
      </w:r>
      <w:r w:rsidRPr="001A0177">
        <w:rPr>
          <w:rFonts w:ascii="Times New Roman" w:hAnsi="Times New Roman" w:cs="Times New Roman"/>
          <w:sz w:val="24"/>
          <w:szCs w:val="24"/>
          <w:lang w:val="en-US"/>
        </w:rPr>
        <w:t xml:space="preserve"> 12.1 (2004): 22-34.</w:t>
      </w:r>
    </w:p>
    <w:p w14:paraId="4422FE9F" w14:textId="77777777" w:rsidR="00D3503B" w:rsidRDefault="00D3503B" w:rsidP="003C366D">
      <w:pPr>
        <w:spacing w:line="480" w:lineRule="auto"/>
        <w:ind w:left="709" w:hanging="709"/>
        <w:rPr>
          <w:rFonts w:ascii="Times New Roman" w:hAnsi="Times New Roman" w:cs="Times New Roman"/>
          <w:sz w:val="24"/>
          <w:szCs w:val="24"/>
          <w:shd w:val="clear" w:color="auto" w:fill="FFFFFF"/>
        </w:rPr>
      </w:pPr>
      <w:r w:rsidRPr="001A0177">
        <w:rPr>
          <w:rFonts w:ascii="Times New Roman" w:hAnsi="Times New Roman" w:cs="Times New Roman"/>
          <w:sz w:val="24"/>
          <w:szCs w:val="24"/>
          <w:shd w:val="clear" w:color="auto" w:fill="FFFFFF"/>
        </w:rPr>
        <w:t>Dunnigan, Sarah M. ‘A</w:t>
      </w:r>
      <w:r w:rsidR="001A0177">
        <w:rPr>
          <w:rFonts w:ascii="Times New Roman" w:hAnsi="Times New Roman" w:cs="Times New Roman"/>
          <w:sz w:val="24"/>
          <w:szCs w:val="24"/>
          <w:shd w:val="clear" w:color="auto" w:fill="FFFFFF"/>
        </w:rPr>
        <w:t>.</w:t>
      </w:r>
      <w:r w:rsidRPr="001A0177">
        <w:rPr>
          <w:rFonts w:ascii="Times New Roman" w:hAnsi="Times New Roman" w:cs="Times New Roman"/>
          <w:sz w:val="24"/>
          <w:szCs w:val="24"/>
          <w:shd w:val="clear" w:color="auto" w:fill="FFFFFF"/>
        </w:rPr>
        <w:t xml:space="preserve">L. Kennedy’s Longer Fiction: Articulate Grace’. </w:t>
      </w:r>
      <w:r w:rsidRPr="001A0177">
        <w:rPr>
          <w:rFonts w:ascii="Times New Roman" w:hAnsi="Times New Roman" w:cs="Times New Roman"/>
          <w:i/>
          <w:iCs/>
          <w:sz w:val="24"/>
          <w:szCs w:val="24"/>
          <w:shd w:val="clear" w:color="auto" w:fill="FFFFFF"/>
        </w:rPr>
        <w:t>Contemporary Scottish Women Writers</w:t>
      </w:r>
      <w:r w:rsidRPr="001A0177">
        <w:rPr>
          <w:rStyle w:val="apple-converted-space"/>
          <w:rFonts w:ascii="Times New Roman" w:hAnsi="Times New Roman" w:cs="Times New Roman"/>
          <w:sz w:val="24"/>
          <w:szCs w:val="24"/>
          <w:shd w:val="clear" w:color="auto" w:fill="FFFFFF"/>
        </w:rPr>
        <w:t xml:space="preserve">. Eds. </w:t>
      </w:r>
      <w:r w:rsidRPr="001A0177">
        <w:rPr>
          <w:rFonts w:ascii="Times New Roman" w:hAnsi="Times New Roman" w:cs="Times New Roman"/>
          <w:sz w:val="24"/>
          <w:szCs w:val="24"/>
          <w:shd w:val="clear" w:color="auto" w:fill="FFFFFF"/>
        </w:rPr>
        <w:t>Aileen Christianson and Alison Lumsden. Edinburgh: Edinburgh University Press, 2000. 144-55.</w:t>
      </w:r>
    </w:p>
    <w:p w14:paraId="0D8F0031" w14:textId="77777777" w:rsidR="00531BE6" w:rsidRPr="00531BE6" w:rsidRDefault="00531BE6" w:rsidP="003C366D">
      <w:pPr>
        <w:spacing w:line="480" w:lineRule="auto"/>
        <w:ind w:left="709" w:hanging="709"/>
        <w:rPr>
          <w:rFonts w:ascii="Times New Roman" w:hAnsi="Times New Roman" w:cs="Times New Roman"/>
          <w:sz w:val="24"/>
          <w:szCs w:val="24"/>
          <w:shd w:val="clear" w:color="auto" w:fill="FFFFFF"/>
        </w:rPr>
      </w:pPr>
      <w:r w:rsidRPr="00365B05">
        <w:rPr>
          <w:rFonts w:ascii="Times New Roman" w:hAnsi="Times New Roman" w:cs="Times New Roman"/>
          <w:color w:val="222222"/>
          <w:sz w:val="24"/>
          <w:szCs w:val="24"/>
          <w:shd w:val="clear" w:color="auto" w:fill="FFFFFF"/>
        </w:rPr>
        <w:t>Fludernik, Monika. "Second-person Narrative as a Test Case for Narratology: The Limits of Realism’.</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i/>
          <w:iCs/>
          <w:color w:val="222222"/>
          <w:sz w:val="24"/>
          <w:szCs w:val="24"/>
          <w:shd w:val="clear" w:color="auto" w:fill="FFFFFF"/>
        </w:rPr>
        <w:t>Style</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color w:val="222222"/>
          <w:sz w:val="24"/>
          <w:szCs w:val="24"/>
          <w:shd w:val="clear" w:color="auto" w:fill="FFFFFF"/>
        </w:rPr>
        <w:t>28.3 (1994): 445-79.</w:t>
      </w:r>
    </w:p>
    <w:p w14:paraId="420716E4" w14:textId="77777777" w:rsidR="006025E2" w:rsidRPr="001A0177" w:rsidRDefault="006025E2" w:rsidP="003C366D">
      <w:pPr>
        <w:spacing w:line="480" w:lineRule="auto"/>
        <w:ind w:left="709" w:hanging="709"/>
        <w:rPr>
          <w:rFonts w:ascii="Times New Roman" w:eastAsia="Times New Roman" w:hAnsi="Times New Roman" w:cs="Times New Roman"/>
          <w:sz w:val="24"/>
          <w:szCs w:val="24"/>
        </w:rPr>
      </w:pPr>
      <w:r w:rsidRPr="001A0177">
        <w:rPr>
          <w:rFonts w:ascii="Times New Roman" w:hAnsi="Times New Roman" w:cs="Times New Roman"/>
          <w:sz w:val="24"/>
          <w:szCs w:val="24"/>
          <w:shd w:val="clear" w:color="auto" w:fill="FFFFFF"/>
        </w:rPr>
        <w:t xml:space="preserve">Forer, Bertram R. ‘The </w:t>
      </w:r>
      <w:r w:rsidR="00531BE6">
        <w:rPr>
          <w:rFonts w:ascii="Times New Roman" w:hAnsi="Times New Roman" w:cs="Times New Roman"/>
          <w:sz w:val="24"/>
          <w:szCs w:val="24"/>
          <w:shd w:val="clear" w:color="auto" w:fill="FFFFFF"/>
        </w:rPr>
        <w:t>F</w:t>
      </w:r>
      <w:r w:rsidRPr="001A0177">
        <w:rPr>
          <w:rFonts w:ascii="Times New Roman" w:hAnsi="Times New Roman" w:cs="Times New Roman"/>
          <w:sz w:val="24"/>
          <w:szCs w:val="24"/>
          <w:shd w:val="clear" w:color="auto" w:fill="FFFFFF"/>
        </w:rPr>
        <w:t xml:space="preserve">allacy of </w:t>
      </w:r>
      <w:r w:rsidR="00531BE6">
        <w:rPr>
          <w:rFonts w:ascii="Times New Roman" w:hAnsi="Times New Roman" w:cs="Times New Roman"/>
          <w:sz w:val="24"/>
          <w:szCs w:val="24"/>
          <w:shd w:val="clear" w:color="auto" w:fill="FFFFFF"/>
        </w:rPr>
        <w:t>P</w:t>
      </w:r>
      <w:r w:rsidRPr="001A0177">
        <w:rPr>
          <w:rFonts w:ascii="Times New Roman" w:hAnsi="Times New Roman" w:cs="Times New Roman"/>
          <w:sz w:val="24"/>
          <w:szCs w:val="24"/>
          <w:shd w:val="clear" w:color="auto" w:fill="FFFFFF"/>
        </w:rPr>
        <w:t xml:space="preserve">ersonal </w:t>
      </w:r>
      <w:r w:rsidR="00531BE6">
        <w:rPr>
          <w:rFonts w:ascii="Times New Roman" w:hAnsi="Times New Roman" w:cs="Times New Roman"/>
          <w:sz w:val="24"/>
          <w:szCs w:val="24"/>
          <w:shd w:val="clear" w:color="auto" w:fill="FFFFFF"/>
        </w:rPr>
        <w:t>V</w:t>
      </w:r>
      <w:r w:rsidRPr="001A0177">
        <w:rPr>
          <w:rFonts w:ascii="Times New Roman" w:hAnsi="Times New Roman" w:cs="Times New Roman"/>
          <w:sz w:val="24"/>
          <w:szCs w:val="24"/>
          <w:shd w:val="clear" w:color="auto" w:fill="FFFFFF"/>
        </w:rPr>
        <w:t xml:space="preserve">alidation: a </w:t>
      </w:r>
      <w:r w:rsidR="00531BE6">
        <w:rPr>
          <w:rFonts w:ascii="Times New Roman" w:hAnsi="Times New Roman" w:cs="Times New Roman"/>
          <w:sz w:val="24"/>
          <w:szCs w:val="24"/>
          <w:shd w:val="clear" w:color="auto" w:fill="FFFFFF"/>
        </w:rPr>
        <w:t>C</w:t>
      </w:r>
      <w:r w:rsidRPr="001A0177">
        <w:rPr>
          <w:rFonts w:ascii="Times New Roman" w:hAnsi="Times New Roman" w:cs="Times New Roman"/>
          <w:sz w:val="24"/>
          <w:szCs w:val="24"/>
          <w:shd w:val="clear" w:color="auto" w:fill="FFFFFF"/>
        </w:rPr>
        <w:t xml:space="preserve">lassroom </w:t>
      </w:r>
      <w:r w:rsidR="00531BE6">
        <w:rPr>
          <w:rFonts w:ascii="Times New Roman" w:hAnsi="Times New Roman" w:cs="Times New Roman"/>
          <w:sz w:val="24"/>
          <w:szCs w:val="24"/>
          <w:shd w:val="clear" w:color="auto" w:fill="FFFFFF"/>
        </w:rPr>
        <w:t>D</w:t>
      </w:r>
      <w:r w:rsidRPr="001A0177">
        <w:rPr>
          <w:rFonts w:ascii="Times New Roman" w:hAnsi="Times New Roman" w:cs="Times New Roman"/>
          <w:sz w:val="24"/>
          <w:szCs w:val="24"/>
          <w:shd w:val="clear" w:color="auto" w:fill="FFFFFF"/>
        </w:rPr>
        <w:t xml:space="preserve">emonstration of </w:t>
      </w:r>
      <w:r w:rsidR="00531BE6">
        <w:rPr>
          <w:rFonts w:ascii="Times New Roman" w:hAnsi="Times New Roman" w:cs="Times New Roman"/>
          <w:sz w:val="24"/>
          <w:szCs w:val="24"/>
          <w:shd w:val="clear" w:color="auto" w:fill="FFFFFF"/>
        </w:rPr>
        <w:t>G</w:t>
      </w:r>
      <w:r w:rsidRPr="001A0177">
        <w:rPr>
          <w:rFonts w:ascii="Times New Roman" w:hAnsi="Times New Roman" w:cs="Times New Roman"/>
          <w:sz w:val="24"/>
          <w:szCs w:val="24"/>
          <w:shd w:val="clear" w:color="auto" w:fill="FFFFFF"/>
        </w:rPr>
        <w:t>ullibility’.</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i/>
          <w:iCs/>
          <w:sz w:val="24"/>
          <w:szCs w:val="24"/>
          <w:shd w:val="clear" w:color="auto" w:fill="FFFFFF"/>
        </w:rPr>
        <w:t xml:space="preserve">The Journal of Abnormal and Social Psychology </w:t>
      </w:r>
      <w:r w:rsidRPr="001A0177">
        <w:rPr>
          <w:rFonts w:ascii="Times New Roman" w:hAnsi="Times New Roman" w:cs="Times New Roman"/>
          <w:sz w:val="24"/>
          <w:szCs w:val="24"/>
          <w:shd w:val="clear" w:color="auto" w:fill="FFFFFF"/>
        </w:rPr>
        <w:t>44.1 (1949): 118-123.</w:t>
      </w:r>
    </w:p>
    <w:p w14:paraId="2506006C" w14:textId="77777777" w:rsidR="00304511" w:rsidRPr="00531BE6" w:rsidRDefault="00304511" w:rsidP="003C366D">
      <w:pPr>
        <w:spacing w:line="480" w:lineRule="auto"/>
        <w:ind w:left="709" w:hanging="709"/>
        <w:rPr>
          <w:rFonts w:ascii="Times New Roman" w:hAnsi="Times New Roman" w:cs="Times New Roman"/>
          <w:sz w:val="24"/>
          <w:szCs w:val="24"/>
          <w:shd w:val="clear" w:color="auto" w:fill="FFFFFF"/>
        </w:rPr>
      </w:pPr>
      <w:r w:rsidRPr="00531BE6">
        <w:rPr>
          <w:rFonts w:ascii="Times New Roman" w:hAnsi="Times New Roman" w:cs="Times New Roman"/>
          <w:sz w:val="24"/>
          <w:szCs w:val="24"/>
          <w:shd w:val="clear" w:color="auto" w:fill="FFFFFF"/>
        </w:rPr>
        <w:t>Hamburger, Käte.</w:t>
      </w:r>
      <w:r w:rsidRPr="00531BE6">
        <w:rPr>
          <w:rStyle w:val="apple-converted-space"/>
          <w:rFonts w:ascii="Times New Roman" w:hAnsi="Times New Roman" w:cs="Times New Roman"/>
          <w:sz w:val="24"/>
          <w:szCs w:val="24"/>
          <w:shd w:val="clear" w:color="auto" w:fill="FFFFFF"/>
        </w:rPr>
        <w:t> </w:t>
      </w:r>
      <w:r w:rsidRPr="00531BE6">
        <w:rPr>
          <w:rFonts w:ascii="Times New Roman" w:hAnsi="Times New Roman" w:cs="Times New Roman"/>
          <w:i/>
          <w:iCs/>
          <w:sz w:val="24"/>
          <w:szCs w:val="24"/>
          <w:shd w:val="clear" w:color="auto" w:fill="FFFFFF"/>
        </w:rPr>
        <w:t>The Logic of Literature</w:t>
      </w:r>
      <w:r w:rsidRPr="00531BE6">
        <w:rPr>
          <w:rFonts w:ascii="Times New Roman" w:hAnsi="Times New Roman" w:cs="Times New Roman"/>
          <w:sz w:val="24"/>
          <w:szCs w:val="24"/>
          <w:shd w:val="clear" w:color="auto" w:fill="FFFFFF"/>
        </w:rPr>
        <w:t>. Bloomingon: Indiana University Press, 1973.</w:t>
      </w:r>
    </w:p>
    <w:p w14:paraId="724AEFAC" w14:textId="77777777" w:rsidR="00531BE6" w:rsidRPr="00531BE6" w:rsidRDefault="00531BE6" w:rsidP="003C366D">
      <w:pPr>
        <w:spacing w:line="480" w:lineRule="auto"/>
        <w:ind w:left="709" w:hanging="709"/>
        <w:rPr>
          <w:rFonts w:ascii="Times New Roman" w:hAnsi="Times New Roman" w:cs="Times New Roman"/>
          <w:sz w:val="24"/>
          <w:szCs w:val="24"/>
          <w:shd w:val="clear" w:color="auto" w:fill="FFFFFF"/>
        </w:rPr>
      </w:pPr>
      <w:r w:rsidRPr="00365B05">
        <w:rPr>
          <w:rFonts w:ascii="Times New Roman" w:hAnsi="Times New Roman" w:cs="Times New Roman"/>
          <w:color w:val="222222"/>
          <w:sz w:val="24"/>
          <w:szCs w:val="24"/>
          <w:shd w:val="clear" w:color="auto" w:fill="FFFFFF"/>
        </w:rPr>
        <w:lastRenderedPageBreak/>
        <w:t xml:space="preserve">Herman, David. ‘Textual you and double deixis in Edna O'Brien's </w:t>
      </w:r>
      <w:r w:rsidRPr="00365B05">
        <w:rPr>
          <w:rFonts w:ascii="Times New Roman" w:hAnsi="Times New Roman" w:cs="Times New Roman"/>
          <w:i/>
          <w:color w:val="222222"/>
          <w:sz w:val="24"/>
          <w:szCs w:val="24"/>
          <w:shd w:val="clear" w:color="auto" w:fill="FFFFFF"/>
        </w:rPr>
        <w:t>A Pagan Place</w:t>
      </w:r>
      <w:r w:rsidRPr="00365B05">
        <w:rPr>
          <w:rFonts w:ascii="Times New Roman" w:hAnsi="Times New Roman" w:cs="Times New Roman"/>
          <w:color w:val="222222"/>
          <w:sz w:val="24"/>
          <w:szCs w:val="24"/>
          <w:shd w:val="clear" w:color="auto" w:fill="FFFFFF"/>
        </w:rPr>
        <w:t>’.</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i/>
          <w:iCs/>
          <w:color w:val="222222"/>
          <w:sz w:val="24"/>
          <w:szCs w:val="24"/>
          <w:shd w:val="clear" w:color="auto" w:fill="FFFFFF"/>
        </w:rPr>
        <w:t>Style</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color w:val="222222"/>
          <w:sz w:val="24"/>
          <w:szCs w:val="24"/>
          <w:shd w:val="clear" w:color="auto" w:fill="FFFFFF"/>
        </w:rPr>
        <w:t>28.3 (1994): 378-410.</w:t>
      </w:r>
    </w:p>
    <w:p w14:paraId="3FD97B6A" w14:textId="77777777" w:rsidR="00531BE6" w:rsidRPr="00531BE6" w:rsidRDefault="00531BE6" w:rsidP="003C366D">
      <w:pPr>
        <w:spacing w:line="480" w:lineRule="auto"/>
        <w:ind w:left="709" w:hanging="709"/>
        <w:rPr>
          <w:rFonts w:ascii="Times New Roman" w:hAnsi="Times New Roman" w:cs="Times New Roman"/>
          <w:color w:val="222222"/>
          <w:sz w:val="24"/>
          <w:szCs w:val="24"/>
          <w:shd w:val="clear" w:color="auto" w:fill="FFFFFF"/>
        </w:rPr>
      </w:pPr>
      <w:r w:rsidRPr="00365B05">
        <w:rPr>
          <w:rFonts w:ascii="Times New Roman" w:hAnsi="Times New Roman" w:cs="Times New Roman"/>
          <w:color w:val="222222"/>
          <w:sz w:val="24"/>
          <w:szCs w:val="24"/>
          <w:shd w:val="clear" w:color="auto" w:fill="FFFFFF"/>
        </w:rPr>
        <w:t>Kacandes, Irene. ‘Are you in the text?: The “literary performative” in postmodernist fiction’.</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i/>
          <w:iCs/>
          <w:color w:val="222222"/>
          <w:sz w:val="24"/>
          <w:szCs w:val="24"/>
          <w:shd w:val="clear" w:color="auto" w:fill="FFFFFF"/>
        </w:rPr>
        <w:t>Text and Performance Quarterly</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color w:val="222222"/>
          <w:sz w:val="24"/>
          <w:szCs w:val="24"/>
          <w:shd w:val="clear" w:color="auto" w:fill="FFFFFF"/>
        </w:rPr>
        <w:t>13.2 (1993): 139-153.</w:t>
      </w:r>
    </w:p>
    <w:p w14:paraId="15607AEF" w14:textId="77777777" w:rsidR="00531BE6" w:rsidRPr="00531BE6" w:rsidRDefault="00531BE6" w:rsidP="003C366D">
      <w:pPr>
        <w:spacing w:line="480" w:lineRule="auto"/>
        <w:ind w:left="709" w:hanging="709"/>
        <w:rPr>
          <w:rFonts w:ascii="Times New Roman" w:eastAsia="Times New Roman" w:hAnsi="Times New Roman" w:cs="Times New Roman"/>
          <w:sz w:val="24"/>
          <w:szCs w:val="24"/>
        </w:rPr>
      </w:pPr>
      <w:r w:rsidRPr="00365B05">
        <w:rPr>
          <w:rFonts w:ascii="Times New Roman" w:hAnsi="Times New Roman" w:cs="Times New Roman"/>
          <w:color w:val="222222"/>
          <w:sz w:val="24"/>
          <w:szCs w:val="24"/>
          <w:shd w:val="clear" w:color="auto" w:fill="FFFFFF"/>
        </w:rPr>
        <w:t>---. ‘Narrative Apostrophe</w:t>
      </w:r>
      <w:r>
        <w:rPr>
          <w:rFonts w:ascii="Times New Roman" w:hAnsi="Times New Roman" w:cs="Times New Roman"/>
          <w:color w:val="222222"/>
          <w:sz w:val="24"/>
          <w:szCs w:val="24"/>
          <w:shd w:val="clear" w:color="auto" w:fill="FFFFFF"/>
        </w:rPr>
        <w:t>:</w:t>
      </w:r>
      <w:r w:rsidRPr="00365B05">
        <w:rPr>
          <w:rFonts w:ascii="Times New Roman" w:hAnsi="Times New Roman" w:cs="Times New Roman"/>
          <w:color w:val="222222"/>
          <w:sz w:val="24"/>
          <w:szCs w:val="24"/>
          <w:shd w:val="clear" w:color="auto" w:fill="FFFFFF"/>
        </w:rPr>
        <w:t xml:space="preserve"> Reading, Rhetoric, Resistance </w:t>
      </w:r>
      <w:r>
        <w:rPr>
          <w:rFonts w:ascii="Times New Roman" w:hAnsi="Times New Roman" w:cs="Times New Roman"/>
          <w:color w:val="222222"/>
          <w:sz w:val="24"/>
          <w:szCs w:val="24"/>
          <w:shd w:val="clear" w:color="auto" w:fill="FFFFFF"/>
        </w:rPr>
        <w:t>i</w:t>
      </w:r>
      <w:r w:rsidRPr="00365B05">
        <w:rPr>
          <w:rFonts w:ascii="Times New Roman" w:hAnsi="Times New Roman" w:cs="Times New Roman"/>
          <w:color w:val="222222"/>
          <w:sz w:val="24"/>
          <w:szCs w:val="24"/>
          <w:shd w:val="clear" w:color="auto" w:fill="FFFFFF"/>
        </w:rPr>
        <w:t xml:space="preserve">n Michel Butor’s </w:t>
      </w:r>
      <w:r w:rsidRPr="00365B05">
        <w:rPr>
          <w:rFonts w:ascii="Times New Roman" w:hAnsi="Times New Roman" w:cs="Times New Roman"/>
          <w:i/>
          <w:color w:val="222222"/>
          <w:sz w:val="24"/>
          <w:szCs w:val="24"/>
          <w:shd w:val="clear" w:color="auto" w:fill="FFFFFF"/>
        </w:rPr>
        <w:t>La Modification</w:t>
      </w:r>
      <w:r w:rsidRPr="00365B05">
        <w:rPr>
          <w:rFonts w:ascii="Times New Roman" w:hAnsi="Times New Roman" w:cs="Times New Roman"/>
          <w:color w:val="222222"/>
          <w:sz w:val="24"/>
          <w:szCs w:val="24"/>
          <w:shd w:val="clear" w:color="auto" w:fill="FFFFFF"/>
        </w:rPr>
        <w:t xml:space="preserve"> and Julio Cortazar’s </w:t>
      </w:r>
      <w:r w:rsidRPr="00365B05">
        <w:rPr>
          <w:rFonts w:ascii="Times New Roman" w:hAnsi="Times New Roman" w:cs="Times New Roman"/>
          <w:i/>
          <w:color w:val="222222"/>
          <w:sz w:val="24"/>
          <w:szCs w:val="24"/>
          <w:shd w:val="clear" w:color="auto" w:fill="FFFFFF"/>
        </w:rPr>
        <w:t>Graffiti’.</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i/>
          <w:iCs/>
          <w:color w:val="222222"/>
          <w:sz w:val="24"/>
          <w:szCs w:val="24"/>
          <w:shd w:val="clear" w:color="auto" w:fill="FFFFFF"/>
        </w:rPr>
        <w:t>Style</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color w:val="222222"/>
          <w:sz w:val="24"/>
          <w:szCs w:val="24"/>
          <w:shd w:val="clear" w:color="auto" w:fill="FFFFFF"/>
        </w:rPr>
        <w:t>28.3 (1994): 329-349.</w:t>
      </w:r>
    </w:p>
    <w:p w14:paraId="3158EC1B" w14:textId="77777777" w:rsidR="0003484B" w:rsidRPr="001A0177" w:rsidRDefault="00BE7C67" w:rsidP="003C366D">
      <w:pPr>
        <w:spacing w:line="480" w:lineRule="auto"/>
        <w:ind w:left="709" w:hanging="709"/>
        <w:rPr>
          <w:rFonts w:ascii="Times New Roman" w:eastAsia="Times New Roman" w:hAnsi="Times New Roman" w:cs="Times New Roman"/>
          <w:sz w:val="24"/>
          <w:szCs w:val="24"/>
        </w:rPr>
      </w:pPr>
      <w:r w:rsidRPr="00531BE6">
        <w:rPr>
          <w:rFonts w:ascii="Times New Roman" w:eastAsia="Times New Roman" w:hAnsi="Times New Roman" w:cs="Times New Roman"/>
          <w:sz w:val="24"/>
          <w:szCs w:val="24"/>
        </w:rPr>
        <w:t xml:space="preserve">Kennedy, A.L.. </w:t>
      </w:r>
      <w:r w:rsidR="00355901" w:rsidRPr="00531BE6">
        <w:rPr>
          <w:rFonts w:ascii="Times New Roman" w:eastAsia="Times New Roman" w:hAnsi="Times New Roman" w:cs="Times New Roman"/>
          <w:sz w:val="24"/>
          <w:szCs w:val="24"/>
        </w:rPr>
        <w:t>‘</w:t>
      </w:r>
      <w:r w:rsidRPr="00531BE6">
        <w:rPr>
          <w:rFonts w:ascii="Times New Roman" w:eastAsia="Times New Roman" w:hAnsi="Times New Roman" w:cs="Times New Roman"/>
          <w:sz w:val="24"/>
          <w:szCs w:val="24"/>
        </w:rPr>
        <w:t>ALK</w:t>
      </w:r>
      <w:r w:rsidR="00793EA6" w:rsidRPr="00531BE6">
        <w:rPr>
          <w:rFonts w:ascii="Times New Roman" w:eastAsia="Times New Roman" w:hAnsi="Times New Roman" w:cs="Times New Roman"/>
          <w:sz w:val="24"/>
          <w:szCs w:val="24"/>
        </w:rPr>
        <w:t xml:space="preserve"> FAQ</w:t>
      </w:r>
      <w:r w:rsidR="00355901" w:rsidRPr="00531BE6">
        <w:rPr>
          <w:rFonts w:ascii="Times New Roman" w:eastAsia="Times New Roman" w:hAnsi="Times New Roman" w:cs="Times New Roman"/>
          <w:sz w:val="24"/>
          <w:szCs w:val="24"/>
        </w:rPr>
        <w:t>’</w:t>
      </w:r>
      <w:r w:rsidR="00793EA6" w:rsidRPr="00531BE6">
        <w:rPr>
          <w:rFonts w:ascii="Times New Roman" w:eastAsia="Times New Roman" w:hAnsi="Times New Roman" w:cs="Times New Roman"/>
          <w:sz w:val="24"/>
          <w:szCs w:val="24"/>
        </w:rPr>
        <w:t>.</w:t>
      </w:r>
      <w:r w:rsidRPr="00531BE6">
        <w:rPr>
          <w:rFonts w:ascii="Times New Roman" w:eastAsia="Times New Roman" w:hAnsi="Times New Roman" w:cs="Times New Roman"/>
          <w:sz w:val="24"/>
          <w:szCs w:val="24"/>
        </w:rPr>
        <w:t xml:space="preserve"> </w:t>
      </w:r>
      <w:r w:rsidRPr="00531BE6">
        <w:rPr>
          <w:rFonts w:ascii="Times New Roman" w:eastAsia="Times New Roman" w:hAnsi="Times New Roman" w:cs="Times New Roman"/>
          <w:i/>
          <w:iCs/>
          <w:sz w:val="24"/>
          <w:szCs w:val="24"/>
        </w:rPr>
        <w:t>A.L. Kennedy Writer</w:t>
      </w:r>
      <w:r w:rsidRPr="001A0177">
        <w:rPr>
          <w:rFonts w:ascii="Times New Roman" w:eastAsia="Times New Roman" w:hAnsi="Times New Roman" w:cs="Times New Roman"/>
          <w:sz w:val="24"/>
          <w:szCs w:val="24"/>
        </w:rPr>
        <w:t xml:space="preserve">. N.p., n.d. Web. 14 </w:t>
      </w:r>
      <w:r w:rsidR="00CB2EBF" w:rsidRPr="001A0177">
        <w:rPr>
          <w:rFonts w:ascii="Times New Roman" w:eastAsia="Times New Roman" w:hAnsi="Times New Roman" w:cs="Times New Roman"/>
          <w:sz w:val="24"/>
          <w:szCs w:val="24"/>
        </w:rPr>
        <w:t>July 2013</w:t>
      </w:r>
      <w:r w:rsidRPr="001A0177">
        <w:rPr>
          <w:rFonts w:ascii="Times New Roman" w:eastAsia="Times New Roman" w:hAnsi="Times New Roman" w:cs="Times New Roman"/>
          <w:sz w:val="24"/>
          <w:szCs w:val="24"/>
        </w:rPr>
        <w:t>. &lt;http://www.a-l-kennedy.co.uk/index.php/faq&gt;.</w:t>
      </w:r>
    </w:p>
    <w:p w14:paraId="3B669403" w14:textId="77777777" w:rsidR="008511E2" w:rsidRPr="001A0177" w:rsidRDefault="008511E2" w:rsidP="003C366D">
      <w:pPr>
        <w:spacing w:line="480" w:lineRule="auto"/>
        <w:ind w:left="709" w:hanging="709"/>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 ‘Comedy is my Self-Defence’. </w:t>
      </w:r>
      <w:r w:rsidRPr="001A0177">
        <w:rPr>
          <w:rFonts w:ascii="Times New Roman" w:eastAsia="Times New Roman" w:hAnsi="Times New Roman" w:cs="Times New Roman"/>
          <w:i/>
          <w:sz w:val="24"/>
          <w:szCs w:val="24"/>
        </w:rPr>
        <w:t>The Guardian.</w:t>
      </w:r>
      <w:r w:rsidRPr="001A0177">
        <w:rPr>
          <w:rFonts w:ascii="Times New Roman" w:eastAsia="Times New Roman" w:hAnsi="Times New Roman" w:cs="Times New Roman"/>
          <w:sz w:val="24"/>
          <w:szCs w:val="24"/>
        </w:rPr>
        <w:t xml:space="preserve"> N. p., Web. 7 August 2006. 14 July 2013. &lt;</w:t>
      </w:r>
      <w:r w:rsidRPr="001A0177">
        <w:rPr>
          <w:rFonts w:ascii="Times New Roman" w:hAnsi="Times New Roman" w:cs="Times New Roman"/>
          <w:sz w:val="24"/>
          <w:szCs w:val="24"/>
        </w:rPr>
        <w:t>http://www.guardian.co.uk/stage/2006/aug/07/comedy.edinburgh20061&gt;</w:t>
      </w:r>
    </w:p>
    <w:p w14:paraId="69490683" w14:textId="77777777" w:rsidR="00793EA6" w:rsidRPr="001A0177" w:rsidRDefault="00793EA6" w:rsidP="003C366D">
      <w:pPr>
        <w:spacing w:line="480" w:lineRule="auto"/>
        <w:ind w:left="709" w:hanging="709"/>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 ‘Blue Book’. </w:t>
      </w:r>
      <w:r w:rsidR="001A0177">
        <w:rPr>
          <w:rFonts w:ascii="Times New Roman" w:eastAsia="Times New Roman" w:hAnsi="Times New Roman" w:cs="Times New Roman"/>
          <w:i/>
          <w:iCs/>
          <w:sz w:val="24"/>
          <w:szCs w:val="24"/>
        </w:rPr>
        <w:t>A.</w:t>
      </w:r>
      <w:r w:rsidRPr="001A0177">
        <w:rPr>
          <w:rFonts w:ascii="Times New Roman" w:eastAsia="Times New Roman" w:hAnsi="Times New Roman" w:cs="Times New Roman"/>
          <w:i/>
          <w:iCs/>
          <w:sz w:val="24"/>
          <w:szCs w:val="24"/>
        </w:rPr>
        <w:t>L. Kennedy Writer</w:t>
      </w:r>
      <w:r w:rsidRPr="001A0177">
        <w:rPr>
          <w:rFonts w:ascii="Times New Roman" w:eastAsia="Times New Roman" w:hAnsi="Times New Roman" w:cs="Times New Roman"/>
          <w:sz w:val="24"/>
          <w:szCs w:val="24"/>
        </w:rPr>
        <w:t>. N.p., 26 February 2009. Web. 14 July 2013. &lt;</w:t>
      </w:r>
      <w:r w:rsidRPr="001A0177">
        <w:rPr>
          <w:rFonts w:ascii="Times New Roman" w:hAnsi="Times New Roman" w:cs="Times New Roman"/>
          <w:sz w:val="24"/>
          <w:szCs w:val="24"/>
        </w:rPr>
        <w:t xml:space="preserve"> http://www.a-l-kennedy.co.uk/index.php?option=com_content&amp;view=article&amp;id=84: blue-book&amp;catid=25:books&amp;Itemid=48&gt;</w:t>
      </w:r>
    </w:p>
    <w:p w14:paraId="318BBE1C" w14:textId="77777777" w:rsidR="00355901" w:rsidRPr="001A0177" w:rsidRDefault="00355901" w:rsidP="003C366D">
      <w:pPr>
        <w:spacing w:line="480" w:lineRule="auto"/>
        <w:ind w:left="709" w:hanging="709"/>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i/>
          <w:sz w:val="24"/>
          <w:szCs w:val="24"/>
        </w:rPr>
        <w:t>The Blue Book</w:t>
      </w:r>
      <w:r w:rsidRPr="001A0177">
        <w:rPr>
          <w:rFonts w:ascii="Times New Roman" w:eastAsia="Times New Roman" w:hAnsi="Times New Roman" w:cs="Times New Roman"/>
          <w:sz w:val="24"/>
          <w:szCs w:val="24"/>
        </w:rPr>
        <w:t>. London: Vintage, 2011.</w:t>
      </w:r>
    </w:p>
    <w:p w14:paraId="59090EF0" w14:textId="77777777" w:rsidR="008511E2" w:rsidRPr="001A0177" w:rsidRDefault="008511E2" w:rsidP="003C366D">
      <w:pPr>
        <w:spacing w:line="480" w:lineRule="auto"/>
        <w:ind w:left="709" w:hanging="709"/>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i/>
          <w:sz w:val="24"/>
          <w:szCs w:val="24"/>
        </w:rPr>
        <w:t>Dreams of Your Life</w:t>
      </w:r>
      <w:r w:rsidRPr="001A0177">
        <w:rPr>
          <w:rFonts w:ascii="Times New Roman" w:eastAsia="Times New Roman" w:hAnsi="Times New Roman" w:cs="Times New Roman"/>
          <w:sz w:val="24"/>
          <w:szCs w:val="24"/>
        </w:rPr>
        <w:t>. N.p., 2011. Web 14 July 2013. &lt;</w:t>
      </w:r>
      <w:r w:rsidRPr="001A0177">
        <w:rPr>
          <w:rFonts w:ascii="Times New Roman" w:hAnsi="Times New Roman" w:cs="Times New Roman"/>
          <w:sz w:val="24"/>
          <w:szCs w:val="24"/>
        </w:rPr>
        <w:t xml:space="preserve"> http://www.dreamsofyourlife.com/</w:t>
      </w:r>
      <w:r w:rsidRPr="001A0177">
        <w:rPr>
          <w:rFonts w:ascii="Times New Roman" w:eastAsia="Times New Roman" w:hAnsi="Times New Roman" w:cs="Times New Roman"/>
          <w:sz w:val="24"/>
          <w:szCs w:val="24"/>
        </w:rPr>
        <w:t>&gt;</w:t>
      </w:r>
    </w:p>
    <w:p w14:paraId="4B8EF410" w14:textId="77777777" w:rsidR="00672887" w:rsidRPr="001A0177" w:rsidRDefault="00672887" w:rsidP="003C366D">
      <w:pPr>
        <w:spacing w:line="480" w:lineRule="auto"/>
        <w:ind w:left="709" w:hanging="709"/>
        <w:rPr>
          <w:rFonts w:ascii="Times New Roman" w:eastAsia="Times New Roman" w:hAnsi="Times New Roman" w:cs="Times New Roman"/>
          <w:sz w:val="24"/>
          <w:szCs w:val="24"/>
        </w:rPr>
      </w:pPr>
      <w:r w:rsidRPr="001A0177">
        <w:rPr>
          <w:rFonts w:ascii="Times New Roman" w:eastAsia="Times New Roman" w:hAnsi="Times New Roman" w:cs="Times New Roman"/>
          <w:sz w:val="24"/>
          <w:szCs w:val="24"/>
        </w:rPr>
        <w:t>---. ‘</w:t>
      </w:r>
      <w:r w:rsidR="008511E2" w:rsidRPr="001A0177">
        <w:rPr>
          <w:rFonts w:ascii="Times New Roman" w:eastAsia="Times New Roman" w:hAnsi="Times New Roman" w:cs="Times New Roman"/>
          <w:sz w:val="24"/>
          <w:szCs w:val="24"/>
        </w:rPr>
        <w:t>Not Changing the World</w:t>
      </w:r>
      <w:r w:rsidRPr="001A0177">
        <w:rPr>
          <w:rFonts w:ascii="Times New Roman" w:eastAsia="Times New Roman" w:hAnsi="Times New Roman" w:cs="Times New Roman"/>
          <w:sz w:val="24"/>
          <w:szCs w:val="24"/>
        </w:rPr>
        <w:t>’</w:t>
      </w:r>
      <w:r w:rsidR="008511E2"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t>
      </w:r>
      <w:r w:rsidRPr="001A0177">
        <w:rPr>
          <w:rFonts w:ascii="Times New Roman" w:hAnsi="Times New Roman" w:cs="Times New Roman"/>
          <w:i/>
          <w:iCs/>
          <w:sz w:val="24"/>
          <w:szCs w:val="24"/>
          <w:shd w:val="clear" w:color="auto" w:fill="FFFFFF"/>
        </w:rPr>
        <w:t>Peripheral Visions: Images of Nationhood in Contemporary British Fiction</w:t>
      </w:r>
      <w:r w:rsidRPr="001A0177">
        <w:rPr>
          <w:rFonts w:ascii="Times New Roman" w:hAnsi="Times New Roman" w:cs="Times New Roman"/>
          <w:sz w:val="24"/>
          <w:szCs w:val="24"/>
          <w:shd w:val="clear" w:color="auto" w:fill="FFFFFF"/>
        </w:rPr>
        <w:t xml:space="preserve">. </w:t>
      </w:r>
      <w:r w:rsidRPr="001A0177">
        <w:rPr>
          <w:rFonts w:ascii="Times New Roman" w:eastAsia="Times New Roman" w:hAnsi="Times New Roman" w:cs="Times New Roman"/>
          <w:sz w:val="24"/>
          <w:szCs w:val="24"/>
        </w:rPr>
        <w:t xml:space="preserve">Ed. </w:t>
      </w:r>
      <w:r w:rsidRPr="001A0177">
        <w:rPr>
          <w:rFonts w:ascii="Times New Roman" w:hAnsi="Times New Roman" w:cs="Times New Roman"/>
          <w:sz w:val="24"/>
          <w:szCs w:val="24"/>
          <w:shd w:val="clear" w:color="auto" w:fill="FFFFFF"/>
        </w:rPr>
        <w:t>Ian A. Bell.</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sz w:val="24"/>
          <w:szCs w:val="24"/>
          <w:shd w:val="clear" w:color="auto" w:fill="FFFFFF"/>
        </w:rPr>
        <w:t>Cardiff: University of Wales Press, 1995. 100-1.</w:t>
      </w:r>
    </w:p>
    <w:p w14:paraId="4635F2B6" w14:textId="77777777" w:rsidR="00793EA6" w:rsidRPr="001A0177" w:rsidRDefault="00793EA6" w:rsidP="003C366D">
      <w:pPr>
        <w:spacing w:line="480" w:lineRule="auto"/>
        <w:ind w:left="709" w:hanging="709"/>
        <w:rPr>
          <w:rFonts w:ascii="Times New Roman" w:hAnsi="Times New Roman" w:cs="Times New Roman"/>
          <w:sz w:val="24"/>
          <w:szCs w:val="24"/>
        </w:rPr>
      </w:pPr>
      <w:r w:rsidRPr="001A0177">
        <w:rPr>
          <w:rFonts w:ascii="Times New Roman" w:eastAsia="Times New Roman" w:hAnsi="Times New Roman" w:cs="Times New Roman"/>
          <w:sz w:val="24"/>
          <w:szCs w:val="24"/>
        </w:rPr>
        <w:t>---. ‘Preying on Sadness’</w:t>
      </w:r>
      <w:r w:rsidR="008511E2" w:rsidRPr="001A0177">
        <w:rPr>
          <w:rFonts w:ascii="Times New Roman" w:eastAsia="Times New Roman" w:hAnsi="Times New Roman" w:cs="Times New Roman"/>
          <w:sz w:val="24"/>
          <w:szCs w:val="24"/>
        </w:rPr>
        <w:t>.</w:t>
      </w:r>
      <w:r w:rsidRPr="001A0177">
        <w:rPr>
          <w:rFonts w:ascii="Times New Roman" w:eastAsia="Times New Roman" w:hAnsi="Times New Roman" w:cs="Times New Roman"/>
          <w:sz w:val="24"/>
          <w:szCs w:val="24"/>
        </w:rPr>
        <w:t xml:space="preserve"> </w:t>
      </w:r>
      <w:r w:rsidRPr="001A0177">
        <w:rPr>
          <w:rFonts w:ascii="Times New Roman" w:eastAsia="Times New Roman" w:hAnsi="Times New Roman" w:cs="Times New Roman"/>
          <w:i/>
          <w:sz w:val="24"/>
          <w:szCs w:val="24"/>
        </w:rPr>
        <w:t xml:space="preserve">The </w:t>
      </w:r>
      <w:r w:rsidR="00286226" w:rsidRPr="001A0177">
        <w:rPr>
          <w:rFonts w:ascii="Times New Roman" w:eastAsia="Times New Roman" w:hAnsi="Times New Roman" w:cs="Times New Roman"/>
          <w:i/>
          <w:sz w:val="24"/>
          <w:szCs w:val="24"/>
        </w:rPr>
        <w:t xml:space="preserve">New Humanist </w:t>
      </w:r>
      <w:r w:rsidR="00286226" w:rsidRPr="001A0177">
        <w:rPr>
          <w:rFonts w:ascii="Times New Roman" w:eastAsia="Times New Roman" w:hAnsi="Times New Roman" w:cs="Times New Roman"/>
          <w:sz w:val="24"/>
          <w:szCs w:val="24"/>
        </w:rPr>
        <w:t xml:space="preserve">126.4. N.p., 11 July 2011. Web. 14 July 2012. </w:t>
      </w:r>
      <w:r w:rsidR="008511E2" w:rsidRPr="001A0177">
        <w:rPr>
          <w:rFonts w:ascii="Times New Roman" w:eastAsia="Times New Roman" w:hAnsi="Times New Roman" w:cs="Times New Roman"/>
          <w:sz w:val="24"/>
          <w:szCs w:val="24"/>
        </w:rPr>
        <w:t>&lt;</w:t>
      </w:r>
      <w:r w:rsidR="00D3503B" w:rsidRPr="001A0177">
        <w:rPr>
          <w:rFonts w:ascii="Times New Roman" w:hAnsi="Times New Roman" w:cs="Times New Roman"/>
          <w:sz w:val="24"/>
          <w:szCs w:val="24"/>
        </w:rPr>
        <w:t>http://rationalist.org.uk/articles/2599/preying-on-sadness</w:t>
      </w:r>
      <w:r w:rsidR="008511E2" w:rsidRPr="001A0177">
        <w:rPr>
          <w:rFonts w:ascii="Times New Roman" w:hAnsi="Times New Roman" w:cs="Times New Roman"/>
          <w:sz w:val="24"/>
          <w:szCs w:val="24"/>
        </w:rPr>
        <w:t>&gt;</w:t>
      </w:r>
    </w:p>
    <w:p w14:paraId="1EAD1559" w14:textId="77777777" w:rsidR="00672887" w:rsidRPr="001A0177" w:rsidRDefault="00672887" w:rsidP="003C366D">
      <w:pPr>
        <w:spacing w:line="480" w:lineRule="auto"/>
        <w:ind w:left="709" w:hanging="709"/>
        <w:rPr>
          <w:rFonts w:ascii="Times New Roman" w:hAnsi="Times New Roman" w:cs="Times New Roman"/>
          <w:sz w:val="24"/>
          <w:szCs w:val="24"/>
        </w:rPr>
      </w:pPr>
      <w:r w:rsidRPr="001A0177">
        <w:rPr>
          <w:rFonts w:ascii="Times New Roman" w:hAnsi="Times New Roman" w:cs="Times New Roman"/>
          <w:sz w:val="24"/>
          <w:szCs w:val="24"/>
        </w:rPr>
        <w:t xml:space="preserve">---. </w:t>
      </w:r>
      <w:r w:rsidRPr="001A0177">
        <w:rPr>
          <w:rFonts w:ascii="Times New Roman" w:hAnsi="Times New Roman" w:cs="Times New Roman"/>
          <w:i/>
          <w:sz w:val="24"/>
          <w:szCs w:val="24"/>
        </w:rPr>
        <w:t>What Becomes</w:t>
      </w:r>
      <w:r w:rsidRPr="001A0177">
        <w:rPr>
          <w:rFonts w:ascii="Times New Roman" w:hAnsi="Times New Roman" w:cs="Times New Roman"/>
          <w:sz w:val="24"/>
          <w:szCs w:val="24"/>
        </w:rPr>
        <w:t>. London: Vintage, 2010.</w:t>
      </w:r>
    </w:p>
    <w:p w14:paraId="7118BA04" w14:textId="77777777" w:rsidR="00B34BCF" w:rsidRPr="001A0177" w:rsidRDefault="00305EEA" w:rsidP="003C366D">
      <w:pPr>
        <w:spacing w:line="480" w:lineRule="auto"/>
        <w:ind w:left="709" w:hanging="709"/>
        <w:rPr>
          <w:rFonts w:ascii="Times New Roman" w:hAnsi="Times New Roman" w:cs="Times New Roman"/>
          <w:sz w:val="24"/>
          <w:szCs w:val="24"/>
          <w:shd w:val="clear" w:color="auto" w:fill="FFFFFF"/>
        </w:rPr>
      </w:pPr>
      <w:r w:rsidRPr="001A0177">
        <w:rPr>
          <w:rFonts w:ascii="Times New Roman" w:hAnsi="Times New Roman" w:cs="Times New Roman"/>
          <w:sz w:val="24"/>
          <w:szCs w:val="24"/>
          <w:shd w:val="clear" w:color="auto" w:fill="FFFFFF"/>
        </w:rPr>
        <w:lastRenderedPageBreak/>
        <w:t>Miller, J</w:t>
      </w:r>
      <w:r w:rsidR="00B34BCF" w:rsidRPr="001A0177">
        <w:rPr>
          <w:rFonts w:ascii="Times New Roman" w:hAnsi="Times New Roman" w:cs="Times New Roman"/>
          <w:sz w:val="24"/>
          <w:szCs w:val="24"/>
          <w:shd w:val="clear" w:color="auto" w:fill="FFFFFF"/>
        </w:rPr>
        <w:t>.</w:t>
      </w:r>
      <w:r w:rsidRPr="001A0177">
        <w:rPr>
          <w:rFonts w:ascii="Times New Roman" w:hAnsi="Times New Roman" w:cs="Times New Roman"/>
          <w:sz w:val="24"/>
          <w:szCs w:val="24"/>
          <w:shd w:val="clear" w:color="auto" w:fill="FFFFFF"/>
        </w:rPr>
        <w:t xml:space="preserve"> Hil</w:t>
      </w:r>
      <w:r w:rsidR="00B34BCF" w:rsidRPr="001A0177">
        <w:rPr>
          <w:rFonts w:ascii="Times New Roman" w:hAnsi="Times New Roman" w:cs="Times New Roman"/>
          <w:sz w:val="24"/>
          <w:szCs w:val="24"/>
          <w:shd w:val="clear" w:color="auto" w:fill="FFFFFF"/>
        </w:rPr>
        <w:t>l</w:t>
      </w:r>
      <w:r w:rsidRPr="001A0177">
        <w:rPr>
          <w:rFonts w:ascii="Times New Roman" w:hAnsi="Times New Roman" w:cs="Times New Roman"/>
          <w:sz w:val="24"/>
          <w:szCs w:val="24"/>
          <w:shd w:val="clear" w:color="auto" w:fill="FFFFFF"/>
        </w:rPr>
        <w:t>is.</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i/>
          <w:iCs/>
          <w:sz w:val="24"/>
          <w:szCs w:val="24"/>
          <w:shd w:val="clear" w:color="auto" w:fill="FFFFFF"/>
        </w:rPr>
        <w:t>The Medium is the Maker: Browning, Freud, Derrida and the New Telepathic Ecotechnologies</w:t>
      </w:r>
      <w:r w:rsidRPr="001A0177">
        <w:rPr>
          <w:rFonts w:ascii="Times New Roman" w:hAnsi="Times New Roman" w:cs="Times New Roman"/>
          <w:sz w:val="24"/>
          <w:szCs w:val="24"/>
          <w:shd w:val="clear" w:color="auto" w:fill="FFFFFF"/>
        </w:rPr>
        <w:t xml:space="preserve">. </w:t>
      </w:r>
      <w:r w:rsidR="00B34BCF" w:rsidRPr="001A0177">
        <w:rPr>
          <w:rFonts w:ascii="Times New Roman" w:hAnsi="Times New Roman" w:cs="Times New Roman"/>
          <w:sz w:val="24"/>
          <w:szCs w:val="24"/>
          <w:shd w:val="clear" w:color="auto" w:fill="FFFFFF"/>
        </w:rPr>
        <w:t xml:space="preserve">Eastbourne: </w:t>
      </w:r>
      <w:r w:rsidRPr="001A0177">
        <w:rPr>
          <w:rFonts w:ascii="Times New Roman" w:hAnsi="Times New Roman" w:cs="Times New Roman"/>
          <w:sz w:val="24"/>
          <w:szCs w:val="24"/>
          <w:shd w:val="clear" w:color="auto" w:fill="FFFFFF"/>
        </w:rPr>
        <w:t>Sussex Academic Press, 2009</w:t>
      </w:r>
      <w:r w:rsidR="00B34BCF" w:rsidRPr="001A0177">
        <w:rPr>
          <w:rFonts w:ascii="Times New Roman" w:hAnsi="Times New Roman" w:cs="Times New Roman"/>
          <w:sz w:val="24"/>
          <w:szCs w:val="24"/>
          <w:shd w:val="clear" w:color="auto" w:fill="FFFFFF"/>
        </w:rPr>
        <w:t>.</w:t>
      </w:r>
    </w:p>
    <w:p w14:paraId="5CA51E9E" w14:textId="77777777" w:rsidR="00D3503B" w:rsidRPr="00B8673D" w:rsidRDefault="00D3503B" w:rsidP="003C366D">
      <w:pPr>
        <w:spacing w:line="480" w:lineRule="auto"/>
        <w:ind w:left="709" w:hanging="709"/>
        <w:rPr>
          <w:rFonts w:ascii="Times New Roman" w:hAnsi="Times New Roman" w:cs="Times New Roman"/>
          <w:sz w:val="24"/>
          <w:szCs w:val="24"/>
          <w:shd w:val="clear" w:color="auto" w:fill="FFFFFF"/>
        </w:rPr>
      </w:pPr>
      <w:r w:rsidRPr="00B8673D">
        <w:rPr>
          <w:rFonts w:ascii="Times New Roman" w:hAnsi="Times New Roman" w:cs="Times New Roman"/>
          <w:sz w:val="24"/>
          <w:szCs w:val="24"/>
          <w:shd w:val="clear" w:color="auto" w:fill="FFFFFF"/>
        </w:rPr>
        <w:t>Mitchell, Kaye.</w:t>
      </w:r>
      <w:r w:rsidRPr="00B8673D">
        <w:rPr>
          <w:rStyle w:val="apple-converted-space"/>
          <w:rFonts w:ascii="Times New Roman" w:hAnsi="Times New Roman" w:cs="Times New Roman"/>
          <w:sz w:val="24"/>
          <w:szCs w:val="24"/>
          <w:shd w:val="clear" w:color="auto" w:fill="FFFFFF"/>
        </w:rPr>
        <w:t> </w:t>
      </w:r>
      <w:r w:rsidRPr="00B8673D">
        <w:rPr>
          <w:rFonts w:ascii="Times New Roman" w:hAnsi="Times New Roman" w:cs="Times New Roman"/>
          <w:i/>
          <w:iCs/>
          <w:sz w:val="24"/>
          <w:szCs w:val="24"/>
          <w:shd w:val="clear" w:color="auto" w:fill="FFFFFF"/>
        </w:rPr>
        <w:t>A</w:t>
      </w:r>
      <w:r w:rsidR="001A0177" w:rsidRPr="00B8673D">
        <w:rPr>
          <w:rFonts w:ascii="Times New Roman" w:hAnsi="Times New Roman" w:cs="Times New Roman"/>
          <w:i/>
          <w:iCs/>
          <w:sz w:val="24"/>
          <w:szCs w:val="24"/>
          <w:shd w:val="clear" w:color="auto" w:fill="FFFFFF"/>
        </w:rPr>
        <w:t>.</w:t>
      </w:r>
      <w:r w:rsidR="00B8673D">
        <w:rPr>
          <w:rFonts w:ascii="Times New Roman" w:hAnsi="Times New Roman" w:cs="Times New Roman"/>
          <w:i/>
          <w:iCs/>
          <w:sz w:val="24"/>
          <w:szCs w:val="24"/>
          <w:shd w:val="clear" w:color="auto" w:fill="FFFFFF"/>
        </w:rPr>
        <w:t xml:space="preserve"> </w:t>
      </w:r>
      <w:r w:rsidRPr="00B8673D">
        <w:rPr>
          <w:rFonts w:ascii="Times New Roman" w:hAnsi="Times New Roman" w:cs="Times New Roman"/>
          <w:i/>
          <w:iCs/>
          <w:sz w:val="24"/>
          <w:szCs w:val="24"/>
          <w:shd w:val="clear" w:color="auto" w:fill="FFFFFF"/>
        </w:rPr>
        <w:t>L. Kennedy</w:t>
      </w:r>
      <w:r w:rsidRPr="00B8673D">
        <w:rPr>
          <w:rFonts w:ascii="Times New Roman" w:hAnsi="Times New Roman" w:cs="Times New Roman"/>
          <w:sz w:val="24"/>
          <w:szCs w:val="24"/>
          <w:shd w:val="clear" w:color="auto" w:fill="FFFFFF"/>
        </w:rPr>
        <w:t>. London: Palgrave Macmillan, 2008.</w:t>
      </w:r>
    </w:p>
    <w:p w14:paraId="45947448" w14:textId="77777777" w:rsidR="00B8673D" w:rsidRPr="00B8673D" w:rsidRDefault="00B8673D" w:rsidP="003C366D">
      <w:pPr>
        <w:spacing w:line="480" w:lineRule="auto"/>
        <w:ind w:left="709" w:hanging="709"/>
        <w:rPr>
          <w:rFonts w:ascii="Times New Roman" w:eastAsia="Times New Roman" w:hAnsi="Times New Roman" w:cs="Times New Roman"/>
          <w:sz w:val="24"/>
          <w:szCs w:val="24"/>
        </w:rPr>
      </w:pPr>
      <w:r w:rsidRPr="00365B05">
        <w:rPr>
          <w:rFonts w:ascii="Times New Roman" w:hAnsi="Times New Roman" w:cs="Times New Roman"/>
          <w:color w:val="222222"/>
          <w:sz w:val="24"/>
          <w:szCs w:val="24"/>
          <w:shd w:val="clear" w:color="auto" w:fill="FFFFFF"/>
        </w:rPr>
        <w:t>Morrissette, Bruce. ‘Narrative “You" in Contemporary Literature’.</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i/>
          <w:iCs/>
          <w:color w:val="222222"/>
          <w:sz w:val="24"/>
          <w:szCs w:val="24"/>
          <w:shd w:val="clear" w:color="auto" w:fill="FFFFFF"/>
        </w:rPr>
        <w:t>Comparative Literature Studies</w:t>
      </w:r>
      <w:r w:rsidRPr="00365B05">
        <w:rPr>
          <w:rStyle w:val="apple-converted-space"/>
          <w:rFonts w:ascii="Times New Roman" w:hAnsi="Times New Roman" w:cs="Times New Roman"/>
          <w:color w:val="222222"/>
          <w:sz w:val="24"/>
          <w:szCs w:val="24"/>
          <w:shd w:val="clear" w:color="auto" w:fill="FFFFFF"/>
        </w:rPr>
        <w:t> </w:t>
      </w:r>
      <w:r w:rsidRPr="00365B05">
        <w:rPr>
          <w:rFonts w:ascii="Times New Roman" w:hAnsi="Times New Roman" w:cs="Times New Roman"/>
          <w:color w:val="222222"/>
          <w:sz w:val="24"/>
          <w:szCs w:val="24"/>
          <w:shd w:val="clear" w:color="auto" w:fill="FFFFFF"/>
        </w:rPr>
        <w:t>2.1 (1965): 1-24.</w:t>
      </w:r>
    </w:p>
    <w:p w14:paraId="6B3DC2AC" w14:textId="77777777" w:rsidR="00237C7C" w:rsidRPr="001A0177" w:rsidRDefault="00237C7C" w:rsidP="003C366D">
      <w:pPr>
        <w:spacing w:line="480" w:lineRule="auto"/>
        <w:ind w:left="709" w:hanging="709"/>
        <w:rPr>
          <w:rFonts w:ascii="Times New Roman" w:hAnsi="Times New Roman" w:cs="Times New Roman"/>
          <w:sz w:val="24"/>
          <w:szCs w:val="24"/>
        </w:rPr>
      </w:pPr>
      <w:r w:rsidRPr="001A0177">
        <w:rPr>
          <w:rFonts w:ascii="Times New Roman" w:hAnsi="Times New Roman" w:cs="Times New Roman"/>
          <w:sz w:val="24"/>
          <w:szCs w:val="24"/>
        </w:rPr>
        <w:t xml:space="preserve">Phelan, James. </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 xml:space="preserve">Self-Help for </w:t>
      </w:r>
      <w:r w:rsidR="00976344">
        <w:rPr>
          <w:rFonts w:ascii="Times New Roman" w:hAnsi="Times New Roman" w:cs="Times New Roman"/>
          <w:sz w:val="24"/>
          <w:szCs w:val="24"/>
        </w:rPr>
        <w:t>N</w:t>
      </w:r>
      <w:r w:rsidRPr="001A0177">
        <w:rPr>
          <w:rFonts w:ascii="Times New Roman" w:hAnsi="Times New Roman" w:cs="Times New Roman"/>
          <w:sz w:val="24"/>
          <w:szCs w:val="24"/>
        </w:rPr>
        <w:t>arrat</w:t>
      </w:r>
      <w:r w:rsidR="00355901" w:rsidRPr="001A0177">
        <w:rPr>
          <w:rFonts w:ascii="Times New Roman" w:hAnsi="Times New Roman" w:cs="Times New Roman"/>
          <w:sz w:val="24"/>
          <w:szCs w:val="24"/>
        </w:rPr>
        <w:t xml:space="preserve">ee and </w:t>
      </w:r>
      <w:r w:rsidR="00976344">
        <w:rPr>
          <w:rFonts w:ascii="Times New Roman" w:hAnsi="Times New Roman" w:cs="Times New Roman"/>
          <w:sz w:val="24"/>
          <w:szCs w:val="24"/>
        </w:rPr>
        <w:t>N</w:t>
      </w:r>
      <w:r w:rsidR="00355901" w:rsidRPr="001A0177">
        <w:rPr>
          <w:rFonts w:ascii="Times New Roman" w:hAnsi="Times New Roman" w:cs="Times New Roman"/>
          <w:sz w:val="24"/>
          <w:szCs w:val="24"/>
        </w:rPr>
        <w:t xml:space="preserve">arrative </w:t>
      </w:r>
      <w:r w:rsidR="00976344">
        <w:rPr>
          <w:rFonts w:ascii="Times New Roman" w:hAnsi="Times New Roman" w:cs="Times New Roman"/>
          <w:sz w:val="24"/>
          <w:szCs w:val="24"/>
        </w:rPr>
        <w:t>A</w:t>
      </w:r>
      <w:r w:rsidR="00355901" w:rsidRPr="001A0177">
        <w:rPr>
          <w:rFonts w:ascii="Times New Roman" w:hAnsi="Times New Roman" w:cs="Times New Roman"/>
          <w:sz w:val="24"/>
          <w:szCs w:val="24"/>
        </w:rPr>
        <w:t>udience: how “I” - and “you”? - read “How”</w:t>
      </w:r>
      <w:r w:rsidRPr="001A0177">
        <w:rPr>
          <w:rFonts w:ascii="Times New Roman" w:hAnsi="Times New Roman" w:cs="Times New Roman"/>
          <w:sz w:val="24"/>
          <w:szCs w:val="24"/>
        </w:rPr>
        <w:t>.</w:t>
      </w:r>
      <w:r w:rsidR="00355901" w:rsidRPr="001A0177">
        <w:rPr>
          <w:rFonts w:ascii="Times New Roman" w:hAnsi="Times New Roman" w:cs="Times New Roman"/>
          <w:sz w:val="24"/>
          <w:szCs w:val="24"/>
        </w:rPr>
        <w:t>’</w:t>
      </w:r>
      <w:r w:rsidRPr="001A0177">
        <w:rPr>
          <w:rFonts w:ascii="Times New Roman" w:hAnsi="Times New Roman" w:cs="Times New Roman"/>
          <w:sz w:val="24"/>
          <w:szCs w:val="24"/>
        </w:rPr>
        <w:t xml:space="preserve"> </w:t>
      </w:r>
      <w:r w:rsidRPr="001A0177">
        <w:rPr>
          <w:rFonts w:ascii="Times New Roman" w:hAnsi="Times New Roman" w:cs="Times New Roman"/>
          <w:i/>
          <w:iCs/>
          <w:sz w:val="24"/>
          <w:szCs w:val="24"/>
        </w:rPr>
        <w:t>Style</w:t>
      </w:r>
      <w:r w:rsidRPr="001A0177">
        <w:rPr>
          <w:rFonts w:ascii="Times New Roman" w:hAnsi="Times New Roman" w:cs="Times New Roman"/>
          <w:sz w:val="24"/>
          <w:szCs w:val="24"/>
        </w:rPr>
        <w:t xml:space="preserve"> 28.3 (Fall, 1994): 350-365.</w:t>
      </w:r>
    </w:p>
    <w:p w14:paraId="3B623C7E" w14:textId="77777777" w:rsidR="00B34BCF" w:rsidRPr="001A0177" w:rsidRDefault="00B34BCF" w:rsidP="003C366D">
      <w:pPr>
        <w:spacing w:line="480" w:lineRule="auto"/>
        <w:ind w:left="709" w:hanging="709"/>
        <w:rPr>
          <w:rFonts w:ascii="Times New Roman" w:hAnsi="Times New Roman" w:cs="Times New Roman"/>
          <w:i/>
          <w:sz w:val="24"/>
          <w:szCs w:val="24"/>
        </w:rPr>
      </w:pPr>
      <w:r w:rsidRPr="001A0177">
        <w:rPr>
          <w:rFonts w:ascii="Times New Roman" w:hAnsi="Times New Roman" w:cs="Times New Roman"/>
          <w:sz w:val="24"/>
          <w:szCs w:val="24"/>
          <w:shd w:val="clear" w:color="auto" w:fill="FFFFFF"/>
        </w:rPr>
        <w:t>Richardson, Brian.</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i/>
          <w:iCs/>
          <w:sz w:val="24"/>
          <w:szCs w:val="24"/>
          <w:shd w:val="clear" w:color="auto" w:fill="FFFFFF"/>
        </w:rPr>
        <w:t>Unnatural Voices: Extreme Narration in Modern and Contemporary Fiction</w:t>
      </w:r>
      <w:r w:rsidRPr="001A0177">
        <w:rPr>
          <w:rFonts w:ascii="Times New Roman" w:hAnsi="Times New Roman" w:cs="Times New Roman"/>
          <w:sz w:val="24"/>
          <w:szCs w:val="24"/>
          <w:shd w:val="clear" w:color="auto" w:fill="FFFFFF"/>
        </w:rPr>
        <w:t>. Columbus: Ohio State University Press, 2006.</w:t>
      </w:r>
    </w:p>
    <w:p w14:paraId="42B778ED" w14:textId="77777777" w:rsidR="00800683" w:rsidRPr="001A0177" w:rsidRDefault="00800683" w:rsidP="003C366D">
      <w:pPr>
        <w:spacing w:line="480" w:lineRule="auto"/>
        <w:ind w:left="709" w:hanging="709"/>
        <w:rPr>
          <w:rFonts w:ascii="Times New Roman" w:hAnsi="Times New Roman" w:cs="Times New Roman"/>
          <w:sz w:val="24"/>
          <w:szCs w:val="24"/>
        </w:rPr>
      </w:pPr>
      <w:r w:rsidRPr="001A0177">
        <w:rPr>
          <w:rFonts w:ascii="Times New Roman" w:hAnsi="Times New Roman" w:cs="Times New Roman"/>
          <w:sz w:val="24"/>
          <w:szCs w:val="24"/>
          <w:lang w:val="en-US"/>
        </w:rPr>
        <w:t>Royle, Nicholas. ‘The “Telepathy Effect”: Notes Toward a Recon</w:t>
      </w:r>
      <w:r w:rsidR="003C366D">
        <w:rPr>
          <w:rFonts w:ascii="Times New Roman" w:hAnsi="Times New Roman" w:cs="Times New Roman"/>
          <w:sz w:val="24"/>
          <w:szCs w:val="24"/>
          <w:lang w:val="en-US"/>
        </w:rPr>
        <w:t>sideration of Narrative Fiction</w:t>
      </w:r>
      <w:r w:rsidRPr="001A0177">
        <w:rPr>
          <w:rFonts w:ascii="Times New Roman" w:hAnsi="Times New Roman" w:cs="Times New Roman"/>
          <w:sz w:val="24"/>
          <w:szCs w:val="24"/>
          <w:lang w:val="en-US"/>
        </w:rPr>
        <w:t>’</w:t>
      </w:r>
      <w:r w:rsidR="003C366D">
        <w:rPr>
          <w:rFonts w:ascii="Times New Roman" w:hAnsi="Times New Roman" w:cs="Times New Roman"/>
          <w:sz w:val="24"/>
          <w:szCs w:val="24"/>
          <w:lang w:val="en-US"/>
        </w:rPr>
        <w:t>.</w:t>
      </w:r>
      <w:r w:rsidRPr="001A0177">
        <w:rPr>
          <w:rFonts w:ascii="Times New Roman" w:hAnsi="Times New Roman" w:cs="Times New Roman"/>
          <w:sz w:val="24"/>
          <w:szCs w:val="24"/>
          <w:lang w:val="en-US"/>
        </w:rPr>
        <w:t xml:space="preserve"> </w:t>
      </w:r>
      <w:r w:rsidRPr="001A0177">
        <w:rPr>
          <w:rFonts w:ascii="Times New Roman" w:hAnsi="Times New Roman" w:cs="Times New Roman"/>
          <w:i/>
          <w:sz w:val="24"/>
          <w:szCs w:val="24"/>
          <w:lang w:val="en-US"/>
        </w:rPr>
        <w:t>The Uncanny.</w:t>
      </w:r>
      <w:r w:rsidRPr="001A0177">
        <w:rPr>
          <w:rFonts w:ascii="Times New Roman" w:hAnsi="Times New Roman" w:cs="Times New Roman"/>
          <w:sz w:val="24"/>
          <w:szCs w:val="24"/>
          <w:lang w:val="en-US"/>
        </w:rPr>
        <w:t xml:space="preserve"> Manchester: Manchester University Press, 2003. 256-276.</w:t>
      </w:r>
    </w:p>
    <w:p w14:paraId="13A6FD0F" w14:textId="77777777" w:rsidR="00304511" w:rsidRPr="001A0177" w:rsidRDefault="00304511" w:rsidP="003C366D">
      <w:pPr>
        <w:spacing w:line="480" w:lineRule="auto"/>
        <w:ind w:left="709" w:hanging="709"/>
        <w:rPr>
          <w:rFonts w:ascii="Times New Roman" w:hAnsi="Times New Roman" w:cs="Times New Roman"/>
          <w:sz w:val="24"/>
          <w:szCs w:val="24"/>
        </w:rPr>
      </w:pPr>
      <w:r w:rsidRPr="001A0177">
        <w:rPr>
          <w:rFonts w:ascii="Times New Roman" w:hAnsi="Times New Roman" w:cs="Times New Roman"/>
          <w:sz w:val="24"/>
          <w:szCs w:val="24"/>
        </w:rPr>
        <w:t xml:space="preserve">Spark, Muriel. </w:t>
      </w:r>
      <w:r w:rsidRPr="001A0177">
        <w:rPr>
          <w:rFonts w:ascii="Times New Roman" w:hAnsi="Times New Roman" w:cs="Times New Roman"/>
          <w:i/>
          <w:sz w:val="24"/>
          <w:szCs w:val="24"/>
        </w:rPr>
        <w:t>The Bachelors</w:t>
      </w:r>
      <w:r w:rsidRPr="001A0177">
        <w:rPr>
          <w:rFonts w:ascii="Times New Roman" w:hAnsi="Times New Roman" w:cs="Times New Roman"/>
          <w:sz w:val="24"/>
          <w:szCs w:val="24"/>
        </w:rPr>
        <w:t>. London: Penguin, 1963.</w:t>
      </w:r>
    </w:p>
    <w:p w14:paraId="0846DD94" w14:textId="77777777" w:rsidR="00CB2EBF" w:rsidRPr="001A0177" w:rsidRDefault="00CB2EBF" w:rsidP="003C366D">
      <w:pPr>
        <w:spacing w:line="480" w:lineRule="auto"/>
        <w:ind w:left="709" w:hanging="709"/>
        <w:rPr>
          <w:rFonts w:ascii="Times New Roman" w:hAnsi="Times New Roman" w:cs="Times New Roman"/>
          <w:sz w:val="24"/>
          <w:szCs w:val="24"/>
        </w:rPr>
      </w:pPr>
      <w:r w:rsidRPr="003C366D">
        <w:rPr>
          <w:rFonts w:ascii="Times New Roman" w:hAnsi="Times New Roman" w:cs="Times New Roman"/>
          <w:sz w:val="24"/>
          <w:szCs w:val="24"/>
        </w:rPr>
        <w:t>Stannard, Martin.</w:t>
      </w:r>
      <w:r w:rsidRPr="001A0177">
        <w:rPr>
          <w:rFonts w:ascii="Times New Roman" w:hAnsi="Times New Roman" w:cs="Times New Roman"/>
          <w:i/>
          <w:sz w:val="24"/>
          <w:szCs w:val="24"/>
        </w:rPr>
        <w:t xml:space="preserve"> Muriel Spark: The Biography</w:t>
      </w:r>
      <w:r w:rsidRPr="001A0177">
        <w:rPr>
          <w:rFonts w:ascii="Times New Roman" w:hAnsi="Times New Roman" w:cs="Times New Roman"/>
          <w:sz w:val="24"/>
          <w:szCs w:val="24"/>
        </w:rPr>
        <w:t>. London: Phoenix, 2009.</w:t>
      </w:r>
    </w:p>
    <w:p w14:paraId="21AF21ED" w14:textId="77777777" w:rsidR="00286226" w:rsidRPr="001A0177" w:rsidRDefault="00286226" w:rsidP="003C366D">
      <w:pPr>
        <w:spacing w:line="480" w:lineRule="auto"/>
        <w:ind w:left="709" w:hanging="709"/>
        <w:rPr>
          <w:rFonts w:ascii="Times New Roman" w:hAnsi="Times New Roman" w:cs="Times New Roman"/>
          <w:sz w:val="24"/>
          <w:szCs w:val="24"/>
        </w:rPr>
      </w:pPr>
      <w:r w:rsidRPr="001A0177">
        <w:rPr>
          <w:rFonts w:ascii="Times New Roman" w:hAnsi="Times New Roman" w:cs="Times New Roman"/>
          <w:sz w:val="24"/>
          <w:szCs w:val="24"/>
          <w:shd w:val="clear" w:color="auto" w:fill="FFFFFF"/>
        </w:rPr>
        <w:t>Stoddart</w:t>
      </w:r>
      <w:r w:rsidR="001A0177">
        <w:rPr>
          <w:rFonts w:ascii="Times New Roman" w:hAnsi="Times New Roman" w:cs="Times New Roman"/>
          <w:sz w:val="24"/>
          <w:szCs w:val="24"/>
          <w:shd w:val="clear" w:color="auto" w:fill="FFFFFF"/>
        </w:rPr>
        <w:t>, Helen. ‘</w:t>
      </w:r>
      <w:r w:rsidR="003C366D">
        <w:rPr>
          <w:rFonts w:ascii="Times New Roman" w:hAnsi="Times New Roman" w:cs="Times New Roman"/>
          <w:sz w:val="24"/>
          <w:szCs w:val="24"/>
          <w:shd w:val="clear" w:color="auto" w:fill="FFFFFF"/>
        </w:rPr>
        <w:t>“</w:t>
      </w:r>
      <w:r w:rsidR="001A0177">
        <w:rPr>
          <w:rFonts w:ascii="Times New Roman" w:hAnsi="Times New Roman" w:cs="Times New Roman"/>
          <w:sz w:val="24"/>
          <w:szCs w:val="24"/>
          <w:shd w:val="clear" w:color="auto" w:fill="FFFFFF"/>
        </w:rPr>
        <w:t>Tongues of bone”: A.</w:t>
      </w:r>
      <w:r w:rsidRPr="001A0177">
        <w:rPr>
          <w:rFonts w:ascii="Times New Roman" w:hAnsi="Times New Roman" w:cs="Times New Roman"/>
          <w:sz w:val="24"/>
          <w:szCs w:val="24"/>
          <w:shd w:val="clear" w:color="auto" w:fill="FFFFFF"/>
        </w:rPr>
        <w:t>L. Kennedy a</w:t>
      </w:r>
      <w:r w:rsidR="003C366D">
        <w:rPr>
          <w:rFonts w:ascii="Times New Roman" w:hAnsi="Times New Roman" w:cs="Times New Roman"/>
          <w:sz w:val="24"/>
          <w:szCs w:val="24"/>
          <w:shd w:val="clear" w:color="auto" w:fill="FFFFFF"/>
        </w:rPr>
        <w:t>nd the Problems of Articulation</w:t>
      </w:r>
      <w:r w:rsidRPr="001A0177">
        <w:rPr>
          <w:rFonts w:ascii="Times New Roman" w:hAnsi="Times New Roman" w:cs="Times New Roman"/>
          <w:sz w:val="24"/>
          <w:szCs w:val="24"/>
          <w:shd w:val="clear" w:color="auto" w:fill="FFFFFF"/>
        </w:rPr>
        <w:t>’</w:t>
      </w:r>
      <w:r w:rsidR="003C366D">
        <w:rPr>
          <w:rFonts w:ascii="Times New Roman" w:hAnsi="Times New Roman" w:cs="Times New Roman"/>
          <w:sz w:val="24"/>
          <w:szCs w:val="24"/>
          <w:shd w:val="clear" w:color="auto" w:fill="FFFFFF"/>
        </w:rPr>
        <w:t>.</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i/>
          <w:iCs/>
          <w:sz w:val="24"/>
          <w:szCs w:val="24"/>
          <w:shd w:val="clear" w:color="auto" w:fill="FFFFFF"/>
        </w:rPr>
        <w:t>British Fiction of the 1990s</w:t>
      </w:r>
      <w:r w:rsidRPr="001A0177">
        <w:rPr>
          <w:rFonts w:ascii="Times New Roman" w:hAnsi="Times New Roman" w:cs="Times New Roman"/>
          <w:sz w:val="24"/>
          <w:szCs w:val="24"/>
          <w:shd w:val="clear" w:color="auto" w:fill="FFFFFF"/>
        </w:rPr>
        <w:t>. Ed. Nick Bentley. Oxford: Routledge, 2005: 135-150.</w:t>
      </w:r>
    </w:p>
    <w:p w14:paraId="56B54C8D" w14:textId="77777777" w:rsidR="00B23151" w:rsidRPr="001A0177" w:rsidRDefault="00B23151" w:rsidP="003C366D">
      <w:pPr>
        <w:spacing w:line="480" w:lineRule="auto"/>
        <w:ind w:left="709" w:hanging="709"/>
        <w:rPr>
          <w:rFonts w:ascii="Times New Roman" w:hAnsi="Times New Roman" w:cs="Times New Roman"/>
          <w:sz w:val="24"/>
          <w:szCs w:val="24"/>
          <w:shd w:val="clear" w:color="auto" w:fill="FFFFFF"/>
        </w:rPr>
      </w:pPr>
      <w:r w:rsidRPr="001A0177">
        <w:rPr>
          <w:rFonts w:ascii="Times New Roman" w:hAnsi="Times New Roman" w:cs="Times New Roman"/>
          <w:sz w:val="24"/>
          <w:szCs w:val="24"/>
          <w:shd w:val="clear" w:color="auto" w:fill="FFFFFF"/>
        </w:rPr>
        <w:t xml:space="preserve">Stewart, Victoria. ‘A Word in Your Ear: Mediumship and Subjectivity in Hilary Mantel's </w:t>
      </w:r>
      <w:r w:rsidRPr="001A0177">
        <w:rPr>
          <w:rFonts w:ascii="Times New Roman" w:hAnsi="Times New Roman" w:cs="Times New Roman"/>
          <w:i/>
          <w:sz w:val="24"/>
          <w:szCs w:val="24"/>
          <w:shd w:val="clear" w:color="auto" w:fill="FFFFFF"/>
        </w:rPr>
        <w:t>Beyond Black</w:t>
      </w:r>
      <w:r w:rsidRPr="001A0177">
        <w:rPr>
          <w:rFonts w:ascii="Times New Roman" w:hAnsi="Times New Roman" w:cs="Times New Roman"/>
          <w:sz w:val="24"/>
          <w:szCs w:val="24"/>
          <w:shd w:val="clear" w:color="auto" w:fill="FFFFFF"/>
        </w:rPr>
        <w:t>’</w:t>
      </w:r>
      <w:r w:rsidR="003C366D">
        <w:rPr>
          <w:rFonts w:ascii="Times New Roman" w:hAnsi="Times New Roman" w:cs="Times New Roman"/>
          <w:sz w:val="24"/>
          <w:szCs w:val="24"/>
          <w:shd w:val="clear" w:color="auto" w:fill="FFFFFF"/>
        </w:rPr>
        <w:t>.</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i/>
          <w:iCs/>
          <w:sz w:val="24"/>
          <w:szCs w:val="24"/>
          <w:shd w:val="clear" w:color="auto" w:fill="FFFFFF"/>
        </w:rPr>
        <w:t>Critique: Studies in Contemporary Fiction</w:t>
      </w:r>
      <w:r w:rsidRPr="001A0177">
        <w:rPr>
          <w:rStyle w:val="apple-converted-space"/>
          <w:rFonts w:ascii="Times New Roman" w:hAnsi="Times New Roman" w:cs="Times New Roman"/>
          <w:sz w:val="24"/>
          <w:szCs w:val="24"/>
          <w:shd w:val="clear" w:color="auto" w:fill="FFFFFF"/>
        </w:rPr>
        <w:t> </w:t>
      </w:r>
      <w:r w:rsidRPr="001A0177">
        <w:rPr>
          <w:rFonts w:ascii="Times New Roman" w:hAnsi="Times New Roman" w:cs="Times New Roman"/>
          <w:sz w:val="24"/>
          <w:szCs w:val="24"/>
          <w:shd w:val="clear" w:color="auto" w:fill="FFFFFF"/>
        </w:rPr>
        <w:t>50.3 (2009): 293-312.</w:t>
      </w:r>
    </w:p>
    <w:p w14:paraId="044693B2" w14:textId="77777777" w:rsidR="00286226" w:rsidRPr="001A0177" w:rsidRDefault="00286226" w:rsidP="003C366D">
      <w:pPr>
        <w:spacing w:line="480" w:lineRule="auto"/>
        <w:ind w:left="709" w:hanging="709"/>
        <w:rPr>
          <w:rFonts w:ascii="Times New Roman" w:hAnsi="Times New Roman" w:cs="Times New Roman"/>
          <w:sz w:val="24"/>
          <w:szCs w:val="24"/>
        </w:rPr>
      </w:pPr>
      <w:r w:rsidRPr="001A0177">
        <w:rPr>
          <w:rStyle w:val="apple-converted-space"/>
          <w:rFonts w:ascii="Times New Roman" w:hAnsi="Times New Roman" w:cs="Times New Roman"/>
          <w:sz w:val="24"/>
          <w:szCs w:val="24"/>
          <w:shd w:val="clear" w:color="auto" w:fill="FFFFFF"/>
        </w:rPr>
        <w:t> </w:t>
      </w:r>
      <w:r w:rsidRPr="001A0177">
        <w:rPr>
          <w:rStyle w:val="Emphasis"/>
          <w:rFonts w:ascii="Times New Roman" w:hAnsi="Times New Roman" w:cs="Times New Roman"/>
          <w:bCs/>
          <w:i w:val="0"/>
          <w:iCs w:val="0"/>
          <w:sz w:val="24"/>
          <w:szCs w:val="24"/>
          <w:shd w:val="clear" w:color="auto" w:fill="FFFFFF"/>
        </w:rPr>
        <w:t>Tew</w:t>
      </w:r>
      <w:r w:rsidRPr="001A0177">
        <w:rPr>
          <w:rFonts w:ascii="Times New Roman" w:hAnsi="Times New Roman" w:cs="Times New Roman"/>
          <w:sz w:val="24"/>
          <w:szCs w:val="24"/>
          <w:shd w:val="clear" w:color="auto" w:fill="FFFFFF"/>
        </w:rPr>
        <w:t>,</w:t>
      </w:r>
      <w:r w:rsidRPr="001A0177">
        <w:rPr>
          <w:rStyle w:val="apple-converted-space"/>
          <w:rFonts w:ascii="Times New Roman" w:hAnsi="Times New Roman" w:cs="Times New Roman"/>
          <w:sz w:val="24"/>
          <w:szCs w:val="24"/>
          <w:shd w:val="clear" w:color="auto" w:fill="FFFFFF"/>
        </w:rPr>
        <w:t> </w:t>
      </w:r>
      <w:r w:rsidRPr="001A0177">
        <w:rPr>
          <w:rStyle w:val="Emphasis"/>
          <w:rFonts w:ascii="Times New Roman" w:hAnsi="Times New Roman" w:cs="Times New Roman"/>
          <w:bCs/>
          <w:i w:val="0"/>
          <w:iCs w:val="0"/>
          <w:sz w:val="24"/>
          <w:szCs w:val="24"/>
          <w:shd w:val="clear" w:color="auto" w:fill="FFFFFF"/>
        </w:rPr>
        <w:t>Philip</w:t>
      </w:r>
      <w:r w:rsidRPr="001A0177">
        <w:rPr>
          <w:rFonts w:ascii="Times New Roman" w:hAnsi="Times New Roman" w:cs="Times New Roman"/>
          <w:sz w:val="24"/>
          <w:szCs w:val="24"/>
          <w:shd w:val="clear" w:color="auto" w:fill="FFFFFF"/>
        </w:rPr>
        <w:t xml:space="preserve">. </w:t>
      </w:r>
      <w:r w:rsidR="003C366D">
        <w:rPr>
          <w:rFonts w:ascii="Times New Roman" w:hAnsi="Times New Roman" w:cs="Times New Roman"/>
          <w:sz w:val="24"/>
          <w:szCs w:val="24"/>
          <w:shd w:val="clear" w:color="auto" w:fill="FFFFFF"/>
        </w:rPr>
        <w:t>‘</w:t>
      </w:r>
      <w:r w:rsidRPr="001A0177">
        <w:rPr>
          <w:rFonts w:ascii="Times New Roman" w:hAnsi="Times New Roman" w:cs="Times New Roman"/>
          <w:sz w:val="24"/>
          <w:szCs w:val="24"/>
          <w:shd w:val="clear" w:color="auto" w:fill="FFFFFF"/>
        </w:rPr>
        <w:t>The F</w:t>
      </w:r>
      <w:r w:rsidR="001A0177">
        <w:rPr>
          <w:rFonts w:ascii="Times New Roman" w:hAnsi="Times New Roman" w:cs="Times New Roman"/>
          <w:sz w:val="24"/>
          <w:szCs w:val="24"/>
          <w:shd w:val="clear" w:color="auto" w:fill="FFFFFF"/>
        </w:rPr>
        <w:t>iction of A.</w:t>
      </w:r>
      <w:r w:rsidR="00976344">
        <w:rPr>
          <w:rFonts w:ascii="Times New Roman" w:hAnsi="Times New Roman" w:cs="Times New Roman"/>
          <w:sz w:val="24"/>
          <w:szCs w:val="24"/>
          <w:shd w:val="clear" w:color="auto" w:fill="FFFFFF"/>
        </w:rPr>
        <w:t xml:space="preserve"> </w:t>
      </w:r>
      <w:r w:rsidRPr="001A0177">
        <w:rPr>
          <w:rFonts w:ascii="Times New Roman" w:hAnsi="Times New Roman" w:cs="Times New Roman"/>
          <w:sz w:val="24"/>
          <w:szCs w:val="24"/>
          <w:shd w:val="clear" w:color="auto" w:fill="FFFFFF"/>
        </w:rPr>
        <w:t>L.</w:t>
      </w:r>
      <w:r w:rsidRPr="001A0177">
        <w:rPr>
          <w:rStyle w:val="apple-converted-space"/>
          <w:rFonts w:ascii="Times New Roman" w:hAnsi="Times New Roman" w:cs="Times New Roman"/>
          <w:sz w:val="24"/>
          <w:szCs w:val="24"/>
          <w:shd w:val="clear" w:color="auto" w:fill="FFFFFF"/>
        </w:rPr>
        <w:t> </w:t>
      </w:r>
      <w:r w:rsidRPr="001A0177">
        <w:rPr>
          <w:rStyle w:val="Emphasis"/>
          <w:rFonts w:ascii="Times New Roman" w:hAnsi="Times New Roman" w:cs="Times New Roman"/>
          <w:bCs/>
          <w:i w:val="0"/>
          <w:iCs w:val="0"/>
          <w:sz w:val="24"/>
          <w:szCs w:val="24"/>
          <w:shd w:val="clear" w:color="auto" w:fill="FFFFFF"/>
        </w:rPr>
        <w:t>Kennedy</w:t>
      </w:r>
      <w:r w:rsidRPr="001A0177">
        <w:rPr>
          <w:rFonts w:ascii="Times New Roman" w:hAnsi="Times New Roman" w:cs="Times New Roman"/>
          <w:sz w:val="24"/>
          <w:szCs w:val="24"/>
          <w:shd w:val="clear" w:color="auto" w:fill="FFFFFF"/>
        </w:rPr>
        <w:t>: The Baffle</w:t>
      </w:r>
      <w:r w:rsidR="003C366D">
        <w:rPr>
          <w:rFonts w:ascii="Times New Roman" w:hAnsi="Times New Roman" w:cs="Times New Roman"/>
          <w:sz w:val="24"/>
          <w:szCs w:val="24"/>
          <w:shd w:val="clear" w:color="auto" w:fill="FFFFFF"/>
        </w:rPr>
        <w:t>d, the Void and the (In)visible’</w:t>
      </w:r>
      <w:r w:rsidRPr="001A0177">
        <w:rPr>
          <w:rFonts w:ascii="Times New Roman" w:hAnsi="Times New Roman" w:cs="Times New Roman"/>
          <w:sz w:val="24"/>
          <w:szCs w:val="24"/>
          <w:shd w:val="clear" w:color="auto" w:fill="FFFFFF"/>
        </w:rPr>
        <w:t xml:space="preserve">.  </w:t>
      </w:r>
      <w:r w:rsidRPr="001A0177">
        <w:rPr>
          <w:rFonts w:ascii="Times New Roman" w:hAnsi="Times New Roman" w:cs="Times New Roman"/>
          <w:i/>
          <w:sz w:val="24"/>
          <w:szCs w:val="24"/>
          <w:shd w:val="clear" w:color="auto" w:fill="FFFFFF"/>
        </w:rPr>
        <w:t>Contemporary British Fiction</w:t>
      </w:r>
      <w:r w:rsidRPr="001A0177">
        <w:rPr>
          <w:rFonts w:ascii="Times New Roman" w:hAnsi="Times New Roman" w:cs="Times New Roman"/>
          <w:sz w:val="24"/>
          <w:szCs w:val="24"/>
          <w:shd w:val="clear" w:color="auto" w:fill="FFFFFF"/>
        </w:rPr>
        <w:t>. Eds. Richard J. Lane, Rod Mengham and</w:t>
      </w:r>
      <w:r w:rsidRPr="001A0177">
        <w:rPr>
          <w:rStyle w:val="apple-converted-space"/>
          <w:rFonts w:ascii="Times New Roman" w:hAnsi="Times New Roman" w:cs="Times New Roman"/>
          <w:sz w:val="24"/>
          <w:szCs w:val="24"/>
          <w:shd w:val="clear" w:color="auto" w:fill="FFFFFF"/>
        </w:rPr>
        <w:t> </w:t>
      </w:r>
      <w:r w:rsidRPr="001A0177">
        <w:rPr>
          <w:rStyle w:val="Emphasis"/>
          <w:rFonts w:ascii="Times New Roman" w:hAnsi="Times New Roman" w:cs="Times New Roman"/>
          <w:bCs/>
          <w:i w:val="0"/>
          <w:iCs w:val="0"/>
          <w:sz w:val="24"/>
          <w:szCs w:val="24"/>
          <w:shd w:val="clear" w:color="auto" w:fill="FFFFFF"/>
        </w:rPr>
        <w:t>Philip Tew</w:t>
      </w:r>
      <w:r w:rsidRPr="001A0177">
        <w:rPr>
          <w:rStyle w:val="apple-converted-space"/>
          <w:rFonts w:ascii="Times New Roman" w:hAnsi="Times New Roman" w:cs="Times New Roman"/>
          <w:sz w:val="24"/>
          <w:szCs w:val="24"/>
          <w:shd w:val="clear" w:color="auto" w:fill="FFFFFF"/>
        </w:rPr>
        <w:t xml:space="preserve">. </w:t>
      </w:r>
      <w:r w:rsidRPr="001A0177">
        <w:rPr>
          <w:rFonts w:ascii="Times New Roman" w:hAnsi="Times New Roman" w:cs="Times New Roman"/>
          <w:sz w:val="24"/>
          <w:szCs w:val="24"/>
          <w:shd w:val="clear" w:color="auto" w:fill="FFFFFF"/>
        </w:rPr>
        <w:t>Cambridge: Polity Press, 2003: 120-139.</w:t>
      </w:r>
    </w:p>
    <w:p w14:paraId="229CB84E" w14:textId="77777777" w:rsidR="00237C7C" w:rsidRPr="001A0177" w:rsidRDefault="00237C7C" w:rsidP="001A0177">
      <w:pPr>
        <w:spacing w:line="480" w:lineRule="auto"/>
        <w:rPr>
          <w:rFonts w:ascii="Times New Roman" w:eastAsia="Times New Roman" w:hAnsi="Times New Roman" w:cs="Times New Roman"/>
          <w:sz w:val="24"/>
          <w:szCs w:val="24"/>
        </w:rPr>
      </w:pPr>
    </w:p>
    <w:p w14:paraId="71575B5B" w14:textId="77777777" w:rsidR="003F2C32" w:rsidRPr="001A0177" w:rsidRDefault="003F2C32" w:rsidP="001A0177">
      <w:pPr>
        <w:spacing w:line="480" w:lineRule="auto"/>
        <w:rPr>
          <w:rFonts w:ascii="Times New Roman" w:eastAsia="Times New Roman" w:hAnsi="Times New Roman" w:cs="Times New Roman"/>
          <w:b/>
          <w:sz w:val="24"/>
          <w:szCs w:val="24"/>
        </w:rPr>
      </w:pPr>
    </w:p>
    <w:sectPr w:rsidR="003F2C32" w:rsidRPr="001A0177" w:rsidSect="0003484B">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DE043" w14:textId="77777777" w:rsidR="00513380" w:rsidRDefault="00513380" w:rsidP="00C46C91">
      <w:pPr>
        <w:spacing w:after="0" w:line="240" w:lineRule="auto"/>
      </w:pPr>
      <w:r>
        <w:separator/>
      </w:r>
    </w:p>
  </w:endnote>
  <w:endnote w:type="continuationSeparator" w:id="0">
    <w:p w14:paraId="3DB14B2D" w14:textId="77777777" w:rsidR="00513380" w:rsidRDefault="00513380" w:rsidP="00C46C91">
      <w:pPr>
        <w:spacing w:after="0" w:line="240" w:lineRule="auto"/>
      </w:pPr>
      <w:r>
        <w:continuationSeparator/>
      </w:r>
    </w:p>
  </w:endnote>
  <w:endnote w:id="1">
    <w:p w14:paraId="668D14A2" w14:textId="77777777" w:rsidR="00286226" w:rsidRPr="00F53AAF" w:rsidRDefault="00286226" w:rsidP="00F53AAF">
      <w:pPr>
        <w:pStyle w:val="EndnoteText"/>
        <w:spacing w:line="360" w:lineRule="auto"/>
        <w:rPr>
          <w:rFonts w:ascii="Times New Roman" w:hAnsi="Times New Roman" w:cs="Times New Roman"/>
          <w:i/>
        </w:rPr>
      </w:pPr>
      <w:r w:rsidRPr="00F53AAF">
        <w:rPr>
          <w:rStyle w:val="EndnoteReference"/>
          <w:rFonts w:ascii="Times New Roman" w:hAnsi="Times New Roman" w:cs="Times New Roman"/>
        </w:rPr>
        <w:endnoteRef/>
      </w:r>
      <w:r w:rsidRPr="00F53AAF">
        <w:rPr>
          <w:rFonts w:ascii="Times New Roman" w:hAnsi="Times New Roman" w:cs="Times New Roman"/>
        </w:rPr>
        <w:t xml:space="preserve"> Blue books are mentioned, for example, in </w:t>
      </w:r>
      <w:r w:rsidRPr="00F53AAF">
        <w:rPr>
          <w:rFonts w:ascii="Times New Roman" w:hAnsi="Times New Roman" w:cs="Times New Roman"/>
          <w:i/>
        </w:rPr>
        <w:t xml:space="preserve">Revelations of a Spirit Medium </w:t>
      </w:r>
      <w:r w:rsidRPr="00F53AAF">
        <w:rPr>
          <w:rFonts w:ascii="Times New Roman" w:hAnsi="Times New Roman" w:cs="Times New Roman"/>
        </w:rPr>
        <w:t xml:space="preserve">(1891), which describes note books that mediums would keep with short descriptions of the dead relatives of their clients. In the notes to the text, added when this increasingly rare work was republished by members of The Society for Psychical Research in 1922, these note books are identified as the source of the legend for the ‘great directory commonly called the Blue Book’ (xx). Kennedy used the title of a similar work from 1882, </w:t>
      </w:r>
      <w:r w:rsidRPr="00F53AAF">
        <w:rPr>
          <w:rFonts w:ascii="Times New Roman" w:hAnsi="Times New Roman" w:cs="Times New Roman"/>
          <w:i/>
        </w:rPr>
        <w:t>Confessions of a Medium</w:t>
      </w:r>
      <w:r w:rsidRPr="00F53AAF">
        <w:rPr>
          <w:rFonts w:ascii="Times New Roman" w:hAnsi="Times New Roman" w:cs="Times New Roman"/>
        </w:rPr>
        <w:t xml:space="preserve">, for her 2011 BBC Radio 4 play, which drew on the research she had completed for </w:t>
      </w:r>
      <w:r w:rsidRPr="00F53AAF">
        <w:rPr>
          <w:rFonts w:ascii="Times New Roman" w:hAnsi="Times New Roman" w:cs="Times New Roman"/>
          <w:i/>
        </w:rPr>
        <w:t>The Blue Book</w:t>
      </w:r>
      <w:r w:rsidRPr="00F53AAF">
        <w:rPr>
          <w:rFonts w:ascii="Times New Roman" w:hAnsi="Times New Roman" w:cs="Times New Roman"/>
        </w:rPr>
        <w:t>.</w:t>
      </w:r>
    </w:p>
  </w:endnote>
  <w:endnote w:id="2">
    <w:p w14:paraId="4D5D6D9B" w14:textId="77777777" w:rsidR="00286226" w:rsidRPr="00F53AAF" w:rsidRDefault="00286226" w:rsidP="00F53AAF">
      <w:pPr>
        <w:pStyle w:val="EndnoteText"/>
        <w:spacing w:line="360" w:lineRule="auto"/>
        <w:rPr>
          <w:rFonts w:ascii="Times New Roman" w:hAnsi="Times New Roman" w:cs="Times New Roman"/>
        </w:rPr>
      </w:pPr>
      <w:r w:rsidRPr="00F53AAF">
        <w:rPr>
          <w:rStyle w:val="EndnoteReference"/>
          <w:rFonts w:ascii="Times New Roman" w:hAnsi="Times New Roman" w:cs="Times New Roman"/>
        </w:rPr>
        <w:endnoteRef/>
      </w:r>
      <w:r w:rsidRPr="00F53AAF">
        <w:rPr>
          <w:rFonts w:ascii="Times New Roman" w:hAnsi="Times New Roman" w:cs="Times New Roman"/>
        </w:rPr>
        <w:t xml:space="preserve"> Kennedy has published six novels and six short-story collections to date, and her output is incredibly, almost peerlessly, wide-ranging and prolific. Her decision to move into stand-up in the last five years almost looks more like the decision of someone who has already mastered every other medium available to them, from radio drama, screenplays, short stories, novels, non-fiction, a regular newspaper column in the </w:t>
      </w:r>
      <w:r w:rsidRPr="00F53AAF">
        <w:rPr>
          <w:rFonts w:ascii="Times New Roman" w:hAnsi="Times New Roman" w:cs="Times New Roman"/>
          <w:i/>
        </w:rPr>
        <w:t>Guardian</w:t>
      </w:r>
      <w:r w:rsidRPr="00F53AAF">
        <w:rPr>
          <w:rFonts w:ascii="Times New Roman" w:hAnsi="Times New Roman" w:cs="Times New Roman"/>
        </w:rPr>
        <w:t>, to a successful T.V. career.</w:t>
      </w:r>
    </w:p>
  </w:endnote>
  <w:endnote w:id="3">
    <w:p w14:paraId="1442BC96" w14:textId="77777777" w:rsidR="00286226" w:rsidRPr="00F53AAF" w:rsidRDefault="00286226" w:rsidP="00F53AAF">
      <w:pPr>
        <w:pStyle w:val="EndnoteText"/>
        <w:spacing w:line="360" w:lineRule="auto"/>
        <w:rPr>
          <w:rFonts w:ascii="Times New Roman" w:hAnsi="Times New Roman" w:cs="Times New Roman"/>
        </w:rPr>
      </w:pPr>
      <w:r w:rsidRPr="00F53AAF">
        <w:rPr>
          <w:rStyle w:val="EndnoteReference"/>
          <w:rFonts w:ascii="Times New Roman" w:hAnsi="Times New Roman" w:cs="Times New Roman"/>
        </w:rPr>
        <w:endnoteRef/>
      </w:r>
      <w:r w:rsidRPr="00F53AAF">
        <w:rPr>
          <w:rFonts w:ascii="Times New Roman" w:hAnsi="Times New Roman" w:cs="Times New Roman"/>
        </w:rPr>
        <w:t xml:space="preserve"> Elizabeth’s name is an interesting marker in the book. The initial narration of the book – with its intimate ‘you’ address – begins by calling her Beth, while the more objective, descriptive voice calls her Elizabeth. These boundaries are certainly not maintained as the text continues, as there are pages in the middle of the novel that shift between calling her Beth and Elizabeth (eg. 185). Similarly, Arthur begins by being called Lockwood and, by the time the text recalls their seamless double act, they are “Arthur and Beth – Beth and Arthur” (133). Arthur </w:t>
      </w:r>
      <w:r w:rsidRPr="00F53AAF">
        <w:rPr>
          <w:rFonts w:ascii="Times New Roman" w:hAnsi="Times New Roman" w:cs="Times New Roman"/>
          <w:color w:val="000000"/>
        </w:rPr>
        <w:t xml:space="preserve">and Elizabeth are also the names of a pair of minor characters in Kennedy’s </w:t>
      </w:r>
      <w:r w:rsidRPr="00F53AAF">
        <w:rPr>
          <w:rFonts w:ascii="Times New Roman" w:hAnsi="Times New Roman" w:cs="Times New Roman"/>
          <w:i/>
          <w:iCs/>
          <w:color w:val="000000"/>
        </w:rPr>
        <w:t>So I Am Glad</w:t>
      </w:r>
      <w:r w:rsidRPr="00F53AAF">
        <w:rPr>
          <w:rFonts w:ascii="Times New Roman" w:hAnsi="Times New Roman" w:cs="Times New Roman"/>
          <w:color w:val="000000"/>
        </w:rPr>
        <w:t xml:space="preserve">: they are the friends (Arthur and Liz) who share a house with the narrator when Cyrano de Bergerac comes to stay. In the context of a novel that </w:t>
      </w:r>
      <w:r w:rsidRPr="00F53AAF">
        <w:rPr>
          <w:rFonts w:ascii="Times New Roman" w:hAnsi="Times New Roman" w:cs="Times New Roman"/>
        </w:rPr>
        <w:t>consistently plays with ways of creating a false sense of intimacy and familiarity, these details form a significant pattern.</w:t>
      </w:r>
    </w:p>
  </w:endnote>
  <w:endnote w:id="4">
    <w:p w14:paraId="5F4981D5" w14:textId="77777777" w:rsidR="00286226" w:rsidRPr="00F53AAF" w:rsidRDefault="00286226" w:rsidP="00F53AAF">
      <w:pPr>
        <w:pStyle w:val="Heading1"/>
        <w:shd w:val="clear" w:color="auto" w:fill="FFFFFF"/>
        <w:spacing w:before="0" w:after="30" w:line="360" w:lineRule="auto"/>
        <w:rPr>
          <w:rFonts w:ascii="Times New Roman" w:hAnsi="Times New Roman" w:cs="Times New Roman"/>
          <w:b w:val="0"/>
          <w:bCs w:val="0"/>
          <w:color w:val="auto"/>
          <w:sz w:val="20"/>
          <w:szCs w:val="20"/>
        </w:rPr>
      </w:pPr>
      <w:r w:rsidRPr="00F53AAF">
        <w:rPr>
          <w:rStyle w:val="EndnoteReference"/>
          <w:rFonts w:ascii="Times New Roman" w:hAnsi="Times New Roman" w:cs="Times New Roman"/>
          <w:b w:val="0"/>
          <w:color w:val="auto"/>
          <w:sz w:val="20"/>
          <w:szCs w:val="20"/>
        </w:rPr>
        <w:endnoteRef/>
      </w:r>
      <w:r w:rsidRPr="00F53AAF">
        <w:rPr>
          <w:rFonts w:ascii="Times New Roman" w:hAnsi="Times New Roman" w:cs="Times New Roman"/>
          <w:b w:val="0"/>
          <w:color w:val="auto"/>
          <w:sz w:val="20"/>
          <w:szCs w:val="20"/>
        </w:rPr>
        <w:t xml:space="preserve"> For instance, the science writer Simon Singh, Chris French and the Merseyside Skeptics Society publicly requested Sally Morgan and other celebrity psychics to present themselves for a test of their powers in 2011. The high-profile psychics’ refusal to take part garnered as much publicity as the test itself (such as Chris French’s </w:t>
      </w:r>
      <w:r w:rsidRPr="00F53AAF">
        <w:rPr>
          <w:rFonts w:ascii="Times New Roman" w:hAnsi="Times New Roman" w:cs="Times New Roman"/>
          <w:b w:val="0"/>
          <w:i/>
          <w:color w:val="auto"/>
          <w:sz w:val="20"/>
          <w:szCs w:val="20"/>
        </w:rPr>
        <w:t xml:space="preserve">Guardian </w:t>
      </w:r>
      <w:r w:rsidRPr="00F53AAF">
        <w:rPr>
          <w:rFonts w:ascii="Times New Roman" w:hAnsi="Times New Roman" w:cs="Times New Roman"/>
          <w:b w:val="0"/>
          <w:color w:val="auto"/>
          <w:sz w:val="20"/>
          <w:szCs w:val="20"/>
        </w:rPr>
        <w:t>article, “</w:t>
      </w:r>
      <w:r w:rsidRPr="00F53AAF">
        <w:rPr>
          <w:rFonts w:ascii="Times New Roman" w:hAnsi="Times New Roman" w:cs="Times New Roman"/>
          <w:b w:val="0"/>
          <w:bCs w:val="0"/>
          <w:color w:val="auto"/>
          <w:sz w:val="20"/>
          <w:szCs w:val="20"/>
        </w:rPr>
        <w:t xml:space="preserve">Why won't psychic Sally Morgan accept our invitation to test her powers?”) Morgan also received compensation from the </w:t>
      </w:r>
      <w:r w:rsidRPr="00F53AAF">
        <w:rPr>
          <w:rFonts w:ascii="Times New Roman" w:hAnsi="Times New Roman" w:cs="Times New Roman"/>
          <w:b w:val="0"/>
          <w:bCs w:val="0"/>
          <w:i/>
          <w:color w:val="auto"/>
          <w:sz w:val="20"/>
          <w:szCs w:val="20"/>
        </w:rPr>
        <w:t>Daily Mail</w:t>
      </w:r>
      <w:r w:rsidRPr="00F53AAF">
        <w:rPr>
          <w:rFonts w:ascii="Times New Roman" w:hAnsi="Times New Roman" w:cs="Times New Roman"/>
          <w:b w:val="0"/>
          <w:bCs w:val="0"/>
          <w:color w:val="auto"/>
          <w:sz w:val="20"/>
          <w:szCs w:val="20"/>
        </w:rPr>
        <w:t xml:space="preserve"> after the newspaper claimed that she had used an earpiece at a show in 2011. The year that </w:t>
      </w:r>
      <w:r w:rsidRPr="00F53AAF">
        <w:rPr>
          <w:rFonts w:ascii="Times New Roman" w:hAnsi="Times New Roman" w:cs="Times New Roman"/>
          <w:b w:val="0"/>
          <w:bCs w:val="0"/>
          <w:i/>
          <w:color w:val="auto"/>
          <w:sz w:val="20"/>
          <w:szCs w:val="20"/>
        </w:rPr>
        <w:t xml:space="preserve">The Blue Book </w:t>
      </w:r>
      <w:r w:rsidRPr="00F53AAF">
        <w:rPr>
          <w:rFonts w:ascii="Times New Roman" w:hAnsi="Times New Roman" w:cs="Times New Roman"/>
          <w:b w:val="0"/>
          <w:bCs w:val="0"/>
          <w:color w:val="auto"/>
          <w:sz w:val="20"/>
          <w:szCs w:val="20"/>
        </w:rPr>
        <w:t>was published there was substantial criticism of psychic performers in the media.</w:t>
      </w:r>
    </w:p>
  </w:endnote>
  <w:endnote w:id="5">
    <w:p w14:paraId="2206C330" w14:textId="77777777" w:rsidR="00286226" w:rsidRPr="00F53AAF" w:rsidRDefault="00286226" w:rsidP="00365B05">
      <w:pPr>
        <w:spacing w:after="0" w:line="360" w:lineRule="auto"/>
        <w:rPr>
          <w:rFonts w:ascii="Times New Roman" w:hAnsi="Times New Roman" w:cs="Times New Roman"/>
          <w:sz w:val="20"/>
          <w:szCs w:val="20"/>
        </w:rPr>
      </w:pPr>
      <w:r w:rsidRPr="00F53AAF">
        <w:rPr>
          <w:rStyle w:val="EndnoteReference"/>
          <w:rFonts w:ascii="Times New Roman" w:hAnsi="Times New Roman" w:cs="Times New Roman"/>
          <w:sz w:val="20"/>
          <w:szCs w:val="20"/>
        </w:rPr>
        <w:endnoteRef/>
      </w:r>
      <w:r w:rsidRPr="00F53AAF">
        <w:rPr>
          <w:rFonts w:ascii="Times New Roman" w:hAnsi="Times New Roman" w:cs="Times New Roman"/>
          <w:sz w:val="20"/>
          <w:szCs w:val="20"/>
        </w:rPr>
        <w:t xml:space="preserve"> For convenience, I have used the American spelling of Skeptic when referring to the movement, and sceptic when referring to a more generalised attitude (especially since sceptic is the spelling that Kennedy uses in the novel). The ‘k’ spelling tends to be most associated with the modern Skeptic community that has grown up with the internet and in tandem with other movements like New Atheist and Humanist activist communities. The Merseyside Skeptic Society, for instance, although based in the United Kingdom, prefers the American spelling, and have even entitled their podcast ‘Skeptic with a </w:t>
      </w:r>
      <w:r w:rsidR="00B8673D">
        <w:rPr>
          <w:rFonts w:ascii="Times New Roman" w:hAnsi="Times New Roman" w:cs="Times New Roman"/>
          <w:sz w:val="20"/>
          <w:szCs w:val="20"/>
        </w:rPr>
        <w:t>K</w:t>
      </w:r>
      <w:r w:rsidRPr="00F53AAF">
        <w:rPr>
          <w:rFonts w:ascii="Times New Roman" w:hAnsi="Times New Roman" w:cs="Times New Roman"/>
          <w:sz w:val="20"/>
          <w:szCs w:val="20"/>
        </w:rPr>
        <w:t xml:space="preserve">’. </w:t>
      </w:r>
      <w:r w:rsidRPr="00F53AAF">
        <w:rPr>
          <w:rFonts w:ascii="Times New Roman" w:eastAsia="Times New Roman" w:hAnsi="Times New Roman" w:cs="Times New Roman"/>
          <w:color w:val="000000"/>
          <w:sz w:val="20"/>
          <w:szCs w:val="20"/>
        </w:rPr>
        <w:t>The novel itself makes some direct reference to sceptics, who stand out at Beth and Arthur’s gigs not just because they would be the only ones wearing black, but also because they are ‘all pain, no consolation and fucking smug’ (66) and who have the power to expose the act by ‘turning up and throwing their weight around’ but ‘couldn’t be bothered: not enough profile in it for them’ (322). These are therefore people who get some public kudos from exposing the deceptions of practitioners like Arthur and Beth.</w:t>
      </w:r>
    </w:p>
  </w:endnote>
  <w:endnote w:id="6">
    <w:p w14:paraId="787AD71C" w14:textId="77777777" w:rsidR="00286226" w:rsidRPr="00F53AAF" w:rsidRDefault="00286226" w:rsidP="00F53AAF">
      <w:pPr>
        <w:pStyle w:val="EndnoteText"/>
        <w:spacing w:line="360" w:lineRule="auto"/>
        <w:rPr>
          <w:rFonts w:ascii="Times New Roman" w:hAnsi="Times New Roman" w:cs="Times New Roman"/>
        </w:rPr>
      </w:pPr>
      <w:r w:rsidRPr="00F53AAF">
        <w:rPr>
          <w:rStyle w:val="EndnoteReference"/>
          <w:rFonts w:ascii="Times New Roman" w:hAnsi="Times New Roman" w:cs="Times New Roman"/>
        </w:rPr>
        <w:endnoteRef/>
      </w:r>
      <w:r w:rsidRPr="00F53AAF">
        <w:rPr>
          <w:rFonts w:ascii="Times New Roman" w:hAnsi="Times New Roman" w:cs="Times New Roman"/>
        </w:rPr>
        <w:t xml:space="preserve"> The charges of blasphemy against Stewart Lee’s </w:t>
      </w:r>
      <w:r w:rsidRPr="00F53AAF">
        <w:rPr>
          <w:rFonts w:ascii="Times New Roman" w:hAnsi="Times New Roman" w:cs="Times New Roman"/>
          <w:i/>
        </w:rPr>
        <w:t>Jerry Springer: The Opera</w:t>
      </w:r>
      <w:r w:rsidRPr="00F53AAF">
        <w:rPr>
          <w:rFonts w:ascii="Times New Roman" w:hAnsi="Times New Roman" w:cs="Times New Roman"/>
        </w:rPr>
        <w:t xml:space="preserve"> </w:t>
      </w:r>
      <w:r w:rsidR="00672887" w:rsidRPr="00F53AAF">
        <w:rPr>
          <w:rFonts w:ascii="Times New Roman" w:hAnsi="Times New Roman" w:cs="Times New Roman"/>
        </w:rPr>
        <w:t xml:space="preserve">in 2005 </w:t>
      </w:r>
      <w:r w:rsidRPr="00F53AAF">
        <w:rPr>
          <w:rFonts w:ascii="Times New Roman" w:hAnsi="Times New Roman" w:cs="Times New Roman"/>
        </w:rPr>
        <w:t xml:space="preserve">were an important turning point in contemporary British comedy, and have, in many ways, been more central to the aesthetics of subsequent stand-up than the Rushdie affair was in terms of subsequent  fiction. Some examples from the other performers listed in text: Marcus Brigstocke’s </w:t>
      </w:r>
      <w:r w:rsidRPr="00F53AAF">
        <w:rPr>
          <w:rFonts w:ascii="Times New Roman" w:hAnsi="Times New Roman" w:cs="Times New Roman"/>
          <w:i/>
        </w:rPr>
        <w:t>God Collar</w:t>
      </w:r>
      <w:r w:rsidRPr="00F53AAF">
        <w:rPr>
          <w:rFonts w:ascii="Times New Roman" w:hAnsi="Times New Roman" w:cs="Times New Roman"/>
        </w:rPr>
        <w:t xml:space="preserve">; Robin Ince’s involvement in </w:t>
      </w:r>
      <w:r w:rsidRPr="00F53AAF">
        <w:rPr>
          <w:rFonts w:ascii="Times New Roman" w:hAnsi="Times New Roman" w:cs="Times New Roman"/>
          <w:i/>
        </w:rPr>
        <w:t>Nine Lessons and Carols for Godless People</w:t>
      </w:r>
      <w:r w:rsidRPr="00F53AAF">
        <w:rPr>
          <w:rFonts w:ascii="Times New Roman" w:hAnsi="Times New Roman" w:cs="Times New Roman"/>
        </w:rPr>
        <w:t xml:space="preserve">; Eddie Izzard’s </w:t>
      </w:r>
      <w:r w:rsidRPr="00F53AAF">
        <w:rPr>
          <w:rFonts w:ascii="Times New Roman" w:hAnsi="Times New Roman" w:cs="Times New Roman"/>
          <w:i/>
        </w:rPr>
        <w:t>Stripped</w:t>
      </w:r>
      <w:r w:rsidRPr="00F53AAF">
        <w:rPr>
          <w:rFonts w:ascii="Times New Roman" w:hAnsi="Times New Roman" w:cs="Times New Roman"/>
        </w:rPr>
        <w:t xml:space="preserve"> is probably when he is at his most un-goddy; and Tim Minchin’s songs </w:t>
      </w:r>
      <w:r w:rsidRPr="00F53AAF">
        <w:rPr>
          <w:rFonts w:ascii="Times New Roman" w:hAnsi="Times New Roman" w:cs="Times New Roman"/>
          <w:color w:val="333333"/>
          <w:shd w:val="clear" w:color="auto" w:fill="FFFFFF"/>
        </w:rPr>
        <w:t>"Thank You God (For Fixing The Cataracts of Sam's Mum)" and “White Wine in the Sun”.</w:t>
      </w:r>
    </w:p>
  </w:endnote>
  <w:endnote w:id="7">
    <w:p w14:paraId="1B9B42BD" w14:textId="77777777" w:rsidR="001A0177" w:rsidRPr="00F53AAF" w:rsidRDefault="001A0177" w:rsidP="00365B05">
      <w:pPr>
        <w:spacing w:after="0" w:line="360" w:lineRule="auto"/>
        <w:rPr>
          <w:rFonts w:ascii="Times New Roman" w:hAnsi="Times New Roman" w:cs="Times New Roman"/>
          <w:sz w:val="20"/>
          <w:szCs w:val="20"/>
        </w:rPr>
      </w:pPr>
      <w:r w:rsidRPr="00F53AAF">
        <w:rPr>
          <w:rStyle w:val="EndnoteReference"/>
          <w:rFonts w:ascii="Times New Roman" w:hAnsi="Times New Roman" w:cs="Times New Roman"/>
          <w:sz w:val="20"/>
          <w:szCs w:val="20"/>
        </w:rPr>
        <w:endnoteRef/>
      </w:r>
      <w:r w:rsidRPr="00F53AAF">
        <w:rPr>
          <w:rFonts w:ascii="Times New Roman" w:hAnsi="Times New Roman" w:cs="Times New Roman"/>
          <w:sz w:val="20"/>
          <w:szCs w:val="20"/>
        </w:rPr>
        <w:t xml:space="preserve"> Psychics and their audiences also crop up in Kennedy’s work from the time when she was working on </w:t>
      </w:r>
      <w:r w:rsidRPr="00F53AAF">
        <w:rPr>
          <w:rFonts w:ascii="Times New Roman" w:hAnsi="Times New Roman" w:cs="Times New Roman"/>
          <w:i/>
          <w:sz w:val="20"/>
          <w:szCs w:val="20"/>
        </w:rPr>
        <w:t>The Blue Book</w:t>
      </w:r>
      <w:r w:rsidRPr="00F53AAF">
        <w:rPr>
          <w:rFonts w:ascii="Times New Roman" w:hAnsi="Times New Roman" w:cs="Times New Roman"/>
          <w:sz w:val="20"/>
          <w:szCs w:val="20"/>
        </w:rPr>
        <w:t xml:space="preserve">. The radio play, </w:t>
      </w:r>
      <w:r w:rsidRPr="00F53AAF">
        <w:rPr>
          <w:rFonts w:ascii="Times New Roman" w:hAnsi="Times New Roman" w:cs="Times New Roman"/>
          <w:i/>
          <w:sz w:val="20"/>
          <w:szCs w:val="20"/>
        </w:rPr>
        <w:t>Confessions of a Medium</w:t>
      </w:r>
      <w:r w:rsidRPr="00F53AAF">
        <w:rPr>
          <w:rFonts w:ascii="Times New Roman" w:hAnsi="Times New Roman" w:cs="Times New Roman"/>
          <w:sz w:val="20"/>
          <w:szCs w:val="20"/>
        </w:rPr>
        <w:t xml:space="preserve"> is one example, but contemporary psychics also appear in a short story. Between ‘Family with Young Children’ being published in </w:t>
      </w:r>
      <w:r w:rsidRPr="00F53AAF">
        <w:rPr>
          <w:rFonts w:ascii="Times New Roman" w:hAnsi="Times New Roman" w:cs="Times New Roman"/>
          <w:i/>
          <w:sz w:val="20"/>
          <w:szCs w:val="20"/>
        </w:rPr>
        <w:t>The Threepenny Review</w:t>
      </w:r>
      <w:r w:rsidRPr="00F53AAF">
        <w:rPr>
          <w:rFonts w:ascii="Times New Roman" w:hAnsi="Times New Roman" w:cs="Times New Roman"/>
          <w:sz w:val="20"/>
          <w:szCs w:val="20"/>
        </w:rPr>
        <w:t xml:space="preserve"> in 2006 and its metamorphosis into ‘Family with Young Children Devastated’ on publication in </w:t>
      </w:r>
      <w:r w:rsidRPr="00F53AAF">
        <w:rPr>
          <w:rFonts w:ascii="Times New Roman" w:hAnsi="Times New Roman" w:cs="Times New Roman"/>
          <w:i/>
          <w:sz w:val="20"/>
          <w:szCs w:val="20"/>
        </w:rPr>
        <w:t xml:space="preserve">What Becomes </w:t>
      </w:r>
      <w:r w:rsidRPr="00F53AAF">
        <w:rPr>
          <w:rFonts w:ascii="Times New Roman" w:hAnsi="Times New Roman" w:cs="Times New Roman"/>
          <w:sz w:val="20"/>
          <w:szCs w:val="20"/>
        </w:rPr>
        <w:t>in 2009, the piece accrued details about characters watching TV psychics. The end of the story, and what emphasises both the distance and the connection between the two principal characters, is their shared viewing of phone-in mediums on television. The narrator critiques the predictable, evasive nature of the psychics’ cold readings, but is never able to establish the kind of communicative connection she would need with her lover. These are careless people who are not able to see beyond each other and into other people’s feelings, and very similar characters to Beth and Arthur in their emotional reserve and disconnectedness.</w:t>
      </w:r>
    </w:p>
  </w:endnote>
  <w:endnote w:id="8">
    <w:p w14:paraId="2E5BFFFD" w14:textId="77777777" w:rsidR="0030002D" w:rsidRPr="00365B05" w:rsidRDefault="0030002D">
      <w:pPr>
        <w:pStyle w:val="EndnoteText"/>
        <w:rPr>
          <w:rFonts w:ascii="Times New Roman" w:hAnsi="Times New Roman" w:cs="Times New Roman"/>
        </w:rPr>
      </w:pPr>
      <w:r w:rsidRPr="00365B05">
        <w:rPr>
          <w:rStyle w:val="EndnoteReference"/>
          <w:rFonts w:ascii="Times New Roman" w:hAnsi="Times New Roman" w:cs="Times New Roman"/>
        </w:rPr>
        <w:endnoteRef/>
      </w:r>
      <w:r w:rsidRPr="00365B05">
        <w:rPr>
          <w:rFonts w:ascii="Times New Roman" w:hAnsi="Times New Roman" w:cs="Times New Roman"/>
        </w:rPr>
        <w:t xml:space="preserve"> </w:t>
      </w:r>
      <w:r w:rsidR="00A67E13" w:rsidRPr="00365B05">
        <w:rPr>
          <w:rFonts w:ascii="Times New Roman" w:hAnsi="Times New Roman" w:cs="Times New Roman"/>
        </w:rPr>
        <w:t xml:space="preserve">Critical discussion of </w:t>
      </w:r>
      <w:r w:rsidR="00A327FF" w:rsidRPr="00976344">
        <w:rPr>
          <w:rFonts w:ascii="Times New Roman" w:hAnsi="Times New Roman" w:cs="Times New Roman"/>
        </w:rPr>
        <w:t>second-person narration</w:t>
      </w:r>
      <w:r w:rsidR="00A67E13" w:rsidRPr="00365B05">
        <w:rPr>
          <w:rFonts w:ascii="Times New Roman" w:hAnsi="Times New Roman" w:cs="Times New Roman"/>
        </w:rPr>
        <w:t xml:space="preserve"> tends to focuses on a corpus of</w:t>
      </w:r>
      <w:r w:rsidR="00A327FF" w:rsidRPr="00976344">
        <w:rPr>
          <w:rFonts w:ascii="Times New Roman" w:hAnsi="Times New Roman" w:cs="Times New Roman"/>
        </w:rPr>
        <w:t>,</w:t>
      </w:r>
      <w:r w:rsidR="00A67E13" w:rsidRPr="00365B05">
        <w:rPr>
          <w:rFonts w:ascii="Times New Roman" w:hAnsi="Times New Roman" w:cs="Times New Roman"/>
        </w:rPr>
        <w:t xml:space="preserve"> now classic</w:t>
      </w:r>
      <w:r w:rsidR="00A327FF" w:rsidRPr="00976344">
        <w:rPr>
          <w:rFonts w:ascii="Times New Roman" w:hAnsi="Times New Roman" w:cs="Times New Roman"/>
        </w:rPr>
        <w:t>,</w:t>
      </w:r>
      <w:r w:rsidR="00A67E13" w:rsidRPr="00365B05">
        <w:rPr>
          <w:rFonts w:ascii="Times New Roman" w:hAnsi="Times New Roman" w:cs="Times New Roman"/>
        </w:rPr>
        <w:t xml:space="preserve"> postmodern examples like Calvino’s. </w:t>
      </w:r>
      <w:r w:rsidR="00A327FF" w:rsidRPr="00976344">
        <w:rPr>
          <w:rFonts w:ascii="Times New Roman" w:hAnsi="Times New Roman" w:cs="Times New Roman"/>
        </w:rPr>
        <w:t xml:space="preserve">Other examples that have been much discussed </w:t>
      </w:r>
      <w:r w:rsidR="00743969" w:rsidRPr="00976344">
        <w:rPr>
          <w:rFonts w:ascii="Times New Roman" w:hAnsi="Times New Roman" w:cs="Times New Roman"/>
        </w:rPr>
        <w:t xml:space="preserve">include Edna O’Brien’s </w:t>
      </w:r>
      <w:r w:rsidR="00743969" w:rsidRPr="00976344">
        <w:rPr>
          <w:rFonts w:ascii="Times New Roman" w:hAnsi="Times New Roman" w:cs="Times New Roman"/>
          <w:i/>
        </w:rPr>
        <w:t xml:space="preserve">A Pagan Place, </w:t>
      </w:r>
      <w:r w:rsidR="00743969" w:rsidRPr="00976344">
        <w:rPr>
          <w:rFonts w:ascii="Times New Roman" w:hAnsi="Times New Roman" w:cs="Times New Roman"/>
        </w:rPr>
        <w:t xml:space="preserve">Jay McInerney’s </w:t>
      </w:r>
      <w:r w:rsidR="00743969" w:rsidRPr="00976344">
        <w:rPr>
          <w:rFonts w:ascii="Times New Roman" w:hAnsi="Times New Roman" w:cs="Times New Roman"/>
          <w:i/>
        </w:rPr>
        <w:t xml:space="preserve">Bright Lights, Big City </w:t>
      </w:r>
      <w:r w:rsidR="00743969" w:rsidRPr="00976344">
        <w:rPr>
          <w:rFonts w:ascii="Times New Roman" w:hAnsi="Times New Roman" w:cs="Times New Roman"/>
        </w:rPr>
        <w:t xml:space="preserve">and Michel Butor’s </w:t>
      </w:r>
      <w:r w:rsidR="00743969" w:rsidRPr="00976344">
        <w:rPr>
          <w:rFonts w:ascii="Times New Roman" w:hAnsi="Times New Roman" w:cs="Times New Roman"/>
          <w:i/>
        </w:rPr>
        <w:t xml:space="preserve">La Modification </w:t>
      </w:r>
      <w:r w:rsidR="00743969" w:rsidRPr="00976344">
        <w:rPr>
          <w:rFonts w:ascii="Times New Roman" w:hAnsi="Times New Roman" w:cs="Times New Roman"/>
        </w:rPr>
        <w:t xml:space="preserve">(see, for example, Herman, Kacandes and Fludernik, all in </w:t>
      </w:r>
      <w:r w:rsidR="00743969" w:rsidRPr="00976344">
        <w:rPr>
          <w:rFonts w:ascii="Times New Roman" w:hAnsi="Times New Roman" w:cs="Times New Roman"/>
          <w:i/>
        </w:rPr>
        <w:t>Style</w:t>
      </w:r>
      <w:r w:rsidR="00743969" w:rsidRPr="00976344">
        <w:rPr>
          <w:rFonts w:ascii="Times New Roman" w:hAnsi="Times New Roman" w:cs="Times New Roman"/>
        </w:rPr>
        <w:t xml:space="preserve"> 28.3, 1994). </w:t>
      </w:r>
      <w:r w:rsidR="00A67E13" w:rsidRPr="00365B05">
        <w:rPr>
          <w:rFonts w:ascii="Times New Roman" w:hAnsi="Times New Roman" w:cs="Times New Roman"/>
        </w:rPr>
        <w:t xml:space="preserve">For a genealogy of second-person narration that looks further back into earlier periods of literature, see the beginning of the second chapter of Brian Richardson’s </w:t>
      </w:r>
      <w:r w:rsidR="00A67E13" w:rsidRPr="00365B05">
        <w:rPr>
          <w:rFonts w:ascii="Times New Roman" w:hAnsi="Times New Roman" w:cs="Times New Roman"/>
          <w:i/>
        </w:rPr>
        <w:t>Unnatural Voices</w:t>
      </w:r>
      <w:r w:rsidR="00A67E13" w:rsidRPr="00365B05">
        <w:rPr>
          <w:rFonts w:ascii="Times New Roman" w:hAnsi="Times New Roman" w:cs="Times New Roman"/>
        </w:rPr>
        <w:t>.</w:t>
      </w:r>
      <w:r w:rsidR="00B8673D" w:rsidRPr="00976344">
        <w:rPr>
          <w:rFonts w:ascii="Times New Roman" w:hAnsi="Times New Roman" w:cs="Times New Roman"/>
        </w:rPr>
        <w:t xml:space="preserve"> For an early account that traces second-person address to nineteenth-century lyric poetry, see Morrissette (1965).</w:t>
      </w:r>
      <w:r w:rsidR="00531BE6" w:rsidRPr="00976344">
        <w:rPr>
          <w:rFonts w:ascii="Times New Roman" w:hAnsi="Times New Roman" w:cs="Times New Roman"/>
        </w:rPr>
        <w:t xml:space="preserve"> Within the examples of second-person narration, the subcategory of second-person narratives that self-referentially describe the act of reading is a significant one, and would include not only </w:t>
      </w:r>
      <w:r w:rsidR="00531BE6" w:rsidRPr="00976344">
        <w:rPr>
          <w:rFonts w:ascii="Times New Roman" w:hAnsi="Times New Roman" w:cs="Times New Roman"/>
          <w:i/>
        </w:rPr>
        <w:t>If On a Winter’s Night a Traveller</w:t>
      </w:r>
      <w:r w:rsidR="00531BE6" w:rsidRPr="00976344">
        <w:rPr>
          <w:rFonts w:ascii="Times New Roman" w:hAnsi="Times New Roman" w:cs="Times New Roman"/>
        </w:rPr>
        <w:t xml:space="preserve">, but also texts like Carlos Fuentes’ </w:t>
      </w:r>
      <w:r w:rsidR="00531BE6" w:rsidRPr="00976344">
        <w:rPr>
          <w:rFonts w:ascii="Times New Roman" w:hAnsi="Times New Roman" w:cs="Times New Roman"/>
          <w:i/>
        </w:rPr>
        <w:t>Aura</w:t>
      </w:r>
      <w:r w:rsidR="00531BE6" w:rsidRPr="00976344">
        <w:rPr>
          <w:rFonts w:ascii="Times New Roman" w:hAnsi="Times New Roman" w:cs="Times New Roman"/>
        </w:rPr>
        <w:t>. Kacandes (1993) classifies these kinds of texts, in which “</w:t>
      </w:r>
      <w:r w:rsidR="00531BE6" w:rsidRPr="00365B05">
        <w:rPr>
          <w:rFonts w:ascii="Times New Roman" w:hAnsi="Times New Roman" w:cs="Times New Roman"/>
          <w:color w:val="000000"/>
          <w:shd w:val="clear" w:color="auto" w:fill="FFFFFF"/>
        </w:rPr>
        <w:t xml:space="preserve">to read the address is to perform what one reads” as </w:t>
      </w:r>
      <w:r w:rsidR="00976344">
        <w:rPr>
          <w:rFonts w:ascii="Times New Roman" w:hAnsi="Times New Roman" w:cs="Times New Roman"/>
          <w:color w:val="000000"/>
          <w:shd w:val="clear" w:color="auto" w:fill="FFFFFF"/>
        </w:rPr>
        <w:t>“</w:t>
      </w:r>
      <w:r w:rsidR="00531BE6" w:rsidRPr="00365B05">
        <w:rPr>
          <w:rFonts w:ascii="Times New Roman" w:hAnsi="Times New Roman" w:cs="Times New Roman"/>
          <w:color w:val="000000"/>
          <w:shd w:val="clear" w:color="auto" w:fill="FFFFFF"/>
        </w:rPr>
        <w:t>literary performatives</w:t>
      </w:r>
      <w:r w:rsidR="00976344">
        <w:rPr>
          <w:rFonts w:ascii="Times New Roman" w:hAnsi="Times New Roman" w:cs="Times New Roman"/>
          <w:color w:val="000000"/>
          <w:shd w:val="clear" w:color="auto" w:fill="FFFFFF"/>
        </w:rPr>
        <w:t>”</w:t>
      </w:r>
      <w:r w:rsidR="00531BE6" w:rsidRPr="00365B05">
        <w:rPr>
          <w:rFonts w:ascii="Times New Roman" w:hAnsi="Times New Roman" w:cs="Times New Roman"/>
          <w:color w:val="000000"/>
          <w:shd w:val="clear" w:color="auto" w:fill="FFFFFF"/>
        </w:rPr>
        <w:t xml:space="preserve">. </w:t>
      </w:r>
      <w:r w:rsidR="00531BE6" w:rsidRPr="00365B05">
        <w:rPr>
          <w:rFonts w:ascii="Times New Roman" w:hAnsi="Times New Roman" w:cs="Times New Roman"/>
          <w:i/>
          <w:color w:val="000000"/>
          <w:shd w:val="clear" w:color="auto" w:fill="FFFFFF"/>
        </w:rPr>
        <w:t>The Blue Book</w:t>
      </w:r>
      <w:r w:rsidR="00531BE6" w:rsidRPr="00365B05">
        <w:rPr>
          <w:rFonts w:ascii="Times New Roman" w:hAnsi="Times New Roman" w:cs="Times New Roman"/>
          <w:color w:val="000000"/>
          <w:shd w:val="clear" w:color="auto" w:fill="FFFFFF"/>
        </w:rPr>
        <w:t>, with its opening of, “But here this is, the book you’re reading,” falls tidily into this category.</w:t>
      </w:r>
    </w:p>
  </w:endnote>
  <w:endnote w:id="9">
    <w:p w14:paraId="1A7850A6" w14:textId="77777777" w:rsidR="00286226" w:rsidRPr="00F53AAF" w:rsidRDefault="00286226" w:rsidP="00F53AAF">
      <w:pPr>
        <w:pStyle w:val="EndnoteText"/>
        <w:spacing w:line="360" w:lineRule="auto"/>
        <w:rPr>
          <w:rFonts w:ascii="Times New Roman" w:hAnsi="Times New Roman" w:cs="Times New Roman"/>
        </w:rPr>
      </w:pPr>
      <w:r w:rsidRPr="00976344">
        <w:rPr>
          <w:rStyle w:val="EndnoteReference"/>
          <w:rFonts w:ascii="Times New Roman" w:hAnsi="Times New Roman" w:cs="Times New Roman"/>
        </w:rPr>
        <w:endnoteRef/>
      </w:r>
      <w:r w:rsidRPr="00976344">
        <w:rPr>
          <w:rFonts w:ascii="Times New Roman" w:hAnsi="Times New Roman" w:cs="Times New Roman"/>
        </w:rPr>
        <w:t xml:space="preserve"> J. Hillis Miller</w:t>
      </w:r>
      <w:r w:rsidR="00A327FF" w:rsidRPr="00976344">
        <w:rPr>
          <w:rFonts w:ascii="Times New Roman" w:hAnsi="Times New Roman" w:cs="Times New Roman"/>
        </w:rPr>
        <w:t>,</w:t>
      </w:r>
      <w:r w:rsidRPr="00976344">
        <w:rPr>
          <w:rFonts w:ascii="Times New Roman" w:hAnsi="Times New Roman" w:cs="Times New Roman"/>
        </w:rPr>
        <w:t xml:space="preserve"> in </w:t>
      </w:r>
      <w:r w:rsidRPr="00976344">
        <w:rPr>
          <w:rFonts w:ascii="Times New Roman" w:hAnsi="Times New Roman" w:cs="Times New Roman"/>
          <w:i/>
        </w:rPr>
        <w:t>The Medium is the Maker</w:t>
      </w:r>
      <w:r w:rsidR="00A327FF" w:rsidRPr="00976344">
        <w:rPr>
          <w:rFonts w:ascii="Times New Roman" w:hAnsi="Times New Roman" w:cs="Times New Roman"/>
          <w:i/>
        </w:rPr>
        <w:t>,</w:t>
      </w:r>
      <w:r w:rsidRPr="00976344">
        <w:rPr>
          <w:rFonts w:ascii="Times New Roman" w:hAnsi="Times New Roman" w:cs="Times New Roman"/>
        </w:rPr>
        <w:t xml:space="preserve"> suggests the Barnum in the poem is P.T. Barnum. Strangely, the poem was written while Barnum was still alive.</w:t>
      </w:r>
    </w:p>
  </w:endnote>
  <w:endnote w:id="10">
    <w:p w14:paraId="14BAAB93" w14:textId="77777777" w:rsidR="00286226" w:rsidRPr="00F53AAF" w:rsidRDefault="00286226" w:rsidP="00F53AAF">
      <w:pPr>
        <w:pStyle w:val="EndnoteText"/>
        <w:spacing w:line="360" w:lineRule="auto"/>
        <w:rPr>
          <w:rFonts w:ascii="Times New Roman" w:hAnsi="Times New Roman" w:cs="Times New Roman"/>
        </w:rPr>
      </w:pPr>
      <w:r w:rsidRPr="00F53AAF">
        <w:rPr>
          <w:rStyle w:val="EndnoteReference"/>
          <w:rFonts w:ascii="Times New Roman" w:hAnsi="Times New Roman" w:cs="Times New Roman"/>
        </w:rPr>
        <w:endnoteRef/>
      </w:r>
      <w:r w:rsidRPr="00F53AAF">
        <w:rPr>
          <w:rFonts w:ascii="Times New Roman" w:hAnsi="Times New Roman" w:cs="Times New Roman"/>
        </w:rPr>
        <w:t xml:space="preserve"> In interviews, Kennedy has said that there are two</w:t>
      </w:r>
      <w:r w:rsidR="00A91E1A" w:rsidRPr="00F53AAF">
        <w:rPr>
          <w:rFonts w:ascii="Times New Roman" w:hAnsi="Times New Roman" w:cs="Times New Roman"/>
        </w:rPr>
        <w:t xml:space="preserve"> magic</w:t>
      </w:r>
      <w:r w:rsidRPr="00F53AAF">
        <w:rPr>
          <w:rFonts w:ascii="Times New Roman" w:hAnsi="Times New Roman" w:cs="Times New Roman"/>
        </w:rPr>
        <w:t xml:space="preserve"> tricks that you can do with the book</w:t>
      </w:r>
      <w:r w:rsidR="00A91E1A" w:rsidRPr="00F53AAF">
        <w:rPr>
          <w:rFonts w:ascii="Times New Roman" w:hAnsi="Times New Roman" w:cs="Times New Roman"/>
        </w:rPr>
        <w:t xml:space="preserve"> and its upper page numbers</w:t>
      </w:r>
      <w:r w:rsidRPr="00F53AAF">
        <w:rPr>
          <w:rFonts w:ascii="Times New Roman" w:hAnsi="Times New Roman" w:cs="Times New Roman"/>
        </w:rPr>
        <w:t>. Not being a magician, I’d guess that the first is Arthur’s trick with a dummy book with multiple seventh pages (describe</w:t>
      </w:r>
      <w:r w:rsidR="00A91E1A" w:rsidRPr="00F53AAF">
        <w:rPr>
          <w:rFonts w:ascii="Times New Roman" w:hAnsi="Times New Roman" w:cs="Times New Roman"/>
        </w:rPr>
        <w:t>d on 17-20).</w:t>
      </w:r>
    </w:p>
  </w:endnote>
  <w:endnote w:id="11">
    <w:p w14:paraId="5854F3E1" w14:textId="77777777" w:rsidR="00286226" w:rsidRDefault="00286226" w:rsidP="00F53AAF">
      <w:pPr>
        <w:pStyle w:val="EndnoteText"/>
        <w:spacing w:line="360" w:lineRule="auto"/>
      </w:pPr>
      <w:r w:rsidRPr="00F53AAF">
        <w:rPr>
          <w:rStyle w:val="EndnoteReference"/>
          <w:rFonts w:ascii="Times New Roman" w:hAnsi="Times New Roman" w:cs="Times New Roman"/>
        </w:rPr>
        <w:endnoteRef/>
      </w:r>
      <w:r w:rsidRPr="00F53AAF">
        <w:rPr>
          <w:rFonts w:ascii="Times New Roman" w:hAnsi="Times New Roman" w:cs="Times New Roman"/>
        </w:rPr>
        <w:t xml:space="preserve"> The key to the number codes later in the book identifies 361 to mean ‘Loss. Betrayal. Please Listen’ in the performance code Arthur and Elizabeth used to use, and seven (‘what they want, their heart’s request’) to be ‘love’</w:t>
      </w:r>
      <w:r w:rsidR="00A91E1A" w:rsidRPr="00F53AAF">
        <w:rPr>
          <w:rFonts w:ascii="Times New Roman" w:hAnsi="Times New Roman" w:cs="Times New Roman"/>
        </w:rPr>
        <w:t xml:space="preserve"> (132)</w:t>
      </w:r>
      <w:r w:rsidRPr="00F53AAF">
        <w:rPr>
          <w:rFonts w:ascii="Times New Roman" w:hAnsi="Times New Roman" w:cs="Times New Roman"/>
        </w:rPr>
        <w:t>. However, 361 also has a meaning in what they call the ‘Right Hand List’, the private code of their relationship: ‘Touch me. Fuck me. Look at 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743637"/>
      <w:docPartObj>
        <w:docPartGallery w:val="Page Numbers (Bottom of Page)"/>
        <w:docPartUnique/>
      </w:docPartObj>
    </w:sdtPr>
    <w:sdtEndPr>
      <w:rPr>
        <w:rFonts w:ascii="Times New Roman" w:hAnsi="Times New Roman" w:cs="Times New Roman"/>
        <w:noProof/>
      </w:rPr>
    </w:sdtEndPr>
    <w:sdtContent>
      <w:p w14:paraId="05093830" w14:textId="77777777" w:rsidR="00286226" w:rsidRPr="008A6EED" w:rsidRDefault="00286226">
        <w:pPr>
          <w:pStyle w:val="Footer"/>
          <w:jc w:val="center"/>
          <w:rPr>
            <w:rFonts w:ascii="Times New Roman" w:hAnsi="Times New Roman" w:cs="Times New Roman"/>
          </w:rPr>
        </w:pPr>
        <w:r w:rsidRPr="008A6EED">
          <w:rPr>
            <w:rFonts w:ascii="Times New Roman" w:hAnsi="Times New Roman" w:cs="Times New Roman"/>
          </w:rPr>
          <w:fldChar w:fldCharType="begin"/>
        </w:r>
        <w:r w:rsidRPr="008A6EED">
          <w:rPr>
            <w:rFonts w:ascii="Times New Roman" w:hAnsi="Times New Roman" w:cs="Times New Roman"/>
          </w:rPr>
          <w:instrText xml:space="preserve"> PAGE   \* MERGEFORMAT </w:instrText>
        </w:r>
        <w:r w:rsidRPr="008A6EED">
          <w:rPr>
            <w:rFonts w:ascii="Times New Roman" w:hAnsi="Times New Roman" w:cs="Times New Roman"/>
          </w:rPr>
          <w:fldChar w:fldCharType="separate"/>
        </w:r>
        <w:r w:rsidR="000C4FE9">
          <w:rPr>
            <w:rFonts w:ascii="Times New Roman" w:hAnsi="Times New Roman" w:cs="Times New Roman"/>
            <w:noProof/>
          </w:rPr>
          <w:t>1</w:t>
        </w:r>
        <w:r w:rsidRPr="008A6EED">
          <w:rPr>
            <w:rFonts w:ascii="Times New Roman" w:hAnsi="Times New Roman" w:cs="Times New Roman"/>
            <w:noProof/>
          </w:rPr>
          <w:fldChar w:fldCharType="end"/>
        </w:r>
      </w:p>
    </w:sdtContent>
  </w:sdt>
  <w:p w14:paraId="4DBD3FFC" w14:textId="77777777" w:rsidR="00286226" w:rsidRDefault="00286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6073" w14:textId="77777777" w:rsidR="00513380" w:rsidRDefault="00513380" w:rsidP="00C46C91">
      <w:pPr>
        <w:spacing w:after="0" w:line="240" w:lineRule="auto"/>
      </w:pPr>
      <w:r>
        <w:separator/>
      </w:r>
    </w:p>
  </w:footnote>
  <w:footnote w:type="continuationSeparator" w:id="0">
    <w:p w14:paraId="6D487BFC" w14:textId="77777777" w:rsidR="00513380" w:rsidRDefault="00513380" w:rsidP="00C46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53C"/>
    <w:multiLevelType w:val="hybridMultilevel"/>
    <w:tmpl w:val="08748D88"/>
    <w:lvl w:ilvl="0" w:tplc="EF46E8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30945DE9"/>
    <w:multiLevelType w:val="hybridMultilevel"/>
    <w:tmpl w:val="185AA5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67"/>
    <w:rsid w:val="00016145"/>
    <w:rsid w:val="000167E0"/>
    <w:rsid w:val="00027D55"/>
    <w:rsid w:val="000313EC"/>
    <w:rsid w:val="0003484B"/>
    <w:rsid w:val="00037795"/>
    <w:rsid w:val="000470AB"/>
    <w:rsid w:val="00051604"/>
    <w:rsid w:val="00053805"/>
    <w:rsid w:val="00062A0C"/>
    <w:rsid w:val="00066422"/>
    <w:rsid w:val="00073407"/>
    <w:rsid w:val="0009378B"/>
    <w:rsid w:val="000A1008"/>
    <w:rsid w:val="000A704A"/>
    <w:rsid w:val="000B7ED6"/>
    <w:rsid w:val="000C4482"/>
    <w:rsid w:val="000C4FE9"/>
    <w:rsid w:val="000D6E5A"/>
    <w:rsid w:val="000F5954"/>
    <w:rsid w:val="000F7DBE"/>
    <w:rsid w:val="00111BF3"/>
    <w:rsid w:val="001126D3"/>
    <w:rsid w:val="00116CA0"/>
    <w:rsid w:val="001179E2"/>
    <w:rsid w:val="00133B85"/>
    <w:rsid w:val="00161119"/>
    <w:rsid w:val="00166A62"/>
    <w:rsid w:val="0017514D"/>
    <w:rsid w:val="00176879"/>
    <w:rsid w:val="001771D3"/>
    <w:rsid w:val="0018166B"/>
    <w:rsid w:val="001905AF"/>
    <w:rsid w:val="001978CE"/>
    <w:rsid w:val="001A0177"/>
    <w:rsid w:val="001A2DB0"/>
    <w:rsid w:val="001B0CD3"/>
    <w:rsid w:val="001D477A"/>
    <w:rsid w:val="001D5BEA"/>
    <w:rsid w:val="001E0138"/>
    <w:rsid w:val="001E1A9F"/>
    <w:rsid w:val="001E274D"/>
    <w:rsid w:val="001E4310"/>
    <w:rsid w:val="001F0BAE"/>
    <w:rsid w:val="001F2207"/>
    <w:rsid w:val="001F4DF1"/>
    <w:rsid w:val="00204C9E"/>
    <w:rsid w:val="00212196"/>
    <w:rsid w:val="00226155"/>
    <w:rsid w:val="002345AA"/>
    <w:rsid w:val="0023596F"/>
    <w:rsid w:val="00237C7C"/>
    <w:rsid w:val="002457CD"/>
    <w:rsid w:val="00257214"/>
    <w:rsid w:val="002632C6"/>
    <w:rsid w:val="00264A6F"/>
    <w:rsid w:val="00266A63"/>
    <w:rsid w:val="002678E4"/>
    <w:rsid w:val="00271685"/>
    <w:rsid w:val="00274026"/>
    <w:rsid w:val="00277883"/>
    <w:rsid w:val="0028243D"/>
    <w:rsid w:val="00284060"/>
    <w:rsid w:val="00286226"/>
    <w:rsid w:val="002917A1"/>
    <w:rsid w:val="00295A02"/>
    <w:rsid w:val="002C2290"/>
    <w:rsid w:val="002C3B3D"/>
    <w:rsid w:val="002C5C10"/>
    <w:rsid w:val="002E005D"/>
    <w:rsid w:val="002E6527"/>
    <w:rsid w:val="0030002D"/>
    <w:rsid w:val="003040DB"/>
    <w:rsid w:val="00304511"/>
    <w:rsid w:val="00305EEA"/>
    <w:rsid w:val="0030734E"/>
    <w:rsid w:val="00320023"/>
    <w:rsid w:val="003352AC"/>
    <w:rsid w:val="00346029"/>
    <w:rsid w:val="003478ED"/>
    <w:rsid w:val="003553C5"/>
    <w:rsid w:val="00355901"/>
    <w:rsid w:val="00365B05"/>
    <w:rsid w:val="0036670A"/>
    <w:rsid w:val="003A2253"/>
    <w:rsid w:val="003A33F7"/>
    <w:rsid w:val="003A5A7E"/>
    <w:rsid w:val="003A617F"/>
    <w:rsid w:val="003B395E"/>
    <w:rsid w:val="003C1B74"/>
    <w:rsid w:val="003C1CAF"/>
    <w:rsid w:val="003C2537"/>
    <w:rsid w:val="003C366D"/>
    <w:rsid w:val="003D5D10"/>
    <w:rsid w:val="003D5DB2"/>
    <w:rsid w:val="003D7906"/>
    <w:rsid w:val="003F2C32"/>
    <w:rsid w:val="00405CB7"/>
    <w:rsid w:val="00407D1D"/>
    <w:rsid w:val="004276E6"/>
    <w:rsid w:val="0044233E"/>
    <w:rsid w:val="004518F3"/>
    <w:rsid w:val="00461D9A"/>
    <w:rsid w:val="0046323D"/>
    <w:rsid w:val="0048605F"/>
    <w:rsid w:val="004B2AF1"/>
    <w:rsid w:val="004B7D1C"/>
    <w:rsid w:val="004D5D94"/>
    <w:rsid w:val="004D6A49"/>
    <w:rsid w:val="004D7994"/>
    <w:rsid w:val="004E1745"/>
    <w:rsid w:val="004E3EDA"/>
    <w:rsid w:val="00513380"/>
    <w:rsid w:val="00526421"/>
    <w:rsid w:val="00531BE6"/>
    <w:rsid w:val="00535AAD"/>
    <w:rsid w:val="00544D64"/>
    <w:rsid w:val="005571F5"/>
    <w:rsid w:val="005655D0"/>
    <w:rsid w:val="00566B86"/>
    <w:rsid w:val="005845EE"/>
    <w:rsid w:val="00595AB9"/>
    <w:rsid w:val="005A2F3D"/>
    <w:rsid w:val="005D4F8E"/>
    <w:rsid w:val="005E42EC"/>
    <w:rsid w:val="00601E84"/>
    <w:rsid w:val="006025E2"/>
    <w:rsid w:val="00604804"/>
    <w:rsid w:val="00607BE0"/>
    <w:rsid w:val="00622121"/>
    <w:rsid w:val="00626B33"/>
    <w:rsid w:val="00637FD2"/>
    <w:rsid w:val="006406C9"/>
    <w:rsid w:val="00643ACE"/>
    <w:rsid w:val="00651C8E"/>
    <w:rsid w:val="00666B32"/>
    <w:rsid w:val="0066793F"/>
    <w:rsid w:val="00671463"/>
    <w:rsid w:val="00672887"/>
    <w:rsid w:val="00672BAD"/>
    <w:rsid w:val="00695F01"/>
    <w:rsid w:val="006A5D37"/>
    <w:rsid w:val="006B3167"/>
    <w:rsid w:val="006B68B3"/>
    <w:rsid w:val="006C5D5A"/>
    <w:rsid w:val="006D589A"/>
    <w:rsid w:val="006E33B4"/>
    <w:rsid w:val="006E5774"/>
    <w:rsid w:val="006F17FE"/>
    <w:rsid w:val="006F334B"/>
    <w:rsid w:val="006F4168"/>
    <w:rsid w:val="006F554F"/>
    <w:rsid w:val="00701D89"/>
    <w:rsid w:val="00707793"/>
    <w:rsid w:val="0073060F"/>
    <w:rsid w:val="00743969"/>
    <w:rsid w:val="007518A0"/>
    <w:rsid w:val="00752B45"/>
    <w:rsid w:val="00763902"/>
    <w:rsid w:val="007701C4"/>
    <w:rsid w:val="00770AF7"/>
    <w:rsid w:val="007800A6"/>
    <w:rsid w:val="00782922"/>
    <w:rsid w:val="00793EA6"/>
    <w:rsid w:val="007A1697"/>
    <w:rsid w:val="007A6A72"/>
    <w:rsid w:val="007E334B"/>
    <w:rsid w:val="007E3663"/>
    <w:rsid w:val="007F63CA"/>
    <w:rsid w:val="00800683"/>
    <w:rsid w:val="00802B3E"/>
    <w:rsid w:val="008052A0"/>
    <w:rsid w:val="00823959"/>
    <w:rsid w:val="0084706E"/>
    <w:rsid w:val="008511E2"/>
    <w:rsid w:val="00866191"/>
    <w:rsid w:val="00872C8A"/>
    <w:rsid w:val="00892CA6"/>
    <w:rsid w:val="008A5E4B"/>
    <w:rsid w:val="008A691F"/>
    <w:rsid w:val="008A6EED"/>
    <w:rsid w:val="008B3C96"/>
    <w:rsid w:val="008E2250"/>
    <w:rsid w:val="008F33FA"/>
    <w:rsid w:val="00910EAC"/>
    <w:rsid w:val="00927010"/>
    <w:rsid w:val="0093413D"/>
    <w:rsid w:val="009425BD"/>
    <w:rsid w:val="009445E9"/>
    <w:rsid w:val="00966AF3"/>
    <w:rsid w:val="00967B9C"/>
    <w:rsid w:val="00967FE4"/>
    <w:rsid w:val="0097053B"/>
    <w:rsid w:val="00976344"/>
    <w:rsid w:val="00981C49"/>
    <w:rsid w:val="00995F85"/>
    <w:rsid w:val="009A0BA4"/>
    <w:rsid w:val="009B1487"/>
    <w:rsid w:val="009B63A0"/>
    <w:rsid w:val="009D20F6"/>
    <w:rsid w:val="009D465F"/>
    <w:rsid w:val="009E4CAA"/>
    <w:rsid w:val="009F0994"/>
    <w:rsid w:val="009F499C"/>
    <w:rsid w:val="00A02EA5"/>
    <w:rsid w:val="00A0648A"/>
    <w:rsid w:val="00A076BA"/>
    <w:rsid w:val="00A2279A"/>
    <w:rsid w:val="00A2308F"/>
    <w:rsid w:val="00A2359C"/>
    <w:rsid w:val="00A26546"/>
    <w:rsid w:val="00A327FF"/>
    <w:rsid w:val="00A32D23"/>
    <w:rsid w:val="00A371D7"/>
    <w:rsid w:val="00A4043F"/>
    <w:rsid w:val="00A528DD"/>
    <w:rsid w:val="00A67E13"/>
    <w:rsid w:val="00A713A4"/>
    <w:rsid w:val="00A75D81"/>
    <w:rsid w:val="00A85598"/>
    <w:rsid w:val="00A87400"/>
    <w:rsid w:val="00A91E1A"/>
    <w:rsid w:val="00AB0694"/>
    <w:rsid w:val="00AB0A7F"/>
    <w:rsid w:val="00AB75F4"/>
    <w:rsid w:val="00AC7687"/>
    <w:rsid w:val="00AD0449"/>
    <w:rsid w:val="00AD41FF"/>
    <w:rsid w:val="00AE164B"/>
    <w:rsid w:val="00AE5AAB"/>
    <w:rsid w:val="00AF46ED"/>
    <w:rsid w:val="00B019F1"/>
    <w:rsid w:val="00B23151"/>
    <w:rsid w:val="00B2515D"/>
    <w:rsid w:val="00B33D66"/>
    <w:rsid w:val="00B34BCF"/>
    <w:rsid w:val="00B60CE0"/>
    <w:rsid w:val="00B63602"/>
    <w:rsid w:val="00B669BF"/>
    <w:rsid w:val="00B8023A"/>
    <w:rsid w:val="00B802CC"/>
    <w:rsid w:val="00B8035A"/>
    <w:rsid w:val="00B83C1A"/>
    <w:rsid w:val="00B84E99"/>
    <w:rsid w:val="00B8673D"/>
    <w:rsid w:val="00BA478E"/>
    <w:rsid w:val="00BB0F7F"/>
    <w:rsid w:val="00BB77A0"/>
    <w:rsid w:val="00BC5963"/>
    <w:rsid w:val="00BE67AA"/>
    <w:rsid w:val="00BE7C67"/>
    <w:rsid w:val="00C138DA"/>
    <w:rsid w:val="00C24A5A"/>
    <w:rsid w:val="00C327BB"/>
    <w:rsid w:val="00C46C91"/>
    <w:rsid w:val="00C90A4F"/>
    <w:rsid w:val="00C9358E"/>
    <w:rsid w:val="00C9589E"/>
    <w:rsid w:val="00CB0D02"/>
    <w:rsid w:val="00CB1781"/>
    <w:rsid w:val="00CB2EBF"/>
    <w:rsid w:val="00CC0168"/>
    <w:rsid w:val="00CC7FD1"/>
    <w:rsid w:val="00CD2DD6"/>
    <w:rsid w:val="00CD3841"/>
    <w:rsid w:val="00CE6831"/>
    <w:rsid w:val="00CF0B37"/>
    <w:rsid w:val="00CF46B0"/>
    <w:rsid w:val="00D015CB"/>
    <w:rsid w:val="00D20076"/>
    <w:rsid w:val="00D234F7"/>
    <w:rsid w:val="00D31DD7"/>
    <w:rsid w:val="00D3503B"/>
    <w:rsid w:val="00D76073"/>
    <w:rsid w:val="00D935CE"/>
    <w:rsid w:val="00D93EBB"/>
    <w:rsid w:val="00D94CD0"/>
    <w:rsid w:val="00DA52B4"/>
    <w:rsid w:val="00DB3528"/>
    <w:rsid w:val="00DD5041"/>
    <w:rsid w:val="00DF3989"/>
    <w:rsid w:val="00DF716C"/>
    <w:rsid w:val="00E17B67"/>
    <w:rsid w:val="00E26A6B"/>
    <w:rsid w:val="00E31670"/>
    <w:rsid w:val="00E45E5C"/>
    <w:rsid w:val="00EA49D5"/>
    <w:rsid w:val="00EC4C3B"/>
    <w:rsid w:val="00ED427B"/>
    <w:rsid w:val="00EE245F"/>
    <w:rsid w:val="00EE5C2C"/>
    <w:rsid w:val="00EF0965"/>
    <w:rsid w:val="00EF5B72"/>
    <w:rsid w:val="00F12777"/>
    <w:rsid w:val="00F157D2"/>
    <w:rsid w:val="00F21CE4"/>
    <w:rsid w:val="00F241E5"/>
    <w:rsid w:val="00F256F4"/>
    <w:rsid w:val="00F52642"/>
    <w:rsid w:val="00F53AAF"/>
    <w:rsid w:val="00F66161"/>
    <w:rsid w:val="00FA1AAC"/>
    <w:rsid w:val="00FA3698"/>
    <w:rsid w:val="00FA64E0"/>
    <w:rsid w:val="00FB60FF"/>
    <w:rsid w:val="00FC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DC7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4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E7C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E42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42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C67"/>
    <w:rPr>
      <w:rFonts w:ascii="Times New Roman" w:eastAsia="Times New Roman" w:hAnsi="Times New Roman" w:cs="Times New Roman"/>
      <w:b/>
      <w:bCs/>
      <w:sz w:val="36"/>
      <w:szCs w:val="36"/>
      <w:lang w:eastAsia="en-GB"/>
    </w:rPr>
  </w:style>
  <w:style w:type="character" w:customStyle="1" w:styleId="apple-tab-span">
    <w:name w:val="apple-tab-span"/>
    <w:basedOn w:val="DefaultParagraphFont"/>
    <w:rsid w:val="00BE7C67"/>
  </w:style>
  <w:style w:type="paragraph" w:styleId="NormalWeb">
    <w:name w:val="Normal (Web)"/>
    <w:basedOn w:val="Normal"/>
    <w:uiPriority w:val="99"/>
    <w:semiHidden/>
    <w:unhideWhenUsed/>
    <w:rsid w:val="00BE7C6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C46C91"/>
    <w:pPr>
      <w:spacing w:after="0" w:line="240" w:lineRule="auto"/>
    </w:pPr>
    <w:rPr>
      <w:sz w:val="20"/>
      <w:szCs w:val="20"/>
    </w:rPr>
  </w:style>
  <w:style w:type="character" w:customStyle="1" w:styleId="EndnoteTextChar">
    <w:name w:val="Endnote Text Char"/>
    <w:basedOn w:val="DefaultParagraphFont"/>
    <w:link w:val="EndnoteText"/>
    <w:uiPriority w:val="99"/>
    <w:rsid w:val="00C46C91"/>
    <w:rPr>
      <w:sz w:val="20"/>
      <w:szCs w:val="20"/>
    </w:rPr>
  </w:style>
  <w:style w:type="character" w:styleId="EndnoteReference">
    <w:name w:val="endnote reference"/>
    <w:basedOn w:val="DefaultParagraphFont"/>
    <w:uiPriority w:val="99"/>
    <w:semiHidden/>
    <w:unhideWhenUsed/>
    <w:rsid w:val="00C46C91"/>
    <w:rPr>
      <w:vertAlign w:val="superscript"/>
    </w:rPr>
  </w:style>
  <w:style w:type="paragraph" w:styleId="BalloonText">
    <w:name w:val="Balloon Text"/>
    <w:basedOn w:val="Normal"/>
    <w:link w:val="BalloonTextChar"/>
    <w:uiPriority w:val="99"/>
    <w:semiHidden/>
    <w:unhideWhenUsed/>
    <w:rsid w:val="009D2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0F6"/>
    <w:rPr>
      <w:rFonts w:ascii="Tahoma" w:hAnsi="Tahoma" w:cs="Tahoma"/>
      <w:sz w:val="16"/>
      <w:szCs w:val="16"/>
    </w:rPr>
  </w:style>
  <w:style w:type="character" w:customStyle="1" w:styleId="Heading3Char">
    <w:name w:val="Heading 3 Char"/>
    <w:basedOn w:val="DefaultParagraphFont"/>
    <w:link w:val="Heading3"/>
    <w:uiPriority w:val="9"/>
    <w:rsid w:val="005E42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E42E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E42E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AB0A7F"/>
    <w:rPr>
      <w:i/>
      <w:iCs/>
    </w:rPr>
  </w:style>
  <w:style w:type="character" w:customStyle="1" w:styleId="apple-converted-space">
    <w:name w:val="apple-converted-space"/>
    <w:basedOn w:val="DefaultParagraphFont"/>
    <w:rsid w:val="00AB0A7F"/>
  </w:style>
  <w:style w:type="character" w:customStyle="1" w:styleId="il">
    <w:name w:val="il"/>
    <w:basedOn w:val="DefaultParagraphFont"/>
    <w:rsid w:val="00BA478E"/>
  </w:style>
  <w:style w:type="paragraph" w:styleId="ListParagraph">
    <w:name w:val="List Paragraph"/>
    <w:basedOn w:val="Normal"/>
    <w:uiPriority w:val="34"/>
    <w:qFormat/>
    <w:rsid w:val="001F0BAE"/>
    <w:pPr>
      <w:ind w:left="720"/>
      <w:contextualSpacing/>
    </w:pPr>
  </w:style>
  <w:style w:type="character" w:styleId="Hyperlink">
    <w:name w:val="Hyperlink"/>
    <w:basedOn w:val="DefaultParagraphFont"/>
    <w:uiPriority w:val="99"/>
    <w:unhideWhenUsed/>
    <w:rsid w:val="00B8035A"/>
    <w:rPr>
      <w:color w:val="0000FF" w:themeColor="hyperlink"/>
      <w:u w:val="single"/>
    </w:rPr>
  </w:style>
  <w:style w:type="character" w:styleId="FollowedHyperlink">
    <w:name w:val="FollowedHyperlink"/>
    <w:basedOn w:val="DefaultParagraphFont"/>
    <w:uiPriority w:val="99"/>
    <w:semiHidden/>
    <w:unhideWhenUsed/>
    <w:rsid w:val="00405CB7"/>
    <w:rPr>
      <w:color w:val="800080" w:themeColor="followedHyperlink"/>
      <w:u w:val="single"/>
    </w:rPr>
  </w:style>
  <w:style w:type="paragraph" w:styleId="DocumentMap">
    <w:name w:val="Document Map"/>
    <w:basedOn w:val="Normal"/>
    <w:link w:val="DocumentMapChar"/>
    <w:uiPriority w:val="99"/>
    <w:semiHidden/>
    <w:unhideWhenUsed/>
    <w:rsid w:val="00EE5C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E5C2C"/>
    <w:rPr>
      <w:rFonts w:ascii="Tahoma" w:hAnsi="Tahoma" w:cs="Tahoma"/>
      <w:sz w:val="16"/>
      <w:szCs w:val="16"/>
    </w:rPr>
  </w:style>
  <w:style w:type="paragraph" w:styleId="FootnoteText">
    <w:name w:val="footnote text"/>
    <w:basedOn w:val="Normal"/>
    <w:link w:val="FootnoteTextChar"/>
    <w:uiPriority w:val="99"/>
    <w:semiHidden/>
    <w:unhideWhenUsed/>
    <w:rsid w:val="00D31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DD7"/>
    <w:rPr>
      <w:sz w:val="20"/>
      <w:szCs w:val="20"/>
    </w:rPr>
  </w:style>
  <w:style w:type="character" w:styleId="FootnoteReference">
    <w:name w:val="footnote reference"/>
    <w:basedOn w:val="DefaultParagraphFont"/>
    <w:uiPriority w:val="99"/>
    <w:semiHidden/>
    <w:unhideWhenUsed/>
    <w:rsid w:val="00D31DD7"/>
    <w:rPr>
      <w:vertAlign w:val="superscript"/>
    </w:rPr>
  </w:style>
  <w:style w:type="paragraph" w:styleId="Header">
    <w:name w:val="header"/>
    <w:basedOn w:val="Normal"/>
    <w:link w:val="HeaderChar"/>
    <w:uiPriority w:val="99"/>
    <w:unhideWhenUsed/>
    <w:rsid w:val="008A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EED"/>
  </w:style>
  <w:style w:type="paragraph" w:styleId="Footer">
    <w:name w:val="footer"/>
    <w:basedOn w:val="Normal"/>
    <w:link w:val="FooterChar"/>
    <w:uiPriority w:val="99"/>
    <w:unhideWhenUsed/>
    <w:rsid w:val="008A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EED"/>
  </w:style>
  <w:style w:type="character" w:styleId="CommentReference">
    <w:name w:val="annotation reference"/>
    <w:basedOn w:val="DefaultParagraphFont"/>
    <w:uiPriority w:val="99"/>
    <w:semiHidden/>
    <w:unhideWhenUsed/>
    <w:rsid w:val="0030002D"/>
    <w:rPr>
      <w:sz w:val="16"/>
      <w:szCs w:val="16"/>
    </w:rPr>
  </w:style>
  <w:style w:type="paragraph" w:styleId="CommentText">
    <w:name w:val="annotation text"/>
    <w:basedOn w:val="Normal"/>
    <w:link w:val="CommentTextChar"/>
    <w:uiPriority w:val="99"/>
    <w:semiHidden/>
    <w:unhideWhenUsed/>
    <w:rsid w:val="0030002D"/>
    <w:pPr>
      <w:spacing w:line="240" w:lineRule="auto"/>
    </w:pPr>
    <w:rPr>
      <w:sz w:val="20"/>
      <w:szCs w:val="20"/>
    </w:rPr>
  </w:style>
  <w:style w:type="character" w:customStyle="1" w:styleId="CommentTextChar">
    <w:name w:val="Comment Text Char"/>
    <w:basedOn w:val="DefaultParagraphFont"/>
    <w:link w:val="CommentText"/>
    <w:uiPriority w:val="99"/>
    <w:semiHidden/>
    <w:rsid w:val="0030002D"/>
    <w:rPr>
      <w:sz w:val="20"/>
      <w:szCs w:val="20"/>
    </w:rPr>
  </w:style>
  <w:style w:type="paragraph" w:styleId="CommentSubject">
    <w:name w:val="annotation subject"/>
    <w:basedOn w:val="CommentText"/>
    <w:next w:val="CommentText"/>
    <w:link w:val="CommentSubjectChar"/>
    <w:uiPriority w:val="99"/>
    <w:semiHidden/>
    <w:unhideWhenUsed/>
    <w:rsid w:val="0030002D"/>
    <w:rPr>
      <w:b/>
      <w:bCs/>
    </w:rPr>
  </w:style>
  <w:style w:type="character" w:customStyle="1" w:styleId="CommentSubjectChar">
    <w:name w:val="Comment Subject Char"/>
    <w:basedOn w:val="CommentTextChar"/>
    <w:link w:val="CommentSubject"/>
    <w:uiPriority w:val="99"/>
    <w:semiHidden/>
    <w:rsid w:val="00300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6982">
      <w:bodyDiv w:val="1"/>
      <w:marLeft w:val="0"/>
      <w:marRight w:val="0"/>
      <w:marTop w:val="0"/>
      <w:marBottom w:val="0"/>
      <w:divBdr>
        <w:top w:val="none" w:sz="0" w:space="0" w:color="auto"/>
        <w:left w:val="none" w:sz="0" w:space="0" w:color="auto"/>
        <w:bottom w:val="none" w:sz="0" w:space="0" w:color="auto"/>
        <w:right w:val="none" w:sz="0" w:space="0" w:color="auto"/>
      </w:divBdr>
      <w:divsChild>
        <w:div w:id="107898651">
          <w:marLeft w:val="0"/>
          <w:marRight w:val="0"/>
          <w:marTop w:val="0"/>
          <w:marBottom w:val="0"/>
          <w:divBdr>
            <w:top w:val="none" w:sz="0" w:space="0" w:color="auto"/>
            <w:left w:val="none" w:sz="0" w:space="0" w:color="auto"/>
            <w:bottom w:val="none" w:sz="0" w:space="0" w:color="auto"/>
            <w:right w:val="none" w:sz="0" w:space="0" w:color="auto"/>
          </w:divBdr>
        </w:div>
        <w:div w:id="471753785">
          <w:marLeft w:val="0"/>
          <w:marRight w:val="0"/>
          <w:marTop w:val="0"/>
          <w:marBottom w:val="0"/>
          <w:divBdr>
            <w:top w:val="none" w:sz="0" w:space="0" w:color="auto"/>
            <w:left w:val="none" w:sz="0" w:space="0" w:color="auto"/>
            <w:bottom w:val="none" w:sz="0" w:space="0" w:color="auto"/>
            <w:right w:val="none" w:sz="0" w:space="0" w:color="auto"/>
          </w:divBdr>
        </w:div>
        <w:div w:id="1636718785">
          <w:marLeft w:val="0"/>
          <w:marRight w:val="0"/>
          <w:marTop w:val="0"/>
          <w:marBottom w:val="0"/>
          <w:divBdr>
            <w:top w:val="none" w:sz="0" w:space="0" w:color="auto"/>
            <w:left w:val="none" w:sz="0" w:space="0" w:color="auto"/>
            <w:bottom w:val="none" w:sz="0" w:space="0" w:color="auto"/>
            <w:right w:val="none" w:sz="0" w:space="0" w:color="auto"/>
          </w:divBdr>
          <w:divsChild>
            <w:div w:id="2105684828">
              <w:marLeft w:val="0"/>
              <w:marRight w:val="0"/>
              <w:marTop w:val="0"/>
              <w:marBottom w:val="0"/>
              <w:divBdr>
                <w:top w:val="none" w:sz="0" w:space="0" w:color="auto"/>
                <w:left w:val="none" w:sz="0" w:space="0" w:color="auto"/>
                <w:bottom w:val="none" w:sz="0" w:space="0" w:color="auto"/>
                <w:right w:val="none" w:sz="0" w:space="0" w:color="auto"/>
              </w:divBdr>
              <w:divsChild>
                <w:div w:id="2066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9430">
      <w:bodyDiv w:val="1"/>
      <w:marLeft w:val="0"/>
      <w:marRight w:val="0"/>
      <w:marTop w:val="0"/>
      <w:marBottom w:val="0"/>
      <w:divBdr>
        <w:top w:val="none" w:sz="0" w:space="0" w:color="auto"/>
        <w:left w:val="none" w:sz="0" w:space="0" w:color="auto"/>
        <w:bottom w:val="none" w:sz="0" w:space="0" w:color="auto"/>
        <w:right w:val="none" w:sz="0" w:space="0" w:color="auto"/>
      </w:divBdr>
    </w:div>
    <w:div w:id="239095915">
      <w:bodyDiv w:val="1"/>
      <w:marLeft w:val="0"/>
      <w:marRight w:val="0"/>
      <w:marTop w:val="0"/>
      <w:marBottom w:val="0"/>
      <w:divBdr>
        <w:top w:val="none" w:sz="0" w:space="0" w:color="auto"/>
        <w:left w:val="none" w:sz="0" w:space="0" w:color="auto"/>
        <w:bottom w:val="none" w:sz="0" w:space="0" w:color="auto"/>
        <w:right w:val="none" w:sz="0" w:space="0" w:color="auto"/>
      </w:divBdr>
    </w:div>
    <w:div w:id="332688443">
      <w:bodyDiv w:val="1"/>
      <w:marLeft w:val="0"/>
      <w:marRight w:val="0"/>
      <w:marTop w:val="0"/>
      <w:marBottom w:val="0"/>
      <w:divBdr>
        <w:top w:val="none" w:sz="0" w:space="0" w:color="auto"/>
        <w:left w:val="none" w:sz="0" w:space="0" w:color="auto"/>
        <w:bottom w:val="none" w:sz="0" w:space="0" w:color="auto"/>
        <w:right w:val="none" w:sz="0" w:space="0" w:color="auto"/>
      </w:divBdr>
    </w:div>
    <w:div w:id="338431309">
      <w:bodyDiv w:val="1"/>
      <w:marLeft w:val="0"/>
      <w:marRight w:val="0"/>
      <w:marTop w:val="0"/>
      <w:marBottom w:val="0"/>
      <w:divBdr>
        <w:top w:val="none" w:sz="0" w:space="0" w:color="auto"/>
        <w:left w:val="none" w:sz="0" w:space="0" w:color="auto"/>
        <w:bottom w:val="none" w:sz="0" w:space="0" w:color="auto"/>
        <w:right w:val="none" w:sz="0" w:space="0" w:color="auto"/>
      </w:divBdr>
    </w:div>
    <w:div w:id="367075032">
      <w:bodyDiv w:val="1"/>
      <w:marLeft w:val="0"/>
      <w:marRight w:val="0"/>
      <w:marTop w:val="0"/>
      <w:marBottom w:val="0"/>
      <w:divBdr>
        <w:top w:val="none" w:sz="0" w:space="0" w:color="auto"/>
        <w:left w:val="none" w:sz="0" w:space="0" w:color="auto"/>
        <w:bottom w:val="none" w:sz="0" w:space="0" w:color="auto"/>
        <w:right w:val="none" w:sz="0" w:space="0" w:color="auto"/>
      </w:divBdr>
    </w:div>
    <w:div w:id="668405713">
      <w:bodyDiv w:val="1"/>
      <w:marLeft w:val="0"/>
      <w:marRight w:val="0"/>
      <w:marTop w:val="0"/>
      <w:marBottom w:val="0"/>
      <w:divBdr>
        <w:top w:val="none" w:sz="0" w:space="0" w:color="auto"/>
        <w:left w:val="none" w:sz="0" w:space="0" w:color="auto"/>
        <w:bottom w:val="none" w:sz="0" w:space="0" w:color="auto"/>
        <w:right w:val="none" w:sz="0" w:space="0" w:color="auto"/>
      </w:divBdr>
    </w:div>
    <w:div w:id="671184856">
      <w:bodyDiv w:val="1"/>
      <w:marLeft w:val="0"/>
      <w:marRight w:val="0"/>
      <w:marTop w:val="0"/>
      <w:marBottom w:val="0"/>
      <w:divBdr>
        <w:top w:val="none" w:sz="0" w:space="0" w:color="auto"/>
        <w:left w:val="none" w:sz="0" w:space="0" w:color="auto"/>
        <w:bottom w:val="none" w:sz="0" w:space="0" w:color="auto"/>
        <w:right w:val="none" w:sz="0" w:space="0" w:color="auto"/>
      </w:divBdr>
    </w:div>
    <w:div w:id="671222677">
      <w:bodyDiv w:val="1"/>
      <w:marLeft w:val="0"/>
      <w:marRight w:val="0"/>
      <w:marTop w:val="0"/>
      <w:marBottom w:val="0"/>
      <w:divBdr>
        <w:top w:val="none" w:sz="0" w:space="0" w:color="auto"/>
        <w:left w:val="none" w:sz="0" w:space="0" w:color="auto"/>
        <w:bottom w:val="none" w:sz="0" w:space="0" w:color="auto"/>
        <w:right w:val="none" w:sz="0" w:space="0" w:color="auto"/>
      </w:divBdr>
    </w:div>
    <w:div w:id="893547178">
      <w:bodyDiv w:val="1"/>
      <w:marLeft w:val="0"/>
      <w:marRight w:val="0"/>
      <w:marTop w:val="0"/>
      <w:marBottom w:val="0"/>
      <w:divBdr>
        <w:top w:val="none" w:sz="0" w:space="0" w:color="auto"/>
        <w:left w:val="none" w:sz="0" w:space="0" w:color="auto"/>
        <w:bottom w:val="none" w:sz="0" w:space="0" w:color="auto"/>
        <w:right w:val="none" w:sz="0" w:space="0" w:color="auto"/>
      </w:divBdr>
    </w:div>
    <w:div w:id="985546983">
      <w:bodyDiv w:val="1"/>
      <w:marLeft w:val="0"/>
      <w:marRight w:val="0"/>
      <w:marTop w:val="0"/>
      <w:marBottom w:val="0"/>
      <w:divBdr>
        <w:top w:val="none" w:sz="0" w:space="0" w:color="auto"/>
        <w:left w:val="none" w:sz="0" w:space="0" w:color="auto"/>
        <w:bottom w:val="none" w:sz="0" w:space="0" w:color="auto"/>
        <w:right w:val="none" w:sz="0" w:space="0" w:color="auto"/>
      </w:divBdr>
    </w:div>
    <w:div w:id="1023017868">
      <w:bodyDiv w:val="1"/>
      <w:marLeft w:val="0"/>
      <w:marRight w:val="0"/>
      <w:marTop w:val="0"/>
      <w:marBottom w:val="0"/>
      <w:divBdr>
        <w:top w:val="none" w:sz="0" w:space="0" w:color="auto"/>
        <w:left w:val="none" w:sz="0" w:space="0" w:color="auto"/>
        <w:bottom w:val="none" w:sz="0" w:space="0" w:color="auto"/>
        <w:right w:val="none" w:sz="0" w:space="0" w:color="auto"/>
      </w:divBdr>
    </w:div>
    <w:div w:id="1298219768">
      <w:bodyDiv w:val="1"/>
      <w:marLeft w:val="0"/>
      <w:marRight w:val="0"/>
      <w:marTop w:val="0"/>
      <w:marBottom w:val="0"/>
      <w:divBdr>
        <w:top w:val="none" w:sz="0" w:space="0" w:color="auto"/>
        <w:left w:val="none" w:sz="0" w:space="0" w:color="auto"/>
        <w:bottom w:val="none" w:sz="0" w:space="0" w:color="auto"/>
        <w:right w:val="none" w:sz="0" w:space="0" w:color="auto"/>
      </w:divBdr>
    </w:div>
    <w:div w:id="1426341202">
      <w:bodyDiv w:val="1"/>
      <w:marLeft w:val="0"/>
      <w:marRight w:val="0"/>
      <w:marTop w:val="0"/>
      <w:marBottom w:val="0"/>
      <w:divBdr>
        <w:top w:val="none" w:sz="0" w:space="0" w:color="auto"/>
        <w:left w:val="none" w:sz="0" w:space="0" w:color="auto"/>
        <w:bottom w:val="none" w:sz="0" w:space="0" w:color="auto"/>
        <w:right w:val="none" w:sz="0" w:space="0" w:color="auto"/>
      </w:divBdr>
    </w:div>
    <w:div w:id="1483888385">
      <w:bodyDiv w:val="1"/>
      <w:marLeft w:val="0"/>
      <w:marRight w:val="0"/>
      <w:marTop w:val="0"/>
      <w:marBottom w:val="0"/>
      <w:divBdr>
        <w:top w:val="none" w:sz="0" w:space="0" w:color="auto"/>
        <w:left w:val="none" w:sz="0" w:space="0" w:color="auto"/>
        <w:bottom w:val="none" w:sz="0" w:space="0" w:color="auto"/>
        <w:right w:val="none" w:sz="0" w:space="0" w:color="auto"/>
      </w:divBdr>
      <w:divsChild>
        <w:div w:id="1567840528">
          <w:marLeft w:val="0"/>
          <w:marRight w:val="0"/>
          <w:marTop w:val="0"/>
          <w:marBottom w:val="0"/>
          <w:divBdr>
            <w:top w:val="single" w:sz="6" w:space="1" w:color="auto"/>
            <w:left w:val="single" w:sz="6" w:space="1" w:color="auto"/>
            <w:bottom w:val="single" w:sz="6" w:space="1" w:color="auto"/>
            <w:right w:val="single" w:sz="6" w:space="1" w:color="auto"/>
          </w:divBdr>
        </w:div>
      </w:divsChild>
    </w:div>
    <w:div w:id="1486125880">
      <w:bodyDiv w:val="1"/>
      <w:marLeft w:val="0"/>
      <w:marRight w:val="0"/>
      <w:marTop w:val="0"/>
      <w:marBottom w:val="0"/>
      <w:divBdr>
        <w:top w:val="none" w:sz="0" w:space="0" w:color="auto"/>
        <w:left w:val="none" w:sz="0" w:space="0" w:color="auto"/>
        <w:bottom w:val="none" w:sz="0" w:space="0" w:color="auto"/>
        <w:right w:val="none" w:sz="0" w:space="0" w:color="auto"/>
      </w:divBdr>
    </w:div>
    <w:div w:id="1577864836">
      <w:bodyDiv w:val="1"/>
      <w:marLeft w:val="0"/>
      <w:marRight w:val="0"/>
      <w:marTop w:val="0"/>
      <w:marBottom w:val="0"/>
      <w:divBdr>
        <w:top w:val="none" w:sz="0" w:space="0" w:color="auto"/>
        <w:left w:val="none" w:sz="0" w:space="0" w:color="auto"/>
        <w:bottom w:val="none" w:sz="0" w:space="0" w:color="auto"/>
        <w:right w:val="none" w:sz="0" w:space="0" w:color="auto"/>
      </w:divBdr>
    </w:div>
    <w:div w:id="1644239453">
      <w:bodyDiv w:val="1"/>
      <w:marLeft w:val="0"/>
      <w:marRight w:val="0"/>
      <w:marTop w:val="0"/>
      <w:marBottom w:val="0"/>
      <w:divBdr>
        <w:top w:val="none" w:sz="0" w:space="0" w:color="auto"/>
        <w:left w:val="none" w:sz="0" w:space="0" w:color="auto"/>
        <w:bottom w:val="none" w:sz="0" w:space="0" w:color="auto"/>
        <w:right w:val="none" w:sz="0" w:space="0" w:color="auto"/>
      </w:divBdr>
    </w:div>
    <w:div w:id="1773083717">
      <w:bodyDiv w:val="1"/>
      <w:marLeft w:val="0"/>
      <w:marRight w:val="0"/>
      <w:marTop w:val="0"/>
      <w:marBottom w:val="0"/>
      <w:divBdr>
        <w:top w:val="none" w:sz="0" w:space="0" w:color="auto"/>
        <w:left w:val="none" w:sz="0" w:space="0" w:color="auto"/>
        <w:bottom w:val="none" w:sz="0" w:space="0" w:color="auto"/>
        <w:right w:val="none" w:sz="0" w:space="0" w:color="auto"/>
      </w:divBdr>
    </w:div>
    <w:div w:id="18565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neta1@hop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FA6FE58-9D7F-4817-9501-5333BD3F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8269</Words>
  <Characters>47136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Fiona Hair </cp:lastModifiedBy>
  <cp:revision>2</cp:revision>
  <cp:lastPrinted>2013-10-23T10:24:00Z</cp:lastPrinted>
  <dcterms:created xsi:type="dcterms:W3CDTF">2016-04-13T15:20:00Z</dcterms:created>
  <dcterms:modified xsi:type="dcterms:W3CDTF">2016-04-13T15:20:00Z</dcterms:modified>
</cp:coreProperties>
</file>