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E1D6D" w14:textId="198C060B" w:rsidR="006C5CA7" w:rsidRPr="00FA5B47" w:rsidRDefault="00892AF3" w:rsidP="00E80C1E">
      <w:pPr>
        <w:spacing w:line="480" w:lineRule="auto"/>
        <w:rPr>
          <w:rFonts w:ascii="Times New Roman" w:hAnsi="Times New Roman" w:cs="Times New Roman"/>
          <w:sz w:val="28"/>
          <w:szCs w:val="28"/>
        </w:rPr>
      </w:pPr>
      <w:r w:rsidRPr="00FA5B47">
        <w:rPr>
          <w:rFonts w:ascii="Times New Roman" w:hAnsi="Times New Roman" w:cs="Times New Roman"/>
          <w:b/>
          <w:sz w:val="40"/>
          <w:szCs w:val="40"/>
        </w:rPr>
        <w:t xml:space="preserve">The wisdom of Narcissus: </w:t>
      </w:r>
      <w:r w:rsidR="00E80C1E" w:rsidRPr="00FA5B47">
        <w:rPr>
          <w:rFonts w:ascii="Times New Roman" w:hAnsi="Times New Roman" w:cs="Times New Roman"/>
          <w:b/>
          <w:sz w:val="40"/>
          <w:szCs w:val="40"/>
        </w:rPr>
        <w:t>Martianus Capella</w:t>
      </w:r>
      <w:r w:rsidR="00626BB6" w:rsidRPr="00FA5B47">
        <w:rPr>
          <w:rFonts w:ascii="Times New Roman" w:hAnsi="Times New Roman" w:cs="Times New Roman"/>
          <w:b/>
          <w:sz w:val="40"/>
          <w:szCs w:val="40"/>
        </w:rPr>
        <w:t xml:space="preserve">, </w:t>
      </w:r>
      <w:r w:rsidR="00604282" w:rsidRPr="00FA5B47">
        <w:rPr>
          <w:rFonts w:ascii="Times New Roman" w:hAnsi="Times New Roman" w:cs="Times New Roman"/>
          <w:b/>
          <w:sz w:val="40"/>
          <w:szCs w:val="40"/>
        </w:rPr>
        <w:t>v</w:t>
      </w:r>
      <w:r w:rsidR="00AF362A" w:rsidRPr="00FA5B47">
        <w:rPr>
          <w:rFonts w:ascii="Times New Roman" w:hAnsi="Times New Roman" w:cs="Times New Roman"/>
          <w:b/>
          <w:sz w:val="40"/>
          <w:szCs w:val="40"/>
        </w:rPr>
        <w:t xml:space="preserve">anity </w:t>
      </w:r>
      <w:r w:rsidR="00176D8A" w:rsidRPr="00FA5B47">
        <w:rPr>
          <w:rFonts w:ascii="Times New Roman" w:hAnsi="Times New Roman" w:cs="Times New Roman"/>
          <w:b/>
          <w:sz w:val="40"/>
          <w:szCs w:val="40"/>
        </w:rPr>
        <w:t xml:space="preserve">and </w:t>
      </w:r>
      <w:r w:rsidR="00384892" w:rsidRPr="00FA5B47">
        <w:rPr>
          <w:rFonts w:ascii="Times New Roman" w:hAnsi="Times New Roman" w:cs="Times New Roman"/>
          <w:b/>
          <w:sz w:val="40"/>
          <w:szCs w:val="40"/>
        </w:rPr>
        <w:t>l</w:t>
      </w:r>
      <w:r w:rsidR="006C5CA7" w:rsidRPr="00FA5B47">
        <w:rPr>
          <w:rFonts w:ascii="Times New Roman" w:hAnsi="Times New Roman" w:cs="Times New Roman"/>
          <w:b/>
          <w:sz w:val="40"/>
          <w:szCs w:val="40"/>
        </w:rPr>
        <w:t xml:space="preserve">earning as a </w:t>
      </w:r>
      <w:r w:rsidR="00384892" w:rsidRPr="00FA5B47">
        <w:rPr>
          <w:rFonts w:ascii="Times New Roman" w:hAnsi="Times New Roman" w:cs="Times New Roman"/>
          <w:b/>
          <w:sz w:val="40"/>
          <w:szCs w:val="40"/>
        </w:rPr>
        <w:t>g</w:t>
      </w:r>
      <w:r w:rsidR="006C5CA7" w:rsidRPr="00FA5B47">
        <w:rPr>
          <w:rFonts w:ascii="Times New Roman" w:hAnsi="Times New Roman" w:cs="Times New Roman"/>
          <w:b/>
          <w:sz w:val="40"/>
          <w:szCs w:val="40"/>
        </w:rPr>
        <w:t xml:space="preserve">lorification of the </w:t>
      </w:r>
      <w:r w:rsidR="00384892" w:rsidRPr="00FA5B47">
        <w:rPr>
          <w:rFonts w:ascii="Times New Roman" w:hAnsi="Times New Roman" w:cs="Times New Roman"/>
          <w:b/>
          <w:sz w:val="40"/>
          <w:szCs w:val="40"/>
        </w:rPr>
        <w:t>s</w:t>
      </w:r>
      <w:r w:rsidR="006C5CA7" w:rsidRPr="00FA5B47">
        <w:rPr>
          <w:rFonts w:ascii="Times New Roman" w:hAnsi="Times New Roman" w:cs="Times New Roman"/>
          <w:b/>
          <w:sz w:val="40"/>
          <w:szCs w:val="40"/>
        </w:rPr>
        <w:t>elf</w:t>
      </w:r>
      <w:r w:rsidR="006C5CA7" w:rsidRPr="00FA5B47">
        <w:rPr>
          <w:rFonts w:ascii="Times New Roman" w:hAnsi="Times New Roman" w:cs="Times New Roman"/>
          <w:sz w:val="28"/>
          <w:szCs w:val="28"/>
        </w:rPr>
        <w:t xml:space="preserve"> </w:t>
      </w:r>
    </w:p>
    <w:p w14:paraId="526A46E0" w14:textId="6CA5E138" w:rsidR="00E80C1E" w:rsidRPr="00FA5B47" w:rsidRDefault="00E80C1E" w:rsidP="00E80C1E">
      <w:pPr>
        <w:spacing w:line="480" w:lineRule="auto"/>
        <w:rPr>
          <w:rFonts w:ascii="Times New Roman" w:hAnsi="Times New Roman" w:cs="Times New Roman"/>
          <w:i/>
          <w:sz w:val="28"/>
          <w:szCs w:val="28"/>
        </w:rPr>
      </w:pPr>
      <w:r w:rsidRPr="00FA5B47">
        <w:rPr>
          <w:rFonts w:ascii="Times New Roman" w:hAnsi="Times New Roman" w:cs="Times New Roman"/>
          <w:sz w:val="28"/>
          <w:szCs w:val="28"/>
        </w:rPr>
        <w:t>Daniel O’Neill</w:t>
      </w:r>
      <w:r w:rsidRPr="00FA5B47">
        <w:rPr>
          <w:rStyle w:val="FootnoteReference"/>
          <w:rFonts w:ascii="Times New Roman" w:hAnsi="Times New Roman" w:cs="Times New Roman"/>
          <w:sz w:val="28"/>
          <w:szCs w:val="28"/>
        </w:rPr>
        <w:footnoteReference w:id="1"/>
      </w:r>
    </w:p>
    <w:p w14:paraId="522DE3DA" w14:textId="77777777" w:rsidR="00E80C1E" w:rsidRPr="00FA5B47" w:rsidRDefault="00E80C1E" w:rsidP="00E80C1E">
      <w:pPr>
        <w:spacing w:line="480" w:lineRule="auto"/>
        <w:rPr>
          <w:rFonts w:ascii="Times New Roman" w:hAnsi="Times New Roman" w:cs="Times New Roman"/>
          <w:i/>
          <w:sz w:val="20"/>
          <w:szCs w:val="20"/>
        </w:rPr>
      </w:pPr>
      <w:r w:rsidRPr="00FA5B47">
        <w:rPr>
          <w:rFonts w:ascii="Times New Roman" w:hAnsi="Times New Roman" w:cs="Times New Roman"/>
          <w:i/>
          <w:sz w:val="20"/>
          <w:szCs w:val="20"/>
        </w:rPr>
        <w:t>Liverpool Hope University, UK</w:t>
      </w:r>
    </w:p>
    <w:p w14:paraId="458B124A" w14:textId="77777777" w:rsidR="00E80C1E" w:rsidRPr="00593DD0" w:rsidRDefault="00E80C1E" w:rsidP="00E80C1E">
      <w:pPr>
        <w:spacing w:line="480" w:lineRule="auto"/>
        <w:rPr>
          <w:rFonts w:ascii="Arial" w:hAnsi="Arial" w:cs="Arial"/>
          <w:i/>
          <w:sz w:val="20"/>
          <w:szCs w:val="20"/>
        </w:rPr>
      </w:pPr>
    </w:p>
    <w:p w14:paraId="03497089" w14:textId="706704FD" w:rsidR="00E80C1E" w:rsidRPr="00FA5B47" w:rsidRDefault="00E80C1E" w:rsidP="000714C4">
      <w:pPr>
        <w:spacing w:line="480" w:lineRule="auto"/>
        <w:jc w:val="both"/>
        <w:rPr>
          <w:rFonts w:ascii="Times New Roman" w:hAnsi="Times New Roman" w:cs="Times New Roman"/>
          <w:sz w:val="24"/>
          <w:szCs w:val="24"/>
        </w:rPr>
      </w:pPr>
      <w:r w:rsidRPr="00FA5B47">
        <w:rPr>
          <w:rFonts w:ascii="Times New Roman" w:hAnsi="Times New Roman" w:cs="Times New Roman"/>
          <w:sz w:val="24"/>
          <w:szCs w:val="24"/>
        </w:rPr>
        <w:t xml:space="preserve">ABSTRACT </w:t>
      </w:r>
      <w:r w:rsidR="00E36025">
        <w:rPr>
          <w:rFonts w:ascii="Times New Roman" w:hAnsi="Times New Roman" w:cs="Times New Roman"/>
          <w:sz w:val="24"/>
          <w:szCs w:val="24"/>
        </w:rPr>
        <w:t xml:space="preserve">This paper </w:t>
      </w:r>
      <w:r w:rsidR="00E36025" w:rsidRPr="00E36025">
        <w:rPr>
          <w:rFonts w:ascii="Times New Roman" w:hAnsi="Times New Roman" w:cs="Times New Roman"/>
          <w:sz w:val="24"/>
          <w:szCs w:val="24"/>
        </w:rPr>
        <w:t xml:space="preserve">examines the educational </w:t>
      </w:r>
      <w:r w:rsidR="0015362F">
        <w:rPr>
          <w:rFonts w:ascii="Times New Roman" w:hAnsi="Times New Roman" w:cs="Times New Roman"/>
          <w:sz w:val="24"/>
          <w:szCs w:val="24"/>
        </w:rPr>
        <w:t>though</w:t>
      </w:r>
      <w:r w:rsidR="000714C4">
        <w:rPr>
          <w:rFonts w:ascii="Times New Roman" w:hAnsi="Times New Roman" w:cs="Times New Roman"/>
          <w:sz w:val="24"/>
          <w:szCs w:val="24"/>
        </w:rPr>
        <w:t>t</w:t>
      </w:r>
      <w:r w:rsidR="00E36025" w:rsidRPr="00E36025">
        <w:rPr>
          <w:rFonts w:ascii="Times New Roman" w:hAnsi="Times New Roman" w:cs="Times New Roman"/>
          <w:sz w:val="24"/>
          <w:szCs w:val="24"/>
        </w:rPr>
        <w:t xml:space="preserve"> of Martianus Capella, a f</w:t>
      </w:r>
      <w:r w:rsidR="000714C4">
        <w:rPr>
          <w:rFonts w:ascii="Times New Roman" w:hAnsi="Times New Roman" w:cs="Times New Roman"/>
          <w:sz w:val="24"/>
          <w:szCs w:val="24"/>
        </w:rPr>
        <w:t>ifth</w:t>
      </w:r>
      <w:r w:rsidR="00E36025" w:rsidRPr="00E36025">
        <w:rPr>
          <w:rFonts w:ascii="Times New Roman" w:hAnsi="Times New Roman" w:cs="Times New Roman"/>
          <w:sz w:val="24"/>
          <w:szCs w:val="24"/>
        </w:rPr>
        <w:t xml:space="preserve">-century </w:t>
      </w:r>
      <w:r w:rsidR="000714C4">
        <w:rPr>
          <w:rFonts w:ascii="Times New Roman" w:hAnsi="Times New Roman" w:cs="Times New Roman"/>
          <w:sz w:val="24"/>
          <w:szCs w:val="24"/>
        </w:rPr>
        <w:t xml:space="preserve">Carthaginian </w:t>
      </w:r>
      <w:r w:rsidR="00E36025" w:rsidRPr="00E36025">
        <w:rPr>
          <w:rFonts w:ascii="Times New Roman" w:hAnsi="Times New Roman" w:cs="Times New Roman"/>
          <w:sz w:val="24"/>
          <w:szCs w:val="24"/>
        </w:rPr>
        <w:t xml:space="preserve">writer, through his </w:t>
      </w:r>
      <w:r w:rsidR="000714C4">
        <w:rPr>
          <w:rFonts w:ascii="Times New Roman" w:hAnsi="Times New Roman" w:cs="Times New Roman"/>
          <w:sz w:val="24"/>
          <w:szCs w:val="24"/>
        </w:rPr>
        <w:t xml:space="preserve">only surviving </w:t>
      </w:r>
      <w:r w:rsidR="00E36025" w:rsidRPr="00E36025">
        <w:rPr>
          <w:rFonts w:ascii="Times New Roman" w:hAnsi="Times New Roman" w:cs="Times New Roman"/>
          <w:sz w:val="24"/>
          <w:szCs w:val="24"/>
        </w:rPr>
        <w:t xml:space="preserve">work </w:t>
      </w:r>
      <w:r w:rsidR="00E36025" w:rsidRPr="000714C4">
        <w:rPr>
          <w:rFonts w:ascii="Times New Roman" w:hAnsi="Times New Roman" w:cs="Times New Roman"/>
          <w:i/>
          <w:sz w:val="24"/>
          <w:szCs w:val="24"/>
        </w:rPr>
        <w:t>The Marriage of Mercury and Philology</w:t>
      </w:r>
      <w:r w:rsidR="00E36025" w:rsidRPr="00E36025">
        <w:rPr>
          <w:rFonts w:ascii="Times New Roman" w:hAnsi="Times New Roman" w:cs="Times New Roman"/>
          <w:sz w:val="24"/>
          <w:szCs w:val="24"/>
        </w:rPr>
        <w:t xml:space="preserve">. </w:t>
      </w:r>
      <w:r w:rsidR="000714C4">
        <w:rPr>
          <w:rFonts w:ascii="Times New Roman" w:hAnsi="Times New Roman" w:cs="Times New Roman"/>
          <w:sz w:val="24"/>
          <w:szCs w:val="24"/>
        </w:rPr>
        <w:t>The didactic handbook</w:t>
      </w:r>
      <w:r w:rsidR="000714C4" w:rsidRPr="000714C4">
        <w:rPr>
          <w:rFonts w:ascii="Times New Roman" w:hAnsi="Times New Roman" w:cs="Times New Roman"/>
          <w:sz w:val="24"/>
          <w:szCs w:val="24"/>
        </w:rPr>
        <w:t xml:space="preserve"> is an ode to learning,</w:t>
      </w:r>
      <w:r w:rsidR="000714C4">
        <w:rPr>
          <w:rFonts w:ascii="Times New Roman" w:hAnsi="Times New Roman" w:cs="Times New Roman"/>
          <w:sz w:val="24"/>
          <w:szCs w:val="24"/>
        </w:rPr>
        <w:t xml:space="preserve"> </w:t>
      </w:r>
      <w:r w:rsidR="00C85D56">
        <w:rPr>
          <w:rFonts w:ascii="Times New Roman" w:hAnsi="Times New Roman" w:cs="Times New Roman"/>
          <w:sz w:val="24"/>
          <w:szCs w:val="24"/>
        </w:rPr>
        <w:t>adornin</w:t>
      </w:r>
      <w:r w:rsidR="000714C4" w:rsidRPr="000714C4">
        <w:rPr>
          <w:rFonts w:ascii="Times New Roman" w:hAnsi="Times New Roman" w:cs="Times New Roman"/>
          <w:sz w:val="24"/>
          <w:szCs w:val="24"/>
        </w:rPr>
        <w:t>g a faltering introduction to the liberal arts</w:t>
      </w:r>
      <w:r w:rsidR="000714C4">
        <w:rPr>
          <w:rFonts w:ascii="Times New Roman" w:hAnsi="Times New Roman" w:cs="Times New Roman"/>
          <w:sz w:val="24"/>
          <w:szCs w:val="24"/>
        </w:rPr>
        <w:t xml:space="preserve"> </w:t>
      </w:r>
      <w:r w:rsidR="000714C4" w:rsidRPr="000714C4">
        <w:rPr>
          <w:rFonts w:ascii="Times New Roman" w:hAnsi="Times New Roman" w:cs="Times New Roman"/>
          <w:sz w:val="24"/>
          <w:szCs w:val="24"/>
        </w:rPr>
        <w:t xml:space="preserve">with baroque mythological ornamentation. </w:t>
      </w:r>
      <w:r w:rsidR="00C85D56">
        <w:rPr>
          <w:rFonts w:ascii="Times New Roman" w:hAnsi="Times New Roman" w:cs="Times New Roman"/>
          <w:sz w:val="24"/>
          <w:szCs w:val="24"/>
        </w:rPr>
        <w:t>The paper</w:t>
      </w:r>
      <w:r w:rsidR="00E36025" w:rsidRPr="00E36025">
        <w:rPr>
          <w:rFonts w:ascii="Times New Roman" w:hAnsi="Times New Roman" w:cs="Times New Roman"/>
          <w:sz w:val="24"/>
          <w:szCs w:val="24"/>
        </w:rPr>
        <w:t xml:space="preserve"> highlights Capella's unique approach to the liberal arts, framed within a Neo-Platonic context</w:t>
      </w:r>
      <w:r w:rsidR="000714C4">
        <w:rPr>
          <w:rFonts w:ascii="Times New Roman" w:hAnsi="Times New Roman" w:cs="Times New Roman"/>
          <w:sz w:val="24"/>
          <w:szCs w:val="24"/>
        </w:rPr>
        <w:t>,</w:t>
      </w:r>
      <w:r w:rsidR="00E36025" w:rsidRPr="00E36025">
        <w:rPr>
          <w:rFonts w:ascii="Times New Roman" w:hAnsi="Times New Roman" w:cs="Times New Roman"/>
          <w:sz w:val="24"/>
          <w:szCs w:val="24"/>
        </w:rPr>
        <w:t xml:space="preserve"> that views </w:t>
      </w:r>
      <w:r w:rsidR="008A3601">
        <w:rPr>
          <w:rFonts w:ascii="Times New Roman" w:hAnsi="Times New Roman" w:cs="Times New Roman"/>
          <w:sz w:val="24"/>
          <w:szCs w:val="24"/>
        </w:rPr>
        <w:t>learning</w:t>
      </w:r>
      <w:r w:rsidR="00E36025" w:rsidRPr="00E36025">
        <w:rPr>
          <w:rFonts w:ascii="Times New Roman" w:hAnsi="Times New Roman" w:cs="Times New Roman"/>
          <w:sz w:val="24"/>
          <w:szCs w:val="24"/>
        </w:rPr>
        <w:t xml:space="preserve"> as a means of </w:t>
      </w:r>
      <w:r w:rsidR="000714C4">
        <w:rPr>
          <w:rFonts w:ascii="Times New Roman" w:hAnsi="Times New Roman" w:cs="Times New Roman"/>
          <w:sz w:val="24"/>
          <w:szCs w:val="24"/>
        </w:rPr>
        <w:t>embellishment</w:t>
      </w:r>
      <w:r w:rsidR="00794395">
        <w:rPr>
          <w:rFonts w:ascii="Times New Roman" w:hAnsi="Times New Roman" w:cs="Times New Roman"/>
          <w:sz w:val="24"/>
          <w:szCs w:val="24"/>
        </w:rPr>
        <w:t>,</w:t>
      </w:r>
      <w:r w:rsidR="000714C4">
        <w:rPr>
          <w:rFonts w:ascii="Times New Roman" w:hAnsi="Times New Roman" w:cs="Times New Roman"/>
          <w:sz w:val="24"/>
          <w:szCs w:val="24"/>
        </w:rPr>
        <w:t xml:space="preserve"> </w:t>
      </w:r>
      <w:r w:rsidR="00E36025" w:rsidRPr="00E36025">
        <w:rPr>
          <w:rFonts w:ascii="Times New Roman" w:hAnsi="Times New Roman" w:cs="Times New Roman"/>
          <w:sz w:val="24"/>
          <w:szCs w:val="24"/>
        </w:rPr>
        <w:t>self-glorification</w:t>
      </w:r>
      <w:r w:rsidR="000714C4">
        <w:rPr>
          <w:rFonts w:ascii="Times New Roman" w:hAnsi="Times New Roman" w:cs="Times New Roman"/>
          <w:sz w:val="24"/>
          <w:szCs w:val="24"/>
        </w:rPr>
        <w:t xml:space="preserve"> and ascension</w:t>
      </w:r>
      <w:r w:rsidR="00E36025" w:rsidRPr="00E36025">
        <w:rPr>
          <w:rFonts w:ascii="Times New Roman" w:hAnsi="Times New Roman" w:cs="Times New Roman"/>
          <w:sz w:val="24"/>
          <w:szCs w:val="24"/>
        </w:rPr>
        <w:t xml:space="preserve">. The paper discusses the allegorical elements of Capella's text, interpretations of its significance, and its implications for </w:t>
      </w:r>
      <w:r w:rsidR="00E36025">
        <w:rPr>
          <w:rFonts w:ascii="Times New Roman" w:hAnsi="Times New Roman" w:cs="Times New Roman"/>
          <w:sz w:val="24"/>
          <w:szCs w:val="24"/>
        </w:rPr>
        <w:t xml:space="preserve">the </w:t>
      </w:r>
      <w:r w:rsidR="00E36025" w:rsidRPr="00E36025">
        <w:rPr>
          <w:rFonts w:ascii="Times New Roman" w:hAnsi="Times New Roman" w:cs="Times New Roman"/>
          <w:sz w:val="24"/>
          <w:szCs w:val="24"/>
        </w:rPr>
        <w:t>modern academ</w:t>
      </w:r>
      <w:r w:rsidR="00E36025">
        <w:rPr>
          <w:rFonts w:ascii="Times New Roman" w:hAnsi="Times New Roman" w:cs="Times New Roman"/>
          <w:sz w:val="24"/>
          <w:szCs w:val="24"/>
        </w:rPr>
        <w:t>ic</w:t>
      </w:r>
      <w:r w:rsidR="00E36025" w:rsidRPr="00E36025">
        <w:rPr>
          <w:rFonts w:ascii="Times New Roman" w:hAnsi="Times New Roman" w:cs="Times New Roman"/>
          <w:sz w:val="24"/>
          <w:szCs w:val="24"/>
        </w:rPr>
        <w:t xml:space="preserve">, particularly regarding the interplay between the pursuit of knowledge and vanity. </w:t>
      </w:r>
    </w:p>
    <w:p w14:paraId="336EEE78" w14:textId="77777777" w:rsidR="00E80C1E" w:rsidRPr="00FA5B47" w:rsidRDefault="00E80C1E" w:rsidP="00FA5B47">
      <w:pPr>
        <w:spacing w:line="480" w:lineRule="auto"/>
        <w:rPr>
          <w:rFonts w:ascii="Times New Roman" w:hAnsi="Times New Roman" w:cs="Times New Roman"/>
          <w:sz w:val="24"/>
          <w:szCs w:val="24"/>
        </w:rPr>
      </w:pPr>
    </w:p>
    <w:p w14:paraId="41BF3C00" w14:textId="2B9B0A7C" w:rsidR="00E80C1E" w:rsidRPr="00FA5B47" w:rsidRDefault="00E80C1E" w:rsidP="00FA5B47">
      <w:pPr>
        <w:spacing w:line="480" w:lineRule="auto"/>
        <w:rPr>
          <w:rFonts w:ascii="Times New Roman" w:hAnsi="Times New Roman" w:cs="Times New Roman"/>
          <w:sz w:val="24"/>
          <w:szCs w:val="24"/>
        </w:rPr>
      </w:pPr>
      <w:r w:rsidRPr="00FA5B47">
        <w:rPr>
          <w:rFonts w:ascii="Times New Roman" w:hAnsi="Times New Roman" w:cs="Times New Roman"/>
          <w:i/>
          <w:sz w:val="24"/>
          <w:szCs w:val="24"/>
        </w:rPr>
        <w:t>Keywords</w:t>
      </w:r>
      <w:r w:rsidRPr="00FA5B47">
        <w:rPr>
          <w:rFonts w:ascii="Times New Roman" w:hAnsi="Times New Roman" w:cs="Times New Roman"/>
          <w:sz w:val="24"/>
          <w:szCs w:val="24"/>
        </w:rPr>
        <w:t xml:space="preserve">: Martianus Capella, </w:t>
      </w:r>
      <w:r w:rsidR="00D4173C">
        <w:rPr>
          <w:rFonts w:ascii="Times New Roman" w:hAnsi="Times New Roman" w:cs="Times New Roman"/>
          <w:sz w:val="24"/>
          <w:szCs w:val="24"/>
        </w:rPr>
        <w:t>v</w:t>
      </w:r>
      <w:r w:rsidRPr="00FA5B47">
        <w:rPr>
          <w:rFonts w:ascii="Times New Roman" w:hAnsi="Times New Roman" w:cs="Times New Roman"/>
          <w:sz w:val="24"/>
          <w:szCs w:val="24"/>
        </w:rPr>
        <w:t>anity</w:t>
      </w:r>
      <w:r w:rsidR="000D760A" w:rsidRPr="00FA5B47">
        <w:rPr>
          <w:rFonts w:ascii="Times New Roman" w:hAnsi="Times New Roman" w:cs="Times New Roman"/>
          <w:sz w:val="24"/>
          <w:szCs w:val="24"/>
        </w:rPr>
        <w:t>, late antiquity, higher education</w:t>
      </w:r>
      <w:r w:rsidR="00380C49">
        <w:rPr>
          <w:rFonts w:ascii="Times New Roman" w:hAnsi="Times New Roman" w:cs="Times New Roman"/>
          <w:sz w:val="24"/>
          <w:szCs w:val="24"/>
        </w:rPr>
        <w:t>, liberal arts</w:t>
      </w:r>
    </w:p>
    <w:p w14:paraId="606DA4A3" w14:textId="77777777" w:rsidR="00E80C1E" w:rsidRPr="00FA5B47" w:rsidRDefault="00E80C1E" w:rsidP="00FA5B47">
      <w:pPr>
        <w:spacing w:line="480" w:lineRule="auto"/>
        <w:rPr>
          <w:rFonts w:ascii="Times New Roman" w:hAnsi="Times New Roman" w:cs="Times New Roman"/>
          <w:iCs/>
          <w:color w:val="222222"/>
          <w:sz w:val="24"/>
          <w:szCs w:val="24"/>
          <w:shd w:val="clear" w:color="auto" w:fill="FFFFFF"/>
        </w:rPr>
      </w:pPr>
    </w:p>
    <w:p w14:paraId="6951FCD8" w14:textId="30D5E04F" w:rsidR="00E23816" w:rsidRPr="00FA5B47" w:rsidRDefault="00E23816" w:rsidP="00FA5B47">
      <w:pPr>
        <w:shd w:val="clear" w:color="auto" w:fill="FFFFFF"/>
        <w:spacing w:line="480" w:lineRule="auto"/>
        <w:ind w:left="720"/>
        <w:rPr>
          <w:rFonts w:ascii="Times New Roman" w:eastAsia="Times New Roman" w:hAnsi="Times New Roman" w:cs="Times New Roman"/>
          <w:color w:val="222222"/>
          <w:sz w:val="24"/>
          <w:szCs w:val="24"/>
          <w:lang w:eastAsia="en-GB"/>
        </w:rPr>
      </w:pPr>
      <w:r w:rsidRPr="00FA5B47">
        <w:rPr>
          <w:rFonts w:ascii="Times New Roman" w:eastAsia="Times New Roman" w:hAnsi="Times New Roman" w:cs="Times New Roman"/>
          <w:color w:val="222222"/>
          <w:sz w:val="24"/>
          <w:szCs w:val="24"/>
          <w:lang w:eastAsia="en-GB"/>
        </w:rPr>
        <w:t>It is to the same class of mythological allegory that I would assign the work of another writer, if I felt sure that any classification could hold him; for this universe, which has produced the bee-orchid and the giraffe, has produced nothing stranger than Martianus Capella. C.S. Lewis (1963</w:t>
      </w:r>
      <w:r w:rsidR="000E72E8" w:rsidRPr="00FA5B47">
        <w:rPr>
          <w:rFonts w:ascii="Times New Roman" w:eastAsia="Times New Roman" w:hAnsi="Times New Roman" w:cs="Times New Roman"/>
          <w:color w:val="222222"/>
          <w:sz w:val="24"/>
          <w:szCs w:val="24"/>
          <w:lang w:eastAsia="en-GB"/>
        </w:rPr>
        <w:t>, p.</w:t>
      </w:r>
      <w:r w:rsidRPr="00FA5B47">
        <w:rPr>
          <w:rFonts w:ascii="Times New Roman" w:eastAsia="Times New Roman" w:hAnsi="Times New Roman" w:cs="Times New Roman"/>
          <w:color w:val="222222"/>
          <w:sz w:val="24"/>
          <w:szCs w:val="24"/>
          <w:lang w:eastAsia="en-GB"/>
        </w:rPr>
        <w:t>78)</w:t>
      </w:r>
    </w:p>
    <w:p w14:paraId="095DDF6F" w14:textId="77777777" w:rsidR="00E80C1E" w:rsidRPr="00FA5B47" w:rsidRDefault="00E80C1E" w:rsidP="00FA5B47">
      <w:pPr>
        <w:spacing w:line="480" w:lineRule="auto"/>
        <w:rPr>
          <w:rFonts w:ascii="Times New Roman" w:hAnsi="Times New Roman" w:cs="Times New Roman"/>
          <w:iCs/>
          <w:color w:val="222222"/>
          <w:sz w:val="24"/>
          <w:szCs w:val="24"/>
          <w:shd w:val="clear" w:color="auto" w:fill="FFFFFF"/>
        </w:rPr>
      </w:pPr>
    </w:p>
    <w:p w14:paraId="6E6E4404" w14:textId="2FA6996B" w:rsidR="00E80C1E" w:rsidRDefault="00EB1F74" w:rsidP="00FA5B47">
      <w:pPr>
        <w:spacing w:line="480" w:lineRule="auto"/>
        <w:jc w:val="both"/>
        <w:rPr>
          <w:rFonts w:ascii="Times New Roman" w:hAnsi="Times New Roman" w:cs="Times New Roman"/>
          <w:sz w:val="24"/>
          <w:szCs w:val="24"/>
        </w:rPr>
      </w:pPr>
      <w:r w:rsidRPr="00FA5B47">
        <w:rPr>
          <w:rFonts w:ascii="Times New Roman" w:hAnsi="Times New Roman" w:cs="Times New Roman"/>
          <w:sz w:val="24"/>
          <w:szCs w:val="24"/>
        </w:rPr>
        <w:t xml:space="preserve">C.S Lewis was right to identify the oddness of </w:t>
      </w:r>
      <w:r w:rsidR="00762741" w:rsidRPr="00FA5B47">
        <w:rPr>
          <w:rFonts w:ascii="Times New Roman" w:hAnsi="Times New Roman" w:cs="Times New Roman"/>
          <w:sz w:val="24"/>
          <w:szCs w:val="24"/>
        </w:rPr>
        <w:t>Mar</w:t>
      </w:r>
      <w:r w:rsidRPr="00FA5B47">
        <w:rPr>
          <w:rFonts w:ascii="Times New Roman" w:hAnsi="Times New Roman" w:cs="Times New Roman"/>
          <w:sz w:val="24"/>
          <w:szCs w:val="24"/>
        </w:rPr>
        <w:t>t</w:t>
      </w:r>
      <w:r w:rsidR="00762741" w:rsidRPr="00FA5B47">
        <w:rPr>
          <w:rFonts w:ascii="Times New Roman" w:hAnsi="Times New Roman" w:cs="Times New Roman"/>
          <w:sz w:val="24"/>
          <w:szCs w:val="24"/>
        </w:rPr>
        <w:t>ianus</w:t>
      </w:r>
      <w:r w:rsidRPr="00FA5B47">
        <w:rPr>
          <w:rFonts w:ascii="Times New Roman" w:hAnsi="Times New Roman" w:cs="Times New Roman"/>
          <w:sz w:val="24"/>
          <w:szCs w:val="24"/>
        </w:rPr>
        <w:t xml:space="preserve"> </w:t>
      </w:r>
      <w:proofErr w:type="spellStart"/>
      <w:r w:rsidR="00144E40" w:rsidRPr="00FA5B47">
        <w:rPr>
          <w:rFonts w:ascii="Times New Roman" w:hAnsi="Times New Roman" w:cs="Times New Roman"/>
          <w:sz w:val="24"/>
          <w:szCs w:val="24"/>
        </w:rPr>
        <w:t>Minneus</w:t>
      </w:r>
      <w:proofErr w:type="spellEnd"/>
      <w:r w:rsidR="00144E40" w:rsidRPr="00FA5B47">
        <w:rPr>
          <w:rFonts w:ascii="Times New Roman" w:hAnsi="Times New Roman" w:cs="Times New Roman"/>
          <w:sz w:val="24"/>
          <w:szCs w:val="24"/>
        </w:rPr>
        <w:t xml:space="preserve"> Felix </w:t>
      </w:r>
      <w:r w:rsidRPr="00FA5B47">
        <w:rPr>
          <w:rFonts w:ascii="Times New Roman" w:hAnsi="Times New Roman" w:cs="Times New Roman"/>
          <w:sz w:val="24"/>
          <w:szCs w:val="24"/>
        </w:rPr>
        <w:t>Capella</w:t>
      </w:r>
      <w:r w:rsidR="00923F77" w:rsidRPr="00FA5B47">
        <w:rPr>
          <w:rFonts w:ascii="Times New Roman" w:hAnsi="Times New Roman" w:cs="Times New Roman"/>
          <w:sz w:val="24"/>
          <w:szCs w:val="24"/>
        </w:rPr>
        <w:t xml:space="preserve"> (370 A.D.</w:t>
      </w:r>
      <w:r w:rsidR="00176D8A" w:rsidRPr="00FA5B47">
        <w:rPr>
          <w:rFonts w:ascii="Times New Roman" w:hAnsi="Times New Roman" w:cs="Times New Roman"/>
          <w:sz w:val="24"/>
          <w:szCs w:val="24"/>
        </w:rPr>
        <w:t xml:space="preserve">(?) </w:t>
      </w:r>
      <w:r w:rsidR="00923F77" w:rsidRPr="00FA5B47">
        <w:rPr>
          <w:rFonts w:ascii="Times New Roman" w:hAnsi="Times New Roman" w:cs="Times New Roman"/>
          <w:sz w:val="24"/>
          <w:szCs w:val="24"/>
        </w:rPr>
        <w:t>-420 A.D.(?))</w:t>
      </w:r>
      <w:r w:rsidRPr="00FA5B47">
        <w:rPr>
          <w:rFonts w:ascii="Times New Roman" w:hAnsi="Times New Roman" w:cs="Times New Roman"/>
          <w:sz w:val="24"/>
          <w:szCs w:val="24"/>
        </w:rPr>
        <w:t xml:space="preserve">.  </w:t>
      </w:r>
      <w:r w:rsidR="00762741" w:rsidRPr="00FA5B47">
        <w:rPr>
          <w:rFonts w:ascii="Times New Roman" w:hAnsi="Times New Roman" w:cs="Times New Roman"/>
          <w:sz w:val="24"/>
          <w:szCs w:val="24"/>
        </w:rPr>
        <w:t xml:space="preserve"> Capella </w:t>
      </w:r>
      <w:r w:rsidR="00176D8A" w:rsidRPr="00FA5B47">
        <w:rPr>
          <w:rFonts w:ascii="Times New Roman" w:hAnsi="Times New Roman" w:cs="Times New Roman"/>
          <w:sz w:val="24"/>
          <w:szCs w:val="24"/>
        </w:rPr>
        <w:t xml:space="preserve">lived </w:t>
      </w:r>
      <w:r w:rsidR="00762741" w:rsidRPr="00FA5B47">
        <w:rPr>
          <w:rFonts w:ascii="Times New Roman" w:hAnsi="Times New Roman" w:cs="Times New Roman"/>
          <w:sz w:val="24"/>
          <w:szCs w:val="24"/>
        </w:rPr>
        <w:t xml:space="preserve">in </w:t>
      </w:r>
      <w:r w:rsidRPr="00FA5B47">
        <w:rPr>
          <w:rFonts w:ascii="Times New Roman" w:hAnsi="Times New Roman" w:cs="Times New Roman"/>
          <w:sz w:val="24"/>
          <w:szCs w:val="24"/>
        </w:rPr>
        <w:t xml:space="preserve">rural </w:t>
      </w:r>
      <w:r w:rsidR="00762741" w:rsidRPr="00FA5B47">
        <w:rPr>
          <w:rFonts w:ascii="Times New Roman" w:hAnsi="Times New Roman" w:cs="Times New Roman"/>
          <w:sz w:val="24"/>
          <w:szCs w:val="24"/>
        </w:rPr>
        <w:t xml:space="preserve">outskirts of </w:t>
      </w:r>
      <w:proofErr w:type="spellStart"/>
      <w:r w:rsidR="00F16074" w:rsidRPr="00FA5B47">
        <w:rPr>
          <w:rFonts w:ascii="Times New Roman" w:hAnsi="Times New Roman" w:cs="Times New Roman"/>
          <w:sz w:val="24"/>
          <w:szCs w:val="24"/>
        </w:rPr>
        <w:t>Cathage</w:t>
      </w:r>
      <w:proofErr w:type="spellEnd"/>
      <w:r w:rsidRPr="00FA5B47">
        <w:rPr>
          <w:rFonts w:ascii="Times New Roman" w:hAnsi="Times New Roman" w:cs="Times New Roman"/>
          <w:sz w:val="24"/>
          <w:szCs w:val="24"/>
        </w:rPr>
        <w:t>,</w:t>
      </w:r>
      <w:r w:rsidR="00762741" w:rsidRPr="00FA5B47">
        <w:rPr>
          <w:rFonts w:ascii="Times New Roman" w:hAnsi="Times New Roman" w:cs="Times New Roman"/>
          <w:sz w:val="24"/>
          <w:szCs w:val="24"/>
        </w:rPr>
        <w:t xml:space="preserve"> </w:t>
      </w:r>
      <w:r w:rsidR="00176D8A" w:rsidRPr="00FA5B47">
        <w:rPr>
          <w:rFonts w:ascii="Times New Roman" w:hAnsi="Times New Roman" w:cs="Times New Roman"/>
          <w:sz w:val="24"/>
          <w:szCs w:val="24"/>
        </w:rPr>
        <w:t xml:space="preserve">was </w:t>
      </w:r>
      <w:r w:rsidR="00762741" w:rsidRPr="00FA5B47">
        <w:rPr>
          <w:rFonts w:ascii="Times New Roman" w:hAnsi="Times New Roman" w:cs="Times New Roman"/>
          <w:sz w:val="24"/>
          <w:szCs w:val="24"/>
        </w:rPr>
        <w:t>of limited education</w:t>
      </w:r>
      <w:r w:rsidR="00296CEE" w:rsidRPr="00FA5B47">
        <w:rPr>
          <w:rFonts w:ascii="Times New Roman" w:hAnsi="Times New Roman" w:cs="Times New Roman"/>
          <w:sz w:val="24"/>
          <w:szCs w:val="24"/>
        </w:rPr>
        <w:t xml:space="preserve"> and modest status</w:t>
      </w:r>
      <w:r w:rsidR="006C2A5E" w:rsidRPr="00FA5B47">
        <w:rPr>
          <w:rFonts w:ascii="Times New Roman" w:hAnsi="Times New Roman" w:cs="Times New Roman"/>
          <w:sz w:val="24"/>
          <w:szCs w:val="24"/>
        </w:rPr>
        <w:t>,</w:t>
      </w:r>
      <w:r w:rsidR="00762741" w:rsidRPr="00FA5B47">
        <w:rPr>
          <w:rFonts w:ascii="Times New Roman" w:hAnsi="Times New Roman" w:cs="Times New Roman"/>
          <w:sz w:val="24"/>
          <w:szCs w:val="24"/>
        </w:rPr>
        <w:t xml:space="preserve"> </w:t>
      </w:r>
      <w:r w:rsidR="00176D8A" w:rsidRPr="00FA5B47">
        <w:rPr>
          <w:rFonts w:ascii="Times New Roman" w:hAnsi="Times New Roman" w:cs="Times New Roman"/>
          <w:sz w:val="24"/>
          <w:szCs w:val="24"/>
        </w:rPr>
        <w:t>yet</w:t>
      </w:r>
      <w:r w:rsidR="00762741" w:rsidRPr="00FA5B47">
        <w:rPr>
          <w:rFonts w:ascii="Times New Roman" w:hAnsi="Times New Roman" w:cs="Times New Roman"/>
          <w:sz w:val="24"/>
          <w:szCs w:val="24"/>
        </w:rPr>
        <w:t xml:space="preserve"> was responsible for composing the most </w:t>
      </w:r>
      <w:r w:rsidR="00296CEE" w:rsidRPr="00FA5B47">
        <w:rPr>
          <w:rFonts w:ascii="Times New Roman" w:hAnsi="Times New Roman" w:cs="Times New Roman"/>
          <w:sz w:val="24"/>
          <w:szCs w:val="24"/>
        </w:rPr>
        <w:t>prolific</w:t>
      </w:r>
      <w:r w:rsidR="00762741" w:rsidRPr="00FA5B47">
        <w:rPr>
          <w:rFonts w:ascii="Times New Roman" w:hAnsi="Times New Roman" w:cs="Times New Roman"/>
          <w:sz w:val="24"/>
          <w:szCs w:val="24"/>
        </w:rPr>
        <w:t xml:space="preserve"> liberal arts textbook of the </w:t>
      </w:r>
      <w:r w:rsidR="00296CEE" w:rsidRPr="00FA5B47">
        <w:rPr>
          <w:rFonts w:ascii="Times New Roman" w:hAnsi="Times New Roman" w:cs="Times New Roman"/>
          <w:sz w:val="24"/>
          <w:szCs w:val="24"/>
        </w:rPr>
        <w:t>Middle Ages</w:t>
      </w:r>
      <w:r w:rsidR="00762741" w:rsidRPr="00FA5B47">
        <w:rPr>
          <w:rFonts w:ascii="Times New Roman" w:hAnsi="Times New Roman" w:cs="Times New Roman"/>
          <w:sz w:val="24"/>
          <w:szCs w:val="24"/>
        </w:rPr>
        <w:t xml:space="preserve"> </w:t>
      </w:r>
      <w:proofErr w:type="gramStart"/>
      <w:r w:rsidR="00762741" w:rsidRPr="00FA5B47">
        <w:rPr>
          <w:rFonts w:ascii="Times New Roman" w:hAnsi="Times New Roman" w:cs="Times New Roman"/>
          <w:i/>
          <w:iCs/>
          <w:sz w:val="24"/>
          <w:szCs w:val="24"/>
        </w:rPr>
        <w:t>The</w:t>
      </w:r>
      <w:proofErr w:type="gramEnd"/>
      <w:r w:rsidR="00762741" w:rsidRPr="00FA5B47">
        <w:rPr>
          <w:rFonts w:ascii="Times New Roman" w:hAnsi="Times New Roman" w:cs="Times New Roman"/>
          <w:i/>
          <w:iCs/>
          <w:sz w:val="24"/>
          <w:szCs w:val="24"/>
        </w:rPr>
        <w:t xml:space="preserve"> Marriage of Mercury and Philology</w:t>
      </w:r>
      <w:r w:rsidR="00487B92" w:rsidRPr="00FA5B47">
        <w:rPr>
          <w:rFonts w:ascii="Times New Roman" w:hAnsi="Times New Roman" w:cs="Times New Roman"/>
          <w:i/>
          <w:iCs/>
          <w:sz w:val="24"/>
          <w:szCs w:val="24"/>
        </w:rPr>
        <w:t xml:space="preserve"> (De </w:t>
      </w:r>
      <w:proofErr w:type="spellStart"/>
      <w:r w:rsidR="00487B92" w:rsidRPr="00FA5B47">
        <w:rPr>
          <w:rFonts w:ascii="Times New Roman" w:hAnsi="Times New Roman" w:cs="Times New Roman"/>
          <w:i/>
          <w:iCs/>
          <w:sz w:val="24"/>
          <w:szCs w:val="24"/>
        </w:rPr>
        <w:t>Nuptiis</w:t>
      </w:r>
      <w:proofErr w:type="spellEnd"/>
      <w:r w:rsidR="00487B92" w:rsidRPr="00FA5B47">
        <w:rPr>
          <w:rFonts w:ascii="Times New Roman" w:hAnsi="Times New Roman" w:cs="Times New Roman"/>
          <w:i/>
          <w:iCs/>
          <w:sz w:val="24"/>
          <w:szCs w:val="24"/>
        </w:rPr>
        <w:t xml:space="preserve"> </w:t>
      </w:r>
      <w:proofErr w:type="spellStart"/>
      <w:r w:rsidR="00487B92" w:rsidRPr="00FA5B47">
        <w:rPr>
          <w:rFonts w:ascii="Times New Roman" w:hAnsi="Times New Roman" w:cs="Times New Roman"/>
          <w:i/>
          <w:iCs/>
          <w:sz w:val="24"/>
          <w:szCs w:val="24"/>
        </w:rPr>
        <w:t>Philologiae</w:t>
      </w:r>
      <w:proofErr w:type="spellEnd"/>
      <w:r w:rsidR="00487B92" w:rsidRPr="00FA5B47">
        <w:rPr>
          <w:rFonts w:ascii="Times New Roman" w:hAnsi="Times New Roman" w:cs="Times New Roman"/>
          <w:i/>
          <w:iCs/>
          <w:sz w:val="24"/>
          <w:szCs w:val="24"/>
        </w:rPr>
        <w:t xml:space="preserve"> et </w:t>
      </w:r>
      <w:proofErr w:type="spellStart"/>
      <w:r w:rsidR="00487B92" w:rsidRPr="00FA5B47">
        <w:rPr>
          <w:rFonts w:ascii="Times New Roman" w:hAnsi="Times New Roman" w:cs="Times New Roman"/>
          <w:i/>
          <w:iCs/>
          <w:sz w:val="24"/>
          <w:szCs w:val="24"/>
        </w:rPr>
        <w:t>Mercurii</w:t>
      </w:r>
      <w:proofErr w:type="spellEnd"/>
      <w:r w:rsidR="00487B92" w:rsidRPr="00FA5B47">
        <w:rPr>
          <w:rFonts w:ascii="Times New Roman" w:hAnsi="Times New Roman" w:cs="Times New Roman"/>
          <w:i/>
          <w:iCs/>
          <w:sz w:val="24"/>
          <w:szCs w:val="24"/>
        </w:rPr>
        <w:t>)</w:t>
      </w:r>
      <w:r w:rsidR="00762741" w:rsidRPr="00FA5B47">
        <w:rPr>
          <w:rFonts w:ascii="Times New Roman" w:hAnsi="Times New Roman" w:cs="Times New Roman"/>
          <w:sz w:val="24"/>
          <w:szCs w:val="24"/>
        </w:rPr>
        <w:t xml:space="preserve">.  </w:t>
      </w:r>
      <w:r w:rsidR="00CB18AC" w:rsidRPr="00FA5B47">
        <w:rPr>
          <w:rFonts w:ascii="Times New Roman" w:hAnsi="Times New Roman" w:cs="Times New Roman"/>
          <w:i/>
          <w:iCs/>
          <w:sz w:val="24"/>
          <w:szCs w:val="24"/>
        </w:rPr>
        <w:t xml:space="preserve">De </w:t>
      </w:r>
      <w:proofErr w:type="spellStart"/>
      <w:r w:rsidR="00CB18AC" w:rsidRPr="00FA5B47">
        <w:rPr>
          <w:rFonts w:ascii="Times New Roman" w:hAnsi="Times New Roman" w:cs="Times New Roman"/>
          <w:i/>
          <w:iCs/>
          <w:sz w:val="24"/>
          <w:szCs w:val="24"/>
        </w:rPr>
        <w:t>Nuptiis</w:t>
      </w:r>
      <w:proofErr w:type="spellEnd"/>
      <w:r w:rsidR="00CB18AC" w:rsidRPr="00FA5B47">
        <w:rPr>
          <w:rFonts w:ascii="Times New Roman" w:hAnsi="Times New Roman" w:cs="Times New Roman"/>
          <w:i/>
          <w:iCs/>
          <w:sz w:val="24"/>
          <w:szCs w:val="24"/>
        </w:rPr>
        <w:t xml:space="preserve"> </w:t>
      </w:r>
      <w:r w:rsidR="00A37900" w:rsidRPr="00FA5B47">
        <w:rPr>
          <w:rFonts w:ascii="Times New Roman" w:hAnsi="Times New Roman" w:cs="Times New Roman"/>
          <w:iCs/>
          <w:sz w:val="24"/>
          <w:szCs w:val="24"/>
        </w:rPr>
        <w:t>is</w:t>
      </w:r>
      <w:r w:rsidR="00CB18AC" w:rsidRPr="00FA5B47">
        <w:rPr>
          <w:rFonts w:ascii="Times New Roman" w:hAnsi="Times New Roman" w:cs="Times New Roman"/>
          <w:iCs/>
          <w:sz w:val="24"/>
          <w:szCs w:val="24"/>
        </w:rPr>
        <w:t xml:space="preserve"> </w:t>
      </w:r>
      <w:r w:rsidR="00CB18AC" w:rsidRPr="00FA5B47">
        <w:rPr>
          <w:rFonts w:ascii="Times New Roman" w:hAnsi="Times New Roman" w:cs="Times New Roman"/>
          <w:sz w:val="24"/>
          <w:szCs w:val="24"/>
        </w:rPr>
        <w:t>a</w:t>
      </w:r>
      <w:r w:rsidR="0006255A" w:rsidRPr="00FA5B47">
        <w:rPr>
          <w:rFonts w:ascii="Times New Roman" w:hAnsi="Times New Roman" w:cs="Times New Roman"/>
          <w:sz w:val="24"/>
          <w:szCs w:val="24"/>
        </w:rPr>
        <w:t xml:space="preserve">n introduction to the liberal arts that couched its </w:t>
      </w:r>
      <w:r w:rsidR="00513E87" w:rsidRPr="00FA5B47">
        <w:rPr>
          <w:rFonts w:ascii="Times New Roman" w:hAnsi="Times New Roman" w:cs="Times New Roman"/>
          <w:sz w:val="24"/>
          <w:szCs w:val="24"/>
        </w:rPr>
        <w:t>didactic material</w:t>
      </w:r>
      <w:r w:rsidR="0006255A" w:rsidRPr="00FA5B47">
        <w:rPr>
          <w:rFonts w:ascii="Times New Roman" w:hAnsi="Times New Roman" w:cs="Times New Roman"/>
          <w:sz w:val="24"/>
          <w:szCs w:val="24"/>
        </w:rPr>
        <w:t xml:space="preserve"> within an elaborate </w:t>
      </w:r>
      <w:r w:rsidR="00801B3B" w:rsidRPr="00FA5B47">
        <w:rPr>
          <w:rFonts w:ascii="Times New Roman" w:hAnsi="Times New Roman" w:cs="Times New Roman"/>
          <w:sz w:val="24"/>
          <w:szCs w:val="24"/>
        </w:rPr>
        <w:t>portrayal</w:t>
      </w:r>
      <w:r w:rsidR="0006255A" w:rsidRPr="00FA5B47">
        <w:rPr>
          <w:rFonts w:ascii="Times New Roman" w:hAnsi="Times New Roman" w:cs="Times New Roman"/>
          <w:sz w:val="24"/>
          <w:szCs w:val="24"/>
        </w:rPr>
        <w:t xml:space="preserve"> of the marriage of the Philology, the personification of learning</w:t>
      </w:r>
      <w:r w:rsidR="00801B3B" w:rsidRPr="00FA5B47">
        <w:rPr>
          <w:rFonts w:ascii="Times New Roman" w:hAnsi="Times New Roman" w:cs="Times New Roman"/>
          <w:sz w:val="24"/>
          <w:szCs w:val="24"/>
        </w:rPr>
        <w:t>,</w:t>
      </w:r>
      <w:r w:rsidR="0006255A" w:rsidRPr="00FA5B47">
        <w:rPr>
          <w:rFonts w:ascii="Times New Roman" w:hAnsi="Times New Roman" w:cs="Times New Roman"/>
          <w:sz w:val="24"/>
          <w:szCs w:val="24"/>
        </w:rPr>
        <w:t xml:space="preserve"> to the </w:t>
      </w:r>
      <w:r w:rsidR="00801B3B" w:rsidRPr="00FA5B47">
        <w:rPr>
          <w:rFonts w:ascii="Times New Roman" w:hAnsi="Times New Roman" w:cs="Times New Roman"/>
          <w:sz w:val="24"/>
          <w:szCs w:val="24"/>
        </w:rPr>
        <w:t xml:space="preserve">winged </w:t>
      </w:r>
      <w:r w:rsidR="0006255A" w:rsidRPr="00FA5B47">
        <w:rPr>
          <w:rFonts w:ascii="Times New Roman" w:hAnsi="Times New Roman" w:cs="Times New Roman"/>
          <w:sz w:val="24"/>
          <w:szCs w:val="24"/>
        </w:rPr>
        <w:t>god</w:t>
      </w:r>
      <w:r w:rsidR="00801B3B" w:rsidRPr="00FA5B47">
        <w:rPr>
          <w:rFonts w:ascii="Times New Roman" w:hAnsi="Times New Roman" w:cs="Times New Roman"/>
          <w:sz w:val="24"/>
          <w:szCs w:val="24"/>
        </w:rPr>
        <w:t xml:space="preserve"> of eloquence</w:t>
      </w:r>
      <w:r w:rsidR="0006255A" w:rsidRPr="00FA5B47">
        <w:rPr>
          <w:rFonts w:ascii="Times New Roman" w:hAnsi="Times New Roman" w:cs="Times New Roman"/>
          <w:sz w:val="24"/>
          <w:szCs w:val="24"/>
        </w:rPr>
        <w:t xml:space="preserve"> Mercury.  </w:t>
      </w:r>
      <w:r w:rsidR="00296CEE" w:rsidRPr="00FA5B47">
        <w:rPr>
          <w:rFonts w:ascii="Times New Roman" w:hAnsi="Times New Roman" w:cs="Times New Roman"/>
          <w:sz w:val="24"/>
          <w:szCs w:val="24"/>
        </w:rPr>
        <w:t xml:space="preserve">Capella </w:t>
      </w:r>
      <w:r w:rsidR="00596AB7" w:rsidRPr="00FA5B47">
        <w:rPr>
          <w:rFonts w:ascii="Times New Roman" w:hAnsi="Times New Roman" w:cs="Times New Roman"/>
          <w:sz w:val="24"/>
          <w:szCs w:val="24"/>
        </w:rPr>
        <w:t>was</w:t>
      </w:r>
      <w:r w:rsidR="001C0C2B" w:rsidRPr="00FA5B47">
        <w:rPr>
          <w:rFonts w:ascii="Times New Roman" w:hAnsi="Times New Roman" w:cs="Times New Roman"/>
          <w:sz w:val="24"/>
          <w:szCs w:val="24"/>
        </w:rPr>
        <w:t xml:space="preserve"> outside of the Roman elites of late antiquity</w:t>
      </w:r>
      <w:r w:rsidR="00801B3B" w:rsidRPr="00FA5B47">
        <w:rPr>
          <w:rFonts w:ascii="Times New Roman" w:hAnsi="Times New Roman" w:cs="Times New Roman"/>
          <w:sz w:val="24"/>
          <w:szCs w:val="24"/>
        </w:rPr>
        <w:t xml:space="preserve"> and a detached bystander to the intellectual current</w:t>
      </w:r>
      <w:r w:rsidR="00DD395A">
        <w:rPr>
          <w:rFonts w:ascii="Times New Roman" w:hAnsi="Times New Roman" w:cs="Times New Roman"/>
          <w:sz w:val="24"/>
          <w:szCs w:val="24"/>
        </w:rPr>
        <w:t>s</w:t>
      </w:r>
      <w:r w:rsidR="00801B3B" w:rsidRPr="00FA5B47">
        <w:rPr>
          <w:rFonts w:ascii="Times New Roman" w:hAnsi="Times New Roman" w:cs="Times New Roman"/>
          <w:sz w:val="24"/>
          <w:szCs w:val="24"/>
        </w:rPr>
        <w:t xml:space="preserve"> of the time</w:t>
      </w:r>
      <w:r w:rsidR="001C0C2B" w:rsidRPr="00FA5B47">
        <w:rPr>
          <w:rFonts w:ascii="Times New Roman" w:hAnsi="Times New Roman" w:cs="Times New Roman"/>
          <w:sz w:val="24"/>
          <w:szCs w:val="24"/>
        </w:rPr>
        <w:t xml:space="preserve">.  </w:t>
      </w:r>
      <w:r w:rsidR="0006255A" w:rsidRPr="00FA5B47">
        <w:rPr>
          <w:rFonts w:ascii="Times New Roman" w:hAnsi="Times New Roman" w:cs="Times New Roman"/>
          <w:sz w:val="24"/>
          <w:szCs w:val="24"/>
        </w:rPr>
        <w:t>However</w:t>
      </w:r>
      <w:r w:rsidR="00EB76E8" w:rsidRPr="00FA5B47">
        <w:rPr>
          <w:rFonts w:ascii="Times New Roman" w:hAnsi="Times New Roman" w:cs="Times New Roman"/>
          <w:sz w:val="24"/>
          <w:szCs w:val="24"/>
        </w:rPr>
        <w:t>,</w:t>
      </w:r>
      <w:r w:rsidR="00B97E29" w:rsidRPr="00FA5B47">
        <w:rPr>
          <w:rFonts w:ascii="Times New Roman" w:hAnsi="Times New Roman" w:cs="Times New Roman"/>
          <w:sz w:val="24"/>
          <w:szCs w:val="24"/>
        </w:rPr>
        <w:t xml:space="preserve"> while</w:t>
      </w:r>
      <w:r w:rsidR="00EB76E8" w:rsidRPr="00FA5B47">
        <w:rPr>
          <w:rFonts w:ascii="Times New Roman" w:hAnsi="Times New Roman" w:cs="Times New Roman"/>
          <w:sz w:val="24"/>
          <w:szCs w:val="24"/>
        </w:rPr>
        <w:t xml:space="preserve"> </w:t>
      </w:r>
      <w:r w:rsidR="00B97E29" w:rsidRPr="00FA5B47">
        <w:rPr>
          <w:rFonts w:ascii="Times New Roman" w:hAnsi="Times New Roman" w:cs="Times New Roman"/>
          <w:sz w:val="24"/>
          <w:szCs w:val="24"/>
        </w:rPr>
        <w:t xml:space="preserve">more </w:t>
      </w:r>
      <w:r w:rsidR="0006255A" w:rsidRPr="00FA5B47">
        <w:rPr>
          <w:rFonts w:ascii="Times New Roman" w:hAnsi="Times New Roman" w:cs="Times New Roman"/>
          <w:sz w:val="24"/>
          <w:szCs w:val="24"/>
        </w:rPr>
        <w:t>scholarly liberal arts</w:t>
      </w:r>
      <w:r w:rsidR="00B97E29" w:rsidRPr="00FA5B47">
        <w:rPr>
          <w:rFonts w:ascii="Times New Roman" w:hAnsi="Times New Roman" w:cs="Times New Roman"/>
          <w:sz w:val="24"/>
          <w:szCs w:val="24"/>
        </w:rPr>
        <w:t xml:space="preserve"> </w:t>
      </w:r>
      <w:r w:rsidR="00EB76E8" w:rsidRPr="00FA5B47">
        <w:rPr>
          <w:rFonts w:ascii="Times New Roman" w:hAnsi="Times New Roman" w:cs="Times New Roman"/>
          <w:sz w:val="24"/>
          <w:szCs w:val="24"/>
        </w:rPr>
        <w:t>textbooks</w:t>
      </w:r>
      <w:r w:rsidR="00C74DF3">
        <w:rPr>
          <w:rFonts w:ascii="Times New Roman" w:hAnsi="Times New Roman" w:cs="Times New Roman"/>
          <w:sz w:val="24"/>
          <w:szCs w:val="24"/>
        </w:rPr>
        <w:t xml:space="preserve"> </w:t>
      </w:r>
      <w:r w:rsidR="00B97E29" w:rsidRPr="00FA5B47">
        <w:rPr>
          <w:rFonts w:ascii="Times New Roman" w:hAnsi="Times New Roman" w:cs="Times New Roman"/>
          <w:sz w:val="24"/>
          <w:szCs w:val="24"/>
        </w:rPr>
        <w:t xml:space="preserve">fell into obscurity </w:t>
      </w:r>
      <w:r w:rsidR="00B97E29" w:rsidRPr="00FA5B47">
        <w:rPr>
          <w:rFonts w:ascii="Times New Roman" w:hAnsi="Times New Roman" w:cs="Times New Roman"/>
          <w:i/>
          <w:sz w:val="24"/>
          <w:szCs w:val="24"/>
        </w:rPr>
        <w:t xml:space="preserve">De </w:t>
      </w:r>
      <w:proofErr w:type="spellStart"/>
      <w:r w:rsidR="00B97E29" w:rsidRPr="00FA5B47">
        <w:rPr>
          <w:rFonts w:ascii="Times New Roman" w:hAnsi="Times New Roman" w:cs="Times New Roman"/>
          <w:i/>
          <w:sz w:val="24"/>
          <w:szCs w:val="24"/>
        </w:rPr>
        <w:t>Nuptiis</w:t>
      </w:r>
      <w:proofErr w:type="spellEnd"/>
      <w:r w:rsidR="00B97E29" w:rsidRPr="00FA5B47">
        <w:rPr>
          <w:rFonts w:ascii="Times New Roman" w:hAnsi="Times New Roman" w:cs="Times New Roman"/>
          <w:sz w:val="24"/>
          <w:szCs w:val="24"/>
        </w:rPr>
        <w:t xml:space="preserve"> was prolific.  </w:t>
      </w:r>
      <w:r w:rsidR="005C76D7" w:rsidRPr="00FA5B47">
        <w:rPr>
          <w:rFonts w:ascii="Times New Roman" w:hAnsi="Times New Roman" w:cs="Times New Roman"/>
          <w:sz w:val="24"/>
          <w:szCs w:val="24"/>
        </w:rPr>
        <w:t xml:space="preserve">Stahl (Stahl 1971: 22) warns us not to underestimate the influence of the book in the later revival of Roman and Greek learning since it passed the Greco-Roman curriculum onto generations of medieval students. </w:t>
      </w:r>
      <w:r w:rsidR="00B97E29" w:rsidRPr="00FA5B47">
        <w:rPr>
          <w:rFonts w:ascii="Times New Roman" w:hAnsi="Times New Roman" w:cs="Times New Roman"/>
          <w:sz w:val="24"/>
          <w:szCs w:val="24"/>
        </w:rPr>
        <w:t xml:space="preserve">Taylor (1901: 49) would go as far to insist the </w:t>
      </w:r>
      <w:r w:rsidR="00B97E29" w:rsidRPr="00FA5B47">
        <w:rPr>
          <w:rFonts w:ascii="Times New Roman" w:hAnsi="Times New Roman" w:cs="Times New Roman"/>
          <w:i/>
          <w:sz w:val="24"/>
          <w:szCs w:val="24"/>
        </w:rPr>
        <w:t xml:space="preserve">De </w:t>
      </w:r>
      <w:proofErr w:type="spellStart"/>
      <w:r w:rsidR="00B97E29" w:rsidRPr="00FA5B47">
        <w:rPr>
          <w:rFonts w:ascii="Times New Roman" w:hAnsi="Times New Roman" w:cs="Times New Roman"/>
          <w:i/>
          <w:sz w:val="24"/>
          <w:szCs w:val="24"/>
        </w:rPr>
        <w:t>Nuptiis</w:t>
      </w:r>
      <w:proofErr w:type="spellEnd"/>
      <w:r w:rsidR="00B97E29" w:rsidRPr="00FA5B47">
        <w:rPr>
          <w:rFonts w:ascii="Times New Roman" w:hAnsi="Times New Roman" w:cs="Times New Roman"/>
          <w:sz w:val="24"/>
          <w:szCs w:val="24"/>
        </w:rPr>
        <w:t xml:space="preserve"> was ‘was perhaps the most widely used schoolbook of the Middle Ages’.  </w:t>
      </w:r>
      <w:r w:rsidR="005A3958" w:rsidRPr="00FA5B47">
        <w:rPr>
          <w:rFonts w:ascii="Times New Roman" w:hAnsi="Times New Roman" w:cs="Times New Roman"/>
          <w:i/>
          <w:iCs/>
          <w:sz w:val="24"/>
          <w:szCs w:val="24"/>
        </w:rPr>
        <w:t>D</w:t>
      </w:r>
      <w:r w:rsidR="006A379D" w:rsidRPr="00FA5B47">
        <w:rPr>
          <w:rFonts w:ascii="Times New Roman" w:hAnsi="Times New Roman" w:cs="Times New Roman"/>
          <w:i/>
          <w:iCs/>
          <w:sz w:val="24"/>
          <w:szCs w:val="24"/>
        </w:rPr>
        <w:t>e</w:t>
      </w:r>
      <w:r w:rsidR="005A3958" w:rsidRPr="00FA5B47">
        <w:rPr>
          <w:rFonts w:ascii="Times New Roman" w:hAnsi="Times New Roman" w:cs="Times New Roman"/>
          <w:i/>
          <w:iCs/>
          <w:sz w:val="24"/>
          <w:szCs w:val="24"/>
        </w:rPr>
        <w:t xml:space="preserve"> </w:t>
      </w:r>
      <w:proofErr w:type="spellStart"/>
      <w:r w:rsidR="005A3958" w:rsidRPr="00FA5B47">
        <w:rPr>
          <w:rFonts w:ascii="Times New Roman" w:hAnsi="Times New Roman" w:cs="Times New Roman"/>
          <w:i/>
          <w:iCs/>
          <w:sz w:val="24"/>
          <w:szCs w:val="24"/>
        </w:rPr>
        <w:t>Nupttiis</w:t>
      </w:r>
      <w:proofErr w:type="spellEnd"/>
      <w:r w:rsidR="005A3958" w:rsidRPr="00FA5B47">
        <w:rPr>
          <w:rFonts w:ascii="Times New Roman" w:hAnsi="Times New Roman" w:cs="Times New Roman"/>
          <w:sz w:val="24"/>
          <w:szCs w:val="24"/>
        </w:rPr>
        <w:t xml:space="preserve"> survives in </w:t>
      </w:r>
      <w:r w:rsidR="00513E87" w:rsidRPr="00FA5B47">
        <w:rPr>
          <w:rFonts w:ascii="Times New Roman" w:hAnsi="Times New Roman" w:cs="Times New Roman"/>
          <w:sz w:val="24"/>
          <w:szCs w:val="24"/>
        </w:rPr>
        <w:t>two hundred and fifty</w:t>
      </w:r>
      <w:r w:rsidR="005A3958" w:rsidRPr="00FA5B47">
        <w:rPr>
          <w:rFonts w:ascii="Times New Roman" w:hAnsi="Times New Roman" w:cs="Times New Roman"/>
          <w:sz w:val="24"/>
          <w:szCs w:val="24"/>
        </w:rPr>
        <w:t xml:space="preserve"> medieval </w:t>
      </w:r>
      <w:r w:rsidR="00905D5F" w:rsidRPr="00FA5B47">
        <w:rPr>
          <w:rFonts w:ascii="Times New Roman" w:hAnsi="Times New Roman" w:cs="Times New Roman"/>
          <w:sz w:val="24"/>
          <w:szCs w:val="24"/>
        </w:rPr>
        <w:t>manuscripts</w:t>
      </w:r>
      <w:r w:rsidR="00873DE8" w:rsidRPr="00FA5B47">
        <w:rPr>
          <w:rFonts w:ascii="Times New Roman" w:hAnsi="Times New Roman" w:cs="Times New Roman"/>
          <w:sz w:val="24"/>
          <w:szCs w:val="24"/>
        </w:rPr>
        <w:t xml:space="preserve">, a surprising number for such a particular work (Leonardi 1959). </w:t>
      </w:r>
      <w:r w:rsidR="00DD395A">
        <w:rPr>
          <w:rFonts w:ascii="Times New Roman" w:hAnsi="Times New Roman" w:cs="Times New Roman"/>
          <w:sz w:val="24"/>
          <w:szCs w:val="24"/>
        </w:rPr>
        <w:t xml:space="preserve"> </w:t>
      </w:r>
      <w:r w:rsidR="00513E87" w:rsidRPr="00FA5B47">
        <w:rPr>
          <w:rFonts w:ascii="Times New Roman" w:hAnsi="Times New Roman" w:cs="Times New Roman"/>
          <w:sz w:val="24"/>
          <w:szCs w:val="24"/>
        </w:rPr>
        <w:t>Indeed, s</w:t>
      </w:r>
      <w:r w:rsidR="00684529" w:rsidRPr="00FA5B47">
        <w:rPr>
          <w:rFonts w:ascii="Times New Roman" w:hAnsi="Times New Roman" w:cs="Times New Roman"/>
          <w:sz w:val="24"/>
          <w:szCs w:val="24"/>
        </w:rPr>
        <w:t xml:space="preserve">ixth century Gallo-Roman historian and </w:t>
      </w:r>
      <w:r w:rsidR="00E17902" w:rsidRPr="00FA5B47">
        <w:rPr>
          <w:rFonts w:ascii="Times New Roman" w:hAnsi="Times New Roman" w:cs="Times New Roman"/>
          <w:sz w:val="24"/>
          <w:szCs w:val="24"/>
        </w:rPr>
        <w:t>b</w:t>
      </w:r>
      <w:r w:rsidR="00684529" w:rsidRPr="00FA5B47">
        <w:rPr>
          <w:rFonts w:ascii="Times New Roman" w:hAnsi="Times New Roman" w:cs="Times New Roman"/>
          <w:sz w:val="24"/>
          <w:szCs w:val="24"/>
        </w:rPr>
        <w:t xml:space="preserve">ishop </w:t>
      </w:r>
      <w:r w:rsidR="00066EC0" w:rsidRPr="00FA5B47">
        <w:rPr>
          <w:rFonts w:ascii="Times New Roman" w:hAnsi="Times New Roman" w:cs="Times New Roman"/>
          <w:sz w:val="24"/>
          <w:szCs w:val="24"/>
        </w:rPr>
        <w:t xml:space="preserve">Gregory of Tours </w:t>
      </w:r>
      <w:r w:rsidR="009C41DD" w:rsidRPr="00FA5B47">
        <w:rPr>
          <w:rFonts w:ascii="Times New Roman" w:hAnsi="Times New Roman" w:cs="Times New Roman"/>
          <w:sz w:val="24"/>
          <w:szCs w:val="24"/>
        </w:rPr>
        <w:t xml:space="preserve">would </w:t>
      </w:r>
      <w:r w:rsidR="004513AE" w:rsidRPr="00FA5B47">
        <w:rPr>
          <w:rFonts w:ascii="Times New Roman" w:hAnsi="Times New Roman" w:cs="Times New Roman"/>
          <w:sz w:val="24"/>
          <w:szCs w:val="24"/>
        </w:rPr>
        <w:t>state</w:t>
      </w:r>
      <w:r w:rsidR="009C41DD" w:rsidRPr="00FA5B47">
        <w:rPr>
          <w:rFonts w:ascii="Times New Roman" w:hAnsi="Times New Roman" w:cs="Times New Roman"/>
          <w:sz w:val="24"/>
          <w:szCs w:val="24"/>
        </w:rPr>
        <w:t xml:space="preserve"> that </w:t>
      </w:r>
      <w:r w:rsidR="00DD395A">
        <w:rPr>
          <w:rFonts w:ascii="Times New Roman" w:hAnsi="Times New Roman" w:cs="Times New Roman"/>
          <w:sz w:val="24"/>
          <w:szCs w:val="24"/>
        </w:rPr>
        <w:t>‘</w:t>
      </w:r>
      <w:r w:rsidR="00EB76E8" w:rsidRPr="00FA5B47">
        <w:rPr>
          <w:rFonts w:ascii="Times New Roman" w:hAnsi="Times New Roman" w:cs="Times New Roman"/>
          <w:sz w:val="24"/>
          <w:szCs w:val="24"/>
        </w:rPr>
        <w:t>o</w:t>
      </w:r>
      <w:r w:rsidR="0037416B" w:rsidRPr="00FA5B47">
        <w:rPr>
          <w:rFonts w:ascii="Times New Roman" w:hAnsi="Times New Roman" w:cs="Times New Roman"/>
          <w:sz w:val="24"/>
          <w:szCs w:val="24"/>
        </w:rPr>
        <w:t>ur Martianus has instructed us in the seven disciplines</w:t>
      </w:r>
      <w:r w:rsidR="00DD395A">
        <w:rPr>
          <w:rFonts w:ascii="Times New Roman" w:hAnsi="Times New Roman" w:cs="Times New Roman"/>
          <w:sz w:val="24"/>
          <w:szCs w:val="24"/>
        </w:rPr>
        <w:t>’</w:t>
      </w:r>
      <w:r w:rsidR="0037416B" w:rsidRPr="00FA5B47">
        <w:rPr>
          <w:rFonts w:ascii="Times New Roman" w:hAnsi="Times New Roman" w:cs="Times New Roman"/>
          <w:sz w:val="24"/>
          <w:szCs w:val="24"/>
        </w:rPr>
        <w:t xml:space="preserve"> (Gregory of Tours</w:t>
      </w:r>
      <w:r w:rsidR="00905D5F" w:rsidRPr="00FA5B47">
        <w:rPr>
          <w:rFonts w:ascii="Times New Roman" w:hAnsi="Times New Roman" w:cs="Times New Roman"/>
          <w:sz w:val="24"/>
          <w:szCs w:val="24"/>
        </w:rPr>
        <w:t xml:space="preserve"> 1974</w:t>
      </w:r>
      <w:r w:rsidR="0037416B" w:rsidRPr="00FA5B47">
        <w:rPr>
          <w:rFonts w:ascii="Times New Roman" w:hAnsi="Times New Roman" w:cs="Times New Roman"/>
          <w:sz w:val="24"/>
          <w:szCs w:val="24"/>
        </w:rPr>
        <w:t xml:space="preserve"> p 603</w:t>
      </w:r>
      <w:r w:rsidR="009C41DD" w:rsidRPr="00FA5B47">
        <w:rPr>
          <w:rFonts w:ascii="Times New Roman" w:hAnsi="Times New Roman" w:cs="Times New Roman"/>
          <w:sz w:val="24"/>
          <w:szCs w:val="24"/>
        </w:rPr>
        <w:t xml:space="preserve">). </w:t>
      </w:r>
      <w:r w:rsidR="0037416B" w:rsidRPr="00FA5B47">
        <w:rPr>
          <w:rFonts w:ascii="Times New Roman" w:hAnsi="Times New Roman" w:cs="Times New Roman"/>
          <w:sz w:val="24"/>
          <w:szCs w:val="24"/>
        </w:rPr>
        <w:t xml:space="preserve"> </w:t>
      </w:r>
      <w:r w:rsidR="001732D7" w:rsidRPr="00FA5B47">
        <w:rPr>
          <w:rFonts w:ascii="Times New Roman" w:hAnsi="Times New Roman" w:cs="Times New Roman"/>
          <w:sz w:val="24"/>
          <w:szCs w:val="24"/>
        </w:rPr>
        <w:t xml:space="preserve">The setting of the </w:t>
      </w:r>
      <w:r w:rsidR="00684529" w:rsidRPr="00FA5B47">
        <w:rPr>
          <w:rFonts w:ascii="Times New Roman" w:hAnsi="Times New Roman" w:cs="Times New Roman"/>
          <w:sz w:val="24"/>
          <w:szCs w:val="24"/>
        </w:rPr>
        <w:t xml:space="preserve">liberal </w:t>
      </w:r>
      <w:r w:rsidR="001732D7" w:rsidRPr="00FA5B47">
        <w:rPr>
          <w:rFonts w:ascii="Times New Roman" w:hAnsi="Times New Roman" w:cs="Times New Roman"/>
          <w:sz w:val="24"/>
          <w:szCs w:val="24"/>
        </w:rPr>
        <w:t xml:space="preserve">arts within allegory and myth </w:t>
      </w:r>
      <w:r w:rsidR="00C52043" w:rsidRPr="00FA5B47">
        <w:rPr>
          <w:rFonts w:ascii="Times New Roman" w:hAnsi="Times New Roman" w:cs="Times New Roman"/>
          <w:sz w:val="24"/>
          <w:szCs w:val="24"/>
        </w:rPr>
        <w:t xml:space="preserve">seems not to have been unappealing to its medieval readers </w:t>
      </w:r>
      <w:r w:rsidR="001732D7" w:rsidRPr="00FA5B47">
        <w:rPr>
          <w:rFonts w:ascii="Times New Roman" w:hAnsi="Times New Roman" w:cs="Times New Roman"/>
          <w:sz w:val="24"/>
          <w:szCs w:val="24"/>
        </w:rPr>
        <w:t xml:space="preserve">and its completeness and amenable size added to its success among students. </w:t>
      </w:r>
      <w:r w:rsidR="004E212D" w:rsidRPr="00FA5B47">
        <w:rPr>
          <w:rFonts w:ascii="Times New Roman" w:hAnsi="Times New Roman" w:cs="Times New Roman"/>
          <w:sz w:val="24"/>
          <w:szCs w:val="24"/>
        </w:rPr>
        <w:t xml:space="preserve">Dill (1898: 412) states that it is </w:t>
      </w:r>
      <w:r w:rsidR="009A15D4">
        <w:rPr>
          <w:rFonts w:ascii="Times New Roman" w:hAnsi="Times New Roman" w:cs="Times New Roman"/>
          <w:sz w:val="24"/>
          <w:szCs w:val="24"/>
        </w:rPr>
        <w:t>‘</w:t>
      </w:r>
      <w:r w:rsidR="004E212D" w:rsidRPr="00FA5B47">
        <w:rPr>
          <w:rFonts w:ascii="Times New Roman" w:hAnsi="Times New Roman" w:cs="Times New Roman"/>
          <w:sz w:val="24"/>
          <w:szCs w:val="24"/>
        </w:rPr>
        <w:t xml:space="preserve">difficult to conceive of </w:t>
      </w:r>
      <w:r w:rsidR="00684529" w:rsidRPr="00FA5B47">
        <w:rPr>
          <w:rFonts w:ascii="Times New Roman" w:hAnsi="Times New Roman" w:cs="Times New Roman"/>
          <w:sz w:val="24"/>
          <w:szCs w:val="24"/>
        </w:rPr>
        <w:t>a</w:t>
      </w:r>
      <w:r w:rsidR="004E212D" w:rsidRPr="00FA5B47">
        <w:rPr>
          <w:rFonts w:ascii="Times New Roman" w:hAnsi="Times New Roman" w:cs="Times New Roman"/>
          <w:sz w:val="24"/>
          <w:szCs w:val="24"/>
        </w:rPr>
        <w:t xml:space="preserve"> state of culture where a mixture of dry traditional school learning and tasteless and extravagant mythological ornament, applied to the most incongruous material, with an absolutely bizarre effect, could have been applauded as a sweetener of the toils of learning.’  </w:t>
      </w:r>
      <w:r w:rsidR="00057925" w:rsidRPr="00FA5B47">
        <w:rPr>
          <w:rFonts w:ascii="Times New Roman" w:hAnsi="Times New Roman" w:cs="Times New Roman"/>
          <w:sz w:val="24"/>
          <w:szCs w:val="24"/>
        </w:rPr>
        <w:t>Yet</w:t>
      </w:r>
      <w:r w:rsidR="004E212D" w:rsidRPr="00FA5B47">
        <w:rPr>
          <w:rFonts w:ascii="Times New Roman" w:hAnsi="Times New Roman" w:cs="Times New Roman"/>
          <w:sz w:val="24"/>
          <w:szCs w:val="24"/>
        </w:rPr>
        <w:t xml:space="preserve">, </w:t>
      </w:r>
      <w:r w:rsidR="00684529" w:rsidRPr="00FA5B47">
        <w:rPr>
          <w:rFonts w:ascii="Times New Roman" w:hAnsi="Times New Roman" w:cs="Times New Roman"/>
          <w:sz w:val="24"/>
          <w:szCs w:val="24"/>
        </w:rPr>
        <w:t>a</w:t>
      </w:r>
      <w:r w:rsidR="005C70DC" w:rsidRPr="00FA5B47">
        <w:rPr>
          <w:rFonts w:ascii="Times New Roman" w:hAnsi="Times New Roman" w:cs="Times New Roman"/>
          <w:sz w:val="24"/>
          <w:szCs w:val="24"/>
        </w:rPr>
        <w:t xml:space="preserve">long with Cassiodorus and Isidore of Seville, it was </w:t>
      </w:r>
      <w:r w:rsidR="002A3F9F">
        <w:rPr>
          <w:rFonts w:ascii="Times New Roman" w:hAnsi="Times New Roman" w:cs="Times New Roman"/>
          <w:sz w:val="24"/>
          <w:szCs w:val="24"/>
        </w:rPr>
        <w:t>Capella</w:t>
      </w:r>
      <w:r w:rsidR="005C70DC" w:rsidRPr="00FA5B47">
        <w:rPr>
          <w:rFonts w:ascii="Times New Roman" w:hAnsi="Times New Roman" w:cs="Times New Roman"/>
          <w:sz w:val="24"/>
          <w:szCs w:val="24"/>
        </w:rPr>
        <w:t xml:space="preserve"> who </w:t>
      </w:r>
      <w:r w:rsidR="0095690E" w:rsidRPr="00FA5B47">
        <w:rPr>
          <w:rFonts w:ascii="Times New Roman" w:hAnsi="Times New Roman" w:cs="Times New Roman"/>
          <w:sz w:val="24"/>
          <w:szCs w:val="24"/>
        </w:rPr>
        <w:t xml:space="preserve">was key in </w:t>
      </w:r>
      <w:r w:rsidR="005C70DC" w:rsidRPr="00FA5B47">
        <w:rPr>
          <w:rFonts w:ascii="Times New Roman" w:hAnsi="Times New Roman" w:cs="Times New Roman"/>
          <w:sz w:val="24"/>
          <w:szCs w:val="24"/>
        </w:rPr>
        <w:t>establish</w:t>
      </w:r>
      <w:r w:rsidR="0095690E" w:rsidRPr="00FA5B47">
        <w:rPr>
          <w:rFonts w:ascii="Times New Roman" w:hAnsi="Times New Roman" w:cs="Times New Roman"/>
          <w:sz w:val="24"/>
          <w:szCs w:val="24"/>
        </w:rPr>
        <w:t>ing</w:t>
      </w:r>
      <w:r w:rsidR="005C70DC" w:rsidRPr="00FA5B47">
        <w:rPr>
          <w:rFonts w:ascii="Times New Roman" w:hAnsi="Times New Roman" w:cs="Times New Roman"/>
          <w:sz w:val="24"/>
          <w:szCs w:val="24"/>
        </w:rPr>
        <w:t xml:space="preserve"> </w:t>
      </w:r>
      <w:r w:rsidR="00684529" w:rsidRPr="00FA5B47">
        <w:rPr>
          <w:rFonts w:ascii="Times New Roman" w:hAnsi="Times New Roman" w:cs="Times New Roman"/>
          <w:sz w:val="24"/>
          <w:szCs w:val="24"/>
        </w:rPr>
        <w:t xml:space="preserve">the medieval tradition of the </w:t>
      </w:r>
      <w:r w:rsidR="005C70DC" w:rsidRPr="00FA5B47">
        <w:rPr>
          <w:rFonts w:ascii="Times New Roman" w:hAnsi="Times New Roman" w:cs="Times New Roman"/>
          <w:sz w:val="24"/>
          <w:szCs w:val="24"/>
        </w:rPr>
        <w:t xml:space="preserve">seven liberal arts. </w:t>
      </w:r>
      <w:proofErr w:type="spellStart"/>
      <w:r w:rsidR="005C70DC" w:rsidRPr="00FA5B47">
        <w:rPr>
          <w:rFonts w:ascii="Times New Roman" w:hAnsi="Times New Roman" w:cs="Times New Roman"/>
          <w:sz w:val="24"/>
          <w:szCs w:val="24"/>
        </w:rPr>
        <w:t>Cassidorus</w:t>
      </w:r>
      <w:proofErr w:type="spellEnd"/>
      <w:r w:rsidR="0095690E" w:rsidRPr="00FA5B47">
        <w:rPr>
          <w:rFonts w:ascii="Times New Roman" w:hAnsi="Times New Roman" w:cs="Times New Roman"/>
          <w:sz w:val="24"/>
          <w:szCs w:val="24"/>
        </w:rPr>
        <w:t xml:space="preserve">’ </w:t>
      </w:r>
      <w:r w:rsidR="0095690E" w:rsidRPr="00FA5B47">
        <w:rPr>
          <w:rFonts w:ascii="Times New Roman" w:hAnsi="Times New Roman" w:cs="Times New Roman"/>
          <w:i/>
          <w:iCs/>
          <w:sz w:val="24"/>
          <w:szCs w:val="24"/>
        </w:rPr>
        <w:t xml:space="preserve">Institutions of Divine and Secular Learning </w:t>
      </w:r>
      <w:r w:rsidR="005C70DC" w:rsidRPr="00FA5B47">
        <w:rPr>
          <w:rFonts w:ascii="Times New Roman" w:hAnsi="Times New Roman" w:cs="Times New Roman"/>
          <w:sz w:val="24"/>
          <w:szCs w:val="24"/>
        </w:rPr>
        <w:t>may have awarded the seven arts respectability</w:t>
      </w:r>
      <w:r w:rsidR="00684529" w:rsidRPr="00FA5B47">
        <w:rPr>
          <w:rFonts w:ascii="Times New Roman" w:hAnsi="Times New Roman" w:cs="Times New Roman"/>
          <w:sz w:val="24"/>
          <w:szCs w:val="24"/>
        </w:rPr>
        <w:t xml:space="preserve"> and sanctity</w:t>
      </w:r>
      <w:r w:rsidR="00DD395A">
        <w:rPr>
          <w:rFonts w:ascii="Times New Roman" w:hAnsi="Times New Roman" w:cs="Times New Roman"/>
          <w:sz w:val="24"/>
          <w:szCs w:val="24"/>
        </w:rPr>
        <w:t>,</w:t>
      </w:r>
      <w:r w:rsidR="00CE5E54" w:rsidRPr="00FA5B47">
        <w:rPr>
          <w:rFonts w:ascii="Times New Roman" w:hAnsi="Times New Roman" w:cs="Times New Roman"/>
          <w:sz w:val="24"/>
          <w:szCs w:val="24"/>
        </w:rPr>
        <w:t xml:space="preserve"> but</w:t>
      </w:r>
      <w:r w:rsidR="005C70DC" w:rsidRPr="00FA5B47">
        <w:rPr>
          <w:rFonts w:ascii="Times New Roman" w:hAnsi="Times New Roman" w:cs="Times New Roman"/>
          <w:sz w:val="24"/>
          <w:szCs w:val="24"/>
        </w:rPr>
        <w:t xml:space="preserve"> </w:t>
      </w:r>
      <w:r w:rsidR="005C70DC" w:rsidRPr="00FA5B47">
        <w:rPr>
          <w:rFonts w:ascii="Times New Roman" w:hAnsi="Times New Roman" w:cs="Times New Roman"/>
          <w:sz w:val="24"/>
          <w:szCs w:val="24"/>
        </w:rPr>
        <w:lastRenderedPageBreak/>
        <w:t>Martianus bequeathed them popularity</w:t>
      </w:r>
      <w:r w:rsidR="00684529" w:rsidRPr="00FA5B47">
        <w:rPr>
          <w:rFonts w:ascii="Times New Roman" w:hAnsi="Times New Roman" w:cs="Times New Roman"/>
          <w:sz w:val="24"/>
          <w:szCs w:val="24"/>
        </w:rPr>
        <w:t xml:space="preserve"> with</w:t>
      </w:r>
      <w:r w:rsidR="005C70DC" w:rsidRPr="00FA5B47">
        <w:rPr>
          <w:rFonts w:ascii="Times New Roman" w:hAnsi="Times New Roman" w:cs="Times New Roman"/>
          <w:sz w:val="24"/>
          <w:szCs w:val="24"/>
        </w:rPr>
        <w:t xml:space="preserve"> </w:t>
      </w:r>
      <w:r w:rsidR="00684529" w:rsidRPr="00FA5B47">
        <w:rPr>
          <w:rFonts w:ascii="Times New Roman" w:hAnsi="Times New Roman" w:cs="Times New Roman"/>
          <w:sz w:val="24"/>
          <w:szCs w:val="24"/>
        </w:rPr>
        <w:t>Capella’s</w:t>
      </w:r>
      <w:r w:rsidR="001732D7" w:rsidRPr="00FA5B47">
        <w:rPr>
          <w:rFonts w:ascii="Times New Roman" w:hAnsi="Times New Roman" w:cs="Times New Roman"/>
          <w:sz w:val="24"/>
          <w:szCs w:val="24"/>
        </w:rPr>
        <w:t xml:space="preserve"> allegorical </w:t>
      </w:r>
      <w:r w:rsidR="00684529" w:rsidRPr="00FA5B47">
        <w:rPr>
          <w:rFonts w:ascii="Times New Roman" w:hAnsi="Times New Roman" w:cs="Times New Roman"/>
          <w:sz w:val="24"/>
          <w:szCs w:val="24"/>
        </w:rPr>
        <w:t>representations of the arts</w:t>
      </w:r>
      <w:r w:rsidR="004E212D" w:rsidRPr="00FA5B47">
        <w:rPr>
          <w:rFonts w:ascii="Times New Roman" w:hAnsi="Times New Roman" w:cs="Times New Roman"/>
          <w:sz w:val="24"/>
          <w:szCs w:val="24"/>
        </w:rPr>
        <w:t xml:space="preserve"> </w:t>
      </w:r>
      <w:r w:rsidR="00C52043" w:rsidRPr="00FA5B47">
        <w:rPr>
          <w:rFonts w:ascii="Times New Roman" w:hAnsi="Times New Roman" w:cs="Times New Roman"/>
          <w:sz w:val="24"/>
          <w:szCs w:val="24"/>
        </w:rPr>
        <w:t>punctuating</w:t>
      </w:r>
      <w:r w:rsidR="00684529" w:rsidRPr="00FA5B47">
        <w:rPr>
          <w:rFonts w:ascii="Times New Roman" w:hAnsi="Times New Roman" w:cs="Times New Roman"/>
          <w:sz w:val="24"/>
          <w:szCs w:val="24"/>
        </w:rPr>
        <w:t xml:space="preserve"> across</w:t>
      </w:r>
      <w:r w:rsidR="001732D7" w:rsidRPr="00FA5B47">
        <w:rPr>
          <w:rFonts w:ascii="Times New Roman" w:hAnsi="Times New Roman" w:cs="Times New Roman"/>
          <w:sz w:val="24"/>
          <w:szCs w:val="24"/>
        </w:rPr>
        <w:t xml:space="preserve"> medieval arts and poetry. </w:t>
      </w:r>
      <w:r w:rsidR="00AF362A" w:rsidRPr="00FA5B47">
        <w:rPr>
          <w:rFonts w:ascii="Times New Roman" w:hAnsi="Times New Roman" w:cs="Times New Roman"/>
          <w:sz w:val="24"/>
          <w:szCs w:val="24"/>
        </w:rPr>
        <w:t xml:space="preserve"> As Curtius (1990) notes</w:t>
      </w:r>
      <w:r w:rsidR="00684529" w:rsidRPr="00FA5B47">
        <w:rPr>
          <w:rFonts w:ascii="Times New Roman" w:hAnsi="Times New Roman" w:cs="Times New Roman"/>
          <w:sz w:val="24"/>
          <w:szCs w:val="24"/>
        </w:rPr>
        <w:t xml:space="preserve"> t</w:t>
      </w:r>
      <w:r w:rsidR="001732D7" w:rsidRPr="00FA5B47">
        <w:rPr>
          <w:rFonts w:ascii="Times New Roman" w:hAnsi="Times New Roman" w:cs="Times New Roman"/>
          <w:sz w:val="24"/>
          <w:szCs w:val="24"/>
        </w:rPr>
        <w:t xml:space="preserve">apestries depicting Martianus’ seven ladies of the arts are hung in the monastery of Cluny, appear on the facades </w:t>
      </w:r>
      <w:r w:rsidR="00684529" w:rsidRPr="00FA5B47">
        <w:rPr>
          <w:rFonts w:ascii="Times New Roman" w:hAnsi="Times New Roman" w:cs="Times New Roman"/>
          <w:sz w:val="24"/>
          <w:szCs w:val="24"/>
        </w:rPr>
        <w:t xml:space="preserve">of the cathedrals </w:t>
      </w:r>
      <w:r w:rsidR="001732D7" w:rsidRPr="00FA5B47">
        <w:rPr>
          <w:rFonts w:ascii="Times New Roman" w:hAnsi="Times New Roman" w:cs="Times New Roman"/>
          <w:sz w:val="24"/>
          <w:szCs w:val="24"/>
        </w:rPr>
        <w:t xml:space="preserve">of </w:t>
      </w:r>
      <w:proofErr w:type="spellStart"/>
      <w:r w:rsidR="001732D7" w:rsidRPr="00FA5B47">
        <w:rPr>
          <w:rFonts w:ascii="Times New Roman" w:hAnsi="Times New Roman" w:cs="Times New Roman"/>
          <w:sz w:val="24"/>
          <w:szCs w:val="24"/>
        </w:rPr>
        <w:t>Chartes</w:t>
      </w:r>
      <w:proofErr w:type="spellEnd"/>
      <w:r w:rsidR="001732D7" w:rsidRPr="00FA5B47">
        <w:rPr>
          <w:rFonts w:ascii="Times New Roman" w:hAnsi="Times New Roman" w:cs="Times New Roman"/>
          <w:sz w:val="24"/>
          <w:szCs w:val="24"/>
        </w:rPr>
        <w:t>, Notre Dame de Paris</w:t>
      </w:r>
      <w:r w:rsidR="00684529" w:rsidRPr="00FA5B47">
        <w:rPr>
          <w:rFonts w:ascii="Times New Roman" w:hAnsi="Times New Roman" w:cs="Times New Roman"/>
          <w:sz w:val="24"/>
          <w:szCs w:val="24"/>
        </w:rPr>
        <w:t xml:space="preserve"> and</w:t>
      </w:r>
      <w:r w:rsidR="001732D7" w:rsidRPr="00FA5B47">
        <w:rPr>
          <w:rFonts w:ascii="Times New Roman" w:hAnsi="Times New Roman" w:cs="Times New Roman"/>
          <w:sz w:val="24"/>
          <w:szCs w:val="24"/>
        </w:rPr>
        <w:t xml:space="preserve"> Leon</w:t>
      </w:r>
      <w:r w:rsidR="00684529" w:rsidRPr="00FA5B47">
        <w:rPr>
          <w:rFonts w:ascii="Times New Roman" w:hAnsi="Times New Roman" w:cs="Times New Roman"/>
          <w:sz w:val="24"/>
          <w:szCs w:val="24"/>
        </w:rPr>
        <w:t>,</w:t>
      </w:r>
      <w:r w:rsidR="001732D7" w:rsidRPr="00FA5B47">
        <w:rPr>
          <w:rFonts w:ascii="Times New Roman" w:hAnsi="Times New Roman" w:cs="Times New Roman"/>
          <w:sz w:val="24"/>
          <w:szCs w:val="24"/>
        </w:rPr>
        <w:t xml:space="preserve"> and inhabit the work of Botticelli</w:t>
      </w:r>
      <w:r w:rsidR="00AF362A" w:rsidRPr="00FA5B47">
        <w:rPr>
          <w:rFonts w:ascii="Times New Roman" w:hAnsi="Times New Roman" w:cs="Times New Roman"/>
          <w:sz w:val="24"/>
          <w:szCs w:val="24"/>
        </w:rPr>
        <w:t>.</w:t>
      </w:r>
    </w:p>
    <w:p w14:paraId="32896440" w14:textId="70C5E8EA" w:rsidR="002A3F9F" w:rsidRPr="002A3F9F" w:rsidRDefault="002A3F9F" w:rsidP="002A3F9F">
      <w:pPr>
        <w:spacing w:line="480" w:lineRule="auto"/>
        <w:jc w:val="both"/>
        <w:rPr>
          <w:rFonts w:ascii="Times New Roman" w:hAnsi="Times New Roman" w:cs="Times New Roman"/>
          <w:sz w:val="24"/>
          <w:szCs w:val="24"/>
        </w:rPr>
      </w:pPr>
      <w:r w:rsidRPr="002A3F9F">
        <w:rPr>
          <w:rFonts w:ascii="Times New Roman" w:hAnsi="Times New Roman" w:cs="Times New Roman"/>
          <w:sz w:val="24"/>
          <w:szCs w:val="24"/>
        </w:rPr>
        <w:t>The purpose of this paper is seeking to locate Capella’s educational thought and his approach to the liberal arts.  Focussing on education as a form of embellishment</w:t>
      </w:r>
      <w:r w:rsidR="00C77E32">
        <w:rPr>
          <w:rFonts w:ascii="Times New Roman" w:hAnsi="Times New Roman" w:cs="Times New Roman"/>
          <w:sz w:val="24"/>
          <w:szCs w:val="24"/>
        </w:rPr>
        <w:t>, or adornment,</w:t>
      </w:r>
      <w:r w:rsidRPr="002A3F9F">
        <w:rPr>
          <w:rFonts w:ascii="Times New Roman" w:hAnsi="Times New Roman" w:cs="Times New Roman"/>
          <w:sz w:val="24"/>
          <w:szCs w:val="24"/>
        </w:rPr>
        <w:t xml:space="preserve"> of the self, it seeks to examine whether Capella’s approach to education may be regarded as a folly of vanity or possibly something more malignant in the spirit of Rousseau’s inflamed </w:t>
      </w:r>
      <w:r w:rsidRPr="002A3F9F">
        <w:rPr>
          <w:rFonts w:ascii="Times New Roman" w:hAnsi="Times New Roman" w:cs="Times New Roman"/>
          <w:i/>
          <w:iCs/>
          <w:sz w:val="24"/>
          <w:szCs w:val="24"/>
        </w:rPr>
        <w:t>amour propre</w:t>
      </w:r>
      <w:r w:rsidRPr="002A3F9F">
        <w:rPr>
          <w:rFonts w:ascii="Times New Roman" w:hAnsi="Times New Roman" w:cs="Times New Roman"/>
          <w:sz w:val="24"/>
          <w:szCs w:val="24"/>
        </w:rPr>
        <w:t>.  If so, is vanity necessarily a cardinal sin in relation to intellectual practice in relation to the modern academic</w:t>
      </w:r>
      <w:r w:rsidR="005F2DAA">
        <w:rPr>
          <w:rFonts w:ascii="Times New Roman" w:hAnsi="Times New Roman" w:cs="Times New Roman"/>
          <w:sz w:val="24"/>
          <w:szCs w:val="24"/>
        </w:rPr>
        <w:t xml:space="preserve"> or is productive?</w:t>
      </w:r>
      <w:r w:rsidRPr="002A3F9F">
        <w:rPr>
          <w:rFonts w:ascii="Times New Roman" w:hAnsi="Times New Roman" w:cs="Times New Roman"/>
          <w:sz w:val="24"/>
          <w:szCs w:val="24"/>
        </w:rPr>
        <w:t xml:space="preserve">  In doing this one is seeking to engage in a conversation with Capella, a process where one seeks to draw out what is noteworthy, strange or worthwhile within the context of contemporary educational discussion, seeking to enable what Gadamer (1975) would refer to as a productive understanding of a work.   Arendt in her essay on Walter Benjamin (1969: 51) refers to how with past writings ‘the process of decay is at the same time a process of crystallization, that in the depth of the sea, into which sinks and is dissolved what once was alive, some things “suffer a sea-change” and survive in new crystallized forms and shapes that remain immune to the elements.’  Arendt casts Benjamin’s approach </w:t>
      </w:r>
      <w:r w:rsidR="005F2DAA">
        <w:rPr>
          <w:rFonts w:ascii="Times New Roman" w:hAnsi="Times New Roman" w:cs="Times New Roman"/>
          <w:sz w:val="24"/>
          <w:szCs w:val="24"/>
        </w:rPr>
        <w:t xml:space="preserve">as </w:t>
      </w:r>
      <w:r w:rsidRPr="002A3F9F">
        <w:rPr>
          <w:rFonts w:ascii="Times New Roman" w:hAnsi="Times New Roman" w:cs="Times New Roman"/>
          <w:sz w:val="24"/>
          <w:szCs w:val="24"/>
        </w:rPr>
        <w:t xml:space="preserve">seeking that which still speaks.  </w:t>
      </w:r>
      <w:proofErr w:type="gramStart"/>
      <w:r w:rsidR="005F2DAA">
        <w:rPr>
          <w:rFonts w:ascii="Times New Roman" w:hAnsi="Times New Roman" w:cs="Times New Roman"/>
          <w:sz w:val="24"/>
          <w:szCs w:val="24"/>
        </w:rPr>
        <w:t>However</w:t>
      </w:r>
      <w:proofErr w:type="gramEnd"/>
      <w:r w:rsidR="005F2DAA">
        <w:rPr>
          <w:rFonts w:ascii="Times New Roman" w:hAnsi="Times New Roman" w:cs="Times New Roman"/>
          <w:sz w:val="24"/>
          <w:szCs w:val="24"/>
        </w:rPr>
        <w:t xml:space="preserve"> this is less that straightforward, </w:t>
      </w:r>
      <w:r w:rsidRPr="002A3F9F">
        <w:rPr>
          <w:rFonts w:ascii="Times New Roman" w:hAnsi="Times New Roman" w:cs="Times New Roman"/>
          <w:sz w:val="24"/>
          <w:szCs w:val="24"/>
        </w:rPr>
        <w:t>Capella’s work is genre defying and riddled with flippancy, irony and humour.  It is a work also that is hard to appreciate fully without the incongruousness of Capella’s modest status alongside the baroque style of the work</w:t>
      </w:r>
      <w:r w:rsidR="0080539C">
        <w:rPr>
          <w:rFonts w:ascii="Times New Roman" w:hAnsi="Times New Roman" w:cs="Times New Roman"/>
          <w:sz w:val="24"/>
          <w:szCs w:val="24"/>
        </w:rPr>
        <w:t xml:space="preserve"> and the grandeur of its claims for learning.</w:t>
      </w:r>
    </w:p>
    <w:p w14:paraId="58F71C8B" w14:textId="16F48487" w:rsidR="00487B92" w:rsidRPr="00FA5B47" w:rsidRDefault="005F2DAA" w:rsidP="00FA5B47">
      <w:pPr>
        <w:spacing w:line="480" w:lineRule="auto"/>
        <w:jc w:val="both"/>
        <w:rPr>
          <w:rFonts w:ascii="Times New Roman" w:hAnsi="Times New Roman" w:cs="Times New Roman"/>
          <w:sz w:val="24"/>
          <w:szCs w:val="24"/>
        </w:rPr>
      </w:pPr>
      <w:r>
        <w:rPr>
          <w:rFonts w:ascii="Times New Roman" w:hAnsi="Times New Roman" w:cs="Times New Roman"/>
          <w:sz w:val="24"/>
          <w:szCs w:val="24"/>
        </w:rPr>
        <w:t>Yet, w</w:t>
      </w:r>
      <w:r w:rsidR="00CC6572" w:rsidRPr="00FA5B47">
        <w:rPr>
          <w:rFonts w:ascii="Times New Roman" w:hAnsi="Times New Roman" w:cs="Times New Roman"/>
          <w:sz w:val="24"/>
          <w:szCs w:val="24"/>
        </w:rPr>
        <w:t xml:space="preserve">ithin the </w:t>
      </w:r>
      <w:r w:rsidR="00AF362A" w:rsidRPr="00FA5B47">
        <w:rPr>
          <w:rFonts w:ascii="Times New Roman" w:hAnsi="Times New Roman" w:cs="Times New Roman"/>
          <w:sz w:val="24"/>
          <w:szCs w:val="24"/>
        </w:rPr>
        <w:t xml:space="preserve">original allegorical sections </w:t>
      </w:r>
      <w:r w:rsidR="00CC6572" w:rsidRPr="00FA5B47">
        <w:rPr>
          <w:rFonts w:ascii="Times New Roman" w:hAnsi="Times New Roman" w:cs="Times New Roman"/>
          <w:sz w:val="24"/>
          <w:szCs w:val="24"/>
        </w:rPr>
        <w:t xml:space="preserve">of </w:t>
      </w:r>
      <w:r w:rsidR="00CC6572" w:rsidRPr="00FA5B47">
        <w:rPr>
          <w:rFonts w:ascii="Times New Roman" w:hAnsi="Times New Roman" w:cs="Times New Roman"/>
          <w:i/>
          <w:sz w:val="24"/>
          <w:szCs w:val="24"/>
        </w:rPr>
        <w:t xml:space="preserve">De </w:t>
      </w:r>
      <w:proofErr w:type="spellStart"/>
      <w:r w:rsidR="00CC6572" w:rsidRPr="00FA5B47">
        <w:rPr>
          <w:rFonts w:ascii="Times New Roman" w:hAnsi="Times New Roman" w:cs="Times New Roman"/>
          <w:i/>
          <w:sz w:val="24"/>
          <w:szCs w:val="24"/>
        </w:rPr>
        <w:t>Nupti</w:t>
      </w:r>
      <w:r w:rsidR="00B25AD0" w:rsidRPr="00FA5B47">
        <w:rPr>
          <w:rFonts w:ascii="Times New Roman" w:hAnsi="Times New Roman" w:cs="Times New Roman"/>
          <w:i/>
          <w:sz w:val="24"/>
          <w:szCs w:val="24"/>
        </w:rPr>
        <w:t>i</w:t>
      </w:r>
      <w:r w:rsidR="00CC6572" w:rsidRPr="00FA5B47">
        <w:rPr>
          <w:rFonts w:ascii="Times New Roman" w:hAnsi="Times New Roman" w:cs="Times New Roman"/>
          <w:i/>
          <w:sz w:val="24"/>
          <w:szCs w:val="24"/>
        </w:rPr>
        <w:t>s</w:t>
      </w:r>
      <w:proofErr w:type="spellEnd"/>
      <w:r w:rsidR="00CC6572" w:rsidRPr="00FA5B47">
        <w:rPr>
          <w:rFonts w:ascii="Times New Roman" w:hAnsi="Times New Roman" w:cs="Times New Roman"/>
          <w:sz w:val="24"/>
          <w:szCs w:val="24"/>
        </w:rPr>
        <w:t xml:space="preserve"> </w:t>
      </w:r>
      <w:r w:rsidR="00AF362A" w:rsidRPr="00FA5B47">
        <w:rPr>
          <w:rFonts w:ascii="Times New Roman" w:hAnsi="Times New Roman" w:cs="Times New Roman"/>
          <w:sz w:val="24"/>
          <w:szCs w:val="24"/>
        </w:rPr>
        <w:t xml:space="preserve">it is possible to tease out </w:t>
      </w:r>
      <w:r w:rsidR="00F02F52" w:rsidRPr="00FA5B47">
        <w:rPr>
          <w:rFonts w:ascii="Times New Roman" w:hAnsi="Times New Roman" w:cs="Times New Roman"/>
          <w:sz w:val="24"/>
          <w:szCs w:val="24"/>
        </w:rPr>
        <w:t xml:space="preserve">an interpretation of </w:t>
      </w:r>
      <w:r w:rsidR="00683E43" w:rsidRPr="00FA5B47">
        <w:rPr>
          <w:rFonts w:ascii="Times New Roman" w:hAnsi="Times New Roman" w:cs="Times New Roman"/>
          <w:sz w:val="24"/>
          <w:szCs w:val="24"/>
        </w:rPr>
        <w:t>Capella’s vision of education</w:t>
      </w:r>
      <w:r w:rsidR="00771106" w:rsidRPr="00FA5B47">
        <w:rPr>
          <w:rFonts w:ascii="Times New Roman" w:hAnsi="Times New Roman" w:cs="Times New Roman"/>
          <w:sz w:val="24"/>
          <w:szCs w:val="24"/>
        </w:rPr>
        <w:t xml:space="preserve">.  </w:t>
      </w:r>
      <w:r w:rsidR="00F02F52" w:rsidRPr="00FA5B47">
        <w:rPr>
          <w:rFonts w:ascii="Times New Roman" w:hAnsi="Times New Roman" w:cs="Times New Roman"/>
          <w:sz w:val="24"/>
          <w:szCs w:val="24"/>
        </w:rPr>
        <w:t>This is not necessarily a</w:t>
      </w:r>
      <w:r w:rsidR="001B06FC" w:rsidRPr="00FA5B47">
        <w:rPr>
          <w:rFonts w:ascii="Times New Roman" w:hAnsi="Times New Roman" w:cs="Times New Roman"/>
          <w:sz w:val="24"/>
          <w:szCs w:val="24"/>
        </w:rPr>
        <w:t xml:space="preserve"> simple task </w:t>
      </w:r>
      <w:r w:rsidR="00F36378" w:rsidRPr="00FA5B47">
        <w:rPr>
          <w:rFonts w:ascii="Times New Roman" w:hAnsi="Times New Roman" w:cs="Times New Roman"/>
          <w:sz w:val="24"/>
          <w:szCs w:val="24"/>
        </w:rPr>
        <w:t xml:space="preserve">as the work </w:t>
      </w:r>
      <w:r w:rsidR="00835739" w:rsidRPr="00FA5B47">
        <w:rPr>
          <w:rFonts w:ascii="Times New Roman" w:hAnsi="Times New Roman" w:cs="Times New Roman"/>
          <w:sz w:val="24"/>
          <w:szCs w:val="24"/>
        </w:rPr>
        <w:t xml:space="preserve">is notoriously difficult to categorise; it </w:t>
      </w:r>
      <w:r w:rsidR="00F36378" w:rsidRPr="00FA5B47">
        <w:rPr>
          <w:rFonts w:ascii="Times New Roman" w:hAnsi="Times New Roman" w:cs="Times New Roman"/>
          <w:sz w:val="24"/>
          <w:szCs w:val="24"/>
        </w:rPr>
        <w:t xml:space="preserve">may be read as a </w:t>
      </w:r>
      <w:r w:rsidR="00AD2A10" w:rsidRPr="00FA5B47">
        <w:rPr>
          <w:rFonts w:ascii="Times New Roman" w:hAnsi="Times New Roman" w:cs="Times New Roman"/>
          <w:sz w:val="24"/>
          <w:szCs w:val="24"/>
        </w:rPr>
        <w:t xml:space="preserve">didactic </w:t>
      </w:r>
      <w:r w:rsidR="00F36378" w:rsidRPr="00FA5B47">
        <w:rPr>
          <w:rFonts w:ascii="Times New Roman" w:hAnsi="Times New Roman" w:cs="Times New Roman"/>
          <w:sz w:val="24"/>
          <w:szCs w:val="24"/>
        </w:rPr>
        <w:t xml:space="preserve">textbook with lavish ornamentation or </w:t>
      </w:r>
      <w:r w:rsidR="008F7D31" w:rsidRPr="00FA5B47">
        <w:rPr>
          <w:rFonts w:ascii="Times New Roman" w:hAnsi="Times New Roman" w:cs="Times New Roman"/>
          <w:sz w:val="24"/>
          <w:szCs w:val="24"/>
        </w:rPr>
        <w:t xml:space="preserve">a </w:t>
      </w:r>
      <w:r w:rsidR="00C7579D" w:rsidRPr="00FA5B47">
        <w:rPr>
          <w:rFonts w:ascii="Times New Roman" w:hAnsi="Times New Roman" w:cs="Times New Roman"/>
          <w:sz w:val="24"/>
          <w:szCs w:val="24"/>
        </w:rPr>
        <w:t xml:space="preserve">Menippean </w:t>
      </w:r>
      <w:r w:rsidR="008F7D31" w:rsidRPr="00FA5B47">
        <w:rPr>
          <w:rFonts w:ascii="Times New Roman" w:hAnsi="Times New Roman" w:cs="Times New Roman"/>
          <w:sz w:val="24"/>
          <w:szCs w:val="24"/>
        </w:rPr>
        <w:t>satire which</w:t>
      </w:r>
      <w:r w:rsidR="00C439D5">
        <w:rPr>
          <w:rFonts w:ascii="Times New Roman" w:hAnsi="Times New Roman" w:cs="Times New Roman"/>
          <w:sz w:val="24"/>
          <w:szCs w:val="24"/>
        </w:rPr>
        <w:t xml:space="preserve"> </w:t>
      </w:r>
      <w:r w:rsidR="008F7D31" w:rsidRPr="00FA5B47">
        <w:rPr>
          <w:rFonts w:ascii="Times New Roman" w:hAnsi="Times New Roman" w:cs="Times New Roman"/>
          <w:sz w:val="24"/>
          <w:szCs w:val="24"/>
        </w:rPr>
        <w:t>is</w:t>
      </w:r>
      <w:r w:rsidR="00F36378" w:rsidRPr="00FA5B47">
        <w:rPr>
          <w:rFonts w:ascii="Times New Roman" w:hAnsi="Times New Roman" w:cs="Times New Roman"/>
          <w:sz w:val="24"/>
          <w:szCs w:val="24"/>
        </w:rPr>
        <w:t xml:space="preserve"> a parody of </w:t>
      </w:r>
      <w:r w:rsidR="00736854" w:rsidRPr="00FA5B47">
        <w:rPr>
          <w:rFonts w:ascii="Times New Roman" w:hAnsi="Times New Roman" w:cs="Times New Roman"/>
          <w:sz w:val="24"/>
          <w:szCs w:val="24"/>
        </w:rPr>
        <w:t xml:space="preserve">encyclopaedic </w:t>
      </w:r>
      <w:r w:rsidR="00F36378" w:rsidRPr="00FA5B47">
        <w:rPr>
          <w:rFonts w:ascii="Times New Roman" w:hAnsi="Times New Roman" w:cs="Times New Roman"/>
          <w:sz w:val="24"/>
          <w:szCs w:val="24"/>
        </w:rPr>
        <w:t>learning</w:t>
      </w:r>
      <w:r w:rsidR="00C7579D" w:rsidRPr="00FA5B47">
        <w:rPr>
          <w:rFonts w:ascii="Times New Roman" w:hAnsi="Times New Roman" w:cs="Times New Roman"/>
          <w:sz w:val="24"/>
          <w:szCs w:val="24"/>
        </w:rPr>
        <w:t xml:space="preserve">; or a </w:t>
      </w:r>
      <w:r w:rsidR="00C7579D" w:rsidRPr="00FA5B47">
        <w:rPr>
          <w:rFonts w:ascii="Times New Roman" w:hAnsi="Times New Roman" w:cs="Times New Roman"/>
          <w:sz w:val="24"/>
          <w:szCs w:val="24"/>
        </w:rPr>
        <w:lastRenderedPageBreak/>
        <w:t xml:space="preserve">schizophrenic work </w:t>
      </w:r>
      <w:r w:rsidR="00736854" w:rsidRPr="00FA5B47">
        <w:rPr>
          <w:rFonts w:ascii="Times New Roman" w:hAnsi="Times New Roman" w:cs="Times New Roman"/>
          <w:sz w:val="24"/>
          <w:szCs w:val="24"/>
        </w:rPr>
        <w:t>with</w:t>
      </w:r>
      <w:r w:rsidR="00C7579D" w:rsidRPr="00FA5B47">
        <w:rPr>
          <w:rFonts w:ascii="Times New Roman" w:hAnsi="Times New Roman" w:cs="Times New Roman"/>
          <w:sz w:val="24"/>
          <w:szCs w:val="24"/>
        </w:rPr>
        <w:t xml:space="preserve"> didactic sections </w:t>
      </w:r>
      <w:r w:rsidR="00736854" w:rsidRPr="00FA5B47">
        <w:rPr>
          <w:rFonts w:ascii="Times New Roman" w:hAnsi="Times New Roman" w:cs="Times New Roman"/>
          <w:sz w:val="24"/>
          <w:szCs w:val="24"/>
        </w:rPr>
        <w:t>running alongside</w:t>
      </w:r>
      <w:r w:rsidR="00C7579D" w:rsidRPr="00FA5B47">
        <w:rPr>
          <w:rFonts w:ascii="Times New Roman" w:hAnsi="Times New Roman" w:cs="Times New Roman"/>
          <w:sz w:val="24"/>
          <w:szCs w:val="24"/>
        </w:rPr>
        <w:t xml:space="preserve"> parody</w:t>
      </w:r>
      <w:r w:rsidR="00736854" w:rsidRPr="00FA5B47">
        <w:rPr>
          <w:rFonts w:ascii="Times New Roman" w:hAnsi="Times New Roman" w:cs="Times New Roman"/>
          <w:sz w:val="24"/>
          <w:szCs w:val="24"/>
        </w:rPr>
        <w:t xml:space="preserve"> of </w:t>
      </w:r>
      <w:r w:rsidR="00C439D5">
        <w:rPr>
          <w:rFonts w:ascii="Times New Roman" w:hAnsi="Times New Roman" w:cs="Times New Roman"/>
          <w:sz w:val="24"/>
          <w:szCs w:val="24"/>
        </w:rPr>
        <w:t xml:space="preserve">the whole enterprise </w:t>
      </w:r>
      <w:r w:rsidR="00736854" w:rsidRPr="00FA5B47">
        <w:rPr>
          <w:rFonts w:ascii="Times New Roman" w:hAnsi="Times New Roman" w:cs="Times New Roman"/>
          <w:sz w:val="24"/>
          <w:szCs w:val="24"/>
        </w:rPr>
        <w:t>which there is no other example in the classical world</w:t>
      </w:r>
      <w:r w:rsidR="00F36378" w:rsidRPr="00FA5B47">
        <w:rPr>
          <w:rFonts w:ascii="Times New Roman" w:hAnsi="Times New Roman" w:cs="Times New Roman"/>
          <w:sz w:val="24"/>
          <w:szCs w:val="24"/>
        </w:rPr>
        <w:t>.</w:t>
      </w:r>
      <w:r w:rsidR="00F02F52" w:rsidRPr="00FA5B47">
        <w:rPr>
          <w:rFonts w:ascii="Times New Roman" w:hAnsi="Times New Roman" w:cs="Times New Roman"/>
          <w:sz w:val="24"/>
          <w:szCs w:val="24"/>
        </w:rPr>
        <w:t xml:space="preserve"> </w:t>
      </w:r>
      <w:r w:rsidR="00997794" w:rsidRPr="00FA5B47">
        <w:rPr>
          <w:rFonts w:ascii="Times New Roman" w:hAnsi="Times New Roman" w:cs="Times New Roman"/>
          <w:sz w:val="24"/>
          <w:szCs w:val="24"/>
        </w:rPr>
        <w:t xml:space="preserve">Or it may be read as a parody </w:t>
      </w:r>
      <w:r w:rsidR="00CE1A41" w:rsidRPr="00FA5B47">
        <w:rPr>
          <w:rFonts w:ascii="Times New Roman" w:hAnsi="Times New Roman" w:cs="Times New Roman"/>
          <w:sz w:val="24"/>
          <w:szCs w:val="24"/>
        </w:rPr>
        <w:t>of</w:t>
      </w:r>
      <w:r w:rsidR="00997794" w:rsidRPr="00FA5B47">
        <w:rPr>
          <w:rFonts w:ascii="Times New Roman" w:hAnsi="Times New Roman" w:cs="Times New Roman"/>
          <w:sz w:val="24"/>
          <w:szCs w:val="24"/>
        </w:rPr>
        <w:t xml:space="preserve"> itself ‘mocking and </w:t>
      </w:r>
      <w:r w:rsidR="00CE1A41" w:rsidRPr="00FA5B47">
        <w:rPr>
          <w:rFonts w:ascii="Times New Roman" w:hAnsi="Times New Roman" w:cs="Times New Roman"/>
          <w:sz w:val="24"/>
          <w:szCs w:val="24"/>
        </w:rPr>
        <w:t>destabilising</w:t>
      </w:r>
      <w:r w:rsidR="00997794" w:rsidRPr="00FA5B47">
        <w:rPr>
          <w:rFonts w:ascii="Times New Roman" w:hAnsi="Times New Roman" w:cs="Times New Roman"/>
          <w:sz w:val="24"/>
          <w:szCs w:val="24"/>
        </w:rPr>
        <w:t xml:space="preserve"> the literary genres present it in</w:t>
      </w:r>
      <w:r w:rsidR="0081469F">
        <w:rPr>
          <w:rFonts w:ascii="Times New Roman" w:hAnsi="Times New Roman" w:cs="Times New Roman"/>
          <w:sz w:val="24"/>
          <w:szCs w:val="24"/>
        </w:rPr>
        <w:t>’</w:t>
      </w:r>
      <w:r w:rsidR="00997794" w:rsidRPr="00FA5B47">
        <w:rPr>
          <w:rFonts w:ascii="Times New Roman" w:hAnsi="Times New Roman" w:cs="Times New Roman"/>
          <w:sz w:val="24"/>
          <w:szCs w:val="24"/>
        </w:rPr>
        <w:t xml:space="preserve"> (</w:t>
      </w:r>
      <w:proofErr w:type="spellStart"/>
      <w:r w:rsidR="00997794" w:rsidRPr="00FA5B47">
        <w:rPr>
          <w:rFonts w:ascii="Times New Roman" w:hAnsi="Times New Roman" w:cs="Times New Roman"/>
          <w:sz w:val="24"/>
          <w:szCs w:val="24"/>
        </w:rPr>
        <w:t>Cardigini</w:t>
      </w:r>
      <w:proofErr w:type="spellEnd"/>
      <w:r w:rsidR="00997794" w:rsidRPr="00FA5B47">
        <w:rPr>
          <w:rFonts w:ascii="Times New Roman" w:hAnsi="Times New Roman" w:cs="Times New Roman"/>
          <w:sz w:val="24"/>
          <w:szCs w:val="24"/>
        </w:rPr>
        <w:t xml:space="preserve"> 2019</w:t>
      </w:r>
      <w:r w:rsidR="00C3555A" w:rsidRPr="00FA5B47">
        <w:rPr>
          <w:rFonts w:ascii="Times New Roman" w:hAnsi="Times New Roman" w:cs="Times New Roman"/>
          <w:sz w:val="24"/>
          <w:szCs w:val="24"/>
        </w:rPr>
        <w:t>, p.192-193</w:t>
      </w:r>
      <w:r w:rsidR="00997794" w:rsidRPr="00FA5B47">
        <w:rPr>
          <w:rFonts w:ascii="Times New Roman" w:hAnsi="Times New Roman" w:cs="Times New Roman"/>
          <w:sz w:val="24"/>
          <w:szCs w:val="24"/>
        </w:rPr>
        <w:t>)</w:t>
      </w:r>
      <w:r w:rsidR="00CE1A41" w:rsidRPr="00FA5B47">
        <w:rPr>
          <w:rFonts w:ascii="Times New Roman" w:hAnsi="Times New Roman" w:cs="Times New Roman"/>
          <w:sz w:val="24"/>
          <w:szCs w:val="24"/>
        </w:rPr>
        <w:t xml:space="preserve">.  </w:t>
      </w:r>
      <w:r w:rsidR="00C3555A" w:rsidRPr="00FA5B47">
        <w:rPr>
          <w:rFonts w:ascii="Times New Roman" w:hAnsi="Times New Roman" w:cs="Times New Roman"/>
          <w:sz w:val="24"/>
          <w:szCs w:val="24"/>
        </w:rPr>
        <w:t xml:space="preserve">There is </w:t>
      </w:r>
      <w:r w:rsidR="00CE5E54" w:rsidRPr="00FA5B47">
        <w:rPr>
          <w:rFonts w:ascii="Times New Roman" w:hAnsi="Times New Roman" w:cs="Times New Roman"/>
          <w:sz w:val="24"/>
          <w:szCs w:val="24"/>
        </w:rPr>
        <w:t xml:space="preserve">undoubtedly </w:t>
      </w:r>
      <w:r w:rsidR="00C3555A" w:rsidRPr="00FA5B47">
        <w:rPr>
          <w:rFonts w:ascii="Times New Roman" w:hAnsi="Times New Roman" w:cs="Times New Roman"/>
          <w:sz w:val="24"/>
          <w:szCs w:val="24"/>
        </w:rPr>
        <w:t>an irony that pervades the work</w:t>
      </w:r>
      <w:r w:rsidR="0081469F">
        <w:rPr>
          <w:rFonts w:ascii="Times New Roman" w:hAnsi="Times New Roman" w:cs="Times New Roman"/>
          <w:sz w:val="24"/>
          <w:szCs w:val="24"/>
        </w:rPr>
        <w:t xml:space="preserve"> that continues to confound</w:t>
      </w:r>
      <w:r w:rsidR="00C3555A" w:rsidRPr="00FA5B47">
        <w:rPr>
          <w:rFonts w:ascii="Times New Roman" w:hAnsi="Times New Roman" w:cs="Times New Roman"/>
          <w:sz w:val="24"/>
          <w:szCs w:val="24"/>
        </w:rPr>
        <w:t xml:space="preserve">.  </w:t>
      </w:r>
      <w:r w:rsidR="00F36378" w:rsidRPr="00FA5B47">
        <w:rPr>
          <w:rFonts w:ascii="Times New Roman" w:hAnsi="Times New Roman" w:cs="Times New Roman"/>
          <w:sz w:val="24"/>
          <w:szCs w:val="24"/>
        </w:rPr>
        <w:t xml:space="preserve">There </w:t>
      </w:r>
      <w:r w:rsidR="00771106" w:rsidRPr="00FA5B47">
        <w:rPr>
          <w:rFonts w:ascii="Times New Roman" w:hAnsi="Times New Roman" w:cs="Times New Roman"/>
          <w:sz w:val="24"/>
          <w:szCs w:val="24"/>
        </w:rPr>
        <w:t>is</w:t>
      </w:r>
      <w:r w:rsidR="00C3555A" w:rsidRPr="00FA5B47">
        <w:rPr>
          <w:rFonts w:ascii="Times New Roman" w:hAnsi="Times New Roman" w:cs="Times New Roman"/>
          <w:sz w:val="24"/>
          <w:szCs w:val="24"/>
        </w:rPr>
        <w:t>, however,</w:t>
      </w:r>
      <w:r w:rsidR="00771106" w:rsidRPr="00FA5B47">
        <w:rPr>
          <w:rFonts w:ascii="Times New Roman" w:hAnsi="Times New Roman" w:cs="Times New Roman"/>
          <w:sz w:val="24"/>
          <w:szCs w:val="24"/>
        </w:rPr>
        <w:t xml:space="preserve"> a distinct Neo-Platonic thread in Capella’s thought </w:t>
      </w:r>
      <w:r w:rsidR="0081469F">
        <w:rPr>
          <w:rFonts w:ascii="Times New Roman" w:hAnsi="Times New Roman" w:cs="Times New Roman"/>
          <w:sz w:val="24"/>
          <w:szCs w:val="24"/>
        </w:rPr>
        <w:t xml:space="preserve">where </w:t>
      </w:r>
      <w:r w:rsidR="00771106" w:rsidRPr="00FA5B47">
        <w:rPr>
          <w:rFonts w:ascii="Times New Roman" w:hAnsi="Times New Roman" w:cs="Times New Roman"/>
          <w:sz w:val="24"/>
          <w:szCs w:val="24"/>
        </w:rPr>
        <w:t xml:space="preserve">pursuing what was most excellent </w:t>
      </w:r>
      <w:r w:rsidR="0081469F">
        <w:rPr>
          <w:rFonts w:ascii="Times New Roman" w:hAnsi="Times New Roman" w:cs="Times New Roman"/>
          <w:sz w:val="24"/>
          <w:szCs w:val="24"/>
        </w:rPr>
        <w:t>leads to the ultimate purpose</w:t>
      </w:r>
      <w:r w:rsidR="00FB64B2">
        <w:rPr>
          <w:rFonts w:ascii="Times New Roman" w:hAnsi="Times New Roman" w:cs="Times New Roman"/>
          <w:sz w:val="24"/>
          <w:szCs w:val="24"/>
        </w:rPr>
        <w:t xml:space="preserve"> of</w:t>
      </w:r>
      <w:r w:rsidR="00771106" w:rsidRPr="00FA5B47">
        <w:rPr>
          <w:rFonts w:ascii="Times New Roman" w:hAnsi="Times New Roman" w:cs="Times New Roman"/>
          <w:sz w:val="24"/>
          <w:szCs w:val="24"/>
        </w:rPr>
        <w:t xml:space="preserve"> ascension of the soul</w:t>
      </w:r>
      <w:r w:rsidR="00C3555A" w:rsidRPr="00FA5B47">
        <w:rPr>
          <w:rFonts w:ascii="Times New Roman" w:hAnsi="Times New Roman" w:cs="Times New Roman"/>
          <w:sz w:val="24"/>
          <w:szCs w:val="24"/>
        </w:rPr>
        <w:t xml:space="preserve"> </w:t>
      </w:r>
      <w:r w:rsidR="0081469F">
        <w:rPr>
          <w:rFonts w:ascii="Times New Roman" w:hAnsi="Times New Roman" w:cs="Times New Roman"/>
          <w:sz w:val="24"/>
          <w:szCs w:val="24"/>
        </w:rPr>
        <w:t>towards</w:t>
      </w:r>
      <w:r w:rsidR="00C3555A" w:rsidRPr="00FA5B47">
        <w:rPr>
          <w:rFonts w:ascii="Times New Roman" w:hAnsi="Times New Roman" w:cs="Times New Roman"/>
          <w:sz w:val="24"/>
          <w:szCs w:val="24"/>
        </w:rPr>
        <w:t xml:space="preserve"> the divine</w:t>
      </w:r>
      <w:r w:rsidR="00771106" w:rsidRPr="00FA5B47">
        <w:rPr>
          <w:rFonts w:ascii="Times New Roman" w:hAnsi="Times New Roman" w:cs="Times New Roman"/>
          <w:sz w:val="24"/>
          <w:szCs w:val="24"/>
        </w:rPr>
        <w:t xml:space="preserve">.  </w:t>
      </w:r>
      <w:r w:rsidR="00683E43" w:rsidRPr="00FA5B47">
        <w:rPr>
          <w:rFonts w:ascii="Times New Roman" w:hAnsi="Times New Roman" w:cs="Times New Roman"/>
          <w:sz w:val="24"/>
          <w:szCs w:val="24"/>
        </w:rPr>
        <w:t xml:space="preserve"> </w:t>
      </w:r>
      <w:r w:rsidR="00771106" w:rsidRPr="00FA5B47">
        <w:rPr>
          <w:rFonts w:ascii="Times New Roman" w:hAnsi="Times New Roman" w:cs="Times New Roman"/>
          <w:sz w:val="24"/>
          <w:szCs w:val="24"/>
        </w:rPr>
        <w:t>For Capella</w:t>
      </w:r>
      <w:r w:rsidR="005B6D5C" w:rsidRPr="00FA5B47">
        <w:rPr>
          <w:rFonts w:ascii="Times New Roman" w:hAnsi="Times New Roman" w:cs="Times New Roman"/>
          <w:sz w:val="24"/>
          <w:szCs w:val="24"/>
        </w:rPr>
        <w:t>,</w:t>
      </w:r>
      <w:r w:rsidR="00683E43" w:rsidRPr="00FA5B47">
        <w:rPr>
          <w:rFonts w:ascii="Times New Roman" w:hAnsi="Times New Roman" w:cs="Times New Roman"/>
          <w:sz w:val="24"/>
          <w:szCs w:val="24"/>
        </w:rPr>
        <w:t xml:space="preserve"> learning</w:t>
      </w:r>
      <w:r w:rsidR="00456EF2">
        <w:rPr>
          <w:rFonts w:ascii="Times New Roman" w:hAnsi="Times New Roman" w:cs="Times New Roman"/>
          <w:sz w:val="24"/>
          <w:szCs w:val="24"/>
        </w:rPr>
        <w:t>,</w:t>
      </w:r>
      <w:r w:rsidR="00527C76">
        <w:rPr>
          <w:rFonts w:ascii="Times New Roman" w:hAnsi="Times New Roman" w:cs="Times New Roman"/>
          <w:sz w:val="24"/>
          <w:szCs w:val="24"/>
        </w:rPr>
        <w:t xml:space="preserve"> via the </w:t>
      </w:r>
      <w:r w:rsidR="00456EF2">
        <w:rPr>
          <w:rFonts w:ascii="Times New Roman" w:hAnsi="Times New Roman" w:cs="Times New Roman"/>
          <w:sz w:val="24"/>
          <w:szCs w:val="24"/>
        </w:rPr>
        <w:t>liberal</w:t>
      </w:r>
      <w:r w:rsidR="00527C76">
        <w:rPr>
          <w:rFonts w:ascii="Times New Roman" w:hAnsi="Times New Roman" w:cs="Times New Roman"/>
          <w:sz w:val="24"/>
          <w:szCs w:val="24"/>
        </w:rPr>
        <w:t xml:space="preserve"> arts</w:t>
      </w:r>
      <w:r w:rsidR="00456EF2">
        <w:rPr>
          <w:rFonts w:ascii="Times New Roman" w:hAnsi="Times New Roman" w:cs="Times New Roman"/>
          <w:sz w:val="24"/>
          <w:szCs w:val="24"/>
        </w:rPr>
        <w:t>,</w:t>
      </w:r>
      <w:r w:rsidR="00683E43" w:rsidRPr="00FA5B47">
        <w:rPr>
          <w:rFonts w:ascii="Times New Roman" w:hAnsi="Times New Roman" w:cs="Times New Roman"/>
          <w:sz w:val="24"/>
          <w:szCs w:val="24"/>
        </w:rPr>
        <w:t xml:space="preserve"> </w:t>
      </w:r>
      <w:r w:rsidR="0053670D">
        <w:rPr>
          <w:rFonts w:ascii="Times New Roman" w:hAnsi="Times New Roman" w:cs="Times New Roman"/>
          <w:sz w:val="24"/>
          <w:szCs w:val="24"/>
        </w:rPr>
        <w:t>i</w:t>
      </w:r>
      <w:r w:rsidR="00683E43" w:rsidRPr="00FA5B47">
        <w:rPr>
          <w:rFonts w:ascii="Times New Roman" w:hAnsi="Times New Roman" w:cs="Times New Roman"/>
          <w:sz w:val="24"/>
          <w:szCs w:val="24"/>
        </w:rPr>
        <w:t>s the most successful method of refining of the individual to its most graceful state</w:t>
      </w:r>
      <w:r w:rsidR="00C3555A" w:rsidRPr="00FA5B47">
        <w:rPr>
          <w:rFonts w:ascii="Times New Roman" w:hAnsi="Times New Roman" w:cs="Times New Roman"/>
          <w:sz w:val="24"/>
          <w:szCs w:val="24"/>
        </w:rPr>
        <w:t xml:space="preserve">, even if that learning may </w:t>
      </w:r>
      <w:r w:rsidR="005B6D5C" w:rsidRPr="00FA5B47">
        <w:rPr>
          <w:rFonts w:ascii="Times New Roman" w:hAnsi="Times New Roman" w:cs="Times New Roman"/>
          <w:sz w:val="24"/>
          <w:szCs w:val="24"/>
        </w:rPr>
        <w:t>later b</w:t>
      </w:r>
      <w:r w:rsidR="00C3555A" w:rsidRPr="00FA5B47">
        <w:rPr>
          <w:rFonts w:ascii="Times New Roman" w:hAnsi="Times New Roman" w:cs="Times New Roman"/>
          <w:sz w:val="24"/>
          <w:szCs w:val="24"/>
        </w:rPr>
        <w:t>e discarded for greater wisdom</w:t>
      </w:r>
      <w:r w:rsidR="00C60891">
        <w:rPr>
          <w:rFonts w:ascii="Times New Roman" w:hAnsi="Times New Roman" w:cs="Times New Roman"/>
          <w:sz w:val="24"/>
          <w:szCs w:val="24"/>
        </w:rPr>
        <w:t xml:space="preserve"> in the process of ascension</w:t>
      </w:r>
      <w:r w:rsidR="005B6D5C" w:rsidRPr="00FA5B47">
        <w:rPr>
          <w:rFonts w:ascii="Times New Roman" w:hAnsi="Times New Roman" w:cs="Times New Roman"/>
          <w:sz w:val="24"/>
          <w:szCs w:val="24"/>
        </w:rPr>
        <w:t xml:space="preserve"> (see </w:t>
      </w:r>
      <w:proofErr w:type="spellStart"/>
      <w:r w:rsidR="005B6D5C" w:rsidRPr="00FA5B47">
        <w:rPr>
          <w:rFonts w:ascii="Times New Roman" w:hAnsi="Times New Roman" w:cs="Times New Roman"/>
          <w:sz w:val="24"/>
          <w:szCs w:val="24"/>
        </w:rPr>
        <w:t>Reihlan</w:t>
      </w:r>
      <w:proofErr w:type="spellEnd"/>
      <w:r w:rsidR="005B6D5C" w:rsidRPr="00FA5B47">
        <w:rPr>
          <w:rFonts w:ascii="Times New Roman" w:hAnsi="Times New Roman" w:cs="Times New Roman"/>
          <w:sz w:val="24"/>
          <w:szCs w:val="24"/>
        </w:rPr>
        <w:t xml:space="preserve"> 1985)</w:t>
      </w:r>
      <w:r w:rsidR="00683E43" w:rsidRPr="00FA5B47">
        <w:rPr>
          <w:rFonts w:ascii="Times New Roman" w:hAnsi="Times New Roman" w:cs="Times New Roman"/>
          <w:sz w:val="24"/>
          <w:szCs w:val="24"/>
        </w:rPr>
        <w:t xml:space="preserve">. </w:t>
      </w:r>
      <w:r w:rsidR="00D165C1" w:rsidRPr="00FA5B47">
        <w:rPr>
          <w:rFonts w:ascii="Times New Roman" w:hAnsi="Times New Roman" w:cs="Times New Roman"/>
          <w:sz w:val="24"/>
          <w:szCs w:val="24"/>
        </w:rPr>
        <w:t xml:space="preserve"> </w:t>
      </w:r>
      <w:r w:rsidR="00271D35" w:rsidRPr="00FA5B47">
        <w:rPr>
          <w:rFonts w:ascii="Times New Roman" w:hAnsi="Times New Roman" w:cs="Times New Roman"/>
          <w:sz w:val="24"/>
          <w:szCs w:val="24"/>
        </w:rPr>
        <w:t>Capella</w:t>
      </w:r>
      <w:r w:rsidR="00D165C1" w:rsidRPr="00FA5B47">
        <w:rPr>
          <w:rFonts w:ascii="Times New Roman" w:hAnsi="Times New Roman" w:cs="Times New Roman"/>
          <w:sz w:val="24"/>
          <w:szCs w:val="24"/>
        </w:rPr>
        <w:t xml:space="preserve"> embrace</w:t>
      </w:r>
      <w:r w:rsidR="00271D35" w:rsidRPr="00FA5B47">
        <w:rPr>
          <w:rFonts w:ascii="Times New Roman" w:hAnsi="Times New Roman" w:cs="Times New Roman"/>
          <w:sz w:val="24"/>
          <w:szCs w:val="24"/>
        </w:rPr>
        <w:t>s</w:t>
      </w:r>
      <w:r w:rsidR="00D165C1" w:rsidRPr="00FA5B47">
        <w:rPr>
          <w:rFonts w:ascii="Times New Roman" w:hAnsi="Times New Roman" w:cs="Times New Roman"/>
          <w:sz w:val="24"/>
          <w:szCs w:val="24"/>
        </w:rPr>
        <w:t xml:space="preserve"> Plotinus’ exhortation that to achieve happiness </w:t>
      </w:r>
      <w:r w:rsidR="00656246" w:rsidRPr="00FA5B47">
        <w:rPr>
          <w:rFonts w:ascii="Times New Roman" w:hAnsi="Times New Roman" w:cs="Times New Roman"/>
          <w:sz w:val="24"/>
          <w:szCs w:val="24"/>
        </w:rPr>
        <w:t>one</w:t>
      </w:r>
      <w:r w:rsidR="00D165C1" w:rsidRPr="00FA5B47">
        <w:rPr>
          <w:rFonts w:ascii="Times New Roman" w:hAnsi="Times New Roman" w:cs="Times New Roman"/>
          <w:sz w:val="24"/>
          <w:szCs w:val="24"/>
        </w:rPr>
        <w:t xml:space="preserve"> must pursue the divine within. Plotinus optimistically </w:t>
      </w:r>
      <w:r w:rsidR="0081326A" w:rsidRPr="00FA5B47">
        <w:rPr>
          <w:rFonts w:ascii="Times New Roman" w:hAnsi="Times New Roman" w:cs="Times New Roman"/>
          <w:sz w:val="24"/>
          <w:szCs w:val="24"/>
        </w:rPr>
        <w:t>declares</w:t>
      </w:r>
      <w:r w:rsidR="00D165C1" w:rsidRPr="00FA5B47">
        <w:rPr>
          <w:rFonts w:ascii="Times New Roman" w:hAnsi="Times New Roman" w:cs="Times New Roman"/>
          <w:sz w:val="24"/>
          <w:szCs w:val="24"/>
        </w:rPr>
        <w:t xml:space="preserve"> in </w:t>
      </w:r>
      <w:proofErr w:type="spellStart"/>
      <w:r w:rsidR="00D165C1" w:rsidRPr="00FA5B47">
        <w:rPr>
          <w:rFonts w:ascii="Times New Roman" w:hAnsi="Times New Roman" w:cs="Times New Roman"/>
          <w:i/>
          <w:iCs/>
          <w:sz w:val="24"/>
          <w:szCs w:val="24"/>
        </w:rPr>
        <w:t>Ennads</w:t>
      </w:r>
      <w:proofErr w:type="spellEnd"/>
      <w:r w:rsidR="00D165C1" w:rsidRPr="00FA5B47">
        <w:rPr>
          <w:rFonts w:ascii="Times New Roman" w:hAnsi="Times New Roman" w:cs="Times New Roman"/>
          <w:i/>
          <w:iCs/>
          <w:sz w:val="24"/>
          <w:szCs w:val="24"/>
        </w:rPr>
        <w:t xml:space="preserve"> </w:t>
      </w:r>
      <w:r w:rsidR="00D165C1" w:rsidRPr="00FA5B47">
        <w:rPr>
          <w:rFonts w:ascii="Times New Roman" w:hAnsi="Times New Roman" w:cs="Times New Roman"/>
          <w:sz w:val="24"/>
          <w:szCs w:val="24"/>
        </w:rPr>
        <w:t>‘Let everyone become divine, become beautiful, if he wishes to contemplate God and the beautiful’ (</w:t>
      </w:r>
      <w:proofErr w:type="spellStart"/>
      <w:r w:rsidR="00D165C1" w:rsidRPr="00FA5B47">
        <w:rPr>
          <w:rFonts w:ascii="Times New Roman" w:hAnsi="Times New Roman" w:cs="Times New Roman"/>
          <w:i/>
          <w:iCs/>
          <w:sz w:val="24"/>
          <w:szCs w:val="24"/>
        </w:rPr>
        <w:t>Ennads</w:t>
      </w:r>
      <w:proofErr w:type="spellEnd"/>
      <w:r w:rsidR="00D165C1" w:rsidRPr="00FA5B47">
        <w:rPr>
          <w:rFonts w:ascii="Times New Roman" w:hAnsi="Times New Roman" w:cs="Times New Roman"/>
          <w:sz w:val="24"/>
          <w:szCs w:val="24"/>
        </w:rPr>
        <w:t xml:space="preserve"> I.II.I). </w:t>
      </w:r>
      <w:r w:rsidR="0081326A" w:rsidRPr="00FA5B47">
        <w:rPr>
          <w:rFonts w:ascii="Times New Roman" w:hAnsi="Times New Roman" w:cs="Times New Roman"/>
          <w:sz w:val="24"/>
          <w:szCs w:val="24"/>
        </w:rPr>
        <w:t>Neo-Platonism</w:t>
      </w:r>
      <w:r w:rsidR="00BB3356" w:rsidRPr="00FA5B47">
        <w:rPr>
          <w:rFonts w:ascii="Times New Roman" w:hAnsi="Times New Roman" w:cs="Times New Roman"/>
          <w:sz w:val="24"/>
          <w:szCs w:val="24"/>
        </w:rPr>
        <w:t xml:space="preserve"> is a particularly individualistic philosophy; with deification of the self </w:t>
      </w:r>
      <w:r w:rsidR="0053670D">
        <w:rPr>
          <w:rFonts w:ascii="Times New Roman" w:hAnsi="Times New Roman" w:cs="Times New Roman"/>
          <w:sz w:val="24"/>
          <w:szCs w:val="24"/>
        </w:rPr>
        <w:t xml:space="preserve">and reunion with the One </w:t>
      </w:r>
      <w:r w:rsidR="00BB3356" w:rsidRPr="00FA5B47">
        <w:rPr>
          <w:rFonts w:ascii="Times New Roman" w:hAnsi="Times New Roman" w:cs="Times New Roman"/>
          <w:sz w:val="24"/>
          <w:szCs w:val="24"/>
        </w:rPr>
        <w:t xml:space="preserve">being the </w:t>
      </w:r>
      <w:proofErr w:type="gramStart"/>
      <w:r w:rsidR="0053670D">
        <w:rPr>
          <w:rFonts w:ascii="Times New Roman" w:hAnsi="Times New Roman" w:cs="Times New Roman"/>
          <w:sz w:val="24"/>
          <w:szCs w:val="24"/>
        </w:rPr>
        <w:t xml:space="preserve">ultimate </w:t>
      </w:r>
      <w:r w:rsidR="00BB3356" w:rsidRPr="00FA5B47">
        <w:rPr>
          <w:rFonts w:ascii="Times New Roman" w:hAnsi="Times New Roman" w:cs="Times New Roman"/>
          <w:sz w:val="24"/>
          <w:szCs w:val="24"/>
        </w:rPr>
        <w:t>goal</w:t>
      </w:r>
      <w:proofErr w:type="gramEnd"/>
      <w:r w:rsidR="002F281B" w:rsidRPr="00FA5B47">
        <w:rPr>
          <w:rFonts w:ascii="Times New Roman" w:hAnsi="Times New Roman" w:cs="Times New Roman"/>
          <w:sz w:val="24"/>
          <w:szCs w:val="24"/>
        </w:rPr>
        <w:t xml:space="preserve">.  The cardinal </w:t>
      </w:r>
      <w:r w:rsidR="00656246" w:rsidRPr="00FA5B47">
        <w:rPr>
          <w:rFonts w:ascii="Times New Roman" w:hAnsi="Times New Roman" w:cs="Times New Roman"/>
          <w:sz w:val="24"/>
          <w:szCs w:val="24"/>
        </w:rPr>
        <w:t>virtues</w:t>
      </w:r>
      <w:r w:rsidR="000B3E40" w:rsidRPr="00FA5B47">
        <w:rPr>
          <w:rFonts w:ascii="Times New Roman" w:hAnsi="Times New Roman" w:cs="Times New Roman"/>
          <w:sz w:val="24"/>
          <w:szCs w:val="24"/>
        </w:rPr>
        <w:t>’</w:t>
      </w:r>
      <w:r w:rsidR="002F281B" w:rsidRPr="00FA5B47">
        <w:rPr>
          <w:rFonts w:ascii="Times New Roman" w:hAnsi="Times New Roman" w:cs="Times New Roman"/>
          <w:sz w:val="24"/>
          <w:szCs w:val="24"/>
        </w:rPr>
        <w:t xml:space="preserve"> </w:t>
      </w:r>
      <w:r w:rsidR="00907352" w:rsidRPr="00FA5B47">
        <w:rPr>
          <w:rFonts w:ascii="Times New Roman" w:hAnsi="Times New Roman" w:cs="Times New Roman"/>
          <w:sz w:val="24"/>
          <w:szCs w:val="24"/>
        </w:rPr>
        <w:t xml:space="preserve">main role is purification for ascension rather than being an aim in themselves.  It is the philosophical life and </w:t>
      </w:r>
      <w:r w:rsidR="004608A8" w:rsidRPr="00FA5B47">
        <w:rPr>
          <w:rFonts w:ascii="Times New Roman" w:hAnsi="Times New Roman" w:cs="Times New Roman"/>
          <w:sz w:val="24"/>
          <w:szCs w:val="24"/>
        </w:rPr>
        <w:t xml:space="preserve">a </w:t>
      </w:r>
      <w:r w:rsidR="00907352" w:rsidRPr="00FA5B47">
        <w:rPr>
          <w:rFonts w:ascii="Times New Roman" w:hAnsi="Times New Roman" w:cs="Times New Roman"/>
          <w:sz w:val="24"/>
          <w:szCs w:val="24"/>
        </w:rPr>
        <w:t xml:space="preserve">denial of concern of the body that is </w:t>
      </w:r>
      <w:proofErr w:type="gramStart"/>
      <w:r w:rsidR="00907352" w:rsidRPr="00FA5B47">
        <w:rPr>
          <w:rFonts w:ascii="Times New Roman" w:hAnsi="Times New Roman" w:cs="Times New Roman"/>
          <w:sz w:val="24"/>
          <w:szCs w:val="24"/>
        </w:rPr>
        <w:t>key</w:t>
      </w:r>
      <w:r w:rsidR="004608A8" w:rsidRPr="00FA5B47">
        <w:rPr>
          <w:rFonts w:ascii="Times New Roman" w:hAnsi="Times New Roman" w:cs="Times New Roman"/>
          <w:sz w:val="24"/>
          <w:szCs w:val="24"/>
        </w:rPr>
        <w:t>;</w:t>
      </w:r>
      <w:proofErr w:type="gramEnd"/>
      <w:r w:rsidR="000B3E40" w:rsidRPr="00FA5B47">
        <w:rPr>
          <w:rFonts w:ascii="Times New Roman" w:hAnsi="Times New Roman" w:cs="Times New Roman"/>
          <w:sz w:val="24"/>
          <w:szCs w:val="24"/>
        </w:rPr>
        <w:t xml:space="preserve"> with f</w:t>
      </w:r>
      <w:r w:rsidR="00C62FED" w:rsidRPr="00FA5B47">
        <w:rPr>
          <w:rFonts w:ascii="Times New Roman" w:hAnsi="Times New Roman" w:cs="Times New Roman"/>
          <w:sz w:val="24"/>
          <w:szCs w:val="24"/>
        </w:rPr>
        <w:t xml:space="preserve">ocus on the social and material world a waste and a distraction.  </w:t>
      </w:r>
      <w:r w:rsidR="00907352" w:rsidRPr="00FA5B47">
        <w:rPr>
          <w:rFonts w:ascii="Times New Roman" w:hAnsi="Times New Roman" w:cs="Times New Roman"/>
          <w:sz w:val="24"/>
          <w:szCs w:val="24"/>
        </w:rPr>
        <w:t>Capella may not have fully embraced</w:t>
      </w:r>
      <w:r w:rsidR="00E75D14" w:rsidRPr="00FA5B47">
        <w:rPr>
          <w:rFonts w:ascii="Times New Roman" w:hAnsi="Times New Roman" w:cs="Times New Roman"/>
          <w:sz w:val="24"/>
          <w:szCs w:val="24"/>
        </w:rPr>
        <w:t>, or fully understood,</w:t>
      </w:r>
      <w:r w:rsidR="00907352" w:rsidRPr="00FA5B47">
        <w:rPr>
          <w:rFonts w:ascii="Times New Roman" w:hAnsi="Times New Roman" w:cs="Times New Roman"/>
          <w:sz w:val="24"/>
          <w:szCs w:val="24"/>
        </w:rPr>
        <w:t xml:space="preserve"> the more </w:t>
      </w:r>
      <w:r w:rsidR="00C62FED" w:rsidRPr="00FA5B47">
        <w:rPr>
          <w:rFonts w:ascii="Times New Roman" w:hAnsi="Times New Roman" w:cs="Times New Roman"/>
          <w:sz w:val="24"/>
          <w:szCs w:val="24"/>
        </w:rPr>
        <w:t>metaphysical</w:t>
      </w:r>
      <w:r w:rsidR="00907352" w:rsidRPr="00FA5B47">
        <w:rPr>
          <w:rFonts w:ascii="Times New Roman" w:hAnsi="Times New Roman" w:cs="Times New Roman"/>
          <w:sz w:val="24"/>
          <w:szCs w:val="24"/>
        </w:rPr>
        <w:t xml:space="preserve"> nature of </w:t>
      </w:r>
      <w:r w:rsidR="00E75D14" w:rsidRPr="00FA5B47">
        <w:rPr>
          <w:rFonts w:ascii="Times New Roman" w:hAnsi="Times New Roman" w:cs="Times New Roman"/>
          <w:sz w:val="24"/>
          <w:szCs w:val="24"/>
        </w:rPr>
        <w:t>Neo-Platonism</w:t>
      </w:r>
      <w:r w:rsidR="00907352" w:rsidRPr="00FA5B47">
        <w:rPr>
          <w:rFonts w:ascii="Times New Roman" w:hAnsi="Times New Roman" w:cs="Times New Roman"/>
          <w:sz w:val="24"/>
          <w:szCs w:val="24"/>
        </w:rPr>
        <w:t xml:space="preserve">.  </w:t>
      </w:r>
      <w:r w:rsidR="00E66E96">
        <w:rPr>
          <w:rFonts w:ascii="Times New Roman" w:hAnsi="Times New Roman" w:cs="Times New Roman"/>
          <w:sz w:val="24"/>
          <w:szCs w:val="24"/>
        </w:rPr>
        <w:t xml:space="preserve">He shoes no interest in denial of the body or the philosopher’s life.  </w:t>
      </w:r>
      <w:r w:rsidR="00907352" w:rsidRPr="00FA5B47">
        <w:rPr>
          <w:rFonts w:ascii="Times New Roman" w:hAnsi="Times New Roman" w:cs="Times New Roman"/>
          <w:sz w:val="24"/>
          <w:szCs w:val="24"/>
        </w:rPr>
        <w:t>However</w:t>
      </w:r>
      <w:r w:rsidR="00BD794F" w:rsidRPr="00FA5B47">
        <w:rPr>
          <w:rFonts w:ascii="Times New Roman" w:hAnsi="Times New Roman" w:cs="Times New Roman"/>
          <w:sz w:val="24"/>
          <w:szCs w:val="24"/>
        </w:rPr>
        <w:t>,</w:t>
      </w:r>
      <w:r w:rsidR="00907352" w:rsidRPr="00FA5B47">
        <w:rPr>
          <w:rFonts w:ascii="Times New Roman" w:hAnsi="Times New Roman" w:cs="Times New Roman"/>
          <w:sz w:val="24"/>
          <w:szCs w:val="24"/>
        </w:rPr>
        <w:t xml:space="preserve"> it is </w:t>
      </w:r>
      <w:r w:rsidR="004608A8" w:rsidRPr="00FA5B47">
        <w:rPr>
          <w:rFonts w:ascii="Times New Roman" w:hAnsi="Times New Roman" w:cs="Times New Roman"/>
          <w:sz w:val="24"/>
          <w:szCs w:val="24"/>
        </w:rPr>
        <w:t>from</w:t>
      </w:r>
      <w:r w:rsidR="00907352" w:rsidRPr="00FA5B47">
        <w:rPr>
          <w:rFonts w:ascii="Times New Roman" w:hAnsi="Times New Roman" w:cs="Times New Roman"/>
          <w:sz w:val="24"/>
          <w:szCs w:val="24"/>
        </w:rPr>
        <w:t xml:space="preserve"> this milieu that, for Capella,</w:t>
      </w:r>
      <w:r w:rsidR="00BB3356" w:rsidRPr="00FA5B47">
        <w:rPr>
          <w:rFonts w:ascii="Times New Roman" w:hAnsi="Times New Roman" w:cs="Times New Roman"/>
          <w:sz w:val="24"/>
          <w:szCs w:val="24"/>
        </w:rPr>
        <w:t xml:space="preserve"> </w:t>
      </w:r>
      <w:r w:rsidR="00907352" w:rsidRPr="00FA5B47">
        <w:rPr>
          <w:rFonts w:ascii="Times New Roman" w:hAnsi="Times New Roman" w:cs="Times New Roman"/>
          <w:sz w:val="24"/>
          <w:szCs w:val="24"/>
        </w:rPr>
        <w:t>e</w:t>
      </w:r>
      <w:r w:rsidR="00683E43" w:rsidRPr="00FA5B47">
        <w:rPr>
          <w:rFonts w:ascii="Times New Roman" w:hAnsi="Times New Roman" w:cs="Times New Roman"/>
          <w:sz w:val="24"/>
          <w:szCs w:val="24"/>
        </w:rPr>
        <w:t xml:space="preserve">ducation </w:t>
      </w:r>
      <w:r w:rsidR="000717E0" w:rsidRPr="00FA5B47">
        <w:rPr>
          <w:rFonts w:ascii="Times New Roman" w:hAnsi="Times New Roman" w:cs="Times New Roman"/>
          <w:sz w:val="24"/>
          <w:szCs w:val="24"/>
        </w:rPr>
        <w:t>may be seen as a</w:t>
      </w:r>
      <w:r w:rsidR="00683E43" w:rsidRPr="00FA5B47">
        <w:rPr>
          <w:rFonts w:ascii="Times New Roman" w:hAnsi="Times New Roman" w:cs="Times New Roman"/>
          <w:sz w:val="24"/>
          <w:szCs w:val="24"/>
        </w:rPr>
        <w:t xml:space="preserve"> form of self-adornment</w:t>
      </w:r>
      <w:r w:rsidR="008E07A1" w:rsidRPr="00FA5B47">
        <w:rPr>
          <w:rFonts w:ascii="Times New Roman" w:hAnsi="Times New Roman" w:cs="Times New Roman"/>
          <w:sz w:val="24"/>
          <w:szCs w:val="24"/>
        </w:rPr>
        <w:t xml:space="preserve"> with </w:t>
      </w:r>
      <w:r w:rsidR="00683E43" w:rsidRPr="00FA5B47">
        <w:rPr>
          <w:rFonts w:ascii="Times New Roman" w:hAnsi="Times New Roman" w:cs="Times New Roman"/>
          <w:sz w:val="24"/>
          <w:szCs w:val="24"/>
        </w:rPr>
        <w:t>learning</w:t>
      </w:r>
      <w:r w:rsidR="008E07A1" w:rsidRPr="00FA5B47">
        <w:rPr>
          <w:rFonts w:ascii="Times New Roman" w:hAnsi="Times New Roman" w:cs="Times New Roman"/>
          <w:sz w:val="24"/>
          <w:szCs w:val="24"/>
        </w:rPr>
        <w:t xml:space="preserve"> </w:t>
      </w:r>
      <w:r w:rsidR="00683E43" w:rsidRPr="00FA5B47">
        <w:rPr>
          <w:rFonts w:ascii="Times New Roman" w:hAnsi="Times New Roman" w:cs="Times New Roman"/>
          <w:sz w:val="24"/>
          <w:szCs w:val="24"/>
        </w:rPr>
        <w:t>provid</w:t>
      </w:r>
      <w:r w:rsidR="008E07A1" w:rsidRPr="00FA5B47">
        <w:rPr>
          <w:rFonts w:ascii="Times New Roman" w:hAnsi="Times New Roman" w:cs="Times New Roman"/>
          <w:sz w:val="24"/>
          <w:szCs w:val="24"/>
        </w:rPr>
        <w:t>ing</w:t>
      </w:r>
      <w:r w:rsidR="00683E43" w:rsidRPr="00FA5B47">
        <w:rPr>
          <w:rFonts w:ascii="Times New Roman" w:hAnsi="Times New Roman" w:cs="Times New Roman"/>
          <w:sz w:val="24"/>
          <w:szCs w:val="24"/>
        </w:rPr>
        <w:t xml:space="preserve"> the soul with whatever ‘beauty and embellishment’ the soul is able to acquire (</w:t>
      </w:r>
      <w:r w:rsidR="008B70E4" w:rsidRPr="00FA5B47">
        <w:rPr>
          <w:rFonts w:ascii="Times New Roman" w:hAnsi="Times New Roman" w:cs="Times New Roman"/>
          <w:i/>
          <w:iCs/>
          <w:sz w:val="24"/>
          <w:szCs w:val="24"/>
        </w:rPr>
        <w:t xml:space="preserve">De </w:t>
      </w:r>
      <w:proofErr w:type="spellStart"/>
      <w:r w:rsidR="008B70E4" w:rsidRPr="00FA5B47">
        <w:rPr>
          <w:rFonts w:ascii="Times New Roman" w:hAnsi="Times New Roman" w:cs="Times New Roman"/>
          <w:i/>
          <w:iCs/>
          <w:sz w:val="24"/>
          <w:szCs w:val="24"/>
        </w:rPr>
        <w:t>Nuptiis</w:t>
      </w:r>
      <w:proofErr w:type="spellEnd"/>
      <w:r w:rsidR="008B70E4" w:rsidRPr="00FA5B47">
        <w:rPr>
          <w:rFonts w:ascii="Times New Roman" w:hAnsi="Times New Roman" w:cs="Times New Roman"/>
          <w:i/>
          <w:iCs/>
          <w:sz w:val="24"/>
          <w:szCs w:val="24"/>
        </w:rPr>
        <w:t xml:space="preserve"> </w:t>
      </w:r>
      <w:r w:rsidR="00683E43" w:rsidRPr="00FA5B47">
        <w:rPr>
          <w:rFonts w:ascii="Times New Roman" w:hAnsi="Times New Roman" w:cs="Times New Roman"/>
          <w:sz w:val="24"/>
          <w:szCs w:val="24"/>
        </w:rPr>
        <w:t xml:space="preserve">23).  </w:t>
      </w:r>
      <w:r w:rsidR="008E07A1" w:rsidRPr="00FA5B47">
        <w:rPr>
          <w:rFonts w:ascii="Times New Roman" w:hAnsi="Times New Roman" w:cs="Times New Roman"/>
          <w:sz w:val="24"/>
          <w:szCs w:val="24"/>
        </w:rPr>
        <w:t xml:space="preserve"> </w:t>
      </w:r>
      <w:r w:rsidR="00431277" w:rsidRPr="00FA5B47">
        <w:rPr>
          <w:rFonts w:ascii="Times New Roman" w:hAnsi="Times New Roman" w:cs="Times New Roman"/>
          <w:sz w:val="24"/>
          <w:szCs w:val="24"/>
        </w:rPr>
        <w:t>For Capella, t</w:t>
      </w:r>
      <w:r w:rsidR="00683E43" w:rsidRPr="00FA5B47">
        <w:rPr>
          <w:rFonts w:ascii="Times New Roman" w:hAnsi="Times New Roman" w:cs="Times New Roman"/>
          <w:sz w:val="24"/>
          <w:szCs w:val="24"/>
        </w:rPr>
        <w:t>he treasures of a Croesus or a Darius are contemptible besides the treasures of learning (</w:t>
      </w:r>
      <w:r w:rsidR="008B70E4" w:rsidRPr="00FA5B47">
        <w:rPr>
          <w:rFonts w:ascii="Times New Roman" w:hAnsi="Times New Roman" w:cs="Times New Roman"/>
          <w:i/>
          <w:iCs/>
          <w:sz w:val="24"/>
          <w:szCs w:val="24"/>
        </w:rPr>
        <w:t xml:space="preserve">De </w:t>
      </w:r>
      <w:proofErr w:type="spellStart"/>
      <w:r w:rsidR="008B70E4" w:rsidRPr="00FA5B47">
        <w:rPr>
          <w:rFonts w:ascii="Times New Roman" w:hAnsi="Times New Roman" w:cs="Times New Roman"/>
          <w:i/>
          <w:iCs/>
          <w:sz w:val="24"/>
          <w:szCs w:val="24"/>
        </w:rPr>
        <w:t>Nuptiis</w:t>
      </w:r>
      <w:proofErr w:type="spellEnd"/>
      <w:r w:rsidR="008B70E4" w:rsidRPr="00FA5B47">
        <w:rPr>
          <w:rFonts w:ascii="Times New Roman" w:hAnsi="Times New Roman" w:cs="Times New Roman"/>
          <w:i/>
          <w:iCs/>
          <w:sz w:val="24"/>
          <w:szCs w:val="24"/>
        </w:rPr>
        <w:t xml:space="preserve"> </w:t>
      </w:r>
      <w:r w:rsidR="00683E43" w:rsidRPr="00FA5B47">
        <w:rPr>
          <w:rFonts w:ascii="Times New Roman" w:hAnsi="Times New Roman" w:cs="Times New Roman"/>
          <w:sz w:val="24"/>
          <w:szCs w:val="24"/>
        </w:rPr>
        <w:t>578).</w:t>
      </w:r>
      <w:r w:rsidR="00F00CD5" w:rsidRPr="00FA5B47">
        <w:rPr>
          <w:rFonts w:ascii="Times New Roman" w:hAnsi="Times New Roman" w:cs="Times New Roman"/>
          <w:sz w:val="24"/>
          <w:szCs w:val="24"/>
        </w:rPr>
        <w:t xml:space="preserve">  Capella litters the heavens with people of learning, elevated by their academic achievements and mastery of the arts, including Cicero, Plato, Socrates and Euclid.</w:t>
      </w:r>
    </w:p>
    <w:p w14:paraId="536A8213" w14:textId="424F6066" w:rsidR="008B70E4" w:rsidRDefault="00C64486" w:rsidP="00FA5B47">
      <w:pPr>
        <w:spacing w:line="480" w:lineRule="auto"/>
        <w:jc w:val="both"/>
        <w:rPr>
          <w:rFonts w:ascii="Times New Roman" w:hAnsi="Times New Roman" w:cs="Times New Roman"/>
          <w:sz w:val="24"/>
          <w:szCs w:val="24"/>
        </w:rPr>
      </w:pPr>
      <w:r w:rsidRPr="00FA5B47">
        <w:rPr>
          <w:rFonts w:ascii="Times New Roman" w:hAnsi="Times New Roman" w:cs="Times New Roman"/>
          <w:sz w:val="24"/>
          <w:szCs w:val="24"/>
        </w:rPr>
        <w:t>Capella may place</w:t>
      </w:r>
      <w:r w:rsidR="00BB3356" w:rsidRPr="00FA5B47">
        <w:rPr>
          <w:rFonts w:ascii="Times New Roman" w:hAnsi="Times New Roman" w:cs="Times New Roman"/>
          <w:sz w:val="24"/>
          <w:szCs w:val="24"/>
        </w:rPr>
        <w:t xml:space="preserve"> </w:t>
      </w:r>
      <w:r w:rsidR="00B66B2D">
        <w:rPr>
          <w:rFonts w:ascii="Times New Roman" w:hAnsi="Times New Roman" w:cs="Times New Roman"/>
          <w:sz w:val="24"/>
          <w:szCs w:val="24"/>
        </w:rPr>
        <w:t xml:space="preserve">a form of </w:t>
      </w:r>
      <w:r w:rsidR="00BB3356" w:rsidRPr="00FA5B47">
        <w:rPr>
          <w:rFonts w:ascii="Times New Roman" w:hAnsi="Times New Roman" w:cs="Times New Roman"/>
          <w:sz w:val="24"/>
          <w:szCs w:val="24"/>
        </w:rPr>
        <w:t xml:space="preserve">self-deification </w:t>
      </w:r>
      <w:r w:rsidR="002776F9" w:rsidRPr="00FA5B47">
        <w:rPr>
          <w:rFonts w:ascii="Times New Roman" w:hAnsi="Times New Roman" w:cs="Times New Roman"/>
          <w:sz w:val="24"/>
          <w:szCs w:val="24"/>
        </w:rPr>
        <w:t xml:space="preserve">as </w:t>
      </w:r>
      <w:r w:rsidR="00BB3356" w:rsidRPr="00FA5B47">
        <w:rPr>
          <w:rFonts w:ascii="Times New Roman" w:hAnsi="Times New Roman" w:cs="Times New Roman"/>
          <w:sz w:val="24"/>
          <w:szCs w:val="24"/>
        </w:rPr>
        <w:t>the higher goal</w:t>
      </w:r>
      <w:r w:rsidR="00907352" w:rsidRPr="00FA5B47">
        <w:rPr>
          <w:rFonts w:ascii="Times New Roman" w:hAnsi="Times New Roman" w:cs="Times New Roman"/>
          <w:sz w:val="24"/>
          <w:szCs w:val="24"/>
        </w:rPr>
        <w:t>,</w:t>
      </w:r>
      <w:r w:rsidR="00BB3356" w:rsidRPr="00FA5B47">
        <w:rPr>
          <w:rFonts w:ascii="Times New Roman" w:hAnsi="Times New Roman" w:cs="Times New Roman"/>
          <w:sz w:val="24"/>
          <w:szCs w:val="24"/>
        </w:rPr>
        <w:t xml:space="preserve"> </w:t>
      </w:r>
      <w:r w:rsidRPr="00FA5B47">
        <w:rPr>
          <w:rFonts w:ascii="Times New Roman" w:hAnsi="Times New Roman" w:cs="Times New Roman"/>
          <w:sz w:val="24"/>
          <w:szCs w:val="24"/>
        </w:rPr>
        <w:t>but his thinking lacked the philosophical dimensions of thinkers such as Plotinus.  He was dismissive of philosophy</w:t>
      </w:r>
      <w:r w:rsidR="002776F9" w:rsidRPr="00FA5B47">
        <w:rPr>
          <w:rFonts w:ascii="Times New Roman" w:hAnsi="Times New Roman" w:cs="Times New Roman"/>
          <w:sz w:val="24"/>
          <w:szCs w:val="24"/>
        </w:rPr>
        <w:t>,</w:t>
      </w:r>
      <w:r w:rsidRPr="00FA5B47">
        <w:rPr>
          <w:rFonts w:ascii="Times New Roman" w:hAnsi="Times New Roman" w:cs="Times New Roman"/>
          <w:sz w:val="24"/>
          <w:szCs w:val="24"/>
        </w:rPr>
        <w:t xml:space="preserve"> and </w:t>
      </w:r>
      <w:r w:rsidRPr="00FA5B47">
        <w:rPr>
          <w:rFonts w:ascii="Times New Roman" w:hAnsi="Times New Roman" w:cs="Times New Roman"/>
          <w:sz w:val="24"/>
          <w:szCs w:val="24"/>
        </w:rPr>
        <w:lastRenderedPageBreak/>
        <w:t>philosophers in themselves</w:t>
      </w:r>
      <w:r w:rsidR="00B66B2D">
        <w:rPr>
          <w:rFonts w:ascii="Times New Roman" w:hAnsi="Times New Roman" w:cs="Times New Roman"/>
          <w:sz w:val="24"/>
          <w:szCs w:val="24"/>
        </w:rPr>
        <w:t>,</w:t>
      </w:r>
      <w:r w:rsidRPr="00FA5B47">
        <w:rPr>
          <w:rFonts w:ascii="Times New Roman" w:hAnsi="Times New Roman" w:cs="Times New Roman"/>
          <w:sz w:val="24"/>
          <w:szCs w:val="24"/>
        </w:rPr>
        <w:t xml:space="preserve"> </w:t>
      </w:r>
      <w:r w:rsidR="00B00AD8" w:rsidRPr="00FA5B47">
        <w:rPr>
          <w:rFonts w:ascii="Times New Roman" w:hAnsi="Times New Roman" w:cs="Times New Roman"/>
          <w:sz w:val="24"/>
          <w:szCs w:val="24"/>
        </w:rPr>
        <w:t>who he dismisses as ‘abstruse and ostentatious’ (</w:t>
      </w:r>
      <w:r w:rsidR="00B00AD8" w:rsidRPr="00FA5B47">
        <w:rPr>
          <w:rFonts w:ascii="Times New Roman" w:hAnsi="Times New Roman" w:cs="Times New Roman"/>
          <w:i/>
          <w:iCs/>
          <w:sz w:val="24"/>
          <w:szCs w:val="24"/>
        </w:rPr>
        <w:t xml:space="preserve">De </w:t>
      </w:r>
      <w:proofErr w:type="spellStart"/>
      <w:r w:rsidR="00B00AD8" w:rsidRPr="00FA5B47">
        <w:rPr>
          <w:rFonts w:ascii="Times New Roman" w:hAnsi="Times New Roman" w:cs="Times New Roman"/>
          <w:i/>
          <w:iCs/>
          <w:sz w:val="24"/>
          <w:szCs w:val="24"/>
        </w:rPr>
        <w:t>Nuptiis</w:t>
      </w:r>
      <w:proofErr w:type="spellEnd"/>
      <w:r w:rsidR="00B00AD8" w:rsidRPr="00FA5B47">
        <w:rPr>
          <w:rFonts w:ascii="Times New Roman" w:hAnsi="Times New Roman" w:cs="Times New Roman"/>
          <w:i/>
          <w:iCs/>
          <w:sz w:val="24"/>
          <w:szCs w:val="24"/>
        </w:rPr>
        <w:t xml:space="preserve"> </w:t>
      </w:r>
      <w:r w:rsidR="00B00AD8" w:rsidRPr="00FA5B47">
        <w:rPr>
          <w:rFonts w:ascii="Times New Roman" w:hAnsi="Times New Roman" w:cs="Times New Roman"/>
          <w:sz w:val="24"/>
          <w:szCs w:val="24"/>
        </w:rPr>
        <w:t>812)</w:t>
      </w:r>
      <w:r w:rsidR="009C0C88" w:rsidRPr="00FA5B47">
        <w:rPr>
          <w:rFonts w:ascii="Times New Roman" w:hAnsi="Times New Roman" w:cs="Times New Roman"/>
          <w:sz w:val="24"/>
          <w:szCs w:val="24"/>
        </w:rPr>
        <w:t xml:space="preserve">.  He </w:t>
      </w:r>
      <w:r w:rsidR="005C3148" w:rsidRPr="00FA5B47">
        <w:rPr>
          <w:rFonts w:ascii="Times New Roman" w:hAnsi="Times New Roman" w:cs="Times New Roman"/>
          <w:sz w:val="24"/>
          <w:szCs w:val="24"/>
        </w:rPr>
        <w:t>belittles</w:t>
      </w:r>
      <w:r w:rsidR="009C0C88" w:rsidRPr="00FA5B47">
        <w:rPr>
          <w:rFonts w:ascii="Times New Roman" w:hAnsi="Times New Roman" w:cs="Times New Roman"/>
          <w:sz w:val="24"/>
          <w:szCs w:val="24"/>
        </w:rPr>
        <w:t xml:space="preserve"> ‘starveling philosophers’ who are barefoot or shaggy with uncut hair, or with bodies half covered with filthy mantles (</w:t>
      </w:r>
      <w:r w:rsidR="009C0C88" w:rsidRPr="00FA5B47">
        <w:rPr>
          <w:rFonts w:ascii="Times New Roman" w:hAnsi="Times New Roman" w:cs="Times New Roman"/>
          <w:i/>
          <w:iCs/>
          <w:sz w:val="24"/>
          <w:szCs w:val="24"/>
        </w:rPr>
        <w:t xml:space="preserve">De </w:t>
      </w:r>
      <w:proofErr w:type="spellStart"/>
      <w:r w:rsidR="009C0C88" w:rsidRPr="00FA5B47">
        <w:rPr>
          <w:rFonts w:ascii="Times New Roman" w:hAnsi="Times New Roman" w:cs="Times New Roman"/>
          <w:i/>
          <w:iCs/>
          <w:sz w:val="24"/>
          <w:szCs w:val="24"/>
        </w:rPr>
        <w:t>Nuptiis</w:t>
      </w:r>
      <w:proofErr w:type="spellEnd"/>
      <w:r w:rsidR="009C0C88" w:rsidRPr="00FA5B47">
        <w:rPr>
          <w:rFonts w:ascii="Times New Roman" w:hAnsi="Times New Roman" w:cs="Times New Roman"/>
          <w:i/>
          <w:iCs/>
          <w:sz w:val="24"/>
          <w:szCs w:val="24"/>
        </w:rPr>
        <w:t xml:space="preserve"> </w:t>
      </w:r>
      <w:r w:rsidR="009C0C88" w:rsidRPr="00FA5B47">
        <w:rPr>
          <w:rFonts w:ascii="Times New Roman" w:hAnsi="Times New Roman" w:cs="Times New Roman"/>
          <w:sz w:val="24"/>
          <w:szCs w:val="24"/>
        </w:rPr>
        <w:t xml:space="preserve">578).  </w:t>
      </w:r>
      <w:r w:rsidR="00A026E5" w:rsidRPr="00FA5B47">
        <w:rPr>
          <w:rFonts w:ascii="Times New Roman" w:hAnsi="Times New Roman" w:cs="Times New Roman"/>
          <w:sz w:val="24"/>
          <w:szCs w:val="24"/>
        </w:rPr>
        <w:t>Capella</w:t>
      </w:r>
      <w:r w:rsidR="00B00AD8" w:rsidRPr="00FA5B47">
        <w:rPr>
          <w:rFonts w:ascii="Times New Roman" w:hAnsi="Times New Roman" w:cs="Times New Roman"/>
          <w:sz w:val="24"/>
          <w:szCs w:val="24"/>
        </w:rPr>
        <w:t xml:space="preserve"> seemed to have little regard for the </w:t>
      </w:r>
      <w:r w:rsidR="00F8016D" w:rsidRPr="00FA5B47">
        <w:rPr>
          <w:rFonts w:ascii="Times New Roman" w:hAnsi="Times New Roman" w:cs="Times New Roman"/>
          <w:sz w:val="24"/>
          <w:szCs w:val="24"/>
        </w:rPr>
        <w:t xml:space="preserve">ascetic route Neo-Platonists </w:t>
      </w:r>
      <w:r w:rsidR="005C3148" w:rsidRPr="00FA5B47">
        <w:rPr>
          <w:rFonts w:ascii="Times New Roman" w:hAnsi="Times New Roman" w:cs="Times New Roman"/>
          <w:sz w:val="24"/>
          <w:szCs w:val="24"/>
        </w:rPr>
        <w:t xml:space="preserve">commonly </w:t>
      </w:r>
      <w:r w:rsidR="00F8016D" w:rsidRPr="00FA5B47">
        <w:rPr>
          <w:rFonts w:ascii="Times New Roman" w:hAnsi="Times New Roman" w:cs="Times New Roman"/>
          <w:sz w:val="24"/>
          <w:szCs w:val="24"/>
        </w:rPr>
        <w:t>advocated for return to</w:t>
      </w:r>
      <w:r w:rsidR="00C7304E" w:rsidRPr="00FA5B47">
        <w:rPr>
          <w:rFonts w:ascii="Times New Roman" w:hAnsi="Times New Roman" w:cs="Times New Roman"/>
          <w:sz w:val="24"/>
          <w:szCs w:val="24"/>
        </w:rPr>
        <w:t>wards</w:t>
      </w:r>
      <w:r w:rsidR="00F8016D" w:rsidRPr="00FA5B47">
        <w:rPr>
          <w:rFonts w:ascii="Times New Roman" w:hAnsi="Times New Roman" w:cs="Times New Roman"/>
          <w:sz w:val="24"/>
          <w:szCs w:val="24"/>
        </w:rPr>
        <w:t xml:space="preserve"> the One, which is the philosopher’s life with a dedicated training of the mind and a denial of the body.  </w:t>
      </w:r>
      <w:r w:rsidR="00813F08" w:rsidRPr="00FA5B47">
        <w:rPr>
          <w:rFonts w:ascii="Times New Roman" w:hAnsi="Times New Roman" w:cs="Times New Roman"/>
          <w:sz w:val="24"/>
          <w:szCs w:val="24"/>
        </w:rPr>
        <w:t xml:space="preserve">He </w:t>
      </w:r>
      <w:r w:rsidR="002776F9" w:rsidRPr="00FA5B47">
        <w:rPr>
          <w:rFonts w:ascii="Times New Roman" w:hAnsi="Times New Roman" w:cs="Times New Roman"/>
          <w:sz w:val="24"/>
          <w:szCs w:val="24"/>
        </w:rPr>
        <w:t>also lacked</w:t>
      </w:r>
      <w:r w:rsidR="00F8016D" w:rsidRPr="00FA5B47">
        <w:rPr>
          <w:rFonts w:ascii="Times New Roman" w:hAnsi="Times New Roman" w:cs="Times New Roman"/>
          <w:sz w:val="24"/>
          <w:szCs w:val="24"/>
        </w:rPr>
        <w:t xml:space="preserve"> the scholar’s </w:t>
      </w:r>
      <w:r w:rsidR="00427D24" w:rsidRPr="00FA5B47">
        <w:rPr>
          <w:rFonts w:ascii="Times New Roman" w:hAnsi="Times New Roman" w:cs="Times New Roman"/>
          <w:sz w:val="24"/>
          <w:szCs w:val="24"/>
        </w:rPr>
        <w:t xml:space="preserve">commitment shown, for example, in Cassiodorus </w:t>
      </w:r>
      <w:r w:rsidR="00427D24" w:rsidRPr="00FA5B47">
        <w:rPr>
          <w:rFonts w:ascii="Times New Roman" w:hAnsi="Times New Roman" w:cs="Times New Roman"/>
          <w:i/>
          <w:sz w:val="24"/>
          <w:szCs w:val="24"/>
        </w:rPr>
        <w:t>Institutions</w:t>
      </w:r>
      <w:r w:rsidR="00427D24" w:rsidRPr="00FA5B47">
        <w:rPr>
          <w:rFonts w:ascii="Times New Roman" w:hAnsi="Times New Roman" w:cs="Times New Roman"/>
          <w:sz w:val="24"/>
          <w:szCs w:val="24"/>
        </w:rPr>
        <w:t>, the traditional scholarly virtues appear secondary</w:t>
      </w:r>
      <w:r w:rsidR="005C3148" w:rsidRPr="00FA5B47">
        <w:rPr>
          <w:rFonts w:ascii="Times New Roman" w:hAnsi="Times New Roman" w:cs="Times New Roman"/>
          <w:sz w:val="24"/>
          <w:szCs w:val="24"/>
        </w:rPr>
        <w:t xml:space="preserve"> for him</w:t>
      </w:r>
      <w:r w:rsidR="00427D24" w:rsidRPr="00FA5B47">
        <w:rPr>
          <w:rFonts w:ascii="Times New Roman" w:hAnsi="Times New Roman" w:cs="Times New Roman"/>
          <w:sz w:val="24"/>
          <w:szCs w:val="24"/>
        </w:rPr>
        <w:t xml:space="preserve">. </w:t>
      </w:r>
      <w:r w:rsidR="00427D24" w:rsidRPr="00FA5B47">
        <w:rPr>
          <w:rFonts w:ascii="Times New Roman" w:hAnsi="Times New Roman" w:cs="Times New Roman"/>
          <w:i/>
          <w:sz w:val="24"/>
          <w:szCs w:val="24"/>
        </w:rPr>
        <w:t xml:space="preserve">De </w:t>
      </w:r>
      <w:proofErr w:type="spellStart"/>
      <w:r w:rsidR="00427D24" w:rsidRPr="00FA5B47">
        <w:rPr>
          <w:rFonts w:ascii="Times New Roman" w:hAnsi="Times New Roman" w:cs="Times New Roman"/>
          <w:i/>
          <w:sz w:val="24"/>
          <w:szCs w:val="24"/>
        </w:rPr>
        <w:t>Nuptiis</w:t>
      </w:r>
      <w:proofErr w:type="spellEnd"/>
      <w:r w:rsidR="00427D24" w:rsidRPr="00FA5B47">
        <w:rPr>
          <w:rFonts w:ascii="Times New Roman" w:hAnsi="Times New Roman" w:cs="Times New Roman"/>
          <w:sz w:val="24"/>
          <w:szCs w:val="24"/>
        </w:rPr>
        <w:t xml:space="preserve"> is full of errors, some of which Capella appears to be aware of, but fails to correct.  </w:t>
      </w:r>
      <w:r w:rsidRPr="00FA5B47">
        <w:rPr>
          <w:rFonts w:ascii="Times New Roman" w:hAnsi="Times New Roman" w:cs="Times New Roman"/>
          <w:sz w:val="24"/>
          <w:szCs w:val="24"/>
        </w:rPr>
        <w:t xml:space="preserve">Where Neoplatonism placed </w:t>
      </w:r>
      <w:r w:rsidR="00E01D46" w:rsidRPr="00FA5B47">
        <w:rPr>
          <w:rFonts w:ascii="Times New Roman" w:hAnsi="Times New Roman" w:cs="Times New Roman"/>
          <w:sz w:val="24"/>
          <w:szCs w:val="24"/>
        </w:rPr>
        <w:t>unity with the One as the highest goal; it is hard to place Capella’s hollow</w:t>
      </w:r>
      <w:r w:rsidR="00CC1A04" w:rsidRPr="00FA5B47">
        <w:rPr>
          <w:rFonts w:ascii="Times New Roman" w:hAnsi="Times New Roman" w:cs="Times New Roman"/>
          <w:sz w:val="24"/>
          <w:szCs w:val="24"/>
        </w:rPr>
        <w:t>ed-out</w:t>
      </w:r>
      <w:r w:rsidR="00E01D46" w:rsidRPr="00FA5B47">
        <w:rPr>
          <w:rFonts w:ascii="Times New Roman" w:hAnsi="Times New Roman" w:cs="Times New Roman"/>
          <w:sz w:val="24"/>
          <w:szCs w:val="24"/>
        </w:rPr>
        <w:t xml:space="preserve"> Neo-Platonism as he lacks the ascetic and </w:t>
      </w:r>
      <w:bookmarkStart w:id="0" w:name="_Hlk185321911"/>
      <w:r w:rsidR="00E01D46" w:rsidRPr="00FA5B47">
        <w:rPr>
          <w:rFonts w:ascii="Times New Roman" w:hAnsi="Times New Roman" w:cs="Times New Roman"/>
          <w:sz w:val="24"/>
          <w:szCs w:val="24"/>
        </w:rPr>
        <w:t>philosophical dimensions of thinkers such as Plotinus</w:t>
      </w:r>
      <w:bookmarkEnd w:id="0"/>
      <w:r w:rsidR="00BC2EBA">
        <w:rPr>
          <w:rFonts w:ascii="Times New Roman" w:hAnsi="Times New Roman" w:cs="Times New Roman"/>
          <w:sz w:val="24"/>
          <w:szCs w:val="24"/>
        </w:rPr>
        <w:t xml:space="preserve"> or</w:t>
      </w:r>
      <w:r w:rsidR="00B66B2D">
        <w:rPr>
          <w:rFonts w:ascii="Times New Roman" w:hAnsi="Times New Roman" w:cs="Times New Roman"/>
          <w:sz w:val="24"/>
          <w:szCs w:val="24"/>
        </w:rPr>
        <w:t xml:space="preserve"> </w:t>
      </w:r>
      <w:r w:rsidR="00B66B2D" w:rsidRPr="00B66B2D">
        <w:rPr>
          <w:rFonts w:ascii="Times New Roman" w:hAnsi="Times New Roman" w:cs="Times New Roman"/>
          <w:sz w:val="24"/>
          <w:szCs w:val="24"/>
        </w:rPr>
        <w:t>Porphyry</w:t>
      </w:r>
      <w:r w:rsidR="00E01D46" w:rsidRPr="00FA5B47">
        <w:rPr>
          <w:rFonts w:ascii="Times New Roman" w:hAnsi="Times New Roman" w:cs="Times New Roman"/>
          <w:sz w:val="24"/>
          <w:szCs w:val="24"/>
        </w:rPr>
        <w:t xml:space="preserve">.  </w:t>
      </w:r>
      <w:r w:rsidR="00BC2EBA">
        <w:rPr>
          <w:rFonts w:ascii="Times New Roman" w:hAnsi="Times New Roman" w:cs="Times New Roman"/>
          <w:sz w:val="24"/>
          <w:szCs w:val="24"/>
        </w:rPr>
        <w:t>He</w:t>
      </w:r>
      <w:r w:rsidR="00E01D46" w:rsidRPr="00FA5B47">
        <w:rPr>
          <w:rFonts w:ascii="Times New Roman" w:hAnsi="Times New Roman" w:cs="Times New Roman"/>
          <w:sz w:val="24"/>
          <w:szCs w:val="24"/>
        </w:rPr>
        <w:t xml:space="preserve"> seems to place individual embellishment as the goal</w:t>
      </w:r>
      <w:r w:rsidR="00BC2EBA">
        <w:rPr>
          <w:rFonts w:ascii="Times New Roman" w:hAnsi="Times New Roman" w:cs="Times New Roman"/>
          <w:sz w:val="24"/>
          <w:szCs w:val="24"/>
        </w:rPr>
        <w:t>,</w:t>
      </w:r>
      <w:r w:rsidR="00E01D46" w:rsidRPr="00FA5B47">
        <w:rPr>
          <w:rFonts w:ascii="Times New Roman" w:hAnsi="Times New Roman" w:cs="Times New Roman"/>
          <w:sz w:val="24"/>
          <w:szCs w:val="24"/>
        </w:rPr>
        <w:t xml:space="preserve"> with </w:t>
      </w:r>
      <w:r w:rsidR="008B70E4" w:rsidRPr="00FA5B47">
        <w:rPr>
          <w:rFonts w:ascii="Times New Roman" w:hAnsi="Times New Roman" w:cs="Times New Roman"/>
          <w:sz w:val="24"/>
          <w:szCs w:val="24"/>
        </w:rPr>
        <w:t xml:space="preserve">vanity as the </w:t>
      </w:r>
      <w:r w:rsidR="00BC2EBA">
        <w:rPr>
          <w:rFonts w:ascii="Times New Roman" w:hAnsi="Times New Roman" w:cs="Times New Roman"/>
          <w:sz w:val="24"/>
          <w:szCs w:val="24"/>
        </w:rPr>
        <w:t>purest</w:t>
      </w:r>
      <w:r w:rsidR="008B70E4" w:rsidRPr="00FA5B47">
        <w:rPr>
          <w:rFonts w:ascii="Times New Roman" w:hAnsi="Times New Roman" w:cs="Times New Roman"/>
          <w:sz w:val="24"/>
          <w:szCs w:val="24"/>
        </w:rPr>
        <w:t xml:space="preserve"> form of educational motivation</w:t>
      </w:r>
      <w:r w:rsidR="00E01D46" w:rsidRPr="00FA5B47">
        <w:rPr>
          <w:rFonts w:ascii="Times New Roman" w:hAnsi="Times New Roman" w:cs="Times New Roman"/>
          <w:sz w:val="24"/>
          <w:szCs w:val="24"/>
        </w:rPr>
        <w:t>.</w:t>
      </w:r>
      <w:r w:rsidR="00907352" w:rsidRPr="00FA5B47">
        <w:rPr>
          <w:rFonts w:ascii="Times New Roman" w:hAnsi="Times New Roman" w:cs="Times New Roman"/>
          <w:sz w:val="24"/>
          <w:szCs w:val="24"/>
        </w:rPr>
        <w:t xml:space="preserve"> </w:t>
      </w:r>
      <w:r w:rsidR="008E07A1" w:rsidRPr="00FA5B47">
        <w:rPr>
          <w:rFonts w:ascii="Times New Roman" w:hAnsi="Times New Roman" w:cs="Times New Roman"/>
          <w:sz w:val="24"/>
          <w:szCs w:val="24"/>
        </w:rPr>
        <w:t>Yet d</w:t>
      </w:r>
      <w:r w:rsidR="008B70E4" w:rsidRPr="00FA5B47">
        <w:rPr>
          <w:rFonts w:ascii="Times New Roman" w:hAnsi="Times New Roman" w:cs="Times New Roman"/>
          <w:sz w:val="24"/>
          <w:szCs w:val="24"/>
        </w:rPr>
        <w:t xml:space="preserve">espite what may be expected, </w:t>
      </w:r>
      <w:r w:rsidR="00E01D46" w:rsidRPr="00FA5B47">
        <w:rPr>
          <w:rFonts w:ascii="Times New Roman" w:hAnsi="Times New Roman" w:cs="Times New Roman"/>
          <w:sz w:val="24"/>
          <w:szCs w:val="24"/>
        </w:rPr>
        <w:t>Capella</w:t>
      </w:r>
      <w:r w:rsidR="008B70E4" w:rsidRPr="00FA5B47">
        <w:rPr>
          <w:rFonts w:ascii="Times New Roman" w:hAnsi="Times New Roman" w:cs="Times New Roman"/>
          <w:sz w:val="24"/>
          <w:szCs w:val="24"/>
        </w:rPr>
        <w:t xml:space="preserve"> stops himself from being an unsympathetic figure.  He is humourful, self-depreciating and strikingly human </w:t>
      </w:r>
      <w:r w:rsidR="00BC2EBA" w:rsidRPr="00FA5B47">
        <w:rPr>
          <w:rFonts w:ascii="Times New Roman" w:hAnsi="Times New Roman" w:cs="Times New Roman"/>
          <w:sz w:val="24"/>
          <w:szCs w:val="24"/>
        </w:rPr>
        <w:t>throughout</w:t>
      </w:r>
      <w:r w:rsidR="008B70E4" w:rsidRPr="00FA5B47">
        <w:rPr>
          <w:rFonts w:ascii="Times New Roman" w:hAnsi="Times New Roman" w:cs="Times New Roman"/>
          <w:sz w:val="24"/>
          <w:szCs w:val="24"/>
        </w:rPr>
        <w:t xml:space="preserve"> </w:t>
      </w:r>
      <w:r w:rsidR="00E01D46" w:rsidRPr="00FA5B47">
        <w:rPr>
          <w:rFonts w:ascii="Times New Roman" w:hAnsi="Times New Roman" w:cs="Times New Roman"/>
          <w:i/>
          <w:sz w:val="24"/>
          <w:szCs w:val="24"/>
        </w:rPr>
        <w:t xml:space="preserve">De </w:t>
      </w:r>
      <w:proofErr w:type="spellStart"/>
      <w:r w:rsidR="00E01D46" w:rsidRPr="00FA5B47">
        <w:rPr>
          <w:rFonts w:ascii="Times New Roman" w:hAnsi="Times New Roman" w:cs="Times New Roman"/>
          <w:i/>
          <w:sz w:val="24"/>
          <w:szCs w:val="24"/>
        </w:rPr>
        <w:t>Nuptiis</w:t>
      </w:r>
      <w:proofErr w:type="spellEnd"/>
      <w:r w:rsidR="00507B3B" w:rsidRPr="00FA5B47">
        <w:rPr>
          <w:rFonts w:ascii="Times New Roman" w:hAnsi="Times New Roman" w:cs="Times New Roman"/>
          <w:sz w:val="24"/>
          <w:szCs w:val="24"/>
        </w:rPr>
        <w:t xml:space="preserve">.  If </w:t>
      </w:r>
      <w:r w:rsidR="008B70E4" w:rsidRPr="00FA5B47">
        <w:rPr>
          <w:rFonts w:ascii="Times New Roman" w:hAnsi="Times New Roman" w:cs="Times New Roman"/>
          <w:sz w:val="24"/>
          <w:szCs w:val="24"/>
        </w:rPr>
        <w:t xml:space="preserve">he is weaving gold chains from the treasures of Darius, he is </w:t>
      </w:r>
      <w:r w:rsidR="00C25C0B" w:rsidRPr="00FA5B47">
        <w:rPr>
          <w:rFonts w:ascii="Times New Roman" w:hAnsi="Times New Roman" w:cs="Times New Roman"/>
          <w:sz w:val="24"/>
          <w:szCs w:val="24"/>
        </w:rPr>
        <w:t>aware that he is a</w:t>
      </w:r>
      <w:r w:rsidR="008B70E4" w:rsidRPr="00FA5B47">
        <w:rPr>
          <w:rFonts w:ascii="Times New Roman" w:hAnsi="Times New Roman" w:cs="Times New Roman"/>
          <w:sz w:val="24"/>
          <w:szCs w:val="24"/>
        </w:rPr>
        <w:t xml:space="preserve"> poor jeweller.</w:t>
      </w:r>
      <w:r w:rsidR="00B70F22" w:rsidRPr="00FA5B47">
        <w:rPr>
          <w:rFonts w:ascii="Times New Roman" w:hAnsi="Times New Roman" w:cs="Times New Roman"/>
          <w:sz w:val="24"/>
          <w:szCs w:val="24"/>
        </w:rPr>
        <w:t xml:space="preserve">  </w:t>
      </w:r>
    </w:p>
    <w:p w14:paraId="74C8A76A" w14:textId="77777777" w:rsidR="002A3F9F" w:rsidRDefault="002A3F9F" w:rsidP="00FA5B47">
      <w:pPr>
        <w:spacing w:line="480" w:lineRule="auto"/>
        <w:jc w:val="both"/>
        <w:rPr>
          <w:rFonts w:ascii="Times New Roman" w:hAnsi="Times New Roman" w:cs="Times New Roman"/>
          <w:sz w:val="24"/>
          <w:szCs w:val="24"/>
        </w:rPr>
      </w:pPr>
    </w:p>
    <w:p w14:paraId="5BC1971B" w14:textId="77777777" w:rsidR="00F16074" w:rsidRPr="00FA5B47" w:rsidRDefault="00F16074" w:rsidP="00FA5B47">
      <w:pPr>
        <w:spacing w:line="480" w:lineRule="auto"/>
        <w:rPr>
          <w:rFonts w:ascii="Times New Roman" w:hAnsi="Times New Roman" w:cs="Times New Roman"/>
          <w:sz w:val="24"/>
          <w:szCs w:val="24"/>
        </w:rPr>
      </w:pPr>
    </w:p>
    <w:p w14:paraId="14737E74" w14:textId="2DC6D2B4" w:rsidR="00F16074" w:rsidRPr="00FA5B47" w:rsidRDefault="00F16074" w:rsidP="00FA5B47">
      <w:pPr>
        <w:spacing w:line="480" w:lineRule="auto"/>
        <w:jc w:val="center"/>
        <w:rPr>
          <w:rFonts w:ascii="Times New Roman" w:hAnsi="Times New Roman" w:cs="Times New Roman"/>
          <w:sz w:val="24"/>
          <w:szCs w:val="24"/>
        </w:rPr>
      </w:pPr>
      <w:r w:rsidRPr="00FA5B47">
        <w:rPr>
          <w:rFonts w:ascii="Times New Roman" w:hAnsi="Times New Roman" w:cs="Times New Roman"/>
          <w:sz w:val="24"/>
          <w:szCs w:val="24"/>
        </w:rPr>
        <w:t>I</w:t>
      </w:r>
    </w:p>
    <w:p w14:paraId="454168F1" w14:textId="77777777" w:rsidR="00F16074" w:rsidRPr="00FA5B47" w:rsidRDefault="00F16074" w:rsidP="00FA5B47">
      <w:pPr>
        <w:spacing w:line="480" w:lineRule="auto"/>
        <w:jc w:val="center"/>
        <w:rPr>
          <w:rFonts w:ascii="Times New Roman" w:hAnsi="Times New Roman" w:cs="Times New Roman"/>
          <w:sz w:val="24"/>
          <w:szCs w:val="24"/>
        </w:rPr>
      </w:pPr>
    </w:p>
    <w:p w14:paraId="4E2D4955" w14:textId="7CF31E3A" w:rsidR="0007706E" w:rsidRPr="00FA5B47" w:rsidRDefault="0007706E" w:rsidP="0007706E">
      <w:pPr>
        <w:spacing w:line="480" w:lineRule="auto"/>
        <w:jc w:val="both"/>
        <w:rPr>
          <w:rFonts w:ascii="Times New Roman" w:hAnsi="Times New Roman" w:cs="Times New Roman"/>
          <w:sz w:val="24"/>
          <w:szCs w:val="24"/>
        </w:rPr>
      </w:pPr>
      <w:r w:rsidRPr="00E55257">
        <w:rPr>
          <w:rFonts w:ascii="Times New Roman" w:hAnsi="Times New Roman" w:cs="Times New Roman"/>
          <w:sz w:val="24"/>
          <w:szCs w:val="24"/>
        </w:rPr>
        <w:t xml:space="preserve">Our understandings of the life of Martianus Capella arise from </w:t>
      </w:r>
      <w:r w:rsidRPr="00E55257">
        <w:rPr>
          <w:rFonts w:ascii="Times New Roman" w:hAnsi="Times New Roman" w:cs="Times New Roman"/>
          <w:i/>
          <w:iCs/>
          <w:sz w:val="24"/>
          <w:szCs w:val="24"/>
        </w:rPr>
        <w:t>The Marriage of Mercury and Philology</w:t>
      </w:r>
      <w:r w:rsidRPr="00E55257">
        <w:rPr>
          <w:rFonts w:ascii="Times New Roman" w:hAnsi="Times New Roman" w:cs="Times New Roman"/>
          <w:sz w:val="24"/>
          <w:szCs w:val="24"/>
        </w:rPr>
        <w:t xml:space="preserve">, little else in known about him apart from what is contained in this text.  Most scholars advocate a date for Martianus’ work between the Vandal sack of Rome in 410 and the Vandal Gaiseric’s crossing to the North African shores in 429; or a decade later during the occupation of </w:t>
      </w:r>
      <w:proofErr w:type="spellStart"/>
      <w:r w:rsidRPr="00E55257">
        <w:rPr>
          <w:rFonts w:ascii="Times New Roman" w:hAnsi="Times New Roman" w:cs="Times New Roman"/>
          <w:sz w:val="24"/>
          <w:szCs w:val="24"/>
        </w:rPr>
        <w:t>Cathage</w:t>
      </w:r>
      <w:proofErr w:type="spellEnd"/>
      <w:r w:rsidRPr="00E55257">
        <w:rPr>
          <w:rFonts w:ascii="Times New Roman" w:hAnsi="Times New Roman" w:cs="Times New Roman"/>
          <w:sz w:val="24"/>
          <w:szCs w:val="24"/>
        </w:rPr>
        <w:t xml:space="preserve"> in 439 (See Willis 1952: 6 -8; Duckett 1938: 224; Sandys 1906: 241-</w:t>
      </w:r>
      <w:r w:rsidRPr="00E55257">
        <w:rPr>
          <w:rFonts w:ascii="Times New Roman" w:hAnsi="Times New Roman" w:cs="Times New Roman"/>
          <w:sz w:val="24"/>
          <w:szCs w:val="24"/>
        </w:rPr>
        <w:lastRenderedPageBreak/>
        <w:t>242).  Martianus describes himself as a man ‘in his declining years’ (</w:t>
      </w:r>
      <w:r w:rsidRPr="00E55257">
        <w:rPr>
          <w:rFonts w:ascii="Times New Roman" w:hAnsi="Times New Roman" w:cs="Times New Roman"/>
          <w:i/>
          <w:iCs/>
          <w:sz w:val="24"/>
          <w:szCs w:val="24"/>
        </w:rPr>
        <w:t xml:space="preserve">De </w:t>
      </w:r>
      <w:proofErr w:type="spellStart"/>
      <w:r w:rsidRPr="00E55257">
        <w:rPr>
          <w:rFonts w:ascii="Times New Roman" w:hAnsi="Times New Roman" w:cs="Times New Roman"/>
          <w:i/>
          <w:iCs/>
          <w:sz w:val="24"/>
          <w:szCs w:val="24"/>
        </w:rPr>
        <w:t>Nuptiis</w:t>
      </w:r>
      <w:proofErr w:type="spellEnd"/>
      <w:r w:rsidRPr="00E55257">
        <w:rPr>
          <w:rFonts w:ascii="Times New Roman" w:hAnsi="Times New Roman" w:cs="Times New Roman"/>
          <w:i/>
          <w:iCs/>
          <w:sz w:val="24"/>
          <w:szCs w:val="24"/>
        </w:rPr>
        <w:t xml:space="preserve"> </w:t>
      </w:r>
      <w:r w:rsidRPr="00E55257">
        <w:rPr>
          <w:rFonts w:ascii="Times New Roman" w:hAnsi="Times New Roman" w:cs="Times New Roman"/>
          <w:sz w:val="24"/>
          <w:szCs w:val="24"/>
        </w:rPr>
        <w:t xml:space="preserve">999) with ‘a head sprinkled with whitening </w:t>
      </w:r>
      <w:r w:rsidR="00E54A77" w:rsidRPr="00E55257">
        <w:rPr>
          <w:rFonts w:ascii="Times New Roman" w:hAnsi="Times New Roman" w:cs="Times New Roman"/>
          <w:sz w:val="24"/>
          <w:szCs w:val="24"/>
        </w:rPr>
        <w:t>hairs and</w:t>
      </w:r>
      <w:r w:rsidRPr="00E55257">
        <w:rPr>
          <w:rFonts w:ascii="Times New Roman" w:hAnsi="Times New Roman" w:cs="Times New Roman"/>
          <w:sz w:val="24"/>
          <w:szCs w:val="24"/>
        </w:rPr>
        <w:t xml:space="preserve"> multiplied by ten (</w:t>
      </w:r>
      <w:proofErr w:type="spellStart"/>
      <w:r w:rsidRPr="00E55257">
        <w:rPr>
          <w:rFonts w:ascii="Times New Roman" w:hAnsi="Times New Roman" w:cs="Times New Roman"/>
          <w:i/>
          <w:iCs/>
          <w:sz w:val="24"/>
          <w:szCs w:val="24"/>
        </w:rPr>
        <w:t>decuriatum</w:t>
      </w:r>
      <w:proofErr w:type="spellEnd"/>
      <w:r w:rsidRPr="00E55257">
        <w:rPr>
          <w:rFonts w:ascii="Times New Roman" w:hAnsi="Times New Roman" w:cs="Times New Roman"/>
          <w:sz w:val="24"/>
          <w:szCs w:val="24"/>
        </w:rPr>
        <w:t>) with the increments of the lustra’ (</w:t>
      </w:r>
      <w:r w:rsidRPr="00E55257">
        <w:rPr>
          <w:rFonts w:ascii="Times New Roman" w:hAnsi="Times New Roman" w:cs="Times New Roman"/>
          <w:i/>
          <w:iCs/>
          <w:sz w:val="24"/>
          <w:szCs w:val="24"/>
        </w:rPr>
        <w:t xml:space="preserve">De </w:t>
      </w:r>
      <w:proofErr w:type="spellStart"/>
      <w:r w:rsidRPr="00E55257">
        <w:rPr>
          <w:rFonts w:ascii="Times New Roman" w:hAnsi="Times New Roman" w:cs="Times New Roman"/>
          <w:i/>
          <w:iCs/>
          <w:sz w:val="24"/>
          <w:szCs w:val="24"/>
        </w:rPr>
        <w:t>Nuptiis</w:t>
      </w:r>
      <w:proofErr w:type="spellEnd"/>
      <w:r w:rsidRPr="00E55257">
        <w:rPr>
          <w:rFonts w:ascii="Times New Roman" w:hAnsi="Times New Roman" w:cs="Times New Roman"/>
          <w:i/>
          <w:iCs/>
          <w:sz w:val="24"/>
          <w:szCs w:val="24"/>
        </w:rPr>
        <w:t xml:space="preserve"> </w:t>
      </w:r>
      <w:r w:rsidRPr="00E55257">
        <w:rPr>
          <w:rFonts w:ascii="Times New Roman" w:hAnsi="Times New Roman" w:cs="Times New Roman"/>
          <w:sz w:val="24"/>
          <w:szCs w:val="24"/>
        </w:rPr>
        <w:t xml:space="preserve">2). It is suggested that the use of the word </w:t>
      </w:r>
      <w:proofErr w:type="spellStart"/>
      <w:r w:rsidRPr="00E55257">
        <w:rPr>
          <w:rFonts w:ascii="Times New Roman" w:hAnsi="Times New Roman" w:cs="Times New Roman"/>
          <w:i/>
          <w:iCs/>
          <w:sz w:val="24"/>
          <w:szCs w:val="24"/>
        </w:rPr>
        <w:t>decuriatum</w:t>
      </w:r>
      <w:proofErr w:type="spellEnd"/>
      <w:r w:rsidRPr="00E55257">
        <w:rPr>
          <w:rFonts w:ascii="Times New Roman" w:hAnsi="Times New Roman" w:cs="Times New Roman"/>
          <w:i/>
          <w:iCs/>
          <w:sz w:val="24"/>
          <w:szCs w:val="24"/>
        </w:rPr>
        <w:t xml:space="preserve"> </w:t>
      </w:r>
      <w:r w:rsidRPr="00E55257">
        <w:rPr>
          <w:rFonts w:ascii="Times New Roman" w:hAnsi="Times New Roman" w:cs="Times New Roman"/>
          <w:sz w:val="24"/>
          <w:szCs w:val="24"/>
        </w:rPr>
        <w:t xml:space="preserve">(which means </w:t>
      </w:r>
      <w:proofErr w:type="spellStart"/>
      <w:r w:rsidRPr="00E55257">
        <w:rPr>
          <w:rFonts w:ascii="Times New Roman" w:hAnsi="Times New Roman" w:cs="Times New Roman"/>
          <w:sz w:val="24"/>
          <w:szCs w:val="24"/>
        </w:rPr>
        <w:t>multipled</w:t>
      </w:r>
      <w:proofErr w:type="spellEnd"/>
      <w:r w:rsidRPr="00E55257">
        <w:rPr>
          <w:rFonts w:ascii="Times New Roman" w:hAnsi="Times New Roman" w:cs="Times New Roman"/>
          <w:sz w:val="24"/>
          <w:szCs w:val="24"/>
        </w:rPr>
        <w:t xml:space="preserve"> by ten with fivefold increases) in the preface denotes a man of fifty years old. Martianus did not belong to the Roman elite as may be drawn from his weak Latin and his complaints about poverty (</w:t>
      </w:r>
      <w:r w:rsidRPr="00E55257">
        <w:rPr>
          <w:rFonts w:ascii="Times New Roman" w:hAnsi="Times New Roman" w:cs="Times New Roman"/>
          <w:i/>
          <w:iCs/>
          <w:sz w:val="24"/>
          <w:szCs w:val="24"/>
        </w:rPr>
        <w:t xml:space="preserve">De </w:t>
      </w:r>
      <w:proofErr w:type="spellStart"/>
      <w:r w:rsidRPr="00E55257">
        <w:rPr>
          <w:rFonts w:ascii="Times New Roman" w:hAnsi="Times New Roman" w:cs="Times New Roman"/>
          <w:i/>
          <w:iCs/>
          <w:sz w:val="24"/>
          <w:szCs w:val="24"/>
        </w:rPr>
        <w:t>Nuptiis</w:t>
      </w:r>
      <w:proofErr w:type="spellEnd"/>
      <w:r w:rsidRPr="00E55257">
        <w:rPr>
          <w:rFonts w:ascii="Times New Roman" w:hAnsi="Times New Roman" w:cs="Times New Roman"/>
          <w:i/>
          <w:iCs/>
          <w:sz w:val="24"/>
          <w:szCs w:val="24"/>
        </w:rPr>
        <w:t xml:space="preserve"> </w:t>
      </w:r>
      <w:r w:rsidRPr="00E55257">
        <w:rPr>
          <w:rFonts w:ascii="Times New Roman" w:hAnsi="Times New Roman" w:cs="Times New Roman"/>
          <w:sz w:val="24"/>
          <w:szCs w:val="24"/>
        </w:rPr>
        <w:t>997).  Capella recognises the limitations of his work and is goaded in the text by the personification of Satire for wasting ink (</w:t>
      </w:r>
      <w:r w:rsidRPr="00E55257">
        <w:rPr>
          <w:rFonts w:ascii="Times New Roman" w:hAnsi="Times New Roman" w:cs="Times New Roman"/>
          <w:i/>
          <w:iCs/>
          <w:sz w:val="24"/>
          <w:szCs w:val="24"/>
        </w:rPr>
        <w:t xml:space="preserve">De </w:t>
      </w:r>
      <w:proofErr w:type="spellStart"/>
      <w:r w:rsidRPr="00E55257">
        <w:rPr>
          <w:rFonts w:ascii="Times New Roman" w:hAnsi="Times New Roman" w:cs="Times New Roman"/>
          <w:i/>
          <w:iCs/>
          <w:sz w:val="24"/>
          <w:szCs w:val="24"/>
        </w:rPr>
        <w:t>Nuptiis</w:t>
      </w:r>
      <w:proofErr w:type="spellEnd"/>
      <w:r w:rsidRPr="00E55257">
        <w:rPr>
          <w:rFonts w:ascii="Times New Roman" w:hAnsi="Times New Roman" w:cs="Times New Roman"/>
          <w:i/>
          <w:iCs/>
          <w:sz w:val="24"/>
          <w:szCs w:val="24"/>
        </w:rPr>
        <w:t xml:space="preserve"> </w:t>
      </w:r>
      <w:r w:rsidRPr="00E55257">
        <w:rPr>
          <w:rFonts w:ascii="Times New Roman" w:hAnsi="Times New Roman" w:cs="Times New Roman"/>
          <w:sz w:val="24"/>
          <w:szCs w:val="24"/>
        </w:rPr>
        <w:t>576) on writings she describes as rustic and trivial (</w:t>
      </w:r>
      <w:r w:rsidRPr="00E55257">
        <w:rPr>
          <w:rFonts w:ascii="Times New Roman" w:hAnsi="Times New Roman" w:cs="Times New Roman"/>
          <w:i/>
          <w:iCs/>
          <w:sz w:val="24"/>
          <w:szCs w:val="24"/>
        </w:rPr>
        <w:t xml:space="preserve">De </w:t>
      </w:r>
      <w:proofErr w:type="spellStart"/>
      <w:r w:rsidRPr="00E55257">
        <w:rPr>
          <w:rFonts w:ascii="Times New Roman" w:hAnsi="Times New Roman" w:cs="Times New Roman"/>
          <w:i/>
          <w:iCs/>
          <w:sz w:val="24"/>
          <w:szCs w:val="24"/>
        </w:rPr>
        <w:t>Nuptiis</w:t>
      </w:r>
      <w:proofErr w:type="spellEnd"/>
      <w:r w:rsidRPr="00E55257">
        <w:rPr>
          <w:rFonts w:ascii="Times New Roman" w:hAnsi="Times New Roman" w:cs="Times New Roman"/>
          <w:i/>
          <w:iCs/>
          <w:sz w:val="24"/>
          <w:szCs w:val="24"/>
        </w:rPr>
        <w:t xml:space="preserve"> </w:t>
      </w:r>
      <w:r w:rsidRPr="00E55257">
        <w:rPr>
          <w:rFonts w:ascii="Times New Roman" w:hAnsi="Times New Roman" w:cs="Times New Roman"/>
          <w:sz w:val="24"/>
          <w:szCs w:val="24"/>
        </w:rPr>
        <w:t>997) and nothing more than ‘trifles’ (</w:t>
      </w:r>
      <w:r w:rsidRPr="00E55257">
        <w:rPr>
          <w:rFonts w:ascii="Times New Roman" w:hAnsi="Times New Roman" w:cs="Times New Roman"/>
          <w:i/>
          <w:iCs/>
          <w:sz w:val="24"/>
          <w:szCs w:val="24"/>
        </w:rPr>
        <w:t xml:space="preserve">De </w:t>
      </w:r>
      <w:proofErr w:type="spellStart"/>
      <w:r w:rsidRPr="00E55257">
        <w:rPr>
          <w:rFonts w:ascii="Times New Roman" w:hAnsi="Times New Roman" w:cs="Times New Roman"/>
          <w:i/>
          <w:iCs/>
          <w:sz w:val="24"/>
          <w:szCs w:val="24"/>
        </w:rPr>
        <w:t>Nuptiis</w:t>
      </w:r>
      <w:proofErr w:type="spellEnd"/>
      <w:r w:rsidRPr="00E55257">
        <w:rPr>
          <w:rFonts w:ascii="Times New Roman" w:hAnsi="Times New Roman" w:cs="Times New Roman"/>
          <w:i/>
          <w:iCs/>
          <w:sz w:val="24"/>
          <w:szCs w:val="24"/>
        </w:rPr>
        <w:t xml:space="preserve"> </w:t>
      </w:r>
      <w:r w:rsidRPr="00E55257">
        <w:rPr>
          <w:rFonts w:ascii="Times New Roman" w:hAnsi="Times New Roman" w:cs="Times New Roman"/>
          <w:sz w:val="24"/>
          <w:szCs w:val="24"/>
        </w:rPr>
        <w:t>1000).</w:t>
      </w:r>
    </w:p>
    <w:p w14:paraId="3A632B3B" w14:textId="77777777" w:rsidR="0007706E" w:rsidRPr="00E55257" w:rsidRDefault="0007706E" w:rsidP="0007706E">
      <w:pPr>
        <w:spacing w:line="480" w:lineRule="auto"/>
        <w:jc w:val="both"/>
        <w:rPr>
          <w:rFonts w:ascii="Times New Roman" w:hAnsi="Times New Roman" w:cs="Times New Roman"/>
          <w:sz w:val="24"/>
          <w:szCs w:val="24"/>
        </w:rPr>
      </w:pPr>
      <w:r w:rsidRPr="00E55257">
        <w:rPr>
          <w:rFonts w:ascii="Times New Roman" w:hAnsi="Times New Roman" w:cs="Times New Roman"/>
          <w:sz w:val="24"/>
          <w:szCs w:val="24"/>
        </w:rPr>
        <w:t>On his occupation, there are chasms between presumptions ranging from Parker’s argument (1890:424-444) that he was a self-taught peasant, to Leonardi’s claims that he rose to become proconsul of Africa (1956: 215). Parker based his conclusion on Capella’s poor Latin and his claim in the epilogue (</w:t>
      </w:r>
      <w:r w:rsidRPr="00E55257">
        <w:rPr>
          <w:rFonts w:ascii="Times New Roman" w:hAnsi="Times New Roman" w:cs="Times New Roman"/>
          <w:i/>
          <w:iCs/>
          <w:sz w:val="24"/>
          <w:szCs w:val="24"/>
        </w:rPr>
        <w:t xml:space="preserve">De </w:t>
      </w:r>
      <w:proofErr w:type="spellStart"/>
      <w:r w:rsidRPr="00E55257">
        <w:rPr>
          <w:rFonts w:ascii="Times New Roman" w:hAnsi="Times New Roman" w:cs="Times New Roman"/>
          <w:i/>
          <w:iCs/>
          <w:sz w:val="24"/>
          <w:szCs w:val="24"/>
        </w:rPr>
        <w:t>Nuptiis</w:t>
      </w:r>
      <w:proofErr w:type="spellEnd"/>
      <w:r w:rsidRPr="00E55257">
        <w:rPr>
          <w:rFonts w:ascii="Times New Roman" w:hAnsi="Times New Roman" w:cs="Times New Roman"/>
          <w:i/>
          <w:iCs/>
          <w:sz w:val="24"/>
          <w:szCs w:val="24"/>
        </w:rPr>
        <w:t xml:space="preserve"> </w:t>
      </w:r>
      <w:r w:rsidRPr="00E55257">
        <w:rPr>
          <w:rFonts w:ascii="Times New Roman" w:hAnsi="Times New Roman" w:cs="Times New Roman"/>
          <w:sz w:val="24"/>
          <w:szCs w:val="24"/>
        </w:rPr>
        <w:t>999) that he lived in poverty among poor herdsmen. The assumption that he was a proconsul are based upon the end lines of the work, which are heavily corrupted, ‘giving to the high office of proconsul a bumble bee separated from his blossoms by the sickle’ (</w:t>
      </w:r>
      <w:r w:rsidRPr="00E55257">
        <w:rPr>
          <w:rFonts w:ascii="Times New Roman" w:hAnsi="Times New Roman" w:cs="Times New Roman"/>
          <w:i/>
          <w:iCs/>
          <w:sz w:val="24"/>
          <w:szCs w:val="24"/>
        </w:rPr>
        <w:t xml:space="preserve">De </w:t>
      </w:r>
      <w:proofErr w:type="spellStart"/>
      <w:r w:rsidRPr="00E55257">
        <w:rPr>
          <w:rFonts w:ascii="Times New Roman" w:hAnsi="Times New Roman" w:cs="Times New Roman"/>
          <w:i/>
          <w:iCs/>
          <w:sz w:val="24"/>
          <w:szCs w:val="24"/>
        </w:rPr>
        <w:t>Nuptiis</w:t>
      </w:r>
      <w:proofErr w:type="spellEnd"/>
      <w:r w:rsidRPr="00E55257">
        <w:rPr>
          <w:rFonts w:ascii="Times New Roman" w:hAnsi="Times New Roman" w:cs="Times New Roman"/>
          <w:i/>
          <w:iCs/>
          <w:sz w:val="24"/>
          <w:szCs w:val="24"/>
        </w:rPr>
        <w:t xml:space="preserve"> </w:t>
      </w:r>
      <w:r w:rsidRPr="00E55257">
        <w:rPr>
          <w:rFonts w:ascii="Times New Roman" w:hAnsi="Times New Roman" w:cs="Times New Roman"/>
          <w:sz w:val="24"/>
          <w:szCs w:val="24"/>
        </w:rPr>
        <w:t>999). If could be interpreted that Capella is saying that he, himself, is the bumble bee and he is giving himself to the office of proconsul. However, an alternative interpretation could rather suppose that he was presenting legal cases before the proconsul.</w:t>
      </w:r>
    </w:p>
    <w:p w14:paraId="097E38C0" w14:textId="2CD727E8" w:rsidR="0007706E" w:rsidRPr="00E55257" w:rsidRDefault="0007706E" w:rsidP="0007706E">
      <w:pPr>
        <w:spacing w:line="480" w:lineRule="auto"/>
        <w:jc w:val="both"/>
        <w:rPr>
          <w:rFonts w:ascii="Times New Roman" w:hAnsi="Times New Roman" w:cs="Times New Roman"/>
          <w:sz w:val="24"/>
          <w:szCs w:val="24"/>
        </w:rPr>
      </w:pPr>
      <w:r w:rsidRPr="00E55257">
        <w:rPr>
          <w:rFonts w:ascii="Times New Roman" w:hAnsi="Times New Roman" w:cs="Times New Roman"/>
          <w:sz w:val="24"/>
          <w:szCs w:val="24"/>
        </w:rPr>
        <w:t>If Capella was presenting legal cases in front of the proconsul, this would support the more common assumption that he was a lawyer or a rhetorician (</w:t>
      </w:r>
      <w:proofErr w:type="spellStart"/>
      <w:r w:rsidRPr="00E55257">
        <w:rPr>
          <w:rFonts w:ascii="Times New Roman" w:hAnsi="Times New Roman" w:cs="Times New Roman"/>
          <w:sz w:val="24"/>
          <w:szCs w:val="24"/>
        </w:rPr>
        <w:t>Teuffel</w:t>
      </w:r>
      <w:proofErr w:type="spellEnd"/>
      <w:r w:rsidRPr="00E55257">
        <w:rPr>
          <w:rFonts w:ascii="Times New Roman" w:hAnsi="Times New Roman" w:cs="Times New Roman"/>
          <w:sz w:val="24"/>
          <w:szCs w:val="24"/>
        </w:rPr>
        <w:t xml:space="preserve"> and Schwabe 1892: 447, Curtius 1990, Raby 1953: 101, Morelli 1909: 250). Throughout </w:t>
      </w:r>
      <w:r w:rsidRPr="00E55257">
        <w:rPr>
          <w:rFonts w:ascii="Times New Roman" w:hAnsi="Times New Roman" w:cs="Times New Roman"/>
          <w:i/>
          <w:iCs/>
          <w:sz w:val="24"/>
          <w:szCs w:val="24"/>
        </w:rPr>
        <w:t xml:space="preserve">De </w:t>
      </w:r>
      <w:proofErr w:type="spellStart"/>
      <w:r w:rsidRPr="00E55257">
        <w:rPr>
          <w:rFonts w:ascii="Times New Roman" w:hAnsi="Times New Roman" w:cs="Times New Roman"/>
          <w:i/>
          <w:iCs/>
          <w:sz w:val="24"/>
          <w:szCs w:val="24"/>
        </w:rPr>
        <w:t>Nuptiis</w:t>
      </w:r>
      <w:proofErr w:type="spellEnd"/>
      <w:r w:rsidRPr="00E55257">
        <w:rPr>
          <w:rFonts w:ascii="Times New Roman" w:hAnsi="Times New Roman" w:cs="Times New Roman"/>
          <w:sz w:val="24"/>
          <w:szCs w:val="24"/>
        </w:rPr>
        <w:t>, there are references to legal technicalities and most of his book on rhetoric comprises of guidance on arguing legal cases (</w:t>
      </w:r>
      <w:r w:rsidRPr="00E55257">
        <w:rPr>
          <w:rFonts w:ascii="Times New Roman" w:hAnsi="Times New Roman" w:cs="Times New Roman"/>
          <w:i/>
          <w:iCs/>
          <w:sz w:val="24"/>
          <w:szCs w:val="24"/>
        </w:rPr>
        <w:t xml:space="preserve">De </w:t>
      </w:r>
      <w:proofErr w:type="spellStart"/>
      <w:r w:rsidRPr="00E55257">
        <w:rPr>
          <w:rFonts w:ascii="Times New Roman" w:hAnsi="Times New Roman" w:cs="Times New Roman"/>
          <w:i/>
          <w:iCs/>
          <w:sz w:val="24"/>
          <w:szCs w:val="24"/>
        </w:rPr>
        <w:t>Nuptiis</w:t>
      </w:r>
      <w:proofErr w:type="spellEnd"/>
      <w:r w:rsidRPr="00E55257">
        <w:rPr>
          <w:rFonts w:ascii="Times New Roman" w:hAnsi="Times New Roman" w:cs="Times New Roman"/>
          <w:sz w:val="24"/>
          <w:szCs w:val="24"/>
        </w:rPr>
        <w:t xml:space="preserve"> 41, 443-475, 498-503, 553-65; Stahl 1971:19). </w:t>
      </w:r>
    </w:p>
    <w:p w14:paraId="2DCDE094" w14:textId="15DB8E82" w:rsidR="0007706E" w:rsidRDefault="00E55257" w:rsidP="00FA5B4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We</w:t>
      </w:r>
      <w:r w:rsidR="0007706E" w:rsidRPr="00E55257">
        <w:rPr>
          <w:rFonts w:ascii="Times New Roman" w:hAnsi="Times New Roman" w:cs="Times New Roman"/>
          <w:sz w:val="24"/>
          <w:szCs w:val="24"/>
        </w:rPr>
        <w:t xml:space="preserve"> know little of Capella motivations in composing </w:t>
      </w:r>
      <w:r w:rsidR="0007706E" w:rsidRPr="00E55257">
        <w:rPr>
          <w:rFonts w:ascii="Times New Roman" w:hAnsi="Times New Roman" w:cs="Times New Roman"/>
          <w:i/>
          <w:iCs/>
          <w:sz w:val="24"/>
          <w:szCs w:val="24"/>
        </w:rPr>
        <w:t xml:space="preserve">De </w:t>
      </w:r>
      <w:proofErr w:type="spellStart"/>
      <w:r w:rsidR="0007706E" w:rsidRPr="00E55257">
        <w:rPr>
          <w:rFonts w:ascii="Times New Roman" w:hAnsi="Times New Roman" w:cs="Times New Roman"/>
          <w:i/>
          <w:iCs/>
          <w:sz w:val="24"/>
          <w:szCs w:val="24"/>
        </w:rPr>
        <w:t>Nuptiis</w:t>
      </w:r>
      <w:proofErr w:type="spellEnd"/>
      <w:r w:rsidR="0007706E" w:rsidRPr="00E55257">
        <w:rPr>
          <w:rFonts w:ascii="Times New Roman" w:hAnsi="Times New Roman" w:cs="Times New Roman"/>
          <w:sz w:val="24"/>
          <w:szCs w:val="24"/>
        </w:rPr>
        <w:t xml:space="preserve">.  Why this modestly educated, possibly self-educated, </w:t>
      </w:r>
      <w:proofErr w:type="spellStart"/>
      <w:r w:rsidR="0007706E" w:rsidRPr="00E55257">
        <w:rPr>
          <w:rFonts w:ascii="Times New Roman" w:hAnsi="Times New Roman" w:cs="Times New Roman"/>
          <w:sz w:val="24"/>
          <w:szCs w:val="24"/>
        </w:rPr>
        <w:t>Cathagian</w:t>
      </w:r>
      <w:proofErr w:type="spellEnd"/>
      <w:r w:rsidR="0007706E" w:rsidRPr="00E55257">
        <w:rPr>
          <w:rFonts w:ascii="Times New Roman" w:hAnsi="Times New Roman" w:cs="Times New Roman"/>
          <w:sz w:val="24"/>
          <w:szCs w:val="24"/>
        </w:rPr>
        <w:t xml:space="preserve"> living in a rural community, who refers to his time in the markets, bartering in petty court room disputes, far from the circles of the aristocracy or philosophers, would embark on such a grand undertaking.  Other key transmitters of the liberal arts and the Greco-Roman educational tradition came from the Roman elites, both Boethius and </w:t>
      </w:r>
      <w:proofErr w:type="spellStart"/>
      <w:r w:rsidR="0007706E" w:rsidRPr="00E55257">
        <w:rPr>
          <w:rFonts w:ascii="Times New Roman" w:hAnsi="Times New Roman" w:cs="Times New Roman"/>
          <w:sz w:val="24"/>
          <w:szCs w:val="24"/>
        </w:rPr>
        <w:t>Cassidorus</w:t>
      </w:r>
      <w:proofErr w:type="spellEnd"/>
      <w:r w:rsidR="0007706E" w:rsidRPr="00E55257">
        <w:rPr>
          <w:rFonts w:ascii="Times New Roman" w:hAnsi="Times New Roman" w:cs="Times New Roman"/>
          <w:sz w:val="24"/>
          <w:szCs w:val="24"/>
        </w:rPr>
        <w:t xml:space="preserve">, were </w:t>
      </w:r>
      <w:r w:rsidR="0007706E" w:rsidRPr="00E55257">
        <w:rPr>
          <w:rFonts w:ascii="Times New Roman" w:hAnsi="Times New Roman" w:cs="Times New Roman"/>
          <w:i/>
          <w:sz w:val="24"/>
          <w:szCs w:val="24"/>
        </w:rPr>
        <w:t>magister officiorum</w:t>
      </w:r>
      <w:r w:rsidR="0007706E" w:rsidRPr="00E55257">
        <w:rPr>
          <w:rFonts w:ascii="Times New Roman" w:hAnsi="Times New Roman" w:cs="Times New Roman"/>
          <w:sz w:val="24"/>
          <w:szCs w:val="24"/>
        </w:rPr>
        <w:t xml:space="preserve">, the highest official, for the Ostrogothic Kings and Augustine was Bishop of Hippo and before that a professor of rhetoric.  </w:t>
      </w:r>
    </w:p>
    <w:p w14:paraId="5ECC6E8E" w14:textId="558E1C79" w:rsidR="00BB1C6E" w:rsidRPr="00FA5B47" w:rsidRDefault="00E228D9" w:rsidP="00FA5B47">
      <w:pPr>
        <w:spacing w:line="480" w:lineRule="auto"/>
        <w:jc w:val="both"/>
        <w:rPr>
          <w:rFonts w:ascii="Times New Roman" w:hAnsi="Times New Roman" w:cs="Times New Roman"/>
          <w:sz w:val="24"/>
          <w:szCs w:val="24"/>
        </w:rPr>
      </w:pPr>
      <w:r>
        <w:rPr>
          <w:rFonts w:ascii="Times New Roman" w:hAnsi="Times New Roman" w:cs="Times New Roman"/>
          <w:sz w:val="24"/>
          <w:szCs w:val="24"/>
        </w:rPr>
        <w:t>Despite his success as</w:t>
      </w:r>
      <w:r w:rsidR="00BB1C6E" w:rsidRPr="00FA5B47">
        <w:rPr>
          <w:rFonts w:ascii="Times New Roman" w:hAnsi="Times New Roman" w:cs="Times New Roman"/>
          <w:sz w:val="24"/>
          <w:szCs w:val="24"/>
        </w:rPr>
        <w:t xml:space="preserve"> populariser of the seven liberal arts and an influential figure in the history of </w:t>
      </w:r>
      <w:r w:rsidR="00A95715" w:rsidRPr="00FA5B47">
        <w:rPr>
          <w:rFonts w:ascii="Times New Roman" w:hAnsi="Times New Roman" w:cs="Times New Roman"/>
          <w:sz w:val="24"/>
          <w:szCs w:val="24"/>
        </w:rPr>
        <w:t xml:space="preserve">western </w:t>
      </w:r>
      <w:r w:rsidR="00BB1C6E" w:rsidRPr="00FA5B47">
        <w:rPr>
          <w:rFonts w:ascii="Times New Roman" w:hAnsi="Times New Roman" w:cs="Times New Roman"/>
          <w:sz w:val="24"/>
          <w:szCs w:val="24"/>
        </w:rPr>
        <w:t xml:space="preserve">educational thought, it is difficult to find a figure as widely derided by scholars. </w:t>
      </w:r>
      <w:r w:rsidR="007F78DA" w:rsidRPr="00FA5B47">
        <w:rPr>
          <w:rFonts w:ascii="Times New Roman" w:hAnsi="Times New Roman" w:cs="Times New Roman"/>
          <w:iCs/>
          <w:sz w:val="24"/>
          <w:szCs w:val="24"/>
        </w:rPr>
        <w:t>C</w:t>
      </w:r>
      <w:r w:rsidR="00BB1C6E" w:rsidRPr="00FA5B47">
        <w:rPr>
          <w:rFonts w:ascii="Times New Roman" w:hAnsi="Times New Roman" w:cs="Times New Roman"/>
          <w:sz w:val="24"/>
          <w:szCs w:val="24"/>
        </w:rPr>
        <w:t xml:space="preserve">ritics </w:t>
      </w:r>
      <w:r w:rsidR="00F225D0" w:rsidRPr="00FA5B47">
        <w:rPr>
          <w:rFonts w:ascii="Times New Roman" w:hAnsi="Times New Roman" w:cs="Times New Roman"/>
          <w:sz w:val="24"/>
          <w:szCs w:val="24"/>
        </w:rPr>
        <w:t>were</w:t>
      </w:r>
      <w:r w:rsidR="00BB1C6E" w:rsidRPr="00FA5B47">
        <w:rPr>
          <w:rFonts w:ascii="Times New Roman" w:hAnsi="Times New Roman" w:cs="Times New Roman"/>
          <w:sz w:val="24"/>
          <w:szCs w:val="24"/>
        </w:rPr>
        <w:t xml:space="preserve"> harsh on the </w:t>
      </w:r>
      <w:r w:rsidR="007F78DA" w:rsidRPr="00FA5B47">
        <w:rPr>
          <w:rFonts w:ascii="Times New Roman" w:hAnsi="Times New Roman" w:cs="Times New Roman"/>
          <w:sz w:val="24"/>
          <w:szCs w:val="24"/>
        </w:rPr>
        <w:t>Carthaginian’s</w:t>
      </w:r>
      <w:r w:rsidR="00BB1C6E" w:rsidRPr="00FA5B47">
        <w:rPr>
          <w:rFonts w:ascii="Times New Roman" w:hAnsi="Times New Roman" w:cs="Times New Roman"/>
          <w:sz w:val="24"/>
          <w:szCs w:val="24"/>
        </w:rPr>
        <w:t xml:space="preserve"> achievement, with the work being labelled strange, grotesque, bizarre and ineptly decadent. In </w:t>
      </w:r>
      <w:r w:rsidR="00BB1C6E" w:rsidRPr="00FA5B47">
        <w:rPr>
          <w:rFonts w:ascii="Times New Roman" w:hAnsi="Times New Roman" w:cs="Times New Roman"/>
          <w:i/>
          <w:iCs/>
          <w:sz w:val="24"/>
          <w:szCs w:val="24"/>
        </w:rPr>
        <w:t xml:space="preserve">A Handbook of Latin Literature </w:t>
      </w:r>
      <w:r w:rsidR="00BB1C6E" w:rsidRPr="00FA5B47">
        <w:rPr>
          <w:rFonts w:ascii="Times New Roman" w:hAnsi="Times New Roman" w:cs="Times New Roman"/>
          <w:sz w:val="24"/>
          <w:szCs w:val="24"/>
        </w:rPr>
        <w:t>Rose (1936</w:t>
      </w:r>
      <w:r w:rsidR="00A930ED" w:rsidRPr="00FA5B47">
        <w:rPr>
          <w:rFonts w:ascii="Times New Roman" w:hAnsi="Times New Roman" w:cs="Times New Roman"/>
          <w:sz w:val="24"/>
          <w:szCs w:val="24"/>
        </w:rPr>
        <w:t>,</w:t>
      </w:r>
      <w:r w:rsidR="00BB1C6E" w:rsidRPr="00FA5B47">
        <w:rPr>
          <w:rFonts w:ascii="Times New Roman" w:hAnsi="Times New Roman" w:cs="Times New Roman"/>
          <w:sz w:val="24"/>
          <w:szCs w:val="24"/>
        </w:rPr>
        <w:t xml:space="preserve"> </w:t>
      </w:r>
      <w:r w:rsidR="00A930ED" w:rsidRPr="00FA5B47">
        <w:rPr>
          <w:rFonts w:ascii="Times New Roman" w:hAnsi="Times New Roman" w:cs="Times New Roman"/>
          <w:sz w:val="24"/>
          <w:szCs w:val="24"/>
        </w:rPr>
        <w:t>p.</w:t>
      </w:r>
      <w:r w:rsidR="00BB1C6E" w:rsidRPr="00FA5B47">
        <w:rPr>
          <w:rFonts w:ascii="Times New Roman" w:hAnsi="Times New Roman" w:cs="Times New Roman"/>
          <w:sz w:val="24"/>
          <w:szCs w:val="24"/>
        </w:rPr>
        <w:t xml:space="preserve">438) was blunt in describing </w:t>
      </w:r>
      <w:r w:rsidR="00BB1C6E" w:rsidRPr="00FA5B47">
        <w:rPr>
          <w:rFonts w:ascii="Times New Roman" w:hAnsi="Times New Roman" w:cs="Times New Roman"/>
          <w:i/>
          <w:iCs/>
          <w:sz w:val="24"/>
          <w:szCs w:val="24"/>
        </w:rPr>
        <w:t xml:space="preserve">De </w:t>
      </w:r>
      <w:proofErr w:type="spellStart"/>
      <w:r w:rsidR="00BB1C6E" w:rsidRPr="00FA5B47">
        <w:rPr>
          <w:rFonts w:ascii="Times New Roman" w:hAnsi="Times New Roman" w:cs="Times New Roman"/>
          <w:i/>
          <w:iCs/>
          <w:sz w:val="24"/>
          <w:szCs w:val="24"/>
        </w:rPr>
        <w:t>Nupti</w:t>
      </w:r>
      <w:r w:rsidR="00A95715" w:rsidRPr="00FA5B47">
        <w:rPr>
          <w:rFonts w:ascii="Times New Roman" w:hAnsi="Times New Roman" w:cs="Times New Roman"/>
          <w:i/>
          <w:iCs/>
          <w:sz w:val="24"/>
          <w:szCs w:val="24"/>
        </w:rPr>
        <w:t>is</w:t>
      </w:r>
      <w:proofErr w:type="spellEnd"/>
      <w:r w:rsidR="00BB1C6E" w:rsidRPr="00FA5B47">
        <w:rPr>
          <w:rFonts w:ascii="Times New Roman" w:hAnsi="Times New Roman" w:cs="Times New Roman"/>
          <w:i/>
          <w:iCs/>
          <w:sz w:val="24"/>
          <w:szCs w:val="24"/>
        </w:rPr>
        <w:t xml:space="preserve"> </w:t>
      </w:r>
      <w:r w:rsidR="00BB1C6E" w:rsidRPr="00FA5B47">
        <w:rPr>
          <w:rFonts w:ascii="Times New Roman" w:hAnsi="Times New Roman" w:cs="Times New Roman"/>
          <w:sz w:val="24"/>
          <w:szCs w:val="24"/>
        </w:rPr>
        <w:t>as the ‘dullest and poorest stuff imaginable’. Willis (1952</w:t>
      </w:r>
      <w:r w:rsidR="00A930ED" w:rsidRPr="00FA5B47">
        <w:rPr>
          <w:rFonts w:ascii="Times New Roman" w:hAnsi="Times New Roman" w:cs="Times New Roman"/>
          <w:sz w:val="24"/>
          <w:szCs w:val="24"/>
        </w:rPr>
        <w:t>,</w:t>
      </w:r>
      <w:r w:rsidR="00BB1C6E" w:rsidRPr="00FA5B47">
        <w:rPr>
          <w:rFonts w:ascii="Times New Roman" w:hAnsi="Times New Roman" w:cs="Times New Roman"/>
          <w:sz w:val="24"/>
          <w:szCs w:val="24"/>
        </w:rPr>
        <w:t xml:space="preserve"> </w:t>
      </w:r>
      <w:r w:rsidR="00A930ED" w:rsidRPr="00FA5B47">
        <w:rPr>
          <w:rFonts w:ascii="Times New Roman" w:hAnsi="Times New Roman" w:cs="Times New Roman"/>
          <w:sz w:val="24"/>
          <w:szCs w:val="24"/>
        </w:rPr>
        <w:t>p.</w:t>
      </w:r>
      <w:r w:rsidR="00BB1C6E" w:rsidRPr="00FA5B47">
        <w:rPr>
          <w:rFonts w:ascii="Times New Roman" w:hAnsi="Times New Roman" w:cs="Times New Roman"/>
          <w:sz w:val="24"/>
          <w:szCs w:val="24"/>
        </w:rPr>
        <w:t xml:space="preserve">7) doubted the author’s sanity ‘...our author is capable of such stupidity in the use of his sources it is a credible assumption that Martianus was not a </w:t>
      </w:r>
      <w:proofErr w:type="spellStart"/>
      <w:r w:rsidR="00BB1C6E" w:rsidRPr="00FA5B47">
        <w:rPr>
          <w:rFonts w:ascii="Times New Roman" w:hAnsi="Times New Roman" w:cs="Times New Roman"/>
          <w:i/>
          <w:iCs/>
          <w:sz w:val="24"/>
          <w:szCs w:val="24"/>
        </w:rPr>
        <w:t>sanus</w:t>
      </w:r>
      <w:proofErr w:type="spellEnd"/>
      <w:r w:rsidR="00BB1C6E" w:rsidRPr="00FA5B47">
        <w:rPr>
          <w:rFonts w:ascii="Times New Roman" w:hAnsi="Times New Roman" w:cs="Times New Roman"/>
          <w:i/>
          <w:iCs/>
          <w:sz w:val="24"/>
          <w:szCs w:val="24"/>
        </w:rPr>
        <w:t xml:space="preserve"> homo</w:t>
      </w:r>
      <w:r w:rsidR="00BB1C6E" w:rsidRPr="00FA5B47">
        <w:rPr>
          <w:rFonts w:ascii="Times New Roman" w:hAnsi="Times New Roman" w:cs="Times New Roman"/>
          <w:sz w:val="24"/>
          <w:szCs w:val="24"/>
        </w:rPr>
        <w:t>.’ A more measured critic Stahl (1971</w:t>
      </w:r>
      <w:r w:rsidR="00A930ED" w:rsidRPr="00FA5B47">
        <w:rPr>
          <w:rFonts w:ascii="Times New Roman" w:hAnsi="Times New Roman" w:cs="Times New Roman"/>
          <w:sz w:val="24"/>
          <w:szCs w:val="24"/>
        </w:rPr>
        <w:t xml:space="preserve"> p.</w:t>
      </w:r>
      <w:r w:rsidR="00BB1C6E" w:rsidRPr="00FA5B47">
        <w:rPr>
          <w:rFonts w:ascii="Times New Roman" w:hAnsi="Times New Roman" w:cs="Times New Roman"/>
          <w:sz w:val="24"/>
          <w:szCs w:val="24"/>
        </w:rPr>
        <w:t>39) tells us that ‘Martianus’ obscure and florid style repeatedly reveals his inadequacies as a writer.’</w:t>
      </w:r>
    </w:p>
    <w:p w14:paraId="65C28424" w14:textId="34EFB15C" w:rsidR="001F30D4" w:rsidRPr="00FA5B47" w:rsidRDefault="00C57698" w:rsidP="00FA5B47">
      <w:pPr>
        <w:spacing w:line="480" w:lineRule="auto"/>
        <w:jc w:val="both"/>
        <w:rPr>
          <w:rFonts w:ascii="Times New Roman" w:hAnsi="Times New Roman" w:cs="Times New Roman"/>
          <w:sz w:val="24"/>
          <w:szCs w:val="24"/>
        </w:rPr>
      </w:pPr>
      <w:r w:rsidRPr="00FA5B47">
        <w:rPr>
          <w:rFonts w:ascii="Times New Roman" w:hAnsi="Times New Roman" w:cs="Times New Roman"/>
          <w:sz w:val="24"/>
          <w:szCs w:val="24"/>
        </w:rPr>
        <w:t xml:space="preserve">As </w:t>
      </w:r>
      <w:r w:rsidR="001F30D4" w:rsidRPr="00FA5B47">
        <w:rPr>
          <w:rFonts w:ascii="Times New Roman" w:hAnsi="Times New Roman" w:cs="Times New Roman"/>
          <w:sz w:val="24"/>
          <w:szCs w:val="24"/>
        </w:rPr>
        <w:t>C.S. Lewis note</w:t>
      </w:r>
      <w:r w:rsidRPr="00FA5B47">
        <w:rPr>
          <w:rFonts w:ascii="Times New Roman" w:hAnsi="Times New Roman" w:cs="Times New Roman"/>
          <w:sz w:val="24"/>
          <w:szCs w:val="24"/>
        </w:rPr>
        <w:t>s,</w:t>
      </w:r>
      <w:r w:rsidR="001F30D4" w:rsidRPr="00FA5B47">
        <w:rPr>
          <w:rFonts w:ascii="Times New Roman" w:hAnsi="Times New Roman" w:cs="Times New Roman"/>
          <w:sz w:val="24"/>
          <w:szCs w:val="24"/>
        </w:rPr>
        <w:t xml:space="preserve"> </w:t>
      </w:r>
      <w:r w:rsidR="001F30D4" w:rsidRPr="00FA5B47">
        <w:rPr>
          <w:rFonts w:ascii="Times New Roman" w:hAnsi="Times New Roman" w:cs="Times New Roman"/>
          <w:i/>
          <w:iCs/>
          <w:sz w:val="24"/>
          <w:szCs w:val="24"/>
        </w:rPr>
        <w:t xml:space="preserve">De </w:t>
      </w:r>
      <w:proofErr w:type="spellStart"/>
      <w:r w:rsidR="001F30D4" w:rsidRPr="00FA5B47">
        <w:rPr>
          <w:rFonts w:ascii="Times New Roman" w:hAnsi="Times New Roman" w:cs="Times New Roman"/>
          <w:i/>
          <w:iCs/>
          <w:sz w:val="24"/>
          <w:szCs w:val="24"/>
        </w:rPr>
        <w:t>Nuptiis</w:t>
      </w:r>
      <w:proofErr w:type="spellEnd"/>
      <w:r w:rsidR="001F30D4" w:rsidRPr="00FA5B47">
        <w:rPr>
          <w:rFonts w:ascii="Times New Roman" w:hAnsi="Times New Roman" w:cs="Times New Roman"/>
          <w:i/>
          <w:iCs/>
          <w:sz w:val="24"/>
          <w:szCs w:val="24"/>
        </w:rPr>
        <w:t xml:space="preserve"> </w:t>
      </w:r>
      <w:r w:rsidR="001F30D4" w:rsidRPr="00FA5B47">
        <w:rPr>
          <w:rFonts w:ascii="Times New Roman" w:hAnsi="Times New Roman" w:cs="Times New Roman"/>
          <w:sz w:val="24"/>
          <w:szCs w:val="24"/>
        </w:rPr>
        <w:t xml:space="preserve">is a strange beast. </w:t>
      </w:r>
      <w:r w:rsidR="001F30D4" w:rsidRPr="00FA5B47">
        <w:rPr>
          <w:rFonts w:ascii="Times New Roman" w:hAnsi="Times New Roman" w:cs="Times New Roman"/>
          <w:i/>
          <w:iCs/>
          <w:sz w:val="24"/>
          <w:szCs w:val="24"/>
        </w:rPr>
        <w:t xml:space="preserve">De </w:t>
      </w:r>
      <w:proofErr w:type="spellStart"/>
      <w:r w:rsidR="001F30D4" w:rsidRPr="00FA5B47">
        <w:rPr>
          <w:rFonts w:ascii="Times New Roman" w:hAnsi="Times New Roman" w:cs="Times New Roman"/>
          <w:i/>
          <w:iCs/>
          <w:sz w:val="24"/>
          <w:szCs w:val="24"/>
        </w:rPr>
        <w:t>Nuptiis</w:t>
      </w:r>
      <w:proofErr w:type="spellEnd"/>
      <w:r w:rsidR="001F30D4" w:rsidRPr="00FA5B47">
        <w:rPr>
          <w:rFonts w:ascii="Times New Roman" w:hAnsi="Times New Roman" w:cs="Times New Roman"/>
          <w:i/>
          <w:iCs/>
          <w:sz w:val="24"/>
          <w:szCs w:val="24"/>
        </w:rPr>
        <w:t xml:space="preserve"> </w:t>
      </w:r>
      <w:r w:rsidR="001F30D4" w:rsidRPr="00FA5B47">
        <w:rPr>
          <w:rFonts w:ascii="Times New Roman" w:hAnsi="Times New Roman" w:cs="Times New Roman"/>
          <w:sz w:val="24"/>
          <w:szCs w:val="24"/>
        </w:rPr>
        <w:t xml:space="preserve">is, at its base, a </w:t>
      </w:r>
      <w:r w:rsidR="00656246" w:rsidRPr="00FA5B47">
        <w:rPr>
          <w:rFonts w:ascii="Times New Roman" w:hAnsi="Times New Roman" w:cs="Times New Roman"/>
          <w:sz w:val="24"/>
          <w:szCs w:val="24"/>
        </w:rPr>
        <w:t>textbook</w:t>
      </w:r>
      <w:r w:rsidR="001F30D4" w:rsidRPr="00FA5B47">
        <w:rPr>
          <w:rFonts w:ascii="Times New Roman" w:hAnsi="Times New Roman" w:cs="Times New Roman"/>
          <w:sz w:val="24"/>
          <w:szCs w:val="24"/>
        </w:rPr>
        <w:t xml:space="preserve"> providing an elementary introduction to the liberal arts. </w:t>
      </w:r>
      <w:r w:rsidR="00144E40" w:rsidRPr="00FA5B47">
        <w:rPr>
          <w:rFonts w:ascii="Times New Roman" w:hAnsi="Times New Roman" w:cs="Times New Roman"/>
          <w:sz w:val="24"/>
          <w:szCs w:val="24"/>
        </w:rPr>
        <w:t xml:space="preserve">The books on the arts are compilations from mainly Latin sources such as Aquila Romanus, Geminus, Pliny the Elder, Quintilian, and Iulius Solinus.  </w:t>
      </w:r>
      <w:r w:rsidR="00F57A00" w:rsidRPr="00FA5B47">
        <w:rPr>
          <w:rFonts w:ascii="Times New Roman" w:hAnsi="Times New Roman" w:cs="Times New Roman"/>
          <w:sz w:val="24"/>
          <w:szCs w:val="24"/>
        </w:rPr>
        <w:t>Yet,</w:t>
      </w:r>
      <w:r w:rsidR="001F30D4" w:rsidRPr="00FA5B47">
        <w:rPr>
          <w:rFonts w:ascii="Times New Roman" w:hAnsi="Times New Roman" w:cs="Times New Roman"/>
          <w:sz w:val="24"/>
          <w:szCs w:val="24"/>
        </w:rPr>
        <w:t xml:space="preserve"> </w:t>
      </w:r>
      <w:r w:rsidR="003905C5">
        <w:rPr>
          <w:rFonts w:ascii="Times New Roman" w:hAnsi="Times New Roman" w:cs="Times New Roman"/>
          <w:sz w:val="24"/>
          <w:szCs w:val="24"/>
        </w:rPr>
        <w:t>Capella</w:t>
      </w:r>
      <w:r w:rsidR="00AF5424">
        <w:rPr>
          <w:rFonts w:ascii="Times New Roman" w:hAnsi="Times New Roman" w:cs="Times New Roman"/>
          <w:sz w:val="24"/>
          <w:szCs w:val="24"/>
        </w:rPr>
        <w:t xml:space="preserve"> </w:t>
      </w:r>
      <w:r w:rsidR="001F30D4" w:rsidRPr="00FA5B47">
        <w:rPr>
          <w:rFonts w:ascii="Times New Roman" w:hAnsi="Times New Roman" w:cs="Times New Roman"/>
          <w:sz w:val="24"/>
          <w:szCs w:val="24"/>
        </w:rPr>
        <w:t xml:space="preserve">choose to package his educational text in elaborate Roman and Greek myth and ornate poetry and prose. His pretentious style, sub-standard Latin and obscure phraseology may have provoked the ire of critics, </w:t>
      </w:r>
      <w:r w:rsidR="00F57A00" w:rsidRPr="00FA5B47">
        <w:rPr>
          <w:rFonts w:ascii="Times New Roman" w:hAnsi="Times New Roman" w:cs="Times New Roman"/>
          <w:sz w:val="24"/>
          <w:szCs w:val="24"/>
        </w:rPr>
        <w:t>but</w:t>
      </w:r>
      <w:r w:rsidR="001F30D4" w:rsidRPr="00FA5B47">
        <w:rPr>
          <w:rFonts w:ascii="Times New Roman" w:hAnsi="Times New Roman" w:cs="Times New Roman"/>
          <w:sz w:val="24"/>
          <w:szCs w:val="24"/>
        </w:rPr>
        <w:t xml:space="preserve"> his strange decision to package the liberal arts in an elaborate mythical tale </w:t>
      </w:r>
      <w:r w:rsidR="0044625D" w:rsidRPr="00FA5B47">
        <w:rPr>
          <w:rFonts w:ascii="Times New Roman" w:hAnsi="Times New Roman" w:cs="Times New Roman"/>
          <w:sz w:val="24"/>
          <w:szCs w:val="24"/>
        </w:rPr>
        <w:t xml:space="preserve">seemed to </w:t>
      </w:r>
      <w:r w:rsidR="001F30D4" w:rsidRPr="00FA5B47">
        <w:rPr>
          <w:rFonts w:ascii="Times New Roman" w:hAnsi="Times New Roman" w:cs="Times New Roman"/>
          <w:sz w:val="24"/>
          <w:szCs w:val="24"/>
        </w:rPr>
        <w:t>appeal to early medieval sensibilities</w:t>
      </w:r>
      <w:r w:rsidR="00F50FA0" w:rsidRPr="00FA5B47">
        <w:rPr>
          <w:rFonts w:ascii="Times New Roman" w:hAnsi="Times New Roman" w:cs="Times New Roman"/>
          <w:sz w:val="24"/>
          <w:szCs w:val="24"/>
        </w:rPr>
        <w:t xml:space="preserve"> and provid</w:t>
      </w:r>
      <w:r w:rsidR="000406AF" w:rsidRPr="00FA5B47">
        <w:rPr>
          <w:rFonts w:ascii="Times New Roman" w:hAnsi="Times New Roman" w:cs="Times New Roman"/>
          <w:sz w:val="24"/>
          <w:szCs w:val="24"/>
        </w:rPr>
        <w:t>e</w:t>
      </w:r>
      <w:r w:rsidR="00F50FA0" w:rsidRPr="00FA5B47">
        <w:rPr>
          <w:rFonts w:ascii="Times New Roman" w:hAnsi="Times New Roman" w:cs="Times New Roman"/>
          <w:sz w:val="24"/>
          <w:szCs w:val="24"/>
        </w:rPr>
        <w:t xml:space="preserve"> access to sources that were lost</w:t>
      </w:r>
      <w:r w:rsidR="0044625D" w:rsidRPr="00FA5B47">
        <w:rPr>
          <w:rFonts w:ascii="Times New Roman" w:hAnsi="Times New Roman" w:cs="Times New Roman"/>
          <w:sz w:val="24"/>
          <w:szCs w:val="24"/>
        </w:rPr>
        <w:t xml:space="preserve">.  </w:t>
      </w:r>
      <w:r w:rsidR="000406AF" w:rsidRPr="00FA5B47">
        <w:rPr>
          <w:rFonts w:ascii="Times New Roman" w:hAnsi="Times New Roman" w:cs="Times New Roman"/>
          <w:sz w:val="24"/>
          <w:szCs w:val="24"/>
        </w:rPr>
        <w:t>There</w:t>
      </w:r>
      <w:r w:rsidR="0044625D" w:rsidRPr="00FA5B47">
        <w:rPr>
          <w:rFonts w:ascii="Times New Roman" w:hAnsi="Times New Roman" w:cs="Times New Roman"/>
          <w:sz w:val="24"/>
          <w:szCs w:val="24"/>
        </w:rPr>
        <w:t xml:space="preserve"> w</w:t>
      </w:r>
      <w:r w:rsidR="000406AF" w:rsidRPr="00FA5B47">
        <w:rPr>
          <w:rFonts w:ascii="Times New Roman" w:hAnsi="Times New Roman" w:cs="Times New Roman"/>
          <w:sz w:val="24"/>
          <w:szCs w:val="24"/>
        </w:rPr>
        <w:t>as</w:t>
      </w:r>
      <w:r w:rsidR="0044625D" w:rsidRPr="00FA5B47">
        <w:rPr>
          <w:rFonts w:ascii="Times New Roman" w:hAnsi="Times New Roman" w:cs="Times New Roman"/>
          <w:sz w:val="24"/>
          <w:szCs w:val="24"/>
        </w:rPr>
        <w:t xml:space="preserve"> awareness of </w:t>
      </w:r>
      <w:r w:rsidR="00F50FA0" w:rsidRPr="00FA5B47">
        <w:rPr>
          <w:rFonts w:ascii="Times New Roman" w:hAnsi="Times New Roman" w:cs="Times New Roman"/>
          <w:sz w:val="24"/>
          <w:szCs w:val="24"/>
        </w:rPr>
        <w:t>Capella’s</w:t>
      </w:r>
      <w:r w:rsidR="0044625D" w:rsidRPr="00FA5B47">
        <w:rPr>
          <w:rFonts w:ascii="Times New Roman" w:hAnsi="Times New Roman" w:cs="Times New Roman"/>
          <w:sz w:val="24"/>
          <w:szCs w:val="24"/>
        </w:rPr>
        <w:t xml:space="preserve"> </w:t>
      </w:r>
      <w:r w:rsidR="00BB6FB1">
        <w:rPr>
          <w:rFonts w:ascii="Times New Roman" w:hAnsi="Times New Roman" w:cs="Times New Roman"/>
          <w:sz w:val="24"/>
          <w:szCs w:val="24"/>
        </w:rPr>
        <w:t>weaknesses</w:t>
      </w:r>
      <w:r w:rsidR="0044625D" w:rsidRPr="00FA5B47">
        <w:rPr>
          <w:rFonts w:ascii="Times New Roman" w:hAnsi="Times New Roman" w:cs="Times New Roman"/>
          <w:sz w:val="24"/>
          <w:szCs w:val="24"/>
        </w:rPr>
        <w:t xml:space="preserve"> </w:t>
      </w:r>
      <w:r w:rsidR="00E51C9C" w:rsidRPr="00FA5B47">
        <w:rPr>
          <w:rFonts w:ascii="Times New Roman" w:hAnsi="Times New Roman" w:cs="Times New Roman"/>
          <w:sz w:val="24"/>
          <w:szCs w:val="24"/>
        </w:rPr>
        <w:t xml:space="preserve">among his medieval audience </w:t>
      </w:r>
      <w:r w:rsidR="00F50FA0" w:rsidRPr="00FA5B47">
        <w:rPr>
          <w:rFonts w:ascii="Times New Roman" w:hAnsi="Times New Roman" w:cs="Times New Roman"/>
          <w:sz w:val="24"/>
          <w:szCs w:val="24"/>
        </w:rPr>
        <w:t xml:space="preserve">with the ninth century Irish Platonist John Scotus </w:t>
      </w:r>
      <w:proofErr w:type="spellStart"/>
      <w:r w:rsidR="00F50FA0" w:rsidRPr="00FA5B47">
        <w:rPr>
          <w:rFonts w:ascii="Times New Roman" w:hAnsi="Times New Roman" w:cs="Times New Roman"/>
          <w:sz w:val="24"/>
          <w:szCs w:val="24"/>
        </w:rPr>
        <w:t>Eriugena</w:t>
      </w:r>
      <w:proofErr w:type="spellEnd"/>
      <w:r w:rsidR="00F50FA0" w:rsidRPr="00FA5B47">
        <w:rPr>
          <w:rFonts w:ascii="Times New Roman" w:hAnsi="Times New Roman" w:cs="Times New Roman"/>
          <w:sz w:val="24"/>
          <w:szCs w:val="24"/>
        </w:rPr>
        <w:t xml:space="preserve"> accusing </w:t>
      </w:r>
      <w:r w:rsidR="00B75682">
        <w:rPr>
          <w:rFonts w:ascii="Times New Roman" w:hAnsi="Times New Roman" w:cs="Times New Roman"/>
          <w:sz w:val="24"/>
          <w:szCs w:val="24"/>
        </w:rPr>
        <w:t>Capella</w:t>
      </w:r>
      <w:r w:rsidR="00F50FA0" w:rsidRPr="00FA5B47">
        <w:rPr>
          <w:rFonts w:ascii="Times New Roman" w:hAnsi="Times New Roman" w:cs="Times New Roman"/>
          <w:sz w:val="24"/>
          <w:szCs w:val="24"/>
        </w:rPr>
        <w:t xml:space="preserve"> </w:t>
      </w:r>
      <w:r w:rsidR="00F50FA0" w:rsidRPr="00FA5B47">
        <w:rPr>
          <w:rFonts w:ascii="Times New Roman" w:hAnsi="Times New Roman" w:cs="Times New Roman"/>
          <w:sz w:val="24"/>
          <w:szCs w:val="24"/>
        </w:rPr>
        <w:lastRenderedPageBreak/>
        <w:t>of pretending to be a philosopher and</w:t>
      </w:r>
      <w:r w:rsidR="000406AF" w:rsidRPr="00FA5B47">
        <w:rPr>
          <w:rFonts w:ascii="Times New Roman" w:hAnsi="Times New Roman" w:cs="Times New Roman"/>
          <w:sz w:val="24"/>
          <w:szCs w:val="24"/>
        </w:rPr>
        <w:t>,</w:t>
      </w:r>
      <w:r w:rsidR="00F50FA0" w:rsidRPr="00FA5B47">
        <w:rPr>
          <w:rFonts w:ascii="Times New Roman" w:hAnsi="Times New Roman" w:cs="Times New Roman"/>
          <w:sz w:val="24"/>
          <w:szCs w:val="24"/>
        </w:rPr>
        <w:t xml:space="preserve"> with poetic licence</w:t>
      </w:r>
      <w:r w:rsidR="000406AF" w:rsidRPr="00FA5B47">
        <w:rPr>
          <w:rFonts w:ascii="Times New Roman" w:hAnsi="Times New Roman" w:cs="Times New Roman"/>
          <w:sz w:val="24"/>
          <w:szCs w:val="24"/>
        </w:rPr>
        <w:t>,</w:t>
      </w:r>
      <w:r w:rsidR="00F50FA0" w:rsidRPr="00FA5B47">
        <w:rPr>
          <w:rFonts w:ascii="Times New Roman" w:hAnsi="Times New Roman" w:cs="Times New Roman"/>
          <w:sz w:val="24"/>
          <w:szCs w:val="24"/>
        </w:rPr>
        <w:t xml:space="preserve"> mixing the false with the true reasons of philosophy (</w:t>
      </w:r>
      <w:proofErr w:type="spellStart"/>
      <w:r w:rsidR="00F50FA0" w:rsidRPr="00FA5B47">
        <w:rPr>
          <w:rFonts w:ascii="Times New Roman" w:hAnsi="Times New Roman" w:cs="Times New Roman"/>
          <w:sz w:val="24"/>
          <w:szCs w:val="24"/>
        </w:rPr>
        <w:t>Cardigni</w:t>
      </w:r>
      <w:proofErr w:type="spellEnd"/>
      <w:r w:rsidR="00F50FA0" w:rsidRPr="00FA5B47">
        <w:rPr>
          <w:rFonts w:ascii="Times New Roman" w:hAnsi="Times New Roman" w:cs="Times New Roman"/>
          <w:sz w:val="24"/>
          <w:szCs w:val="24"/>
        </w:rPr>
        <w:t xml:space="preserve"> 2019</w:t>
      </w:r>
      <w:r w:rsidR="000406AF" w:rsidRPr="00FA5B47">
        <w:rPr>
          <w:rFonts w:ascii="Times New Roman" w:hAnsi="Times New Roman" w:cs="Times New Roman"/>
          <w:sz w:val="24"/>
          <w:szCs w:val="24"/>
        </w:rPr>
        <w:t>: 190</w:t>
      </w:r>
      <w:r w:rsidR="00F50FA0" w:rsidRPr="00FA5B47">
        <w:rPr>
          <w:rFonts w:ascii="Times New Roman" w:hAnsi="Times New Roman" w:cs="Times New Roman"/>
          <w:sz w:val="24"/>
          <w:szCs w:val="24"/>
        </w:rPr>
        <w:t>)</w:t>
      </w:r>
      <w:r w:rsidR="001F30D4" w:rsidRPr="00FA5B47">
        <w:rPr>
          <w:rFonts w:ascii="Times New Roman" w:hAnsi="Times New Roman" w:cs="Times New Roman"/>
          <w:sz w:val="24"/>
          <w:szCs w:val="24"/>
        </w:rPr>
        <w:t>.</w:t>
      </w:r>
      <w:r w:rsidR="009D74EB" w:rsidRPr="00FA5B47">
        <w:rPr>
          <w:rFonts w:ascii="Times New Roman" w:hAnsi="Times New Roman" w:cs="Times New Roman"/>
          <w:sz w:val="24"/>
          <w:szCs w:val="24"/>
        </w:rPr>
        <w:t xml:space="preserve">  </w:t>
      </w:r>
      <w:r w:rsidR="00BB6FB1">
        <w:rPr>
          <w:rFonts w:ascii="Times New Roman" w:hAnsi="Times New Roman" w:cs="Times New Roman"/>
          <w:sz w:val="24"/>
          <w:szCs w:val="24"/>
        </w:rPr>
        <w:t xml:space="preserve">Yet </w:t>
      </w:r>
      <w:r w:rsidR="001F30D4" w:rsidRPr="00FA5B47">
        <w:rPr>
          <w:rFonts w:ascii="Times New Roman" w:hAnsi="Times New Roman" w:cs="Times New Roman"/>
          <w:sz w:val="24"/>
          <w:szCs w:val="24"/>
        </w:rPr>
        <w:t>whatever its faults</w:t>
      </w:r>
      <w:r w:rsidR="00B51867" w:rsidRPr="00FA5B47">
        <w:rPr>
          <w:rFonts w:ascii="Times New Roman" w:hAnsi="Times New Roman" w:cs="Times New Roman"/>
          <w:sz w:val="24"/>
          <w:szCs w:val="24"/>
        </w:rPr>
        <w:t>,</w:t>
      </w:r>
      <w:r w:rsidR="001F30D4" w:rsidRPr="00FA5B47">
        <w:rPr>
          <w:rFonts w:ascii="Times New Roman" w:hAnsi="Times New Roman" w:cs="Times New Roman"/>
          <w:sz w:val="24"/>
          <w:szCs w:val="24"/>
        </w:rPr>
        <w:t xml:space="preserve"> </w:t>
      </w:r>
      <w:r w:rsidR="001F30D4" w:rsidRPr="00FA5B47">
        <w:rPr>
          <w:rFonts w:ascii="Times New Roman" w:hAnsi="Times New Roman" w:cs="Times New Roman"/>
          <w:i/>
          <w:iCs/>
          <w:sz w:val="24"/>
          <w:szCs w:val="24"/>
        </w:rPr>
        <w:t xml:space="preserve">De </w:t>
      </w:r>
      <w:proofErr w:type="spellStart"/>
      <w:r w:rsidR="001F30D4" w:rsidRPr="00FA5B47">
        <w:rPr>
          <w:rFonts w:ascii="Times New Roman" w:hAnsi="Times New Roman" w:cs="Times New Roman"/>
          <w:i/>
          <w:iCs/>
          <w:sz w:val="24"/>
          <w:szCs w:val="24"/>
        </w:rPr>
        <w:t>Nuptiis</w:t>
      </w:r>
      <w:proofErr w:type="spellEnd"/>
      <w:r w:rsidR="001F30D4" w:rsidRPr="00FA5B47">
        <w:rPr>
          <w:rFonts w:ascii="Times New Roman" w:hAnsi="Times New Roman" w:cs="Times New Roman"/>
          <w:i/>
          <w:iCs/>
          <w:sz w:val="24"/>
          <w:szCs w:val="24"/>
        </w:rPr>
        <w:t xml:space="preserve"> </w:t>
      </w:r>
      <w:r w:rsidR="001F30D4" w:rsidRPr="00FA5B47">
        <w:rPr>
          <w:rFonts w:ascii="Times New Roman" w:hAnsi="Times New Roman" w:cs="Times New Roman"/>
          <w:sz w:val="24"/>
          <w:szCs w:val="24"/>
        </w:rPr>
        <w:t xml:space="preserve">demonstrates </w:t>
      </w:r>
      <w:r w:rsidR="00D310FC" w:rsidRPr="00FA5B47">
        <w:rPr>
          <w:rFonts w:ascii="Times New Roman" w:hAnsi="Times New Roman" w:cs="Times New Roman"/>
          <w:sz w:val="24"/>
          <w:szCs w:val="24"/>
        </w:rPr>
        <w:t>Capella</w:t>
      </w:r>
      <w:r w:rsidR="001F30D4" w:rsidRPr="00FA5B47">
        <w:rPr>
          <w:rFonts w:ascii="Times New Roman" w:hAnsi="Times New Roman" w:cs="Times New Roman"/>
          <w:sz w:val="24"/>
          <w:szCs w:val="24"/>
        </w:rPr>
        <w:t>’</w:t>
      </w:r>
      <w:r w:rsidR="00D310FC" w:rsidRPr="00FA5B47">
        <w:rPr>
          <w:rFonts w:ascii="Times New Roman" w:hAnsi="Times New Roman" w:cs="Times New Roman"/>
          <w:sz w:val="24"/>
          <w:szCs w:val="24"/>
        </w:rPr>
        <w:t>s</w:t>
      </w:r>
      <w:r w:rsidR="001F30D4" w:rsidRPr="00FA5B47">
        <w:rPr>
          <w:rFonts w:ascii="Times New Roman" w:hAnsi="Times New Roman" w:cs="Times New Roman"/>
          <w:sz w:val="24"/>
          <w:szCs w:val="24"/>
        </w:rPr>
        <w:t xml:space="preserve"> infectious</w:t>
      </w:r>
      <w:r w:rsidR="00B51867" w:rsidRPr="00FA5B47">
        <w:rPr>
          <w:rFonts w:ascii="Times New Roman" w:hAnsi="Times New Roman" w:cs="Times New Roman"/>
          <w:sz w:val="24"/>
          <w:szCs w:val="24"/>
        </w:rPr>
        <w:t>, if hyperbolic,</w:t>
      </w:r>
      <w:r w:rsidR="001F30D4" w:rsidRPr="00FA5B47">
        <w:rPr>
          <w:rFonts w:ascii="Times New Roman" w:hAnsi="Times New Roman" w:cs="Times New Roman"/>
          <w:sz w:val="24"/>
          <w:szCs w:val="24"/>
        </w:rPr>
        <w:t xml:space="preserve"> admiration for the </w:t>
      </w:r>
      <w:r w:rsidR="00B51867" w:rsidRPr="00FA5B47">
        <w:rPr>
          <w:rFonts w:ascii="Times New Roman" w:hAnsi="Times New Roman" w:cs="Times New Roman"/>
          <w:sz w:val="24"/>
          <w:szCs w:val="24"/>
        </w:rPr>
        <w:t xml:space="preserve">power and functionality of the </w:t>
      </w:r>
      <w:r w:rsidR="001F30D4" w:rsidRPr="00FA5B47">
        <w:rPr>
          <w:rFonts w:ascii="Times New Roman" w:hAnsi="Times New Roman" w:cs="Times New Roman"/>
          <w:sz w:val="24"/>
          <w:szCs w:val="24"/>
        </w:rPr>
        <w:t xml:space="preserve">knowledge he was seeking to impart. </w:t>
      </w:r>
      <w:r w:rsidR="005C76D7" w:rsidRPr="00FA5B47">
        <w:rPr>
          <w:rFonts w:ascii="Times New Roman" w:hAnsi="Times New Roman" w:cs="Times New Roman"/>
          <w:sz w:val="24"/>
          <w:szCs w:val="24"/>
        </w:rPr>
        <w:t xml:space="preserve">The striking originality of Capella’s work comes from how </w:t>
      </w:r>
      <w:r w:rsidR="00F253A5">
        <w:rPr>
          <w:rFonts w:ascii="Times New Roman" w:hAnsi="Times New Roman" w:cs="Times New Roman"/>
          <w:sz w:val="24"/>
          <w:szCs w:val="24"/>
        </w:rPr>
        <w:t xml:space="preserve">he </w:t>
      </w:r>
      <w:r w:rsidR="005C76D7" w:rsidRPr="00FA5B47">
        <w:rPr>
          <w:rFonts w:ascii="Times New Roman" w:hAnsi="Times New Roman" w:cs="Times New Roman"/>
          <w:sz w:val="24"/>
          <w:szCs w:val="24"/>
        </w:rPr>
        <w:t xml:space="preserve">defies genre in </w:t>
      </w:r>
      <w:r w:rsidR="001A6CF0">
        <w:rPr>
          <w:rFonts w:ascii="Times New Roman" w:hAnsi="Times New Roman" w:cs="Times New Roman"/>
          <w:sz w:val="24"/>
          <w:szCs w:val="24"/>
        </w:rPr>
        <w:t xml:space="preserve">the </w:t>
      </w:r>
      <w:r w:rsidR="005C76D7" w:rsidRPr="00FA5B47">
        <w:rPr>
          <w:rFonts w:ascii="Times New Roman" w:hAnsi="Times New Roman" w:cs="Times New Roman"/>
          <w:sz w:val="24"/>
          <w:szCs w:val="24"/>
        </w:rPr>
        <w:t xml:space="preserve">dressing </w:t>
      </w:r>
      <w:r w:rsidR="001A6CF0">
        <w:rPr>
          <w:rFonts w:ascii="Times New Roman" w:hAnsi="Times New Roman" w:cs="Times New Roman"/>
          <w:sz w:val="24"/>
          <w:szCs w:val="24"/>
        </w:rPr>
        <w:t xml:space="preserve">of </w:t>
      </w:r>
      <w:r w:rsidR="005C76D7" w:rsidRPr="00FA5B47">
        <w:rPr>
          <w:rFonts w:ascii="Times New Roman" w:hAnsi="Times New Roman" w:cs="Times New Roman"/>
          <w:sz w:val="24"/>
          <w:szCs w:val="24"/>
        </w:rPr>
        <w:t>the textbooks.</w:t>
      </w:r>
      <w:r w:rsidR="005C76D7" w:rsidRPr="00FA5B47">
        <w:rPr>
          <w:rFonts w:ascii="Times New Roman" w:hAnsi="Times New Roman" w:cs="Times New Roman"/>
          <w:i/>
          <w:sz w:val="24"/>
          <w:szCs w:val="24"/>
        </w:rPr>
        <w:t xml:space="preserve">  De </w:t>
      </w:r>
      <w:proofErr w:type="spellStart"/>
      <w:r w:rsidR="005C76D7" w:rsidRPr="00FA5B47">
        <w:rPr>
          <w:rFonts w:ascii="Times New Roman" w:hAnsi="Times New Roman" w:cs="Times New Roman"/>
          <w:i/>
          <w:sz w:val="24"/>
          <w:szCs w:val="24"/>
        </w:rPr>
        <w:t>Nuptiis</w:t>
      </w:r>
      <w:proofErr w:type="spellEnd"/>
      <w:r w:rsidR="005C76D7" w:rsidRPr="00FA5B47">
        <w:rPr>
          <w:rFonts w:ascii="Times New Roman" w:hAnsi="Times New Roman" w:cs="Times New Roman"/>
          <w:sz w:val="24"/>
          <w:szCs w:val="24"/>
        </w:rPr>
        <w:t xml:space="preserve"> is framed as a marriage between Mercury, the Roman divinity of eloquence, and Philology, the personification of secular learning. </w:t>
      </w:r>
      <w:r w:rsidR="005C76D7">
        <w:rPr>
          <w:rFonts w:ascii="Times New Roman" w:hAnsi="Times New Roman" w:cs="Times New Roman"/>
          <w:sz w:val="24"/>
          <w:szCs w:val="24"/>
        </w:rPr>
        <w:t>This has particular significance since in Cicero’s</w:t>
      </w:r>
      <w:r w:rsidR="005C76D7" w:rsidRPr="00FA5B47">
        <w:rPr>
          <w:rFonts w:ascii="Times New Roman" w:hAnsi="Times New Roman" w:cs="Times New Roman"/>
          <w:sz w:val="24"/>
          <w:szCs w:val="24"/>
        </w:rPr>
        <w:t xml:space="preserve"> </w:t>
      </w:r>
      <w:r w:rsidR="005C76D7" w:rsidRPr="00FA5B47">
        <w:rPr>
          <w:rFonts w:ascii="Times New Roman" w:hAnsi="Times New Roman" w:cs="Times New Roman"/>
          <w:i/>
          <w:iCs/>
          <w:sz w:val="24"/>
          <w:szCs w:val="24"/>
        </w:rPr>
        <w:t xml:space="preserve">De </w:t>
      </w:r>
      <w:proofErr w:type="spellStart"/>
      <w:r w:rsidR="005C76D7" w:rsidRPr="00FA5B47">
        <w:rPr>
          <w:rFonts w:ascii="Times New Roman" w:hAnsi="Times New Roman" w:cs="Times New Roman"/>
          <w:i/>
          <w:iCs/>
          <w:sz w:val="24"/>
          <w:szCs w:val="24"/>
        </w:rPr>
        <w:t>oratore</w:t>
      </w:r>
      <w:proofErr w:type="spellEnd"/>
      <w:r w:rsidR="005C76D7">
        <w:rPr>
          <w:rFonts w:ascii="Times New Roman" w:hAnsi="Times New Roman" w:cs="Times New Roman"/>
          <w:sz w:val="24"/>
          <w:szCs w:val="24"/>
        </w:rPr>
        <w:t>, the orator is more accomplished that the philosopher due to the combination of rhetorical command alongside mastery of learning</w:t>
      </w:r>
      <w:r w:rsidR="005C76D7" w:rsidRPr="00FA5B47">
        <w:rPr>
          <w:rFonts w:ascii="Times New Roman" w:hAnsi="Times New Roman" w:cs="Times New Roman"/>
          <w:sz w:val="24"/>
          <w:szCs w:val="24"/>
        </w:rPr>
        <w:t xml:space="preserve">.  </w:t>
      </w:r>
      <w:r w:rsidR="005C76D7">
        <w:rPr>
          <w:rFonts w:ascii="Times New Roman" w:hAnsi="Times New Roman" w:cs="Times New Roman"/>
          <w:sz w:val="24"/>
          <w:szCs w:val="24"/>
        </w:rPr>
        <w:t xml:space="preserve"> </w:t>
      </w:r>
      <w:r w:rsidR="00A95715" w:rsidRPr="00FA5B47">
        <w:rPr>
          <w:rFonts w:ascii="Times New Roman" w:hAnsi="Times New Roman" w:cs="Times New Roman"/>
          <w:sz w:val="24"/>
          <w:szCs w:val="24"/>
        </w:rPr>
        <w:t>Furthermore,</w:t>
      </w:r>
      <w:r w:rsidR="001F30D4" w:rsidRPr="00FA5B47">
        <w:rPr>
          <w:rFonts w:ascii="Times New Roman" w:hAnsi="Times New Roman" w:cs="Times New Roman"/>
          <w:sz w:val="24"/>
          <w:szCs w:val="24"/>
        </w:rPr>
        <w:t xml:space="preserve"> in his own idiosyncratic fashion</w:t>
      </w:r>
      <w:r w:rsidR="00B51867" w:rsidRPr="00FA5B47">
        <w:rPr>
          <w:rFonts w:ascii="Times New Roman" w:hAnsi="Times New Roman" w:cs="Times New Roman"/>
          <w:sz w:val="24"/>
          <w:szCs w:val="24"/>
        </w:rPr>
        <w:t>,</w:t>
      </w:r>
      <w:r w:rsidR="001F30D4" w:rsidRPr="00FA5B47">
        <w:rPr>
          <w:rFonts w:ascii="Times New Roman" w:hAnsi="Times New Roman" w:cs="Times New Roman"/>
          <w:sz w:val="24"/>
          <w:szCs w:val="24"/>
        </w:rPr>
        <w:t xml:space="preserve"> </w:t>
      </w:r>
      <w:r w:rsidR="00D310FC" w:rsidRPr="00FA5B47">
        <w:rPr>
          <w:rFonts w:ascii="Times New Roman" w:hAnsi="Times New Roman" w:cs="Times New Roman"/>
          <w:sz w:val="24"/>
          <w:szCs w:val="24"/>
        </w:rPr>
        <w:t>Capella</w:t>
      </w:r>
      <w:r w:rsidR="001F30D4" w:rsidRPr="00FA5B47">
        <w:rPr>
          <w:rFonts w:ascii="Times New Roman" w:hAnsi="Times New Roman" w:cs="Times New Roman"/>
          <w:sz w:val="24"/>
          <w:szCs w:val="24"/>
        </w:rPr>
        <w:t xml:space="preserve"> discusses the meaning, purpose and worth of education in a </w:t>
      </w:r>
      <w:r w:rsidR="00656246" w:rsidRPr="00FA5B47">
        <w:rPr>
          <w:rFonts w:ascii="Times New Roman" w:hAnsi="Times New Roman" w:cs="Times New Roman"/>
          <w:sz w:val="24"/>
          <w:szCs w:val="24"/>
        </w:rPr>
        <w:t>richer</w:t>
      </w:r>
      <w:r w:rsidR="001F30D4" w:rsidRPr="00FA5B47">
        <w:rPr>
          <w:rFonts w:ascii="Times New Roman" w:hAnsi="Times New Roman" w:cs="Times New Roman"/>
          <w:sz w:val="24"/>
          <w:szCs w:val="24"/>
        </w:rPr>
        <w:t xml:space="preserve"> sense than is usual</w:t>
      </w:r>
      <w:r w:rsidR="00F57A00" w:rsidRPr="00FA5B47">
        <w:rPr>
          <w:rFonts w:ascii="Times New Roman" w:hAnsi="Times New Roman" w:cs="Times New Roman"/>
          <w:sz w:val="24"/>
          <w:szCs w:val="24"/>
        </w:rPr>
        <w:t xml:space="preserve">, or expected, </w:t>
      </w:r>
      <w:r w:rsidR="001F30D4" w:rsidRPr="00FA5B47">
        <w:rPr>
          <w:rFonts w:ascii="Times New Roman" w:hAnsi="Times New Roman" w:cs="Times New Roman"/>
          <w:sz w:val="24"/>
          <w:szCs w:val="24"/>
        </w:rPr>
        <w:t xml:space="preserve">for educational </w:t>
      </w:r>
      <w:r w:rsidR="002D485C" w:rsidRPr="00FA5B47">
        <w:rPr>
          <w:rFonts w:ascii="Times New Roman" w:hAnsi="Times New Roman" w:cs="Times New Roman"/>
          <w:sz w:val="24"/>
          <w:szCs w:val="24"/>
        </w:rPr>
        <w:t>textbooks</w:t>
      </w:r>
      <w:r w:rsidR="001F30D4" w:rsidRPr="00FA5B47">
        <w:rPr>
          <w:rFonts w:ascii="Times New Roman" w:hAnsi="Times New Roman" w:cs="Times New Roman"/>
          <w:sz w:val="24"/>
          <w:szCs w:val="24"/>
        </w:rPr>
        <w:t xml:space="preserve"> of the period.</w:t>
      </w:r>
    </w:p>
    <w:p w14:paraId="79B7A4F9" w14:textId="64CBE570" w:rsidR="009D74EB" w:rsidRPr="00FA5B47" w:rsidRDefault="009D74EB" w:rsidP="00FA5B47">
      <w:pPr>
        <w:spacing w:line="480" w:lineRule="auto"/>
        <w:jc w:val="both"/>
        <w:rPr>
          <w:rFonts w:ascii="Times New Roman" w:hAnsi="Times New Roman" w:cs="Times New Roman"/>
          <w:sz w:val="24"/>
          <w:szCs w:val="24"/>
        </w:rPr>
      </w:pPr>
      <w:r w:rsidRPr="00FA5B47">
        <w:rPr>
          <w:rFonts w:ascii="Times New Roman" w:hAnsi="Times New Roman" w:cs="Times New Roman"/>
          <w:sz w:val="24"/>
          <w:szCs w:val="24"/>
        </w:rPr>
        <w:t xml:space="preserve">The first two books of </w:t>
      </w:r>
      <w:r w:rsidRPr="00FA5B47">
        <w:rPr>
          <w:rFonts w:ascii="Times New Roman" w:hAnsi="Times New Roman" w:cs="Times New Roman"/>
          <w:i/>
          <w:iCs/>
          <w:sz w:val="24"/>
          <w:szCs w:val="24"/>
        </w:rPr>
        <w:t xml:space="preserve">De </w:t>
      </w:r>
      <w:proofErr w:type="spellStart"/>
      <w:r w:rsidRPr="00FA5B47">
        <w:rPr>
          <w:rFonts w:ascii="Times New Roman" w:hAnsi="Times New Roman" w:cs="Times New Roman"/>
          <w:i/>
          <w:iCs/>
          <w:sz w:val="24"/>
          <w:szCs w:val="24"/>
        </w:rPr>
        <w:t>Nuptiis</w:t>
      </w:r>
      <w:proofErr w:type="spellEnd"/>
      <w:r w:rsidRPr="00FA5B47">
        <w:rPr>
          <w:rFonts w:ascii="Times New Roman" w:hAnsi="Times New Roman" w:cs="Times New Roman"/>
          <w:i/>
          <w:iCs/>
          <w:sz w:val="24"/>
          <w:szCs w:val="24"/>
        </w:rPr>
        <w:t xml:space="preserve"> </w:t>
      </w:r>
      <w:r w:rsidRPr="00FA5B47">
        <w:rPr>
          <w:rFonts w:ascii="Times New Roman" w:hAnsi="Times New Roman" w:cs="Times New Roman"/>
          <w:sz w:val="24"/>
          <w:szCs w:val="24"/>
        </w:rPr>
        <w:t xml:space="preserve">are divided into the betrothal and the marriage. In the betrothal Mercury searches for a wife and fails in his bid to marry Phronesis (Wisdom), Prophecy or Psyche (Soul). He is advised by Virtue, the embodiment of human virtue, to seek Apollo who proposes Philology, the most learned daughter of the ancients. </w:t>
      </w:r>
      <w:r w:rsidR="007928C8">
        <w:rPr>
          <w:rFonts w:ascii="Times New Roman" w:hAnsi="Times New Roman" w:cs="Times New Roman"/>
          <w:sz w:val="24"/>
          <w:szCs w:val="24"/>
        </w:rPr>
        <w:t xml:space="preserve"> </w:t>
      </w:r>
      <w:r w:rsidRPr="00FA5B47">
        <w:rPr>
          <w:rFonts w:ascii="Times New Roman" w:hAnsi="Times New Roman" w:cs="Times New Roman"/>
          <w:sz w:val="24"/>
          <w:szCs w:val="24"/>
        </w:rPr>
        <w:t xml:space="preserve">To the pleasure of Virtue, Mercury accepts the match. </w:t>
      </w:r>
      <w:r w:rsidR="007928C8">
        <w:rPr>
          <w:rFonts w:ascii="Times New Roman" w:hAnsi="Times New Roman" w:cs="Times New Roman"/>
          <w:sz w:val="24"/>
          <w:szCs w:val="24"/>
        </w:rPr>
        <w:t xml:space="preserve"> </w:t>
      </w:r>
      <w:r w:rsidRPr="00FA5B47">
        <w:rPr>
          <w:rFonts w:ascii="Times New Roman" w:hAnsi="Times New Roman" w:cs="Times New Roman"/>
          <w:sz w:val="24"/>
          <w:szCs w:val="24"/>
        </w:rPr>
        <w:t xml:space="preserve">All three fly through the heavens, serenaded by the spheres, eventually reaching the palace of Jupiter, the first among the gods. Jupiter raises his concern about Mercury’s new love Philology distracting him from his duties to the King of the Gods, so Athena, the goddess of learning, proposes to assemble a council of the gods to decide the matter. On the proposal of Jupiter, the council accepts the union, but it is </w:t>
      </w:r>
      <w:r w:rsidR="00962CF9" w:rsidRPr="00FA5B47">
        <w:rPr>
          <w:rFonts w:ascii="Times New Roman" w:hAnsi="Times New Roman" w:cs="Times New Roman"/>
          <w:sz w:val="24"/>
          <w:szCs w:val="24"/>
        </w:rPr>
        <w:t xml:space="preserve">stated that it is </w:t>
      </w:r>
      <w:r w:rsidRPr="00FA5B47">
        <w:rPr>
          <w:rFonts w:ascii="Times New Roman" w:hAnsi="Times New Roman" w:cs="Times New Roman"/>
          <w:sz w:val="24"/>
          <w:szCs w:val="24"/>
        </w:rPr>
        <w:t>necessary that Philology should become a god</w:t>
      </w:r>
      <w:r w:rsidR="00E5378C" w:rsidRPr="00FA5B47">
        <w:rPr>
          <w:rFonts w:ascii="Times New Roman" w:hAnsi="Times New Roman" w:cs="Times New Roman"/>
          <w:sz w:val="24"/>
          <w:szCs w:val="24"/>
        </w:rPr>
        <w:t>,</w:t>
      </w:r>
      <w:r w:rsidRPr="00FA5B47">
        <w:rPr>
          <w:rFonts w:ascii="Times New Roman" w:hAnsi="Times New Roman" w:cs="Times New Roman"/>
          <w:sz w:val="24"/>
          <w:szCs w:val="24"/>
        </w:rPr>
        <w:t xml:space="preserve"> like her proposed spouse. </w:t>
      </w:r>
    </w:p>
    <w:p w14:paraId="2A8FC74C" w14:textId="37FF56EC" w:rsidR="0019210E" w:rsidRPr="00FA5B47" w:rsidRDefault="0019210E" w:rsidP="00FA5B47">
      <w:pPr>
        <w:spacing w:line="480" w:lineRule="auto"/>
        <w:jc w:val="both"/>
        <w:rPr>
          <w:rFonts w:ascii="Times New Roman" w:hAnsi="Times New Roman" w:cs="Times New Roman"/>
          <w:sz w:val="24"/>
          <w:szCs w:val="24"/>
        </w:rPr>
      </w:pPr>
      <w:r w:rsidRPr="00FA5B47">
        <w:rPr>
          <w:rFonts w:ascii="Times New Roman" w:hAnsi="Times New Roman" w:cs="Times New Roman"/>
          <w:sz w:val="24"/>
          <w:szCs w:val="24"/>
        </w:rPr>
        <w:t>Books I and II are set among the Olympian Gods within the celestial spheres</w:t>
      </w:r>
      <w:r w:rsidR="00567631">
        <w:rPr>
          <w:rFonts w:ascii="Times New Roman" w:hAnsi="Times New Roman" w:cs="Times New Roman"/>
          <w:sz w:val="24"/>
          <w:szCs w:val="24"/>
        </w:rPr>
        <w:t xml:space="preserve"> rather than Mount Olympus.  Stahl notes that w</w:t>
      </w:r>
      <w:r w:rsidRPr="00FA5B47">
        <w:rPr>
          <w:rFonts w:ascii="Times New Roman" w:hAnsi="Times New Roman" w:cs="Times New Roman"/>
          <w:sz w:val="24"/>
          <w:szCs w:val="24"/>
        </w:rPr>
        <w:t>ith</w:t>
      </w:r>
      <w:r w:rsidR="007928C8">
        <w:rPr>
          <w:rFonts w:ascii="Times New Roman" w:hAnsi="Times New Roman" w:cs="Times New Roman"/>
          <w:sz w:val="24"/>
          <w:szCs w:val="24"/>
        </w:rPr>
        <w:t>in</w:t>
      </w:r>
      <w:r w:rsidRPr="00FA5B47">
        <w:rPr>
          <w:rFonts w:ascii="Times New Roman" w:hAnsi="Times New Roman" w:cs="Times New Roman"/>
          <w:sz w:val="24"/>
          <w:szCs w:val="24"/>
        </w:rPr>
        <w:t xml:space="preserve"> this</w:t>
      </w:r>
      <w:r w:rsidR="007928C8">
        <w:rPr>
          <w:rFonts w:ascii="Times New Roman" w:hAnsi="Times New Roman" w:cs="Times New Roman"/>
          <w:sz w:val="24"/>
          <w:szCs w:val="24"/>
        </w:rPr>
        <w:t xml:space="preserve"> section there</w:t>
      </w:r>
      <w:r w:rsidRPr="00FA5B47">
        <w:rPr>
          <w:rFonts w:ascii="Times New Roman" w:hAnsi="Times New Roman" w:cs="Times New Roman"/>
          <w:sz w:val="24"/>
          <w:szCs w:val="24"/>
        </w:rPr>
        <w:t xml:space="preserve"> is </w:t>
      </w:r>
      <w:r w:rsidR="007928C8">
        <w:rPr>
          <w:rFonts w:ascii="Times New Roman" w:hAnsi="Times New Roman" w:cs="Times New Roman"/>
          <w:sz w:val="24"/>
          <w:szCs w:val="24"/>
        </w:rPr>
        <w:t xml:space="preserve">a </w:t>
      </w:r>
      <w:r w:rsidRPr="00FA5B47">
        <w:rPr>
          <w:rFonts w:ascii="Times New Roman" w:hAnsi="Times New Roman" w:cs="Times New Roman"/>
          <w:sz w:val="24"/>
          <w:szCs w:val="24"/>
        </w:rPr>
        <w:t>blend</w:t>
      </w:r>
      <w:r w:rsidR="007928C8">
        <w:rPr>
          <w:rFonts w:ascii="Times New Roman" w:hAnsi="Times New Roman" w:cs="Times New Roman"/>
          <w:sz w:val="24"/>
          <w:szCs w:val="24"/>
        </w:rPr>
        <w:t xml:space="preserve"> of </w:t>
      </w:r>
      <w:r w:rsidR="00C75125" w:rsidRPr="00FA5B47">
        <w:rPr>
          <w:rFonts w:ascii="Times New Roman" w:hAnsi="Times New Roman" w:cs="Times New Roman"/>
          <w:sz w:val="24"/>
          <w:szCs w:val="24"/>
        </w:rPr>
        <w:t>Neo</w:t>
      </w:r>
      <w:r w:rsidR="00C75125">
        <w:rPr>
          <w:rFonts w:ascii="Times New Roman" w:hAnsi="Times New Roman" w:cs="Times New Roman"/>
          <w:sz w:val="24"/>
          <w:szCs w:val="24"/>
        </w:rPr>
        <w:t>-</w:t>
      </w:r>
      <w:r w:rsidR="00C75125" w:rsidRPr="00FA5B47">
        <w:rPr>
          <w:rFonts w:ascii="Times New Roman" w:hAnsi="Times New Roman" w:cs="Times New Roman"/>
          <w:sz w:val="24"/>
          <w:szCs w:val="24"/>
        </w:rPr>
        <w:t>Pythagoreanism</w:t>
      </w:r>
      <w:r w:rsidRPr="00FA5B47">
        <w:rPr>
          <w:rFonts w:ascii="Times New Roman" w:hAnsi="Times New Roman" w:cs="Times New Roman"/>
          <w:sz w:val="24"/>
          <w:szCs w:val="24"/>
        </w:rPr>
        <w:t>, old Roman and Etruscan religious ideas, some Neoplatonic concepts, some Egyptian deities, more than a trace of Hermeticism (Stahl 1971: 83-84)</w:t>
      </w:r>
      <w:r w:rsidR="00B14EFD" w:rsidRPr="00FA5B47">
        <w:rPr>
          <w:rFonts w:ascii="Times New Roman" w:hAnsi="Times New Roman" w:cs="Times New Roman"/>
          <w:sz w:val="24"/>
          <w:szCs w:val="24"/>
        </w:rPr>
        <w:t>.</w:t>
      </w:r>
      <w:r w:rsidR="00DE290D">
        <w:rPr>
          <w:rFonts w:ascii="Times New Roman" w:hAnsi="Times New Roman" w:cs="Times New Roman"/>
          <w:sz w:val="24"/>
          <w:szCs w:val="24"/>
        </w:rPr>
        <w:t xml:space="preserve">  </w:t>
      </w:r>
      <w:r w:rsidR="009C103D" w:rsidRPr="00FA5B47">
        <w:rPr>
          <w:rFonts w:ascii="Times New Roman" w:hAnsi="Times New Roman" w:cs="Times New Roman"/>
          <w:sz w:val="24"/>
          <w:szCs w:val="24"/>
        </w:rPr>
        <w:t>Capella</w:t>
      </w:r>
      <w:r w:rsidRPr="00FA5B47">
        <w:rPr>
          <w:rFonts w:ascii="Times New Roman" w:hAnsi="Times New Roman" w:cs="Times New Roman"/>
          <w:sz w:val="24"/>
          <w:szCs w:val="24"/>
        </w:rPr>
        <w:t>’</w:t>
      </w:r>
      <w:r w:rsidR="009C103D" w:rsidRPr="00FA5B47">
        <w:rPr>
          <w:rFonts w:ascii="Times New Roman" w:hAnsi="Times New Roman" w:cs="Times New Roman"/>
          <w:sz w:val="24"/>
          <w:szCs w:val="24"/>
        </w:rPr>
        <w:t>s</w:t>
      </w:r>
      <w:r w:rsidRPr="00FA5B47">
        <w:rPr>
          <w:rFonts w:ascii="Times New Roman" w:hAnsi="Times New Roman" w:cs="Times New Roman"/>
          <w:sz w:val="24"/>
          <w:szCs w:val="24"/>
        </w:rPr>
        <w:t xml:space="preserve"> religious beliefs are set within a </w:t>
      </w:r>
      <w:r w:rsidRPr="00FA5B47">
        <w:rPr>
          <w:rFonts w:ascii="Times New Roman" w:hAnsi="Times New Roman" w:cs="Times New Roman"/>
          <w:sz w:val="24"/>
          <w:szCs w:val="24"/>
        </w:rPr>
        <w:lastRenderedPageBreak/>
        <w:t xml:space="preserve">Neo-Platonic explanation of the </w:t>
      </w:r>
      <w:proofErr w:type="gramStart"/>
      <w:r w:rsidRPr="00FA5B47">
        <w:rPr>
          <w:rFonts w:ascii="Times New Roman" w:hAnsi="Times New Roman" w:cs="Times New Roman"/>
          <w:sz w:val="24"/>
          <w:szCs w:val="24"/>
        </w:rPr>
        <w:t>universe</w:t>
      </w:r>
      <w:proofErr w:type="gramEnd"/>
      <w:r w:rsidRPr="00FA5B47">
        <w:rPr>
          <w:rFonts w:ascii="Times New Roman" w:hAnsi="Times New Roman" w:cs="Times New Roman"/>
          <w:sz w:val="24"/>
          <w:szCs w:val="24"/>
        </w:rPr>
        <w:t xml:space="preserve"> and the religious myth is structured to accommodate this. This is a somewhat erratic fusion as at some points he will switch between traditional Olympic beliefs to Neo-Platonic theological constructs, for example in his treatment of Jupiter at the start of Book VII</w:t>
      </w:r>
      <w:r w:rsidR="00DE290D">
        <w:rPr>
          <w:rFonts w:ascii="Times New Roman" w:hAnsi="Times New Roman" w:cs="Times New Roman"/>
          <w:sz w:val="24"/>
          <w:szCs w:val="24"/>
        </w:rPr>
        <w:t>,</w:t>
      </w:r>
      <w:r w:rsidRPr="00FA5B47">
        <w:rPr>
          <w:rFonts w:ascii="Times New Roman" w:hAnsi="Times New Roman" w:cs="Times New Roman"/>
          <w:sz w:val="24"/>
          <w:szCs w:val="24"/>
        </w:rPr>
        <w:t xml:space="preserve"> reflecting </w:t>
      </w:r>
      <w:r w:rsidR="00DE12EF" w:rsidRPr="00FA5B47">
        <w:rPr>
          <w:rFonts w:ascii="Times New Roman" w:hAnsi="Times New Roman" w:cs="Times New Roman"/>
          <w:sz w:val="24"/>
          <w:szCs w:val="24"/>
        </w:rPr>
        <w:t>assumptions of the time that there could be reconciliation and synthesis between philosophies and religion.</w:t>
      </w:r>
    </w:p>
    <w:p w14:paraId="1540D2FB" w14:textId="113D82AD" w:rsidR="009D74EB" w:rsidRPr="00FA5B47" w:rsidRDefault="009D74EB" w:rsidP="00FA5B47">
      <w:pPr>
        <w:spacing w:line="480" w:lineRule="auto"/>
        <w:jc w:val="both"/>
        <w:rPr>
          <w:rFonts w:ascii="Times New Roman" w:hAnsi="Times New Roman" w:cs="Times New Roman"/>
          <w:sz w:val="24"/>
          <w:szCs w:val="24"/>
        </w:rPr>
      </w:pPr>
      <w:r w:rsidRPr="00FA5B47">
        <w:rPr>
          <w:rFonts w:ascii="Times New Roman" w:hAnsi="Times New Roman" w:cs="Times New Roman"/>
          <w:sz w:val="24"/>
          <w:szCs w:val="24"/>
        </w:rPr>
        <w:t xml:space="preserve">In Book II the wedding preparations are narrated. Athanasia, the daughter of </w:t>
      </w:r>
      <w:proofErr w:type="spellStart"/>
      <w:r w:rsidRPr="00FA5B47">
        <w:rPr>
          <w:rFonts w:ascii="Times New Roman" w:hAnsi="Times New Roman" w:cs="Times New Roman"/>
          <w:sz w:val="24"/>
          <w:szCs w:val="24"/>
        </w:rPr>
        <w:t>Apothesis</w:t>
      </w:r>
      <w:proofErr w:type="spellEnd"/>
      <w:r w:rsidRPr="00FA5B47">
        <w:rPr>
          <w:rFonts w:ascii="Times New Roman" w:hAnsi="Times New Roman" w:cs="Times New Roman"/>
          <w:sz w:val="24"/>
          <w:szCs w:val="24"/>
        </w:rPr>
        <w:t xml:space="preserve">, concocts a </w:t>
      </w:r>
      <w:proofErr w:type="spellStart"/>
      <w:r w:rsidRPr="00FA5B47">
        <w:rPr>
          <w:rFonts w:ascii="Times New Roman" w:hAnsi="Times New Roman" w:cs="Times New Roman"/>
          <w:sz w:val="24"/>
          <w:szCs w:val="24"/>
        </w:rPr>
        <w:t>potion</w:t>
      </w:r>
      <w:proofErr w:type="spellEnd"/>
      <w:r w:rsidRPr="00FA5B47">
        <w:rPr>
          <w:rFonts w:ascii="Times New Roman" w:hAnsi="Times New Roman" w:cs="Times New Roman"/>
          <w:sz w:val="24"/>
          <w:szCs w:val="24"/>
        </w:rPr>
        <w:t xml:space="preserve"> of immortality for Philology which she consumes after firstly disgorging books and parchments that represent her earthly learning. When she ascends to heaven she meets Juno, the wife of Jupiter, queen of the gods and goddess of marriage, who guides her and introduces her to knowledge of the celestial regions and their inhabitants. A reading of the Roman marriage law takes places by Phronesis in front of Mercury and Philology and the wedding gifts are presented. Then Apollo, presents the seven liberal arts</w:t>
      </w:r>
      <w:r w:rsidR="00567631">
        <w:rPr>
          <w:rFonts w:ascii="Times New Roman" w:hAnsi="Times New Roman" w:cs="Times New Roman"/>
          <w:sz w:val="24"/>
          <w:szCs w:val="24"/>
        </w:rPr>
        <w:t>,</w:t>
      </w:r>
      <w:r w:rsidRPr="00FA5B47">
        <w:rPr>
          <w:rFonts w:ascii="Times New Roman" w:hAnsi="Times New Roman" w:cs="Times New Roman"/>
          <w:sz w:val="24"/>
          <w:szCs w:val="24"/>
        </w:rPr>
        <w:t xml:space="preserve"> Grammar, Dialectic</w:t>
      </w:r>
      <w:r w:rsidR="00567631">
        <w:rPr>
          <w:rFonts w:ascii="Times New Roman" w:hAnsi="Times New Roman" w:cs="Times New Roman"/>
          <w:sz w:val="24"/>
          <w:szCs w:val="24"/>
        </w:rPr>
        <w:t xml:space="preserve"> and</w:t>
      </w:r>
      <w:r w:rsidRPr="00FA5B47">
        <w:rPr>
          <w:rFonts w:ascii="Times New Roman" w:hAnsi="Times New Roman" w:cs="Times New Roman"/>
          <w:sz w:val="24"/>
          <w:szCs w:val="24"/>
        </w:rPr>
        <w:t xml:space="preserve"> Rhetoric</w:t>
      </w:r>
      <w:r w:rsidR="00567631">
        <w:rPr>
          <w:rFonts w:ascii="Times New Roman" w:hAnsi="Times New Roman" w:cs="Times New Roman"/>
          <w:sz w:val="24"/>
          <w:szCs w:val="24"/>
        </w:rPr>
        <w:t xml:space="preserve"> (the trivium) and</w:t>
      </w:r>
      <w:r w:rsidRPr="00FA5B47">
        <w:rPr>
          <w:rFonts w:ascii="Times New Roman" w:hAnsi="Times New Roman" w:cs="Times New Roman"/>
          <w:sz w:val="24"/>
          <w:szCs w:val="24"/>
        </w:rPr>
        <w:t xml:space="preserve"> Geometry, Arithmetic, Astronomy and Harmony</w:t>
      </w:r>
      <w:r w:rsidR="00567631">
        <w:rPr>
          <w:rFonts w:ascii="Times New Roman" w:hAnsi="Times New Roman" w:cs="Times New Roman"/>
          <w:sz w:val="24"/>
          <w:szCs w:val="24"/>
        </w:rPr>
        <w:t xml:space="preserve"> (the quadrivium)</w:t>
      </w:r>
      <w:r w:rsidRPr="00FA5B47">
        <w:rPr>
          <w:rFonts w:ascii="Times New Roman" w:hAnsi="Times New Roman" w:cs="Times New Roman"/>
          <w:sz w:val="24"/>
          <w:szCs w:val="24"/>
        </w:rPr>
        <w:t xml:space="preserve">. </w:t>
      </w:r>
    </w:p>
    <w:p w14:paraId="3C257D0C" w14:textId="074FCE2F" w:rsidR="009D74EB" w:rsidRPr="00FA5B47" w:rsidRDefault="009D74EB" w:rsidP="00FA5B47">
      <w:pPr>
        <w:spacing w:line="480" w:lineRule="auto"/>
        <w:jc w:val="both"/>
        <w:rPr>
          <w:rFonts w:ascii="Times New Roman" w:hAnsi="Times New Roman" w:cs="Times New Roman"/>
          <w:sz w:val="24"/>
          <w:szCs w:val="24"/>
        </w:rPr>
      </w:pPr>
      <w:r w:rsidRPr="00FA5B47">
        <w:rPr>
          <w:rFonts w:ascii="Times New Roman" w:hAnsi="Times New Roman" w:cs="Times New Roman"/>
          <w:sz w:val="24"/>
          <w:szCs w:val="24"/>
        </w:rPr>
        <w:t xml:space="preserve">In the following seven books, the seven arts present themselves. These books take the form of an elementary handbook in which the art’s avatars describe their merits at the start of each book before shifting into a conventional handbook. </w:t>
      </w:r>
      <w:r w:rsidR="002C5882">
        <w:rPr>
          <w:rFonts w:ascii="Times New Roman" w:hAnsi="Times New Roman" w:cs="Times New Roman"/>
          <w:sz w:val="24"/>
          <w:szCs w:val="24"/>
        </w:rPr>
        <w:t>There</w:t>
      </w:r>
      <w:r w:rsidRPr="00FA5B47">
        <w:rPr>
          <w:rFonts w:ascii="Times New Roman" w:hAnsi="Times New Roman" w:cs="Times New Roman"/>
          <w:sz w:val="24"/>
          <w:szCs w:val="24"/>
        </w:rPr>
        <w:t xml:space="preserve"> is usually an epilogue as well. </w:t>
      </w:r>
      <w:r w:rsidR="00B02352" w:rsidRPr="00FA5B47">
        <w:rPr>
          <w:rFonts w:ascii="Times New Roman" w:hAnsi="Times New Roman" w:cs="Times New Roman"/>
          <w:sz w:val="24"/>
          <w:szCs w:val="24"/>
        </w:rPr>
        <w:t xml:space="preserve"> </w:t>
      </w:r>
      <w:r w:rsidR="00967189" w:rsidRPr="00FA5B47">
        <w:rPr>
          <w:rFonts w:ascii="Times New Roman" w:hAnsi="Times New Roman" w:cs="Times New Roman"/>
          <w:sz w:val="24"/>
          <w:szCs w:val="24"/>
        </w:rPr>
        <w:t>Capella</w:t>
      </w:r>
      <w:r w:rsidRPr="00FA5B47">
        <w:rPr>
          <w:rFonts w:ascii="Times New Roman" w:hAnsi="Times New Roman" w:cs="Times New Roman"/>
          <w:sz w:val="24"/>
          <w:szCs w:val="24"/>
        </w:rPr>
        <w:t>’</w:t>
      </w:r>
      <w:r w:rsidR="00967189" w:rsidRPr="00FA5B47">
        <w:rPr>
          <w:rFonts w:ascii="Times New Roman" w:hAnsi="Times New Roman" w:cs="Times New Roman"/>
          <w:sz w:val="24"/>
          <w:szCs w:val="24"/>
        </w:rPr>
        <w:t>s</w:t>
      </w:r>
      <w:r w:rsidRPr="00FA5B47">
        <w:rPr>
          <w:rFonts w:ascii="Times New Roman" w:hAnsi="Times New Roman" w:cs="Times New Roman"/>
          <w:sz w:val="24"/>
          <w:szCs w:val="24"/>
        </w:rPr>
        <w:t xml:space="preserve"> work, along with </w:t>
      </w:r>
      <w:proofErr w:type="spellStart"/>
      <w:r w:rsidRPr="00FA5B47">
        <w:rPr>
          <w:rFonts w:ascii="Times New Roman" w:hAnsi="Times New Roman" w:cs="Times New Roman"/>
          <w:sz w:val="24"/>
          <w:szCs w:val="24"/>
        </w:rPr>
        <w:t>Cassidorus</w:t>
      </w:r>
      <w:proofErr w:type="spellEnd"/>
      <w:r w:rsidRPr="00FA5B47">
        <w:rPr>
          <w:rFonts w:ascii="Times New Roman" w:hAnsi="Times New Roman" w:cs="Times New Roman"/>
          <w:sz w:val="24"/>
          <w:szCs w:val="24"/>
        </w:rPr>
        <w:t xml:space="preserve">’ </w:t>
      </w:r>
      <w:r w:rsidRPr="00FA5B47">
        <w:rPr>
          <w:rFonts w:ascii="Times New Roman" w:hAnsi="Times New Roman" w:cs="Times New Roman"/>
          <w:i/>
          <w:iCs/>
          <w:sz w:val="24"/>
          <w:szCs w:val="24"/>
        </w:rPr>
        <w:t>Institutions</w:t>
      </w:r>
      <w:r w:rsidRPr="00FA5B47">
        <w:rPr>
          <w:rFonts w:ascii="Times New Roman" w:hAnsi="Times New Roman" w:cs="Times New Roman"/>
          <w:sz w:val="24"/>
          <w:szCs w:val="24"/>
        </w:rPr>
        <w:t>, is held as one of the most influential in deciding on seven as the number of the liberal arts</w:t>
      </w:r>
      <w:r w:rsidR="00627610" w:rsidRPr="00FA5B47">
        <w:rPr>
          <w:rFonts w:ascii="Times New Roman" w:hAnsi="Times New Roman" w:cs="Times New Roman"/>
          <w:sz w:val="24"/>
          <w:szCs w:val="24"/>
        </w:rPr>
        <w:t xml:space="preserve">, along with Boethius, Isidore of Seville and </w:t>
      </w:r>
      <w:r w:rsidR="002C5882" w:rsidRPr="00FA5B47">
        <w:rPr>
          <w:rFonts w:ascii="Times New Roman" w:hAnsi="Times New Roman" w:cs="Times New Roman"/>
          <w:sz w:val="24"/>
          <w:szCs w:val="24"/>
        </w:rPr>
        <w:t>Cassiodorus</w:t>
      </w:r>
      <w:r w:rsidRPr="00FA5B47">
        <w:rPr>
          <w:rFonts w:ascii="Times New Roman" w:hAnsi="Times New Roman" w:cs="Times New Roman"/>
          <w:sz w:val="24"/>
          <w:szCs w:val="24"/>
        </w:rPr>
        <w:t xml:space="preserve"> (Parker 1890).  </w:t>
      </w:r>
      <w:r w:rsidR="00967189" w:rsidRPr="00FA5B47">
        <w:rPr>
          <w:rFonts w:ascii="Times New Roman" w:hAnsi="Times New Roman" w:cs="Times New Roman"/>
          <w:sz w:val="24"/>
          <w:szCs w:val="24"/>
        </w:rPr>
        <w:t>Capella</w:t>
      </w:r>
      <w:r w:rsidRPr="00FA5B47">
        <w:rPr>
          <w:rFonts w:ascii="Times New Roman" w:hAnsi="Times New Roman" w:cs="Times New Roman"/>
          <w:sz w:val="24"/>
          <w:szCs w:val="24"/>
        </w:rPr>
        <w:t xml:space="preserve"> mentions the two additional liberal arts of medicine and architecture</w:t>
      </w:r>
      <w:r w:rsidR="002C5882">
        <w:rPr>
          <w:rFonts w:ascii="Times New Roman" w:hAnsi="Times New Roman" w:cs="Times New Roman"/>
          <w:sz w:val="24"/>
          <w:szCs w:val="24"/>
        </w:rPr>
        <w:t>,</w:t>
      </w:r>
      <w:r w:rsidRPr="00FA5B47">
        <w:rPr>
          <w:rFonts w:ascii="Times New Roman" w:hAnsi="Times New Roman" w:cs="Times New Roman"/>
          <w:sz w:val="24"/>
          <w:szCs w:val="24"/>
        </w:rPr>
        <w:t xml:space="preserve"> though the personifications of these disciplines are not permitted to address themselves to the gods since they dwell on mundane and earthly matters (</w:t>
      </w:r>
      <w:r w:rsidR="009770FA" w:rsidRPr="00FA5B47">
        <w:rPr>
          <w:rFonts w:ascii="Times New Roman" w:hAnsi="Times New Roman" w:cs="Times New Roman"/>
          <w:i/>
          <w:sz w:val="24"/>
          <w:szCs w:val="24"/>
        </w:rPr>
        <w:t xml:space="preserve">De </w:t>
      </w:r>
      <w:proofErr w:type="spellStart"/>
      <w:r w:rsidR="009770FA" w:rsidRPr="00FA5B47">
        <w:rPr>
          <w:rFonts w:ascii="Times New Roman" w:hAnsi="Times New Roman" w:cs="Times New Roman"/>
          <w:i/>
          <w:sz w:val="24"/>
          <w:szCs w:val="24"/>
        </w:rPr>
        <w:t>Nuptiis</w:t>
      </w:r>
      <w:proofErr w:type="spellEnd"/>
      <w:r w:rsidR="009770FA" w:rsidRPr="00FA5B47">
        <w:rPr>
          <w:rFonts w:ascii="Times New Roman" w:hAnsi="Times New Roman" w:cs="Times New Roman"/>
          <w:sz w:val="24"/>
          <w:szCs w:val="24"/>
        </w:rPr>
        <w:t xml:space="preserve"> </w:t>
      </w:r>
      <w:r w:rsidRPr="00FA5B47">
        <w:rPr>
          <w:rFonts w:ascii="Times New Roman" w:hAnsi="Times New Roman" w:cs="Times New Roman"/>
          <w:sz w:val="24"/>
          <w:szCs w:val="24"/>
        </w:rPr>
        <w:t xml:space="preserve">891). </w:t>
      </w:r>
    </w:p>
    <w:p w14:paraId="27855D6A" w14:textId="72FE5B5E" w:rsidR="005874A1" w:rsidRPr="00FA5B47" w:rsidRDefault="003E5AF6" w:rsidP="00FA5B47">
      <w:pPr>
        <w:spacing w:line="480" w:lineRule="auto"/>
        <w:jc w:val="both"/>
        <w:rPr>
          <w:rFonts w:ascii="Times New Roman" w:hAnsi="Times New Roman" w:cs="Times New Roman"/>
          <w:sz w:val="24"/>
          <w:szCs w:val="24"/>
        </w:rPr>
      </w:pPr>
      <w:r w:rsidRPr="00FA5B47">
        <w:rPr>
          <w:rFonts w:ascii="Times New Roman" w:hAnsi="Times New Roman" w:cs="Times New Roman"/>
          <w:sz w:val="24"/>
          <w:szCs w:val="24"/>
        </w:rPr>
        <w:t xml:space="preserve">The story appears to be entirely the author's own creation; </w:t>
      </w:r>
      <w:r w:rsidR="00E54A77" w:rsidRPr="00FA5B47">
        <w:rPr>
          <w:rFonts w:ascii="Times New Roman" w:hAnsi="Times New Roman" w:cs="Times New Roman"/>
          <w:sz w:val="24"/>
          <w:szCs w:val="24"/>
        </w:rPr>
        <w:t>but</w:t>
      </w:r>
      <w:r w:rsidRPr="00FA5B47">
        <w:rPr>
          <w:rFonts w:ascii="Times New Roman" w:hAnsi="Times New Roman" w:cs="Times New Roman"/>
          <w:sz w:val="24"/>
          <w:szCs w:val="24"/>
        </w:rPr>
        <w:t xml:space="preserve"> much of the learned mythological and philosophical material, included in the first two books, and the handbooks on grammar, </w:t>
      </w:r>
      <w:r w:rsidRPr="00FA5B47">
        <w:rPr>
          <w:rFonts w:ascii="Times New Roman" w:hAnsi="Times New Roman" w:cs="Times New Roman"/>
          <w:sz w:val="24"/>
          <w:szCs w:val="24"/>
        </w:rPr>
        <w:lastRenderedPageBreak/>
        <w:t>dialectic, rhetoric, geometry, arithmetic, astronomy, and music in the last seven are drawn</w:t>
      </w:r>
      <w:r w:rsidR="009770FA" w:rsidRPr="00FA5B47">
        <w:rPr>
          <w:rFonts w:ascii="Times New Roman" w:hAnsi="Times New Roman" w:cs="Times New Roman"/>
          <w:sz w:val="24"/>
          <w:szCs w:val="24"/>
        </w:rPr>
        <w:t>, as mentioned,</w:t>
      </w:r>
      <w:r w:rsidRPr="00FA5B47">
        <w:rPr>
          <w:rFonts w:ascii="Times New Roman" w:hAnsi="Times New Roman" w:cs="Times New Roman"/>
          <w:sz w:val="24"/>
          <w:szCs w:val="24"/>
        </w:rPr>
        <w:t xml:space="preserve"> directly from other sources. </w:t>
      </w:r>
      <w:r w:rsidR="004272C3" w:rsidRPr="00FA5B47">
        <w:rPr>
          <w:rFonts w:ascii="Times New Roman" w:hAnsi="Times New Roman" w:cs="Times New Roman"/>
          <w:sz w:val="24"/>
          <w:szCs w:val="24"/>
        </w:rPr>
        <w:t>He seems to avoid what he seems to regard as dry and unengaging scholarship</w:t>
      </w:r>
      <w:r w:rsidR="00FA540C">
        <w:rPr>
          <w:rFonts w:ascii="Times New Roman" w:hAnsi="Times New Roman" w:cs="Times New Roman"/>
          <w:sz w:val="24"/>
          <w:szCs w:val="24"/>
        </w:rPr>
        <w:t xml:space="preserve"> e.g. h</w:t>
      </w:r>
      <w:r w:rsidR="004272C3" w:rsidRPr="00FA5B47">
        <w:rPr>
          <w:rFonts w:ascii="Times New Roman" w:hAnsi="Times New Roman" w:cs="Times New Roman"/>
          <w:sz w:val="24"/>
          <w:szCs w:val="24"/>
        </w:rPr>
        <w:t xml:space="preserve">is book on geometry dedicates its attention </w:t>
      </w:r>
      <w:r w:rsidR="00B02352" w:rsidRPr="00FA5B47">
        <w:rPr>
          <w:rFonts w:ascii="Times New Roman" w:hAnsi="Times New Roman" w:cs="Times New Roman"/>
          <w:sz w:val="24"/>
          <w:szCs w:val="24"/>
        </w:rPr>
        <w:t>to a pleasing tour of the Mediterranean</w:t>
      </w:r>
      <w:r w:rsidR="004272C3" w:rsidRPr="00FA5B47">
        <w:rPr>
          <w:rFonts w:ascii="Times New Roman" w:hAnsi="Times New Roman" w:cs="Times New Roman"/>
          <w:sz w:val="24"/>
          <w:szCs w:val="24"/>
        </w:rPr>
        <w:t xml:space="preserve"> over geometry proper</w:t>
      </w:r>
      <w:r w:rsidR="00E01E4F">
        <w:rPr>
          <w:rFonts w:ascii="Times New Roman" w:hAnsi="Times New Roman" w:cs="Times New Roman"/>
          <w:sz w:val="24"/>
          <w:szCs w:val="24"/>
        </w:rPr>
        <w:t>.  W</w:t>
      </w:r>
      <w:r w:rsidR="005874A1" w:rsidRPr="00FA5B47">
        <w:rPr>
          <w:rFonts w:ascii="Times New Roman" w:hAnsi="Times New Roman" w:cs="Times New Roman"/>
          <w:sz w:val="24"/>
          <w:szCs w:val="24"/>
        </w:rPr>
        <w:t xml:space="preserve">hat is original to Capella is the mystical and allegorical construction of learning and education that he wraps his texts books within.  Capella seems to have absorbed ideas of the time rather than necessarily forming them into a coherent approach and there is a particularly religious character of </w:t>
      </w:r>
      <w:r w:rsidR="005874A1" w:rsidRPr="00FA5B47">
        <w:rPr>
          <w:rFonts w:ascii="Times New Roman" w:hAnsi="Times New Roman" w:cs="Times New Roman"/>
          <w:i/>
          <w:iCs/>
          <w:sz w:val="24"/>
          <w:szCs w:val="24"/>
        </w:rPr>
        <w:t xml:space="preserve">De </w:t>
      </w:r>
      <w:proofErr w:type="spellStart"/>
      <w:r w:rsidR="005874A1" w:rsidRPr="00FA5B47">
        <w:rPr>
          <w:rFonts w:ascii="Times New Roman" w:hAnsi="Times New Roman" w:cs="Times New Roman"/>
          <w:i/>
          <w:iCs/>
          <w:sz w:val="24"/>
          <w:szCs w:val="24"/>
        </w:rPr>
        <w:t>Nuptiis</w:t>
      </w:r>
      <w:proofErr w:type="spellEnd"/>
      <w:r w:rsidR="005874A1" w:rsidRPr="00FA5B47">
        <w:rPr>
          <w:rFonts w:ascii="Times New Roman" w:hAnsi="Times New Roman" w:cs="Times New Roman"/>
          <w:sz w:val="24"/>
          <w:szCs w:val="24"/>
        </w:rPr>
        <w:t>, as you would expect, with the central allegory of a divinely ordained union of learning and eloquence</w:t>
      </w:r>
      <w:r w:rsidR="005874A1">
        <w:rPr>
          <w:rFonts w:ascii="Times New Roman" w:hAnsi="Times New Roman" w:cs="Times New Roman"/>
          <w:sz w:val="24"/>
          <w:szCs w:val="24"/>
        </w:rPr>
        <w:t xml:space="preserve"> and the theurgical aspects of Neo-Platonists such as </w:t>
      </w:r>
      <w:r w:rsidR="005874A1" w:rsidRPr="00335258">
        <w:rPr>
          <w:rFonts w:ascii="Times New Roman" w:hAnsi="Times New Roman" w:cs="Times New Roman"/>
          <w:sz w:val="24"/>
          <w:szCs w:val="24"/>
        </w:rPr>
        <w:t>Iamblichus</w:t>
      </w:r>
      <w:r w:rsidR="005874A1" w:rsidRPr="00FA5B47">
        <w:rPr>
          <w:rFonts w:ascii="Times New Roman" w:hAnsi="Times New Roman" w:cs="Times New Roman"/>
          <w:sz w:val="24"/>
          <w:szCs w:val="24"/>
        </w:rPr>
        <w:t xml:space="preserve">. </w:t>
      </w:r>
    </w:p>
    <w:p w14:paraId="5A21603D" w14:textId="4D75F29B" w:rsidR="001071A8" w:rsidRPr="00FA5B47" w:rsidRDefault="001071A8" w:rsidP="00FA5B47">
      <w:pPr>
        <w:spacing w:line="480" w:lineRule="auto"/>
        <w:rPr>
          <w:rFonts w:ascii="Times New Roman" w:hAnsi="Times New Roman" w:cs="Times New Roman"/>
          <w:sz w:val="24"/>
          <w:szCs w:val="24"/>
        </w:rPr>
      </w:pPr>
    </w:p>
    <w:p w14:paraId="40E8F41C" w14:textId="28A7E72C" w:rsidR="001071A8" w:rsidRPr="00FA5B47" w:rsidRDefault="001071A8" w:rsidP="00FA5B47">
      <w:pPr>
        <w:spacing w:line="480" w:lineRule="auto"/>
        <w:jc w:val="center"/>
        <w:rPr>
          <w:rFonts w:ascii="Times New Roman" w:hAnsi="Times New Roman" w:cs="Times New Roman"/>
          <w:sz w:val="24"/>
          <w:szCs w:val="24"/>
        </w:rPr>
      </w:pPr>
      <w:r w:rsidRPr="00FA5B47">
        <w:rPr>
          <w:rFonts w:ascii="Times New Roman" w:hAnsi="Times New Roman" w:cs="Times New Roman"/>
          <w:sz w:val="24"/>
          <w:szCs w:val="24"/>
        </w:rPr>
        <w:t>II</w:t>
      </w:r>
    </w:p>
    <w:p w14:paraId="4C5C5A6D" w14:textId="0E05E077" w:rsidR="001071A8" w:rsidRPr="00FA5B47" w:rsidRDefault="001071A8" w:rsidP="00FA5B47">
      <w:pPr>
        <w:spacing w:line="480" w:lineRule="auto"/>
        <w:jc w:val="center"/>
        <w:rPr>
          <w:rFonts w:ascii="Times New Roman" w:hAnsi="Times New Roman" w:cs="Times New Roman"/>
          <w:sz w:val="24"/>
          <w:szCs w:val="24"/>
        </w:rPr>
      </w:pPr>
    </w:p>
    <w:p w14:paraId="508892AB" w14:textId="0E110C39" w:rsidR="00E74689" w:rsidRPr="00FA5B47" w:rsidRDefault="00424521" w:rsidP="00FA5B47">
      <w:pPr>
        <w:spacing w:line="480" w:lineRule="auto"/>
        <w:jc w:val="both"/>
        <w:rPr>
          <w:rFonts w:ascii="Times New Roman" w:hAnsi="Times New Roman" w:cs="Times New Roman"/>
          <w:sz w:val="24"/>
          <w:szCs w:val="24"/>
        </w:rPr>
      </w:pPr>
      <w:bookmarkStart w:id="1" w:name="_Hlk185405988"/>
      <w:r w:rsidRPr="00CE0C1F">
        <w:rPr>
          <w:rFonts w:ascii="Times New Roman" w:hAnsi="Times New Roman" w:cs="Times New Roman"/>
          <w:sz w:val="24"/>
          <w:szCs w:val="24"/>
        </w:rPr>
        <w:t>Capella</w:t>
      </w:r>
      <w:r w:rsidR="00925D86" w:rsidRPr="00CE0C1F">
        <w:rPr>
          <w:rFonts w:ascii="Times New Roman" w:hAnsi="Times New Roman" w:cs="Times New Roman"/>
          <w:sz w:val="24"/>
          <w:szCs w:val="24"/>
        </w:rPr>
        <w:t xml:space="preserve"> adopts his own very particular take on the role of learning one influenced by Neo-</w:t>
      </w:r>
      <w:r w:rsidR="00925D86" w:rsidRPr="00FA5B47">
        <w:rPr>
          <w:rFonts w:ascii="Times New Roman" w:hAnsi="Times New Roman" w:cs="Times New Roman"/>
          <w:sz w:val="24"/>
          <w:szCs w:val="24"/>
        </w:rPr>
        <w:t>Platonic approaches</w:t>
      </w:r>
      <w:r w:rsidR="00B9402A" w:rsidRPr="00FA5B47">
        <w:rPr>
          <w:rFonts w:ascii="Times New Roman" w:hAnsi="Times New Roman" w:cs="Times New Roman"/>
          <w:sz w:val="24"/>
          <w:szCs w:val="24"/>
        </w:rPr>
        <w:t xml:space="preserve"> but inconsistently applied</w:t>
      </w:r>
      <w:r w:rsidR="00925D86" w:rsidRPr="00FA5B47">
        <w:rPr>
          <w:rFonts w:ascii="Times New Roman" w:hAnsi="Times New Roman" w:cs="Times New Roman"/>
          <w:sz w:val="24"/>
          <w:szCs w:val="24"/>
        </w:rPr>
        <w:t>.</w:t>
      </w:r>
      <w:r w:rsidR="00B9402A" w:rsidRPr="00FA5B47">
        <w:rPr>
          <w:rFonts w:ascii="Times New Roman" w:hAnsi="Times New Roman" w:cs="Times New Roman"/>
          <w:sz w:val="24"/>
          <w:szCs w:val="24"/>
        </w:rPr>
        <w:t xml:space="preserve">  </w:t>
      </w:r>
      <w:r w:rsidR="00CE0C1F">
        <w:rPr>
          <w:rFonts w:ascii="Times New Roman" w:hAnsi="Times New Roman" w:cs="Times New Roman"/>
          <w:sz w:val="24"/>
          <w:szCs w:val="24"/>
        </w:rPr>
        <w:t>There is an acknowledgement that learning’s highest aim should</w:t>
      </w:r>
      <w:r w:rsidR="00E74689" w:rsidRPr="00FA5B47">
        <w:rPr>
          <w:rFonts w:ascii="Times New Roman" w:hAnsi="Times New Roman" w:cs="Times New Roman"/>
          <w:sz w:val="24"/>
          <w:szCs w:val="24"/>
        </w:rPr>
        <w:t xml:space="preserve"> consists </w:t>
      </w:r>
      <w:r w:rsidR="00CE0C1F">
        <w:rPr>
          <w:rFonts w:ascii="Times New Roman" w:hAnsi="Times New Roman" w:cs="Times New Roman"/>
          <w:sz w:val="24"/>
          <w:szCs w:val="24"/>
        </w:rPr>
        <w:t>of</w:t>
      </w:r>
      <w:r w:rsidR="00E74689" w:rsidRPr="00FA5B47">
        <w:rPr>
          <w:rFonts w:ascii="Times New Roman" w:hAnsi="Times New Roman" w:cs="Times New Roman"/>
          <w:sz w:val="24"/>
          <w:szCs w:val="24"/>
        </w:rPr>
        <w:t xml:space="preserve"> seeking to develop the </w:t>
      </w:r>
      <w:r w:rsidR="00335258">
        <w:rPr>
          <w:rFonts w:ascii="Times New Roman" w:hAnsi="Times New Roman" w:cs="Times New Roman"/>
          <w:sz w:val="24"/>
          <w:szCs w:val="24"/>
        </w:rPr>
        <w:t>mo</w:t>
      </w:r>
      <w:r w:rsidR="00CE0C1F">
        <w:rPr>
          <w:rFonts w:ascii="Times New Roman" w:hAnsi="Times New Roman" w:cs="Times New Roman"/>
          <w:sz w:val="24"/>
          <w:szCs w:val="24"/>
        </w:rPr>
        <w:t>s</w:t>
      </w:r>
      <w:r w:rsidR="00335258">
        <w:rPr>
          <w:rFonts w:ascii="Times New Roman" w:hAnsi="Times New Roman" w:cs="Times New Roman"/>
          <w:sz w:val="24"/>
          <w:szCs w:val="24"/>
        </w:rPr>
        <w:t xml:space="preserve">t </w:t>
      </w:r>
      <w:r w:rsidR="00E74689" w:rsidRPr="00FA5B47">
        <w:rPr>
          <w:rFonts w:ascii="Times New Roman" w:hAnsi="Times New Roman" w:cs="Times New Roman"/>
          <w:sz w:val="24"/>
          <w:szCs w:val="24"/>
        </w:rPr>
        <w:t xml:space="preserve">divine </w:t>
      </w:r>
      <w:r w:rsidR="00335258">
        <w:rPr>
          <w:rFonts w:ascii="Times New Roman" w:hAnsi="Times New Roman" w:cs="Times New Roman"/>
          <w:sz w:val="24"/>
          <w:szCs w:val="24"/>
        </w:rPr>
        <w:t>part</w:t>
      </w:r>
      <w:r w:rsidR="00E74689" w:rsidRPr="00FA5B47">
        <w:rPr>
          <w:rFonts w:ascii="Times New Roman" w:hAnsi="Times New Roman" w:cs="Times New Roman"/>
          <w:sz w:val="24"/>
          <w:szCs w:val="24"/>
        </w:rPr>
        <w:t xml:space="preserve"> of the soul</w:t>
      </w:r>
      <w:r w:rsidR="00335258">
        <w:rPr>
          <w:rFonts w:ascii="Times New Roman" w:hAnsi="Times New Roman" w:cs="Times New Roman"/>
          <w:sz w:val="24"/>
          <w:szCs w:val="24"/>
        </w:rPr>
        <w:t xml:space="preserve">, </w:t>
      </w:r>
      <w:r w:rsidR="00CE0C1F">
        <w:rPr>
          <w:rFonts w:ascii="Times New Roman" w:hAnsi="Times New Roman" w:cs="Times New Roman"/>
          <w:sz w:val="24"/>
          <w:szCs w:val="24"/>
        </w:rPr>
        <w:t>the intellect</w:t>
      </w:r>
      <w:r w:rsidR="00335258">
        <w:rPr>
          <w:rFonts w:ascii="Times New Roman" w:hAnsi="Times New Roman" w:cs="Times New Roman"/>
          <w:sz w:val="24"/>
          <w:szCs w:val="24"/>
        </w:rPr>
        <w:t xml:space="preserve">, </w:t>
      </w:r>
      <w:r w:rsidR="00CE0C1F" w:rsidRPr="00CE0C1F">
        <w:rPr>
          <w:rFonts w:ascii="Times New Roman" w:hAnsi="Times New Roman" w:cs="Times New Roman"/>
          <w:sz w:val="24"/>
          <w:szCs w:val="24"/>
        </w:rPr>
        <w:t>the highest sphere accessible to the human mind</w:t>
      </w:r>
      <w:r w:rsidR="00E74689" w:rsidRPr="00FA5B47">
        <w:rPr>
          <w:rFonts w:ascii="Times New Roman" w:hAnsi="Times New Roman" w:cs="Times New Roman"/>
          <w:sz w:val="24"/>
          <w:szCs w:val="24"/>
        </w:rPr>
        <w:t xml:space="preserve">. Therefore, emphasis is placed on disciplines which appear to focus purely on reason, and on </w:t>
      </w:r>
      <w:r w:rsidR="00CE0C1F">
        <w:rPr>
          <w:rFonts w:ascii="Times New Roman" w:hAnsi="Times New Roman" w:cs="Times New Roman"/>
          <w:sz w:val="24"/>
          <w:szCs w:val="24"/>
        </w:rPr>
        <w:t>abstract</w:t>
      </w:r>
      <w:r w:rsidR="00E74689" w:rsidRPr="00FA5B47">
        <w:rPr>
          <w:rFonts w:ascii="Times New Roman" w:hAnsi="Times New Roman" w:cs="Times New Roman"/>
          <w:sz w:val="24"/>
          <w:szCs w:val="24"/>
        </w:rPr>
        <w:t xml:space="preserve"> concerns, such as mathematics and philosophy</w:t>
      </w:r>
      <w:r w:rsidR="00B9402A" w:rsidRPr="00FA5B47">
        <w:rPr>
          <w:rFonts w:ascii="Times New Roman" w:hAnsi="Times New Roman" w:cs="Times New Roman"/>
          <w:sz w:val="24"/>
          <w:szCs w:val="24"/>
        </w:rPr>
        <w:t>, despite his lack of enthusiasm for the latter</w:t>
      </w:r>
      <w:r w:rsidR="00E74689" w:rsidRPr="00FA5B47">
        <w:rPr>
          <w:rFonts w:ascii="Times New Roman" w:hAnsi="Times New Roman" w:cs="Times New Roman"/>
          <w:sz w:val="24"/>
          <w:szCs w:val="24"/>
        </w:rPr>
        <w:t xml:space="preserve">. Subjects which </w:t>
      </w:r>
      <w:r w:rsidR="00E74689" w:rsidRPr="00FA5B47">
        <w:rPr>
          <w:rFonts w:ascii="Times New Roman" w:hAnsi="Times New Roman" w:cs="Times New Roman"/>
          <w:i/>
          <w:iCs/>
          <w:sz w:val="24"/>
          <w:szCs w:val="24"/>
        </w:rPr>
        <w:t xml:space="preserve">De </w:t>
      </w:r>
      <w:proofErr w:type="spellStart"/>
      <w:r w:rsidR="00E74689" w:rsidRPr="00FA5B47">
        <w:rPr>
          <w:rFonts w:ascii="Times New Roman" w:hAnsi="Times New Roman" w:cs="Times New Roman"/>
          <w:i/>
          <w:iCs/>
          <w:sz w:val="24"/>
          <w:szCs w:val="24"/>
        </w:rPr>
        <w:t>Nuptiis</w:t>
      </w:r>
      <w:proofErr w:type="spellEnd"/>
      <w:r w:rsidR="00E74689" w:rsidRPr="00FA5B47">
        <w:rPr>
          <w:rFonts w:ascii="Times New Roman" w:hAnsi="Times New Roman" w:cs="Times New Roman"/>
          <w:i/>
          <w:iCs/>
          <w:sz w:val="24"/>
          <w:szCs w:val="24"/>
        </w:rPr>
        <w:t xml:space="preserve"> </w:t>
      </w:r>
      <w:r w:rsidR="00E74689" w:rsidRPr="00FA5B47">
        <w:rPr>
          <w:rFonts w:ascii="Times New Roman" w:hAnsi="Times New Roman" w:cs="Times New Roman"/>
          <w:sz w:val="24"/>
          <w:szCs w:val="24"/>
        </w:rPr>
        <w:t>dismisses, such as architecture and medicine (</w:t>
      </w:r>
      <w:r w:rsidR="00B9402A" w:rsidRPr="00FA5B47">
        <w:rPr>
          <w:rFonts w:ascii="Times New Roman" w:hAnsi="Times New Roman" w:cs="Times New Roman"/>
          <w:i/>
          <w:iCs/>
          <w:sz w:val="24"/>
          <w:szCs w:val="24"/>
        </w:rPr>
        <w:t xml:space="preserve">De </w:t>
      </w:r>
      <w:proofErr w:type="spellStart"/>
      <w:r w:rsidR="00B9402A" w:rsidRPr="00FA5B47">
        <w:rPr>
          <w:rFonts w:ascii="Times New Roman" w:hAnsi="Times New Roman" w:cs="Times New Roman"/>
          <w:i/>
          <w:iCs/>
          <w:sz w:val="24"/>
          <w:szCs w:val="24"/>
        </w:rPr>
        <w:t>Nuptiis</w:t>
      </w:r>
      <w:proofErr w:type="spellEnd"/>
      <w:r w:rsidR="00B9402A" w:rsidRPr="00FA5B47">
        <w:rPr>
          <w:rFonts w:ascii="Times New Roman" w:hAnsi="Times New Roman" w:cs="Times New Roman"/>
          <w:i/>
          <w:iCs/>
          <w:sz w:val="24"/>
          <w:szCs w:val="24"/>
        </w:rPr>
        <w:t xml:space="preserve"> </w:t>
      </w:r>
      <w:r w:rsidR="00E74689" w:rsidRPr="00FA5B47">
        <w:rPr>
          <w:rFonts w:ascii="Times New Roman" w:hAnsi="Times New Roman" w:cs="Times New Roman"/>
          <w:sz w:val="24"/>
          <w:szCs w:val="24"/>
        </w:rPr>
        <w:t>891), are of lower forms and not fit for the gods or the divine portion of the soul since they dwell on earthly matters</w:t>
      </w:r>
      <w:r w:rsidR="00D73A13" w:rsidRPr="00FA5B47">
        <w:rPr>
          <w:rFonts w:ascii="Times New Roman" w:hAnsi="Times New Roman" w:cs="Times New Roman"/>
          <w:sz w:val="24"/>
          <w:szCs w:val="24"/>
        </w:rPr>
        <w:t xml:space="preserve"> (see O’Neill 2022)</w:t>
      </w:r>
      <w:r w:rsidR="00E74689" w:rsidRPr="00FA5B47">
        <w:rPr>
          <w:rFonts w:ascii="Times New Roman" w:hAnsi="Times New Roman" w:cs="Times New Roman"/>
          <w:sz w:val="24"/>
          <w:szCs w:val="24"/>
        </w:rPr>
        <w:t xml:space="preserve">. </w:t>
      </w:r>
      <w:r w:rsidR="004E62A3" w:rsidRPr="00FA5B47">
        <w:rPr>
          <w:rFonts w:ascii="Times New Roman" w:hAnsi="Times New Roman" w:cs="Times New Roman"/>
          <w:sz w:val="24"/>
          <w:szCs w:val="24"/>
        </w:rPr>
        <w:t xml:space="preserve"> However, with Capella, this </w:t>
      </w:r>
      <w:r w:rsidR="00450423" w:rsidRPr="00FA5B47">
        <w:rPr>
          <w:rFonts w:ascii="Times New Roman" w:hAnsi="Times New Roman" w:cs="Times New Roman"/>
          <w:sz w:val="24"/>
          <w:szCs w:val="24"/>
        </w:rPr>
        <w:t>may</w:t>
      </w:r>
      <w:r w:rsidR="005B79E1">
        <w:rPr>
          <w:rFonts w:ascii="Times New Roman" w:hAnsi="Times New Roman" w:cs="Times New Roman"/>
          <w:sz w:val="24"/>
          <w:szCs w:val="24"/>
        </w:rPr>
        <w:t xml:space="preserve"> solely</w:t>
      </w:r>
      <w:r w:rsidR="00450423" w:rsidRPr="00FA5B47">
        <w:rPr>
          <w:rFonts w:ascii="Times New Roman" w:hAnsi="Times New Roman" w:cs="Times New Roman"/>
          <w:sz w:val="24"/>
          <w:szCs w:val="24"/>
        </w:rPr>
        <w:t xml:space="preserve"> be</w:t>
      </w:r>
      <w:r w:rsidR="004E62A3" w:rsidRPr="00FA5B47">
        <w:rPr>
          <w:rFonts w:ascii="Times New Roman" w:hAnsi="Times New Roman" w:cs="Times New Roman"/>
          <w:sz w:val="24"/>
          <w:szCs w:val="24"/>
        </w:rPr>
        <w:t xml:space="preserve"> due to </w:t>
      </w:r>
      <w:r w:rsidR="00941B7E" w:rsidRPr="00FA5B47">
        <w:rPr>
          <w:rFonts w:ascii="Times New Roman" w:hAnsi="Times New Roman" w:cs="Times New Roman"/>
          <w:sz w:val="24"/>
          <w:szCs w:val="24"/>
        </w:rPr>
        <w:t xml:space="preserve">his lack of interest in the subjects.  </w:t>
      </w:r>
      <w:r w:rsidR="00315453" w:rsidRPr="00FA5B47">
        <w:rPr>
          <w:rFonts w:ascii="Times New Roman" w:hAnsi="Times New Roman" w:cs="Times New Roman"/>
          <w:sz w:val="24"/>
          <w:szCs w:val="24"/>
        </w:rPr>
        <w:t>The classical</w:t>
      </w:r>
      <w:r w:rsidR="00E74689" w:rsidRPr="00FA5B47">
        <w:rPr>
          <w:rFonts w:ascii="Times New Roman" w:hAnsi="Times New Roman" w:cs="Times New Roman"/>
          <w:sz w:val="24"/>
          <w:szCs w:val="24"/>
        </w:rPr>
        <w:t xml:space="preserve"> virtues </w:t>
      </w:r>
      <w:r w:rsidR="00F81A5C">
        <w:rPr>
          <w:rFonts w:ascii="Times New Roman" w:hAnsi="Times New Roman" w:cs="Times New Roman"/>
          <w:sz w:val="24"/>
          <w:szCs w:val="24"/>
        </w:rPr>
        <w:t>of p</w:t>
      </w:r>
      <w:r w:rsidR="00E74689" w:rsidRPr="00FA5B47">
        <w:rPr>
          <w:rFonts w:ascii="Times New Roman" w:hAnsi="Times New Roman" w:cs="Times New Roman"/>
          <w:sz w:val="24"/>
          <w:szCs w:val="24"/>
        </w:rPr>
        <w:t xml:space="preserve">rudence, </w:t>
      </w:r>
      <w:r w:rsidR="00F81A5C">
        <w:rPr>
          <w:rFonts w:ascii="Times New Roman" w:hAnsi="Times New Roman" w:cs="Times New Roman"/>
          <w:sz w:val="24"/>
          <w:szCs w:val="24"/>
        </w:rPr>
        <w:t>j</w:t>
      </w:r>
      <w:r w:rsidR="00E74689" w:rsidRPr="00FA5B47">
        <w:rPr>
          <w:rFonts w:ascii="Times New Roman" w:hAnsi="Times New Roman" w:cs="Times New Roman"/>
          <w:sz w:val="24"/>
          <w:szCs w:val="24"/>
        </w:rPr>
        <w:t xml:space="preserve">ustice, </w:t>
      </w:r>
      <w:r w:rsidR="00F81A5C">
        <w:rPr>
          <w:rFonts w:ascii="Times New Roman" w:hAnsi="Times New Roman" w:cs="Times New Roman"/>
          <w:sz w:val="24"/>
          <w:szCs w:val="24"/>
        </w:rPr>
        <w:t>t</w:t>
      </w:r>
      <w:r w:rsidR="00E74689" w:rsidRPr="00FA5B47">
        <w:rPr>
          <w:rFonts w:ascii="Times New Roman" w:hAnsi="Times New Roman" w:cs="Times New Roman"/>
          <w:sz w:val="24"/>
          <w:szCs w:val="24"/>
        </w:rPr>
        <w:t xml:space="preserve">emperance, </w:t>
      </w:r>
      <w:r w:rsidR="00F81A5C">
        <w:rPr>
          <w:rFonts w:ascii="Times New Roman" w:hAnsi="Times New Roman" w:cs="Times New Roman"/>
          <w:sz w:val="24"/>
          <w:szCs w:val="24"/>
        </w:rPr>
        <w:t>f</w:t>
      </w:r>
      <w:r w:rsidR="00E74689" w:rsidRPr="00FA5B47">
        <w:rPr>
          <w:rFonts w:ascii="Times New Roman" w:hAnsi="Times New Roman" w:cs="Times New Roman"/>
          <w:sz w:val="24"/>
          <w:szCs w:val="24"/>
        </w:rPr>
        <w:t xml:space="preserve">ortitude </w:t>
      </w:r>
      <w:r w:rsidR="009129C4" w:rsidRPr="00FA5B47">
        <w:rPr>
          <w:rFonts w:ascii="Times New Roman" w:hAnsi="Times New Roman" w:cs="Times New Roman"/>
          <w:sz w:val="24"/>
          <w:szCs w:val="24"/>
        </w:rPr>
        <w:t xml:space="preserve">are </w:t>
      </w:r>
      <w:r w:rsidR="00266B13">
        <w:rPr>
          <w:rFonts w:ascii="Times New Roman" w:hAnsi="Times New Roman" w:cs="Times New Roman"/>
          <w:sz w:val="24"/>
          <w:szCs w:val="24"/>
        </w:rPr>
        <w:t>granted</w:t>
      </w:r>
      <w:r w:rsidR="00945083">
        <w:rPr>
          <w:rFonts w:ascii="Times New Roman" w:hAnsi="Times New Roman" w:cs="Times New Roman"/>
          <w:sz w:val="24"/>
          <w:szCs w:val="24"/>
        </w:rPr>
        <w:t xml:space="preserve"> </w:t>
      </w:r>
      <w:r w:rsidR="006A7175" w:rsidRPr="00FA5B47">
        <w:rPr>
          <w:rFonts w:ascii="Times New Roman" w:hAnsi="Times New Roman" w:cs="Times New Roman"/>
          <w:sz w:val="24"/>
          <w:szCs w:val="24"/>
        </w:rPr>
        <w:t>esteem</w:t>
      </w:r>
      <w:r w:rsidR="006A7175">
        <w:rPr>
          <w:rFonts w:ascii="Times New Roman" w:hAnsi="Times New Roman" w:cs="Times New Roman"/>
          <w:sz w:val="24"/>
          <w:szCs w:val="24"/>
        </w:rPr>
        <w:t>,</w:t>
      </w:r>
      <w:r w:rsidR="009129C4" w:rsidRPr="00FA5B47">
        <w:rPr>
          <w:rFonts w:ascii="Times New Roman" w:hAnsi="Times New Roman" w:cs="Times New Roman"/>
          <w:sz w:val="24"/>
          <w:szCs w:val="24"/>
        </w:rPr>
        <w:t xml:space="preserve"> but </w:t>
      </w:r>
      <w:r w:rsidR="00335258">
        <w:rPr>
          <w:rFonts w:ascii="Times New Roman" w:hAnsi="Times New Roman" w:cs="Times New Roman"/>
          <w:sz w:val="24"/>
          <w:szCs w:val="24"/>
        </w:rPr>
        <w:t xml:space="preserve">rather </w:t>
      </w:r>
      <w:r w:rsidR="009129C4" w:rsidRPr="00FA5B47">
        <w:rPr>
          <w:rFonts w:ascii="Times New Roman" w:hAnsi="Times New Roman" w:cs="Times New Roman"/>
          <w:sz w:val="24"/>
          <w:szCs w:val="24"/>
        </w:rPr>
        <w:t>as an accoutrement</w:t>
      </w:r>
      <w:r w:rsidR="005337FD">
        <w:rPr>
          <w:rFonts w:ascii="Times New Roman" w:hAnsi="Times New Roman" w:cs="Times New Roman"/>
          <w:sz w:val="24"/>
          <w:szCs w:val="24"/>
        </w:rPr>
        <w:t xml:space="preserve"> than in application</w:t>
      </w:r>
      <w:r w:rsidR="009129C4" w:rsidRPr="00FA5B47">
        <w:rPr>
          <w:rFonts w:ascii="Times New Roman" w:hAnsi="Times New Roman" w:cs="Times New Roman"/>
          <w:sz w:val="24"/>
          <w:szCs w:val="24"/>
        </w:rPr>
        <w:t xml:space="preserve">.  </w:t>
      </w:r>
      <w:r w:rsidR="00E74689" w:rsidRPr="00FA5B47">
        <w:rPr>
          <w:rFonts w:ascii="Times New Roman" w:hAnsi="Times New Roman" w:cs="Times New Roman"/>
          <w:sz w:val="24"/>
          <w:szCs w:val="24"/>
        </w:rPr>
        <w:t>Since Neo-Platonism emphasised contemplation as the highest good, and contained contempt for earthly concerns</w:t>
      </w:r>
      <w:r w:rsidR="00F81A5C">
        <w:rPr>
          <w:rFonts w:ascii="Times New Roman" w:hAnsi="Times New Roman" w:cs="Times New Roman"/>
          <w:sz w:val="24"/>
          <w:szCs w:val="24"/>
        </w:rPr>
        <w:t>,</w:t>
      </w:r>
      <w:r w:rsidR="00E74689" w:rsidRPr="00FA5B47">
        <w:rPr>
          <w:rFonts w:ascii="Times New Roman" w:hAnsi="Times New Roman" w:cs="Times New Roman"/>
          <w:sz w:val="24"/>
          <w:szCs w:val="24"/>
        </w:rPr>
        <w:t xml:space="preserve"> it was open to mystic </w:t>
      </w:r>
      <w:r w:rsidR="00E74689" w:rsidRPr="00FA5B47">
        <w:rPr>
          <w:rFonts w:ascii="Times New Roman" w:hAnsi="Times New Roman" w:cs="Times New Roman"/>
          <w:sz w:val="24"/>
          <w:szCs w:val="24"/>
        </w:rPr>
        <w:lastRenderedPageBreak/>
        <w:t xml:space="preserve">interpretations. Though Plotinus held reason as </w:t>
      </w:r>
      <w:r w:rsidR="00E540D3" w:rsidRPr="00FA5B47">
        <w:rPr>
          <w:rFonts w:ascii="Times New Roman" w:hAnsi="Times New Roman" w:cs="Times New Roman"/>
          <w:sz w:val="24"/>
          <w:szCs w:val="24"/>
        </w:rPr>
        <w:t>supreme,</w:t>
      </w:r>
      <w:r w:rsidR="00E74689" w:rsidRPr="00FA5B47">
        <w:rPr>
          <w:rFonts w:ascii="Times New Roman" w:hAnsi="Times New Roman" w:cs="Times New Roman"/>
          <w:color w:val="C00000"/>
          <w:sz w:val="24"/>
          <w:szCs w:val="24"/>
        </w:rPr>
        <w:t xml:space="preserve"> </w:t>
      </w:r>
      <w:r w:rsidR="00E74689" w:rsidRPr="00FA5B47">
        <w:rPr>
          <w:rFonts w:ascii="Times New Roman" w:hAnsi="Times New Roman" w:cs="Times New Roman"/>
          <w:sz w:val="24"/>
          <w:szCs w:val="24"/>
        </w:rPr>
        <w:t xml:space="preserve">others </w:t>
      </w:r>
      <w:r w:rsidR="005337FD">
        <w:rPr>
          <w:rFonts w:ascii="Times New Roman" w:hAnsi="Times New Roman" w:cs="Times New Roman"/>
          <w:sz w:val="24"/>
          <w:szCs w:val="24"/>
        </w:rPr>
        <w:t xml:space="preserve">such as </w:t>
      </w:r>
      <w:r w:rsidR="005337FD" w:rsidRPr="005337FD">
        <w:rPr>
          <w:rFonts w:ascii="Times New Roman" w:hAnsi="Times New Roman" w:cs="Times New Roman"/>
          <w:sz w:val="24"/>
          <w:szCs w:val="24"/>
        </w:rPr>
        <w:t>Iamblichus</w:t>
      </w:r>
      <w:r w:rsidR="005337FD">
        <w:rPr>
          <w:rFonts w:ascii="Times New Roman" w:hAnsi="Times New Roman" w:cs="Times New Roman"/>
          <w:sz w:val="24"/>
          <w:szCs w:val="24"/>
        </w:rPr>
        <w:t xml:space="preserve">, </w:t>
      </w:r>
      <w:r w:rsidR="00E74689" w:rsidRPr="00FA5B47">
        <w:rPr>
          <w:rFonts w:ascii="Times New Roman" w:hAnsi="Times New Roman" w:cs="Times New Roman"/>
          <w:sz w:val="24"/>
          <w:szCs w:val="24"/>
        </w:rPr>
        <w:t xml:space="preserve">emphasised the use of prayer, rituals and allegory in bridging the divide between </w:t>
      </w:r>
      <w:r w:rsidR="005B79E1" w:rsidRPr="00FA5B47">
        <w:rPr>
          <w:rFonts w:ascii="Times New Roman" w:hAnsi="Times New Roman" w:cs="Times New Roman"/>
          <w:sz w:val="24"/>
          <w:szCs w:val="24"/>
        </w:rPr>
        <w:t>God</w:t>
      </w:r>
      <w:r w:rsidR="00E74689" w:rsidRPr="00FA5B47">
        <w:rPr>
          <w:rFonts w:ascii="Times New Roman" w:hAnsi="Times New Roman" w:cs="Times New Roman"/>
          <w:sz w:val="24"/>
          <w:szCs w:val="24"/>
        </w:rPr>
        <w:t xml:space="preserve"> and man</w:t>
      </w:r>
      <w:r w:rsidR="009129C4" w:rsidRPr="00FA5B47">
        <w:rPr>
          <w:rFonts w:ascii="Times New Roman" w:hAnsi="Times New Roman" w:cs="Times New Roman"/>
          <w:sz w:val="24"/>
          <w:szCs w:val="24"/>
        </w:rPr>
        <w:t xml:space="preserve"> and Capella seems to place </w:t>
      </w:r>
      <w:r w:rsidR="005337FD">
        <w:rPr>
          <w:rFonts w:ascii="Times New Roman" w:hAnsi="Times New Roman" w:cs="Times New Roman"/>
          <w:sz w:val="24"/>
          <w:szCs w:val="24"/>
        </w:rPr>
        <w:t xml:space="preserve">considerable </w:t>
      </w:r>
      <w:r w:rsidR="009129C4" w:rsidRPr="00FA5B47">
        <w:rPr>
          <w:rFonts w:ascii="Times New Roman" w:hAnsi="Times New Roman" w:cs="Times New Roman"/>
          <w:sz w:val="24"/>
          <w:szCs w:val="24"/>
        </w:rPr>
        <w:t>worth on this.</w:t>
      </w:r>
      <w:r w:rsidR="00E74689" w:rsidRPr="00FA5B47">
        <w:rPr>
          <w:rFonts w:ascii="Times New Roman" w:hAnsi="Times New Roman" w:cs="Times New Roman"/>
          <w:sz w:val="24"/>
          <w:szCs w:val="24"/>
        </w:rPr>
        <w:t xml:space="preserve"> </w:t>
      </w:r>
    </w:p>
    <w:p w14:paraId="72E24EAB" w14:textId="23DF5526" w:rsidR="000F4760" w:rsidRPr="00FA5B47" w:rsidRDefault="008A5647" w:rsidP="00FA5B47">
      <w:pPr>
        <w:pStyle w:val="Default"/>
        <w:spacing w:line="480" w:lineRule="auto"/>
        <w:jc w:val="both"/>
        <w:rPr>
          <w:rFonts w:ascii="Times New Roman" w:hAnsi="Times New Roman" w:cs="Times New Roman"/>
        </w:rPr>
      </w:pPr>
      <w:r w:rsidRPr="00FA5B47">
        <w:rPr>
          <w:rFonts w:ascii="Times New Roman" w:hAnsi="Times New Roman" w:cs="Times New Roman"/>
        </w:rPr>
        <w:t xml:space="preserve"> </w:t>
      </w:r>
      <w:r w:rsidR="006A7175">
        <w:rPr>
          <w:rFonts w:ascii="Times New Roman" w:hAnsi="Times New Roman" w:cs="Times New Roman"/>
        </w:rPr>
        <w:t>The intellect</w:t>
      </w:r>
      <w:r w:rsidR="00E74689" w:rsidRPr="00FA5B47">
        <w:rPr>
          <w:rFonts w:ascii="Times New Roman" w:hAnsi="Times New Roman" w:cs="Times New Roman"/>
        </w:rPr>
        <w:t xml:space="preserve"> provides a route to attaining the soul’s ascent to the higher levels of being and the allegory of the marriage of Mercury and Philology shows the importance of the learned arts in facilitating this. </w:t>
      </w:r>
      <w:r w:rsidR="00585A6B">
        <w:rPr>
          <w:rFonts w:ascii="Times New Roman" w:hAnsi="Times New Roman" w:cs="Times New Roman"/>
        </w:rPr>
        <w:t xml:space="preserve">Capella, </w:t>
      </w:r>
      <w:r w:rsidR="007439E2">
        <w:rPr>
          <w:rFonts w:ascii="Times New Roman" w:hAnsi="Times New Roman" w:cs="Times New Roman"/>
        </w:rPr>
        <w:t>however,</w:t>
      </w:r>
      <w:r w:rsidR="00585A6B">
        <w:rPr>
          <w:rFonts w:ascii="Times New Roman" w:hAnsi="Times New Roman" w:cs="Times New Roman"/>
        </w:rPr>
        <w:t xml:space="preserve"> goes beyond this and asserts that the i</w:t>
      </w:r>
      <w:r w:rsidRPr="00FA5B47">
        <w:rPr>
          <w:rFonts w:ascii="Times New Roman" w:hAnsi="Times New Roman" w:cs="Times New Roman"/>
        </w:rPr>
        <w:t xml:space="preserve">ntellect </w:t>
      </w:r>
      <w:r w:rsidR="00E74689" w:rsidRPr="00FA5B47">
        <w:rPr>
          <w:rFonts w:ascii="Times New Roman" w:hAnsi="Times New Roman" w:cs="Times New Roman"/>
        </w:rPr>
        <w:t>allow</w:t>
      </w:r>
      <w:r w:rsidRPr="00FA5B47">
        <w:rPr>
          <w:rFonts w:ascii="Times New Roman" w:hAnsi="Times New Roman" w:cs="Times New Roman"/>
        </w:rPr>
        <w:t>s</w:t>
      </w:r>
      <w:r w:rsidR="00E74689" w:rsidRPr="00FA5B47">
        <w:rPr>
          <w:rFonts w:ascii="Times New Roman" w:hAnsi="Times New Roman" w:cs="Times New Roman"/>
        </w:rPr>
        <w:t xml:space="preserve"> the mind to discover laws that are even binding upon the gods and Jupiter himself. </w:t>
      </w:r>
      <w:r w:rsidR="007439E2">
        <w:rPr>
          <w:rFonts w:ascii="Times New Roman" w:hAnsi="Times New Roman" w:cs="Times New Roman"/>
        </w:rPr>
        <w:t xml:space="preserve"> </w:t>
      </w:r>
      <w:r w:rsidR="00E74689" w:rsidRPr="00FA5B47">
        <w:rPr>
          <w:rFonts w:ascii="Times New Roman" w:hAnsi="Times New Roman" w:cs="Times New Roman"/>
        </w:rPr>
        <w:t xml:space="preserve">Apollo, sun god and patron of Delphi, in introducing Philology to the gods points to this impetuous ability; </w:t>
      </w:r>
      <w:r w:rsidR="00E540D3" w:rsidRPr="00FA5B47">
        <w:rPr>
          <w:rFonts w:ascii="Times New Roman" w:hAnsi="Times New Roman" w:cs="Times New Roman"/>
        </w:rPr>
        <w:t>‘</w:t>
      </w:r>
      <w:r w:rsidR="00E74689" w:rsidRPr="00FA5B47">
        <w:rPr>
          <w:rFonts w:ascii="Times New Roman" w:hAnsi="Times New Roman" w:cs="Times New Roman"/>
        </w:rPr>
        <w:t>very often she has rights over us, impelling gods under compulsion to obey her decrees; she knows that what no power of heaven can attempt against Jove’s will, she can attain.’ (</w:t>
      </w:r>
      <w:r w:rsidR="002800A8" w:rsidRPr="00FA5B47">
        <w:rPr>
          <w:rFonts w:ascii="Times New Roman" w:hAnsi="Times New Roman" w:cs="Times New Roman"/>
          <w:i/>
          <w:iCs/>
        </w:rPr>
        <w:t xml:space="preserve">De </w:t>
      </w:r>
      <w:proofErr w:type="spellStart"/>
      <w:r w:rsidR="002800A8" w:rsidRPr="00FA5B47">
        <w:rPr>
          <w:rFonts w:ascii="Times New Roman" w:hAnsi="Times New Roman" w:cs="Times New Roman"/>
          <w:i/>
          <w:iCs/>
        </w:rPr>
        <w:t>Nuptiis</w:t>
      </w:r>
      <w:proofErr w:type="spellEnd"/>
      <w:r w:rsidR="002800A8" w:rsidRPr="00FA5B47">
        <w:rPr>
          <w:rFonts w:ascii="Times New Roman" w:hAnsi="Times New Roman" w:cs="Times New Roman"/>
          <w:i/>
          <w:iCs/>
        </w:rPr>
        <w:t xml:space="preserve"> </w:t>
      </w:r>
      <w:r w:rsidR="00E74689" w:rsidRPr="00FA5B47">
        <w:rPr>
          <w:rFonts w:ascii="Times New Roman" w:hAnsi="Times New Roman" w:cs="Times New Roman"/>
        </w:rPr>
        <w:t xml:space="preserve">22) </w:t>
      </w:r>
    </w:p>
    <w:p w14:paraId="7FACC197" w14:textId="16406FBC" w:rsidR="00E74689" w:rsidRPr="00FA5B47" w:rsidRDefault="0080748E" w:rsidP="00FA5B4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is an aspect of </w:t>
      </w:r>
      <w:r w:rsidRPr="00A83574">
        <w:rPr>
          <w:rFonts w:ascii="Times New Roman" w:hAnsi="Times New Roman" w:cs="Times New Roman"/>
          <w:i/>
          <w:sz w:val="24"/>
          <w:szCs w:val="24"/>
        </w:rPr>
        <w:t xml:space="preserve">De </w:t>
      </w:r>
      <w:proofErr w:type="spellStart"/>
      <w:r w:rsidR="00891770" w:rsidRPr="00A83574">
        <w:rPr>
          <w:rFonts w:ascii="Times New Roman" w:hAnsi="Times New Roman" w:cs="Times New Roman"/>
          <w:i/>
          <w:sz w:val="24"/>
          <w:szCs w:val="24"/>
        </w:rPr>
        <w:t>N</w:t>
      </w:r>
      <w:r w:rsidRPr="00A83574">
        <w:rPr>
          <w:rFonts w:ascii="Times New Roman" w:hAnsi="Times New Roman" w:cs="Times New Roman"/>
          <w:i/>
          <w:sz w:val="24"/>
          <w:szCs w:val="24"/>
        </w:rPr>
        <w:t>up</w:t>
      </w:r>
      <w:r w:rsidR="00891770" w:rsidRPr="00A83574">
        <w:rPr>
          <w:rFonts w:ascii="Times New Roman" w:hAnsi="Times New Roman" w:cs="Times New Roman"/>
          <w:i/>
          <w:sz w:val="24"/>
          <w:szCs w:val="24"/>
        </w:rPr>
        <w:t>tiis</w:t>
      </w:r>
      <w:proofErr w:type="spellEnd"/>
      <w:r w:rsidR="00891770">
        <w:rPr>
          <w:rFonts w:ascii="Times New Roman" w:hAnsi="Times New Roman" w:cs="Times New Roman"/>
          <w:sz w:val="24"/>
          <w:szCs w:val="24"/>
        </w:rPr>
        <w:t xml:space="preserve"> </w:t>
      </w:r>
      <w:r w:rsidR="00A83574">
        <w:rPr>
          <w:rFonts w:ascii="Times New Roman" w:hAnsi="Times New Roman" w:cs="Times New Roman"/>
          <w:sz w:val="24"/>
          <w:szCs w:val="24"/>
        </w:rPr>
        <w:t xml:space="preserve">that seeks to </w:t>
      </w:r>
      <w:r w:rsidR="00E31EEB">
        <w:rPr>
          <w:rFonts w:ascii="Times New Roman" w:hAnsi="Times New Roman" w:cs="Times New Roman"/>
          <w:sz w:val="24"/>
          <w:szCs w:val="24"/>
        </w:rPr>
        <w:t>advise t</w:t>
      </w:r>
      <w:r w:rsidR="00E74689" w:rsidRPr="00FA5B47">
        <w:rPr>
          <w:rFonts w:ascii="Times New Roman" w:hAnsi="Times New Roman" w:cs="Times New Roman"/>
          <w:sz w:val="24"/>
          <w:szCs w:val="24"/>
        </w:rPr>
        <w:t>he wise person</w:t>
      </w:r>
      <w:r w:rsidR="00C03B96">
        <w:rPr>
          <w:rFonts w:ascii="Times New Roman" w:hAnsi="Times New Roman" w:cs="Times New Roman"/>
          <w:sz w:val="24"/>
          <w:szCs w:val="24"/>
        </w:rPr>
        <w:t xml:space="preserve"> to</w:t>
      </w:r>
      <w:r w:rsidR="00E74689" w:rsidRPr="00FA5B47">
        <w:rPr>
          <w:rFonts w:ascii="Times New Roman" w:hAnsi="Times New Roman" w:cs="Times New Roman"/>
          <w:sz w:val="24"/>
          <w:szCs w:val="24"/>
        </w:rPr>
        <w:t xml:space="preserve"> seek to master the learned arts and the gift of eloquence</w:t>
      </w:r>
      <w:r w:rsidR="00C03B96">
        <w:rPr>
          <w:rFonts w:ascii="Times New Roman" w:hAnsi="Times New Roman" w:cs="Times New Roman"/>
          <w:sz w:val="24"/>
          <w:szCs w:val="24"/>
        </w:rPr>
        <w:t xml:space="preserve"> to</w:t>
      </w:r>
      <w:r w:rsidR="00E74689" w:rsidRPr="00FA5B47">
        <w:rPr>
          <w:rFonts w:ascii="Times New Roman" w:hAnsi="Times New Roman" w:cs="Times New Roman"/>
          <w:sz w:val="24"/>
          <w:szCs w:val="24"/>
        </w:rPr>
        <w:t xml:space="preserve"> </w:t>
      </w:r>
      <w:r w:rsidR="00C03B96">
        <w:rPr>
          <w:rFonts w:ascii="Times New Roman" w:hAnsi="Times New Roman" w:cs="Times New Roman"/>
          <w:sz w:val="24"/>
          <w:szCs w:val="24"/>
        </w:rPr>
        <w:t xml:space="preserve">best </w:t>
      </w:r>
      <w:r w:rsidR="00E74689" w:rsidRPr="00FA5B47">
        <w:rPr>
          <w:rFonts w:ascii="Times New Roman" w:hAnsi="Times New Roman" w:cs="Times New Roman"/>
          <w:sz w:val="24"/>
          <w:szCs w:val="24"/>
        </w:rPr>
        <w:t xml:space="preserve">contend </w:t>
      </w:r>
      <w:r w:rsidR="007439E2">
        <w:rPr>
          <w:rFonts w:ascii="Times New Roman" w:hAnsi="Times New Roman" w:cs="Times New Roman"/>
          <w:sz w:val="24"/>
          <w:szCs w:val="24"/>
        </w:rPr>
        <w:t xml:space="preserve">with </w:t>
      </w:r>
      <w:r w:rsidR="00E74689" w:rsidRPr="00FA5B47">
        <w:rPr>
          <w:rFonts w:ascii="Times New Roman" w:hAnsi="Times New Roman" w:cs="Times New Roman"/>
          <w:sz w:val="24"/>
          <w:szCs w:val="24"/>
        </w:rPr>
        <w:t>the Fates</w:t>
      </w:r>
      <w:r w:rsidR="007439E2">
        <w:rPr>
          <w:rFonts w:ascii="Times New Roman" w:hAnsi="Times New Roman" w:cs="Times New Roman"/>
          <w:sz w:val="24"/>
          <w:szCs w:val="24"/>
        </w:rPr>
        <w:t xml:space="preserve">, </w:t>
      </w:r>
      <w:r w:rsidR="007439E2" w:rsidRPr="007439E2">
        <w:rPr>
          <w:rFonts w:ascii="Times New Roman" w:hAnsi="Times New Roman" w:cs="Times New Roman"/>
          <w:sz w:val="24"/>
          <w:szCs w:val="24"/>
        </w:rPr>
        <w:t>the Moirai</w:t>
      </w:r>
      <w:r w:rsidR="007439E2">
        <w:rPr>
          <w:rFonts w:ascii="Times New Roman" w:hAnsi="Times New Roman" w:cs="Times New Roman"/>
          <w:sz w:val="24"/>
          <w:szCs w:val="24"/>
        </w:rPr>
        <w:t>,</w:t>
      </w:r>
      <w:r w:rsidR="00E74689" w:rsidRPr="00FA5B47">
        <w:rPr>
          <w:rFonts w:ascii="Times New Roman" w:hAnsi="Times New Roman" w:cs="Times New Roman"/>
          <w:sz w:val="24"/>
          <w:szCs w:val="24"/>
        </w:rPr>
        <w:t xml:space="preserve"> who put into play the decision</w:t>
      </w:r>
      <w:r w:rsidR="008A5647" w:rsidRPr="00FA5B47">
        <w:rPr>
          <w:rFonts w:ascii="Times New Roman" w:hAnsi="Times New Roman" w:cs="Times New Roman"/>
          <w:sz w:val="24"/>
          <w:szCs w:val="24"/>
        </w:rPr>
        <w:t>s</w:t>
      </w:r>
      <w:r w:rsidR="00E74689" w:rsidRPr="00FA5B47">
        <w:rPr>
          <w:rFonts w:ascii="Times New Roman" w:hAnsi="Times New Roman" w:cs="Times New Roman"/>
          <w:sz w:val="24"/>
          <w:szCs w:val="24"/>
        </w:rPr>
        <w:t xml:space="preserve"> of the gods. </w:t>
      </w:r>
      <w:r w:rsidR="00022966">
        <w:rPr>
          <w:rFonts w:ascii="Times New Roman" w:hAnsi="Times New Roman" w:cs="Times New Roman"/>
          <w:sz w:val="24"/>
          <w:szCs w:val="24"/>
        </w:rPr>
        <w:t xml:space="preserve"> </w:t>
      </w:r>
      <w:r w:rsidR="00E74689" w:rsidRPr="00FA5B47">
        <w:rPr>
          <w:rFonts w:ascii="Times New Roman" w:hAnsi="Times New Roman" w:cs="Times New Roman"/>
          <w:sz w:val="24"/>
          <w:szCs w:val="24"/>
        </w:rPr>
        <w:t>Apollo indifferently states that ‘what the gods decide is law, heaven’s decisions cause us no wistfulness, for necessity is whatever is pleasing to us’ (</w:t>
      </w:r>
      <w:r w:rsidR="00B06F89" w:rsidRPr="00FA5B47">
        <w:rPr>
          <w:rFonts w:ascii="Times New Roman" w:hAnsi="Times New Roman" w:cs="Times New Roman"/>
          <w:i/>
          <w:sz w:val="24"/>
          <w:szCs w:val="24"/>
        </w:rPr>
        <w:t xml:space="preserve">De </w:t>
      </w:r>
      <w:proofErr w:type="spellStart"/>
      <w:r w:rsidR="00B06F89" w:rsidRPr="00FA5B47">
        <w:rPr>
          <w:rFonts w:ascii="Times New Roman" w:hAnsi="Times New Roman" w:cs="Times New Roman"/>
          <w:i/>
          <w:sz w:val="24"/>
          <w:szCs w:val="24"/>
        </w:rPr>
        <w:t>Nuptiis</w:t>
      </w:r>
      <w:proofErr w:type="spellEnd"/>
      <w:r w:rsidR="00B06F89" w:rsidRPr="00FA5B47">
        <w:rPr>
          <w:rFonts w:ascii="Times New Roman" w:hAnsi="Times New Roman" w:cs="Times New Roman"/>
          <w:sz w:val="24"/>
          <w:szCs w:val="24"/>
        </w:rPr>
        <w:t xml:space="preserve"> </w:t>
      </w:r>
      <w:r w:rsidR="00E74689" w:rsidRPr="00FA5B47">
        <w:rPr>
          <w:rFonts w:ascii="Times New Roman" w:hAnsi="Times New Roman" w:cs="Times New Roman"/>
          <w:sz w:val="24"/>
          <w:szCs w:val="24"/>
        </w:rPr>
        <w:t xml:space="preserve">21). </w:t>
      </w:r>
      <w:r w:rsidR="00E71547" w:rsidRPr="00FA5B47">
        <w:rPr>
          <w:rFonts w:ascii="Times New Roman" w:hAnsi="Times New Roman" w:cs="Times New Roman"/>
          <w:sz w:val="24"/>
          <w:szCs w:val="24"/>
        </w:rPr>
        <w:t>I</w:t>
      </w:r>
      <w:r w:rsidR="00E74689" w:rsidRPr="00FA5B47">
        <w:rPr>
          <w:rFonts w:ascii="Times New Roman" w:hAnsi="Times New Roman" w:cs="Times New Roman"/>
          <w:sz w:val="24"/>
          <w:szCs w:val="24"/>
        </w:rPr>
        <w:t xml:space="preserve">n such </w:t>
      </w:r>
      <w:r w:rsidR="008A5647" w:rsidRPr="00FA5B47">
        <w:rPr>
          <w:rFonts w:ascii="Times New Roman" w:hAnsi="Times New Roman" w:cs="Times New Roman"/>
          <w:sz w:val="24"/>
          <w:szCs w:val="24"/>
        </w:rPr>
        <w:t>a</w:t>
      </w:r>
      <w:r w:rsidR="00E71547" w:rsidRPr="00FA5B47">
        <w:rPr>
          <w:rFonts w:ascii="Times New Roman" w:hAnsi="Times New Roman" w:cs="Times New Roman"/>
          <w:sz w:val="24"/>
          <w:szCs w:val="24"/>
        </w:rPr>
        <w:t xml:space="preserve"> fickle </w:t>
      </w:r>
      <w:r w:rsidR="00E74689" w:rsidRPr="00FA5B47">
        <w:rPr>
          <w:rFonts w:ascii="Times New Roman" w:hAnsi="Times New Roman" w:cs="Times New Roman"/>
          <w:sz w:val="24"/>
          <w:szCs w:val="24"/>
        </w:rPr>
        <w:t>world, Martianus advocates no moral code besides seeking learning and knowledge to aid one in understanding what binds the lesser gods and what pleases the supreme god Jupiter</w:t>
      </w:r>
      <w:r w:rsidR="008A5647" w:rsidRPr="00FA5B47">
        <w:rPr>
          <w:rFonts w:ascii="Times New Roman" w:hAnsi="Times New Roman" w:cs="Times New Roman"/>
          <w:sz w:val="24"/>
          <w:szCs w:val="24"/>
        </w:rPr>
        <w:t>, often synonymous with the One,</w:t>
      </w:r>
      <w:r w:rsidR="00E74689" w:rsidRPr="00FA5B47">
        <w:rPr>
          <w:rFonts w:ascii="Times New Roman" w:hAnsi="Times New Roman" w:cs="Times New Roman"/>
          <w:sz w:val="24"/>
          <w:szCs w:val="24"/>
        </w:rPr>
        <w:t xml:space="preserve"> from whom all power, including that of the gods, emanates. Like Boethius</w:t>
      </w:r>
      <w:r w:rsidR="00B20E97" w:rsidRPr="00FA5B47">
        <w:rPr>
          <w:rFonts w:ascii="Times New Roman" w:hAnsi="Times New Roman" w:cs="Times New Roman"/>
          <w:sz w:val="24"/>
          <w:szCs w:val="24"/>
        </w:rPr>
        <w:t xml:space="preserve"> in </w:t>
      </w:r>
      <w:r w:rsidR="00784A8A" w:rsidRPr="00FA5B47">
        <w:rPr>
          <w:rFonts w:ascii="Times New Roman" w:hAnsi="Times New Roman" w:cs="Times New Roman"/>
          <w:i/>
          <w:iCs/>
          <w:sz w:val="24"/>
          <w:szCs w:val="24"/>
        </w:rPr>
        <w:t>The Consolations of Philosophy</w:t>
      </w:r>
      <w:r w:rsidR="00E74689" w:rsidRPr="00FA5B47">
        <w:rPr>
          <w:rFonts w:ascii="Times New Roman" w:hAnsi="Times New Roman" w:cs="Times New Roman"/>
          <w:sz w:val="24"/>
          <w:szCs w:val="24"/>
        </w:rPr>
        <w:t xml:space="preserve">, for Martianus, learning is central in coming to terms with the arbitrary nature of the world. </w:t>
      </w:r>
    </w:p>
    <w:p w14:paraId="283C25A8" w14:textId="2BB6C569" w:rsidR="006A7EDE" w:rsidRPr="00FA5B47" w:rsidRDefault="00F502F3" w:rsidP="00FA5B47">
      <w:pPr>
        <w:pStyle w:val="Default"/>
        <w:spacing w:line="480" w:lineRule="auto"/>
        <w:jc w:val="both"/>
        <w:rPr>
          <w:rFonts w:ascii="Times New Roman" w:hAnsi="Times New Roman" w:cs="Times New Roman"/>
        </w:rPr>
      </w:pPr>
      <w:r>
        <w:rPr>
          <w:rFonts w:ascii="Times New Roman" w:hAnsi="Times New Roman" w:cs="Times New Roman"/>
        </w:rPr>
        <w:t>L</w:t>
      </w:r>
      <w:r w:rsidRPr="00FA5B47">
        <w:rPr>
          <w:rFonts w:ascii="Times New Roman" w:hAnsi="Times New Roman" w:cs="Times New Roman"/>
        </w:rPr>
        <w:t xml:space="preserve">earning is not meek in her </w:t>
      </w:r>
      <w:r>
        <w:rPr>
          <w:rFonts w:ascii="Times New Roman" w:hAnsi="Times New Roman" w:cs="Times New Roman"/>
        </w:rPr>
        <w:t xml:space="preserve">embodiment and </w:t>
      </w:r>
      <w:r w:rsidRPr="00FA5B47">
        <w:rPr>
          <w:rFonts w:ascii="Times New Roman" w:hAnsi="Times New Roman" w:cs="Times New Roman"/>
        </w:rPr>
        <w:t>the glorification she</w:t>
      </w:r>
      <w:r w:rsidR="00266B13">
        <w:rPr>
          <w:rFonts w:ascii="Times New Roman" w:hAnsi="Times New Roman" w:cs="Times New Roman"/>
        </w:rPr>
        <w:t xml:space="preserve"> bestows</w:t>
      </w:r>
      <w:r w:rsidRPr="00FA5B47">
        <w:rPr>
          <w:rFonts w:ascii="Times New Roman" w:hAnsi="Times New Roman" w:cs="Times New Roman"/>
        </w:rPr>
        <w:t>.</w:t>
      </w:r>
      <w:r>
        <w:rPr>
          <w:rFonts w:ascii="Times New Roman" w:hAnsi="Times New Roman" w:cs="Times New Roman"/>
        </w:rPr>
        <w:t xml:space="preserve">  </w:t>
      </w:r>
      <w:r w:rsidR="006A7EDE" w:rsidRPr="00FA5B47">
        <w:rPr>
          <w:rFonts w:ascii="Times New Roman" w:hAnsi="Times New Roman" w:cs="Times New Roman"/>
        </w:rPr>
        <w:t>Philology</w:t>
      </w:r>
      <w:r w:rsidR="00022966">
        <w:rPr>
          <w:rFonts w:ascii="Times New Roman" w:hAnsi="Times New Roman" w:cs="Times New Roman"/>
        </w:rPr>
        <w:t xml:space="preserve"> </w:t>
      </w:r>
      <w:r w:rsidR="006A7EDE" w:rsidRPr="00FA5B47">
        <w:rPr>
          <w:rFonts w:ascii="Times New Roman" w:hAnsi="Times New Roman" w:cs="Times New Roman"/>
        </w:rPr>
        <w:t>is presented as the embodiment of earthly learning and she is recommended to Mercury by Virtue, the goddess of human moral virtue, who praises the powers of her knowledge (</w:t>
      </w:r>
      <w:r w:rsidR="00200D14" w:rsidRPr="00FA5B47">
        <w:rPr>
          <w:rFonts w:ascii="Times New Roman" w:hAnsi="Times New Roman" w:cs="Times New Roman"/>
          <w:i/>
        </w:rPr>
        <w:t xml:space="preserve">De </w:t>
      </w:r>
      <w:proofErr w:type="spellStart"/>
      <w:r w:rsidR="00200D14" w:rsidRPr="00FA5B47">
        <w:rPr>
          <w:rFonts w:ascii="Times New Roman" w:hAnsi="Times New Roman" w:cs="Times New Roman"/>
          <w:i/>
        </w:rPr>
        <w:t>Nuptiis</w:t>
      </w:r>
      <w:proofErr w:type="spellEnd"/>
      <w:r w:rsidR="00200D14" w:rsidRPr="00FA5B47">
        <w:rPr>
          <w:rFonts w:ascii="Times New Roman" w:hAnsi="Times New Roman" w:cs="Times New Roman"/>
        </w:rPr>
        <w:t xml:space="preserve"> </w:t>
      </w:r>
      <w:r w:rsidR="006A7EDE" w:rsidRPr="00FA5B47">
        <w:rPr>
          <w:rFonts w:ascii="Times New Roman" w:hAnsi="Times New Roman" w:cs="Times New Roman"/>
        </w:rPr>
        <w:t>22)</w:t>
      </w:r>
      <w:r w:rsidR="00A64491" w:rsidRPr="00FA5B47">
        <w:rPr>
          <w:rFonts w:ascii="Times New Roman" w:hAnsi="Times New Roman" w:cs="Times New Roman"/>
        </w:rPr>
        <w:t>.</w:t>
      </w:r>
      <w:r w:rsidR="002200C0" w:rsidRPr="00FA5B47">
        <w:rPr>
          <w:rFonts w:ascii="Times New Roman" w:hAnsi="Times New Roman" w:cs="Times New Roman"/>
        </w:rPr>
        <w:t xml:space="preserve">  </w:t>
      </w:r>
      <w:r w:rsidR="006A7EDE" w:rsidRPr="00FA5B47">
        <w:rPr>
          <w:rFonts w:ascii="Times New Roman" w:hAnsi="Times New Roman" w:cs="Times New Roman"/>
        </w:rPr>
        <w:t>Philology is cast as being essential to eloquence. In the opening of Book II, Philology is cast as picking small herbs before she notice</w:t>
      </w:r>
      <w:r w:rsidR="00E441BA">
        <w:rPr>
          <w:rFonts w:ascii="Times New Roman" w:hAnsi="Times New Roman" w:cs="Times New Roman"/>
        </w:rPr>
        <w:t>s</w:t>
      </w:r>
      <w:r w:rsidR="006A7EDE" w:rsidRPr="00FA5B47">
        <w:rPr>
          <w:rFonts w:ascii="Times New Roman" w:hAnsi="Times New Roman" w:cs="Times New Roman"/>
        </w:rPr>
        <w:t xml:space="preserve"> Mercury</w:t>
      </w:r>
      <w:r w:rsidR="00E441BA">
        <w:rPr>
          <w:rFonts w:ascii="Times New Roman" w:hAnsi="Times New Roman" w:cs="Times New Roman"/>
        </w:rPr>
        <w:t>,</w:t>
      </w:r>
      <w:r w:rsidR="006A7EDE" w:rsidRPr="00FA5B47">
        <w:rPr>
          <w:rFonts w:ascii="Times New Roman" w:hAnsi="Times New Roman" w:cs="Times New Roman"/>
        </w:rPr>
        <w:t xml:space="preserve"> which Remigius</w:t>
      </w:r>
      <w:r w:rsidR="00450423" w:rsidRPr="00FA5B47">
        <w:rPr>
          <w:rFonts w:ascii="Times New Roman" w:hAnsi="Times New Roman" w:cs="Times New Roman"/>
        </w:rPr>
        <w:t xml:space="preserve"> of Auxerre</w:t>
      </w:r>
      <w:r w:rsidR="006A7EDE" w:rsidRPr="00FA5B47">
        <w:rPr>
          <w:rFonts w:ascii="Times New Roman" w:hAnsi="Times New Roman" w:cs="Times New Roman"/>
        </w:rPr>
        <w:t xml:space="preserve"> (1962) </w:t>
      </w:r>
      <w:r w:rsidR="006A7EDE" w:rsidRPr="00FA5B47">
        <w:rPr>
          <w:rFonts w:ascii="Times New Roman" w:hAnsi="Times New Roman" w:cs="Times New Roman"/>
        </w:rPr>
        <w:lastRenderedPageBreak/>
        <w:t xml:space="preserve">interpreted as suggesting that the eloquence </w:t>
      </w:r>
      <w:r w:rsidR="00E441BA">
        <w:rPr>
          <w:rFonts w:ascii="Times New Roman" w:hAnsi="Times New Roman" w:cs="Times New Roman"/>
        </w:rPr>
        <w:t>Mercury</w:t>
      </w:r>
      <w:r w:rsidR="006A7EDE" w:rsidRPr="00FA5B47">
        <w:rPr>
          <w:rFonts w:ascii="Times New Roman" w:hAnsi="Times New Roman" w:cs="Times New Roman"/>
        </w:rPr>
        <w:t xml:space="preserve"> personifies is only attainable once that the seven liberal arts have been mastered</w:t>
      </w:r>
      <w:r w:rsidR="00E441BA">
        <w:rPr>
          <w:rFonts w:ascii="Times New Roman" w:hAnsi="Times New Roman" w:cs="Times New Roman"/>
        </w:rPr>
        <w:t xml:space="preserve">.  </w:t>
      </w:r>
      <w:r w:rsidR="006A7EDE" w:rsidRPr="00FA5B47">
        <w:rPr>
          <w:rFonts w:ascii="Times New Roman" w:hAnsi="Times New Roman" w:cs="Times New Roman"/>
        </w:rPr>
        <w:t xml:space="preserve">This interpretation is complementary to the ninth century interpretation of </w:t>
      </w:r>
      <w:r w:rsidR="006A7EDE" w:rsidRPr="00FA5B47">
        <w:rPr>
          <w:rFonts w:ascii="Times New Roman" w:hAnsi="Times New Roman" w:cs="Times New Roman"/>
          <w:i/>
          <w:iCs/>
        </w:rPr>
        <w:t xml:space="preserve">De </w:t>
      </w:r>
      <w:proofErr w:type="spellStart"/>
      <w:r w:rsidR="006A7EDE" w:rsidRPr="00FA5B47">
        <w:rPr>
          <w:rFonts w:ascii="Times New Roman" w:hAnsi="Times New Roman" w:cs="Times New Roman"/>
          <w:i/>
          <w:iCs/>
        </w:rPr>
        <w:t>Nuptiis</w:t>
      </w:r>
      <w:proofErr w:type="spellEnd"/>
      <w:r w:rsidR="006A7EDE" w:rsidRPr="00FA5B47">
        <w:rPr>
          <w:rFonts w:ascii="Times New Roman" w:hAnsi="Times New Roman" w:cs="Times New Roman"/>
        </w:rPr>
        <w:t xml:space="preserve">, adopted by Johannes Scotus </w:t>
      </w:r>
      <w:proofErr w:type="spellStart"/>
      <w:r w:rsidR="006A7EDE" w:rsidRPr="00FA5B47">
        <w:rPr>
          <w:rFonts w:ascii="Times New Roman" w:hAnsi="Times New Roman" w:cs="Times New Roman"/>
        </w:rPr>
        <w:t>Eriugena</w:t>
      </w:r>
      <w:proofErr w:type="spellEnd"/>
      <w:r w:rsidR="006A7EDE" w:rsidRPr="00FA5B47">
        <w:rPr>
          <w:rFonts w:ascii="Times New Roman" w:hAnsi="Times New Roman" w:cs="Times New Roman"/>
        </w:rPr>
        <w:t>, which saw the marriage as the Ciceronian marriage of wisdom (</w:t>
      </w:r>
      <w:proofErr w:type="spellStart"/>
      <w:r w:rsidR="006A7EDE" w:rsidRPr="00FA5B47">
        <w:rPr>
          <w:rFonts w:ascii="Times New Roman" w:hAnsi="Times New Roman" w:cs="Times New Roman"/>
        </w:rPr>
        <w:t>Sapentia</w:t>
      </w:r>
      <w:proofErr w:type="spellEnd"/>
      <w:r w:rsidR="006A7EDE" w:rsidRPr="00FA5B47">
        <w:rPr>
          <w:rFonts w:ascii="Times New Roman" w:hAnsi="Times New Roman" w:cs="Times New Roman"/>
        </w:rPr>
        <w:t>) and eloquence (</w:t>
      </w:r>
      <w:proofErr w:type="spellStart"/>
      <w:r w:rsidR="006A7EDE" w:rsidRPr="00FA5B47">
        <w:rPr>
          <w:rFonts w:ascii="Times New Roman" w:hAnsi="Times New Roman" w:cs="Times New Roman"/>
          <w:i/>
          <w:iCs/>
        </w:rPr>
        <w:t>eloquentia</w:t>
      </w:r>
      <w:proofErr w:type="spellEnd"/>
      <w:r w:rsidR="006A7EDE" w:rsidRPr="00FA5B47">
        <w:rPr>
          <w:rFonts w:ascii="Times New Roman" w:hAnsi="Times New Roman" w:cs="Times New Roman"/>
        </w:rPr>
        <w:t>) (</w:t>
      </w:r>
      <w:r w:rsidR="006A7EDE" w:rsidRPr="00FA5B47">
        <w:rPr>
          <w:rFonts w:ascii="Times New Roman" w:hAnsi="Times New Roman" w:cs="Times New Roman"/>
          <w:i/>
          <w:iCs/>
        </w:rPr>
        <w:t xml:space="preserve">De Invent. </w:t>
      </w:r>
      <w:r w:rsidR="006A7EDE" w:rsidRPr="00FA5B47">
        <w:rPr>
          <w:rFonts w:ascii="Times New Roman" w:hAnsi="Times New Roman" w:cs="Times New Roman"/>
        </w:rPr>
        <w:t xml:space="preserve">1.1). </w:t>
      </w:r>
    </w:p>
    <w:p w14:paraId="7E13B8D8" w14:textId="6E24E923" w:rsidR="00DA3C12" w:rsidRPr="00FA5B47" w:rsidRDefault="003155D4" w:rsidP="005E687D">
      <w:pPr>
        <w:pStyle w:val="Default"/>
        <w:spacing w:line="480" w:lineRule="auto"/>
        <w:jc w:val="both"/>
        <w:rPr>
          <w:rFonts w:ascii="Times New Roman" w:hAnsi="Times New Roman" w:cs="Times New Roman"/>
        </w:rPr>
      </w:pPr>
      <w:r w:rsidRPr="00FA5B47">
        <w:rPr>
          <w:rFonts w:ascii="Times New Roman" w:hAnsi="Times New Roman" w:cs="Times New Roman"/>
        </w:rPr>
        <w:t>Alternatively,</w:t>
      </w:r>
      <w:r w:rsidR="00B039B5" w:rsidRPr="00FA5B47">
        <w:rPr>
          <w:rFonts w:ascii="Times New Roman" w:hAnsi="Times New Roman" w:cs="Times New Roman"/>
        </w:rPr>
        <w:t xml:space="preserve"> </w:t>
      </w:r>
      <w:r w:rsidR="0044682E" w:rsidRPr="00FA5B47">
        <w:rPr>
          <w:rFonts w:ascii="Times New Roman" w:hAnsi="Times New Roman" w:cs="Times New Roman"/>
          <w:i/>
        </w:rPr>
        <w:t xml:space="preserve">De </w:t>
      </w:r>
      <w:proofErr w:type="spellStart"/>
      <w:r w:rsidR="0044682E" w:rsidRPr="00FA5B47">
        <w:rPr>
          <w:rFonts w:ascii="Times New Roman" w:hAnsi="Times New Roman" w:cs="Times New Roman"/>
          <w:i/>
        </w:rPr>
        <w:t>Nuptiis</w:t>
      </w:r>
      <w:proofErr w:type="spellEnd"/>
      <w:r w:rsidR="0044682E" w:rsidRPr="00FA5B47">
        <w:rPr>
          <w:rFonts w:ascii="Times New Roman" w:hAnsi="Times New Roman" w:cs="Times New Roman"/>
        </w:rPr>
        <w:t xml:space="preserve"> </w:t>
      </w:r>
      <w:r w:rsidR="006A7EDE" w:rsidRPr="00FA5B47">
        <w:rPr>
          <w:rFonts w:ascii="Times New Roman" w:hAnsi="Times New Roman" w:cs="Times New Roman"/>
        </w:rPr>
        <w:t xml:space="preserve">may be seen as a chronicle of the decline and subsequent ascent of the soul. The fall of the soul into generation deprives Mercury of a bride and initiates the rise of Philology. </w:t>
      </w:r>
      <w:r w:rsidR="00B945E7">
        <w:rPr>
          <w:rFonts w:ascii="Times New Roman" w:hAnsi="Times New Roman" w:cs="Times New Roman"/>
        </w:rPr>
        <w:t xml:space="preserve"> </w:t>
      </w:r>
      <w:r w:rsidR="006A7EDE" w:rsidRPr="00FA5B47">
        <w:rPr>
          <w:rFonts w:ascii="Times New Roman" w:hAnsi="Times New Roman" w:cs="Times New Roman"/>
        </w:rPr>
        <w:t>This becomes a story of the rise of the descended part of the soul to her true divine origins. Mathon (1969)</w:t>
      </w:r>
      <w:r w:rsidR="00E45376">
        <w:rPr>
          <w:rFonts w:ascii="Times New Roman" w:hAnsi="Times New Roman" w:cs="Times New Roman"/>
        </w:rPr>
        <w:t xml:space="preserve"> and</w:t>
      </w:r>
      <w:r w:rsidR="006A7EDE" w:rsidRPr="00FA5B47">
        <w:rPr>
          <w:rFonts w:ascii="Times New Roman" w:hAnsi="Times New Roman" w:cs="Times New Roman"/>
        </w:rPr>
        <w:t xml:space="preserve"> Lenaz (1980) argued that Philology</w:t>
      </w:r>
      <w:r w:rsidR="00633B74" w:rsidRPr="00FA5B47">
        <w:rPr>
          <w:rFonts w:ascii="Times New Roman" w:hAnsi="Times New Roman" w:cs="Times New Roman"/>
        </w:rPr>
        <w:t xml:space="preserve"> may be portrayed as representing the soul with Mathon arguing that the </w:t>
      </w:r>
      <w:r w:rsidR="00633B74" w:rsidRPr="00FA5B47">
        <w:rPr>
          <w:rFonts w:ascii="Times New Roman" w:hAnsi="Times New Roman" w:cs="Times New Roman"/>
          <w:i/>
          <w:iCs/>
        </w:rPr>
        <w:t xml:space="preserve">De </w:t>
      </w:r>
      <w:proofErr w:type="spellStart"/>
      <w:r w:rsidR="00633B74" w:rsidRPr="00FA5B47">
        <w:rPr>
          <w:rFonts w:ascii="Times New Roman" w:hAnsi="Times New Roman" w:cs="Times New Roman"/>
          <w:i/>
          <w:iCs/>
        </w:rPr>
        <w:t>Nuptiis</w:t>
      </w:r>
      <w:proofErr w:type="spellEnd"/>
      <w:r w:rsidR="00633B74" w:rsidRPr="00FA5B47">
        <w:rPr>
          <w:rFonts w:ascii="Times New Roman" w:hAnsi="Times New Roman" w:cs="Times New Roman"/>
          <w:i/>
          <w:iCs/>
        </w:rPr>
        <w:t xml:space="preserve"> </w:t>
      </w:r>
      <w:r w:rsidR="00633B74" w:rsidRPr="00FA5B47">
        <w:rPr>
          <w:rFonts w:ascii="Times New Roman" w:hAnsi="Times New Roman" w:cs="Times New Roman"/>
        </w:rPr>
        <w:t xml:space="preserve">is a symbolic version of the Neo-Platonic return of the soul to God (Mathon 1969: 106). </w:t>
      </w:r>
      <w:r w:rsidR="005E687D">
        <w:rPr>
          <w:rFonts w:ascii="Times New Roman" w:hAnsi="Times New Roman" w:cs="Times New Roman"/>
        </w:rPr>
        <w:t xml:space="preserve">  </w:t>
      </w:r>
      <w:r w:rsidR="00633B74" w:rsidRPr="00FA5B47">
        <w:rPr>
          <w:rFonts w:ascii="Times New Roman" w:hAnsi="Times New Roman" w:cs="Times New Roman"/>
        </w:rPr>
        <w:t xml:space="preserve">Lenaz (1980) postulates that the marriage of Mercury and Philology may be a version of the Gnostic </w:t>
      </w:r>
      <w:proofErr w:type="spellStart"/>
      <w:r w:rsidR="00633B74" w:rsidRPr="00FA5B47">
        <w:rPr>
          <w:rFonts w:ascii="Times New Roman" w:hAnsi="Times New Roman" w:cs="Times New Roman"/>
          <w:i/>
          <w:iCs/>
        </w:rPr>
        <w:t>salvator</w:t>
      </w:r>
      <w:proofErr w:type="spellEnd"/>
      <w:r w:rsidR="00633B74" w:rsidRPr="00FA5B47">
        <w:rPr>
          <w:rFonts w:ascii="Times New Roman" w:hAnsi="Times New Roman" w:cs="Times New Roman"/>
          <w:i/>
          <w:iCs/>
        </w:rPr>
        <w:t xml:space="preserve"> </w:t>
      </w:r>
      <w:proofErr w:type="spellStart"/>
      <w:r w:rsidR="00633B74" w:rsidRPr="00FA5B47">
        <w:rPr>
          <w:rFonts w:ascii="Times New Roman" w:hAnsi="Times New Roman" w:cs="Times New Roman"/>
          <w:i/>
          <w:iCs/>
        </w:rPr>
        <w:t>salvandas</w:t>
      </w:r>
      <w:proofErr w:type="spellEnd"/>
      <w:r w:rsidR="00633B74" w:rsidRPr="00FA5B47">
        <w:rPr>
          <w:rFonts w:ascii="Times New Roman" w:hAnsi="Times New Roman" w:cs="Times New Roman"/>
          <w:i/>
          <w:iCs/>
        </w:rPr>
        <w:t xml:space="preserve"> </w:t>
      </w:r>
      <w:r w:rsidR="00633B74" w:rsidRPr="00FA5B47">
        <w:rPr>
          <w:rFonts w:ascii="Times New Roman" w:hAnsi="Times New Roman" w:cs="Times New Roman"/>
        </w:rPr>
        <w:t>myth where Philology represents the descended portion of the human soul, which must be redeemed by Mercury, who represents the divine portion of the soul. He further suggest</w:t>
      </w:r>
      <w:r w:rsidR="006042BC" w:rsidRPr="00FA5B47">
        <w:rPr>
          <w:rFonts w:ascii="Times New Roman" w:hAnsi="Times New Roman" w:cs="Times New Roman"/>
        </w:rPr>
        <w:t>s</w:t>
      </w:r>
      <w:r w:rsidR="00633B74" w:rsidRPr="00FA5B47">
        <w:rPr>
          <w:rFonts w:ascii="Times New Roman" w:hAnsi="Times New Roman" w:cs="Times New Roman"/>
        </w:rPr>
        <w:t xml:space="preserve"> that the three maidens in Book I, that Mercury considers marrying, Wisdom, Prophecy and Psyche</w:t>
      </w:r>
      <w:r w:rsidRPr="00FA5B47">
        <w:rPr>
          <w:rFonts w:ascii="Times New Roman" w:hAnsi="Times New Roman" w:cs="Times New Roman"/>
        </w:rPr>
        <w:t xml:space="preserve"> (soul)</w:t>
      </w:r>
      <w:r w:rsidR="00633B74" w:rsidRPr="00FA5B47">
        <w:rPr>
          <w:rFonts w:ascii="Times New Roman" w:hAnsi="Times New Roman" w:cs="Times New Roman"/>
        </w:rPr>
        <w:t xml:space="preserve"> represent the three parts of the soul, which Philology is the unity of</w:t>
      </w:r>
      <w:r w:rsidR="005E687D">
        <w:rPr>
          <w:rFonts w:ascii="Times New Roman" w:hAnsi="Times New Roman" w:cs="Times New Roman"/>
        </w:rPr>
        <w:t xml:space="preserve"> </w:t>
      </w:r>
      <w:r w:rsidR="005E687D" w:rsidRPr="00FA5B47">
        <w:rPr>
          <w:rFonts w:ascii="Times New Roman" w:hAnsi="Times New Roman" w:cs="Times New Roman"/>
        </w:rPr>
        <w:t>(Lenaz 1980: 107)</w:t>
      </w:r>
      <w:r w:rsidR="00633B74" w:rsidRPr="00FA5B47">
        <w:rPr>
          <w:rFonts w:ascii="Times New Roman" w:hAnsi="Times New Roman" w:cs="Times New Roman"/>
        </w:rPr>
        <w:t xml:space="preserve">. </w:t>
      </w:r>
      <w:r w:rsidRPr="00FA5B47">
        <w:rPr>
          <w:rFonts w:ascii="Times New Roman" w:hAnsi="Times New Roman" w:cs="Times New Roman"/>
        </w:rPr>
        <w:t xml:space="preserve">  </w:t>
      </w:r>
      <w:r w:rsidR="00DA3C12" w:rsidRPr="00FA5B47">
        <w:rPr>
          <w:rFonts w:ascii="Times New Roman" w:hAnsi="Times New Roman" w:cs="Times New Roman"/>
        </w:rPr>
        <w:t xml:space="preserve">Lenaz (1980) draws parallels with the Valentinian myth of Sophie </w:t>
      </w:r>
      <w:proofErr w:type="spellStart"/>
      <w:r w:rsidR="00DA3C12" w:rsidRPr="00FA5B47">
        <w:rPr>
          <w:rFonts w:ascii="Times New Roman" w:hAnsi="Times New Roman" w:cs="Times New Roman"/>
        </w:rPr>
        <w:t>Achamoth</w:t>
      </w:r>
      <w:proofErr w:type="spellEnd"/>
      <w:r w:rsidR="00DA3C12" w:rsidRPr="00FA5B47">
        <w:rPr>
          <w:rFonts w:ascii="Times New Roman" w:hAnsi="Times New Roman" w:cs="Times New Roman"/>
        </w:rPr>
        <w:t xml:space="preserve">, to suggest that the marriage of Philology and Mercury reflect the formation of a complete soul with both the divine and mortal components united. When Juno seeks to convince Jupiter about the marriage, Jupiter </w:t>
      </w:r>
      <w:r w:rsidR="004B2875" w:rsidRPr="00FA5B47">
        <w:rPr>
          <w:rFonts w:ascii="Times New Roman" w:hAnsi="Times New Roman" w:cs="Times New Roman"/>
        </w:rPr>
        <w:t>is</w:t>
      </w:r>
      <w:r w:rsidR="00DA3C12" w:rsidRPr="00FA5B47">
        <w:rPr>
          <w:rFonts w:ascii="Times New Roman" w:hAnsi="Times New Roman" w:cs="Times New Roman"/>
        </w:rPr>
        <w:t xml:space="preserve"> </w:t>
      </w:r>
      <w:r w:rsidR="00C52FB9" w:rsidRPr="00FA5B47">
        <w:rPr>
          <w:rFonts w:ascii="Times New Roman" w:hAnsi="Times New Roman" w:cs="Times New Roman"/>
        </w:rPr>
        <w:t>concern</w:t>
      </w:r>
      <w:r w:rsidR="004B2875" w:rsidRPr="00FA5B47">
        <w:rPr>
          <w:rFonts w:ascii="Times New Roman" w:hAnsi="Times New Roman" w:cs="Times New Roman"/>
        </w:rPr>
        <w:t>ed</w:t>
      </w:r>
      <w:r w:rsidR="00DA3C12" w:rsidRPr="00FA5B47">
        <w:rPr>
          <w:rFonts w:ascii="Times New Roman" w:hAnsi="Times New Roman" w:cs="Times New Roman"/>
        </w:rPr>
        <w:t xml:space="preserve"> that Mercury’s adoration of his wife would make him ‘slothful and indolent, drowsy and languid’ and he would refuse to act as his messenger (</w:t>
      </w:r>
      <w:r w:rsidR="00D739FB" w:rsidRPr="00FA5B47">
        <w:rPr>
          <w:rFonts w:ascii="Times New Roman" w:hAnsi="Times New Roman" w:cs="Times New Roman"/>
          <w:i/>
          <w:iCs/>
        </w:rPr>
        <w:t xml:space="preserve">De </w:t>
      </w:r>
      <w:proofErr w:type="spellStart"/>
      <w:r w:rsidR="00D739FB" w:rsidRPr="00FA5B47">
        <w:rPr>
          <w:rFonts w:ascii="Times New Roman" w:hAnsi="Times New Roman" w:cs="Times New Roman"/>
          <w:i/>
          <w:iCs/>
        </w:rPr>
        <w:t>Nuptiis</w:t>
      </w:r>
      <w:proofErr w:type="spellEnd"/>
      <w:r w:rsidR="00D739FB" w:rsidRPr="00FA5B47">
        <w:rPr>
          <w:rFonts w:ascii="Times New Roman" w:hAnsi="Times New Roman" w:cs="Times New Roman"/>
        </w:rPr>
        <w:t xml:space="preserve"> </w:t>
      </w:r>
      <w:r w:rsidR="00DA3C12" w:rsidRPr="00FA5B47">
        <w:rPr>
          <w:rFonts w:ascii="Times New Roman" w:hAnsi="Times New Roman" w:cs="Times New Roman"/>
        </w:rPr>
        <w:t>35). Within the Lenaz interpretation, this may be read as concerns that the mortal soul, the seat of the passions, may disrupt the immortal part of the soul</w:t>
      </w:r>
      <w:r w:rsidR="000B0BA4" w:rsidRPr="00FA5B47">
        <w:rPr>
          <w:rFonts w:ascii="Times New Roman" w:hAnsi="Times New Roman" w:cs="Times New Roman"/>
        </w:rPr>
        <w:t>.</w:t>
      </w:r>
    </w:p>
    <w:p w14:paraId="609F20A7" w14:textId="3561402A" w:rsidR="000B0BA4" w:rsidRPr="00FA5B47" w:rsidRDefault="00E8590C" w:rsidP="00FA5B47">
      <w:pPr>
        <w:spacing w:line="480" w:lineRule="auto"/>
        <w:jc w:val="both"/>
        <w:rPr>
          <w:rFonts w:ascii="Times New Roman" w:hAnsi="Times New Roman" w:cs="Times New Roman"/>
          <w:sz w:val="24"/>
          <w:szCs w:val="24"/>
        </w:rPr>
      </w:pPr>
      <w:r>
        <w:rPr>
          <w:rFonts w:ascii="Times New Roman" w:hAnsi="Times New Roman" w:cs="Times New Roman"/>
          <w:sz w:val="24"/>
          <w:szCs w:val="24"/>
        </w:rPr>
        <w:t>There</w:t>
      </w:r>
      <w:r w:rsidR="001F4824">
        <w:rPr>
          <w:rFonts w:ascii="Times New Roman" w:hAnsi="Times New Roman" w:cs="Times New Roman"/>
          <w:sz w:val="24"/>
          <w:szCs w:val="24"/>
        </w:rPr>
        <w:t xml:space="preserve"> is a specific advocacy for the liberal arts in themselves rather as </w:t>
      </w:r>
      <w:r w:rsidR="001F4824" w:rsidRPr="001F4824">
        <w:rPr>
          <w:rFonts w:ascii="Times New Roman" w:hAnsi="Times New Roman" w:cs="Times New Roman"/>
          <w:sz w:val="24"/>
          <w:szCs w:val="24"/>
        </w:rPr>
        <w:t>propaedeutic</w:t>
      </w:r>
      <w:r w:rsidR="001F4824">
        <w:rPr>
          <w:rFonts w:ascii="Times New Roman" w:hAnsi="Times New Roman" w:cs="Times New Roman"/>
          <w:sz w:val="24"/>
          <w:szCs w:val="24"/>
        </w:rPr>
        <w:t xml:space="preserve"> to philosophy </w:t>
      </w:r>
      <w:r w:rsidR="000B0BA4" w:rsidRPr="00FA5B47">
        <w:rPr>
          <w:rFonts w:ascii="Times New Roman" w:hAnsi="Times New Roman" w:cs="Times New Roman"/>
          <w:sz w:val="24"/>
          <w:szCs w:val="24"/>
        </w:rPr>
        <w:t xml:space="preserve">in </w:t>
      </w:r>
      <w:r w:rsidR="000B0BA4" w:rsidRPr="00FA5B47">
        <w:rPr>
          <w:rFonts w:ascii="Times New Roman" w:hAnsi="Times New Roman" w:cs="Times New Roman"/>
          <w:i/>
          <w:iCs/>
          <w:sz w:val="24"/>
          <w:szCs w:val="24"/>
        </w:rPr>
        <w:t xml:space="preserve">De </w:t>
      </w:r>
      <w:proofErr w:type="spellStart"/>
      <w:r w:rsidR="000B0BA4" w:rsidRPr="00FA5B47">
        <w:rPr>
          <w:rFonts w:ascii="Times New Roman" w:hAnsi="Times New Roman" w:cs="Times New Roman"/>
          <w:i/>
          <w:iCs/>
          <w:sz w:val="24"/>
          <w:szCs w:val="24"/>
        </w:rPr>
        <w:t>Nuptiis</w:t>
      </w:r>
      <w:proofErr w:type="spellEnd"/>
      <w:r w:rsidR="000B0BA4" w:rsidRPr="00FA5B47">
        <w:rPr>
          <w:rFonts w:ascii="Times New Roman" w:hAnsi="Times New Roman" w:cs="Times New Roman"/>
          <w:sz w:val="24"/>
          <w:szCs w:val="24"/>
        </w:rPr>
        <w:t xml:space="preserve">. </w:t>
      </w:r>
      <w:r w:rsidR="001F4824">
        <w:rPr>
          <w:rFonts w:ascii="Times New Roman" w:hAnsi="Times New Roman" w:cs="Times New Roman"/>
          <w:sz w:val="24"/>
          <w:szCs w:val="24"/>
        </w:rPr>
        <w:t xml:space="preserve"> </w:t>
      </w:r>
      <w:r w:rsidR="000B0BA4" w:rsidRPr="00FA5B47">
        <w:rPr>
          <w:rFonts w:ascii="Times New Roman" w:hAnsi="Times New Roman" w:cs="Times New Roman"/>
          <w:sz w:val="24"/>
          <w:szCs w:val="24"/>
        </w:rPr>
        <w:t>In the opening of Book II</w:t>
      </w:r>
      <w:r w:rsidR="00D739FB" w:rsidRPr="00FA5B47">
        <w:rPr>
          <w:rFonts w:ascii="Times New Roman" w:hAnsi="Times New Roman" w:cs="Times New Roman"/>
          <w:sz w:val="24"/>
          <w:szCs w:val="24"/>
        </w:rPr>
        <w:t>,</w:t>
      </w:r>
      <w:r w:rsidR="000B0BA4" w:rsidRPr="00FA5B47">
        <w:rPr>
          <w:rFonts w:ascii="Times New Roman" w:hAnsi="Times New Roman" w:cs="Times New Roman"/>
          <w:sz w:val="24"/>
          <w:szCs w:val="24"/>
        </w:rPr>
        <w:t xml:space="preserve"> Philology is welcomed by nine muses </w:t>
      </w:r>
      <w:r w:rsidR="000B0BA4" w:rsidRPr="00FA5B47">
        <w:rPr>
          <w:rFonts w:ascii="Times New Roman" w:hAnsi="Times New Roman" w:cs="Times New Roman"/>
          <w:sz w:val="24"/>
          <w:szCs w:val="24"/>
        </w:rPr>
        <w:lastRenderedPageBreak/>
        <w:t>and inspired in her journey to heaven. The muses serenade Philology, ‘Ascend into the temples of the heaven, maiden, deserving of such a marriage; your father-in-law Jupiter asks you to rise to the lofty stars’ (</w:t>
      </w:r>
      <w:r w:rsidR="00D739FB" w:rsidRPr="00FA5B47">
        <w:rPr>
          <w:rFonts w:ascii="Times New Roman" w:hAnsi="Times New Roman" w:cs="Times New Roman"/>
          <w:i/>
          <w:iCs/>
          <w:sz w:val="24"/>
          <w:szCs w:val="24"/>
        </w:rPr>
        <w:t xml:space="preserve">De </w:t>
      </w:r>
      <w:proofErr w:type="spellStart"/>
      <w:r w:rsidR="00D739FB" w:rsidRPr="00FA5B47">
        <w:rPr>
          <w:rFonts w:ascii="Times New Roman" w:hAnsi="Times New Roman" w:cs="Times New Roman"/>
          <w:i/>
          <w:iCs/>
          <w:sz w:val="24"/>
          <w:szCs w:val="24"/>
        </w:rPr>
        <w:t>Nuptiis</w:t>
      </w:r>
      <w:proofErr w:type="spellEnd"/>
      <w:r w:rsidR="00D739FB" w:rsidRPr="00FA5B47">
        <w:rPr>
          <w:rFonts w:ascii="Times New Roman" w:hAnsi="Times New Roman" w:cs="Times New Roman"/>
          <w:i/>
          <w:iCs/>
          <w:sz w:val="24"/>
          <w:szCs w:val="24"/>
        </w:rPr>
        <w:t xml:space="preserve"> </w:t>
      </w:r>
      <w:r w:rsidR="000B0BA4" w:rsidRPr="00FA5B47">
        <w:rPr>
          <w:rFonts w:ascii="Times New Roman" w:hAnsi="Times New Roman" w:cs="Times New Roman"/>
          <w:sz w:val="24"/>
          <w:szCs w:val="24"/>
        </w:rPr>
        <w:t xml:space="preserve">117). </w:t>
      </w:r>
      <w:proofErr w:type="spellStart"/>
      <w:r w:rsidR="000B0BA4" w:rsidRPr="00FA5B47">
        <w:rPr>
          <w:rFonts w:ascii="Times New Roman" w:hAnsi="Times New Roman" w:cs="Times New Roman"/>
          <w:sz w:val="24"/>
          <w:szCs w:val="24"/>
        </w:rPr>
        <w:t>Shanzer</w:t>
      </w:r>
      <w:proofErr w:type="spellEnd"/>
      <w:r w:rsidR="000B0BA4" w:rsidRPr="00FA5B47">
        <w:rPr>
          <w:rFonts w:ascii="Times New Roman" w:hAnsi="Times New Roman" w:cs="Times New Roman"/>
          <w:sz w:val="24"/>
          <w:szCs w:val="24"/>
        </w:rPr>
        <w:t xml:space="preserve"> (1986: 41) notes the different treatment of the muses in </w:t>
      </w:r>
      <w:r w:rsidR="000B0BA4" w:rsidRPr="00FA5B47">
        <w:rPr>
          <w:rFonts w:ascii="Times New Roman" w:hAnsi="Times New Roman" w:cs="Times New Roman"/>
          <w:i/>
          <w:iCs/>
          <w:sz w:val="24"/>
          <w:szCs w:val="24"/>
        </w:rPr>
        <w:t xml:space="preserve">De </w:t>
      </w:r>
      <w:proofErr w:type="spellStart"/>
      <w:r w:rsidR="000B0BA4" w:rsidRPr="00FA5B47">
        <w:rPr>
          <w:rFonts w:ascii="Times New Roman" w:hAnsi="Times New Roman" w:cs="Times New Roman"/>
          <w:i/>
          <w:iCs/>
          <w:sz w:val="24"/>
          <w:szCs w:val="24"/>
        </w:rPr>
        <w:t>Nuptiis</w:t>
      </w:r>
      <w:proofErr w:type="spellEnd"/>
      <w:r w:rsidR="000B0BA4" w:rsidRPr="00FA5B47">
        <w:rPr>
          <w:rFonts w:ascii="Times New Roman" w:hAnsi="Times New Roman" w:cs="Times New Roman"/>
          <w:i/>
          <w:iCs/>
          <w:sz w:val="24"/>
          <w:szCs w:val="24"/>
        </w:rPr>
        <w:t xml:space="preserve"> </w:t>
      </w:r>
      <w:r w:rsidR="000B0BA4" w:rsidRPr="00FA5B47">
        <w:rPr>
          <w:rFonts w:ascii="Times New Roman" w:hAnsi="Times New Roman" w:cs="Times New Roman"/>
          <w:sz w:val="24"/>
          <w:szCs w:val="24"/>
        </w:rPr>
        <w:t>compared to</w:t>
      </w:r>
      <w:r w:rsidR="00943F93" w:rsidRPr="00FA5B47">
        <w:rPr>
          <w:rFonts w:ascii="Times New Roman" w:hAnsi="Times New Roman" w:cs="Times New Roman"/>
          <w:sz w:val="24"/>
          <w:szCs w:val="24"/>
        </w:rPr>
        <w:t xml:space="preserve"> Boethius’</w:t>
      </w:r>
      <w:r w:rsidR="000B0BA4" w:rsidRPr="00FA5B47">
        <w:rPr>
          <w:rFonts w:ascii="Times New Roman" w:hAnsi="Times New Roman" w:cs="Times New Roman"/>
          <w:sz w:val="24"/>
          <w:szCs w:val="24"/>
        </w:rPr>
        <w:t xml:space="preserve"> </w:t>
      </w:r>
      <w:r w:rsidR="009C0C88" w:rsidRPr="00FA5B47">
        <w:rPr>
          <w:rFonts w:ascii="Times New Roman" w:hAnsi="Times New Roman" w:cs="Times New Roman"/>
          <w:i/>
          <w:iCs/>
          <w:sz w:val="24"/>
          <w:szCs w:val="24"/>
        </w:rPr>
        <w:t>Consolations</w:t>
      </w:r>
      <w:r w:rsidR="000B0BA4" w:rsidRPr="00FA5B47">
        <w:rPr>
          <w:rFonts w:ascii="Times New Roman" w:hAnsi="Times New Roman" w:cs="Times New Roman"/>
          <w:sz w:val="24"/>
          <w:szCs w:val="24"/>
        </w:rPr>
        <w:t xml:space="preserve">. In </w:t>
      </w:r>
      <w:r w:rsidR="009C0C88" w:rsidRPr="00FA5B47">
        <w:rPr>
          <w:rFonts w:ascii="Times New Roman" w:hAnsi="Times New Roman" w:cs="Times New Roman"/>
          <w:i/>
          <w:iCs/>
          <w:sz w:val="24"/>
          <w:szCs w:val="24"/>
        </w:rPr>
        <w:t>Consolations</w:t>
      </w:r>
      <w:r w:rsidR="000B0BA4" w:rsidRPr="00FA5B47">
        <w:rPr>
          <w:rFonts w:ascii="Times New Roman" w:hAnsi="Times New Roman" w:cs="Times New Roman"/>
          <w:i/>
          <w:iCs/>
          <w:sz w:val="24"/>
          <w:szCs w:val="24"/>
        </w:rPr>
        <w:t xml:space="preserve"> </w:t>
      </w:r>
      <w:r w:rsidR="000B0BA4" w:rsidRPr="00FA5B47">
        <w:rPr>
          <w:rFonts w:ascii="Times New Roman" w:hAnsi="Times New Roman" w:cs="Times New Roman"/>
          <w:sz w:val="24"/>
          <w:szCs w:val="24"/>
        </w:rPr>
        <w:t xml:space="preserve">the muses lurk round the bed of Boethius to be dismissed by Philosophy as harlots and sirens. </w:t>
      </w:r>
      <w:proofErr w:type="spellStart"/>
      <w:r w:rsidR="000B0BA4" w:rsidRPr="00FA5B47">
        <w:rPr>
          <w:rFonts w:ascii="Times New Roman" w:hAnsi="Times New Roman" w:cs="Times New Roman"/>
          <w:sz w:val="24"/>
          <w:szCs w:val="24"/>
        </w:rPr>
        <w:t>Shanzer</w:t>
      </w:r>
      <w:proofErr w:type="spellEnd"/>
      <w:r w:rsidR="000B0BA4" w:rsidRPr="00FA5B47">
        <w:rPr>
          <w:rFonts w:ascii="Times New Roman" w:hAnsi="Times New Roman" w:cs="Times New Roman"/>
          <w:sz w:val="24"/>
          <w:szCs w:val="24"/>
        </w:rPr>
        <w:t xml:space="preserve"> (1986: 41) interestingly comments that this scene gains power if read as a polemic against Martianus’ mode of ascent, which praises the liberal arts as a route to heaven while philosophy is dismissed and plays no part in this. On the contrary, Boethius allows Philosophy to scold the poetical Muses as 'tragical harlots' who 'kill the fruitful crop of reason' (</w:t>
      </w:r>
      <w:r w:rsidR="00D739FB" w:rsidRPr="00FA5B47">
        <w:rPr>
          <w:rFonts w:ascii="Times New Roman" w:hAnsi="Times New Roman" w:cs="Times New Roman"/>
          <w:i/>
          <w:iCs/>
          <w:sz w:val="24"/>
          <w:szCs w:val="24"/>
        </w:rPr>
        <w:t xml:space="preserve">De </w:t>
      </w:r>
      <w:proofErr w:type="spellStart"/>
      <w:r w:rsidR="00D739FB" w:rsidRPr="00FA5B47">
        <w:rPr>
          <w:rFonts w:ascii="Times New Roman" w:hAnsi="Times New Roman" w:cs="Times New Roman"/>
          <w:i/>
          <w:iCs/>
          <w:sz w:val="24"/>
          <w:szCs w:val="24"/>
        </w:rPr>
        <w:t>Consolatione</w:t>
      </w:r>
      <w:proofErr w:type="spellEnd"/>
      <w:r w:rsidR="00D739FB" w:rsidRPr="00FA5B47">
        <w:rPr>
          <w:rFonts w:ascii="Times New Roman" w:hAnsi="Times New Roman" w:cs="Times New Roman"/>
          <w:i/>
          <w:iCs/>
          <w:sz w:val="24"/>
          <w:szCs w:val="24"/>
        </w:rPr>
        <w:t xml:space="preserve"> </w:t>
      </w:r>
      <w:r w:rsidR="001F4824">
        <w:rPr>
          <w:rFonts w:ascii="Times New Roman" w:hAnsi="Times New Roman" w:cs="Times New Roman"/>
          <w:sz w:val="24"/>
          <w:szCs w:val="24"/>
        </w:rPr>
        <w:t>I</w:t>
      </w:r>
      <w:r w:rsidR="003F7232" w:rsidRPr="00FA5B47">
        <w:rPr>
          <w:rFonts w:ascii="Times New Roman" w:hAnsi="Times New Roman" w:cs="Times New Roman"/>
          <w:sz w:val="24"/>
          <w:szCs w:val="24"/>
        </w:rPr>
        <w:t>.</w:t>
      </w:r>
      <w:r w:rsidR="001F4824">
        <w:rPr>
          <w:rFonts w:ascii="Times New Roman" w:hAnsi="Times New Roman" w:cs="Times New Roman"/>
          <w:sz w:val="24"/>
          <w:szCs w:val="24"/>
        </w:rPr>
        <w:t>1</w:t>
      </w:r>
      <w:r w:rsidR="000B0BA4" w:rsidRPr="00FA5B47">
        <w:rPr>
          <w:rFonts w:ascii="Times New Roman" w:hAnsi="Times New Roman" w:cs="Times New Roman"/>
          <w:sz w:val="24"/>
          <w:szCs w:val="24"/>
        </w:rPr>
        <w:t>); and later, in Book II, he hears Philosophy identify Music as 'a little slave belonging to [her] house' (</w:t>
      </w:r>
      <w:r w:rsidR="009C0C88" w:rsidRPr="00FA5B47">
        <w:rPr>
          <w:rFonts w:ascii="Times New Roman" w:hAnsi="Times New Roman" w:cs="Times New Roman"/>
          <w:i/>
          <w:iCs/>
          <w:sz w:val="24"/>
          <w:szCs w:val="24"/>
        </w:rPr>
        <w:t xml:space="preserve">De </w:t>
      </w:r>
      <w:proofErr w:type="spellStart"/>
      <w:r w:rsidR="009C0C88" w:rsidRPr="00FA5B47">
        <w:rPr>
          <w:rFonts w:ascii="Times New Roman" w:hAnsi="Times New Roman" w:cs="Times New Roman"/>
          <w:i/>
          <w:iCs/>
          <w:sz w:val="24"/>
          <w:szCs w:val="24"/>
        </w:rPr>
        <w:t>Consolatione</w:t>
      </w:r>
      <w:proofErr w:type="spellEnd"/>
      <w:r w:rsidR="009C0C88" w:rsidRPr="00FA5B47">
        <w:rPr>
          <w:rFonts w:ascii="Times New Roman" w:hAnsi="Times New Roman" w:cs="Times New Roman"/>
          <w:i/>
          <w:iCs/>
          <w:sz w:val="24"/>
          <w:szCs w:val="24"/>
        </w:rPr>
        <w:t xml:space="preserve"> </w:t>
      </w:r>
      <w:proofErr w:type="spellStart"/>
      <w:proofErr w:type="gramStart"/>
      <w:r w:rsidR="000B0BA4" w:rsidRPr="00FA5B47">
        <w:rPr>
          <w:rFonts w:ascii="Times New Roman" w:hAnsi="Times New Roman" w:cs="Times New Roman"/>
          <w:sz w:val="24"/>
          <w:szCs w:val="24"/>
        </w:rPr>
        <w:t>II,l</w:t>
      </w:r>
      <w:proofErr w:type="spellEnd"/>
      <w:proofErr w:type="gramEnd"/>
      <w:r w:rsidR="000B0BA4" w:rsidRPr="00FA5B47">
        <w:rPr>
          <w:rFonts w:ascii="Times New Roman" w:hAnsi="Times New Roman" w:cs="Times New Roman"/>
          <w:sz w:val="24"/>
          <w:szCs w:val="24"/>
        </w:rPr>
        <w:t xml:space="preserve">). The parallels between </w:t>
      </w:r>
      <w:r w:rsidR="000B0BA4" w:rsidRPr="00FA5B47">
        <w:rPr>
          <w:rFonts w:ascii="Times New Roman" w:hAnsi="Times New Roman" w:cs="Times New Roman"/>
          <w:i/>
          <w:iCs/>
          <w:sz w:val="24"/>
          <w:szCs w:val="24"/>
        </w:rPr>
        <w:t xml:space="preserve">De </w:t>
      </w:r>
      <w:proofErr w:type="spellStart"/>
      <w:r w:rsidR="000B0BA4" w:rsidRPr="00FA5B47">
        <w:rPr>
          <w:rFonts w:ascii="Times New Roman" w:hAnsi="Times New Roman" w:cs="Times New Roman"/>
          <w:i/>
          <w:iCs/>
          <w:sz w:val="24"/>
          <w:szCs w:val="24"/>
        </w:rPr>
        <w:t>Nuptiis</w:t>
      </w:r>
      <w:proofErr w:type="spellEnd"/>
      <w:r w:rsidR="000B0BA4" w:rsidRPr="00FA5B47">
        <w:rPr>
          <w:rFonts w:ascii="Times New Roman" w:hAnsi="Times New Roman" w:cs="Times New Roman"/>
          <w:i/>
          <w:iCs/>
          <w:sz w:val="24"/>
          <w:szCs w:val="24"/>
        </w:rPr>
        <w:t xml:space="preserve"> </w:t>
      </w:r>
      <w:r w:rsidR="000B0BA4" w:rsidRPr="00FA5B47">
        <w:rPr>
          <w:rFonts w:ascii="Times New Roman" w:hAnsi="Times New Roman" w:cs="Times New Roman"/>
          <w:sz w:val="24"/>
          <w:szCs w:val="24"/>
        </w:rPr>
        <w:t xml:space="preserve">and </w:t>
      </w:r>
      <w:r w:rsidR="009C0C88" w:rsidRPr="00FA5B47">
        <w:rPr>
          <w:rFonts w:ascii="Times New Roman" w:hAnsi="Times New Roman" w:cs="Times New Roman"/>
          <w:i/>
          <w:iCs/>
          <w:sz w:val="24"/>
          <w:szCs w:val="24"/>
        </w:rPr>
        <w:t>Consolations</w:t>
      </w:r>
      <w:r w:rsidR="009C0C88" w:rsidRPr="00FA5B47">
        <w:rPr>
          <w:rFonts w:ascii="Times New Roman" w:hAnsi="Times New Roman" w:cs="Times New Roman"/>
          <w:sz w:val="24"/>
          <w:szCs w:val="24"/>
        </w:rPr>
        <w:t xml:space="preserve"> </w:t>
      </w:r>
      <w:r w:rsidR="000B0BA4" w:rsidRPr="00FA5B47">
        <w:rPr>
          <w:rFonts w:ascii="Times New Roman" w:hAnsi="Times New Roman" w:cs="Times New Roman"/>
          <w:sz w:val="24"/>
          <w:szCs w:val="24"/>
        </w:rPr>
        <w:t xml:space="preserve">continue in that Martianus work may be read as an epic redemption myth. Following philosophy and seeking to understand God is the only route to salvation for Boethius whereas the liberal arts provide this route for Martianus. </w:t>
      </w:r>
      <w:proofErr w:type="spellStart"/>
      <w:r w:rsidR="001F4824">
        <w:rPr>
          <w:rFonts w:ascii="Times New Roman" w:hAnsi="Times New Roman" w:cs="Times New Roman"/>
          <w:sz w:val="24"/>
          <w:szCs w:val="24"/>
        </w:rPr>
        <w:t>Shazner’s</w:t>
      </w:r>
      <w:proofErr w:type="spellEnd"/>
      <w:r w:rsidR="001F4824">
        <w:rPr>
          <w:rFonts w:ascii="Times New Roman" w:hAnsi="Times New Roman" w:cs="Times New Roman"/>
          <w:sz w:val="24"/>
          <w:szCs w:val="24"/>
        </w:rPr>
        <w:t xml:space="preserve"> reading </w:t>
      </w:r>
      <w:r w:rsidR="000B0BA4" w:rsidRPr="00FA5B47">
        <w:rPr>
          <w:rFonts w:ascii="Times New Roman" w:hAnsi="Times New Roman" w:cs="Times New Roman"/>
          <w:sz w:val="24"/>
          <w:szCs w:val="24"/>
        </w:rPr>
        <w:t>marks the different views of learning taken by Boethius and Martianus, Martianus deems mastery of the liberal arts as</w:t>
      </w:r>
      <w:r w:rsidR="00FE1950" w:rsidRPr="00FA5B47">
        <w:rPr>
          <w:rFonts w:ascii="Times New Roman" w:hAnsi="Times New Roman" w:cs="Times New Roman"/>
          <w:sz w:val="24"/>
          <w:szCs w:val="24"/>
        </w:rPr>
        <w:t xml:space="preserve"> hopeful and</w:t>
      </w:r>
      <w:r w:rsidR="000B0BA4" w:rsidRPr="00FA5B47">
        <w:rPr>
          <w:rFonts w:ascii="Times New Roman" w:hAnsi="Times New Roman" w:cs="Times New Roman"/>
          <w:sz w:val="24"/>
          <w:szCs w:val="24"/>
        </w:rPr>
        <w:t xml:space="preserve"> </w:t>
      </w:r>
      <w:r w:rsidR="009C0C88" w:rsidRPr="00FA5B47">
        <w:rPr>
          <w:rFonts w:ascii="Times New Roman" w:hAnsi="Times New Roman" w:cs="Times New Roman"/>
          <w:sz w:val="24"/>
          <w:szCs w:val="24"/>
        </w:rPr>
        <w:t>an</w:t>
      </w:r>
      <w:r w:rsidR="000B0BA4" w:rsidRPr="00FA5B47">
        <w:rPr>
          <w:rFonts w:ascii="Times New Roman" w:hAnsi="Times New Roman" w:cs="Times New Roman"/>
          <w:sz w:val="24"/>
          <w:szCs w:val="24"/>
        </w:rPr>
        <w:t xml:space="preserve"> aim in itself, </w:t>
      </w:r>
      <w:proofErr w:type="gramStart"/>
      <w:r w:rsidR="000B0BA4" w:rsidRPr="00FA5B47">
        <w:rPr>
          <w:rFonts w:ascii="Times New Roman" w:hAnsi="Times New Roman" w:cs="Times New Roman"/>
          <w:sz w:val="24"/>
          <w:szCs w:val="24"/>
        </w:rPr>
        <w:t>whereas,</w:t>
      </w:r>
      <w:proofErr w:type="gramEnd"/>
      <w:r w:rsidR="000B0BA4" w:rsidRPr="00FA5B47">
        <w:rPr>
          <w:rFonts w:ascii="Times New Roman" w:hAnsi="Times New Roman" w:cs="Times New Roman"/>
          <w:sz w:val="24"/>
          <w:szCs w:val="24"/>
        </w:rPr>
        <w:t xml:space="preserve"> Boethius casts this as only a route to philosophy</w:t>
      </w:r>
      <w:r w:rsidR="001F4824">
        <w:rPr>
          <w:rFonts w:ascii="Times New Roman" w:hAnsi="Times New Roman" w:cs="Times New Roman"/>
          <w:sz w:val="24"/>
          <w:szCs w:val="24"/>
        </w:rPr>
        <w:t xml:space="preserve">, that ultimately leads to </w:t>
      </w:r>
      <w:r w:rsidR="000B0BA4" w:rsidRPr="00FA5B47">
        <w:rPr>
          <w:rFonts w:ascii="Times New Roman" w:hAnsi="Times New Roman" w:cs="Times New Roman"/>
          <w:sz w:val="24"/>
          <w:szCs w:val="24"/>
        </w:rPr>
        <w:t xml:space="preserve">God. </w:t>
      </w:r>
    </w:p>
    <w:p w14:paraId="23DBAC23" w14:textId="246D4836" w:rsidR="00FD7385" w:rsidRPr="00FA5B47" w:rsidRDefault="00E8590C" w:rsidP="00FA5B47">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Alternatively, </w:t>
      </w:r>
      <w:r w:rsidRPr="00FA5B47">
        <w:rPr>
          <w:rFonts w:ascii="Times New Roman" w:hAnsi="Times New Roman" w:cs="Times New Roman"/>
          <w:color w:val="000000"/>
          <w:sz w:val="24"/>
          <w:szCs w:val="24"/>
        </w:rPr>
        <w:t xml:space="preserve">Relihan (1987) </w:t>
      </w:r>
      <w:r w:rsidRPr="00E8590C">
        <w:rPr>
          <w:rFonts w:ascii="Times New Roman" w:hAnsi="Times New Roman" w:cs="Times New Roman"/>
          <w:iCs/>
          <w:color w:val="000000"/>
          <w:sz w:val="24"/>
          <w:szCs w:val="24"/>
        </w:rPr>
        <w:t>argues</w:t>
      </w:r>
      <w:r w:rsidR="00FD7385" w:rsidRPr="00E8590C">
        <w:rPr>
          <w:rFonts w:ascii="Times New Roman" w:hAnsi="Times New Roman" w:cs="Times New Roman"/>
          <w:color w:val="000000"/>
          <w:sz w:val="24"/>
          <w:szCs w:val="24"/>
        </w:rPr>
        <w:t xml:space="preserve"> </w:t>
      </w:r>
      <w:r w:rsidR="00FD7385" w:rsidRPr="00FA5B47">
        <w:rPr>
          <w:rFonts w:ascii="Times New Roman" w:hAnsi="Times New Roman" w:cs="Times New Roman"/>
          <w:color w:val="000000"/>
          <w:sz w:val="24"/>
          <w:szCs w:val="24"/>
        </w:rPr>
        <w:t xml:space="preserve">that Martianus’ uses the form of the Menippean Satire to parody encyclopaedic knowledge. It is based upon quite an adventurous premise that </w:t>
      </w:r>
      <w:r w:rsidR="00FD7385" w:rsidRPr="00FA5B47">
        <w:rPr>
          <w:rFonts w:ascii="Times New Roman" w:hAnsi="Times New Roman" w:cs="Times New Roman"/>
          <w:i/>
          <w:iCs/>
          <w:color w:val="000000"/>
          <w:sz w:val="24"/>
          <w:szCs w:val="24"/>
        </w:rPr>
        <w:t xml:space="preserve">De </w:t>
      </w:r>
      <w:proofErr w:type="spellStart"/>
      <w:r w:rsidR="00FD7385" w:rsidRPr="00FA5B47">
        <w:rPr>
          <w:rFonts w:ascii="Times New Roman" w:hAnsi="Times New Roman" w:cs="Times New Roman"/>
          <w:i/>
          <w:iCs/>
          <w:color w:val="000000"/>
          <w:sz w:val="24"/>
          <w:szCs w:val="24"/>
        </w:rPr>
        <w:t>Nuptiis</w:t>
      </w:r>
      <w:proofErr w:type="spellEnd"/>
      <w:r w:rsidR="00FD7385" w:rsidRPr="00FA5B47">
        <w:rPr>
          <w:rFonts w:ascii="Times New Roman" w:hAnsi="Times New Roman" w:cs="Times New Roman"/>
          <w:i/>
          <w:iCs/>
          <w:color w:val="000000"/>
          <w:sz w:val="24"/>
          <w:szCs w:val="24"/>
        </w:rPr>
        <w:t xml:space="preserve"> </w:t>
      </w:r>
      <w:r w:rsidR="00FD7385" w:rsidRPr="00FA5B47">
        <w:rPr>
          <w:rFonts w:ascii="Times New Roman" w:hAnsi="Times New Roman" w:cs="Times New Roman"/>
          <w:color w:val="000000"/>
          <w:sz w:val="24"/>
          <w:szCs w:val="24"/>
        </w:rPr>
        <w:t xml:space="preserve">is not a </w:t>
      </w:r>
      <w:r>
        <w:rPr>
          <w:rFonts w:ascii="Times New Roman" w:hAnsi="Times New Roman" w:cs="Times New Roman"/>
          <w:color w:val="000000"/>
          <w:sz w:val="24"/>
          <w:szCs w:val="24"/>
        </w:rPr>
        <w:t xml:space="preserve">didactic </w:t>
      </w:r>
      <w:r w:rsidR="00FD7385" w:rsidRPr="00FA5B47">
        <w:rPr>
          <w:rFonts w:ascii="Times New Roman" w:hAnsi="Times New Roman" w:cs="Times New Roman"/>
          <w:color w:val="000000"/>
          <w:sz w:val="24"/>
          <w:szCs w:val="24"/>
        </w:rPr>
        <w:t>textbook of the liberal arts, as it was used throughout the Middle Ages</w:t>
      </w:r>
      <w:r>
        <w:rPr>
          <w:rFonts w:ascii="Times New Roman" w:hAnsi="Times New Roman" w:cs="Times New Roman"/>
          <w:color w:val="000000"/>
          <w:sz w:val="24"/>
          <w:szCs w:val="24"/>
        </w:rPr>
        <w:t>,</w:t>
      </w:r>
      <w:r w:rsidR="00FD7385" w:rsidRPr="00FA5B47">
        <w:rPr>
          <w:rFonts w:ascii="Times New Roman" w:hAnsi="Times New Roman" w:cs="Times New Roman"/>
          <w:color w:val="000000"/>
          <w:sz w:val="24"/>
          <w:szCs w:val="24"/>
        </w:rPr>
        <w:t xml:space="preserve"> rather it seeks to teach the limits of learning and the dividing line between information and wisdom. </w:t>
      </w:r>
    </w:p>
    <w:p w14:paraId="20B854BC" w14:textId="7BB24F21" w:rsidR="00EF38CC" w:rsidRPr="00FA5B47" w:rsidRDefault="00FD7385" w:rsidP="00FA5B47">
      <w:pPr>
        <w:pStyle w:val="Default"/>
        <w:spacing w:line="480" w:lineRule="auto"/>
        <w:jc w:val="both"/>
        <w:rPr>
          <w:rFonts w:ascii="Times New Roman" w:hAnsi="Times New Roman" w:cs="Times New Roman"/>
        </w:rPr>
      </w:pPr>
      <w:proofErr w:type="spellStart"/>
      <w:r w:rsidRPr="00FA5B47">
        <w:rPr>
          <w:rFonts w:ascii="Times New Roman" w:hAnsi="Times New Roman" w:cs="Times New Roman"/>
        </w:rPr>
        <w:t>Reilhan</w:t>
      </w:r>
      <w:proofErr w:type="spellEnd"/>
      <w:r w:rsidRPr="00FA5B47">
        <w:rPr>
          <w:rFonts w:ascii="Times New Roman" w:hAnsi="Times New Roman" w:cs="Times New Roman"/>
        </w:rPr>
        <w:t xml:space="preserve"> points to a passage which describes Philology’s preparation for the marriage. </w:t>
      </w:r>
      <w:r w:rsidR="00E8590C">
        <w:rPr>
          <w:rFonts w:ascii="Times New Roman" w:hAnsi="Times New Roman" w:cs="Times New Roman"/>
        </w:rPr>
        <w:t xml:space="preserve"> </w:t>
      </w:r>
      <w:r w:rsidRPr="00FA5B47">
        <w:rPr>
          <w:rFonts w:ascii="Times New Roman" w:hAnsi="Times New Roman" w:cs="Times New Roman"/>
        </w:rPr>
        <w:t>Philology is guided by Philosophy, who can freely travel to the heavens and admit others to the heavens, reflecting the Ciceronian belief that those of exceptional merit can enter heaven and live alongside the gods (</w:t>
      </w:r>
      <w:r w:rsidRPr="00FA5B47">
        <w:rPr>
          <w:rFonts w:ascii="Times New Roman" w:hAnsi="Times New Roman" w:cs="Times New Roman"/>
          <w:i/>
          <w:iCs/>
        </w:rPr>
        <w:t xml:space="preserve">De natura </w:t>
      </w:r>
      <w:proofErr w:type="spellStart"/>
      <w:r w:rsidRPr="00FA5B47">
        <w:rPr>
          <w:rFonts w:ascii="Times New Roman" w:hAnsi="Times New Roman" w:cs="Times New Roman"/>
          <w:i/>
          <w:iCs/>
        </w:rPr>
        <w:t>deorum</w:t>
      </w:r>
      <w:proofErr w:type="spellEnd"/>
      <w:r w:rsidRPr="00FA5B47">
        <w:rPr>
          <w:rFonts w:ascii="Times New Roman" w:hAnsi="Times New Roman" w:cs="Times New Roman"/>
          <w:i/>
          <w:iCs/>
        </w:rPr>
        <w:t xml:space="preserve"> </w:t>
      </w:r>
      <w:r w:rsidRPr="00FA5B47">
        <w:rPr>
          <w:rFonts w:ascii="Times New Roman" w:hAnsi="Times New Roman" w:cs="Times New Roman"/>
        </w:rPr>
        <w:t xml:space="preserve">2.62 </w:t>
      </w:r>
      <w:r w:rsidRPr="00FA5B47">
        <w:rPr>
          <w:rFonts w:ascii="Times New Roman" w:hAnsi="Times New Roman" w:cs="Times New Roman"/>
          <w:i/>
          <w:iCs/>
        </w:rPr>
        <w:t xml:space="preserve">De </w:t>
      </w:r>
      <w:proofErr w:type="spellStart"/>
      <w:r w:rsidRPr="00FA5B47">
        <w:rPr>
          <w:rFonts w:ascii="Times New Roman" w:hAnsi="Times New Roman" w:cs="Times New Roman"/>
          <w:i/>
          <w:iCs/>
        </w:rPr>
        <w:t>legibus</w:t>
      </w:r>
      <w:proofErr w:type="spellEnd"/>
      <w:r w:rsidRPr="00FA5B47">
        <w:rPr>
          <w:rFonts w:ascii="Times New Roman" w:hAnsi="Times New Roman" w:cs="Times New Roman"/>
          <w:i/>
          <w:iCs/>
        </w:rPr>
        <w:t xml:space="preserve"> </w:t>
      </w:r>
      <w:r w:rsidRPr="00FA5B47">
        <w:rPr>
          <w:rFonts w:ascii="Times New Roman" w:hAnsi="Times New Roman" w:cs="Times New Roman"/>
        </w:rPr>
        <w:t>2.10) (</w:t>
      </w:r>
      <w:r w:rsidR="007C4BF0" w:rsidRPr="00FA5B47">
        <w:rPr>
          <w:rFonts w:ascii="Times New Roman" w:hAnsi="Times New Roman" w:cs="Times New Roman"/>
          <w:i/>
          <w:iCs/>
        </w:rPr>
        <w:t xml:space="preserve">De </w:t>
      </w:r>
      <w:proofErr w:type="spellStart"/>
      <w:r w:rsidR="007C4BF0" w:rsidRPr="00FA5B47">
        <w:rPr>
          <w:rFonts w:ascii="Times New Roman" w:hAnsi="Times New Roman" w:cs="Times New Roman"/>
          <w:i/>
          <w:iCs/>
        </w:rPr>
        <w:t>Nuptiis</w:t>
      </w:r>
      <w:proofErr w:type="spellEnd"/>
      <w:r w:rsidR="007C4BF0" w:rsidRPr="00FA5B47">
        <w:rPr>
          <w:rFonts w:ascii="Times New Roman" w:hAnsi="Times New Roman" w:cs="Times New Roman"/>
          <w:i/>
          <w:iCs/>
        </w:rPr>
        <w:t xml:space="preserve"> </w:t>
      </w:r>
      <w:r w:rsidRPr="00FA5B47">
        <w:rPr>
          <w:rFonts w:ascii="Times New Roman" w:hAnsi="Times New Roman" w:cs="Times New Roman"/>
        </w:rPr>
        <w:t xml:space="preserve">131). </w:t>
      </w:r>
      <w:r w:rsidR="00E8590C">
        <w:rPr>
          <w:rFonts w:ascii="Times New Roman" w:hAnsi="Times New Roman" w:cs="Times New Roman"/>
        </w:rPr>
        <w:t xml:space="preserve">The </w:t>
      </w:r>
      <w:r w:rsidR="00E8590C">
        <w:rPr>
          <w:rFonts w:ascii="Times New Roman" w:hAnsi="Times New Roman" w:cs="Times New Roman"/>
        </w:rPr>
        <w:lastRenderedPageBreak/>
        <w:t xml:space="preserve">personification of </w:t>
      </w:r>
      <w:r w:rsidRPr="00FA5B47">
        <w:rPr>
          <w:rFonts w:ascii="Times New Roman" w:hAnsi="Times New Roman" w:cs="Times New Roman"/>
        </w:rPr>
        <w:t xml:space="preserve">Immortality tells </w:t>
      </w:r>
      <w:r w:rsidR="00FB7ECE" w:rsidRPr="00FA5B47">
        <w:rPr>
          <w:rFonts w:ascii="Times New Roman" w:hAnsi="Times New Roman" w:cs="Times New Roman"/>
        </w:rPr>
        <w:t>P</w:t>
      </w:r>
      <w:r w:rsidRPr="00FA5B47">
        <w:rPr>
          <w:rFonts w:ascii="Times New Roman" w:hAnsi="Times New Roman" w:cs="Times New Roman"/>
        </w:rPr>
        <w:t xml:space="preserve">hilology that she has been </w:t>
      </w:r>
      <w:r w:rsidR="00567631">
        <w:rPr>
          <w:rFonts w:ascii="Times New Roman" w:hAnsi="Times New Roman" w:cs="Times New Roman"/>
        </w:rPr>
        <w:t>ordered</w:t>
      </w:r>
      <w:r w:rsidRPr="00FA5B47">
        <w:rPr>
          <w:rFonts w:ascii="Times New Roman" w:hAnsi="Times New Roman" w:cs="Times New Roman"/>
        </w:rPr>
        <w:t xml:space="preserve"> that she be </w:t>
      </w:r>
      <w:r w:rsidR="00567631">
        <w:rPr>
          <w:rFonts w:ascii="Times New Roman" w:hAnsi="Times New Roman" w:cs="Times New Roman"/>
        </w:rPr>
        <w:t>elevated</w:t>
      </w:r>
      <w:r w:rsidRPr="00FA5B47">
        <w:rPr>
          <w:rFonts w:ascii="Times New Roman" w:hAnsi="Times New Roman" w:cs="Times New Roman"/>
        </w:rPr>
        <w:t xml:space="preserve"> ‘to the courts of heaven in this royal palanquin, which no earthborn creature may touch’ (</w:t>
      </w:r>
      <w:r w:rsidR="006D290F" w:rsidRPr="00FA5B47">
        <w:rPr>
          <w:rFonts w:ascii="Times New Roman" w:hAnsi="Times New Roman" w:cs="Times New Roman"/>
          <w:i/>
          <w:iCs/>
        </w:rPr>
        <w:t xml:space="preserve">De </w:t>
      </w:r>
      <w:proofErr w:type="spellStart"/>
      <w:r w:rsidR="006D290F" w:rsidRPr="00FA5B47">
        <w:rPr>
          <w:rFonts w:ascii="Times New Roman" w:hAnsi="Times New Roman" w:cs="Times New Roman"/>
          <w:i/>
          <w:iCs/>
        </w:rPr>
        <w:t>Nuptiis</w:t>
      </w:r>
      <w:proofErr w:type="spellEnd"/>
      <w:r w:rsidR="006D290F" w:rsidRPr="00FA5B47">
        <w:rPr>
          <w:rFonts w:ascii="Times New Roman" w:hAnsi="Times New Roman" w:cs="Times New Roman"/>
          <w:i/>
          <w:iCs/>
        </w:rPr>
        <w:t xml:space="preserve"> </w:t>
      </w:r>
      <w:r w:rsidRPr="00FA5B47">
        <w:rPr>
          <w:rFonts w:ascii="Times New Roman" w:hAnsi="Times New Roman" w:cs="Times New Roman"/>
        </w:rPr>
        <w:t>131). She is instructed to drink an elixir but before this she is instructed to vomit forth</w:t>
      </w:r>
      <w:r w:rsidR="00EF38CC" w:rsidRPr="00FA5B47">
        <w:rPr>
          <w:rFonts w:ascii="Times New Roman" w:hAnsi="Times New Roman" w:cs="Times New Roman"/>
        </w:rPr>
        <w:t xml:space="preserve"> books of earthly learning which choke her breast and prevent her taking the throne of immortality. </w:t>
      </w:r>
    </w:p>
    <w:p w14:paraId="38C20CEE" w14:textId="77777777" w:rsidR="00EF38CC" w:rsidRPr="00FA5B47" w:rsidRDefault="00EF38CC" w:rsidP="00FA5B47">
      <w:pPr>
        <w:autoSpaceDE w:val="0"/>
        <w:autoSpaceDN w:val="0"/>
        <w:adjustRightInd w:val="0"/>
        <w:spacing w:after="0" w:line="480" w:lineRule="auto"/>
        <w:jc w:val="both"/>
        <w:rPr>
          <w:rFonts w:ascii="Times New Roman" w:hAnsi="Times New Roman" w:cs="Times New Roman"/>
          <w:color w:val="000000"/>
          <w:sz w:val="24"/>
          <w:szCs w:val="24"/>
        </w:rPr>
      </w:pPr>
    </w:p>
    <w:p w14:paraId="5A976A71" w14:textId="33AB108B" w:rsidR="00EF38CC" w:rsidRPr="00FA5B47" w:rsidRDefault="00EF38CC" w:rsidP="00FA5B47">
      <w:pPr>
        <w:autoSpaceDE w:val="0"/>
        <w:autoSpaceDN w:val="0"/>
        <w:adjustRightInd w:val="0"/>
        <w:spacing w:after="0" w:line="480" w:lineRule="auto"/>
        <w:ind w:left="720"/>
        <w:jc w:val="both"/>
        <w:rPr>
          <w:rFonts w:ascii="Times New Roman" w:hAnsi="Times New Roman" w:cs="Times New Roman"/>
          <w:color w:val="000000"/>
          <w:sz w:val="24"/>
          <w:szCs w:val="24"/>
        </w:rPr>
      </w:pPr>
      <w:r w:rsidRPr="00FA5B47">
        <w:rPr>
          <w:rFonts w:ascii="Times New Roman" w:hAnsi="Times New Roman" w:cs="Times New Roman"/>
          <w:color w:val="000000"/>
          <w:sz w:val="24"/>
          <w:szCs w:val="24"/>
        </w:rPr>
        <w:t xml:space="preserve">The girl strained hard and with great effort vomited up the weight she was carrying in her breast. Then that nausea and laboured vomit turned into a stream of writings of all kinds. One could see what books and what great volumes and the works of how many languages flowed from the mouth of the maiden. There were some made of papyrus which had been smeared with cedar oil, other books were woven of rolls of linen, many were of parchment, and a very few were written on linden bark.... </w:t>
      </w:r>
    </w:p>
    <w:p w14:paraId="7DDB4917" w14:textId="2E3C870C" w:rsidR="00EF38CC" w:rsidRPr="00FA5B47" w:rsidRDefault="00EF38CC" w:rsidP="00FA5B47">
      <w:pPr>
        <w:autoSpaceDE w:val="0"/>
        <w:autoSpaceDN w:val="0"/>
        <w:adjustRightInd w:val="0"/>
        <w:spacing w:after="0" w:line="480" w:lineRule="auto"/>
        <w:ind w:left="720"/>
        <w:jc w:val="both"/>
        <w:rPr>
          <w:rFonts w:ascii="Times New Roman" w:hAnsi="Times New Roman" w:cs="Times New Roman"/>
          <w:color w:val="000000"/>
          <w:sz w:val="24"/>
          <w:szCs w:val="24"/>
        </w:rPr>
      </w:pPr>
      <w:r w:rsidRPr="00FA5B47">
        <w:rPr>
          <w:rFonts w:ascii="Times New Roman" w:hAnsi="Times New Roman" w:cs="Times New Roman"/>
          <w:color w:val="000000"/>
          <w:sz w:val="24"/>
          <w:szCs w:val="24"/>
        </w:rPr>
        <w:t>But while the maiden was bringing up such matter in spasms, several young women, of whom some are called the Arts, and others the Disciplines, were straightaway collecting whatever the maiden brought forth from her mouth, each one of them taking material for her own essential use and particular skill. Even the muses themselves, especially Urania and Calliope</w:t>
      </w:r>
      <w:r w:rsidR="000C466A">
        <w:rPr>
          <w:rFonts w:ascii="Times New Roman" w:hAnsi="Times New Roman" w:cs="Times New Roman"/>
          <w:color w:val="000000"/>
          <w:sz w:val="24"/>
          <w:szCs w:val="24"/>
        </w:rPr>
        <w:t xml:space="preserve">, </w:t>
      </w:r>
      <w:r w:rsidRPr="00FA5B47">
        <w:rPr>
          <w:rFonts w:ascii="Times New Roman" w:hAnsi="Times New Roman" w:cs="Times New Roman"/>
          <w:color w:val="000000"/>
          <w:sz w:val="24"/>
          <w:szCs w:val="24"/>
        </w:rPr>
        <w:t>gathered volumes into their laps. In some of these books the pages were marked with musical notation and were very long; in others there were circles and straight lines and hemispheres, together with triangles and squares and polygonal shapes drawn to suit the different theorems and elements; then a representation joined together the limbs of various animals into a particular species (</w:t>
      </w:r>
      <w:r w:rsidR="0024131E" w:rsidRPr="00FA5B47">
        <w:rPr>
          <w:rFonts w:ascii="Times New Roman" w:hAnsi="Times New Roman" w:cs="Times New Roman"/>
          <w:i/>
          <w:iCs/>
          <w:sz w:val="24"/>
          <w:szCs w:val="24"/>
        </w:rPr>
        <w:t xml:space="preserve">De </w:t>
      </w:r>
      <w:proofErr w:type="spellStart"/>
      <w:r w:rsidR="0024131E" w:rsidRPr="00FA5B47">
        <w:rPr>
          <w:rFonts w:ascii="Times New Roman" w:hAnsi="Times New Roman" w:cs="Times New Roman"/>
          <w:i/>
          <w:iCs/>
          <w:sz w:val="24"/>
          <w:szCs w:val="24"/>
        </w:rPr>
        <w:t>Nuptiis</w:t>
      </w:r>
      <w:proofErr w:type="spellEnd"/>
      <w:r w:rsidR="0024131E" w:rsidRPr="00FA5B47">
        <w:rPr>
          <w:rFonts w:ascii="Times New Roman" w:hAnsi="Times New Roman" w:cs="Times New Roman"/>
          <w:i/>
          <w:iCs/>
          <w:sz w:val="24"/>
          <w:szCs w:val="24"/>
        </w:rPr>
        <w:t xml:space="preserve"> </w:t>
      </w:r>
      <w:r w:rsidRPr="00FA5B47">
        <w:rPr>
          <w:rFonts w:ascii="Times New Roman" w:hAnsi="Times New Roman" w:cs="Times New Roman"/>
          <w:color w:val="000000"/>
          <w:sz w:val="24"/>
          <w:szCs w:val="24"/>
        </w:rPr>
        <w:t xml:space="preserve">136-138). </w:t>
      </w:r>
    </w:p>
    <w:p w14:paraId="745A14BB" w14:textId="77777777" w:rsidR="00EF38CC" w:rsidRPr="00FA5B47" w:rsidRDefault="00EF38CC" w:rsidP="00FA5B47">
      <w:pPr>
        <w:autoSpaceDE w:val="0"/>
        <w:autoSpaceDN w:val="0"/>
        <w:adjustRightInd w:val="0"/>
        <w:spacing w:after="0" w:line="480" w:lineRule="auto"/>
        <w:jc w:val="both"/>
        <w:rPr>
          <w:rFonts w:ascii="Times New Roman" w:hAnsi="Times New Roman" w:cs="Times New Roman"/>
          <w:color w:val="000000"/>
          <w:sz w:val="24"/>
          <w:szCs w:val="24"/>
        </w:rPr>
      </w:pPr>
    </w:p>
    <w:p w14:paraId="28B2E5D7" w14:textId="10E218EB" w:rsidR="00FD7385" w:rsidRPr="00FA5B47" w:rsidRDefault="00EF38CC" w:rsidP="00FA5B47">
      <w:pPr>
        <w:spacing w:line="480" w:lineRule="auto"/>
        <w:jc w:val="both"/>
        <w:rPr>
          <w:rFonts w:ascii="Times New Roman" w:hAnsi="Times New Roman" w:cs="Times New Roman"/>
          <w:color w:val="000000"/>
          <w:sz w:val="24"/>
          <w:szCs w:val="24"/>
        </w:rPr>
      </w:pPr>
      <w:r w:rsidRPr="00FA5B47">
        <w:rPr>
          <w:rFonts w:ascii="Times New Roman" w:hAnsi="Times New Roman" w:cs="Times New Roman"/>
          <w:color w:val="000000"/>
          <w:sz w:val="24"/>
          <w:szCs w:val="24"/>
        </w:rPr>
        <w:t>This does seem to appear as a shedding of human knowledge to achieve immortality</w:t>
      </w:r>
      <w:r w:rsidR="00363558" w:rsidRPr="00FA5B47">
        <w:rPr>
          <w:rFonts w:ascii="Times New Roman" w:hAnsi="Times New Roman" w:cs="Times New Roman"/>
          <w:color w:val="000000"/>
          <w:sz w:val="24"/>
          <w:szCs w:val="24"/>
        </w:rPr>
        <w:t xml:space="preserve"> with </w:t>
      </w:r>
      <w:r w:rsidRPr="00FA5B47">
        <w:rPr>
          <w:rFonts w:ascii="Times New Roman" w:hAnsi="Times New Roman" w:cs="Times New Roman"/>
          <w:color w:val="000000"/>
          <w:sz w:val="24"/>
          <w:szCs w:val="24"/>
        </w:rPr>
        <w:t>Philology leav</w:t>
      </w:r>
      <w:r w:rsidR="00363558" w:rsidRPr="00FA5B47">
        <w:rPr>
          <w:rFonts w:ascii="Times New Roman" w:hAnsi="Times New Roman" w:cs="Times New Roman"/>
          <w:color w:val="000000"/>
          <w:sz w:val="24"/>
          <w:szCs w:val="24"/>
        </w:rPr>
        <w:t>ing</w:t>
      </w:r>
      <w:r w:rsidRPr="00FA5B47">
        <w:rPr>
          <w:rFonts w:ascii="Times New Roman" w:hAnsi="Times New Roman" w:cs="Times New Roman"/>
          <w:color w:val="000000"/>
          <w:sz w:val="24"/>
          <w:szCs w:val="24"/>
        </w:rPr>
        <w:t xml:space="preserve"> behind </w:t>
      </w:r>
      <w:r w:rsidR="00FB7ECE" w:rsidRPr="00FA5B47">
        <w:rPr>
          <w:rFonts w:ascii="Times New Roman" w:hAnsi="Times New Roman" w:cs="Times New Roman"/>
          <w:color w:val="000000"/>
          <w:sz w:val="24"/>
          <w:szCs w:val="24"/>
        </w:rPr>
        <w:t xml:space="preserve">what </w:t>
      </w:r>
      <w:r w:rsidR="00363558" w:rsidRPr="00FA5B47">
        <w:rPr>
          <w:rFonts w:ascii="Times New Roman" w:hAnsi="Times New Roman" w:cs="Times New Roman"/>
          <w:color w:val="000000"/>
          <w:sz w:val="24"/>
          <w:szCs w:val="24"/>
        </w:rPr>
        <w:t xml:space="preserve">initially </w:t>
      </w:r>
      <w:r w:rsidR="00FB7ECE" w:rsidRPr="00FA5B47">
        <w:rPr>
          <w:rFonts w:ascii="Times New Roman" w:hAnsi="Times New Roman" w:cs="Times New Roman"/>
          <w:color w:val="000000"/>
          <w:sz w:val="24"/>
          <w:szCs w:val="24"/>
        </w:rPr>
        <w:t>made her appeal</w:t>
      </w:r>
      <w:r w:rsidRPr="00FA5B47">
        <w:rPr>
          <w:rFonts w:ascii="Times New Roman" w:hAnsi="Times New Roman" w:cs="Times New Roman"/>
          <w:color w:val="000000"/>
          <w:sz w:val="24"/>
          <w:szCs w:val="24"/>
        </w:rPr>
        <w:t xml:space="preserve"> to Mercury. Yet following on from Lenaz’s (1980) interpretation</w:t>
      </w:r>
      <w:r w:rsidR="00FB7ECE" w:rsidRPr="00FA5B47">
        <w:rPr>
          <w:rFonts w:ascii="Times New Roman" w:hAnsi="Times New Roman" w:cs="Times New Roman"/>
          <w:color w:val="000000"/>
          <w:sz w:val="24"/>
          <w:szCs w:val="24"/>
        </w:rPr>
        <w:t>,</w:t>
      </w:r>
      <w:r w:rsidRPr="00FA5B47">
        <w:rPr>
          <w:rFonts w:ascii="Times New Roman" w:hAnsi="Times New Roman" w:cs="Times New Roman"/>
          <w:color w:val="000000"/>
          <w:sz w:val="24"/>
          <w:szCs w:val="24"/>
        </w:rPr>
        <w:t xml:space="preserve"> if Philology is regarded as the fallen soul seeking ascent, this is </w:t>
      </w:r>
      <w:r w:rsidRPr="00FA5B47">
        <w:rPr>
          <w:rFonts w:ascii="Times New Roman" w:hAnsi="Times New Roman" w:cs="Times New Roman"/>
          <w:color w:val="000000"/>
          <w:sz w:val="24"/>
          <w:szCs w:val="24"/>
        </w:rPr>
        <w:lastRenderedPageBreak/>
        <w:t>perfectly in keeping, though Lenaz put forward the qualifier that she is shedding only false knowledge rather than all earthly knowledge (</w:t>
      </w:r>
      <w:r w:rsidR="0024131E" w:rsidRPr="00FA5B47">
        <w:rPr>
          <w:rFonts w:ascii="Times New Roman" w:hAnsi="Times New Roman" w:cs="Times New Roman"/>
          <w:i/>
          <w:iCs/>
          <w:sz w:val="24"/>
          <w:szCs w:val="24"/>
        </w:rPr>
        <w:t xml:space="preserve">De </w:t>
      </w:r>
      <w:proofErr w:type="spellStart"/>
      <w:r w:rsidR="0024131E" w:rsidRPr="00FA5B47">
        <w:rPr>
          <w:rFonts w:ascii="Times New Roman" w:hAnsi="Times New Roman" w:cs="Times New Roman"/>
          <w:i/>
          <w:iCs/>
          <w:sz w:val="24"/>
          <w:szCs w:val="24"/>
        </w:rPr>
        <w:t>Nuptiis</w:t>
      </w:r>
      <w:proofErr w:type="spellEnd"/>
      <w:r w:rsidR="0024131E" w:rsidRPr="00FA5B47">
        <w:rPr>
          <w:rFonts w:ascii="Times New Roman" w:hAnsi="Times New Roman" w:cs="Times New Roman"/>
          <w:i/>
          <w:iCs/>
          <w:sz w:val="24"/>
          <w:szCs w:val="24"/>
        </w:rPr>
        <w:t xml:space="preserve"> </w:t>
      </w:r>
      <w:r w:rsidRPr="00FA5B47">
        <w:rPr>
          <w:rFonts w:ascii="Times New Roman" w:hAnsi="Times New Roman" w:cs="Times New Roman"/>
          <w:color w:val="000000"/>
          <w:sz w:val="24"/>
          <w:szCs w:val="24"/>
        </w:rPr>
        <w:t>23-35).</w:t>
      </w:r>
    </w:p>
    <w:p w14:paraId="565DFDD7" w14:textId="6315A8A8" w:rsidR="00EF38CC" w:rsidRPr="00FA5B47" w:rsidRDefault="00EF38CC" w:rsidP="00FA5B47">
      <w:pPr>
        <w:spacing w:line="480" w:lineRule="auto"/>
        <w:jc w:val="both"/>
        <w:rPr>
          <w:rFonts w:ascii="Times New Roman" w:hAnsi="Times New Roman" w:cs="Times New Roman"/>
          <w:sz w:val="24"/>
          <w:szCs w:val="24"/>
        </w:rPr>
      </w:pPr>
      <w:proofErr w:type="spellStart"/>
      <w:r w:rsidRPr="00FA5B47">
        <w:rPr>
          <w:rFonts w:ascii="Times New Roman" w:hAnsi="Times New Roman" w:cs="Times New Roman"/>
          <w:sz w:val="24"/>
          <w:szCs w:val="24"/>
        </w:rPr>
        <w:t>Reilhan</w:t>
      </w:r>
      <w:proofErr w:type="spellEnd"/>
      <w:r w:rsidRPr="00FA5B47">
        <w:rPr>
          <w:rFonts w:ascii="Times New Roman" w:hAnsi="Times New Roman" w:cs="Times New Roman"/>
          <w:sz w:val="24"/>
          <w:szCs w:val="24"/>
        </w:rPr>
        <w:t xml:space="preserve"> (1987: 63) reads this ascent being dependent on a rejection of earthly knowledge </w:t>
      </w:r>
      <w:proofErr w:type="gramStart"/>
      <w:r w:rsidRPr="00FA5B47">
        <w:rPr>
          <w:rFonts w:ascii="Times New Roman" w:hAnsi="Times New Roman" w:cs="Times New Roman"/>
          <w:sz w:val="24"/>
          <w:szCs w:val="24"/>
        </w:rPr>
        <w:t>in order to</w:t>
      </w:r>
      <w:proofErr w:type="gramEnd"/>
      <w:r w:rsidRPr="00FA5B47">
        <w:rPr>
          <w:rFonts w:ascii="Times New Roman" w:hAnsi="Times New Roman" w:cs="Times New Roman"/>
          <w:sz w:val="24"/>
          <w:szCs w:val="24"/>
        </w:rPr>
        <w:t xml:space="preserve"> understand the unknown in a similar fashion to the leap of faith in Augustine’s </w:t>
      </w:r>
      <w:r w:rsidRPr="00FA5B47">
        <w:rPr>
          <w:rFonts w:ascii="Times New Roman" w:hAnsi="Times New Roman" w:cs="Times New Roman"/>
          <w:i/>
          <w:iCs/>
          <w:sz w:val="24"/>
          <w:szCs w:val="24"/>
        </w:rPr>
        <w:t xml:space="preserve">De </w:t>
      </w:r>
      <w:proofErr w:type="spellStart"/>
      <w:r w:rsidRPr="00FA5B47">
        <w:rPr>
          <w:rFonts w:ascii="Times New Roman" w:hAnsi="Times New Roman" w:cs="Times New Roman"/>
          <w:i/>
          <w:iCs/>
          <w:sz w:val="24"/>
          <w:szCs w:val="24"/>
        </w:rPr>
        <w:t>Ordinare</w:t>
      </w:r>
      <w:proofErr w:type="spellEnd"/>
      <w:r w:rsidRPr="00FA5B47">
        <w:rPr>
          <w:rFonts w:ascii="Times New Roman" w:hAnsi="Times New Roman" w:cs="Times New Roman"/>
          <w:sz w:val="24"/>
          <w:szCs w:val="24"/>
        </w:rPr>
        <w:t>.</w:t>
      </w:r>
      <w:r w:rsidR="000C466A">
        <w:rPr>
          <w:rFonts w:ascii="Times New Roman" w:hAnsi="Times New Roman" w:cs="Times New Roman"/>
          <w:sz w:val="24"/>
          <w:szCs w:val="24"/>
        </w:rPr>
        <w:t xml:space="preserve"> </w:t>
      </w:r>
      <w:r w:rsidRPr="00FA5B47">
        <w:rPr>
          <w:rFonts w:ascii="Times New Roman" w:hAnsi="Times New Roman" w:cs="Times New Roman"/>
          <w:sz w:val="24"/>
          <w:szCs w:val="24"/>
        </w:rPr>
        <w:t xml:space="preserve"> He believes that at this point at the end of Book II, Philology receives a glimpse of ultimate truth, however, as soon as earthly learning returns in the form of the seven maidens of the liberal arts this highest stage of wisdom is lost. He insists ‘One might say that there are two heavens in </w:t>
      </w:r>
      <w:r w:rsidRPr="00FA5B47">
        <w:rPr>
          <w:rFonts w:ascii="Times New Roman" w:hAnsi="Times New Roman" w:cs="Times New Roman"/>
          <w:i/>
          <w:iCs/>
          <w:sz w:val="24"/>
          <w:szCs w:val="24"/>
        </w:rPr>
        <w:t xml:space="preserve">De </w:t>
      </w:r>
      <w:proofErr w:type="spellStart"/>
      <w:r w:rsidRPr="00FA5B47">
        <w:rPr>
          <w:rFonts w:ascii="Times New Roman" w:hAnsi="Times New Roman" w:cs="Times New Roman"/>
          <w:i/>
          <w:iCs/>
          <w:sz w:val="24"/>
          <w:szCs w:val="24"/>
        </w:rPr>
        <w:t>Nuptiis</w:t>
      </w:r>
      <w:proofErr w:type="spellEnd"/>
      <w:r w:rsidRPr="00FA5B47">
        <w:rPr>
          <w:rFonts w:ascii="Times New Roman" w:hAnsi="Times New Roman" w:cs="Times New Roman"/>
          <w:sz w:val="24"/>
          <w:szCs w:val="24"/>
        </w:rPr>
        <w:t xml:space="preserve">; Philology perceives the true one when emptied of her learning; but as she gets her learning </w:t>
      </w:r>
      <w:proofErr w:type="gramStart"/>
      <w:r w:rsidRPr="00FA5B47">
        <w:rPr>
          <w:rFonts w:ascii="Times New Roman" w:hAnsi="Times New Roman" w:cs="Times New Roman"/>
          <w:sz w:val="24"/>
          <w:szCs w:val="24"/>
        </w:rPr>
        <w:t>back</w:t>
      </w:r>
      <w:proofErr w:type="gramEnd"/>
      <w:r w:rsidRPr="00FA5B47">
        <w:rPr>
          <w:rFonts w:ascii="Times New Roman" w:hAnsi="Times New Roman" w:cs="Times New Roman"/>
          <w:sz w:val="24"/>
          <w:szCs w:val="24"/>
        </w:rPr>
        <w:t xml:space="preserve"> she becomes a member of the false one, the traditional comic and Homeric Olympus of Menippean satire, known from Seneca and various dialogues of Lucian’ (</w:t>
      </w:r>
      <w:proofErr w:type="spellStart"/>
      <w:r w:rsidRPr="00FA5B47">
        <w:rPr>
          <w:rFonts w:ascii="Times New Roman" w:hAnsi="Times New Roman" w:cs="Times New Roman"/>
          <w:sz w:val="24"/>
          <w:szCs w:val="24"/>
        </w:rPr>
        <w:t>Reilhan</w:t>
      </w:r>
      <w:proofErr w:type="spellEnd"/>
      <w:r w:rsidRPr="00FA5B47">
        <w:rPr>
          <w:rFonts w:ascii="Times New Roman" w:hAnsi="Times New Roman" w:cs="Times New Roman"/>
          <w:sz w:val="24"/>
          <w:szCs w:val="24"/>
        </w:rPr>
        <w:t xml:space="preserve"> 1987: 64). The </w:t>
      </w:r>
      <w:r w:rsidRPr="00FA5B47">
        <w:rPr>
          <w:rFonts w:ascii="Times New Roman" w:hAnsi="Times New Roman" w:cs="Times New Roman"/>
          <w:i/>
          <w:iCs/>
          <w:sz w:val="24"/>
          <w:szCs w:val="24"/>
        </w:rPr>
        <w:t xml:space="preserve">De </w:t>
      </w:r>
      <w:proofErr w:type="spellStart"/>
      <w:r w:rsidRPr="00FA5B47">
        <w:rPr>
          <w:rFonts w:ascii="Times New Roman" w:hAnsi="Times New Roman" w:cs="Times New Roman"/>
          <w:i/>
          <w:iCs/>
          <w:sz w:val="24"/>
          <w:szCs w:val="24"/>
        </w:rPr>
        <w:t>Nuptiis</w:t>
      </w:r>
      <w:proofErr w:type="spellEnd"/>
      <w:r w:rsidRPr="00FA5B47">
        <w:rPr>
          <w:rFonts w:ascii="Times New Roman" w:hAnsi="Times New Roman" w:cs="Times New Roman"/>
          <w:i/>
          <w:iCs/>
          <w:sz w:val="24"/>
          <w:szCs w:val="24"/>
        </w:rPr>
        <w:t xml:space="preserve"> </w:t>
      </w:r>
      <w:r w:rsidRPr="00FA5B47">
        <w:rPr>
          <w:rFonts w:ascii="Times New Roman" w:hAnsi="Times New Roman" w:cs="Times New Roman"/>
          <w:sz w:val="24"/>
          <w:szCs w:val="24"/>
        </w:rPr>
        <w:t>forms a divide between two types of knowledge, earthly learning and the higher Neo-Platonic mystical truth. Earthly knowledge at its face value qualifies one only for the absurd and Homeric heaven which praises the virtues of the seven liberal arts, rather than the higher union with the One.</w:t>
      </w:r>
    </w:p>
    <w:p w14:paraId="462B02E1" w14:textId="110A8690" w:rsidR="00EF38CC" w:rsidRPr="00FA5B47" w:rsidRDefault="00EF38CC" w:rsidP="00FA5B47">
      <w:pPr>
        <w:spacing w:line="480" w:lineRule="auto"/>
        <w:jc w:val="both"/>
        <w:rPr>
          <w:rFonts w:ascii="Times New Roman" w:hAnsi="Times New Roman" w:cs="Times New Roman"/>
          <w:sz w:val="24"/>
          <w:szCs w:val="24"/>
        </w:rPr>
      </w:pPr>
      <w:r w:rsidRPr="00FA5B47">
        <w:rPr>
          <w:rFonts w:ascii="Times New Roman" w:hAnsi="Times New Roman" w:cs="Times New Roman"/>
          <w:sz w:val="24"/>
          <w:szCs w:val="24"/>
        </w:rPr>
        <w:t xml:space="preserve">According to this understanding </w:t>
      </w:r>
      <w:r w:rsidRPr="00FA5B47">
        <w:rPr>
          <w:rFonts w:ascii="Times New Roman" w:hAnsi="Times New Roman" w:cs="Times New Roman"/>
          <w:i/>
          <w:iCs/>
          <w:sz w:val="24"/>
          <w:szCs w:val="24"/>
        </w:rPr>
        <w:t xml:space="preserve">De </w:t>
      </w:r>
      <w:proofErr w:type="spellStart"/>
      <w:r w:rsidRPr="00FA5B47">
        <w:rPr>
          <w:rFonts w:ascii="Times New Roman" w:hAnsi="Times New Roman" w:cs="Times New Roman"/>
          <w:i/>
          <w:iCs/>
          <w:sz w:val="24"/>
          <w:szCs w:val="24"/>
        </w:rPr>
        <w:t>Nuptiis</w:t>
      </w:r>
      <w:proofErr w:type="spellEnd"/>
      <w:r w:rsidRPr="00FA5B47">
        <w:rPr>
          <w:rFonts w:ascii="Times New Roman" w:hAnsi="Times New Roman" w:cs="Times New Roman"/>
          <w:i/>
          <w:iCs/>
          <w:sz w:val="24"/>
          <w:szCs w:val="24"/>
        </w:rPr>
        <w:t xml:space="preserve"> </w:t>
      </w:r>
      <w:r w:rsidRPr="00FA5B47">
        <w:rPr>
          <w:rFonts w:ascii="Times New Roman" w:hAnsi="Times New Roman" w:cs="Times New Roman"/>
          <w:sz w:val="24"/>
          <w:szCs w:val="24"/>
        </w:rPr>
        <w:t xml:space="preserve">rather than a </w:t>
      </w:r>
      <w:r w:rsidR="00363558" w:rsidRPr="00FA5B47">
        <w:rPr>
          <w:rFonts w:ascii="Times New Roman" w:hAnsi="Times New Roman" w:cs="Times New Roman"/>
          <w:sz w:val="24"/>
          <w:szCs w:val="24"/>
        </w:rPr>
        <w:t xml:space="preserve">didactic </w:t>
      </w:r>
      <w:r w:rsidRPr="00FA5B47">
        <w:rPr>
          <w:rFonts w:ascii="Times New Roman" w:hAnsi="Times New Roman" w:cs="Times New Roman"/>
          <w:sz w:val="24"/>
          <w:szCs w:val="24"/>
        </w:rPr>
        <w:t>handbook is a parody of learning</w:t>
      </w:r>
      <w:r w:rsidR="00363558" w:rsidRPr="00FA5B47">
        <w:rPr>
          <w:rFonts w:ascii="Times New Roman" w:hAnsi="Times New Roman" w:cs="Times New Roman"/>
          <w:sz w:val="24"/>
          <w:szCs w:val="24"/>
        </w:rPr>
        <w:t xml:space="preserve"> that</w:t>
      </w:r>
      <w:r w:rsidRPr="00FA5B47">
        <w:rPr>
          <w:rFonts w:ascii="Times New Roman" w:hAnsi="Times New Roman" w:cs="Times New Roman"/>
          <w:sz w:val="24"/>
          <w:szCs w:val="24"/>
        </w:rPr>
        <w:t xml:space="preserve"> seeks to make fun of the grand</w:t>
      </w:r>
      <w:r w:rsidR="00363558" w:rsidRPr="00FA5B47">
        <w:rPr>
          <w:rFonts w:ascii="Times New Roman" w:hAnsi="Times New Roman" w:cs="Times New Roman"/>
          <w:sz w:val="24"/>
          <w:szCs w:val="24"/>
        </w:rPr>
        <w:t>er</w:t>
      </w:r>
      <w:r w:rsidRPr="00FA5B47">
        <w:rPr>
          <w:rFonts w:ascii="Times New Roman" w:hAnsi="Times New Roman" w:cs="Times New Roman"/>
          <w:sz w:val="24"/>
          <w:szCs w:val="24"/>
        </w:rPr>
        <w:t xml:space="preserve"> claims of learning.</w:t>
      </w:r>
    </w:p>
    <w:p w14:paraId="6CA98E13" w14:textId="3FBC61EB" w:rsidR="00D632E6" w:rsidRPr="00FA5B47" w:rsidRDefault="00D632E6" w:rsidP="00FA5B47">
      <w:pPr>
        <w:spacing w:line="480" w:lineRule="auto"/>
        <w:jc w:val="both"/>
        <w:rPr>
          <w:rFonts w:ascii="Times New Roman" w:hAnsi="Times New Roman" w:cs="Times New Roman"/>
          <w:sz w:val="24"/>
          <w:szCs w:val="24"/>
        </w:rPr>
      </w:pPr>
    </w:p>
    <w:p w14:paraId="39054751" w14:textId="718B6D11" w:rsidR="00D632E6" w:rsidRPr="00FA5B47" w:rsidRDefault="00D632E6" w:rsidP="00FA5B47">
      <w:pPr>
        <w:spacing w:line="480" w:lineRule="auto"/>
        <w:ind w:left="720"/>
        <w:jc w:val="both"/>
        <w:rPr>
          <w:rFonts w:ascii="Times New Roman" w:hAnsi="Times New Roman" w:cs="Times New Roman"/>
          <w:sz w:val="24"/>
          <w:szCs w:val="24"/>
        </w:rPr>
      </w:pPr>
      <w:r w:rsidRPr="00FA5B47">
        <w:rPr>
          <w:rFonts w:ascii="Times New Roman" w:hAnsi="Times New Roman" w:cs="Times New Roman"/>
          <w:sz w:val="24"/>
          <w:szCs w:val="24"/>
        </w:rPr>
        <w:t>It is pointless to deny that there is intelligence and humour at play in a work of groundbreaking novelty and breathtaking scope; or to reject the very sound advice that Martianus gives to his son and to us, that truth lies beyond details, that facts</w:t>
      </w:r>
      <w:r w:rsidR="006B5090" w:rsidRPr="00FA5B47">
        <w:rPr>
          <w:rFonts w:ascii="Times New Roman" w:hAnsi="Times New Roman" w:cs="Times New Roman"/>
          <w:sz w:val="24"/>
          <w:szCs w:val="24"/>
        </w:rPr>
        <w:t xml:space="preserve"> are no substitute for wisdom, and that learning is meaningless unless it erects a structure from which one leaps into the unknown.’ (</w:t>
      </w:r>
      <w:proofErr w:type="spellStart"/>
      <w:r w:rsidR="006B5090" w:rsidRPr="00FA5B47">
        <w:rPr>
          <w:rFonts w:ascii="Times New Roman" w:hAnsi="Times New Roman" w:cs="Times New Roman"/>
          <w:sz w:val="24"/>
          <w:szCs w:val="24"/>
        </w:rPr>
        <w:t>Reilhan</w:t>
      </w:r>
      <w:proofErr w:type="spellEnd"/>
      <w:r w:rsidR="006B5090" w:rsidRPr="00FA5B47">
        <w:rPr>
          <w:rFonts w:ascii="Times New Roman" w:hAnsi="Times New Roman" w:cs="Times New Roman"/>
          <w:sz w:val="24"/>
          <w:szCs w:val="24"/>
        </w:rPr>
        <w:t xml:space="preserve"> 1987: 66)</w:t>
      </w:r>
    </w:p>
    <w:p w14:paraId="71E88CBC" w14:textId="016BF52C" w:rsidR="006B5090" w:rsidRPr="00FA5B47" w:rsidRDefault="006B5090" w:rsidP="00FA5B47">
      <w:pPr>
        <w:spacing w:line="480" w:lineRule="auto"/>
        <w:jc w:val="both"/>
        <w:rPr>
          <w:rFonts w:ascii="Times New Roman" w:hAnsi="Times New Roman" w:cs="Times New Roman"/>
          <w:sz w:val="24"/>
          <w:szCs w:val="24"/>
        </w:rPr>
      </w:pPr>
    </w:p>
    <w:p w14:paraId="67DF3E62" w14:textId="69404EA7" w:rsidR="006B5090" w:rsidRPr="00FA5B47" w:rsidRDefault="006B5090" w:rsidP="00FA5B47">
      <w:pPr>
        <w:autoSpaceDE w:val="0"/>
        <w:autoSpaceDN w:val="0"/>
        <w:adjustRightInd w:val="0"/>
        <w:spacing w:after="0" w:line="480" w:lineRule="auto"/>
        <w:jc w:val="both"/>
        <w:rPr>
          <w:rFonts w:ascii="Times New Roman" w:hAnsi="Times New Roman" w:cs="Times New Roman"/>
          <w:color w:val="000000"/>
          <w:sz w:val="24"/>
          <w:szCs w:val="24"/>
        </w:rPr>
      </w:pPr>
      <w:proofErr w:type="spellStart"/>
      <w:r w:rsidRPr="00FA5B47">
        <w:rPr>
          <w:rFonts w:ascii="Times New Roman" w:hAnsi="Times New Roman" w:cs="Times New Roman"/>
          <w:color w:val="000000"/>
          <w:sz w:val="24"/>
          <w:szCs w:val="24"/>
        </w:rPr>
        <w:lastRenderedPageBreak/>
        <w:t>Reilhan’s</w:t>
      </w:r>
      <w:proofErr w:type="spellEnd"/>
      <w:r w:rsidRPr="00FA5B47">
        <w:rPr>
          <w:rFonts w:ascii="Times New Roman" w:hAnsi="Times New Roman" w:cs="Times New Roman"/>
          <w:color w:val="000000"/>
          <w:sz w:val="24"/>
          <w:szCs w:val="24"/>
        </w:rPr>
        <w:t xml:space="preserve"> interpretation has a pessimism regarding the value of l</w:t>
      </w:r>
      <w:r w:rsidR="00304B21" w:rsidRPr="00FA5B47">
        <w:rPr>
          <w:rFonts w:ascii="Times New Roman" w:hAnsi="Times New Roman" w:cs="Times New Roman"/>
          <w:color w:val="000000"/>
          <w:sz w:val="24"/>
          <w:szCs w:val="24"/>
        </w:rPr>
        <w:t>iberal arts</w:t>
      </w:r>
      <w:r w:rsidRPr="00FA5B47">
        <w:rPr>
          <w:rFonts w:ascii="Times New Roman" w:hAnsi="Times New Roman" w:cs="Times New Roman"/>
          <w:color w:val="000000"/>
          <w:sz w:val="24"/>
          <w:szCs w:val="24"/>
        </w:rPr>
        <w:t xml:space="preserve">, which </w:t>
      </w:r>
      <w:r w:rsidR="00B34393" w:rsidRPr="00FA5B47">
        <w:rPr>
          <w:rFonts w:ascii="Times New Roman" w:hAnsi="Times New Roman" w:cs="Times New Roman"/>
          <w:color w:val="000000"/>
          <w:sz w:val="24"/>
          <w:szCs w:val="24"/>
        </w:rPr>
        <w:t>it is hard to</w:t>
      </w:r>
      <w:r w:rsidRPr="00FA5B47">
        <w:rPr>
          <w:rFonts w:ascii="Times New Roman" w:hAnsi="Times New Roman" w:cs="Times New Roman"/>
          <w:color w:val="000000"/>
          <w:sz w:val="24"/>
          <w:szCs w:val="24"/>
        </w:rPr>
        <w:t xml:space="preserve"> believe that </w:t>
      </w:r>
      <w:r w:rsidR="00B34393" w:rsidRPr="00FA5B47">
        <w:rPr>
          <w:rFonts w:ascii="Times New Roman" w:hAnsi="Times New Roman" w:cs="Times New Roman"/>
          <w:color w:val="000000"/>
          <w:sz w:val="24"/>
          <w:szCs w:val="24"/>
        </w:rPr>
        <w:t>Capella</w:t>
      </w:r>
      <w:r w:rsidRPr="00FA5B47">
        <w:rPr>
          <w:rFonts w:ascii="Times New Roman" w:hAnsi="Times New Roman" w:cs="Times New Roman"/>
          <w:color w:val="000000"/>
          <w:sz w:val="24"/>
          <w:szCs w:val="24"/>
        </w:rPr>
        <w:t xml:space="preserve"> share</w:t>
      </w:r>
      <w:r w:rsidR="00B34393" w:rsidRPr="00FA5B47">
        <w:rPr>
          <w:rFonts w:ascii="Times New Roman" w:hAnsi="Times New Roman" w:cs="Times New Roman"/>
          <w:color w:val="000000"/>
          <w:sz w:val="24"/>
          <w:szCs w:val="24"/>
        </w:rPr>
        <w:t>s</w:t>
      </w:r>
      <w:r w:rsidRPr="00FA5B47">
        <w:rPr>
          <w:rFonts w:ascii="Times New Roman" w:hAnsi="Times New Roman" w:cs="Times New Roman"/>
          <w:color w:val="000000"/>
          <w:sz w:val="24"/>
          <w:szCs w:val="24"/>
        </w:rPr>
        <w:t>. The high regard for the power of learning</w:t>
      </w:r>
      <w:r w:rsidR="00304B21" w:rsidRPr="00FA5B47">
        <w:rPr>
          <w:rFonts w:ascii="Times New Roman" w:hAnsi="Times New Roman" w:cs="Times New Roman"/>
          <w:color w:val="000000"/>
          <w:sz w:val="24"/>
          <w:szCs w:val="24"/>
        </w:rPr>
        <w:t xml:space="preserve"> he presents</w:t>
      </w:r>
      <w:r w:rsidRPr="00FA5B47">
        <w:rPr>
          <w:rFonts w:ascii="Times New Roman" w:hAnsi="Times New Roman" w:cs="Times New Roman"/>
          <w:color w:val="000000"/>
          <w:sz w:val="24"/>
          <w:szCs w:val="24"/>
        </w:rPr>
        <w:t xml:space="preserve"> infuses the books. In Book I he makes a strong statement asserting the power of learning to bring beauty and immortality to the soul (</w:t>
      </w:r>
      <w:r w:rsidR="00B34393" w:rsidRPr="00FA5B47">
        <w:rPr>
          <w:rFonts w:ascii="Times New Roman" w:hAnsi="Times New Roman" w:cs="Times New Roman"/>
          <w:i/>
          <w:iCs/>
          <w:color w:val="000000"/>
          <w:sz w:val="24"/>
          <w:szCs w:val="24"/>
        </w:rPr>
        <w:t xml:space="preserve">De </w:t>
      </w:r>
      <w:proofErr w:type="spellStart"/>
      <w:r w:rsidR="00B34393" w:rsidRPr="00FA5B47">
        <w:rPr>
          <w:rFonts w:ascii="Times New Roman" w:hAnsi="Times New Roman" w:cs="Times New Roman"/>
          <w:i/>
          <w:iCs/>
          <w:color w:val="000000"/>
          <w:sz w:val="24"/>
          <w:szCs w:val="24"/>
        </w:rPr>
        <w:t>Nuptiis</w:t>
      </w:r>
      <w:proofErr w:type="spellEnd"/>
      <w:r w:rsidR="00B34393" w:rsidRPr="00FA5B47">
        <w:rPr>
          <w:rFonts w:ascii="Times New Roman" w:hAnsi="Times New Roman" w:cs="Times New Roman"/>
          <w:color w:val="000000"/>
          <w:sz w:val="24"/>
          <w:szCs w:val="24"/>
        </w:rPr>
        <w:t xml:space="preserve"> </w:t>
      </w:r>
      <w:r w:rsidRPr="00FA5B47">
        <w:rPr>
          <w:rFonts w:ascii="Times New Roman" w:hAnsi="Times New Roman" w:cs="Times New Roman"/>
          <w:color w:val="000000"/>
          <w:sz w:val="24"/>
          <w:szCs w:val="24"/>
        </w:rPr>
        <w:t xml:space="preserve">23). Before learning, Psyche is supposed to have led a </w:t>
      </w:r>
      <w:r w:rsidR="00567631">
        <w:rPr>
          <w:rFonts w:ascii="Times New Roman" w:hAnsi="Times New Roman" w:cs="Times New Roman"/>
          <w:color w:val="000000"/>
          <w:sz w:val="24"/>
          <w:szCs w:val="24"/>
        </w:rPr>
        <w:t>humble</w:t>
      </w:r>
      <w:r w:rsidRPr="00FA5B47">
        <w:rPr>
          <w:rFonts w:ascii="Times New Roman" w:hAnsi="Times New Roman" w:cs="Times New Roman"/>
          <w:color w:val="000000"/>
          <w:sz w:val="24"/>
          <w:szCs w:val="24"/>
        </w:rPr>
        <w:t xml:space="preserve"> </w:t>
      </w:r>
      <w:proofErr w:type="gramStart"/>
      <w:r w:rsidRPr="00FA5B47">
        <w:rPr>
          <w:rFonts w:ascii="Times New Roman" w:hAnsi="Times New Roman" w:cs="Times New Roman"/>
          <w:color w:val="000000"/>
          <w:sz w:val="24"/>
          <w:szCs w:val="24"/>
        </w:rPr>
        <w:t>existence</w:t>
      </w:r>
      <w:proofErr w:type="gramEnd"/>
      <w:r w:rsidRPr="00FA5B47">
        <w:rPr>
          <w:rFonts w:ascii="Times New Roman" w:hAnsi="Times New Roman" w:cs="Times New Roman"/>
          <w:color w:val="000000"/>
          <w:sz w:val="24"/>
          <w:szCs w:val="24"/>
        </w:rPr>
        <w:t xml:space="preserve"> </w:t>
      </w:r>
      <w:r w:rsidR="00C4039B">
        <w:rPr>
          <w:rFonts w:ascii="Times New Roman" w:hAnsi="Times New Roman" w:cs="Times New Roman"/>
          <w:color w:val="000000"/>
          <w:sz w:val="24"/>
          <w:szCs w:val="24"/>
        </w:rPr>
        <w:t>yet</w:t>
      </w:r>
      <w:r w:rsidRPr="00FA5B47">
        <w:rPr>
          <w:rFonts w:ascii="Times New Roman" w:hAnsi="Times New Roman" w:cs="Times New Roman"/>
          <w:color w:val="000000"/>
          <w:sz w:val="24"/>
          <w:szCs w:val="24"/>
        </w:rPr>
        <w:t xml:space="preserve"> she has ‘been so refined by Philology that whatever beauty and embellishment Psyche had she acquired from the polish Philology gave her; for the maiden had shown Psyche so much affection that she strove constantly to make her immortal’ (</w:t>
      </w:r>
      <w:r w:rsidR="00C3019A" w:rsidRPr="00FA5B47">
        <w:rPr>
          <w:rFonts w:ascii="Times New Roman" w:hAnsi="Times New Roman" w:cs="Times New Roman"/>
          <w:i/>
          <w:iCs/>
          <w:color w:val="000000"/>
          <w:sz w:val="24"/>
          <w:szCs w:val="24"/>
        </w:rPr>
        <w:t xml:space="preserve">De </w:t>
      </w:r>
      <w:proofErr w:type="spellStart"/>
      <w:r w:rsidR="00C3019A" w:rsidRPr="00FA5B47">
        <w:rPr>
          <w:rFonts w:ascii="Times New Roman" w:hAnsi="Times New Roman" w:cs="Times New Roman"/>
          <w:i/>
          <w:iCs/>
          <w:color w:val="000000"/>
          <w:sz w:val="24"/>
          <w:szCs w:val="24"/>
        </w:rPr>
        <w:t>Nuptiis</w:t>
      </w:r>
      <w:proofErr w:type="spellEnd"/>
      <w:r w:rsidR="00C3019A" w:rsidRPr="00FA5B47">
        <w:rPr>
          <w:rFonts w:ascii="Times New Roman" w:hAnsi="Times New Roman" w:cs="Times New Roman"/>
          <w:color w:val="000000"/>
          <w:sz w:val="24"/>
          <w:szCs w:val="24"/>
        </w:rPr>
        <w:t xml:space="preserve"> </w:t>
      </w:r>
      <w:r w:rsidRPr="00FA5B47">
        <w:rPr>
          <w:rFonts w:ascii="Times New Roman" w:hAnsi="Times New Roman" w:cs="Times New Roman"/>
          <w:color w:val="000000"/>
          <w:sz w:val="24"/>
          <w:szCs w:val="24"/>
        </w:rPr>
        <w:t xml:space="preserve">23). The soul’s enrichment is </w:t>
      </w:r>
      <w:r w:rsidR="00424CAD">
        <w:rPr>
          <w:rFonts w:ascii="Times New Roman" w:hAnsi="Times New Roman" w:cs="Times New Roman"/>
          <w:color w:val="000000"/>
          <w:sz w:val="24"/>
          <w:szCs w:val="24"/>
        </w:rPr>
        <w:t>via</w:t>
      </w:r>
      <w:r w:rsidRPr="00FA5B47">
        <w:rPr>
          <w:rFonts w:ascii="Times New Roman" w:hAnsi="Times New Roman" w:cs="Times New Roman"/>
          <w:color w:val="000000"/>
          <w:sz w:val="24"/>
          <w:szCs w:val="24"/>
        </w:rPr>
        <w:t xml:space="preserve"> learning. </w:t>
      </w:r>
    </w:p>
    <w:p w14:paraId="2B90F001" w14:textId="61E792A5" w:rsidR="006B5090" w:rsidRPr="00FA5B47" w:rsidRDefault="006B5090" w:rsidP="00FA5B47">
      <w:pPr>
        <w:pStyle w:val="Default"/>
        <w:spacing w:line="480" w:lineRule="auto"/>
        <w:jc w:val="both"/>
        <w:rPr>
          <w:rFonts w:ascii="Times New Roman" w:hAnsi="Times New Roman" w:cs="Times New Roman"/>
        </w:rPr>
      </w:pPr>
      <w:r w:rsidRPr="000F6C6C">
        <w:rPr>
          <w:rFonts w:ascii="Times New Roman" w:hAnsi="Times New Roman" w:cs="Times New Roman"/>
        </w:rPr>
        <w:t>In Book II, the Muses, far from the malevolent sirens of Boethius</w:t>
      </w:r>
      <w:r w:rsidRPr="00FA5B47">
        <w:rPr>
          <w:rFonts w:ascii="Times New Roman" w:hAnsi="Times New Roman" w:cs="Times New Roman"/>
        </w:rPr>
        <w:t xml:space="preserve">, line up to praise Philology on her entry to heaven. Erato, the </w:t>
      </w:r>
      <w:r w:rsidR="00987B25">
        <w:rPr>
          <w:rFonts w:ascii="Times New Roman" w:hAnsi="Times New Roman" w:cs="Times New Roman"/>
        </w:rPr>
        <w:t>m</w:t>
      </w:r>
      <w:r w:rsidRPr="00FA5B47">
        <w:rPr>
          <w:rFonts w:ascii="Times New Roman" w:hAnsi="Times New Roman" w:cs="Times New Roman"/>
        </w:rPr>
        <w:t>use of lyric and love poetry, labels Philology the ‘source of arts’ and ‘rightly is the world subject to you, since it was from the beginning apprehended by your rational principles,’ to her ‘secrets unknown to others are known to you alone’ (</w:t>
      </w:r>
      <w:r w:rsidR="00C3019A" w:rsidRPr="00FA5B47">
        <w:rPr>
          <w:rFonts w:ascii="Times New Roman" w:hAnsi="Times New Roman" w:cs="Times New Roman"/>
          <w:i/>
          <w:iCs/>
        </w:rPr>
        <w:t xml:space="preserve">De </w:t>
      </w:r>
      <w:proofErr w:type="spellStart"/>
      <w:r w:rsidR="00C3019A" w:rsidRPr="00FA5B47">
        <w:rPr>
          <w:rFonts w:ascii="Times New Roman" w:hAnsi="Times New Roman" w:cs="Times New Roman"/>
          <w:i/>
          <w:iCs/>
        </w:rPr>
        <w:t>Nuptiis</w:t>
      </w:r>
      <w:proofErr w:type="spellEnd"/>
      <w:r w:rsidR="00C3019A" w:rsidRPr="00FA5B47">
        <w:rPr>
          <w:rFonts w:ascii="Times New Roman" w:hAnsi="Times New Roman" w:cs="Times New Roman"/>
        </w:rPr>
        <w:t xml:space="preserve"> </w:t>
      </w:r>
      <w:r w:rsidRPr="00FA5B47">
        <w:rPr>
          <w:rFonts w:ascii="Times New Roman" w:hAnsi="Times New Roman" w:cs="Times New Roman"/>
        </w:rPr>
        <w:t>123). Clio, the Muse of history, praises the rhetorical ability of Philology who can ‘link together contrary arguments, building up sophisms by heaping together arguments, now binding something together by rule of grammar, clever at using your fine speech to play with words with double meaning destroy the ordinary sense’</w:t>
      </w:r>
      <w:r w:rsidR="00450423" w:rsidRPr="00FA5B47">
        <w:rPr>
          <w:rFonts w:ascii="Times New Roman" w:hAnsi="Times New Roman" w:cs="Times New Roman"/>
        </w:rPr>
        <w:t xml:space="preserve"> </w:t>
      </w:r>
      <w:r w:rsidRPr="00FA5B47">
        <w:rPr>
          <w:rFonts w:ascii="Times New Roman" w:hAnsi="Times New Roman" w:cs="Times New Roman"/>
        </w:rPr>
        <w:t>(</w:t>
      </w:r>
      <w:r w:rsidR="00C3019A" w:rsidRPr="00FA5B47">
        <w:rPr>
          <w:rFonts w:ascii="Times New Roman" w:hAnsi="Times New Roman" w:cs="Times New Roman"/>
          <w:i/>
          <w:iCs/>
        </w:rPr>
        <w:t xml:space="preserve">De </w:t>
      </w:r>
      <w:proofErr w:type="spellStart"/>
      <w:r w:rsidR="00C3019A" w:rsidRPr="00FA5B47">
        <w:rPr>
          <w:rFonts w:ascii="Times New Roman" w:hAnsi="Times New Roman" w:cs="Times New Roman"/>
          <w:i/>
          <w:iCs/>
        </w:rPr>
        <w:t>Nuptiis</w:t>
      </w:r>
      <w:proofErr w:type="spellEnd"/>
      <w:r w:rsidR="00C3019A" w:rsidRPr="00FA5B47">
        <w:rPr>
          <w:rFonts w:ascii="Times New Roman" w:hAnsi="Times New Roman" w:cs="Times New Roman"/>
        </w:rPr>
        <w:t xml:space="preserve"> </w:t>
      </w:r>
      <w:r w:rsidRPr="00FA5B47">
        <w:rPr>
          <w:rFonts w:ascii="Times New Roman" w:hAnsi="Times New Roman" w:cs="Times New Roman"/>
        </w:rPr>
        <w:t>122). Calliope, the muse of heroic and epic poetry, praises her ability to compose religious music, to chant and prepare sacred songs and prophecies for the Muses (</w:t>
      </w:r>
      <w:r w:rsidR="00C3019A" w:rsidRPr="00FA5B47">
        <w:rPr>
          <w:rFonts w:ascii="Times New Roman" w:hAnsi="Times New Roman" w:cs="Times New Roman"/>
          <w:i/>
          <w:iCs/>
        </w:rPr>
        <w:t xml:space="preserve">De </w:t>
      </w:r>
      <w:proofErr w:type="spellStart"/>
      <w:r w:rsidR="00C3019A" w:rsidRPr="00FA5B47">
        <w:rPr>
          <w:rFonts w:ascii="Times New Roman" w:hAnsi="Times New Roman" w:cs="Times New Roman"/>
          <w:i/>
          <w:iCs/>
        </w:rPr>
        <w:t>Nuptiis</w:t>
      </w:r>
      <w:proofErr w:type="spellEnd"/>
      <w:r w:rsidR="00C3019A" w:rsidRPr="00FA5B47">
        <w:rPr>
          <w:rFonts w:ascii="Times New Roman" w:hAnsi="Times New Roman" w:cs="Times New Roman"/>
        </w:rPr>
        <w:t xml:space="preserve"> </w:t>
      </w:r>
      <w:r w:rsidRPr="00FA5B47">
        <w:rPr>
          <w:rFonts w:ascii="Times New Roman" w:hAnsi="Times New Roman" w:cs="Times New Roman"/>
        </w:rPr>
        <w:t xml:space="preserve">119). </w:t>
      </w:r>
      <w:proofErr w:type="spellStart"/>
      <w:r w:rsidRPr="00FA5B47">
        <w:rPr>
          <w:rFonts w:ascii="Times New Roman" w:hAnsi="Times New Roman" w:cs="Times New Roman"/>
        </w:rPr>
        <w:t>Polymania</w:t>
      </w:r>
      <w:proofErr w:type="spellEnd"/>
      <w:r w:rsidRPr="00FA5B47">
        <w:rPr>
          <w:rFonts w:ascii="Times New Roman" w:hAnsi="Times New Roman" w:cs="Times New Roman"/>
        </w:rPr>
        <w:t xml:space="preserve">, the muse of mime </w:t>
      </w:r>
      <w:proofErr w:type="gramStart"/>
      <w:r w:rsidRPr="00FA5B47">
        <w:rPr>
          <w:rFonts w:ascii="Times New Roman" w:hAnsi="Times New Roman" w:cs="Times New Roman"/>
        </w:rPr>
        <w:t>and also</w:t>
      </w:r>
      <w:proofErr w:type="gramEnd"/>
      <w:r w:rsidRPr="00FA5B47">
        <w:rPr>
          <w:rFonts w:ascii="Times New Roman" w:hAnsi="Times New Roman" w:cs="Times New Roman"/>
        </w:rPr>
        <w:t xml:space="preserve"> associated with rhythm, praises her ability to arrange rhythms, melodies and tones which she believes can raise the mind to the heavens (</w:t>
      </w:r>
      <w:r w:rsidR="00C3019A" w:rsidRPr="00FA5B47">
        <w:rPr>
          <w:rFonts w:ascii="Times New Roman" w:hAnsi="Times New Roman" w:cs="Times New Roman"/>
          <w:i/>
          <w:iCs/>
        </w:rPr>
        <w:t xml:space="preserve">De </w:t>
      </w:r>
      <w:proofErr w:type="spellStart"/>
      <w:r w:rsidR="00C3019A" w:rsidRPr="00FA5B47">
        <w:rPr>
          <w:rFonts w:ascii="Times New Roman" w:hAnsi="Times New Roman" w:cs="Times New Roman"/>
          <w:i/>
          <w:iCs/>
        </w:rPr>
        <w:t>Nuptiis</w:t>
      </w:r>
      <w:proofErr w:type="spellEnd"/>
      <w:r w:rsidR="00C3019A" w:rsidRPr="00FA5B47">
        <w:rPr>
          <w:rFonts w:ascii="Times New Roman" w:hAnsi="Times New Roman" w:cs="Times New Roman"/>
        </w:rPr>
        <w:t xml:space="preserve"> </w:t>
      </w:r>
      <w:r w:rsidRPr="00FA5B47">
        <w:rPr>
          <w:rFonts w:ascii="Times New Roman" w:hAnsi="Times New Roman" w:cs="Times New Roman"/>
        </w:rPr>
        <w:t xml:space="preserve">120). Melpomene, the muse of tragic drama, praises her ability to adorn comedy and tragedy with her songs. </w:t>
      </w:r>
      <w:proofErr w:type="spellStart"/>
      <w:r w:rsidRPr="00FA5B47">
        <w:rPr>
          <w:rFonts w:ascii="Times New Roman" w:hAnsi="Times New Roman" w:cs="Times New Roman"/>
        </w:rPr>
        <w:t>Terpisochore</w:t>
      </w:r>
      <w:proofErr w:type="spellEnd"/>
      <w:r w:rsidRPr="00FA5B47">
        <w:rPr>
          <w:rFonts w:ascii="Times New Roman" w:hAnsi="Times New Roman" w:cs="Times New Roman"/>
        </w:rPr>
        <w:t>, the Muse of the dance, says that her industry and genius have brought her sight of the stars. Indeed</w:t>
      </w:r>
      <w:r w:rsidR="00682A4B" w:rsidRPr="00FA5B47">
        <w:rPr>
          <w:rFonts w:ascii="Times New Roman" w:hAnsi="Times New Roman" w:cs="Times New Roman"/>
        </w:rPr>
        <w:t>,</w:t>
      </w:r>
      <w:r w:rsidRPr="00FA5B47">
        <w:rPr>
          <w:rFonts w:ascii="Times New Roman" w:hAnsi="Times New Roman" w:cs="Times New Roman"/>
        </w:rPr>
        <w:t xml:space="preserve"> before the wedding is to take place the four cardinal virtues Prudence, Justice, Temperance, Fortitude approach </w:t>
      </w:r>
      <w:proofErr w:type="gramStart"/>
      <w:r w:rsidRPr="00FA5B47">
        <w:rPr>
          <w:rFonts w:ascii="Times New Roman" w:hAnsi="Times New Roman" w:cs="Times New Roman"/>
        </w:rPr>
        <w:t>embrace</w:t>
      </w:r>
      <w:proofErr w:type="gramEnd"/>
      <w:r w:rsidRPr="00FA5B47">
        <w:rPr>
          <w:rFonts w:ascii="Times New Roman" w:hAnsi="Times New Roman" w:cs="Times New Roman"/>
        </w:rPr>
        <w:t xml:space="preserve"> and kiss Philology (</w:t>
      </w:r>
      <w:r w:rsidR="00C3019A" w:rsidRPr="00FA5B47">
        <w:rPr>
          <w:rFonts w:ascii="Times New Roman" w:hAnsi="Times New Roman" w:cs="Times New Roman"/>
          <w:i/>
          <w:iCs/>
        </w:rPr>
        <w:t xml:space="preserve">De </w:t>
      </w:r>
      <w:proofErr w:type="spellStart"/>
      <w:r w:rsidR="00C3019A" w:rsidRPr="00FA5B47">
        <w:rPr>
          <w:rFonts w:ascii="Times New Roman" w:hAnsi="Times New Roman" w:cs="Times New Roman"/>
          <w:i/>
          <w:iCs/>
        </w:rPr>
        <w:t>Nuptiis</w:t>
      </w:r>
      <w:proofErr w:type="spellEnd"/>
      <w:r w:rsidR="00C3019A" w:rsidRPr="00FA5B47">
        <w:rPr>
          <w:rFonts w:ascii="Times New Roman" w:hAnsi="Times New Roman" w:cs="Times New Roman"/>
        </w:rPr>
        <w:t xml:space="preserve"> </w:t>
      </w:r>
      <w:r w:rsidRPr="00FA5B47">
        <w:rPr>
          <w:rFonts w:ascii="Times New Roman" w:hAnsi="Times New Roman" w:cs="Times New Roman"/>
        </w:rPr>
        <w:t xml:space="preserve">134). Thalia, the </w:t>
      </w:r>
      <w:r w:rsidRPr="00FA5B47">
        <w:rPr>
          <w:rFonts w:ascii="Times New Roman" w:hAnsi="Times New Roman" w:cs="Times New Roman"/>
        </w:rPr>
        <w:lastRenderedPageBreak/>
        <w:t xml:space="preserve">muse of Comedy, ends the Muses’ song with the declaration that Jupiter blesses the liberal arts as well as the Muses. </w:t>
      </w:r>
    </w:p>
    <w:p w14:paraId="25A9499D" w14:textId="183AE923" w:rsidR="006B5090" w:rsidRPr="00FA5B47" w:rsidRDefault="006B5090" w:rsidP="00FA5B47">
      <w:pPr>
        <w:spacing w:line="480" w:lineRule="auto"/>
        <w:jc w:val="both"/>
        <w:rPr>
          <w:rFonts w:ascii="Times New Roman" w:hAnsi="Times New Roman" w:cs="Times New Roman"/>
          <w:color w:val="000000"/>
          <w:sz w:val="24"/>
          <w:szCs w:val="24"/>
        </w:rPr>
      </w:pPr>
      <w:r w:rsidRPr="00FA5B47">
        <w:rPr>
          <w:rFonts w:ascii="Times New Roman" w:hAnsi="Times New Roman" w:cs="Times New Roman"/>
          <w:color w:val="000000"/>
          <w:sz w:val="24"/>
          <w:szCs w:val="24"/>
        </w:rPr>
        <w:t>It is true that Martianus is quick to jettison pomposity of learned scholars, philosophers and even himself, but that should not be confused with his dismissal of learning</w:t>
      </w:r>
      <w:r w:rsidR="00EE42EA" w:rsidRPr="00FA5B47">
        <w:rPr>
          <w:rFonts w:ascii="Times New Roman" w:hAnsi="Times New Roman" w:cs="Times New Roman"/>
          <w:color w:val="000000"/>
          <w:sz w:val="24"/>
          <w:szCs w:val="24"/>
        </w:rPr>
        <w:t>, particularly that embodied in the seven liberal arts</w:t>
      </w:r>
      <w:r w:rsidRPr="00FA5B47">
        <w:rPr>
          <w:rFonts w:ascii="Times New Roman" w:hAnsi="Times New Roman" w:cs="Times New Roman"/>
          <w:color w:val="000000"/>
          <w:sz w:val="24"/>
          <w:szCs w:val="24"/>
        </w:rPr>
        <w:t xml:space="preserve">. </w:t>
      </w:r>
      <w:r w:rsidR="00DF10AF" w:rsidRPr="00FA5B47">
        <w:rPr>
          <w:rFonts w:ascii="Times New Roman" w:hAnsi="Times New Roman" w:cs="Times New Roman"/>
          <w:color w:val="000000"/>
          <w:sz w:val="24"/>
          <w:szCs w:val="24"/>
        </w:rPr>
        <w:t>T</w:t>
      </w:r>
      <w:r w:rsidRPr="00FA5B47">
        <w:rPr>
          <w:rFonts w:ascii="Times New Roman" w:hAnsi="Times New Roman" w:cs="Times New Roman"/>
          <w:color w:val="000000"/>
          <w:sz w:val="24"/>
          <w:szCs w:val="24"/>
        </w:rPr>
        <w:t xml:space="preserve">hroughout </w:t>
      </w:r>
      <w:r w:rsidRPr="00FA5B47">
        <w:rPr>
          <w:rFonts w:ascii="Times New Roman" w:hAnsi="Times New Roman" w:cs="Times New Roman"/>
          <w:i/>
          <w:iCs/>
          <w:color w:val="000000"/>
          <w:sz w:val="24"/>
          <w:szCs w:val="24"/>
        </w:rPr>
        <w:t xml:space="preserve">De </w:t>
      </w:r>
      <w:proofErr w:type="spellStart"/>
      <w:r w:rsidRPr="00FA5B47">
        <w:rPr>
          <w:rFonts w:ascii="Times New Roman" w:hAnsi="Times New Roman" w:cs="Times New Roman"/>
          <w:i/>
          <w:iCs/>
          <w:color w:val="000000"/>
          <w:sz w:val="24"/>
          <w:szCs w:val="24"/>
        </w:rPr>
        <w:t>Nuptiis</w:t>
      </w:r>
      <w:proofErr w:type="spellEnd"/>
      <w:r w:rsidR="00AF3FC1">
        <w:rPr>
          <w:rFonts w:ascii="Times New Roman" w:hAnsi="Times New Roman" w:cs="Times New Roman"/>
          <w:iCs/>
          <w:color w:val="000000"/>
          <w:sz w:val="24"/>
          <w:szCs w:val="24"/>
        </w:rPr>
        <w:t>,</w:t>
      </w:r>
      <w:r w:rsidRPr="00FA5B47">
        <w:rPr>
          <w:rFonts w:ascii="Times New Roman" w:hAnsi="Times New Roman" w:cs="Times New Roman"/>
          <w:i/>
          <w:iCs/>
          <w:color w:val="000000"/>
          <w:sz w:val="24"/>
          <w:szCs w:val="24"/>
        </w:rPr>
        <w:t xml:space="preserve"> </w:t>
      </w:r>
      <w:r w:rsidRPr="00FA5B47">
        <w:rPr>
          <w:rFonts w:ascii="Times New Roman" w:hAnsi="Times New Roman" w:cs="Times New Roman"/>
          <w:color w:val="000000"/>
          <w:sz w:val="24"/>
          <w:szCs w:val="24"/>
        </w:rPr>
        <w:t xml:space="preserve">Martianus </w:t>
      </w:r>
      <w:r w:rsidR="001C0213" w:rsidRPr="00FA5B47">
        <w:rPr>
          <w:rFonts w:ascii="Times New Roman" w:hAnsi="Times New Roman" w:cs="Times New Roman"/>
          <w:color w:val="000000"/>
          <w:sz w:val="24"/>
          <w:szCs w:val="24"/>
        </w:rPr>
        <w:t>emphasises no</w:t>
      </w:r>
      <w:r w:rsidR="00DF10AF" w:rsidRPr="00FA5B47">
        <w:rPr>
          <w:rFonts w:ascii="Times New Roman" w:hAnsi="Times New Roman" w:cs="Times New Roman"/>
          <w:color w:val="000000"/>
          <w:sz w:val="24"/>
          <w:szCs w:val="24"/>
        </w:rPr>
        <w:t xml:space="preserve"> other route than</w:t>
      </w:r>
      <w:r w:rsidRPr="00FA5B47">
        <w:rPr>
          <w:rFonts w:ascii="Times New Roman" w:hAnsi="Times New Roman" w:cs="Times New Roman"/>
          <w:color w:val="000000"/>
          <w:sz w:val="24"/>
          <w:szCs w:val="24"/>
        </w:rPr>
        <w:t xml:space="preserve"> learning as it is through this that man </w:t>
      </w:r>
      <w:proofErr w:type="gramStart"/>
      <w:r w:rsidRPr="00FA5B47">
        <w:rPr>
          <w:rFonts w:ascii="Times New Roman" w:hAnsi="Times New Roman" w:cs="Times New Roman"/>
          <w:color w:val="000000"/>
          <w:sz w:val="24"/>
          <w:szCs w:val="24"/>
        </w:rPr>
        <w:t>is able to</w:t>
      </w:r>
      <w:proofErr w:type="gramEnd"/>
      <w:r w:rsidRPr="00FA5B47">
        <w:rPr>
          <w:rFonts w:ascii="Times New Roman" w:hAnsi="Times New Roman" w:cs="Times New Roman"/>
          <w:color w:val="000000"/>
          <w:sz w:val="24"/>
          <w:szCs w:val="24"/>
        </w:rPr>
        <w:t xml:space="preserve"> enrich her soul, foster eloquence, understand the law of nature and commune with the divine.</w:t>
      </w:r>
    </w:p>
    <w:bookmarkEnd w:id="1"/>
    <w:p w14:paraId="0FE43E80" w14:textId="423E5B3D" w:rsidR="006B5090" w:rsidRPr="00FA5B47" w:rsidRDefault="006B5090" w:rsidP="00FA5B47">
      <w:pPr>
        <w:spacing w:line="480" w:lineRule="auto"/>
        <w:jc w:val="both"/>
        <w:rPr>
          <w:rFonts w:ascii="Times New Roman" w:hAnsi="Times New Roman" w:cs="Times New Roman"/>
          <w:sz w:val="24"/>
          <w:szCs w:val="24"/>
        </w:rPr>
      </w:pPr>
    </w:p>
    <w:p w14:paraId="6D3F097A" w14:textId="5CCD059A" w:rsidR="006B5090" w:rsidRPr="00FA5B47" w:rsidRDefault="006B5090" w:rsidP="00FA5B47">
      <w:pPr>
        <w:spacing w:line="480" w:lineRule="auto"/>
        <w:jc w:val="center"/>
        <w:rPr>
          <w:rFonts w:ascii="Times New Roman" w:hAnsi="Times New Roman" w:cs="Times New Roman"/>
          <w:sz w:val="24"/>
          <w:szCs w:val="24"/>
        </w:rPr>
      </w:pPr>
      <w:r w:rsidRPr="00FA5B47">
        <w:rPr>
          <w:rFonts w:ascii="Times New Roman" w:hAnsi="Times New Roman" w:cs="Times New Roman"/>
          <w:sz w:val="24"/>
          <w:szCs w:val="24"/>
        </w:rPr>
        <w:t>III.</w:t>
      </w:r>
    </w:p>
    <w:p w14:paraId="405CDD5B" w14:textId="64E7185A" w:rsidR="006B5090" w:rsidRPr="00FA5B47" w:rsidRDefault="006B5090" w:rsidP="00FA5B47">
      <w:pPr>
        <w:spacing w:line="480" w:lineRule="auto"/>
        <w:jc w:val="both"/>
        <w:rPr>
          <w:rFonts w:ascii="Times New Roman" w:hAnsi="Times New Roman" w:cs="Times New Roman"/>
          <w:sz w:val="24"/>
          <w:szCs w:val="24"/>
        </w:rPr>
      </w:pPr>
    </w:p>
    <w:p w14:paraId="4BCA4750" w14:textId="7B1F407F" w:rsidR="002D485C" w:rsidRPr="00FA5B47" w:rsidRDefault="002D485C" w:rsidP="00FA5B47">
      <w:pPr>
        <w:spacing w:line="480" w:lineRule="auto"/>
        <w:jc w:val="both"/>
        <w:rPr>
          <w:rFonts w:ascii="Times New Roman" w:hAnsi="Times New Roman" w:cs="Times New Roman"/>
          <w:color w:val="000000"/>
          <w:sz w:val="24"/>
          <w:szCs w:val="24"/>
        </w:rPr>
      </w:pPr>
      <w:r w:rsidRPr="00FA5B47">
        <w:rPr>
          <w:rFonts w:ascii="Times New Roman" w:hAnsi="Times New Roman" w:cs="Times New Roman"/>
          <w:sz w:val="24"/>
          <w:szCs w:val="24"/>
        </w:rPr>
        <w:t xml:space="preserve">The nature of Capella’s work opens itself to </w:t>
      </w:r>
      <w:r w:rsidR="00616170">
        <w:rPr>
          <w:rFonts w:ascii="Times New Roman" w:hAnsi="Times New Roman" w:cs="Times New Roman"/>
          <w:sz w:val="24"/>
          <w:szCs w:val="24"/>
        </w:rPr>
        <w:t>a multitude of</w:t>
      </w:r>
      <w:r w:rsidRPr="00FA5B47">
        <w:rPr>
          <w:rFonts w:ascii="Times New Roman" w:hAnsi="Times New Roman" w:cs="Times New Roman"/>
          <w:sz w:val="24"/>
          <w:szCs w:val="24"/>
        </w:rPr>
        <w:t xml:space="preserve"> interpretations, which is surprising for what is in essence a school textbook</w:t>
      </w:r>
      <w:r w:rsidR="00B95A1E" w:rsidRPr="00FA5B47">
        <w:rPr>
          <w:rFonts w:ascii="Times New Roman" w:hAnsi="Times New Roman" w:cs="Times New Roman"/>
          <w:sz w:val="24"/>
          <w:szCs w:val="24"/>
        </w:rPr>
        <w:t xml:space="preserve"> of which a large proportion is derived from other sources</w:t>
      </w:r>
      <w:r w:rsidRPr="00FA5B47">
        <w:rPr>
          <w:rFonts w:ascii="Times New Roman" w:hAnsi="Times New Roman" w:cs="Times New Roman"/>
          <w:sz w:val="24"/>
          <w:szCs w:val="24"/>
        </w:rPr>
        <w:t>.</w:t>
      </w:r>
      <w:r w:rsidR="00894033" w:rsidRPr="00FA5B47">
        <w:rPr>
          <w:rFonts w:ascii="Times New Roman" w:hAnsi="Times New Roman" w:cs="Times New Roman"/>
          <w:sz w:val="24"/>
          <w:szCs w:val="24"/>
        </w:rPr>
        <w:t xml:space="preserve">  </w:t>
      </w:r>
      <w:r w:rsidR="00F43011" w:rsidRPr="00FA5B47">
        <w:rPr>
          <w:rFonts w:ascii="Times New Roman" w:hAnsi="Times New Roman" w:cs="Times New Roman"/>
          <w:sz w:val="24"/>
          <w:szCs w:val="24"/>
        </w:rPr>
        <w:t>There is l</w:t>
      </w:r>
      <w:r w:rsidR="00310441" w:rsidRPr="00FA5B47">
        <w:rPr>
          <w:rFonts w:ascii="Times New Roman" w:hAnsi="Times New Roman" w:cs="Times New Roman"/>
          <w:sz w:val="24"/>
          <w:szCs w:val="24"/>
        </w:rPr>
        <w:t>earning</w:t>
      </w:r>
      <w:r w:rsidR="00465EAE" w:rsidRPr="00FA5B47">
        <w:rPr>
          <w:rFonts w:ascii="Times New Roman" w:hAnsi="Times New Roman" w:cs="Times New Roman"/>
          <w:sz w:val="24"/>
          <w:szCs w:val="24"/>
        </w:rPr>
        <w:t xml:space="preserve"> as an accoutrement and decoration.  </w:t>
      </w:r>
      <w:r w:rsidR="00883D20" w:rsidRPr="00FA5B47">
        <w:rPr>
          <w:rFonts w:ascii="Times New Roman" w:hAnsi="Times New Roman" w:cs="Times New Roman"/>
          <w:sz w:val="24"/>
          <w:szCs w:val="24"/>
        </w:rPr>
        <w:t>L</w:t>
      </w:r>
      <w:r w:rsidR="001349D0" w:rsidRPr="00FA5B47">
        <w:rPr>
          <w:rFonts w:ascii="Times New Roman" w:hAnsi="Times New Roman" w:cs="Times New Roman"/>
          <w:sz w:val="24"/>
          <w:szCs w:val="24"/>
        </w:rPr>
        <w:t>earning in a symbiotic relationship with eloquence</w:t>
      </w:r>
      <w:r w:rsidR="00F43011" w:rsidRPr="00FA5B47">
        <w:rPr>
          <w:rFonts w:ascii="Times New Roman" w:hAnsi="Times New Roman" w:cs="Times New Roman"/>
          <w:sz w:val="24"/>
          <w:szCs w:val="24"/>
        </w:rPr>
        <w:t>,</w:t>
      </w:r>
      <w:r w:rsidR="001349D0" w:rsidRPr="00FA5B47">
        <w:rPr>
          <w:rFonts w:ascii="Times New Roman" w:hAnsi="Times New Roman" w:cs="Times New Roman"/>
          <w:sz w:val="24"/>
          <w:szCs w:val="24"/>
        </w:rPr>
        <w:t xml:space="preserve"> grasping for the Ciceronian ideal.  </w:t>
      </w:r>
      <w:r w:rsidR="00465EAE" w:rsidRPr="00FA5B47">
        <w:rPr>
          <w:rFonts w:ascii="Times New Roman" w:hAnsi="Times New Roman" w:cs="Times New Roman"/>
          <w:sz w:val="24"/>
          <w:szCs w:val="24"/>
        </w:rPr>
        <w:t xml:space="preserve">There is </w:t>
      </w:r>
      <w:r w:rsidR="00F43011" w:rsidRPr="00FA5B47">
        <w:rPr>
          <w:rFonts w:ascii="Times New Roman" w:hAnsi="Times New Roman" w:cs="Times New Roman"/>
          <w:sz w:val="24"/>
          <w:szCs w:val="24"/>
        </w:rPr>
        <w:t xml:space="preserve">learning as </w:t>
      </w:r>
      <w:r w:rsidR="00465EAE" w:rsidRPr="00FA5B47">
        <w:rPr>
          <w:rFonts w:ascii="Times New Roman" w:hAnsi="Times New Roman" w:cs="Times New Roman"/>
          <w:sz w:val="24"/>
          <w:szCs w:val="24"/>
        </w:rPr>
        <w:t>the path to divinisation via the liberal arts</w:t>
      </w:r>
      <w:r w:rsidR="00F43011" w:rsidRPr="00FA5B47">
        <w:rPr>
          <w:rFonts w:ascii="Times New Roman" w:hAnsi="Times New Roman" w:cs="Times New Roman"/>
          <w:sz w:val="24"/>
          <w:szCs w:val="24"/>
        </w:rPr>
        <w:t>.  L</w:t>
      </w:r>
      <w:r w:rsidR="00465EAE" w:rsidRPr="00FA5B47">
        <w:rPr>
          <w:rFonts w:ascii="Times New Roman" w:hAnsi="Times New Roman" w:cs="Times New Roman"/>
          <w:sz w:val="24"/>
          <w:szCs w:val="24"/>
        </w:rPr>
        <w:t xml:space="preserve">earning </w:t>
      </w:r>
      <w:r w:rsidR="00257344" w:rsidRPr="00FA5B47">
        <w:rPr>
          <w:rFonts w:ascii="Times New Roman" w:hAnsi="Times New Roman" w:cs="Times New Roman"/>
          <w:sz w:val="24"/>
          <w:szCs w:val="24"/>
        </w:rPr>
        <w:t>being</w:t>
      </w:r>
      <w:r w:rsidR="00465EAE" w:rsidRPr="00FA5B47">
        <w:rPr>
          <w:rFonts w:ascii="Times New Roman" w:hAnsi="Times New Roman" w:cs="Times New Roman"/>
          <w:sz w:val="24"/>
          <w:szCs w:val="24"/>
        </w:rPr>
        <w:t xml:space="preserve"> a means to cope with the arbitrary nature of fate.</w:t>
      </w:r>
      <w:r w:rsidR="00C72713" w:rsidRPr="00FA5B47">
        <w:rPr>
          <w:rFonts w:ascii="Times New Roman" w:hAnsi="Times New Roman" w:cs="Times New Roman"/>
          <w:sz w:val="24"/>
          <w:szCs w:val="24"/>
        </w:rPr>
        <w:t xml:space="preserve">  There are the </w:t>
      </w:r>
      <w:r w:rsidR="00BE6CC0" w:rsidRPr="00FA5B47">
        <w:rPr>
          <w:rFonts w:ascii="Times New Roman" w:hAnsi="Times New Roman" w:cs="Times New Roman"/>
          <w:sz w:val="24"/>
          <w:szCs w:val="24"/>
        </w:rPr>
        <w:t>interpretations</w:t>
      </w:r>
      <w:r w:rsidR="00C72713" w:rsidRPr="00FA5B47">
        <w:rPr>
          <w:rFonts w:ascii="Times New Roman" w:hAnsi="Times New Roman" w:cs="Times New Roman"/>
          <w:sz w:val="24"/>
          <w:szCs w:val="24"/>
        </w:rPr>
        <w:t xml:space="preserve"> that emphasis the Neo-Platonic aspect</w:t>
      </w:r>
      <w:r w:rsidR="00BE6CC0" w:rsidRPr="00FA5B47">
        <w:rPr>
          <w:rFonts w:ascii="Times New Roman" w:hAnsi="Times New Roman" w:cs="Times New Roman"/>
          <w:sz w:val="24"/>
          <w:szCs w:val="24"/>
        </w:rPr>
        <w:t>,</w:t>
      </w:r>
      <w:r w:rsidR="00C72713" w:rsidRPr="00FA5B47">
        <w:rPr>
          <w:rFonts w:ascii="Times New Roman" w:hAnsi="Times New Roman" w:cs="Times New Roman"/>
          <w:sz w:val="24"/>
          <w:szCs w:val="24"/>
        </w:rPr>
        <w:t xml:space="preserve"> that see Philology’s ascent as the return </w:t>
      </w:r>
      <w:r w:rsidR="00BE6CC0" w:rsidRPr="00FA5B47">
        <w:rPr>
          <w:rFonts w:ascii="Times New Roman" w:hAnsi="Times New Roman" w:cs="Times New Roman"/>
          <w:sz w:val="24"/>
          <w:szCs w:val="24"/>
        </w:rPr>
        <w:t>of</w:t>
      </w:r>
      <w:r w:rsidR="00C72713" w:rsidRPr="00FA5B47">
        <w:rPr>
          <w:rFonts w:ascii="Times New Roman" w:hAnsi="Times New Roman" w:cs="Times New Roman"/>
          <w:sz w:val="24"/>
          <w:szCs w:val="24"/>
        </w:rPr>
        <w:t xml:space="preserve"> the soul</w:t>
      </w:r>
      <w:r w:rsidR="00BE6CC0" w:rsidRPr="00FA5B47">
        <w:rPr>
          <w:rFonts w:ascii="Times New Roman" w:hAnsi="Times New Roman" w:cs="Times New Roman"/>
          <w:sz w:val="24"/>
          <w:szCs w:val="24"/>
        </w:rPr>
        <w:t xml:space="preserve"> towards the One (Mathon 1969,</w:t>
      </w:r>
      <w:r w:rsidR="00627DF1" w:rsidRPr="00FA5B47">
        <w:rPr>
          <w:rFonts w:ascii="Times New Roman" w:hAnsi="Times New Roman" w:cs="Times New Roman"/>
          <w:sz w:val="24"/>
          <w:szCs w:val="24"/>
        </w:rPr>
        <w:t xml:space="preserve"> </w:t>
      </w:r>
      <w:r w:rsidR="00BE6CC0" w:rsidRPr="00FA5B47">
        <w:rPr>
          <w:rFonts w:ascii="Times New Roman" w:hAnsi="Times New Roman" w:cs="Times New Roman"/>
          <w:sz w:val="24"/>
          <w:szCs w:val="24"/>
        </w:rPr>
        <w:t xml:space="preserve">Lenaz 1980, </w:t>
      </w:r>
      <w:proofErr w:type="spellStart"/>
      <w:r w:rsidR="00257344" w:rsidRPr="00FA5B47">
        <w:rPr>
          <w:rFonts w:ascii="Times New Roman" w:hAnsi="Times New Roman" w:cs="Times New Roman"/>
          <w:sz w:val="24"/>
          <w:szCs w:val="24"/>
        </w:rPr>
        <w:t>Shazner</w:t>
      </w:r>
      <w:proofErr w:type="spellEnd"/>
      <w:r w:rsidR="00257344" w:rsidRPr="00FA5B47">
        <w:rPr>
          <w:rFonts w:ascii="Times New Roman" w:hAnsi="Times New Roman" w:cs="Times New Roman"/>
          <w:sz w:val="24"/>
          <w:szCs w:val="24"/>
        </w:rPr>
        <w:t xml:space="preserve"> 1986</w:t>
      </w:r>
      <w:r w:rsidR="00BE6CC0" w:rsidRPr="00FA5B47">
        <w:rPr>
          <w:rFonts w:ascii="Times New Roman" w:hAnsi="Times New Roman" w:cs="Times New Roman"/>
          <w:sz w:val="24"/>
          <w:szCs w:val="24"/>
        </w:rPr>
        <w:t>).</w:t>
      </w:r>
      <w:r w:rsidR="00171E21" w:rsidRPr="00FA5B47">
        <w:rPr>
          <w:rFonts w:ascii="Times New Roman" w:hAnsi="Times New Roman" w:cs="Times New Roman"/>
          <w:sz w:val="24"/>
          <w:szCs w:val="24"/>
        </w:rPr>
        <w:t xml:space="preserve">  </w:t>
      </w:r>
      <w:r w:rsidR="00F43011" w:rsidRPr="00FA5B47">
        <w:rPr>
          <w:rFonts w:ascii="Times New Roman" w:hAnsi="Times New Roman" w:cs="Times New Roman"/>
          <w:sz w:val="24"/>
          <w:szCs w:val="24"/>
        </w:rPr>
        <w:t xml:space="preserve">There is </w:t>
      </w:r>
      <w:r w:rsidR="00171E21" w:rsidRPr="00FA5B47">
        <w:rPr>
          <w:rFonts w:ascii="Times New Roman" w:hAnsi="Times New Roman" w:cs="Times New Roman"/>
          <w:color w:val="000000"/>
          <w:sz w:val="24"/>
          <w:szCs w:val="24"/>
        </w:rPr>
        <w:t>a</w:t>
      </w:r>
      <w:r w:rsidR="00F43011" w:rsidRPr="00FA5B47">
        <w:rPr>
          <w:rFonts w:ascii="Times New Roman" w:hAnsi="Times New Roman" w:cs="Times New Roman"/>
          <w:color w:val="000000"/>
          <w:sz w:val="24"/>
          <w:szCs w:val="24"/>
        </w:rPr>
        <w:t xml:space="preserve"> </w:t>
      </w:r>
      <w:r w:rsidR="00F43011" w:rsidRPr="00FA5B47">
        <w:rPr>
          <w:rFonts w:ascii="Times New Roman" w:hAnsi="Times New Roman" w:cs="Times New Roman"/>
          <w:i/>
          <w:color w:val="000000"/>
          <w:sz w:val="24"/>
          <w:szCs w:val="24"/>
        </w:rPr>
        <w:t>De</w:t>
      </w:r>
      <w:r w:rsidR="00171E21" w:rsidRPr="00FA5B47">
        <w:rPr>
          <w:rFonts w:ascii="Times New Roman" w:hAnsi="Times New Roman" w:cs="Times New Roman"/>
          <w:i/>
          <w:color w:val="000000"/>
          <w:sz w:val="24"/>
          <w:szCs w:val="24"/>
        </w:rPr>
        <w:t xml:space="preserve"> </w:t>
      </w:r>
      <w:proofErr w:type="spellStart"/>
      <w:r w:rsidR="00171E21" w:rsidRPr="00FA5B47">
        <w:rPr>
          <w:rFonts w:ascii="Times New Roman" w:hAnsi="Times New Roman" w:cs="Times New Roman"/>
          <w:i/>
          <w:color w:val="000000"/>
          <w:sz w:val="24"/>
          <w:szCs w:val="24"/>
        </w:rPr>
        <w:t>Nuptiis</w:t>
      </w:r>
      <w:proofErr w:type="spellEnd"/>
      <w:r w:rsidR="00171E21" w:rsidRPr="00FA5B47">
        <w:rPr>
          <w:rFonts w:ascii="Times New Roman" w:hAnsi="Times New Roman" w:cs="Times New Roman"/>
          <w:color w:val="000000"/>
          <w:sz w:val="24"/>
          <w:szCs w:val="24"/>
        </w:rPr>
        <w:t xml:space="preserve"> as a parody of encyclopaedic knowledge that distinguishes between information and true wisdom</w:t>
      </w:r>
      <w:r w:rsidR="00F43011" w:rsidRPr="00FA5B47">
        <w:rPr>
          <w:rFonts w:ascii="Times New Roman" w:hAnsi="Times New Roman" w:cs="Times New Roman"/>
          <w:color w:val="000000"/>
          <w:sz w:val="24"/>
          <w:szCs w:val="24"/>
        </w:rPr>
        <w:t>,</w:t>
      </w:r>
      <w:r w:rsidR="00171E21" w:rsidRPr="00FA5B47">
        <w:rPr>
          <w:rFonts w:ascii="Times New Roman" w:hAnsi="Times New Roman" w:cs="Times New Roman"/>
          <w:color w:val="000000"/>
          <w:sz w:val="24"/>
          <w:szCs w:val="24"/>
        </w:rPr>
        <w:t xml:space="preserve"> </w:t>
      </w:r>
      <w:r w:rsidR="00F43011" w:rsidRPr="00FA5B47">
        <w:rPr>
          <w:rFonts w:ascii="Times New Roman" w:hAnsi="Times New Roman" w:cs="Times New Roman"/>
          <w:color w:val="000000"/>
          <w:sz w:val="24"/>
          <w:szCs w:val="24"/>
        </w:rPr>
        <w:t>that asserts</w:t>
      </w:r>
      <w:r w:rsidR="00171E21" w:rsidRPr="00FA5B47">
        <w:rPr>
          <w:rFonts w:ascii="Times New Roman" w:hAnsi="Times New Roman" w:cs="Times New Roman"/>
          <w:color w:val="000000"/>
          <w:sz w:val="24"/>
          <w:szCs w:val="24"/>
        </w:rPr>
        <w:t xml:space="preserve"> earthly learning is meaningless unless it allows that leap into the unknown</w:t>
      </w:r>
      <w:r w:rsidR="00F43011" w:rsidRPr="00FA5B47">
        <w:rPr>
          <w:rFonts w:ascii="Times New Roman" w:hAnsi="Times New Roman" w:cs="Times New Roman"/>
          <w:color w:val="000000"/>
          <w:sz w:val="24"/>
          <w:szCs w:val="24"/>
        </w:rPr>
        <w:t xml:space="preserve"> (Relihan 1987)</w:t>
      </w:r>
      <w:r w:rsidR="00171E21" w:rsidRPr="00FA5B47">
        <w:rPr>
          <w:rFonts w:ascii="Times New Roman" w:hAnsi="Times New Roman" w:cs="Times New Roman"/>
          <w:color w:val="000000"/>
          <w:sz w:val="24"/>
          <w:szCs w:val="24"/>
        </w:rPr>
        <w:t>.</w:t>
      </w:r>
      <w:r w:rsidR="005B2343" w:rsidRPr="00FA5B47">
        <w:rPr>
          <w:rFonts w:ascii="Times New Roman" w:hAnsi="Times New Roman" w:cs="Times New Roman"/>
          <w:color w:val="000000"/>
          <w:sz w:val="24"/>
          <w:szCs w:val="24"/>
        </w:rPr>
        <w:t xml:space="preserve">  </w:t>
      </w:r>
      <w:r w:rsidR="00F43011" w:rsidRPr="00FA5B47">
        <w:rPr>
          <w:rFonts w:ascii="Times New Roman" w:hAnsi="Times New Roman" w:cs="Times New Roman"/>
          <w:color w:val="000000"/>
          <w:sz w:val="24"/>
          <w:szCs w:val="24"/>
        </w:rPr>
        <w:t xml:space="preserve">At the same time, </w:t>
      </w:r>
      <w:r w:rsidR="001A0A06" w:rsidRPr="00FA5B47">
        <w:rPr>
          <w:rFonts w:ascii="Times New Roman" w:hAnsi="Times New Roman" w:cs="Times New Roman"/>
          <w:color w:val="000000"/>
          <w:sz w:val="24"/>
          <w:szCs w:val="24"/>
        </w:rPr>
        <w:t xml:space="preserve">it may be read </w:t>
      </w:r>
      <w:r w:rsidR="00F43011" w:rsidRPr="00FA5B47">
        <w:rPr>
          <w:rFonts w:ascii="Times New Roman" w:hAnsi="Times New Roman" w:cs="Times New Roman"/>
          <w:color w:val="000000"/>
          <w:sz w:val="24"/>
          <w:szCs w:val="24"/>
        </w:rPr>
        <w:t>a</w:t>
      </w:r>
      <w:r w:rsidR="001A0A06" w:rsidRPr="00FA5B47">
        <w:rPr>
          <w:rFonts w:ascii="Times New Roman" w:hAnsi="Times New Roman" w:cs="Times New Roman"/>
          <w:color w:val="000000"/>
          <w:sz w:val="24"/>
          <w:szCs w:val="24"/>
        </w:rPr>
        <w:t>s a</w:t>
      </w:r>
      <w:r w:rsidR="00F43011" w:rsidRPr="00FA5B47">
        <w:rPr>
          <w:rFonts w:ascii="Times New Roman" w:hAnsi="Times New Roman" w:cs="Times New Roman"/>
          <w:color w:val="000000"/>
          <w:sz w:val="24"/>
          <w:szCs w:val="24"/>
        </w:rPr>
        <w:t xml:space="preserve"> warning against t</w:t>
      </w:r>
      <w:r w:rsidR="005B2343" w:rsidRPr="00FA5B47">
        <w:rPr>
          <w:rFonts w:ascii="Times New Roman" w:hAnsi="Times New Roman" w:cs="Times New Roman"/>
          <w:color w:val="000000"/>
          <w:sz w:val="24"/>
          <w:szCs w:val="24"/>
        </w:rPr>
        <w:t>he pretensions of philosophy</w:t>
      </w:r>
      <w:r w:rsidR="00FD7FE6" w:rsidRPr="00FA5B47">
        <w:rPr>
          <w:rFonts w:ascii="Times New Roman" w:hAnsi="Times New Roman" w:cs="Times New Roman"/>
          <w:color w:val="000000"/>
          <w:sz w:val="24"/>
          <w:szCs w:val="24"/>
        </w:rPr>
        <w:t xml:space="preserve"> </w:t>
      </w:r>
      <w:r w:rsidR="001A0A06" w:rsidRPr="00FA5B47">
        <w:rPr>
          <w:rFonts w:ascii="Times New Roman" w:hAnsi="Times New Roman" w:cs="Times New Roman"/>
          <w:color w:val="000000"/>
          <w:sz w:val="24"/>
          <w:szCs w:val="24"/>
        </w:rPr>
        <w:t>that salutes</w:t>
      </w:r>
      <w:r w:rsidR="00FD7FE6" w:rsidRPr="00FA5B47">
        <w:rPr>
          <w:rFonts w:ascii="Times New Roman" w:hAnsi="Times New Roman" w:cs="Times New Roman"/>
          <w:color w:val="000000"/>
          <w:sz w:val="24"/>
          <w:szCs w:val="24"/>
        </w:rPr>
        <w:t xml:space="preserve"> </w:t>
      </w:r>
      <w:r w:rsidR="001A0A06" w:rsidRPr="00FA5B47">
        <w:rPr>
          <w:rFonts w:ascii="Times New Roman" w:hAnsi="Times New Roman" w:cs="Times New Roman"/>
          <w:color w:val="000000"/>
          <w:sz w:val="24"/>
          <w:szCs w:val="24"/>
        </w:rPr>
        <w:t>the</w:t>
      </w:r>
      <w:r w:rsidR="00FD7FE6" w:rsidRPr="00FA5B47">
        <w:rPr>
          <w:rFonts w:ascii="Times New Roman" w:hAnsi="Times New Roman" w:cs="Times New Roman"/>
          <w:color w:val="000000"/>
          <w:sz w:val="24"/>
          <w:szCs w:val="24"/>
        </w:rPr>
        <w:t xml:space="preserve"> muses as an end in themselves, rather than as a path to philosophy</w:t>
      </w:r>
      <w:r w:rsidR="005B2343" w:rsidRPr="00FA5B47">
        <w:rPr>
          <w:rFonts w:ascii="Times New Roman" w:hAnsi="Times New Roman" w:cs="Times New Roman"/>
          <w:color w:val="000000"/>
          <w:sz w:val="24"/>
          <w:szCs w:val="24"/>
        </w:rPr>
        <w:t xml:space="preserve">.  </w:t>
      </w:r>
      <w:r w:rsidR="001A0A06" w:rsidRPr="00FA5B47">
        <w:rPr>
          <w:rFonts w:ascii="Times New Roman" w:hAnsi="Times New Roman" w:cs="Times New Roman"/>
          <w:i/>
          <w:iCs/>
          <w:color w:val="000000"/>
          <w:sz w:val="24"/>
          <w:szCs w:val="24"/>
        </w:rPr>
        <w:t xml:space="preserve">De </w:t>
      </w:r>
      <w:proofErr w:type="spellStart"/>
      <w:r w:rsidR="001A0A06" w:rsidRPr="00FA5B47">
        <w:rPr>
          <w:rFonts w:ascii="Times New Roman" w:hAnsi="Times New Roman" w:cs="Times New Roman"/>
          <w:i/>
          <w:iCs/>
          <w:color w:val="000000"/>
          <w:sz w:val="24"/>
          <w:szCs w:val="24"/>
        </w:rPr>
        <w:t>Nuptiis</w:t>
      </w:r>
      <w:proofErr w:type="spellEnd"/>
      <w:r w:rsidR="001A0A06" w:rsidRPr="00FA5B47">
        <w:rPr>
          <w:rFonts w:ascii="Times New Roman" w:hAnsi="Times New Roman" w:cs="Times New Roman"/>
          <w:color w:val="000000"/>
          <w:sz w:val="24"/>
          <w:szCs w:val="24"/>
        </w:rPr>
        <w:t xml:space="preserve"> may be admired for its</w:t>
      </w:r>
      <w:r w:rsidR="00FD7FE6" w:rsidRPr="00FA5B47">
        <w:rPr>
          <w:rFonts w:ascii="Times New Roman" w:hAnsi="Times New Roman" w:cs="Times New Roman"/>
          <w:color w:val="000000"/>
          <w:sz w:val="24"/>
          <w:szCs w:val="24"/>
        </w:rPr>
        <w:t xml:space="preserve"> sheer optimism and </w:t>
      </w:r>
      <w:r w:rsidR="001A0A06" w:rsidRPr="00FA5B47">
        <w:rPr>
          <w:rFonts w:ascii="Times New Roman" w:hAnsi="Times New Roman" w:cs="Times New Roman"/>
          <w:color w:val="000000"/>
          <w:sz w:val="24"/>
          <w:szCs w:val="24"/>
        </w:rPr>
        <w:t xml:space="preserve">overpowering </w:t>
      </w:r>
      <w:r w:rsidR="00FD7FE6" w:rsidRPr="00FA5B47">
        <w:rPr>
          <w:rFonts w:ascii="Times New Roman" w:hAnsi="Times New Roman" w:cs="Times New Roman"/>
          <w:color w:val="000000"/>
          <w:sz w:val="24"/>
          <w:szCs w:val="24"/>
        </w:rPr>
        <w:t xml:space="preserve">enthusiasm for learning. </w:t>
      </w:r>
      <w:r w:rsidR="00110249" w:rsidRPr="00FA5B47">
        <w:rPr>
          <w:rFonts w:ascii="Times New Roman" w:hAnsi="Times New Roman" w:cs="Times New Roman"/>
          <w:color w:val="000000"/>
          <w:sz w:val="24"/>
          <w:szCs w:val="24"/>
        </w:rPr>
        <w:t>However,</w:t>
      </w:r>
      <w:r w:rsidR="00394CAB" w:rsidRPr="00FA5B47">
        <w:rPr>
          <w:rFonts w:ascii="Times New Roman" w:hAnsi="Times New Roman" w:cs="Times New Roman"/>
          <w:color w:val="000000"/>
          <w:sz w:val="24"/>
          <w:szCs w:val="24"/>
        </w:rPr>
        <w:t xml:space="preserve"> at the same time</w:t>
      </w:r>
      <w:r w:rsidR="00F43011" w:rsidRPr="00FA5B47">
        <w:rPr>
          <w:rFonts w:ascii="Times New Roman" w:hAnsi="Times New Roman" w:cs="Times New Roman"/>
          <w:color w:val="000000"/>
          <w:sz w:val="24"/>
          <w:szCs w:val="24"/>
        </w:rPr>
        <w:t xml:space="preserve"> </w:t>
      </w:r>
      <w:r w:rsidR="00FD7FE6" w:rsidRPr="00FA5B47">
        <w:rPr>
          <w:rFonts w:ascii="Times New Roman" w:hAnsi="Times New Roman" w:cs="Times New Roman"/>
          <w:color w:val="000000"/>
          <w:sz w:val="24"/>
          <w:szCs w:val="24"/>
        </w:rPr>
        <w:t>the purpose of Capella’s parody may</w:t>
      </w:r>
      <w:r w:rsidR="00F43011" w:rsidRPr="00FA5B47">
        <w:rPr>
          <w:rFonts w:ascii="Times New Roman" w:hAnsi="Times New Roman" w:cs="Times New Roman"/>
          <w:color w:val="000000"/>
          <w:sz w:val="24"/>
          <w:szCs w:val="24"/>
        </w:rPr>
        <w:t xml:space="preserve"> be</w:t>
      </w:r>
      <w:r w:rsidR="00EF339A" w:rsidRPr="00FA5B47">
        <w:rPr>
          <w:rFonts w:ascii="Times New Roman" w:hAnsi="Times New Roman" w:cs="Times New Roman"/>
          <w:color w:val="000000"/>
          <w:sz w:val="24"/>
          <w:szCs w:val="24"/>
        </w:rPr>
        <w:t xml:space="preserve"> </w:t>
      </w:r>
      <w:r w:rsidR="000F6C6C" w:rsidRPr="00FA5B47">
        <w:rPr>
          <w:rFonts w:ascii="Times New Roman" w:hAnsi="Times New Roman" w:cs="Times New Roman"/>
          <w:color w:val="000000"/>
          <w:sz w:val="24"/>
          <w:szCs w:val="24"/>
        </w:rPr>
        <w:lastRenderedPageBreak/>
        <w:t>intended</w:t>
      </w:r>
      <w:r w:rsidR="00F43011" w:rsidRPr="00FA5B47">
        <w:rPr>
          <w:rFonts w:ascii="Times New Roman" w:hAnsi="Times New Roman" w:cs="Times New Roman"/>
          <w:color w:val="000000"/>
          <w:sz w:val="24"/>
          <w:szCs w:val="24"/>
        </w:rPr>
        <w:t xml:space="preserve">, as </w:t>
      </w:r>
      <w:proofErr w:type="spellStart"/>
      <w:r w:rsidR="00F43011" w:rsidRPr="00FA5B47">
        <w:rPr>
          <w:rFonts w:ascii="Times New Roman" w:hAnsi="Times New Roman" w:cs="Times New Roman"/>
          <w:color w:val="000000"/>
          <w:sz w:val="24"/>
          <w:szCs w:val="24"/>
        </w:rPr>
        <w:t>Cardigni</w:t>
      </w:r>
      <w:proofErr w:type="spellEnd"/>
      <w:r w:rsidR="00F43011" w:rsidRPr="00FA5B47">
        <w:rPr>
          <w:rFonts w:ascii="Times New Roman" w:hAnsi="Times New Roman" w:cs="Times New Roman"/>
          <w:color w:val="000000"/>
          <w:sz w:val="24"/>
          <w:szCs w:val="24"/>
        </w:rPr>
        <w:t xml:space="preserve"> </w:t>
      </w:r>
      <w:r w:rsidR="00FD7FE6" w:rsidRPr="00FA5B47">
        <w:rPr>
          <w:rFonts w:ascii="Times New Roman" w:hAnsi="Times New Roman" w:cs="Times New Roman"/>
          <w:color w:val="000000"/>
          <w:sz w:val="24"/>
          <w:szCs w:val="24"/>
        </w:rPr>
        <w:t>(2019: 216) eloquently argues</w:t>
      </w:r>
      <w:r w:rsidR="00F43011" w:rsidRPr="00FA5B47">
        <w:rPr>
          <w:rFonts w:ascii="Times New Roman" w:hAnsi="Times New Roman" w:cs="Times New Roman"/>
          <w:color w:val="000000"/>
          <w:sz w:val="24"/>
          <w:szCs w:val="24"/>
        </w:rPr>
        <w:t>,</w:t>
      </w:r>
      <w:r w:rsidR="00FD7FE6" w:rsidRPr="00FA5B47">
        <w:rPr>
          <w:rFonts w:ascii="Times New Roman" w:hAnsi="Times New Roman" w:cs="Times New Roman"/>
          <w:color w:val="000000"/>
          <w:sz w:val="24"/>
          <w:szCs w:val="24"/>
        </w:rPr>
        <w:t xml:space="preserve"> to ‘bring Classical Antiquity to a close, shutting off discourse and offering silence as a literary category.’ </w:t>
      </w:r>
    </w:p>
    <w:p w14:paraId="41883E31" w14:textId="276CBB42" w:rsidR="00772F48" w:rsidRPr="00FA5B47" w:rsidRDefault="00AA0217" w:rsidP="00FA5B47">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At</w:t>
      </w:r>
      <w:r w:rsidR="002537F7" w:rsidRPr="00FA5B47">
        <w:rPr>
          <w:rFonts w:ascii="Times New Roman" w:hAnsi="Times New Roman" w:cs="Times New Roman"/>
          <w:color w:val="000000"/>
          <w:sz w:val="24"/>
          <w:szCs w:val="24"/>
        </w:rPr>
        <w:t xml:space="preserve"> a </w:t>
      </w:r>
      <w:r w:rsidR="00EB43B1">
        <w:rPr>
          <w:rFonts w:ascii="Times New Roman" w:hAnsi="Times New Roman" w:cs="Times New Roman"/>
          <w:color w:val="000000"/>
          <w:sz w:val="24"/>
          <w:szCs w:val="24"/>
        </w:rPr>
        <w:t>less esoteric</w:t>
      </w:r>
      <w:r w:rsidR="002537F7" w:rsidRPr="00FA5B47">
        <w:rPr>
          <w:rFonts w:ascii="Times New Roman" w:hAnsi="Times New Roman" w:cs="Times New Roman"/>
          <w:color w:val="000000"/>
          <w:sz w:val="24"/>
          <w:szCs w:val="24"/>
        </w:rPr>
        <w:t xml:space="preserve"> level, </w:t>
      </w:r>
      <w:r w:rsidR="00772F48" w:rsidRPr="00FA5B47">
        <w:rPr>
          <w:rFonts w:ascii="Times New Roman" w:hAnsi="Times New Roman" w:cs="Times New Roman"/>
          <w:color w:val="000000"/>
          <w:sz w:val="24"/>
          <w:szCs w:val="24"/>
        </w:rPr>
        <w:t>Capella’s view of education is undoubtedly individualist</w:t>
      </w:r>
      <w:r w:rsidR="009A06C6" w:rsidRPr="00FA5B47">
        <w:rPr>
          <w:rFonts w:ascii="Times New Roman" w:hAnsi="Times New Roman" w:cs="Times New Roman"/>
          <w:color w:val="000000"/>
          <w:sz w:val="24"/>
          <w:szCs w:val="24"/>
        </w:rPr>
        <w:t xml:space="preserve"> and focussed on the glorification of the self</w:t>
      </w:r>
      <w:r w:rsidR="00772F48" w:rsidRPr="00FA5B47">
        <w:rPr>
          <w:rFonts w:ascii="Times New Roman" w:hAnsi="Times New Roman" w:cs="Times New Roman"/>
          <w:color w:val="000000"/>
          <w:sz w:val="24"/>
          <w:szCs w:val="24"/>
        </w:rPr>
        <w:t>.</w:t>
      </w:r>
      <w:r w:rsidR="009A06C6" w:rsidRPr="00FA5B47">
        <w:rPr>
          <w:rFonts w:ascii="Times New Roman" w:hAnsi="Times New Roman" w:cs="Times New Roman"/>
          <w:color w:val="000000"/>
          <w:sz w:val="24"/>
          <w:szCs w:val="24"/>
        </w:rPr>
        <w:t xml:space="preserve">  </w:t>
      </w:r>
      <w:r w:rsidR="001364E5" w:rsidRPr="00FA5B47">
        <w:rPr>
          <w:rFonts w:ascii="Times New Roman" w:hAnsi="Times New Roman" w:cs="Times New Roman"/>
          <w:sz w:val="24"/>
          <w:szCs w:val="24"/>
        </w:rPr>
        <w:t xml:space="preserve">He bravely mocks the pomposity of learned scholars while clinging to an innate respect for the power of learning to </w:t>
      </w:r>
      <w:r w:rsidR="00EF339A" w:rsidRPr="00FA5B47">
        <w:rPr>
          <w:rFonts w:ascii="Times New Roman" w:hAnsi="Times New Roman" w:cs="Times New Roman"/>
          <w:sz w:val="24"/>
          <w:szCs w:val="24"/>
        </w:rPr>
        <w:t>elevate</w:t>
      </w:r>
      <w:r w:rsidR="001364E5" w:rsidRPr="00FA5B47">
        <w:rPr>
          <w:rFonts w:ascii="Times New Roman" w:hAnsi="Times New Roman" w:cs="Times New Roman"/>
          <w:sz w:val="24"/>
          <w:szCs w:val="24"/>
        </w:rPr>
        <w:t xml:space="preserve"> the soul.  </w:t>
      </w:r>
      <w:r w:rsidR="007D5ADA" w:rsidRPr="00FA5B47">
        <w:rPr>
          <w:rFonts w:ascii="Times New Roman" w:hAnsi="Times New Roman" w:cs="Times New Roman"/>
          <w:sz w:val="24"/>
          <w:szCs w:val="24"/>
        </w:rPr>
        <w:t xml:space="preserve">That is not to say that </w:t>
      </w:r>
      <w:r w:rsidR="005871A2" w:rsidRPr="00FA5B47">
        <w:rPr>
          <w:rFonts w:ascii="Times New Roman" w:hAnsi="Times New Roman" w:cs="Times New Roman"/>
          <w:sz w:val="24"/>
          <w:szCs w:val="24"/>
        </w:rPr>
        <w:t xml:space="preserve">Capella </w:t>
      </w:r>
      <w:r w:rsidR="00171CF3" w:rsidRPr="00FA5B47">
        <w:rPr>
          <w:rFonts w:ascii="Times New Roman" w:hAnsi="Times New Roman" w:cs="Times New Roman"/>
          <w:sz w:val="24"/>
          <w:szCs w:val="24"/>
        </w:rPr>
        <w:t xml:space="preserve">is </w:t>
      </w:r>
      <w:r w:rsidR="007D5ADA" w:rsidRPr="00FA5B47">
        <w:rPr>
          <w:rFonts w:ascii="Times New Roman" w:hAnsi="Times New Roman" w:cs="Times New Roman"/>
          <w:sz w:val="24"/>
          <w:szCs w:val="24"/>
        </w:rPr>
        <w:t xml:space="preserve">not </w:t>
      </w:r>
      <w:r w:rsidR="00BC3A62" w:rsidRPr="00FA5B47">
        <w:rPr>
          <w:rFonts w:ascii="Times New Roman" w:hAnsi="Times New Roman" w:cs="Times New Roman"/>
          <w:sz w:val="24"/>
          <w:szCs w:val="24"/>
        </w:rPr>
        <w:t>aware</w:t>
      </w:r>
      <w:r w:rsidR="00171CF3" w:rsidRPr="00FA5B47">
        <w:rPr>
          <w:rFonts w:ascii="Times New Roman" w:hAnsi="Times New Roman" w:cs="Times New Roman"/>
          <w:sz w:val="24"/>
          <w:szCs w:val="24"/>
        </w:rPr>
        <w:t xml:space="preserve"> of his failings. </w:t>
      </w:r>
      <w:r w:rsidR="005871A2" w:rsidRPr="00FA5B47">
        <w:rPr>
          <w:rFonts w:ascii="Times New Roman" w:hAnsi="Times New Roman" w:cs="Times New Roman"/>
          <w:sz w:val="24"/>
          <w:szCs w:val="24"/>
        </w:rPr>
        <w:t xml:space="preserve">He is constantly mocked in the text </w:t>
      </w:r>
      <w:r w:rsidR="005B2187" w:rsidRPr="00FA5B47">
        <w:rPr>
          <w:rFonts w:ascii="Times New Roman" w:hAnsi="Times New Roman" w:cs="Times New Roman"/>
          <w:sz w:val="24"/>
          <w:szCs w:val="24"/>
        </w:rPr>
        <w:t xml:space="preserve">by </w:t>
      </w:r>
      <w:proofErr w:type="spellStart"/>
      <w:r w:rsidR="005B2187" w:rsidRPr="00FA5B47">
        <w:rPr>
          <w:rFonts w:ascii="Times New Roman" w:hAnsi="Times New Roman" w:cs="Times New Roman"/>
          <w:sz w:val="24"/>
          <w:szCs w:val="24"/>
        </w:rPr>
        <w:t>Satura</w:t>
      </w:r>
      <w:proofErr w:type="spellEnd"/>
      <w:r w:rsidR="003A7041">
        <w:rPr>
          <w:rFonts w:ascii="Times New Roman" w:hAnsi="Times New Roman" w:cs="Times New Roman"/>
          <w:sz w:val="24"/>
          <w:szCs w:val="24"/>
        </w:rPr>
        <w:t xml:space="preserve"> </w:t>
      </w:r>
      <w:r w:rsidR="00171CF3" w:rsidRPr="00FA5B47">
        <w:rPr>
          <w:rFonts w:ascii="Times New Roman" w:hAnsi="Times New Roman" w:cs="Times New Roman"/>
          <w:sz w:val="24"/>
          <w:szCs w:val="24"/>
        </w:rPr>
        <w:t xml:space="preserve">being accused of being an ass, not recognising Lady Philosophy, being accused wasting huge quantities of midnight oil and having his brain numbed by </w:t>
      </w:r>
      <w:r w:rsidR="005871A2" w:rsidRPr="00FA5B47">
        <w:rPr>
          <w:rFonts w:ascii="Times New Roman" w:hAnsi="Times New Roman" w:cs="Times New Roman"/>
          <w:sz w:val="24"/>
          <w:szCs w:val="24"/>
        </w:rPr>
        <w:t>pettifoggery</w:t>
      </w:r>
      <w:r w:rsidR="00171CF3" w:rsidRPr="00FA5B47">
        <w:rPr>
          <w:rFonts w:ascii="Times New Roman" w:hAnsi="Times New Roman" w:cs="Times New Roman"/>
          <w:sz w:val="24"/>
          <w:szCs w:val="24"/>
        </w:rPr>
        <w:t xml:space="preserve"> in the courts which prevent him from more noble occupations.</w:t>
      </w:r>
    </w:p>
    <w:p w14:paraId="13ED22A6" w14:textId="7B5A31CE" w:rsidR="00C11C4E" w:rsidRPr="005A7D16" w:rsidRDefault="00171CF3" w:rsidP="00FA5B47">
      <w:pPr>
        <w:spacing w:line="480" w:lineRule="auto"/>
        <w:jc w:val="both"/>
        <w:rPr>
          <w:rFonts w:ascii="Times New Roman" w:hAnsi="Times New Roman" w:cs="Times New Roman"/>
          <w:color w:val="FF0000"/>
          <w:sz w:val="24"/>
          <w:szCs w:val="24"/>
        </w:rPr>
      </w:pPr>
      <w:r w:rsidRPr="00FA5B47">
        <w:rPr>
          <w:rFonts w:ascii="Times New Roman" w:hAnsi="Times New Roman" w:cs="Times New Roman"/>
          <w:sz w:val="24"/>
          <w:szCs w:val="24"/>
        </w:rPr>
        <w:t>Yet it is Capella</w:t>
      </w:r>
      <w:r w:rsidR="00CA1655" w:rsidRPr="00FA5B47">
        <w:rPr>
          <w:rFonts w:ascii="Times New Roman" w:hAnsi="Times New Roman" w:cs="Times New Roman"/>
          <w:sz w:val="24"/>
          <w:szCs w:val="24"/>
        </w:rPr>
        <w:t>’s</w:t>
      </w:r>
      <w:r w:rsidRPr="00FA5B47">
        <w:rPr>
          <w:rFonts w:ascii="Times New Roman" w:hAnsi="Times New Roman" w:cs="Times New Roman"/>
          <w:sz w:val="24"/>
          <w:szCs w:val="24"/>
        </w:rPr>
        <w:t xml:space="preserve"> </w:t>
      </w:r>
      <w:r w:rsidR="00CA1655" w:rsidRPr="00FA5B47">
        <w:rPr>
          <w:rFonts w:ascii="Times New Roman" w:hAnsi="Times New Roman" w:cs="Times New Roman"/>
          <w:sz w:val="24"/>
          <w:szCs w:val="24"/>
        </w:rPr>
        <w:t>lack</w:t>
      </w:r>
      <w:r w:rsidRPr="00FA5B47">
        <w:rPr>
          <w:rFonts w:ascii="Times New Roman" w:hAnsi="Times New Roman" w:cs="Times New Roman"/>
          <w:sz w:val="24"/>
          <w:szCs w:val="24"/>
        </w:rPr>
        <w:t xml:space="preserve"> of coherence and his often ineptitude in learning</w:t>
      </w:r>
      <w:r w:rsidR="00733E1C" w:rsidRPr="00FA5B47">
        <w:rPr>
          <w:rFonts w:ascii="Times New Roman" w:hAnsi="Times New Roman" w:cs="Times New Roman"/>
          <w:sz w:val="24"/>
          <w:szCs w:val="24"/>
        </w:rPr>
        <w:t>,</w:t>
      </w:r>
      <w:r w:rsidRPr="00FA5B47">
        <w:rPr>
          <w:rFonts w:ascii="Times New Roman" w:hAnsi="Times New Roman" w:cs="Times New Roman"/>
          <w:sz w:val="24"/>
          <w:szCs w:val="24"/>
        </w:rPr>
        <w:t xml:space="preserve"> while praising its powers</w:t>
      </w:r>
      <w:r w:rsidR="005B2187" w:rsidRPr="00FA5B47">
        <w:rPr>
          <w:rFonts w:ascii="Times New Roman" w:hAnsi="Times New Roman" w:cs="Times New Roman"/>
          <w:sz w:val="24"/>
          <w:szCs w:val="24"/>
        </w:rPr>
        <w:t>,</w:t>
      </w:r>
      <w:r w:rsidRPr="00FA5B47">
        <w:rPr>
          <w:rFonts w:ascii="Times New Roman" w:hAnsi="Times New Roman" w:cs="Times New Roman"/>
          <w:sz w:val="24"/>
          <w:szCs w:val="24"/>
        </w:rPr>
        <w:t xml:space="preserve"> that allow Capella to present a particularly interesting </w:t>
      </w:r>
      <w:r w:rsidR="00834E96" w:rsidRPr="00FA5B47">
        <w:rPr>
          <w:rFonts w:ascii="Times New Roman" w:hAnsi="Times New Roman" w:cs="Times New Roman"/>
          <w:sz w:val="24"/>
          <w:szCs w:val="24"/>
        </w:rPr>
        <w:t xml:space="preserve">educational </w:t>
      </w:r>
      <w:r w:rsidRPr="00FA5B47">
        <w:rPr>
          <w:rFonts w:ascii="Times New Roman" w:hAnsi="Times New Roman" w:cs="Times New Roman"/>
          <w:sz w:val="24"/>
          <w:szCs w:val="24"/>
        </w:rPr>
        <w:t>perspective.</w:t>
      </w:r>
      <w:r w:rsidR="00834E96" w:rsidRPr="00FA5B47">
        <w:rPr>
          <w:rFonts w:ascii="Times New Roman" w:hAnsi="Times New Roman" w:cs="Times New Roman"/>
          <w:sz w:val="24"/>
          <w:szCs w:val="24"/>
        </w:rPr>
        <w:t xml:space="preserve">  Stripped of the elegant metaphysics of </w:t>
      </w:r>
      <w:r w:rsidR="006F146B" w:rsidRPr="00FA5B47">
        <w:rPr>
          <w:rFonts w:ascii="Times New Roman" w:hAnsi="Times New Roman" w:cs="Times New Roman"/>
          <w:sz w:val="24"/>
          <w:szCs w:val="24"/>
        </w:rPr>
        <w:t xml:space="preserve">emanation and </w:t>
      </w:r>
      <w:r w:rsidR="00834E96" w:rsidRPr="00FA5B47">
        <w:rPr>
          <w:rFonts w:ascii="Times New Roman" w:hAnsi="Times New Roman" w:cs="Times New Roman"/>
          <w:sz w:val="24"/>
          <w:szCs w:val="24"/>
        </w:rPr>
        <w:t xml:space="preserve">union with the </w:t>
      </w:r>
      <w:r w:rsidR="006F146B" w:rsidRPr="00FA5B47">
        <w:rPr>
          <w:rFonts w:ascii="Times New Roman" w:hAnsi="Times New Roman" w:cs="Times New Roman"/>
          <w:sz w:val="24"/>
          <w:szCs w:val="24"/>
        </w:rPr>
        <w:t>O</w:t>
      </w:r>
      <w:r w:rsidR="00834E96" w:rsidRPr="00FA5B47">
        <w:rPr>
          <w:rFonts w:ascii="Times New Roman" w:hAnsi="Times New Roman" w:cs="Times New Roman"/>
          <w:sz w:val="24"/>
          <w:szCs w:val="24"/>
        </w:rPr>
        <w:t>ne</w:t>
      </w:r>
      <w:r w:rsidR="006F146B" w:rsidRPr="00FA5B47">
        <w:rPr>
          <w:rFonts w:ascii="Times New Roman" w:hAnsi="Times New Roman" w:cs="Times New Roman"/>
          <w:sz w:val="24"/>
          <w:szCs w:val="24"/>
        </w:rPr>
        <w:t>,</w:t>
      </w:r>
      <w:r w:rsidR="00834E96" w:rsidRPr="00FA5B47">
        <w:rPr>
          <w:rFonts w:ascii="Times New Roman" w:hAnsi="Times New Roman" w:cs="Times New Roman"/>
          <w:sz w:val="24"/>
          <w:szCs w:val="24"/>
        </w:rPr>
        <w:t xml:space="preserve"> we have an approach to education that</w:t>
      </w:r>
      <w:r w:rsidR="00245FB6" w:rsidRPr="00FA5B47">
        <w:rPr>
          <w:rFonts w:ascii="Times New Roman" w:hAnsi="Times New Roman" w:cs="Times New Roman"/>
          <w:sz w:val="24"/>
          <w:szCs w:val="24"/>
        </w:rPr>
        <w:t xml:space="preserve"> does speak to the </w:t>
      </w:r>
      <w:r w:rsidR="00BC3A62" w:rsidRPr="00FA5B47">
        <w:rPr>
          <w:rFonts w:ascii="Times New Roman" w:hAnsi="Times New Roman" w:cs="Times New Roman"/>
          <w:sz w:val="24"/>
          <w:szCs w:val="24"/>
        </w:rPr>
        <w:t>often-undiscussed</w:t>
      </w:r>
      <w:r w:rsidR="00245FB6" w:rsidRPr="00FA5B47">
        <w:rPr>
          <w:rFonts w:ascii="Times New Roman" w:hAnsi="Times New Roman" w:cs="Times New Roman"/>
          <w:sz w:val="24"/>
          <w:szCs w:val="24"/>
        </w:rPr>
        <w:t xml:space="preserve"> vanity of educational endeavour.  </w:t>
      </w:r>
      <w:r w:rsidR="00BC3A62" w:rsidRPr="00FA5B47">
        <w:rPr>
          <w:rFonts w:ascii="Times New Roman" w:hAnsi="Times New Roman" w:cs="Times New Roman"/>
          <w:sz w:val="24"/>
          <w:szCs w:val="24"/>
        </w:rPr>
        <w:t>Certainly,</w:t>
      </w:r>
      <w:r w:rsidR="00245FB6" w:rsidRPr="00FA5B47">
        <w:rPr>
          <w:rFonts w:ascii="Times New Roman" w:hAnsi="Times New Roman" w:cs="Times New Roman"/>
          <w:sz w:val="24"/>
          <w:szCs w:val="24"/>
        </w:rPr>
        <w:t xml:space="preserve"> learning does </w:t>
      </w:r>
      <w:r w:rsidR="00847D60" w:rsidRPr="00FA5B47">
        <w:rPr>
          <w:rFonts w:ascii="Times New Roman" w:hAnsi="Times New Roman" w:cs="Times New Roman"/>
          <w:sz w:val="24"/>
          <w:szCs w:val="24"/>
        </w:rPr>
        <w:t xml:space="preserve">sometimes </w:t>
      </w:r>
      <w:r w:rsidR="00245FB6" w:rsidRPr="00FA5B47">
        <w:rPr>
          <w:rFonts w:ascii="Times New Roman" w:hAnsi="Times New Roman" w:cs="Times New Roman"/>
          <w:sz w:val="24"/>
          <w:szCs w:val="24"/>
        </w:rPr>
        <w:t xml:space="preserve">have a noble </w:t>
      </w:r>
      <w:r w:rsidR="00CA1655" w:rsidRPr="00FA5B47">
        <w:rPr>
          <w:rFonts w:ascii="Times New Roman" w:hAnsi="Times New Roman" w:cs="Times New Roman"/>
          <w:sz w:val="24"/>
          <w:szCs w:val="24"/>
        </w:rPr>
        <w:t xml:space="preserve">or altruistic </w:t>
      </w:r>
      <w:r w:rsidR="00245FB6" w:rsidRPr="00FA5B47">
        <w:rPr>
          <w:rFonts w:ascii="Times New Roman" w:hAnsi="Times New Roman" w:cs="Times New Roman"/>
          <w:sz w:val="24"/>
          <w:szCs w:val="24"/>
        </w:rPr>
        <w:t xml:space="preserve">purpose </w:t>
      </w:r>
      <w:r w:rsidR="00BC3A62" w:rsidRPr="00FA5B47">
        <w:rPr>
          <w:rFonts w:ascii="Times New Roman" w:hAnsi="Times New Roman" w:cs="Times New Roman"/>
          <w:sz w:val="24"/>
          <w:szCs w:val="24"/>
        </w:rPr>
        <w:t xml:space="preserve">and </w:t>
      </w:r>
      <w:r w:rsidR="0051021C" w:rsidRPr="00FA5B47">
        <w:rPr>
          <w:rFonts w:ascii="Times New Roman" w:hAnsi="Times New Roman" w:cs="Times New Roman"/>
          <w:sz w:val="24"/>
          <w:szCs w:val="24"/>
        </w:rPr>
        <w:t xml:space="preserve">undoubtedly </w:t>
      </w:r>
      <w:r w:rsidR="00BC3A62" w:rsidRPr="00FA5B47">
        <w:rPr>
          <w:rFonts w:ascii="Times New Roman" w:hAnsi="Times New Roman" w:cs="Times New Roman"/>
          <w:sz w:val="24"/>
          <w:szCs w:val="24"/>
        </w:rPr>
        <w:t>a</w:t>
      </w:r>
      <w:r w:rsidR="00CA1655" w:rsidRPr="00FA5B47">
        <w:rPr>
          <w:rFonts w:ascii="Times New Roman" w:hAnsi="Times New Roman" w:cs="Times New Roman"/>
          <w:sz w:val="24"/>
          <w:szCs w:val="24"/>
        </w:rPr>
        <w:t xml:space="preserve"> wider</w:t>
      </w:r>
      <w:r w:rsidR="00BC3A62" w:rsidRPr="00FA5B47">
        <w:rPr>
          <w:rFonts w:ascii="Times New Roman" w:hAnsi="Times New Roman" w:cs="Times New Roman"/>
          <w:sz w:val="24"/>
          <w:szCs w:val="24"/>
        </w:rPr>
        <w:t xml:space="preserve"> purpose for the good.  </w:t>
      </w:r>
      <w:r w:rsidR="0051021C" w:rsidRPr="00FA5B47">
        <w:rPr>
          <w:rFonts w:ascii="Times New Roman" w:hAnsi="Times New Roman" w:cs="Times New Roman"/>
          <w:sz w:val="24"/>
          <w:szCs w:val="24"/>
        </w:rPr>
        <w:t>However, a</w:t>
      </w:r>
      <w:r w:rsidR="00CA1655" w:rsidRPr="00FA5B47">
        <w:rPr>
          <w:rFonts w:ascii="Times New Roman" w:hAnsi="Times New Roman" w:cs="Times New Roman"/>
          <w:sz w:val="24"/>
          <w:szCs w:val="24"/>
        </w:rPr>
        <w:t xml:space="preserve">s with any human behaviour, </w:t>
      </w:r>
      <w:r w:rsidR="00DC1215" w:rsidRPr="00FA5B47">
        <w:rPr>
          <w:rFonts w:ascii="Times New Roman" w:hAnsi="Times New Roman" w:cs="Times New Roman"/>
          <w:sz w:val="24"/>
          <w:szCs w:val="24"/>
        </w:rPr>
        <w:t xml:space="preserve">there is always some form of vanity </w:t>
      </w:r>
      <w:r w:rsidR="00FA2C86" w:rsidRPr="00FA5B47">
        <w:rPr>
          <w:rFonts w:ascii="Times New Roman" w:hAnsi="Times New Roman" w:cs="Times New Roman"/>
          <w:sz w:val="24"/>
          <w:szCs w:val="24"/>
        </w:rPr>
        <w:t>involved, and educational endeavour is not exempt from such motivations</w:t>
      </w:r>
      <w:r w:rsidR="003A7041">
        <w:rPr>
          <w:rFonts w:ascii="Times New Roman" w:hAnsi="Times New Roman" w:cs="Times New Roman"/>
          <w:sz w:val="24"/>
          <w:szCs w:val="24"/>
        </w:rPr>
        <w:t xml:space="preserve">.  </w:t>
      </w:r>
      <w:r w:rsidR="00DC1215" w:rsidRPr="00FA5B47">
        <w:rPr>
          <w:rFonts w:ascii="Times New Roman" w:hAnsi="Times New Roman" w:cs="Times New Roman"/>
          <w:sz w:val="24"/>
          <w:szCs w:val="24"/>
        </w:rPr>
        <w:t xml:space="preserve">Capella feels no need for </w:t>
      </w:r>
      <w:r w:rsidR="00CA1655" w:rsidRPr="00FA5B47">
        <w:rPr>
          <w:rFonts w:ascii="Times New Roman" w:hAnsi="Times New Roman" w:cs="Times New Roman"/>
          <w:sz w:val="24"/>
          <w:szCs w:val="24"/>
        </w:rPr>
        <w:t>meekness</w:t>
      </w:r>
      <w:r w:rsidR="00DC1215" w:rsidRPr="00FA5B47">
        <w:rPr>
          <w:rFonts w:ascii="Times New Roman" w:hAnsi="Times New Roman" w:cs="Times New Roman"/>
          <w:sz w:val="24"/>
          <w:szCs w:val="24"/>
        </w:rPr>
        <w:t xml:space="preserve">.  </w:t>
      </w:r>
      <w:r w:rsidR="00DA56B3" w:rsidRPr="00FA5B47">
        <w:rPr>
          <w:rFonts w:ascii="Times New Roman" w:hAnsi="Times New Roman" w:cs="Times New Roman"/>
          <w:sz w:val="24"/>
          <w:szCs w:val="24"/>
        </w:rPr>
        <w:t>He</w:t>
      </w:r>
      <w:r w:rsidR="00C11C4E" w:rsidRPr="00FA5B47">
        <w:rPr>
          <w:rFonts w:ascii="Times New Roman" w:hAnsi="Times New Roman" w:cs="Times New Roman"/>
          <w:sz w:val="24"/>
          <w:szCs w:val="24"/>
        </w:rPr>
        <w:t xml:space="preserve"> was writing at a time when pride had </w:t>
      </w:r>
      <w:r w:rsidR="00B56F65">
        <w:rPr>
          <w:rFonts w:ascii="Times New Roman" w:hAnsi="Times New Roman" w:cs="Times New Roman"/>
          <w:sz w:val="24"/>
          <w:szCs w:val="24"/>
        </w:rPr>
        <w:t>fewer</w:t>
      </w:r>
      <w:r w:rsidR="00C11C4E" w:rsidRPr="00FA5B47">
        <w:rPr>
          <w:rFonts w:ascii="Times New Roman" w:hAnsi="Times New Roman" w:cs="Times New Roman"/>
          <w:sz w:val="24"/>
          <w:szCs w:val="24"/>
        </w:rPr>
        <w:t xml:space="preserve"> negative connotations </w:t>
      </w:r>
      <w:r w:rsidR="0051021C" w:rsidRPr="00FA5B47">
        <w:rPr>
          <w:rFonts w:ascii="Times New Roman" w:hAnsi="Times New Roman" w:cs="Times New Roman"/>
          <w:sz w:val="24"/>
          <w:szCs w:val="24"/>
        </w:rPr>
        <w:t>tha</w:t>
      </w:r>
      <w:r w:rsidR="00446C41">
        <w:rPr>
          <w:rFonts w:ascii="Times New Roman" w:hAnsi="Times New Roman" w:cs="Times New Roman"/>
          <w:sz w:val="24"/>
          <w:szCs w:val="24"/>
        </w:rPr>
        <w:t>n what</w:t>
      </w:r>
      <w:r w:rsidR="00C11C4E" w:rsidRPr="00FA5B47">
        <w:rPr>
          <w:rFonts w:ascii="Times New Roman" w:hAnsi="Times New Roman" w:cs="Times New Roman"/>
          <w:sz w:val="24"/>
          <w:szCs w:val="24"/>
        </w:rPr>
        <w:t xml:space="preserve"> Christianity’s g</w:t>
      </w:r>
      <w:r w:rsidR="0051021C" w:rsidRPr="00FA5B47">
        <w:rPr>
          <w:rFonts w:ascii="Times New Roman" w:hAnsi="Times New Roman" w:cs="Times New Roman"/>
          <w:sz w:val="24"/>
          <w:szCs w:val="24"/>
        </w:rPr>
        <w:t xml:space="preserve">rowing reach </w:t>
      </w:r>
      <w:r w:rsidR="00446C41">
        <w:rPr>
          <w:rFonts w:ascii="Times New Roman" w:hAnsi="Times New Roman" w:cs="Times New Roman"/>
          <w:sz w:val="24"/>
          <w:szCs w:val="24"/>
        </w:rPr>
        <w:t>fostered</w:t>
      </w:r>
      <w:r w:rsidR="00C11C4E" w:rsidRPr="00FA5B47">
        <w:rPr>
          <w:rFonts w:ascii="Times New Roman" w:hAnsi="Times New Roman" w:cs="Times New Roman"/>
          <w:sz w:val="24"/>
          <w:szCs w:val="24"/>
        </w:rPr>
        <w:t>.  Aristotle</w:t>
      </w:r>
      <w:r w:rsidR="00CA1655" w:rsidRPr="00FA5B47">
        <w:rPr>
          <w:rFonts w:ascii="Times New Roman" w:hAnsi="Times New Roman" w:cs="Times New Roman"/>
          <w:sz w:val="24"/>
          <w:szCs w:val="24"/>
        </w:rPr>
        <w:t>, for example,</w:t>
      </w:r>
      <w:r w:rsidR="00C11C4E" w:rsidRPr="00FA5B47">
        <w:rPr>
          <w:rFonts w:ascii="Times New Roman" w:hAnsi="Times New Roman" w:cs="Times New Roman"/>
          <w:sz w:val="24"/>
          <w:szCs w:val="24"/>
        </w:rPr>
        <w:t xml:space="preserve"> is perfectly accepting of the proud man if his claims are in accordance with his merits, vanity is cast as claiming more than one is worthy, similarly humility</w:t>
      </w:r>
      <w:r w:rsidR="0051021C" w:rsidRPr="00FA5B47">
        <w:rPr>
          <w:rFonts w:ascii="Times New Roman" w:hAnsi="Times New Roman" w:cs="Times New Roman"/>
          <w:sz w:val="24"/>
          <w:szCs w:val="24"/>
        </w:rPr>
        <w:t>,</w:t>
      </w:r>
      <w:r w:rsidR="00C11C4E" w:rsidRPr="00FA5B47">
        <w:rPr>
          <w:rFonts w:ascii="Times New Roman" w:hAnsi="Times New Roman" w:cs="Times New Roman"/>
          <w:sz w:val="24"/>
          <w:szCs w:val="24"/>
        </w:rPr>
        <w:t xml:space="preserve"> rather than a virtue</w:t>
      </w:r>
      <w:r w:rsidR="0051021C" w:rsidRPr="00FA5B47">
        <w:rPr>
          <w:rFonts w:ascii="Times New Roman" w:hAnsi="Times New Roman" w:cs="Times New Roman"/>
          <w:sz w:val="24"/>
          <w:szCs w:val="24"/>
        </w:rPr>
        <w:t>,</w:t>
      </w:r>
      <w:r w:rsidR="00C11C4E" w:rsidRPr="00FA5B47">
        <w:rPr>
          <w:rFonts w:ascii="Times New Roman" w:hAnsi="Times New Roman" w:cs="Times New Roman"/>
          <w:sz w:val="24"/>
          <w:szCs w:val="24"/>
        </w:rPr>
        <w:t xml:space="preserve"> is cast in a</w:t>
      </w:r>
      <w:r w:rsidR="00CA1655" w:rsidRPr="00FA5B47">
        <w:rPr>
          <w:rFonts w:ascii="Times New Roman" w:hAnsi="Times New Roman" w:cs="Times New Roman"/>
          <w:sz w:val="24"/>
          <w:szCs w:val="24"/>
        </w:rPr>
        <w:t>n equal</w:t>
      </w:r>
      <w:r w:rsidR="00C11C4E" w:rsidRPr="00FA5B47">
        <w:rPr>
          <w:rFonts w:ascii="Times New Roman" w:hAnsi="Times New Roman" w:cs="Times New Roman"/>
          <w:sz w:val="24"/>
          <w:szCs w:val="24"/>
        </w:rPr>
        <w:t xml:space="preserve"> aberration as vanity (</w:t>
      </w:r>
      <w:r w:rsidR="00C11C4E" w:rsidRPr="00FA5B47">
        <w:rPr>
          <w:rFonts w:ascii="Times New Roman" w:hAnsi="Times New Roman" w:cs="Times New Roman"/>
          <w:i/>
          <w:sz w:val="24"/>
          <w:szCs w:val="24"/>
        </w:rPr>
        <w:t>Ethics</w:t>
      </w:r>
      <w:r w:rsidR="00C11C4E" w:rsidRPr="00FA5B47">
        <w:rPr>
          <w:rFonts w:ascii="Times New Roman" w:hAnsi="Times New Roman" w:cs="Times New Roman"/>
          <w:sz w:val="24"/>
          <w:szCs w:val="24"/>
        </w:rPr>
        <w:t xml:space="preserve"> 3).</w:t>
      </w:r>
      <w:r w:rsidR="001D2BFF" w:rsidRPr="00FA5B47">
        <w:rPr>
          <w:rFonts w:ascii="Times New Roman" w:hAnsi="Times New Roman" w:cs="Times New Roman"/>
          <w:sz w:val="24"/>
          <w:szCs w:val="24"/>
        </w:rPr>
        <w:t xml:space="preserve">  Possibly Capella’s motivation </w:t>
      </w:r>
      <w:r w:rsidR="00CA1655" w:rsidRPr="00FA5B47">
        <w:rPr>
          <w:rFonts w:ascii="Times New Roman" w:hAnsi="Times New Roman" w:cs="Times New Roman"/>
          <w:sz w:val="24"/>
          <w:szCs w:val="24"/>
        </w:rPr>
        <w:t xml:space="preserve">in composing </w:t>
      </w:r>
      <w:r w:rsidR="00CA1655" w:rsidRPr="00FA5B47">
        <w:rPr>
          <w:rFonts w:ascii="Times New Roman" w:hAnsi="Times New Roman" w:cs="Times New Roman"/>
          <w:i/>
          <w:iCs/>
          <w:sz w:val="24"/>
          <w:szCs w:val="24"/>
        </w:rPr>
        <w:t xml:space="preserve">De </w:t>
      </w:r>
      <w:proofErr w:type="spellStart"/>
      <w:r w:rsidR="00CA1655" w:rsidRPr="00FA5B47">
        <w:rPr>
          <w:rFonts w:ascii="Times New Roman" w:hAnsi="Times New Roman" w:cs="Times New Roman"/>
          <w:i/>
          <w:iCs/>
          <w:sz w:val="24"/>
          <w:szCs w:val="24"/>
        </w:rPr>
        <w:t>Nuptiis</w:t>
      </w:r>
      <w:proofErr w:type="spellEnd"/>
      <w:r w:rsidR="00CA1655" w:rsidRPr="00FA5B47">
        <w:rPr>
          <w:rFonts w:ascii="Times New Roman" w:hAnsi="Times New Roman" w:cs="Times New Roman"/>
          <w:sz w:val="24"/>
          <w:szCs w:val="24"/>
        </w:rPr>
        <w:t xml:space="preserve"> </w:t>
      </w:r>
      <w:r w:rsidR="001D2BFF" w:rsidRPr="00FA5B47">
        <w:rPr>
          <w:rFonts w:ascii="Times New Roman" w:hAnsi="Times New Roman" w:cs="Times New Roman"/>
          <w:sz w:val="24"/>
          <w:szCs w:val="24"/>
        </w:rPr>
        <w:t xml:space="preserve">could be social respect, position and esteem through learning, and </w:t>
      </w:r>
      <w:r w:rsidR="001D2BFF" w:rsidRPr="00065A1D">
        <w:rPr>
          <w:rFonts w:ascii="Times New Roman" w:hAnsi="Times New Roman" w:cs="Times New Roman"/>
          <w:sz w:val="24"/>
          <w:szCs w:val="24"/>
        </w:rPr>
        <w:t xml:space="preserve">certainly some scholars would say this was seeking merit that he did not </w:t>
      </w:r>
      <w:r w:rsidR="00EB6793" w:rsidRPr="00065A1D">
        <w:rPr>
          <w:rFonts w:ascii="Times New Roman" w:hAnsi="Times New Roman" w:cs="Times New Roman"/>
          <w:sz w:val="24"/>
          <w:szCs w:val="24"/>
        </w:rPr>
        <w:t xml:space="preserve">fully </w:t>
      </w:r>
      <w:r w:rsidR="00875861" w:rsidRPr="00065A1D">
        <w:rPr>
          <w:rFonts w:ascii="Times New Roman" w:hAnsi="Times New Roman" w:cs="Times New Roman"/>
          <w:sz w:val="24"/>
          <w:szCs w:val="24"/>
        </w:rPr>
        <w:t>deserve.</w:t>
      </w:r>
      <w:r w:rsidR="00EC7566" w:rsidRPr="00065A1D">
        <w:rPr>
          <w:rFonts w:ascii="Times New Roman" w:hAnsi="Times New Roman" w:cs="Times New Roman"/>
          <w:sz w:val="24"/>
          <w:szCs w:val="24"/>
        </w:rPr>
        <w:t xml:space="preserve">  Freud (1914) may see in the writing of </w:t>
      </w:r>
      <w:r w:rsidR="00EC7566" w:rsidRPr="00065A1D">
        <w:rPr>
          <w:rFonts w:ascii="Times New Roman" w:hAnsi="Times New Roman" w:cs="Times New Roman"/>
          <w:i/>
          <w:iCs/>
          <w:sz w:val="24"/>
          <w:szCs w:val="24"/>
        </w:rPr>
        <w:t xml:space="preserve">De </w:t>
      </w:r>
      <w:proofErr w:type="spellStart"/>
      <w:r w:rsidR="00EC7566" w:rsidRPr="00065A1D">
        <w:rPr>
          <w:rFonts w:ascii="Times New Roman" w:hAnsi="Times New Roman" w:cs="Times New Roman"/>
          <w:i/>
          <w:iCs/>
          <w:sz w:val="24"/>
          <w:szCs w:val="24"/>
        </w:rPr>
        <w:t>Nuptiis</w:t>
      </w:r>
      <w:proofErr w:type="spellEnd"/>
      <w:r w:rsidR="00EC7566" w:rsidRPr="00065A1D">
        <w:rPr>
          <w:rFonts w:ascii="Times New Roman" w:hAnsi="Times New Roman" w:cs="Times New Roman"/>
          <w:sz w:val="24"/>
          <w:szCs w:val="24"/>
        </w:rPr>
        <w:t xml:space="preserve"> a form of narcissistic self-investment, a display of an idealised self-image, where admiration from others is sought to reinforce self-esteem and seek external validation.</w:t>
      </w:r>
    </w:p>
    <w:p w14:paraId="58B42980" w14:textId="46C6008B" w:rsidR="006F146B" w:rsidRPr="00FA5B47" w:rsidRDefault="00DA56B3" w:rsidP="00FA5B47">
      <w:pPr>
        <w:spacing w:line="480" w:lineRule="auto"/>
        <w:jc w:val="both"/>
        <w:rPr>
          <w:rFonts w:ascii="Times New Roman" w:hAnsi="Times New Roman" w:cs="Times New Roman"/>
          <w:sz w:val="24"/>
          <w:szCs w:val="24"/>
        </w:rPr>
      </w:pPr>
      <w:r w:rsidRPr="00FA5B47">
        <w:rPr>
          <w:rFonts w:ascii="Times New Roman" w:hAnsi="Times New Roman" w:cs="Times New Roman"/>
          <w:sz w:val="24"/>
          <w:szCs w:val="24"/>
        </w:rPr>
        <w:lastRenderedPageBreak/>
        <w:t>This raises the question whether vanity is such a bad thing</w:t>
      </w:r>
      <w:r w:rsidR="001D2BFF" w:rsidRPr="00FA5B47">
        <w:rPr>
          <w:rFonts w:ascii="Times New Roman" w:hAnsi="Times New Roman" w:cs="Times New Roman"/>
          <w:sz w:val="24"/>
          <w:szCs w:val="24"/>
        </w:rPr>
        <w:t xml:space="preserve"> in relation to education.  </w:t>
      </w:r>
      <w:r w:rsidR="00875861" w:rsidRPr="00FA5B47">
        <w:rPr>
          <w:rFonts w:ascii="Times New Roman" w:hAnsi="Times New Roman" w:cs="Times New Roman"/>
          <w:sz w:val="24"/>
          <w:szCs w:val="24"/>
        </w:rPr>
        <w:t xml:space="preserve">To have individualist self-glorification as a prime motivation.  </w:t>
      </w:r>
      <w:r w:rsidR="001D2BFF" w:rsidRPr="00FA5B47">
        <w:rPr>
          <w:rFonts w:ascii="Times New Roman" w:hAnsi="Times New Roman" w:cs="Times New Roman"/>
          <w:sz w:val="24"/>
          <w:szCs w:val="24"/>
        </w:rPr>
        <w:t>The university sector measures itself by prestige and status and is dripping with titles, gowns and honours</w:t>
      </w:r>
      <w:r w:rsidR="00C74868" w:rsidRPr="00FA5B47">
        <w:rPr>
          <w:rFonts w:ascii="Times New Roman" w:hAnsi="Times New Roman" w:cs="Times New Roman"/>
          <w:sz w:val="24"/>
          <w:szCs w:val="24"/>
        </w:rPr>
        <w:t xml:space="preserve"> </w:t>
      </w:r>
      <w:r w:rsidR="00B56F65">
        <w:rPr>
          <w:rFonts w:ascii="Times New Roman" w:hAnsi="Times New Roman" w:cs="Times New Roman"/>
          <w:sz w:val="24"/>
          <w:szCs w:val="24"/>
        </w:rPr>
        <w:t xml:space="preserve">that are </w:t>
      </w:r>
      <w:r w:rsidR="006F146B" w:rsidRPr="00FA5B47">
        <w:rPr>
          <w:rFonts w:ascii="Times New Roman" w:hAnsi="Times New Roman" w:cs="Times New Roman"/>
          <w:sz w:val="24"/>
          <w:szCs w:val="24"/>
        </w:rPr>
        <w:t>deemed</w:t>
      </w:r>
      <w:r w:rsidR="0051021C" w:rsidRPr="00FA5B47">
        <w:rPr>
          <w:rFonts w:ascii="Times New Roman" w:hAnsi="Times New Roman" w:cs="Times New Roman"/>
          <w:sz w:val="24"/>
          <w:szCs w:val="24"/>
        </w:rPr>
        <w:t xml:space="preserve"> essential</w:t>
      </w:r>
      <w:r w:rsidR="00C861FA">
        <w:rPr>
          <w:rFonts w:ascii="Times New Roman" w:hAnsi="Times New Roman" w:cs="Times New Roman"/>
          <w:sz w:val="24"/>
          <w:szCs w:val="24"/>
        </w:rPr>
        <w:t xml:space="preserve"> to its functioning</w:t>
      </w:r>
      <w:r w:rsidR="001D2BFF" w:rsidRPr="00FA5B47">
        <w:rPr>
          <w:rFonts w:ascii="Times New Roman" w:hAnsi="Times New Roman" w:cs="Times New Roman"/>
          <w:sz w:val="24"/>
          <w:szCs w:val="24"/>
        </w:rPr>
        <w:t xml:space="preserve">. </w:t>
      </w:r>
      <w:r w:rsidR="004A19A8" w:rsidRPr="00FA5B47">
        <w:rPr>
          <w:rFonts w:ascii="Times New Roman" w:hAnsi="Times New Roman" w:cs="Times New Roman"/>
          <w:sz w:val="24"/>
          <w:szCs w:val="24"/>
        </w:rPr>
        <w:t>The</w:t>
      </w:r>
      <w:r w:rsidR="0051021C" w:rsidRPr="00FA5B47">
        <w:rPr>
          <w:rFonts w:ascii="Times New Roman" w:hAnsi="Times New Roman" w:cs="Times New Roman"/>
          <w:sz w:val="24"/>
          <w:szCs w:val="24"/>
        </w:rPr>
        <w:t xml:space="preserve"> </w:t>
      </w:r>
      <w:r w:rsidR="00CF4616" w:rsidRPr="00FA5B47">
        <w:rPr>
          <w:rFonts w:ascii="Times New Roman" w:hAnsi="Times New Roman" w:cs="Times New Roman"/>
          <w:sz w:val="24"/>
          <w:szCs w:val="24"/>
        </w:rPr>
        <w:t xml:space="preserve">academic </w:t>
      </w:r>
      <w:r w:rsidR="0051021C" w:rsidRPr="00FA5B47">
        <w:rPr>
          <w:rFonts w:ascii="Times New Roman" w:hAnsi="Times New Roman" w:cs="Times New Roman"/>
          <w:sz w:val="24"/>
          <w:szCs w:val="24"/>
        </w:rPr>
        <w:t>discourse surrounding</w:t>
      </w:r>
      <w:r w:rsidR="00875861" w:rsidRPr="00FA5B47">
        <w:rPr>
          <w:rFonts w:ascii="Times New Roman" w:hAnsi="Times New Roman" w:cs="Times New Roman"/>
          <w:sz w:val="24"/>
          <w:szCs w:val="24"/>
        </w:rPr>
        <w:t xml:space="preserve"> higher education does tacitly acknowledge this</w:t>
      </w:r>
      <w:r w:rsidR="0051021C" w:rsidRPr="00FA5B47">
        <w:rPr>
          <w:rFonts w:ascii="Times New Roman" w:hAnsi="Times New Roman" w:cs="Times New Roman"/>
          <w:sz w:val="24"/>
          <w:szCs w:val="24"/>
        </w:rPr>
        <w:t>,</w:t>
      </w:r>
      <w:r w:rsidR="004A19A8" w:rsidRPr="00FA5B47">
        <w:rPr>
          <w:rFonts w:ascii="Times New Roman" w:hAnsi="Times New Roman" w:cs="Times New Roman"/>
          <w:sz w:val="24"/>
          <w:szCs w:val="24"/>
        </w:rPr>
        <w:t xml:space="preserve"> if avoiding the perceived </w:t>
      </w:r>
      <w:r w:rsidR="00B06FEE">
        <w:rPr>
          <w:rFonts w:ascii="Times New Roman" w:hAnsi="Times New Roman" w:cs="Times New Roman"/>
          <w:sz w:val="24"/>
          <w:szCs w:val="24"/>
        </w:rPr>
        <w:t>charge</w:t>
      </w:r>
      <w:r w:rsidR="004A19A8" w:rsidRPr="00FA5B47">
        <w:rPr>
          <w:rFonts w:ascii="Times New Roman" w:hAnsi="Times New Roman" w:cs="Times New Roman"/>
          <w:sz w:val="24"/>
          <w:szCs w:val="24"/>
        </w:rPr>
        <w:t xml:space="preserve"> of vanity itself.</w:t>
      </w:r>
      <w:r w:rsidR="00EB6793" w:rsidRPr="00FA5B47">
        <w:rPr>
          <w:rFonts w:ascii="Times New Roman" w:hAnsi="Times New Roman" w:cs="Times New Roman"/>
          <w:sz w:val="24"/>
          <w:szCs w:val="24"/>
        </w:rPr>
        <w:t xml:space="preserve">  </w:t>
      </w:r>
      <w:r w:rsidR="00CF4616" w:rsidRPr="00FA5B47">
        <w:rPr>
          <w:rFonts w:ascii="Times New Roman" w:hAnsi="Times New Roman" w:cs="Times New Roman"/>
          <w:sz w:val="24"/>
          <w:szCs w:val="24"/>
        </w:rPr>
        <w:t>Yet a</w:t>
      </w:r>
      <w:r w:rsidR="00EB6793" w:rsidRPr="00FA5B47">
        <w:rPr>
          <w:rFonts w:ascii="Times New Roman" w:hAnsi="Times New Roman" w:cs="Times New Roman"/>
          <w:sz w:val="24"/>
          <w:szCs w:val="24"/>
        </w:rPr>
        <w:t>cademic vanity is a</w:t>
      </w:r>
      <w:r w:rsidR="00CF4616" w:rsidRPr="00FA5B47">
        <w:rPr>
          <w:rFonts w:ascii="Times New Roman" w:hAnsi="Times New Roman" w:cs="Times New Roman"/>
          <w:sz w:val="24"/>
          <w:szCs w:val="24"/>
        </w:rPr>
        <w:t xml:space="preserve"> </w:t>
      </w:r>
      <w:r w:rsidR="00B56F65">
        <w:rPr>
          <w:rFonts w:ascii="Times New Roman" w:hAnsi="Times New Roman" w:cs="Times New Roman"/>
          <w:sz w:val="24"/>
          <w:szCs w:val="24"/>
        </w:rPr>
        <w:t xml:space="preserve">familiar </w:t>
      </w:r>
      <w:r w:rsidR="00CF4616" w:rsidRPr="00FA5B47">
        <w:rPr>
          <w:rFonts w:ascii="Times New Roman" w:hAnsi="Times New Roman" w:cs="Times New Roman"/>
          <w:sz w:val="24"/>
          <w:szCs w:val="24"/>
        </w:rPr>
        <w:t>trope in</w:t>
      </w:r>
      <w:r w:rsidR="00EB6793" w:rsidRPr="00FA5B47">
        <w:rPr>
          <w:rFonts w:ascii="Times New Roman" w:hAnsi="Times New Roman" w:cs="Times New Roman"/>
          <w:sz w:val="24"/>
          <w:szCs w:val="24"/>
        </w:rPr>
        <w:t xml:space="preserve"> literature, for example</w:t>
      </w:r>
      <w:r w:rsidR="00070BB0" w:rsidRPr="00FA5B47">
        <w:rPr>
          <w:rFonts w:ascii="Times New Roman" w:hAnsi="Times New Roman" w:cs="Times New Roman"/>
          <w:sz w:val="24"/>
          <w:szCs w:val="24"/>
        </w:rPr>
        <w:t>,</w:t>
      </w:r>
      <w:r w:rsidR="00EB6793" w:rsidRPr="00FA5B47">
        <w:rPr>
          <w:rFonts w:ascii="Times New Roman" w:hAnsi="Times New Roman" w:cs="Times New Roman"/>
          <w:sz w:val="24"/>
          <w:szCs w:val="24"/>
        </w:rPr>
        <w:t xml:space="preserve"> </w:t>
      </w:r>
      <w:r w:rsidR="00CF4616" w:rsidRPr="00FA5B47">
        <w:rPr>
          <w:rFonts w:ascii="Times New Roman" w:hAnsi="Times New Roman" w:cs="Times New Roman"/>
          <w:i/>
          <w:iCs/>
          <w:sz w:val="24"/>
          <w:szCs w:val="24"/>
        </w:rPr>
        <w:t>Lucky Jim</w:t>
      </w:r>
      <w:r w:rsidR="00CF4616" w:rsidRPr="00FA5B47">
        <w:rPr>
          <w:rFonts w:ascii="Times New Roman" w:hAnsi="Times New Roman" w:cs="Times New Roman"/>
          <w:sz w:val="24"/>
          <w:szCs w:val="24"/>
        </w:rPr>
        <w:t xml:space="preserve"> by Kingsley Amis</w:t>
      </w:r>
      <w:r w:rsidR="00034198" w:rsidRPr="00FA5B47">
        <w:rPr>
          <w:rFonts w:ascii="Times New Roman" w:hAnsi="Times New Roman" w:cs="Times New Roman"/>
          <w:sz w:val="24"/>
          <w:szCs w:val="24"/>
        </w:rPr>
        <w:t xml:space="preserve"> (1954)</w:t>
      </w:r>
      <w:r w:rsidR="00CF4616" w:rsidRPr="00FA5B47">
        <w:rPr>
          <w:rFonts w:ascii="Times New Roman" w:hAnsi="Times New Roman" w:cs="Times New Roman"/>
          <w:sz w:val="24"/>
          <w:szCs w:val="24"/>
        </w:rPr>
        <w:t xml:space="preserve">, </w:t>
      </w:r>
      <w:r w:rsidR="00CF4616" w:rsidRPr="00FA5B47">
        <w:rPr>
          <w:rFonts w:ascii="Times New Roman" w:hAnsi="Times New Roman" w:cs="Times New Roman"/>
          <w:i/>
          <w:iCs/>
          <w:sz w:val="24"/>
          <w:szCs w:val="24"/>
        </w:rPr>
        <w:t>On Beauty</w:t>
      </w:r>
      <w:r w:rsidR="00CF4616" w:rsidRPr="00FA5B47">
        <w:rPr>
          <w:rFonts w:ascii="Times New Roman" w:hAnsi="Times New Roman" w:cs="Times New Roman"/>
          <w:sz w:val="24"/>
          <w:szCs w:val="24"/>
        </w:rPr>
        <w:t xml:space="preserve"> by Zadie Smith</w:t>
      </w:r>
      <w:r w:rsidR="00034198" w:rsidRPr="00FA5B47">
        <w:rPr>
          <w:rFonts w:ascii="Times New Roman" w:hAnsi="Times New Roman" w:cs="Times New Roman"/>
          <w:sz w:val="24"/>
          <w:szCs w:val="24"/>
        </w:rPr>
        <w:t xml:space="preserve"> (2005)</w:t>
      </w:r>
      <w:r w:rsidR="00D67462">
        <w:rPr>
          <w:rFonts w:ascii="Times New Roman" w:hAnsi="Times New Roman" w:cs="Times New Roman"/>
          <w:sz w:val="24"/>
          <w:szCs w:val="24"/>
        </w:rPr>
        <w:t xml:space="preserve"> and</w:t>
      </w:r>
      <w:r w:rsidR="00CF4616" w:rsidRPr="00FA5B47">
        <w:rPr>
          <w:rFonts w:ascii="Times New Roman" w:hAnsi="Times New Roman" w:cs="Times New Roman"/>
          <w:sz w:val="24"/>
          <w:szCs w:val="24"/>
        </w:rPr>
        <w:t xml:space="preserve"> </w:t>
      </w:r>
      <w:r w:rsidR="00070BB0" w:rsidRPr="00FA5B47">
        <w:rPr>
          <w:rFonts w:ascii="Times New Roman" w:hAnsi="Times New Roman" w:cs="Times New Roman"/>
          <w:i/>
          <w:iCs/>
          <w:sz w:val="24"/>
          <w:szCs w:val="24"/>
        </w:rPr>
        <w:t>The History Ma</w:t>
      </w:r>
      <w:r w:rsidR="00034198" w:rsidRPr="00FA5B47">
        <w:rPr>
          <w:rFonts w:ascii="Times New Roman" w:hAnsi="Times New Roman" w:cs="Times New Roman"/>
          <w:i/>
          <w:iCs/>
          <w:sz w:val="24"/>
          <w:szCs w:val="24"/>
        </w:rPr>
        <w:t>n</w:t>
      </w:r>
      <w:r w:rsidR="009B29A6" w:rsidRPr="00FA5B47">
        <w:rPr>
          <w:rFonts w:ascii="Times New Roman" w:hAnsi="Times New Roman" w:cs="Times New Roman"/>
          <w:sz w:val="24"/>
          <w:szCs w:val="24"/>
        </w:rPr>
        <w:t xml:space="preserve"> </w:t>
      </w:r>
      <w:r w:rsidR="00070BB0" w:rsidRPr="00FA5B47">
        <w:rPr>
          <w:rFonts w:ascii="Times New Roman" w:hAnsi="Times New Roman" w:cs="Times New Roman"/>
          <w:sz w:val="24"/>
          <w:szCs w:val="24"/>
        </w:rPr>
        <w:t>by Malcolm Bradbury</w:t>
      </w:r>
      <w:r w:rsidR="00034198" w:rsidRPr="00FA5B47">
        <w:rPr>
          <w:rFonts w:ascii="Times New Roman" w:hAnsi="Times New Roman" w:cs="Times New Roman"/>
          <w:sz w:val="24"/>
          <w:szCs w:val="24"/>
        </w:rPr>
        <w:t xml:space="preserve"> (1975)</w:t>
      </w:r>
      <w:r w:rsidR="00D45389" w:rsidRPr="00FA5B47">
        <w:rPr>
          <w:rFonts w:ascii="Times New Roman" w:hAnsi="Times New Roman" w:cs="Times New Roman"/>
          <w:sz w:val="24"/>
          <w:szCs w:val="24"/>
        </w:rPr>
        <w:t>.</w:t>
      </w:r>
      <w:r w:rsidR="0058346B" w:rsidRPr="00FA5B47">
        <w:rPr>
          <w:rFonts w:ascii="Times New Roman" w:hAnsi="Times New Roman" w:cs="Times New Roman"/>
          <w:sz w:val="24"/>
          <w:szCs w:val="24"/>
        </w:rPr>
        <w:t xml:space="preserve">  It is interesting to note the </w:t>
      </w:r>
      <w:r w:rsidR="003A7041">
        <w:rPr>
          <w:rFonts w:ascii="Times New Roman" w:hAnsi="Times New Roman" w:cs="Times New Roman"/>
          <w:sz w:val="24"/>
          <w:szCs w:val="24"/>
        </w:rPr>
        <w:t xml:space="preserve">academic </w:t>
      </w:r>
      <w:r w:rsidR="0058346B" w:rsidRPr="00FA5B47">
        <w:rPr>
          <w:rFonts w:ascii="Times New Roman" w:hAnsi="Times New Roman" w:cs="Times New Roman"/>
          <w:sz w:val="24"/>
          <w:szCs w:val="24"/>
        </w:rPr>
        <w:t xml:space="preserve">controversy </w:t>
      </w:r>
      <w:r w:rsidR="00D67462">
        <w:rPr>
          <w:rFonts w:ascii="Times New Roman" w:hAnsi="Times New Roman" w:cs="Times New Roman"/>
          <w:sz w:val="24"/>
          <w:szCs w:val="24"/>
        </w:rPr>
        <w:t>provoked</w:t>
      </w:r>
      <w:r w:rsidR="0058346B" w:rsidRPr="00FA5B47">
        <w:rPr>
          <w:rFonts w:ascii="Times New Roman" w:hAnsi="Times New Roman" w:cs="Times New Roman"/>
          <w:sz w:val="24"/>
          <w:szCs w:val="24"/>
        </w:rPr>
        <w:t xml:space="preserve"> by Carey’s </w:t>
      </w:r>
      <w:r w:rsidR="0058346B" w:rsidRPr="00FA5B47">
        <w:rPr>
          <w:rFonts w:ascii="Times New Roman" w:hAnsi="Times New Roman" w:cs="Times New Roman"/>
          <w:i/>
          <w:iCs/>
          <w:sz w:val="24"/>
          <w:szCs w:val="24"/>
        </w:rPr>
        <w:t>The Intellectuals and the Masses</w:t>
      </w:r>
      <w:r w:rsidR="0058346B" w:rsidRPr="00FA5B47">
        <w:rPr>
          <w:rFonts w:ascii="Times New Roman" w:hAnsi="Times New Roman" w:cs="Times New Roman"/>
          <w:sz w:val="24"/>
          <w:szCs w:val="24"/>
        </w:rPr>
        <w:t xml:space="preserve"> (1992) which </w:t>
      </w:r>
      <w:r w:rsidR="00034198" w:rsidRPr="00FA5B47">
        <w:rPr>
          <w:rFonts w:ascii="Times New Roman" w:hAnsi="Times New Roman" w:cs="Times New Roman"/>
          <w:sz w:val="24"/>
          <w:szCs w:val="24"/>
        </w:rPr>
        <w:t xml:space="preserve">challenged the sanctity of intellectual authority and </w:t>
      </w:r>
      <w:r w:rsidR="0058346B" w:rsidRPr="00FA5B47">
        <w:rPr>
          <w:rFonts w:ascii="Times New Roman" w:hAnsi="Times New Roman" w:cs="Times New Roman"/>
          <w:sz w:val="24"/>
          <w:szCs w:val="24"/>
        </w:rPr>
        <w:t>drew attention to the elitist attitudes of modernist writers and intellectuals.</w:t>
      </w:r>
    </w:p>
    <w:p w14:paraId="1BE140F6" w14:textId="02989BA9" w:rsidR="00DA56B3" w:rsidRPr="00FA5B47" w:rsidRDefault="00875861" w:rsidP="00FA5B47">
      <w:pPr>
        <w:spacing w:line="480" w:lineRule="auto"/>
        <w:jc w:val="both"/>
        <w:rPr>
          <w:rFonts w:ascii="Times New Roman" w:hAnsi="Times New Roman" w:cs="Times New Roman"/>
          <w:iCs/>
          <w:color w:val="222222"/>
          <w:sz w:val="24"/>
          <w:szCs w:val="24"/>
          <w:shd w:val="clear" w:color="auto" w:fill="FFFFFF"/>
        </w:rPr>
      </w:pPr>
      <w:r w:rsidRPr="00FA5B47">
        <w:rPr>
          <w:rFonts w:ascii="Times New Roman" w:hAnsi="Times New Roman" w:cs="Times New Roman"/>
          <w:sz w:val="24"/>
          <w:szCs w:val="24"/>
        </w:rPr>
        <w:t>Vanity</w:t>
      </w:r>
      <w:r w:rsidR="003C4CE1" w:rsidRPr="00FA5B47">
        <w:rPr>
          <w:rFonts w:ascii="Times New Roman" w:hAnsi="Times New Roman" w:cs="Times New Roman"/>
          <w:sz w:val="24"/>
          <w:szCs w:val="24"/>
        </w:rPr>
        <w:t>, let alone intellectual vanity,</w:t>
      </w:r>
      <w:r w:rsidR="001D2BFF" w:rsidRPr="00FA5B47">
        <w:rPr>
          <w:rFonts w:ascii="Times New Roman" w:hAnsi="Times New Roman" w:cs="Times New Roman"/>
          <w:sz w:val="24"/>
          <w:szCs w:val="24"/>
        </w:rPr>
        <w:t xml:space="preserve"> has not necessarily been a matter of great consequence to moral philosopher</w:t>
      </w:r>
      <w:r w:rsidR="00703D35" w:rsidRPr="00FA5B47">
        <w:rPr>
          <w:rFonts w:ascii="Times New Roman" w:hAnsi="Times New Roman" w:cs="Times New Roman"/>
          <w:sz w:val="24"/>
          <w:szCs w:val="24"/>
        </w:rPr>
        <w:t>s</w:t>
      </w:r>
      <w:r w:rsidR="006F4221" w:rsidRPr="00FA5B47">
        <w:rPr>
          <w:rFonts w:ascii="Times New Roman" w:hAnsi="Times New Roman" w:cs="Times New Roman"/>
          <w:sz w:val="24"/>
          <w:szCs w:val="24"/>
        </w:rPr>
        <w:t xml:space="preserve">.  </w:t>
      </w:r>
      <w:r w:rsidR="00703D35" w:rsidRPr="00FA5B47">
        <w:rPr>
          <w:rFonts w:ascii="Times New Roman" w:hAnsi="Times New Roman" w:cs="Times New Roman"/>
          <w:sz w:val="24"/>
          <w:szCs w:val="24"/>
        </w:rPr>
        <w:t>However</w:t>
      </w:r>
      <w:r w:rsidR="004A19A8" w:rsidRPr="00FA5B47">
        <w:rPr>
          <w:rFonts w:ascii="Times New Roman" w:hAnsi="Times New Roman" w:cs="Times New Roman"/>
          <w:sz w:val="24"/>
          <w:szCs w:val="24"/>
        </w:rPr>
        <w:t>,</w:t>
      </w:r>
      <w:r w:rsidR="00703D35" w:rsidRPr="00FA5B47">
        <w:rPr>
          <w:rFonts w:ascii="Times New Roman" w:hAnsi="Times New Roman" w:cs="Times New Roman"/>
          <w:sz w:val="24"/>
          <w:szCs w:val="24"/>
        </w:rPr>
        <w:t xml:space="preserve"> t</w:t>
      </w:r>
      <w:r w:rsidR="001D2BFF" w:rsidRPr="00FA5B47">
        <w:rPr>
          <w:rFonts w:ascii="Times New Roman" w:hAnsi="Times New Roman" w:cs="Times New Roman"/>
          <w:sz w:val="24"/>
          <w:szCs w:val="24"/>
        </w:rPr>
        <w:t xml:space="preserve">here was </w:t>
      </w:r>
      <w:r w:rsidR="003A7041">
        <w:rPr>
          <w:rFonts w:ascii="Times New Roman" w:hAnsi="Times New Roman" w:cs="Times New Roman"/>
          <w:sz w:val="24"/>
          <w:szCs w:val="24"/>
        </w:rPr>
        <w:t>an expected</w:t>
      </w:r>
      <w:r w:rsidR="004A19A8" w:rsidRPr="00FA5B47">
        <w:rPr>
          <w:rFonts w:ascii="Times New Roman" w:hAnsi="Times New Roman" w:cs="Times New Roman"/>
          <w:sz w:val="24"/>
          <w:szCs w:val="24"/>
        </w:rPr>
        <w:t xml:space="preserve"> </w:t>
      </w:r>
      <w:r w:rsidR="001D2BFF" w:rsidRPr="00FA5B47">
        <w:rPr>
          <w:rFonts w:ascii="Times New Roman" w:hAnsi="Times New Roman" w:cs="Times New Roman"/>
          <w:sz w:val="24"/>
          <w:szCs w:val="24"/>
        </w:rPr>
        <w:t xml:space="preserve">philosophical interest with the rise of commercial </w:t>
      </w:r>
      <w:r w:rsidR="004A19A8" w:rsidRPr="00FA5B47">
        <w:rPr>
          <w:rFonts w:ascii="Times New Roman" w:hAnsi="Times New Roman" w:cs="Times New Roman"/>
          <w:sz w:val="24"/>
          <w:szCs w:val="24"/>
        </w:rPr>
        <w:t>society,</w:t>
      </w:r>
      <w:r w:rsidR="001D2BFF" w:rsidRPr="00FA5B47">
        <w:rPr>
          <w:rFonts w:ascii="Times New Roman" w:hAnsi="Times New Roman" w:cs="Times New Roman"/>
          <w:sz w:val="24"/>
          <w:szCs w:val="24"/>
        </w:rPr>
        <w:t xml:space="preserve"> and </w:t>
      </w:r>
      <w:r w:rsidR="002B411A" w:rsidRPr="00FA5B47">
        <w:rPr>
          <w:rFonts w:ascii="Times New Roman" w:hAnsi="Times New Roman" w:cs="Times New Roman"/>
          <w:sz w:val="24"/>
          <w:szCs w:val="24"/>
        </w:rPr>
        <w:t xml:space="preserve">pride and vanity (often used interchangeably) </w:t>
      </w:r>
      <w:r w:rsidR="004A19A8" w:rsidRPr="00FA5B47">
        <w:rPr>
          <w:rFonts w:ascii="Times New Roman" w:hAnsi="Times New Roman" w:cs="Times New Roman"/>
          <w:sz w:val="24"/>
          <w:szCs w:val="24"/>
        </w:rPr>
        <w:t>gained</w:t>
      </w:r>
      <w:r w:rsidR="001D2BFF" w:rsidRPr="00FA5B47">
        <w:rPr>
          <w:rFonts w:ascii="Times New Roman" w:hAnsi="Times New Roman" w:cs="Times New Roman"/>
          <w:sz w:val="24"/>
          <w:szCs w:val="24"/>
        </w:rPr>
        <w:t xml:space="preserve"> attention from Hume</w:t>
      </w:r>
      <w:r w:rsidR="00444332" w:rsidRPr="00FA5B47">
        <w:rPr>
          <w:rFonts w:ascii="Times New Roman" w:hAnsi="Times New Roman" w:cs="Times New Roman"/>
          <w:sz w:val="24"/>
          <w:szCs w:val="24"/>
        </w:rPr>
        <w:t xml:space="preserve"> (</w:t>
      </w:r>
      <w:r w:rsidR="00393C74" w:rsidRPr="00FA5B47">
        <w:rPr>
          <w:rFonts w:ascii="Times New Roman" w:hAnsi="Times New Roman" w:cs="Times New Roman"/>
          <w:sz w:val="24"/>
          <w:szCs w:val="24"/>
        </w:rPr>
        <w:t>1983</w:t>
      </w:r>
      <w:r w:rsidR="00444332" w:rsidRPr="00FA5B47">
        <w:rPr>
          <w:rFonts w:ascii="Times New Roman" w:hAnsi="Times New Roman" w:cs="Times New Roman"/>
          <w:sz w:val="24"/>
          <w:szCs w:val="24"/>
        </w:rPr>
        <w:t>)</w:t>
      </w:r>
      <w:r w:rsidR="001D2BFF" w:rsidRPr="00FA5B47">
        <w:rPr>
          <w:rFonts w:ascii="Times New Roman" w:hAnsi="Times New Roman" w:cs="Times New Roman"/>
          <w:sz w:val="24"/>
          <w:szCs w:val="24"/>
        </w:rPr>
        <w:t>, Smith</w:t>
      </w:r>
      <w:r w:rsidR="00393C74" w:rsidRPr="00FA5B47">
        <w:rPr>
          <w:rFonts w:ascii="Times New Roman" w:hAnsi="Times New Roman" w:cs="Times New Roman"/>
          <w:sz w:val="24"/>
          <w:szCs w:val="24"/>
        </w:rPr>
        <w:t xml:space="preserve"> (2012)</w:t>
      </w:r>
      <w:r w:rsidR="001D2BFF" w:rsidRPr="00FA5B47">
        <w:rPr>
          <w:rFonts w:ascii="Times New Roman" w:hAnsi="Times New Roman" w:cs="Times New Roman"/>
          <w:sz w:val="24"/>
          <w:szCs w:val="24"/>
        </w:rPr>
        <w:t xml:space="preserve">, </w:t>
      </w:r>
      <w:r w:rsidRPr="00FA5B47">
        <w:rPr>
          <w:rFonts w:ascii="Times New Roman" w:hAnsi="Times New Roman" w:cs="Times New Roman"/>
          <w:sz w:val="24"/>
          <w:szCs w:val="24"/>
        </w:rPr>
        <w:t>Mandeville</w:t>
      </w:r>
      <w:r w:rsidR="002722C2" w:rsidRPr="00FA5B47">
        <w:rPr>
          <w:rFonts w:ascii="Times New Roman" w:hAnsi="Times New Roman" w:cs="Times New Roman"/>
          <w:sz w:val="24"/>
          <w:szCs w:val="24"/>
        </w:rPr>
        <w:t xml:space="preserve"> (1957)</w:t>
      </w:r>
      <w:r w:rsidR="001017DB" w:rsidRPr="00FA5B47">
        <w:rPr>
          <w:rFonts w:ascii="Times New Roman" w:hAnsi="Times New Roman" w:cs="Times New Roman"/>
          <w:sz w:val="24"/>
          <w:szCs w:val="24"/>
        </w:rPr>
        <w:t>,</w:t>
      </w:r>
      <w:r w:rsidRPr="00FA5B47">
        <w:rPr>
          <w:rFonts w:ascii="Times New Roman" w:hAnsi="Times New Roman" w:cs="Times New Roman"/>
          <w:sz w:val="24"/>
          <w:szCs w:val="24"/>
        </w:rPr>
        <w:t xml:space="preserve"> </w:t>
      </w:r>
      <w:r w:rsidR="001D2BFF" w:rsidRPr="00FA5B47">
        <w:rPr>
          <w:rFonts w:ascii="Times New Roman" w:hAnsi="Times New Roman" w:cs="Times New Roman"/>
          <w:sz w:val="24"/>
          <w:szCs w:val="24"/>
        </w:rPr>
        <w:t xml:space="preserve">Kant </w:t>
      </w:r>
      <w:r w:rsidR="002722C2" w:rsidRPr="00FA5B47">
        <w:rPr>
          <w:rFonts w:ascii="Times New Roman" w:hAnsi="Times New Roman" w:cs="Times New Roman"/>
          <w:sz w:val="24"/>
          <w:szCs w:val="24"/>
        </w:rPr>
        <w:t xml:space="preserve">(2012) </w:t>
      </w:r>
      <w:r w:rsidR="001D2BFF" w:rsidRPr="00FA5B47">
        <w:rPr>
          <w:rFonts w:ascii="Times New Roman" w:hAnsi="Times New Roman" w:cs="Times New Roman"/>
          <w:sz w:val="24"/>
          <w:szCs w:val="24"/>
        </w:rPr>
        <w:t>and Rousseau</w:t>
      </w:r>
      <w:r w:rsidR="004A19A8" w:rsidRPr="00FA5B47">
        <w:rPr>
          <w:rFonts w:ascii="Times New Roman" w:hAnsi="Times New Roman" w:cs="Times New Roman"/>
          <w:sz w:val="24"/>
          <w:szCs w:val="24"/>
        </w:rPr>
        <w:t xml:space="preserve"> </w:t>
      </w:r>
      <w:r w:rsidR="00721768" w:rsidRPr="00FA5B47">
        <w:rPr>
          <w:rFonts w:ascii="Times New Roman" w:hAnsi="Times New Roman" w:cs="Times New Roman"/>
          <w:sz w:val="24"/>
          <w:szCs w:val="24"/>
        </w:rPr>
        <w:t>(1991, 2018)</w:t>
      </w:r>
      <w:r w:rsidR="004A19A8" w:rsidRPr="00FA5B47">
        <w:rPr>
          <w:rFonts w:ascii="Times New Roman" w:hAnsi="Times New Roman" w:cs="Times New Roman"/>
          <w:sz w:val="24"/>
          <w:szCs w:val="24"/>
        </w:rPr>
        <w:t>.</w:t>
      </w:r>
      <w:r w:rsidR="001017DB" w:rsidRPr="00FA5B47">
        <w:rPr>
          <w:rFonts w:ascii="Times New Roman" w:hAnsi="Times New Roman" w:cs="Times New Roman"/>
          <w:sz w:val="24"/>
          <w:szCs w:val="24"/>
        </w:rPr>
        <w:t xml:space="preserve">  For Mandeville, Capella’s vanity would matter little.  All virtuous activity, including the educational, is due to vanity and love of praise</w:t>
      </w:r>
      <w:r w:rsidR="00C35F3A" w:rsidRPr="00FA5B47">
        <w:rPr>
          <w:rFonts w:ascii="Times New Roman" w:hAnsi="Times New Roman" w:cs="Times New Roman"/>
          <w:sz w:val="24"/>
          <w:szCs w:val="24"/>
        </w:rPr>
        <w:t xml:space="preserve"> and</w:t>
      </w:r>
      <w:r w:rsidR="001017DB" w:rsidRPr="00FA5B47">
        <w:rPr>
          <w:rFonts w:ascii="Times New Roman" w:hAnsi="Times New Roman" w:cs="Times New Roman"/>
          <w:sz w:val="24"/>
          <w:szCs w:val="24"/>
        </w:rPr>
        <w:t xml:space="preserve"> often a public good arises from a private vice.</w:t>
      </w:r>
      <w:r w:rsidR="00AE0AA3" w:rsidRPr="00FA5B47">
        <w:rPr>
          <w:rFonts w:ascii="Times New Roman" w:hAnsi="Times New Roman" w:cs="Times New Roman"/>
          <w:sz w:val="24"/>
          <w:szCs w:val="24"/>
        </w:rPr>
        <w:t xml:space="preserve">  Cappella’s vanity</w:t>
      </w:r>
      <w:r w:rsidR="00C35F3A" w:rsidRPr="00FA5B47">
        <w:rPr>
          <w:rFonts w:ascii="Times New Roman" w:hAnsi="Times New Roman" w:cs="Times New Roman"/>
          <w:sz w:val="24"/>
          <w:szCs w:val="24"/>
        </w:rPr>
        <w:t xml:space="preserve"> </w:t>
      </w:r>
      <w:r w:rsidR="00AE0AA3" w:rsidRPr="00FA5B47">
        <w:rPr>
          <w:rFonts w:ascii="Times New Roman" w:hAnsi="Times New Roman" w:cs="Times New Roman"/>
          <w:sz w:val="24"/>
          <w:szCs w:val="24"/>
        </w:rPr>
        <w:t xml:space="preserve">motivated </w:t>
      </w:r>
      <w:r w:rsidR="00C35F3A" w:rsidRPr="00FA5B47">
        <w:rPr>
          <w:rFonts w:ascii="Times New Roman" w:hAnsi="Times New Roman" w:cs="Times New Roman"/>
          <w:sz w:val="24"/>
          <w:szCs w:val="24"/>
        </w:rPr>
        <w:t xml:space="preserve">a work, </w:t>
      </w:r>
      <w:r w:rsidR="00AE0AA3" w:rsidRPr="00FA5B47">
        <w:rPr>
          <w:rFonts w:ascii="Times New Roman" w:hAnsi="Times New Roman" w:cs="Times New Roman"/>
          <w:sz w:val="24"/>
          <w:szCs w:val="24"/>
        </w:rPr>
        <w:t xml:space="preserve">whatever its faults, </w:t>
      </w:r>
      <w:r w:rsidR="00C35F3A" w:rsidRPr="00FA5B47">
        <w:rPr>
          <w:rFonts w:ascii="Times New Roman" w:hAnsi="Times New Roman" w:cs="Times New Roman"/>
          <w:sz w:val="24"/>
          <w:szCs w:val="24"/>
        </w:rPr>
        <w:t xml:space="preserve">that </w:t>
      </w:r>
      <w:r w:rsidR="00AE0AA3" w:rsidRPr="00FA5B47">
        <w:rPr>
          <w:rFonts w:ascii="Times New Roman" w:hAnsi="Times New Roman" w:cs="Times New Roman"/>
          <w:sz w:val="24"/>
          <w:szCs w:val="24"/>
        </w:rPr>
        <w:t xml:space="preserve">is regarded as a </w:t>
      </w:r>
      <w:r w:rsidR="00556354" w:rsidRPr="00FA5B47">
        <w:rPr>
          <w:rFonts w:ascii="Times New Roman" w:hAnsi="Times New Roman" w:cs="Times New Roman"/>
          <w:sz w:val="24"/>
          <w:szCs w:val="24"/>
        </w:rPr>
        <w:t>significant influence</w:t>
      </w:r>
      <w:r w:rsidR="00AE0AA3" w:rsidRPr="00FA5B47">
        <w:rPr>
          <w:rFonts w:ascii="Times New Roman" w:hAnsi="Times New Roman" w:cs="Times New Roman"/>
          <w:sz w:val="24"/>
          <w:szCs w:val="24"/>
        </w:rPr>
        <w:t xml:space="preserve"> in the later revival of Roman and Greek learning.</w:t>
      </w:r>
      <w:r w:rsidR="006614E6" w:rsidRPr="00FA5B47">
        <w:rPr>
          <w:rFonts w:ascii="Times New Roman" w:hAnsi="Times New Roman" w:cs="Times New Roman"/>
          <w:sz w:val="24"/>
          <w:szCs w:val="24"/>
        </w:rPr>
        <w:t xml:space="preserve">  Similarly, Hume was not greatly worried by vanity and pride (which he used interchangeably</w:t>
      </w:r>
      <w:r w:rsidR="00DA429F" w:rsidRPr="00FA5B47">
        <w:rPr>
          <w:rFonts w:ascii="Times New Roman" w:hAnsi="Times New Roman" w:cs="Times New Roman"/>
          <w:sz w:val="24"/>
          <w:szCs w:val="24"/>
        </w:rPr>
        <w:t>)</w:t>
      </w:r>
      <w:r w:rsidR="006614E6" w:rsidRPr="00FA5B47">
        <w:rPr>
          <w:rFonts w:ascii="Times New Roman" w:hAnsi="Times New Roman" w:cs="Times New Roman"/>
          <w:sz w:val="24"/>
          <w:szCs w:val="24"/>
        </w:rPr>
        <w:t>.  Hume remark</w:t>
      </w:r>
      <w:r w:rsidR="00185BE9">
        <w:rPr>
          <w:rFonts w:ascii="Times New Roman" w:hAnsi="Times New Roman" w:cs="Times New Roman"/>
          <w:sz w:val="24"/>
          <w:szCs w:val="24"/>
        </w:rPr>
        <w:t>ed</w:t>
      </w:r>
      <w:r w:rsidR="006614E6" w:rsidRPr="00FA5B47">
        <w:rPr>
          <w:rFonts w:ascii="Times New Roman" w:hAnsi="Times New Roman" w:cs="Times New Roman"/>
          <w:sz w:val="24"/>
          <w:szCs w:val="24"/>
        </w:rPr>
        <w:t xml:space="preserve"> that ‘vanity is so closely allied to virtue, and to love the fame of laudable actions approaches so near the love of laudable actions for their own sake, that these passions are more capable of mixture, than any other kinds of affection’</w:t>
      </w:r>
      <w:r w:rsidR="00C35F3A" w:rsidRPr="00FA5B47">
        <w:rPr>
          <w:rFonts w:ascii="Times New Roman" w:hAnsi="Times New Roman" w:cs="Times New Roman"/>
          <w:sz w:val="24"/>
          <w:szCs w:val="24"/>
        </w:rPr>
        <w:t xml:space="preserve"> (</w:t>
      </w:r>
      <w:r w:rsidR="006614E6" w:rsidRPr="00FA5B47">
        <w:rPr>
          <w:rFonts w:ascii="Times New Roman" w:hAnsi="Times New Roman" w:cs="Times New Roman"/>
          <w:sz w:val="24"/>
          <w:szCs w:val="24"/>
        </w:rPr>
        <w:t>Hume, 1985, p. 86</w:t>
      </w:r>
      <w:r w:rsidR="00C35F3A" w:rsidRPr="00FA5B47">
        <w:rPr>
          <w:rFonts w:ascii="Times New Roman" w:hAnsi="Times New Roman" w:cs="Times New Roman"/>
          <w:sz w:val="24"/>
          <w:szCs w:val="24"/>
        </w:rPr>
        <w:t>)</w:t>
      </w:r>
      <w:r w:rsidR="006614E6" w:rsidRPr="00FA5B47">
        <w:rPr>
          <w:rFonts w:ascii="Times New Roman" w:hAnsi="Times New Roman" w:cs="Times New Roman"/>
          <w:sz w:val="24"/>
          <w:szCs w:val="24"/>
        </w:rPr>
        <w:t>.</w:t>
      </w:r>
      <w:r w:rsidR="00C31B8E" w:rsidRPr="00FA5B47">
        <w:rPr>
          <w:rFonts w:ascii="Times New Roman" w:hAnsi="Times New Roman" w:cs="Times New Roman"/>
          <w:sz w:val="24"/>
          <w:szCs w:val="24"/>
        </w:rPr>
        <w:t xml:space="preserve">  Reed (2012) argues that </w:t>
      </w:r>
      <w:r w:rsidR="00B87226" w:rsidRPr="00FA5B47">
        <w:rPr>
          <w:rFonts w:ascii="Times New Roman" w:hAnsi="Times New Roman" w:cs="Times New Roman"/>
          <w:sz w:val="24"/>
          <w:szCs w:val="24"/>
        </w:rPr>
        <w:t xml:space="preserve">in Hume </w:t>
      </w:r>
      <w:r w:rsidR="00C31B8E" w:rsidRPr="00FA5B47">
        <w:rPr>
          <w:rFonts w:ascii="Times New Roman" w:hAnsi="Times New Roman" w:cs="Times New Roman"/>
          <w:sz w:val="24"/>
          <w:szCs w:val="24"/>
        </w:rPr>
        <w:t>there is an alliance between virtue and vanity which reinforces weak moral sentiments with the much stronger dominant self-interested passions.</w:t>
      </w:r>
      <w:r w:rsidR="002A013E" w:rsidRPr="00FA5B47">
        <w:rPr>
          <w:rFonts w:ascii="Times New Roman" w:hAnsi="Times New Roman" w:cs="Times New Roman"/>
          <w:sz w:val="24"/>
          <w:szCs w:val="24"/>
        </w:rPr>
        <w:t xml:space="preserve">  Adam Smith (</w:t>
      </w:r>
      <w:r w:rsidR="002A013E" w:rsidRPr="00FA5B47">
        <w:rPr>
          <w:rFonts w:ascii="Times New Roman" w:hAnsi="Times New Roman" w:cs="Times New Roman"/>
          <w:i/>
          <w:iCs/>
          <w:sz w:val="24"/>
          <w:szCs w:val="24"/>
        </w:rPr>
        <w:t>TMS</w:t>
      </w:r>
      <w:r w:rsidR="002A013E" w:rsidRPr="00FA5B47">
        <w:rPr>
          <w:rFonts w:ascii="Times New Roman" w:hAnsi="Times New Roman" w:cs="Times New Roman"/>
          <w:sz w:val="24"/>
          <w:szCs w:val="24"/>
        </w:rPr>
        <w:t>) challenge’s Mandeville’s contention that the desire for praise, and actions arising</w:t>
      </w:r>
      <w:r w:rsidR="000B17E9" w:rsidRPr="00FA5B47">
        <w:rPr>
          <w:rFonts w:ascii="Times New Roman" w:hAnsi="Times New Roman" w:cs="Times New Roman"/>
          <w:sz w:val="24"/>
          <w:szCs w:val="24"/>
        </w:rPr>
        <w:t>,</w:t>
      </w:r>
      <w:r w:rsidR="002A013E" w:rsidRPr="00FA5B47">
        <w:rPr>
          <w:rFonts w:ascii="Times New Roman" w:hAnsi="Times New Roman" w:cs="Times New Roman"/>
          <w:sz w:val="24"/>
          <w:szCs w:val="24"/>
        </w:rPr>
        <w:t xml:space="preserve"> from it should be labelled vicious</w:t>
      </w:r>
      <w:r w:rsidR="00D45389" w:rsidRPr="00FA5B47">
        <w:rPr>
          <w:rFonts w:ascii="Times New Roman" w:hAnsi="Times New Roman" w:cs="Times New Roman"/>
          <w:sz w:val="24"/>
          <w:szCs w:val="24"/>
        </w:rPr>
        <w:t>,</w:t>
      </w:r>
      <w:r w:rsidR="002A013E" w:rsidRPr="00FA5B47">
        <w:rPr>
          <w:rFonts w:ascii="Times New Roman" w:hAnsi="Times New Roman" w:cs="Times New Roman"/>
          <w:sz w:val="24"/>
          <w:szCs w:val="24"/>
        </w:rPr>
        <w:t xml:space="preserve"> </w:t>
      </w:r>
      <w:r w:rsidR="002A013E" w:rsidRPr="00FA5B47">
        <w:rPr>
          <w:rFonts w:ascii="Times New Roman" w:hAnsi="Times New Roman" w:cs="Times New Roman"/>
          <w:sz w:val="24"/>
          <w:szCs w:val="24"/>
        </w:rPr>
        <w:lastRenderedPageBreak/>
        <w:t>rather he condemns the love of undeserved praise.</w:t>
      </w:r>
      <w:r w:rsidR="000B17E9" w:rsidRPr="00FA5B47">
        <w:rPr>
          <w:rFonts w:ascii="Times New Roman" w:hAnsi="Times New Roman" w:cs="Times New Roman"/>
          <w:sz w:val="24"/>
          <w:szCs w:val="24"/>
        </w:rPr>
        <w:t xml:space="preserve">  Smith argues that the desire for praise and respect comes to regulate all human conduct.  Luban </w:t>
      </w:r>
      <w:r w:rsidR="00DA429F" w:rsidRPr="00FA5B47">
        <w:rPr>
          <w:rFonts w:ascii="Times New Roman" w:hAnsi="Times New Roman" w:cs="Times New Roman"/>
          <w:sz w:val="24"/>
          <w:szCs w:val="24"/>
        </w:rPr>
        <w:t>(</w:t>
      </w:r>
      <w:r w:rsidR="000B17E9" w:rsidRPr="00FA5B47">
        <w:rPr>
          <w:rFonts w:ascii="Times New Roman" w:hAnsi="Times New Roman" w:cs="Times New Roman"/>
          <w:sz w:val="24"/>
          <w:szCs w:val="24"/>
        </w:rPr>
        <w:t xml:space="preserve">2021 </w:t>
      </w:r>
      <w:r w:rsidR="00DA429F" w:rsidRPr="00FA5B47">
        <w:rPr>
          <w:rFonts w:ascii="Times New Roman" w:hAnsi="Times New Roman" w:cs="Times New Roman"/>
          <w:sz w:val="24"/>
          <w:szCs w:val="24"/>
        </w:rPr>
        <w:t xml:space="preserve">p. </w:t>
      </w:r>
      <w:r w:rsidR="000B17E9" w:rsidRPr="00FA5B47">
        <w:rPr>
          <w:rFonts w:ascii="Times New Roman" w:hAnsi="Times New Roman" w:cs="Times New Roman"/>
          <w:sz w:val="24"/>
          <w:szCs w:val="24"/>
        </w:rPr>
        <w:t xml:space="preserve">284) notes that for Smith </w:t>
      </w:r>
      <w:r w:rsidR="00D45389" w:rsidRPr="00FA5B47">
        <w:rPr>
          <w:rFonts w:ascii="Times New Roman" w:hAnsi="Times New Roman" w:cs="Times New Roman"/>
          <w:sz w:val="24"/>
          <w:szCs w:val="24"/>
        </w:rPr>
        <w:t xml:space="preserve">the desire for </w:t>
      </w:r>
      <w:r w:rsidR="000B17E9" w:rsidRPr="00FA5B47">
        <w:rPr>
          <w:rFonts w:ascii="Times New Roman" w:hAnsi="Times New Roman" w:cs="Times New Roman"/>
          <w:sz w:val="24"/>
          <w:szCs w:val="24"/>
        </w:rPr>
        <w:t xml:space="preserve">wealth is not about the </w:t>
      </w:r>
      <w:r w:rsidR="00D45389" w:rsidRPr="00FA5B47">
        <w:rPr>
          <w:rFonts w:ascii="Times New Roman" w:hAnsi="Times New Roman" w:cs="Times New Roman"/>
          <w:sz w:val="24"/>
          <w:szCs w:val="24"/>
        </w:rPr>
        <w:t xml:space="preserve">ease or </w:t>
      </w:r>
      <w:r w:rsidR="000B17E9" w:rsidRPr="00FA5B47">
        <w:rPr>
          <w:rFonts w:ascii="Times New Roman" w:hAnsi="Times New Roman" w:cs="Times New Roman"/>
          <w:sz w:val="24"/>
          <w:szCs w:val="24"/>
        </w:rPr>
        <w:t xml:space="preserve">trinkets </w:t>
      </w:r>
      <w:r w:rsidR="00D45389" w:rsidRPr="00FA5B47">
        <w:rPr>
          <w:rFonts w:ascii="Times New Roman" w:hAnsi="Times New Roman" w:cs="Times New Roman"/>
          <w:sz w:val="24"/>
          <w:szCs w:val="24"/>
        </w:rPr>
        <w:t>it</w:t>
      </w:r>
      <w:r w:rsidR="000B17E9" w:rsidRPr="00FA5B47">
        <w:rPr>
          <w:rFonts w:ascii="Times New Roman" w:hAnsi="Times New Roman" w:cs="Times New Roman"/>
          <w:sz w:val="24"/>
          <w:szCs w:val="24"/>
        </w:rPr>
        <w:t xml:space="preserve"> provide</w:t>
      </w:r>
      <w:r w:rsidR="00D45389" w:rsidRPr="00FA5B47">
        <w:rPr>
          <w:rFonts w:ascii="Times New Roman" w:hAnsi="Times New Roman" w:cs="Times New Roman"/>
          <w:sz w:val="24"/>
          <w:szCs w:val="24"/>
        </w:rPr>
        <w:t>s,</w:t>
      </w:r>
      <w:r w:rsidR="000B17E9" w:rsidRPr="00FA5B47">
        <w:rPr>
          <w:rFonts w:ascii="Times New Roman" w:hAnsi="Times New Roman" w:cs="Times New Roman"/>
          <w:sz w:val="24"/>
          <w:szCs w:val="24"/>
        </w:rPr>
        <w:t xml:space="preserve"> but </w:t>
      </w:r>
      <w:r w:rsidR="00D45389" w:rsidRPr="00FA5B47">
        <w:rPr>
          <w:rFonts w:ascii="Times New Roman" w:hAnsi="Times New Roman" w:cs="Times New Roman"/>
          <w:sz w:val="24"/>
          <w:szCs w:val="24"/>
        </w:rPr>
        <w:t xml:space="preserve">rather it is </w:t>
      </w:r>
      <w:r w:rsidR="000B17E9" w:rsidRPr="00FA5B47">
        <w:rPr>
          <w:rFonts w:ascii="Times New Roman" w:hAnsi="Times New Roman" w:cs="Times New Roman"/>
          <w:sz w:val="24"/>
          <w:szCs w:val="24"/>
        </w:rPr>
        <w:t>vanity</w:t>
      </w:r>
      <w:r w:rsidR="00DA429F" w:rsidRPr="00FA5B47">
        <w:rPr>
          <w:rFonts w:ascii="Times New Roman" w:hAnsi="Times New Roman" w:cs="Times New Roman"/>
          <w:sz w:val="24"/>
          <w:szCs w:val="24"/>
        </w:rPr>
        <w:t xml:space="preserve"> that motivates beyond the satisfaction of basic needs</w:t>
      </w:r>
      <w:r w:rsidR="000B17E9" w:rsidRPr="00FA5B47">
        <w:rPr>
          <w:rFonts w:ascii="Times New Roman" w:hAnsi="Times New Roman" w:cs="Times New Roman"/>
          <w:sz w:val="24"/>
          <w:szCs w:val="24"/>
        </w:rPr>
        <w:t xml:space="preserve"> </w:t>
      </w:r>
      <w:r w:rsidR="00D45389" w:rsidRPr="00FA5B47">
        <w:rPr>
          <w:rFonts w:ascii="Times New Roman" w:hAnsi="Times New Roman" w:cs="Times New Roman"/>
          <w:sz w:val="24"/>
          <w:szCs w:val="24"/>
        </w:rPr>
        <w:t>and seeks</w:t>
      </w:r>
      <w:r w:rsidR="000B17E9" w:rsidRPr="00FA5B47">
        <w:rPr>
          <w:rFonts w:ascii="Times New Roman" w:hAnsi="Times New Roman" w:cs="Times New Roman"/>
          <w:sz w:val="24"/>
          <w:szCs w:val="24"/>
        </w:rPr>
        <w:t xml:space="preserve"> social status relative to other people.</w:t>
      </w:r>
      <w:r w:rsidR="00DA429F" w:rsidRPr="00FA5B47">
        <w:rPr>
          <w:rFonts w:ascii="Times New Roman" w:hAnsi="Times New Roman" w:cs="Times New Roman"/>
          <w:sz w:val="24"/>
          <w:szCs w:val="24"/>
        </w:rPr>
        <w:t xml:space="preserve">  </w:t>
      </w:r>
    </w:p>
    <w:p w14:paraId="643B294E" w14:textId="2B98C23D" w:rsidR="007A2E3D" w:rsidRDefault="005A3873" w:rsidP="00E01598">
      <w:pPr>
        <w:spacing w:line="480" w:lineRule="auto"/>
        <w:jc w:val="both"/>
        <w:rPr>
          <w:rFonts w:ascii="Times New Roman" w:hAnsi="Times New Roman" w:cs="Times New Roman"/>
          <w:iCs/>
          <w:color w:val="222222"/>
          <w:sz w:val="24"/>
          <w:szCs w:val="24"/>
          <w:shd w:val="clear" w:color="auto" w:fill="FFFFFF"/>
        </w:rPr>
      </w:pPr>
      <w:r w:rsidRPr="00FA5B47">
        <w:rPr>
          <w:rFonts w:ascii="Times New Roman" w:hAnsi="Times New Roman" w:cs="Times New Roman"/>
          <w:iCs/>
          <w:color w:val="222222"/>
          <w:sz w:val="24"/>
          <w:szCs w:val="24"/>
          <w:shd w:val="clear" w:color="auto" w:fill="FFFFFF"/>
        </w:rPr>
        <w:t xml:space="preserve">Kant and Rousseau see a darker force </w:t>
      </w:r>
      <w:r w:rsidR="004B752B" w:rsidRPr="00FA5B47">
        <w:rPr>
          <w:rFonts w:ascii="Times New Roman" w:hAnsi="Times New Roman" w:cs="Times New Roman"/>
          <w:iCs/>
          <w:color w:val="222222"/>
          <w:sz w:val="24"/>
          <w:szCs w:val="24"/>
          <w:shd w:val="clear" w:color="auto" w:fill="FFFFFF"/>
        </w:rPr>
        <w:t>at play with vanity.  Firstly Kant, echoing Newman</w:t>
      </w:r>
      <w:r w:rsidR="00F86351" w:rsidRPr="00FA5B47">
        <w:rPr>
          <w:rFonts w:ascii="Times New Roman" w:hAnsi="Times New Roman" w:cs="Times New Roman"/>
          <w:iCs/>
          <w:color w:val="222222"/>
          <w:sz w:val="24"/>
          <w:szCs w:val="24"/>
          <w:shd w:val="clear" w:color="auto" w:fill="FFFFFF"/>
        </w:rPr>
        <w:t xml:space="preserve"> (1996)</w:t>
      </w:r>
      <w:r w:rsidR="004B752B" w:rsidRPr="00FA5B47">
        <w:rPr>
          <w:rFonts w:ascii="Times New Roman" w:hAnsi="Times New Roman" w:cs="Times New Roman"/>
          <w:iCs/>
          <w:color w:val="222222"/>
          <w:sz w:val="24"/>
          <w:szCs w:val="24"/>
          <w:shd w:val="clear" w:color="auto" w:fill="FFFFFF"/>
        </w:rPr>
        <w:t xml:space="preserve"> in an education</w:t>
      </w:r>
      <w:r w:rsidR="000835C1" w:rsidRPr="00FA5B47">
        <w:rPr>
          <w:rFonts w:ascii="Times New Roman" w:hAnsi="Times New Roman" w:cs="Times New Roman"/>
          <w:iCs/>
          <w:color w:val="222222"/>
          <w:sz w:val="24"/>
          <w:szCs w:val="24"/>
          <w:shd w:val="clear" w:color="auto" w:fill="FFFFFF"/>
        </w:rPr>
        <w:t>al</w:t>
      </w:r>
      <w:r w:rsidR="004B752B" w:rsidRPr="00FA5B47">
        <w:rPr>
          <w:rFonts w:ascii="Times New Roman" w:hAnsi="Times New Roman" w:cs="Times New Roman"/>
          <w:iCs/>
          <w:color w:val="222222"/>
          <w:sz w:val="24"/>
          <w:szCs w:val="24"/>
          <w:shd w:val="clear" w:color="auto" w:fill="FFFFFF"/>
        </w:rPr>
        <w:t xml:space="preserve"> context, </w:t>
      </w:r>
      <w:r w:rsidR="009D2163" w:rsidRPr="00FA5B47">
        <w:rPr>
          <w:rFonts w:ascii="Times New Roman" w:hAnsi="Times New Roman" w:cs="Times New Roman"/>
          <w:iCs/>
          <w:color w:val="222222"/>
          <w:sz w:val="24"/>
          <w:szCs w:val="24"/>
          <w:shd w:val="clear" w:color="auto" w:fill="FFFFFF"/>
        </w:rPr>
        <w:t xml:space="preserve">asserts </w:t>
      </w:r>
      <w:r w:rsidR="00892AF3" w:rsidRPr="00FA5B47">
        <w:rPr>
          <w:rFonts w:ascii="Times New Roman" w:hAnsi="Times New Roman" w:cs="Times New Roman"/>
          <w:iCs/>
          <w:color w:val="222222"/>
          <w:sz w:val="24"/>
          <w:szCs w:val="24"/>
          <w:shd w:val="clear" w:color="auto" w:fill="FFFFFF"/>
        </w:rPr>
        <w:t xml:space="preserve">that those things that are worthy should be sought for their own sake rather than praise and glory.  </w:t>
      </w:r>
      <w:r w:rsidR="006E0041" w:rsidRPr="00FA5B47">
        <w:rPr>
          <w:rFonts w:ascii="Times New Roman" w:hAnsi="Times New Roman" w:cs="Times New Roman"/>
          <w:iCs/>
          <w:color w:val="222222"/>
          <w:sz w:val="24"/>
          <w:szCs w:val="24"/>
          <w:shd w:val="clear" w:color="auto" w:fill="FFFFFF"/>
        </w:rPr>
        <w:t xml:space="preserve">He sees </w:t>
      </w:r>
      <w:r w:rsidR="00412C30" w:rsidRPr="00FA5B47">
        <w:rPr>
          <w:rFonts w:ascii="Times New Roman" w:hAnsi="Times New Roman" w:cs="Times New Roman"/>
          <w:iCs/>
          <w:color w:val="222222"/>
          <w:sz w:val="24"/>
          <w:szCs w:val="24"/>
          <w:shd w:val="clear" w:color="auto" w:fill="FFFFFF"/>
        </w:rPr>
        <w:t xml:space="preserve">vanity </w:t>
      </w:r>
      <w:r w:rsidR="00C60D95">
        <w:rPr>
          <w:rFonts w:ascii="Times New Roman" w:hAnsi="Times New Roman" w:cs="Times New Roman"/>
          <w:iCs/>
          <w:color w:val="222222"/>
          <w:sz w:val="24"/>
          <w:szCs w:val="24"/>
          <w:shd w:val="clear" w:color="auto" w:fill="FFFFFF"/>
        </w:rPr>
        <w:t>as a vice</w:t>
      </w:r>
      <w:r w:rsidR="006E0041" w:rsidRPr="00FA5B47">
        <w:rPr>
          <w:rFonts w:ascii="Times New Roman" w:hAnsi="Times New Roman" w:cs="Times New Roman"/>
          <w:iCs/>
          <w:color w:val="222222"/>
          <w:sz w:val="24"/>
          <w:szCs w:val="24"/>
          <w:shd w:val="clear" w:color="auto" w:fill="FFFFFF"/>
        </w:rPr>
        <w:t xml:space="preserve"> with vicious consequences</w:t>
      </w:r>
      <w:r w:rsidR="00412C30" w:rsidRPr="00FA5B47">
        <w:rPr>
          <w:rFonts w:ascii="Times New Roman" w:hAnsi="Times New Roman" w:cs="Times New Roman"/>
          <w:iCs/>
          <w:color w:val="222222"/>
          <w:sz w:val="24"/>
          <w:szCs w:val="24"/>
          <w:shd w:val="clear" w:color="auto" w:fill="FFFFFF"/>
        </w:rPr>
        <w:t xml:space="preserve">.  </w:t>
      </w:r>
      <w:r w:rsidR="00BA0777" w:rsidRPr="00FA5B47">
        <w:rPr>
          <w:rFonts w:ascii="Times New Roman" w:hAnsi="Times New Roman" w:cs="Times New Roman"/>
          <w:iCs/>
          <w:color w:val="222222"/>
          <w:sz w:val="24"/>
          <w:szCs w:val="24"/>
          <w:shd w:val="clear" w:color="auto" w:fill="FFFFFF"/>
        </w:rPr>
        <w:t>The ambitious person</w:t>
      </w:r>
      <w:r w:rsidR="00412C30" w:rsidRPr="00FA5B47">
        <w:rPr>
          <w:rFonts w:ascii="Times New Roman" w:hAnsi="Times New Roman" w:cs="Times New Roman"/>
          <w:iCs/>
          <w:color w:val="222222"/>
          <w:sz w:val="24"/>
          <w:szCs w:val="24"/>
          <w:shd w:val="clear" w:color="auto" w:fill="FFFFFF"/>
        </w:rPr>
        <w:t xml:space="preserve"> characterised by vanity seeks to force and </w:t>
      </w:r>
      <w:r w:rsidR="00AA7B9E" w:rsidRPr="00FA5B47">
        <w:rPr>
          <w:rFonts w:ascii="Times New Roman" w:hAnsi="Times New Roman" w:cs="Times New Roman"/>
          <w:iCs/>
          <w:color w:val="222222"/>
          <w:sz w:val="24"/>
          <w:szCs w:val="24"/>
          <w:shd w:val="clear" w:color="auto" w:fill="FFFFFF"/>
        </w:rPr>
        <w:t>compel</w:t>
      </w:r>
      <w:r w:rsidR="00412C30" w:rsidRPr="00FA5B47">
        <w:rPr>
          <w:rFonts w:ascii="Times New Roman" w:hAnsi="Times New Roman" w:cs="Times New Roman"/>
          <w:iCs/>
          <w:color w:val="222222"/>
          <w:sz w:val="24"/>
          <w:szCs w:val="24"/>
          <w:shd w:val="clear" w:color="auto" w:fill="FFFFFF"/>
        </w:rPr>
        <w:t xml:space="preserve"> the judgements of others (Nyugen 1999 p.613-617)</w:t>
      </w:r>
      <w:r w:rsidR="00BA0777" w:rsidRPr="00FA5B47">
        <w:rPr>
          <w:rFonts w:ascii="Times New Roman" w:hAnsi="Times New Roman" w:cs="Times New Roman"/>
          <w:iCs/>
          <w:color w:val="222222"/>
          <w:sz w:val="24"/>
          <w:szCs w:val="24"/>
          <w:shd w:val="clear" w:color="auto" w:fill="FFFFFF"/>
        </w:rPr>
        <w:t>.</w:t>
      </w:r>
      <w:r w:rsidR="00412C30" w:rsidRPr="00FA5B47">
        <w:rPr>
          <w:rFonts w:ascii="Times New Roman" w:hAnsi="Times New Roman" w:cs="Times New Roman"/>
          <w:iCs/>
          <w:color w:val="222222"/>
          <w:sz w:val="24"/>
          <w:szCs w:val="24"/>
          <w:shd w:val="clear" w:color="auto" w:fill="FFFFFF"/>
        </w:rPr>
        <w:t xml:space="preserve"> </w:t>
      </w:r>
      <w:r w:rsidR="00BA0777" w:rsidRPr="00FA5B47">
        <w:rPr>
          <w:rFonts w:ascii="Times New Roman" w:hAnsi="Times New Roman" w:cs="Times New Roman"/>
          <w:iCs/>
          <w:color w:val="222222"/>
          <w:sz w:val="24"/>
          <w:szCs w:val="24"/>
          <w:shd w:val="clear" w:color="auto" w:fill="FFFFFF"/>
        </w:rPr>
        <w:t xml:space="preserve"> </w:t>
      </w:r>
      <w:r w:rsidR="00412C30" w:rsidRPr="00FA5B47">
        <w:rPr>
          <w:rFonts w:ascii="Times New Roman" w:hAnsi="Times New Roman" w:cs="Times New Roman"/>
          <w:iCs/>
          <w:color w:val="222222"/>
          <w:sz w:val="24"/>
          <w:szCs w:val="24"/>
          <w:shd w:val="clear" w:color="auto" w:fill="FFFFFF"/>
        </w:rPr>
        <w:t xml:space="preserve"> Rousseau in </w:t>
      </w:r>
      <w:r w:rsidR="00412C30" w:rsidRPr="00FA5B47">
        <w:rPr>
          <w:rFonts w:ascii="Times New Roman" w:hAnsi="Times New Roman" w:cs="Times New Roman"/>
          <w:i/>
          <w:color w:val="222222"/>
          <w:sz w:val="24"/>
          <w:szCs w:val="24"/>
          <w:shd w:val="clear" w:color="auto" w:fill="FFFFFF"/>
        </w:rPr>
        <w:t>Emile</w:t>
      </w:r>
      <w:r w:rsidR="00412C30" w:rsidRPr="00FA5B47">
        <w:rPr>
          <w:rFonts w:ascii="Times New Roman" w:hAnsi="Times New Roman" w:cs="Times New Roman"/>
          <w:iCs/>
          <w:color w:val="222222"/>
          <w:sz w:val="24"/>
          <w:szCs w:val="24"/>
          <w:shd w:val="clear" w:color="auto" w:fill="FFFFFF"/>
        </w:rPr>
        <w:t xml:space="preserve"> </w:t>
      </w:r>
      <w:r w:rsidR="00AA7B9E" w:rsidRPr="00FA5B47">
        <w:rPr>
          <w:rFonts w:ascii="Times New Roman" w:hAnsi="Times New Roman" w:cs="Times New Roman"/>
          <w:iCs/>
          <w:color w:val="222222"/>
          <w:sz w:val="24"/>
          <w:szCs w:val="24"/>
          <w:shd w:val="clear" w:color="auto" w:fill="FFFFFF"/>
        </w:rPr>
        <w:t>identifies</w:t>
      </w:r>
      <w:r w:rsidR="00412C30" w:rsidRPr="00FA5B47">
        <w:rPr>
          <w:rFonts w:ascii="Times New Roman" w:hAnsi="Times New Roman" w:cs="Times New Roman"/>
          <w:iCs/>
          <w:color w:val="222222"/>
          <w:sz w:val="24"/>
          <w:szCs w:val="24"/>
          <w:shd w:val="clear" w:color="auto" w:fill="FFFFFF"/>
        </w:rPr>
        <w:t xml:space="preserve"> vanity as a </w:t>
      </w:r>
      <w:r w:rsidR="00AA7B9E" w:rsidRPr="00FA5B47">
        <w:rPr>
          <w:rFonts w:ascii="Times New Roman" w:hAnsi="Times New Roman" w:cs="Times New Roman"/>
          <w:iCs/>
          <w:color w:val="222222"/>
          <w:sz w:val="24"/>
          <w:szCs w:val="24"/>
          <w:shd w:val="clear" w:color="auto" w:fill="FFFFFF"/>
        </w:rPr>
        <w:t>uniquely</w:t>
      </w:r>
      <w:r w:rsidR="00412C30" w:rsidRPr="00FA5B47">
        <w:rPr>
          <w:rFonts w:ascii="Times New Roman" w:hAnsi="Times New Roman" w:cs="Times New Roman"/>
          <w:iCs/>
          <w:color w:val="222222"/>
          <w:sz w:val="24"/>
          <w:szCs w:val="24"/>
          <w:shd w:val="clear" w:color="auto" w:fill="FFFFFF"/>
        </w:rPr>
        <w:t xml:space="preserve"> dan</w:t>
      </w:r>
      <w:r w:rsidR="00AA7B9E" w:rsidRPr="00FA5B47">
        <w:rPr>
          <w:rFonts w:ascii="Times New Roman" w:hAnsi="Times New Roman" w:cs="Times New Roman"/>
          <w:iCs/>
          <w:color w:val="222222"/>
          <w:sz w:val="24"/>
          <w:szCs w:val="24"/>
          <w:shd w:val="clear" w:color="auto" w:fill="FFFFFF"/>
        </w:rPr>
        <w:t>gerous</w:t>
      </w:r>
      <w:r w:rsidR="00412C30" w:rsidRPr="00FA5B47">
        <w:rPr>
          <w:rFonts w:ascii="Times New Roman" w:hAnsi="Times New Roman" w:cs="Times New Roman"/>
          <w:iCs/>
          <w:color w:val="222222"/>
          <w:sz w:val="24"/>
          <w:szCs w:val="24"/>
          <w:shd w:val="clear" w:color="auto" w:fill="FFFFFF"/>
        </w:rPr>
        <w:t xml:space="preserve"> vice and inflamed </w:t>
      </w:r>
      <w:r w:rsidR="00412C30" w:rsidRPr="00FA5B47">
        <w:rPr>
          <w:rFonts w:ascii="Times New Roman" w:hAnsi="Times New Roman" w:cs="Times New Roman"/>
          <w:i/>
          <w:color w:val="222222"/>
          <w:sz w:val="24"/>
          <w:szCs w:val="24"/>
          <w:shd w:val="clear" w:color="auto" w:fill="FFFFFF"/>
        </w:rPr>
        <w:t>amour</w:t>
      </w:r>
      <w:r w:rsidR="008A23E1" w:rsidRPr="00FA5B47">
        <w:rPr>
          <w:rFonts w:ascii="Times New Roman" w:hAnsi="Times New Roman" w:cs="Times New Roman"/>
          <w:i/>
          <w:color w:val="222222"/>
          <w:sz w:val="24"/>
          <w:szCs w:val="24"/>
          <w:shd w:val="clear" w:color="auto" w:fill="FFFFFF"/>
        </w:rPr>
        <w:t xml:space="preserve"> </w:t>
      </w:r>
      <w:proofErr w:type="spellStart"/>
      <w:r w:rsidR="00412C30" w:rsidRPr="00FA5B47">
        <w:rPr>
          <w:rFonts w:ascii="Times New Roman" w:hAnsi="Times New Roman" w:cs="Times New Roman"/>
          <w:i/>
          <w:color w:val="222222"/>
          <w:sz w:val="24"/>
          <w:szCs w:val="24"/>
          <w:shd w:val="clear" w:color="auto" w:fill="FFFFFF"/>
        </w:rPr>
        <w:t>prope</w:t>
      </w:r>
      <w:proofErr w:type="spellEnd"/>
      <w:r w:rsidR="00412C30" w:rsidRPr="00FA5B47">
        <w:rPr>
          <w:rFonts w:ascii="Times New Roman" w:hAnsi="Times New Roman" w:cs="Times New Roman"/>
          <w:iCs/>
          <w:color w:val="222222"/>
          <w:sz w:val="24"/>
          <w:szCs w:val="24"/>
          <w:shd w:val="clear" w:color="auto" w:fill="FFFFFF"/>
        </w:rPr>
        <w:t xml:space="preserve"> is uniquely inegal</w:t>
      </w:r>
      <w:r w:rsidR="00AA7B9E" w:rsidRPr="00FA5B47">
        <w:rPr>
          <w:rFonts w:ascii="Times New Roman" w:hAnsi="Times New Roman" w:cs="Times New Roman"/>
          <w:iCs/>
          <w:color w:val="222222"/>
          <w:sz w:val="24"/>
          <w:szCs w:val="24"/>
          <w:shd w:val="clear" w:color="auto" w:fill="FFFFFF"/>
        </w:rPr>
        <w:t>itarian</w:t>
      </w:r>
      <w:r w:rsidR="00412C30" w:rsidRPr="00FA5B47">
        <w:rPr>
          <w:rFonts w:ascii="Times New Roman" w:hAnsi="Times New Roman" w:cs="Times New Roman"/>
          <w:iCs/>
          <w:color w:val="222222"/>
          <w:sz w:val="24"/>
          <w:szCs w:val="24"/>
          <w:shd w:val="clear" w:color="auto" w:fill="FFFFFF"/>
        </w:rPr>
        <w:t xml:space="preserve"> since it destroys mutual deference </w:t>
      </w:r>
      <w:r w:rsidR="00F86351" w:rsidRPr="00FA5B47">
        <w:rPr>
          <w:rFonts w:ascii="Times New Roman" w:hAnsi="Times New Roman" w:cs="Times New Roman"/>
          <w:iCs/>
          <w:color w:val="222222"/>
          <w:sz w:val="24"/>
          <w:szCs w:val="24"/>
          <w:shd w:val="clear" w:color="auto" w:fill="FFFFFF"/>
        </w:rPr>
        <w:t xml:space="preserve">to </w:t>
      </w:r>
      <w:r w:rsidR="00412C30" w:rsidRPr="00FA5B47">
        <w:rPr>
          <w:rFonts w:ascii="Times New Roman" w:hAnsi="Times New Roman" w:cs="Times New Roman"/>
          <w:iCs/>
          <w:color w:val="222222"/>
          <w:sz w:val="24"/>
          <w:szCs w:val="24"/>
          <w:shd w:val="clear" w:color="auto" w:fill="FFFFFF"/>
        </w:rPr>
        <w:t>others and leads to the desire to dominate to satisfy the need for praise.</w:t>
      </w:r>
      <w:r w:rsidR="006E0041" w:rsidRPr="00FA5B47">
        <w:rPr>
          <w:rFonts w:ascii="Times New Roman" w:hAnsi="Times New Roman" w:cs="Times New Roman"/>
          <w:iCs/>
          <w:color w:val="222222"/>
          <w:sz w:val="24"/>
          <w:szCs w:val="24"/>
          <w:shd w:val="clear" w:color="auto" w:fill="FFFFFF"/>
        </w:rPr>
        <w:t xml:space="preserve"> </w:t>
      </w:r>
      <w:r w:rsidR="00AA7B9E" w:rsidRPr="00FA5B47">
        <w:rPr>
          <w:rFonts w:ascii="Times New Roman" w:hAnsi="Times New Roman" w:cs="Times New Roman"/>
          <w:iCs/>
          <w:color w:val="222222"/>
          <w:sz w:val="24"/>
          <w:szCs w:val="24"/>
          <w:shd w:val="clear" w:color="auto" w:fill="FFFFFF"/>
        </w:rPr>
        <w:t xml:space="preserve">Smith </w:t>
      </w:r>
      <w:r w:rsidR="00F86351" w:rsidRPr="00FA5B47">
        <w:rPr>
          <w:rFonts w:ascii="Times New Roman" w:hAnsi="Times New Roman" w:cs="Times New Roman"/>
          <w:iCs/>
          <w:color w:val="222222"/>
          <w:sz w:val="24"/>
          <w:szCs w:val="24"/>
          <w:shd w:val="clear" w:color="auto" w:fill="FFFFFF"/>
        </w:rPr>
        <w:t>also recognises that</w:t>
      </w:r>
      <w:r w:rsidR="00AA7B9E" w:rsidRPr="00FA5B47">
        <w:rPr>
          <w:rFonts w:ascii="Times New Roman" w:hAnsi="Times New Roman" w:cs="Times New Roman"/>
          <w:iCs/>
          <w:color w:val="222222"/>
          <w:sz w:val="24"/>
          <w:szCs w:val="24"/>
          <w:shd w:val="clear" w:color="auto" w:fill="FFFFFF"/>
        </w:rPr>
        <w:t xml:space="preserve"> vanity leads to the promotion of asymmetrical relations of power and lead to the desire to seek esteem through vertical relations of superiority.</w:t>
      </w:r>
      <w:r w:rsidR="00BC3384" w:rsidRPr="00FA5B47">
        <w:rPr>
          <w:rFonts w:ascii="Times New Roman" w:hAnsi="Times New Roman" w:cs="Times New Roman"/>
          <w:iCs/>
          <w:color w:val="222222"/>
          <w:sz w:val="24"/>
          <w:szCs w:val="24"/>
          <w:shd w:val="clear" w:color="auto" w:fill="FFFFFF"/>
        </w:rPr>
        <w:t xml:space="preserve">  </w:t>
      </w:r>
      <w:r w:rsidR="00C60D95">
        <w:rPr>
          <w:rFonts w:ascii="Times New Roman" w:hAnsi="Times New Roman" w:cs="Times New Roman"/>
          <w:iCs/>
          <w:color w:val="222222"/>
          <w:sz w:val="24"/>
          <w:szCs w:val="24"/>
          <w:shd w:val="clear" w:color="auto" w:fill="FFFFFF"/>
        </w:rPr>
        <w:t>The</w:t>
      </w:r>
      <w:r w:rsidR="0041243D" w:rsidRPr="00FA5B47">
        <w:rPr>
          <w:rFonts w:ascii="Times New Roman" w:hAnsi="Times New Roman" w:cs="Times New Roman"/>
          <w:iCs/>
          <w:color w:val="222222"/>
          <w:sz w:val="24"/>
          <w:szCs w:val="24"/>
          <w:shd w:val="clear" w:color="auto" w:fill="FFFFFF"/>
        </w:rPr>
        <w:t xml:space="preserve"> </w:t>
      </w:r>
      <w:r w:rsidR="001C0083" w:rsidRPr="00FA5B47">
        <w:rPr>
          <w:rFonts w:ascii="Times New Roman" w:hAnsi="Times New Roman" w:cs="Times New Roman"/>
          <w:iCs/>
          <w:color w:val="222222"/>
          <w:sz w:val="24"/>
          <w:szCs w:val="24"/>
          <w:shd w:val="clear" w:color="auto" w:fill="FFFFFF"/>
        </w:rPr>
        <w:t>criticisms</w:t>
      </w:r>
      <w:r w:rsidR="0041243D" w:rsidRPr="00FA5B47">
        <w:rPr>
          <w:rFonts w:ascii="Times New Roman" w:hAnsi="Times New Roman" w:cs="Times New Roman"/>
          <w:iCs/>
          <w:color w:val="222222"/>
          <w:sz w:val="24"/>
          <w:szCs w:val="24"/>
          <w:shd w:val="clear" w:color="auto" w:fill="FFFFFF"/>
        </w:rPr>
        <w:t xml:space="preserve"> of </w:t>
      </w:r>
      <w:r w:rsidR="00F86351" w:rsidRPr="00FA5B47">
        <w:rPr>
          <w:rFonts w:ascii="Times New Roman" w:hAnsi="Times New Roman" w:cs="Times New Roman"/>
          <w:iCs/>
          <w:color w:val="222222"/>
          <w:sz w:val="24"/>
          <w:szCs w:val="24"/>
          <w:shd w:val="clear" w:color="auto" w:fill="FFFFFF"/>
        </w:rPr>
        <w:t>v</w:t>
      </w:r>
      <w:r w:rsidR="0041243D" w:rsidRPr="00FA5B47">
        <w:rPr>
          <w:rFonts w:ascii="Times New Roman" w:hAnsi="Times New Roman" w:cs="Times New Roman"/>
          <w:iCs/>
          <w:color w:val="222222"/>
          <w:sz w:val="24"/>
          <w:szCs w:val="24"/>
          <w:shd w:val="clear" w:color="auto" w:fill="FFFFFF"/>
        </w:rPr>
        <w:t>anity b</w:t>
      </w:r>
      <w:r w:rsidR="00C60D95">
        <w:rPr>
          <w:rFonts w:ascii="Times New Roman" w:hAnsi="Times New Roman" w:cs="Times New Roman"/>
          <w:iCs/>
          <w:color w:val="222222"/>
          <w:sz w:val="24"/>
          <w:szCs w:val="24"/>
          <w:shd w:val="clear" w:color="auto" w:fill="FFFFFF"/>
        </w:rPr>
        <w:t>y</w:t>
      </w:r>
      <w:r w:rsidR="0041243D" w:rsidRPr="00FA5B47">
        <w:rPr>
          <w:rFonts w:ascii="Times New Roman" w:hAnsi="Times New Roman" w:cs="Times New Roman"/>
          <w:iCs/>
          <w:color w:val="222222"/>
          <w:sz w:val="24"/>
          <w:szCs w:val="24"/>
          <w:shd w:val="clear" w:color="auto" w:fill="FFFFFF"/>
        </w:rPr>
        <w:t xml:space="preserve"> Kant, Smith and Rousseau shine a light on some of the </w:t>
      </w:r>
      <w:r w:rsidR="001C0083" w:rsidRPr="00FA5B47">
        <w:rPr>
          <w:rFonts w:ascii="Times New Roman" w:hAnsi="Times New Roman" w:cs="Times New Roman"/>
          <w:iCs/>
          <w:color w:val="222222"/>
          <w:sz w:val="24"/>
          <w:szCs w:val="24"/>
          <w:shd w:val="clear" w:color="auto" w:fill="FFFFFF"/>
        </w:rPr>
        <w:t>consequences</w:t>
      </w:r>
      <w:r w:rsidR="0041243D" w:rsidRPr="00FA5B47">
        <w:rPr>
          <w:rFonts w:ascii="Times New Roman" w:hAnsi="Times New Roman" w:cs="Times New Roman"/>
          <w:iCs/>
          <w:color w:val="222222"/>
          <w:sz w:val="24"/>
          <w:szCs w:val="24"/>
          <w:shd w:val="clear" w:color="auto" w:fill="FFFFFF"/>
        </w:rPr>
        <w:t xml:space="preserve"> of vanity, if it is identified as such or not.  In the </w:t>
      </w:r>
      <w:r w:rsidR="00004050" w:rsidRPr="00FA5B47">
        <w:rPr>
          <w:rFonts w:ascii="Times New Roman" w:hAnsi="Times New Roman" w:cs="Times New Roman"/>
          <w:iCs/>
          <w:color w:val="222222"/>
          <w:sz w:val="24"/>
          <w:szCs w:val="24"/>
          <w:shd w:val="clear" w:color="auto" w:fill="FFFFFF"/>
        </w:rPr>
        <w:t xml:space="preserve">rigidly </w:t>
      </w:r>
      <w:r w:rsidR="0041243D" w:rsidRPr="00FA5B47">
        <w:rPr>
          <w:rFonts w:ascii="Times New Roman" w:hAnsi="Times New Roman" w:cs="Times New Roman"/>
          <w:iCs/>
          <w:color w:val="222222"/>
          <w:sz w:val="24"/>
          <w:szCs w:val="24"/>
          <w:shd w:val="clear" w:color="auto" w:fill="FFFFFF"/>
        </w:rPr>
        <w:t xml:space="preserve">hierarchical nature of most academic institutions and forums the </w:t>
      </w:r>
      <w:r w:rsidR="008A23E1" w:rsidRPr="00FA5B47">
        <w:rPr>
          <w:rFonts w:ascii="Times New Roman" w:hAnsi="Times New Roman" w:cs="Times New Roman"/>
          <w:iCs/>
          <w:color w:val="222222"/>
          <w:sz w:val="24"/>
          <w:szCs w:val="24"/>
          <w:shd w:val="clear" w:color="auto" w:fill="FFFFFF"/>
        </w:rPr>
        <w:t>presence of the need</w:t>
      </w:r>
      <w:r w:rsidR="0041243D" w:rsidRPr="00FA5B47">
        <w:rPr>
          <w:rFonts w:ascii="Times New Roman" w:hAnsi="Times New Roman" w:cs="Times New Roman"/>
          <w:iCs/>
          <w:color w:val="222222"/>
          <w:sz w:val="24"/>
          <w:szCs w:val="24"/>
          <w:shd w:val="clear" w:color="auto" w:fill="FFFFFF"/>
        </w:rPr>
        <w:t xml:space="preserve"> to dominate based on perceived </w:t>
      </w:r>
      <w:r w:rsidR="00F86351" w:rsidRPr="00FA5B47">
        <w:rPr>
          <w:rFonts w:ascii="Times New Roman" w:hAnsi="Times New Roman" w:cs="Times New Roman"/>
          <w:iCs/>
          <w:color w:val="222222"/>
          <w:sz w:val="24"/>
          <w:szCs w:val="24"/>
          <w:shd w:val="clear" w:color="auto" w:fill="FFFFFF"/>
        </w:rPr>
        <w:t>superiority and esteem</w:t>
      </w:r>
      <w:r w:rsidR="0046149C">
        <w:rPr>
          <w:rFonts w:ascii="Times New Roman" w:hAnsi="Times New Roman" w:cs="Times New Roman"/>
          <w:iCs/>
          <w:color w:val="222222"/>
          <w:sz w:val="24"/>
          <w:szCs w:val="24"/>
          <w:shd w:val="clear" w:color="auto" w:fill="FFFFFF"/>
        </w:rPr>
        <w:t>,</w:t>
      </w:r>
      <w:r w:rsidR="0041243D" w:rsidRPr="00FA5B47">
        <w:rPr>
          <w:rFonts w:ascii="Times New Roman" w:hAnsi="Times New Roman" w:cs="Times New Roman"/>
          <w:iCs/>
          <w:color w:val="222222"/>
          <w:sz w:val="24"/>
          <w:szCs w:val="24"/>
          <w:shd w:val="clear" w:color="auto" w:fill="FFFFFF"/>
        </w:rPr>
        <w:t xml:space="preserve"> apparent or real</w:t>
      </w:r>
      <w:r w:rsidR="0046149C">
        <w:rPr>
          <w:rFonts w:ascii="Times New Roman" w:hAnsi="Times New Roman" w:cs="Times New Roman"/>
          <w:iCs/>
          <w:color w:val="222222"/>
          <w:sz w:val="24"/>
          <w:szCs w:val="24"/>
          <w:shd w:val="clear" w:color="auto" w:fill="FFFFFF"/>
        </w:rPr>
        <w:t>,</w:t>
      </w:r>
      <w:r w:rsidR="008A23E1" w:rsidRPr="00FA5B47">
        <w:rPr>
          <w:rFonts w:ascii="Times New Roman" w:hAnsi="Times New Roman" w:cs="Times New Roman"/>
          <w:iCs/>
          <w:color w:val="222222"/>
          <w:sz w:val="24"/>
          <w:szCs w:val="24"/>
          <w:shd w:val="clear" w:color="auto" w:fill="FFFFFF"/>
        </w:rPr>
        <w:t xml:space="preserve"> is not a baseless claim</w:t>
      </w:r>
      <w:r w:rsidR="0041243D" w:rsidRPr="00FA5B47">
        <w:rPr>
          <w:rFonts w:ascii="Times New Roman" w:hAnsi="Times New Roman" w:cs="Times New Roman"/>
          <w:iCs/>
          <w:color w:val="222222"/>
          <w:sz w:val="24"/>
          <w:szCs w:val="24"/>
          <w:shd w:val="clear" w:color="auto" w:fill="FFFFFF"/>
        </w:rPr>
        <w:t xml:space="preserve">.  </w:t>
      </w:r>
      <w:r w:rsidR="00BC3384" w:rsidRPr="00FA5B47">
        <w:rPr>
          <w:rFonts w:ascii="Times New Roman" w:hAnsi="Times New Roman" w:cs="Times New Roman"/>
          <w:iCs/>
          <w:color w:val="222222"/>
          <w:sz w:val="24"/>
          <w:szCs w:val="24"/>
          <w:shd w:val="clear" w:color="auto" w:fill="FFFFFF"/>
        </w:rPr>
        <w:t xml:space="preserve"> </w:t>
      </w:r>
    </w:p>
    <w:p w14:paraId="7CB53AED" w14:textId="5144A4FF" w:rsidR="007A2E3D" w:rsidRDefault="003A7041" w:rsidP="00FA5B47">
      <w:pPr>
        <w:spacing w:line="480" w:lineRule="auto"/>
        <w:jc w:val="both"/>
        <w:rPr>
          <w:rFonts w:ascii="Times New Roman" w:hAnsi="Times New Roman" w:cs="Times New Roman"/>
          <w:iCs/>
          <w:color w:val="222222"/>
          <w:sz w:val="24"/>
          <w:szCs w:val="24"/>
          <w:shd w:val="clear" w:color="auto" w:fill="FFFFFF"/>
        </w:rPr>
      </w:pPr>
      <w:r>
        <w:rPr>
          <w:rFonts w:ascii="Times New Roman" w:hAnsi="Times New Roman" w:cs="Times New Roman"/>
          <w:iCs/>
          <w:color w:val="222222"/>
          <w:sz w:val="24"/>
          <w:szCs w:val="24"/>
          <w:shd w:val="clear" w:color="auto" w:fill="FFFFFF"/>
        </w:rPr>
        <w:t xml:space="preserve">Alternatively, </w:t>
      </w:r>
      <w:r w:rsidR="007A2E3D" w:rsidRPr="007A2E3D">
        <w:rPr>
          <w:rFonts w:ascii="Times New Roman" w:hAnsi="Times New Roman" w:cs="Times New Roman"/>
          <w:iCs/>
          <w:color w:val="222222"/>
          <w:sz w:val="24"/>
          <w:szCs w:val="24"/>
          <w:shd w:val="clear" w:color="auto" w:fill="FFFFFF"/>
        </w:rPr>
        <w:t>Capella’s embrace of self-glorification</w:t>
      </w:r>
      <w:r>
        <w:rPr>
          <w:rFonts w:ascii="Times New Roman" w:hAnsi="Times New Roman" w:cs="Times New Roman"/>
          <w:iCs/>
          <w:color w:val="222222"/>
          <w:sz w:val="24"/>
          <w:szCs w:val="24"/>
          <w:shd w:val="clear" w:color="auto" w:fill="FFFFFF"/>
        </w:rPr>
        <w:t xml:space="preserve"> can be seen as an unapologetic act of narcissism</w:t>
      </w:r>
      <w:r w:rsidR="007A2E3D" w:rsidRPr="007A2E3D">
        <w:rPr>
          <w:rFonts w:ascii="Times New Roman" w:hAnsi="Times New Roman" w:cs="Times New Roman"/>
          <w:iCs/>
          <w:color w:val="222222"/>
          <w:sz w:val="24"/>
          <w:szCs w:val="24"/>
          <w:shd w:val="clear" w:color="auto" w:fill="FFFFFF"/>
        </w:rPr>
        <w:t xml:space="preserve">. </w:t>
      </w:r>
      <w:r>
        <w:rPr>
          <w:rFonts w:ascii="Times New Roman" w:hAnsi="Times New Roman" w:cs="Times New Roman"/>
          <w:iCs/>
          <w:color w:val="222222"/>
          <w:sz w:val="24"/>
          <w:szCs w:val="24"/>
          <w:shd w:val="clear" w:color="auto" w:fill="FFFFFF"/>
        </w:rPr>
        <w:t xml:space="preserve"> </w:t>
      </w:r>
      <w:r w:rsidR="007A2E3D" w:rsidRPr="007A2E3D">
        <w:rPr>
          <w:rFonts w:ascii="Times New Roman" w:hAnsi="Times New Roman" w:cs="Times New Roman"/>
          <w:iCs/>
          <w:color w:val="222222"/>
          <w:sz w:val="24"/>
          <w:szCs w:val="24"/>
          <w:shd w:val="clear" w:color="auto" w:fill="FFFFFF"/>
        </w:rPr>
        <w:t xml:space="preserve">Freud’s (1914) conception of narcissism as a developmental stage and form of ego investment illuminates </w:t>
      </w:r>
      <w:r w:rsidR="007A2E3D" w:rsidRPr="007A2E3D">
        <w:rPr>
          <w:rFonts w:ascii="Times New Roman" w:hAnsi="Times New Roman" w:cs="Times New Roman"/>
          <w:i/>
          <w:iCs/>
          <w:color w:val="222222"/>
          <w:sz w:val="24"/>
          <w:szCs w:val="24"/>
          <w:shd w:val="clear" w:color="auto" w:fill="FFFFFF"/>
        </w:rPr>
        <w:t xml:space="preserve">De </w:t>
      </w:r>
      <w:proofErr w:type="spellStart"/>
      <w:r w:rsidR="007A2E3D" w:rsidRPr="007A2E3D">
        <w:rPr>
          <w:rFonts w:ascii="Times New Roman" w:hAnsi="Times New Roman" w:cs="Times New Roman"/>
          <w:i/>
          <w:iCs/>
          <w:color w:val="222222"/>
          <w:sz w:val="24"/>
          <w:szCs w:val="24"/>
          <w:shd w:val="clear" w:color="auto" w:fill="FFFFFF"/>
        </w:rPr>
        <w:t>Nuptiis</w:t>
      </w:r>
      <w:proofErr w:type="spellEnd"/>
      <w:r w:rsidR="007A2E3D" w:rsidRPr="007A2E3D">
        <w:rPr>
          <w:rFonts w:ascii="Times New Roman" w:hAnsi="Times New Roman" w:cs="Times New Roman"/>
          <w:iCs/>
          <w:color w:val="222222"/>
          <w:sz w:val="24"/>
          <w:szCs w:val="24"/>
          <w:shd w:val="clear" w:color="auto" w:fill="FFFFFF"/>
        </w:rPr>
        <w:t xml:space="preserve"> as a textual embodiment of self-love masquerading as encyclopaedic learning. Yet, as Leo Bersani argues, narcissism may not signify egoic inflation but rather a resistance to relational norms and social teleology</w:t>
      </w:r>
      <w:r w:rsidR="00E228EB">
        <w:rPr>
          <w:rFonts w:ascii="Times New Roman" w:hAnsi="Times New Roman" w:cs="Times New Roman"/>
          <w:iCs/>
          <w:color w:val="222222"/>
          <w:sz w:val="24"/>
          <w:szCs w:val="24"/>
          <w:shd w:val="clear" w:color="auto" w:fill="FFFFFF"/>
        </w:rPr>
        <w:t xml:space="preserve"> (2009)</w:t>
      </w:r>
      <w:r w:rsidR="007A2E3D" w:rsidRPr="007A2E3D">
        <w:rPr>
          <w:rFonts w:ascii="Times New Roman" w:hAnsi="Times New Roman" w:cs="Times New Roman"/>
          <w:iCs/>
          <w:color w:val="222222"/>
          <w:sz w:val="24"/>
          <w:szCs w:val="24"/>
          <w:shd w:val="clear" w:color="auto" w:fill="FFFFFF"/>
        </w:rPr>
        <w:t>. In this sense, Capella’s apparent vanity gestures toward a deeper refusal to subordinate learning to utility or morality, aligning with Bersani’s vision of narcissism as a subversive aesthetic stance.</w:t>
      </w:r>
      <w:r w:rsidR="005D552D">
        <w:rPr>
          <w:rFonts w:ascii="Times New Roman" w:hAnsi="Times New Roman" w:cs="Times New Roman"/>
          <w:iCs/>
          <w:color w:val="222222"/>
          <w:sz w:val="24"/>
          <w:szCs w:val="24"/>
          <w:shd w:val="clear" w:color="auto" w:fill="FFFFFF"/>
        </w:rPr>
        <w:t xml:space="preserve"> </w:t>
      </w:r>
      <w:r w:rsidR="007A2E3D" w:rsidRPr="007A2E3D">
        <w:rPr>
          <w:rFonts w:ascii="Times New Roman" w:hAnsi="Times New Roman" w:cs="Times New Roman"/>
          <w:iCs/>
          <w:color w:val="222222"/>
          <w:sz w:val="24"/>
          <w:szCs w:val="24"/>
          <w:shd w:val="clear" w:color="auto" w:fill="FFFFFF"/>
        </w:rPr>
        <w:t xml:space="preserve"> Maurice </w:t>
      </w:r>
      <w:proofErr w:type="spellStart"/>
      <w:r w:rsidR="007A2E3D" w:rsidRPr="007A2E3D">
        <w:rPr>
          <w:rFonts w:ascii="Times New Roman" w:hAnsi="Times New Roman" w:cs="Times New Roman"/>
          <w:iCs/>
          <w:color w:val="222222"/>
          <w:sz w:val="24"/>
          <w:szCs w:val="24"/>
          <w:shd w:val="clear" w:color="auto" w:fill="FFFFFF"/>
        </w:rPr>
        <w:t>Blanchot</w:t>
      </w:r>
      <w:proofErr w:type="spellEnd"/>
      <w:r w:rsidR="005D552D">
        <w:rPr>
          <w:rFonts w:ascii="Times New Roman" w:hAnsi="Times New Roman" w:cs="Times New Roman"/>
          <w:iCs/>
          <w:color w:val="222222"/>
          <w:sz w:val="24"/>
          <w:szCs w:val="24"/>
          <w:shd w:val="clear" w:color="auto" w:fill="FFFFFF"/>
        </w:rPr>
        <w:t xml:space="preserve"> (1955)</w:t>
      </w:r>
      <w:r w:rsidR="007A2E3D" w:rsidRPr="007A2E3D">
        <w:rPr>
          <w:rFonts w:ascii="Times New Roman" w:hAnsi="Times New Roman" w:cs="Times New Roman"/>
          <w:iCs/>
          <w:color w:val="222222"/>
          <w:sz w:val="24"/>
          <w:szCs w:val="24"/>
          <w:shd w:val="clear" w:color="auto" w:fill="FFFFFF"/>
        </w:rPr>
        <w:t xml:space="preserve">, too, finds in self-reflection not affirmation, but a destabilisation of the subject. </w:t>
      </w:r>
      <w:r w:rsidR="007A2E3D" w:rsidRPr="007A2E3D">
        <w:rPr>
          <w:rFonts w:ascii="Times New Roman" w:hAnsi="Times New Roman" w:cs="Times New Roman"/>
          <w:iCs/>
          <w:color w:val="222222"/>
          <w:sz w:val="24"/>
          <w:szCs w:val="24"/>
          <w:shd w:val="clear" w:color="auto" w:fill="FFFFFF"/>
        </w:rPr>
        <w:lastRenderedPageBreak/>
        <w:t xml:space="preserve">Capella’s oscillation between pompous erudition and satirical self-effacement mirrors </w:t>
      </w:r>
      <w:proofErr w:type="spellStart"/>
      <w:r w:rsidR="007A2E3D" w:rsidRPr="007A2E3D">
        <w:rPr>
          <w:rFonts w:ascii="Times New Roman" w:hAnsi="Times New Roman" w:cs="Times New Roman"/>
          <w:iCs/>
          <w:color w:val="222222"/>
          <w:sz w:val="24"/>
          <w:szCs w:val="24"/>
          <w:shd w:val="clear" w:color="auto" w:fill="FFFFFF"/>
        </w:rPr>
        <w:t>Blanchot’s</w:t>
      </w:r>
      <w:proofErr w:type="spellEnd"/>
      <w:r w:rsidR="007A2E3D" w:rsidRPr="007A2E3D">
        <w:rPr>
          <w:rFonts w:ascii="Times New Roman" w:hAnsi="Times New Roman" w:cs="Times New Roman"/>
          <w:iCs/>
          <w:color w:val="222222"/>
          <w:sz w:val="24"/>
          <w:szCs w:val="24"/>
          <w:shd w:val="clear" w:color="auto" w:fill="FFFFFF"/>
        </w:rPr>
        <w:t xml:space="preserve"> notion that literary self-expression reveals the void rather than the self. </w:t>
      </w:r>
      <w:r w:rsidR="00E228EB" w:rsidRPr="00E228EB">
        <w:rPr>
          <w:rFonts w:ascii="Times New Roman" w:hAnsi="Times New Roman" w:cs="Times New Roman"/>
          <w:iCs/>
          <w:color w:val="222222"/>
          <w:sz w:val="24"/>
          <w:szCs w:val="24"/>
          <w:shd w:val="clear" w:color="auto" w:fill="FFFFFF"/>
        </w:rPr>
        <w:t xml:space="preserve">Capella as someone whose vanity turns into self-deconstruction: beneath the scholarly posing is a deep, ironic awareness of the limits of knowledge and expression. </w:t>
      </w:r>
      <w:r w:rsidR="007A2E3D" w:rsidRPr="007A2E3D">
        <w:rPr>
          <w:rFonts w:ascii="Times New Roman" w:hAnsi="Times New Roman" w:cs="Times New Roman"/>
          <w:iCs/>
          <w:color w:val="222222"/>
          <w:sz w:val="24"/>
          <w:szCs w:val="24"/>
          <w:shd w:val="clear" w:color="auto" w:fill="FFFFFF"/>
        </w:rPr>
        <w:t>Bojesen</w:t>
      </w:r>
      <w:r w:rsidR="00C179BC">
        <w:rPr>
          <w:rFonts w:ascii="Times New Roman" w:hAnsi="Times New Roman" w:cs="Times New Roman"/>
          <w:iCs/>
          <w:color w:val="222222"/>
          <w:sz w:val="24"/>
          <w:szCs w:val="24"/>
          <w:shd w:val="clear" w:color="auto" w:fill="FFFFFF"/>
        </w:rPr>
        <w:t xml:space="preserve"> (2020) </w:t>
      </w:r>
      <w:r w:rsidR="007A2E3D" w:rsidRPr="007A2E3D">
        <w:rPr>
          <w:rFonts w:ascii="Times New Roman" w:hAnsi="Times New Roman" w:cs="Times New Roman"/>
          <w:iCs/>
          <w:color w:val="222222"/>
          <w:sz w:val="24"/>
          <w:szCs w:val="24"/>
          <w:shd w:val="clear" w:color="auto" w:fill="FFFFFF"/>
        </w:rPr>
        <w:t xml:space="preserve">adds a further dimension, suggesting that </w:t>
      </w:r>
      <w:r w:rsidR="00C179BC">
        <w:rPr>
          <w:rFonts w:ascii="Times New Roman" w:hAnsi="Times New Roman" w:cs="Times New Roman"/>
          <w:iCs/>
          <w:color w:val="222222"/>
          <w:sz w:val="24"/>
          <w:szCs w:val="24"/>
          <w:shd w:val="clear" w:color="auto" w:fill="FFFFFF"/>
        </w:rPr>
        <w:t>e</w:t>
      </w:r>
      <w:r w:rsidR="006A2E62" w:rsidRPr="006A2E62">
        <w:rPr>
          <w:rFonts w:ascii="Times New Roman" w:hAnsi="Times New Roman" w:cs="Times New Roman"/>
          <w:iCs/>
          <w:color w:val="222222"/>
          <w:sz w:val="24"/>
          <w:szCs w:val="24"/>
          <w:shd w:val="clear" w:color="auto" w:fill="FFFFFF"/>
        </w:rPr>
        <w:t>ducation is always entangled with the formation of the self</w:t>
      </w:r>
      <w:r w:rsidR="00C179BC">
        <w:rPr>
          <w:rFonts w:ascii="Times New Roman" w:hAnsi="Times New Roman" w:cs="Times New Roman"/>
          <w:iCs/>
          <w:color w:val="222222"/>
          <w:sz w:val="24"/>
          <w:szCs w:val="24"/>
          <w:shd w:val="clear" w:color="auto" w:fill="FFFFFF"/>
        </w:rPr>
        <w:t>,</w:t>
      </w:r>
      <w:r w:rsidR="007A2E3D" w:rsidRPr="007A2E3D">
        <w:rPr>
          <w:rFonts w:ascii="Times New Roman" w:hAnsi="Times New Roman" w:cs="Times New Roman"/>
          <w:iCs/>
          <w:color w:val="222222"/>
          <w:sz w:val="24"/>
          <w:szCs w:val="24"/>
          <w:shd w:val="clear" w:color="auto" w:fill="FFFFFF"/>
        </w:rPr>
        <w:t xml:space="preserve"> </w:t>
      </w:r>
      <w:r w:rsidR="006A2E62" w:rsidRPr="006A2E62">
        <w:rPr>
          <w:rFonts w:ascii="Times New Roman" w:hAnsi="Times New Roman" w:cs="Times New Roman"/>
          <w:iCs/>
          <w:color w:val="222222"/>
          <w:sz w:val="24"/>
          <w:szCs w:val="24"/>
          <w:shd w:val="clear" w:color="auto" w:fill="FFFFFF"/>
        </w:rPr>
        <w:t xml:space="preserve">narcissism is not a moral failing, but a structural condition of educational experience: to learn, to teach, or to write is always partly to seek self-affirmation and to make oneself visible. </w:t>
      </w:r>
      <w:r w:rsidR="006A2E62">
        <w:rPr>
          <w:rFonts w:ascii="Times New Roman" w:hAnsi="Times New Roman" w:cs="Times New Roman"/>
          <w:iCs/>
          <w:color w:val="222222"/>
          <w:sz w:val="24"/>
          <w:szCs w:val="24"/>
          <w:shd w:val="clear" w:color="auto" w:fill="FFFFFF"/>
        </w:rPr>
        <w:t xml:space="preserve"> </w:t>
      </w:r>
      <w:r w:rsidR="005D552D">
        <w:rPr>
          <w:rFonts w:ascii="Times New Roman" w:hAnsi="Times New Roman" w:cs="Times New Roman"/>
          <w:iCs/>
          <w:color w:val="222222"/>
          <w:sz w:val="24"/>
          <w:szCs w:val="24"/>
          <w:shd w:val="clear" w:color="auto" w:fill="FFFFFF"/>
        </w:rPr>
        <w:t>S</w:t>
      </w:r>
      <w:r w:rsidR="006A2E62" w:rsidRPr="006A2E62">
        <w:rPr>
          <w:rFonts w:ascii="Times New Roman" w:hAnsi="Times New Roman" w:cs="Times New Roman"/>
          <w:iCs/>
          <w:color w:val="222222"/>
          <w:sz w:val="24"/>
          <w:szCs w:val="24"/>
          <w:shd w:val="clear" w:color="auto" w:fill="FFFFFF"/>
        </w:rPr>
        <w:t xml:space="preserve">elf-investment and ego are inseparable from the desire to know </w:t>
      </w:r>
      <w:r w:rsidR="006A2E62">
        <w:rPr>
          <w:rFonts w:ascii="Times New Roman" w:hAnsi="Times New Roman" w:cs="Times New Roman"/>
          <w:iCs/>
          <w:color w:val="222222"/>
          <w:sz w:val="24"/>
          <w:szCs w:val="24"/>
          <w:shd w:val="clear" w:color="auto" w:fill="FFFFFF"/>
        </w:rPr>
        <w:t xml:space="preserve">in an ethically complex relationship.  </w:t>
      </w:r>
      <w:r w:rsidR="007A2E3D" w:rsidRPr="007A2E3D">
        <w:rPr>
          <w:rFonts w:ascii="Times New Roman" w:hAnsi="Times New Roman" w:cs="Times New Roman"/>
          <w:iCs/>
          <w:color w:val="222222"/>
          <w:sz w:val="24"/>
          <w:szCs w:val="24"/>
          <w:shd w:val="clear" w:color="auto" w:fill="FFFFFF"/>
        </w:rPr>
        <w:t xml:space="preserve">Capella’s work, then, may be seen not as </w:t>
      </w:r>
      <w:r w:rsidR="005D552D">
        <w:rPr>
          <w:rFonts w:ascii="Times New Roman" w:hAnsi="Times New Roman" w:cs="Times New Roman"/>
          <w:iCs/>
          <w:color w:val="222222"/>
          <w:sz w:val="24"/>
          <w:szCs w:val="24"/>
          <w:shd w:val="clear" w:color="auto" w:fill="FFFFFF"/>
        </w:rPr>
        <w:t>an</w:t>
      </w:r>
      <w:r w:rsidR="007A2E3D" w:rsidRPr="007A2E3D">
        <w:rPr>
          <w:rFonts w:ascii="Times New Roman" w:hAnsi="Times New Roman" w:cs="Times New Roman"/>
          <w:iCs/>
          <w:color w:val="222222"/>
          <w:sz w:val="24"/>
          <w:szCs w:val="24"/>
          <w:shd w:val="clear" w:color="auto" w:fill="FFFFFF"/>
        </w:rPr>
        <w:t xml:space="preserve"> encyclopaedia, but as a deliberate staging of the paradoxes inherent in intellectual vanity: that the pursuit of knowledge often masks, yet depends on, a profound desire for recognition</w:t>
      </w:r>
      <w:r w:rsidR="005D552D">
        <w:rPr>
          <w:rFonts w:ascii="Times New Roman" w:hAnsi="Times New Roman" w:cs="Times New Roman"/>
          <w:iCs/>
          <w:color w:val="222222"/>
          <w:sz w:val="24"/>
          <w:szCs w:val="24"/>
          <w:shd w:val="clear" w:color="auto" w:fill="FFFFFF"/>
        </w:rPr>
        <w:t xml:space="preserve"> </w:t>
      </w:r>
      <w:r w:rsidR="007A2E3D" w:rsidRPr="007A2E3D">
        <w:rPr>
          <w:rFonts w:ascii="Times New Roman" w:hAnsi="Times New Roman" w:cs="Times New Roman"/>
          <w:iCs/>
          <w:color w:val="222222"/>
          <w:sz w:val="24"/>
          <w:szCs w:val="24"/>
          <w:shd w:val="clear" w:color="auto" w:fill="FFFFFF"/>
        </w:rPr>
        <w:t>and self-reinvention.</w:t>
      </w:r>
    </w:p>
    <w:p w14:paraId="07329F9E" w14:textId="3CF11F92" w:rsidR="009942A7" w:rsidRDefault="00160B2F" w:rsidP="009942A7">
      <w:pPr>
        <w:spacing w:line="480" w:lineRule="auto"/>
        <w:jc w:val="both"/>
        <w:rPr>
          <w:rFonts w:ascii="Times New Roman" w:hAnsi="Times New Roman" w:cs="Times New Roman"/>
          <w:iCs/>
          <w:color w:val="222222"/>
          <w:sz w:val="24"/>
          <w:szCs w:val="24"/>
          <w:shd w:val="clear" w:color="auto" w:fill="FFFFFF"/>
        </w:rPr>
      </w:pPr>
      <w:r w:rsidRPr="00FA5B47">
        <w:rPr>
          <w:rFonts w:ascii="Times New Roman" w:hAnsi="Times New Roman" w:cs="Times New Roman"/>
          <w:sz w:val="24"/>
          <w:szCs w:val="24"/>
        </w:rPr>
        <w:t xml:space="preserve">Capella </w:t>
      </w:r>
      <w:r w:rsidR="00FF781D">
        <w:rPr>
          <w:rFonts w:ascii="Times New Roman" w:hAnsi="Times New Roman" w:cs="Times New Roman"/>
          <w:sz w:val="24"/>
          <w:szCs w:val="24"/>
        </w:rPr>
        <w:t>per</w:t>
      </w:r>
      <w:r w:rsidRPr="00FA5B47">
        <w:rPr>
          <w:rFonts w:ascii="Times New Roman" w:hAnsi="Times New Roman" w:cs="Times New Roman"/>
          <w:sz w:val="24"/>
          <w:szCs w:val="24"/>
        </w:rPr>
        <w:t xml:space="preserve">forms a service in placing self-glorification so central </w:t>
      </w:r>
      <w:r w:rsidRPr="00FA5B47">
        <w:rPr>
          <w:rFonts w:ascii="Times New Roman" w:hAnsi="Times New Roman" w:cs="Times New Roman"/>
          <w:iCs/>
          <w:color w:val="222222"/>
          <w:sz w:val="24"/>
          <w:szCs w:val="24"/>
          <w:shd w:val="clear" w:color="auto" w:fill="FFFFFF"/>
        </w:rPr>
        <w:t>that i</w:t>
      </w:r>
      <w:r w:rsidR="00FF781D">
        <w:rPr>
          <w:rFonts w:ascii="Times New Roman" w:hAnsi="Times New Roman" w:cs="Times New Roman"/>
          <w:iCs/>
          <w:color w:val="222222"/>
          <w:sz w:val="24"/>
          <w:szCs w:val="24"/>
          <w:shd w:val="clear" w:color="auto" w:fill="FFFFFF"/>
        </w:rPr>
        <w:t>t</w:t>
      </w:r>
      <w:r w:rsidRPr="00FA5B47">
        <w:rPr>
          <w:rFonts w:ascii="Times New Roman" w:hAnsi="Times New Roman" w:cs="Times New Roman"/>
          <w:iCs/>
          <w:color w:val="222222"/>
          <w:sz w:val="24"/>
          <w:szCs w:val="24"/>
          <w:shd w:val="clear" w:color="auto" w:fill="FFFFFF"/>
        </w:rPr>
        <w:t xml:space="preserve"> challenges the reader to </w:t>
      </w:r>
      <w:r w:rsidR="00FF781D">
        <w:rPr>
          <w:rFonts w:ascii="Times New Roman" w:hAnsi="Times New Roman" w:cs="Times New Roman"/>
          <w:iCs/>
          <w:color w:val="222222"/>
          <w:sz w:val="24"/>
          <w:szCs w:val="24"/>
          <w:shd w:val="clear" w:color="auto" w:fill="FFFFFF"/>
        </w:rPr>
        <w:t>consider</w:t>
      </w:r>
      <w:r w:rsidRPr="00FA5B47">
        <w:rPr>
          <w:rFonts w:ascii="Times New Roman" w:hAnsi="Times New Roman" w:cs="Times New Roman"/>
          <w:iCs/>
          <w:color w:val="222222"/>
          <w:sz w:val="24"/>
          <w:szCs w:val="24"/>
          <w:shd w:val="clear" w:color="auto" w:fill="FFFFFF"/>
        </w:rPr>
        <w:t xml:space="preserve"> vanity </w:t>
      </w:r>
      <w:r w:rsidR="007179EE">
        <w:rPr>
          <w:rFonts w:ascii="Times New Roman" w:hAnsi="Times New Roman" w:cs="Times New Roman"/>
          <w:iCs/>
          <w:color w:val="222222"/>
          <w:sz w:val="24"/>
          <w:szCs w:val="24"/>
          <w:shd w:val="clear" w:color="auto" w:fill="FFFFFF"/>
        </w:rPr>
        <w:t>with</w:t>
      </w:r>
      <w:r w:rsidR="00FF781D">
        <w:rPr>
          <w:rFonts w:ascii="Times New Roman" w:hAnsi="Times New Roman" w:cs="Times New Roman"/>
          <w:iCs/>
          <w:color w:val="222222"/>
          <w:sz w:val="24"/>
          <w:szCs w:val="24"/>
          <w:shd w:val="clear" w:color="auto" w:fill="FFFFFF"/>
        </w:rPr>
        <w:t>in</w:t>
      </w:r>
      <w:r w:rsidR="007179EE">
        <w:rPr>
          <w:rFonts w:ascii="Times New Roman" w:hAnsi="Times New Roman" w:cs="Times New Roman"/>
          <w:iCs/>
          <w:color w:val="222222"/>
          <w:sz w:val="24"/>
          <w:szCs w:val="24"/>
          <w:shd w:val="clear" w:color="auto" w:fill="FFFFFF"/>
        </w:rPr>
        <w:t xml:space="preserve"> learning and educational motivation.  </w:t>
      </w:r>
      <w:r w:rsidR="009942A7" w:rsidRPr="009942A7">
        <w:rPr>
          <w:rFonts w:ascii="Times New Roman" w:hAnsi="Times New Roman" w:cs="Times New Roman"/>
          <w:iCs/>
          <w:color w:val="222222"/>
          <w:sz w:val="24"/>
          <w:szCs w:val="24"/>
          <w:shd w:val="clear" w:color="auto" w:fill="FFFFFF"/>
        </w:rPr>
        <w:t xml:space="preserve">In </w:t>
      </w:r>
      <w:r w:rsidR="009942A7" w:rsidRPr="00C90A66">
        <w:rPr>
          <w:rFonts w:ascii="Times New Roman" w:hAnsi="Times New Roman" w:cs="Times New Roman"/>
          <w:i/>
          <w:iCs/>
          <w:color w:val="222222"/>
          <w:sz w:val="24"/>
          <w:szCs w:val="24"/>
          <w:shd w:val="clear" w:color="auto" w:fill="FFFFFF"/>
        </w:rPr>
        <w:t xml:space="preserve">De </w:t>
      </w:r>
      <w:proofErr w:type="spellStart"/>
      <w:r w:rsidR="009942A7" w:rsidRPr="00C90A66">
        <w:rPr>
          <w:rFonts w:ascii="Times New Roman" w:hAnsi="Times New Roman" w:cs="Times New Roman"/>
          <w:i/>
          <w:iCs/>
          <w:color w:val="222222"/>
          <w:sz w:val="24"/>
          <w:szCs w:val="24"/>
          <w:shd w:val="clear" w:color="auto" w:fill="FFFFFF"/>
        </w:rPr>
        <w:t>Nuptiis</w:t>
      </w:r>
      <w:proofErr w:type="spellEnd"/>
      <w:r w:rsidR="009942A7" w:rsidRPr="009942A7">
        <w:rPr>
          <w:rFonts w:ascii="Times New Roman" w:hAnsi="Times New Roman" w:cs="Times New Roman"/>
          <w:iCs/>
          <w:color w:val="222222"/>
          <w:sz w:val="24"/>
          <w:szCs w:val="24"/>
          <w:shd w:val="clear" w:color="auto" w:fill="FFFFFF"/>
        </w:rPr>
        <w:t>, we encounter a complex interplay of vanity and self-glorification, tempered by an underlying modesty and a genuine appreciation for the pursuit of knowledge</w:t>
      </w:r>
      <w:r w:rsidR="00C90A66">
        <w:rPr>
          <w:rFonts w:ascii="Times New Roman" w:hAnsi="Times New Roman" w:cs="Times New Roman"/>
          <w:iCs/>
          <w:color w:val="222222"/>
          <w:sz w:val="24"/>
          <w:szCs w:val="24"/>
          <w:shd w:val="clear" w:color="auto" w:fill="FFFFFF"/>
        </w:rPr>
        <w:t xml:space="preserve"> and the potential of the liberal arts</w:t>
      </w:r>
      <w:r w:rsidR="009942A7" w:rsidRPr="009942A7">
        <w:rPr>
          <w:rFonts w:ascii="Times New Roman" w:hAnsi="Times New Roman" w:cs="Times New Roman"/>
          <w:iCs/>
          <w:color w:val="222222"/>
          <w:sz w:val="24"/>
          <w:szCs w:val="24"/>
          <w:shd w:val="clear" w:color="auto" w:fill="FFFFFF"/>
        </w:rPr>
        <w:t xml:space="preserve">. Capella does not shy away from the notion that educational </w:t>
      </w:r>
      <w:r w:rsidR="007179EE" w:rsidRPr="009942A7">
        <w:rPr>
          <w:rFonts w:ascii="Times New Roman" w:hAnsi="Times New Roman" w:cs="Times New Roman"/>
          <w:iCs/>
          <w:color w:val="222222"/>
          <w:sz w:val="24"/>
          <w:szCs w:val="24"/>
          <w:shd w:val="clear" w:color="auto" w:fill="FFFFFF"/>
        </w:rPr>
        <w:t>endeavour</w:t>
      </w:r>
      <w:r w:rsidR="009942A7" w:rsidRPr="009942A7">
        <w:rPr>
          <w:rFonts w:ascii="Times New Roman" w:hAnsi="Times New Roman" w:cs="Times New Roman"/>
          <w:iCs/>
          <w:color w:val="222222"/>
          <w:sz w:val="24"/>
          <w:szCs w:val="24"/>
          <w:shd w:val="clear" w:color="auto" w:fill="FFFFFF"/>
        </w:rPr>
        <w:t xml:space="preserve"> may be heavily motivated by vanity</w:t>
      </w:r>
      <w:r w:rsidR="00C90A66">
        <w:rPr>
          <w:rFonts w:ascii="Times New Roman" w:hAnsi="Times New Roman" w:cs="Times New Roman"/>
          <w:iCs/>
          <w:color w:val="222222"/>
          <w:sz w:val="24"/>
          <w:szCs w:val="24"/>
          <w:shd w:val="clear" w:color="auto" w:fill="FFFFFF"/>
        </w:rPr>
        <w:t xml:space="preserve"> </w:t>
      </w:r>
      <w:r w:rsidR="00FF781D">
        <w:rPr>
          <w:rFonts w:ascii="Times New Roman" w:hAnsi="Times New Roman" w:cs="Times New Roman"/>
          <w:iCs/>
          <w:color w:val="222222"/>
          <w:sz w:val="24"/>
          <w:szCs w:val="24"/>
          <w:shd w:val="clear" w:color="auto" w:fill="FFFFFF"/>
        </w:rPr>
        <w:t>and</w:t>
      </w:r>
      <w:r w:rsidR="009942A7" w:rsidRPr="009942A7">
        <w:rPr>
          <w:rFonts w:ascii="Times New Roman" w:hAnsi="Times New Roman" w:cs="Times New Roman"/>
          <w:iCs/>
          <w:color w:val="222222"/>
          <w:sz w:val="24"/>
          <w:szCs w:val="24"/>
          <w:shd w:val="clear" w:color="auto" w:fill="FFFFFF"/>
        </w:rPr>
        <w:t xml:space="preserve"> that the glorification of the self is </w:t>
      </w:r>
      <w:r w:rsidR="00C90A66">
        <w:rPr>
          <w:rFonts w:ascii="Times New Roman" w:hAnsi="Times New Roman" w:cs="Times New Roman"/>
          <w:iCs/>
          <w:color w:val="222222"/>
          <w:sz w:val="24"/>
          <w:szCs w:val="24"/>
          <w:shd w:val="clear" w:color="auto" w:fill="FFFFFF"/>
        </w:rPr>
        <w:t>worthy aim</w:t>
      </w:r>
      <w:r w:rsidR="009942A7" w:rsidRPr="009942A7">
        <w:rPr>
          <w:rFonts w:ascii="Times New Roman" w:hAnsi="Times New Roman" w:cs="Times New Roman"/>
          <w:iCs/>
          <w:color w:val="222222"/>
          <w:sz w:val="24"/>
          <w:szCs w:val="24"/>
          <w:shd w:val="clear" w:color="auto" w:fill="FFFFFF"/>
        </w:rPr>
        <w:t xml:space="preserve">. </w:t>
      </w:r>
      <w:r w:rsidR="00C90A66">
        <w:rPr>
          <w:rFonts w:ascii="Times New Roman" w:hAnsi="Times New Roman" w:cs="Times New Roman"/>
          <w:iCs/>
          <w:color w:val="222222"/>
          <w:sz w:val="24"/>
          <w:szCs w:val="24"/>
          <w:shd w:val="clear" w:color="auto" w:fill="FFFFFF"/>
        </w:rPr>
        <w:t xml:space="preserve">  </w:t>
      </w:r>
      <w:r w:rsidR="00E228EB">
        <w:rPr>
          <w:rFonts w:ascii="Times New Roman" w:hAnsi="Times New Roman" w:cs="Times New Roman"/>
          <w:iCs/>
          <w:color w:val="222222"/>
          <w:sz w:val="24"/>
          <w:szCs w:val="24"/>
          <w:shd w:val="clear" w:color="auto" w:fill="FFFFFF"/>
        </w:rPr>
        <w:t xml:space="preserve">There are echoes of Bersani </w:t>
      </w:r>
      <w:r w:rsidR="005D552D">
        <w:rPr>
          <w:rFonts w:ascii="Times New Roman" w:hAnsi="Times New Roman" w:cs="Times New Roman"/>
          <w:iCs/>
          <w:color w:val="222222"/>
          <w:sz w:val="24"/>
          <w:szCs w:val="24"/>
          <w:shd w:val="clear" w:color="auto" w:fill="FFFFFF"/>
        </w:rPr>
        <w:t xml:space="preserve">in Capella’s </w:t>
      </w:r>
      <w:r w:rsidR="00E228EB">
        <w:rPr>
          <w:rFonts w:ascii="Times New Roman" w:hAnsi="Times New Roman" w:cs="Times New Roman"/>
          <w:iCs/>
          <w:color w:val="222222"/>
          <w:sz w:val="24"/>
          <w:szCs w:val="24"/>
          <w:shd w:val="clear" w:color="auto" w:fill="FFFFFF"/>
        </w:rPr>
        <w:t>disregard for utility o</w:t>
      </w:r>
      <w:r w:rsidR="00E66348">
        <w:rPr>
          <w:rFonts w:ascii="Times New Roman" w:hAnsi="Times New Roman" w:cs="Times New Roman"/>
          <w:iCs/>
          <w:color w:val="222222"/>
          <w:sz w:val="24"/>
          <w:szCs w:val="24"/>
          <w:shd w:val="clear" w:color="auto" w:fill="FFFFFF"/>
        </w:rPr>
        <w:t>r</w:t>
      </w:r>
      <w:r w:rsidR="00E228EB">
        <w:rPr>
          <w:rFonts w:ascii="Times New Roman" w:hAnsi="Times New Roman" w:cs="Times New Roman"/>
          <w:iCs/>
          <w:color w:val="222222"/>
          <w:sz w:val="24"/>
          <w:szCs w:val="24"/>
          <w:shd w:val="clear" w:color="auto" w:fill="FFFFFF"/>
        </w:rPr>
        <w:t xml:space="preserve"> morality.  I</w:t>
      </w:r>
      <w:r w:rsidR="00E228EB" w:rsidRPr="00E228EB">
        <w:rPr>
          <w:rFonts w:ascii="Times New Roman" w:hAnsi="Times New Roman" w:cs="Times New Roman"/>
          <w:iCs/>
          <w:color w:val="222222"/>
          <w:sz w:val="24"/>
          <w:szCs w:val="24"/>
          <w:shd w:val="clear" w:color="auto" w:fill="FFFFFF"/>
        </w:rPr>
        <w:t xml:space="preserve">t destabilizes the idea that education must serve a progressive social goal or contribute to collective moral improvement. </w:t>
      </w:r>
      <w:r w:rsidR="009942A7" w:rsidRPr="009942A7">
        <w:rPr>
          <w:rFonts w:ascii="Times New Roman" w:hAnsi="Times New Roman" w:cs="Times New Roman"/>
          <w:iCs/>
          <w:color w:val="222222"/>
          <w:sz w:val="24"/>
          <w:szCs w:val="24"/>
          <w:shd w:val="clear" w:color="auto" w:fill="FFFFFF"/>
        </w:rPr>
        <w:t xml:space="preserve">Despite </w:t>
      </w:r>
      <w:r w:rsidR="00C90A66">
        <w:rPr>
          <w:rFonts w:ascii="Times New Roman" w:hAnsi="Times New Roman" w:cs="Times New Roman"/>
          <w:iCs/>
          <w:color w:val="222222"/>
          <w:sz w:val="24"/>
          <w:szCs w:val="24"/>
          <w:shd w:val="clear" w:color="auto" w:fill="FFFFFF"/>
        </w:rPr>
        <w:t>individual</w:t>
      </w:r>
      <w:r w:rsidR="00FF781D">
        <w:rPr>
          <w:rFonts w:ascii="Times New Roman" w:hAnsi="Times New Roman" w:cs="Times New Roman"/>
          <w:iCs/>
          <w:color w:val="222222"/>
          <w:sz w:val="24"/>
          <w:szCs w:val="24"/>
          <w:shd w:val="clear" w:color="auto" w:fill="FFFFFF"/>
        </w:rPr>
        <w:t>istic</w:t>
      </w:r>
      <w:r w:rsidR="00C90A66">
        <w:rPr>
          <w:rFonts w:ascii="Times New Roman" w:hAnsi="Times New Roman" w:cs="Times New Roman"/>
          <w:iCs/>
          <w:color w:val="222222"/>
          <w:sz w:val="24"/>
          <w:szCs w:val="24"/>
          <w:shd w:val="clear" w:color="auto" w:fill="FFFFFF"/>
        </w:rPr>
        <w:t xml:space="preserve"> and asocial</w:t>
      </w:r>
      <w:r w:rsidR="009942A7" w:rsidRPr="009942A7">
        <w:rPr>
          <w:rFonts w:ascii="Times New Roman" w:hAnsi="Times New Roman" w:cs="Times New Roman"/>
          <w:iCs/>
          <w:color w:val="222222"/>
          <w:sz w:val="24"/>
          <w:szCs w:val="24"/>
          <w:shd w:val="clear" w:color="auto" w:fill="FFFFFF"/>
        </w:rPr>
        <w:t xml:space="preserve"> tendenc</w:t>
      </w:r>
      <w:r w:rsidR="00C90A66">
        <w:rPr>
          <w:rFonts w:ascii="Times New Roman" w:hAnsi="Times New Roman" w:cs="Times New Roman"/>
          <w:iCs/>
          <w:color w:val="222222"/>
          <w:sz w:val="24"/>
          <w:szCs w:val="24"/>
          <w:shd w:val="clear" w:color="auto" w:fill="FFFFFF"/>
        </w:rPr>
        <w:t>ies in his approach to education</w:t>
      </w:r>
      <w:r w:rsidR="009942A7" w:rsidRPr="009942A7">
        <w:rPr>
          <w:rFonts w:ascii="Times New Roman" w:hAnsi="Times New Roman" w:cs="Times New Roman"/>
          <w:iCs/>
          <w:color w:val="222222"/>
          <w:sz w:val="24"/>
          <w:szCs w:val="24"/>
          <w:shd w:val="clear" w:color="auto" w:fill="FFFFFF"/>
        </w:rPr>
        <w:t xml:space="preserve">, Capella’s portrayals also reveal a humorous self-deprecation; he is aware of his own limitations and invites the reader to critique the pomposity often associated with academia. He frequently mocks scholars, presenting himself as both an </w:t>
      </w:r>
      <w:r w:rsidR="00FF781D">
        <w:rPr>
          <w:rFonts w:ascii="Times New Roman" w:hAnsi="Times New Roman" w:cs="Times New Roman"/>
          <w:iCs/>
          <w:color w:val="222222"/>
          <w:sz w:val="24"/>
          <w:szCs w:val="24"/>
          <w:shd w:val="clear" w:color="auto" w:fill="FFFFFF"/>
        </w:rPr>
        <w:t>enthusiastic scholar</w:t>
      </w:r>
      <w:r w:rsidR="009942A7" w:rsidRPr="009942A7">
        <w:rPr>
          <w:rFonts w:ascii="Times New Roman" w:hAnsi="Times New Roman" w:cs="Times New Roman"/>
          <w:iCs/>
          <w:color w:val="222222"/>
          <w:sz w:val="24"/>
          <w:szCs w:val="24"/>
          <w:shd w:val="clear" w:color="auto" w:fill="FFFFFF"/>
        </w:rPr>
        <w:t xml:space="preserve"> and a flawed figure who is conscious of his educational ineptitude</w:t>
      </w:r>
      <w:r w:rsidR="00C90A66">
        <w:rPr>
          <w:rFonts w:ascii="Times New Roman" w:hAnsi="Times New Roman" w:cs="Times New Roman"/>
          <w:iCs/>
          <w:color w:val="222222"/>
          <w:sz w:val="24"/>
          <w:szCs w:val="24"/>
          <w:shd w:val="clear" w:color="auto" w:fill="FFFFFF"/>
        </w:rPr>
        <w:t xml:space="preserve">.  The title of this paper is a nod to the humour and irony present in Capella’s work.  Narcissus’s vanity </w:t>
      </w:r>
      <w:r w:rsidR="00E66348">
        <w:rPr>
          <w:rFonts w:ascii="Times New Roman" w:hAnsi="Times New Roman" w:cs="Times New Roman"/>
          <w:iCs/>
          <w:color w:val="222222"/>
          <w:sz w:val="24"/>
          <w:szCs w:val="24"/>
          <w:shd w:val="clear" w:color="auto" w:fill="FFFFFF"/>
        </w:rPr>
        <w:t>led</w:t>
      </w:r>
      <w:r w:rsidR="00C90A66">
        <w:rPr>
          <w:rFonts w:ascii="Times New Roman" w:hAnsi="Times New Roman" w:cs="Times New Roman"/>
          <w:iCs/>
          <w:color w:val="222222"/>
          <w:sz w:val="24"/>
          <w:szCs w:val="24"/>
          <w:shd w:val="clear" w:color="auto" w:fill="FFFFFF"/>
        </w:rPr>
        <w:t xml:space="preserve"> to his mortal demise</w:t>
      </w:r>
      <w:r w:rsidR="00091B40">
        <w:rPr>
          <w:rFonts w:ascii="Times New Roman" w:hAnsi="Times New Roman" w:cs="Times New Roman"/>
          <w:iCs/>
          <w:color w:val="222222"/>
          <w:sz w:val="24"/>
          <w:szCs w:val="24"/>
          <w:shd w:val="clear" w:color="auto" w:fill="FFFFFF"/>
        </w:rPr>
        <w:t>,</w:t>
      </w:r>
      <w:r w:rsidR="00C90A66">
        <w:rPr>
          <w:rFonts w:ascii="Times New Roman" w:hAnsi="Times New Roman" w:cs="Times New Roman"/>
          <w:iCs/>
          <w:color w:val="222222"/>
          <w:sz w:val="24"/>
          <w:szCs w:val="24"/>
          <w:shd w:val="clear" w:color="auto" w:fill="FFFFFF"/>
        </w:rPr>
        <w:t xml:space="preserve"> however it also leads to the </w:t>
      </w:r>
      <w:r w:rsidR="00E75AA8">
        <w:rPr>
          <w:rFonts w:ascii="Times New Roman" w:hAnsi="Times New Roman" w:cs="Times New Roman"/>
          <w:iCs/>
          <w:color w:val="222222"/>
          <w:sz w:val="24"/>
          <w:szCs w:val="24"/>
          <w:shd w:val="clear" w:color="auto" w:fill="FFFFFF"/>
        </w:rPr>
        <w:t xml:space="preserve">perennial flowering of </w:t>
      </w:r>
      <w:r w:rsidR="00C90A66">
        <w:rPr>
          <w:rFonts w:ascii="Times New Roman" w:hAnsi="Times New Roman" w:cs="Times New Roman"/>
          <w:iCs/>
          <w:color w:val="222222"/>
          <w:sz w:val="24"/>
          <w:szCs w:val="24"/>
          <w:shd w:val="clear" w:color="auto" w:fill="FFFFFF"/>
        </w:rPr>
        <w:lastRenderedPageBreak/>
        <w:t xml:space="preserve">daffodils in spring.  </w:t>
      </w:r>
      <w:r w:rsidR="009942A7" w:rsidRPr="009942A7">
        <w:rPr>
          <w:rFonts w:ascii="Times New Roman" w:hAnsi="Times New Roman" w:cs="Times New Roman"/>
          <w:iCs/>
          <w:color w:val="222222"/>
          <w:sz w:val="24"/>
          <w:szCs w:val="24"/>
          <w:shd w:val="clear" w:color="auto" w:fill="FFFFFF"/>
        </w:rPr>
        <w:t xml:space="preserve">Capella challenges the notion that vanity is inherently negative within educational </w:t>
      </w:r>
      <w:r w:rsidR="00C90A66" w:rsidRPr="009942A7">
        <w:rPr>
          <w:rFonts w:ascii="Times New Roman" w:hAnsi="Times New Roman" w:cs="Times New Roman"/>
          <w:iCs/>
          <w:color w:val="222222"/>
          <w:sz w:val="24"/>
          <w:szCs w:val="24"/>
          <w:shd w:val="clear" w:color="auto" w:fill="FFFFFF"/>
        </w:rPr>
        <w:t>endeavours</w:t>
      </w:r>
      <w:r w:rsidR="00C90A66">
        <w:rPr>
          <w:rFonts w:ascii="Times New Roman" w:hAnsi="Times New Roman" w:cs="Times New Roman"/>
          <w:iCs/>
          <w:color w:val="222222"/>
          <w:sz w:val="24"/>
          <w:szCs w:val="24"/>
          <w:shd w:val="clear" w:color="auto" w:fill="FFFFFF"/>
        </w:rPr>
        <w:t xml:space="preserve">. </w:t>
      </w:r>
      <w:r w:rsidR="009942A7" w:rsidRPr="009942A7">
        <w:rPr>
          <w:rFonts w:ascii="Times New Roman" w:hAnsi="Times New Roman" w:cs="Times New Roman"/>
          <w:iCs/>
          <w:color w:val="222222"/>
          <w:sz w:val="24"/>
          <w:szCs w:val="24"/>
          <w:shd w:val="clear" w:color="auto" w:fill="FFFFFF"/>
        </w:rPr>
        <w:t xml:space="preserve"> Philosophers </w:t>
      </w:r>
      <w:r w:rsidR="00C90A66">
        <w:rPr>
          <w:rFonts w:ascii="Times New Roman" w:hAnsi="Times New Roman" w:cs="Times New Roman"/>
          <w:iCs/>
          <w:color w:val="222222"/>
          <w:sz w:val="24"/>
          <w:szCs w:val="24"/>
          <w:shd w:val="clear" w:color="auto" w:fill="FFFFFF"/>
        </w:rPr>
        <w:t>such as</w:t>
      </w:r>
      <w:r w:rsidR="009942A7" w:rsidRPr="009942A7">
        <w:rPr>
          <w:rFonts w:ascii="Times New Roman" w:hAnsi="Times New Roman" w:cs="Times New Roman"/>
          <w:iCs/>
          <w:color w:val="222222"/>
          <w:sz w:val="24"/>
          <w:szCs w:val="24"/>
          <w:shd w:val="clear" w:color="auto" w:fill="FFFFFF"/>
        </w:rPr>
        <w:t xml:space="preserve"> Hume recogni</w:t>
      </w:r>
      <w:r w:rsidR="00C90A66">
        <w:rPr>
          <w:rFonts w:ascii="Times New Roman" w:hAnsi="Times New Roman" w:cs="Times New Roman"/>
          <w:iCs/>
          <w:color w:val="222222"/>
          <w:sz w:val="24"/>
          <w:szCs w:val="24"/>
          <w:shd w:val="clear" w:color="auto" w:fill="FFFFFF"/>
        </w:rPr>
        <w:t>s</w:t>
      </w:r>
      <w:r w:rsidR="009942A7" w:rsidRPr="009942A7">
        <w:rPr>
          <w:rFonts w:ascii="Times New Roman" w:hAnsi="Times New Roman" w:cs="Times New Roman"/>
          <w:iCs/>
          <w:color w:val="222222"/>
          <w:sz w:val="24"/>
          <w:szCs w:val="24"/>
          <w:shd w:val="clear" w:color="auto" w:fill="FFFFFF"/>
        </w:rPr>
        <w:t>ed an alliance between virtue and vanity, supporting the idea that the desire for recognition</w:t>
      </w:r>
      <w:r w:rsidR="00E75AA8">
        <w:rPr>
          <w:rFonts w:ascii="Times New Roman" w:hAnsi="Times New Roman" w:cs="Times New Roman"/>
          <w:iCs/>
          <w:color w:val="222222"/>
          <w:sz w:val="24"/>
          <w:szCs w:val="24"/>
          <w:shd w:val="clear" w:color="auto" w:fill="FFFFFF"/>
        </w:rPr>
        <w:t>, status and praise</w:t>
      </w:r>
      <w:r w:rsidR="009942A7" w:rsidRPr="009942A7">
        <w:rPr>
          <w:rFonts w:ascii="Times New Roman" w:hAnsi="Times New Roman" w:cs="Times New Roman"/>
          <w:iCs/>
          <w:color w:val="222222"/>
          <w:sz w:val="24"/>
          <w:szCs w:val="24"/>
          <w:shd w:val="clear" w:color="auto" w:fill="FFFFFF"/>
        </w:rPr>
        <w:t xml:space="preserve"> can drive individuals to achieve laudable </w:t>
      </w:r>
      <w:r w:rsidR="00E75AA8" w:rsidRPr="009942A7">
        <w:rPr>
          <w:rFonts w:ascii="Times New Roman" w:hAnsi="Times New Roman" w:cs="Times New Roman"/>
          <w:iCs/>
          <w:color w:val="222222"/>
          <w:sz w:val="24"/>
          <w:szCs w:val="24"/>
          <w:shd w:val="clear" w:color="auto" w:fill="FFFFFF"/>
        </w:rPr>
        <w:t>actions</w:t>
      </w:r>
      <w:r w:rsidR="00E75AA8">
        <w:rPr>
          <w:rFonts w:ascii="Times New Roman" w:hAnsi="Times New Roman" w:cs="Times New Roman"/>
          <w:iCs/>
          <w:color w:val="222222"/>
          <w:sz w:val="24"/>
          <w:szCs w:val="24"/>
          <w:shd w:val="clear" w:color="auto" w:fill="FFFFFF"/>
        </w:rPr>
        <w:t>, recognising</w:t>
      </w:r>
      <w:r w:rsidR="007179EE" w:rsidRPr="00743BC3">
        <w:rPr>
          <w:rFonts w:ascii="Times New Roman" w:hAnsi="Times New Roman" w:cs="Times New Roman"/>
          <w:iCs/>
          <w:color w:val="222222"/>
          <w:sz w:val="24"/>
          <w:szCs w:val="24"/>
          <w:shd w:val="clear" w:color="auto" w:fill="FFFFFF"/>
        </w:rPr>
        <w:t xml:space="preserve"> the dual nature of vanity—as both a</w:t>
      </w:r>
      <w:r w:rsidR="007179EE">
        <w:rPr>
          <w:rFonts w:ascii="Times New Roman" w:hAnsi="Times New Roman" w:cs="Times New Roman"/>
          <w:iCs/>
          <w:color w:val="222222"/>
          <w:sz w:val="24"/>
          <w:szCs w:val="24"/>
          <w:shd w:val="clear" w:color="auto" w:fill="FFFFFF"/>
        </w:rPr>
        <w:t xml:space="preserve"> deplorable </w:t>
      </w:r>
      <w:r w:rsidR="007179EE" w:rsidRPr="00743BC3">
        <w:rPr>
          <w:rFonts w:ascii="Times New Roman" w:hAnsi="Times New Roman" w:cs="Times New Roman"/>
          <w:iCs/>
          <w:color w:val="222222"/>
          <w:sz w:val="24"/>
          <w:szCs w:val="24"/>
          <w:shd w:val="clear" w:color="auto" w:fill="FFFFFF"/>
        </w:rPr>
        <w:t>vice and a catalyst for achievement</w:t>
      </w:r>
      <w:r w:rsidR="007179EE">
        <w:rPr>
          <w:rFonts w:ascii="Times New Roman" w:hAnsi="Times New Roman" w:cs="Times New Roman"/>
          <w:iCs/>
          <w:color w:val="222222"/>
          <w:sz w:val="24"/>
          <w:szCs w:val="24"/>
          <w:shd w:val="clear" w:color="auto" w:fill="FFFFFF"/>
        </w:rPr>
        <w:t>.</w:t>
      </w:r>
      <w:r w:rsidR="007179EE" w:rsidRPr="009942A7">
        <w:rPr>
          <w:rFonts w:ascii="Times New Roman" w:hAnsi="Times New Roman" w:cs="Times New Roman"/>
          <w:iCs/>
          <w:color w:val="222222"/>
          <w:sz w:val="24"/>
          <w:szCs w:val="24"/>
          <w:shd w:val="clear" w:color="auto" w:fill="FFFFFF"/>
        </w:rPr>
        <w:t xml:space="preserve"> </w:t>
      </w:r>
      <w:r w:rsidR="009942A7" w:rsidRPr="009942A7">
        <w:rPr>
          <w:rFonts w:ascii="Times New Roman" w:hAnsi="Times New Roman" w:cs="Times New Roman"/>
          <w:iCs/>
          <w:color w:val="222222"/>
          <w:sz w:val="24"/>
          <w:szCs w:val="24"/>
          <w:shd w:val="clear" w:color="auto" w:fill="FFFFFF"/>
        </w:rPr>
        <w:t>Capella’s narrative ultimately allow</w:t>
      </w:r>
      <w:r w:rsidR="007179EE">
        <w:rPr>
          <w:rFonts w:ascii="Times New Roman" w:hAnsi="Times New Roman" w:cs="Times New Roman"/>
          <w:iCs/>
          <w:color w:val="222222"/>
          <w:sz w:val="24"/>
          <w:szCs w:val="24"/>
          <w:shd w:val="clear" w:color="auto" w:fill="FFFFFF"/>
        </w:rPr>
        <w:t>s</w:t>
      </w:r>
      <w:r w:rsidR="009942A7" w:rsidRPr="009942A7">
        <w:rPr>
          <w:rFonts w:ascii="Times New Roman" w:hAnsi="Times New Roman" w:cs="Times New Roman"/>
          <w:iCs/>
          <w:color w:val="222222"/>
          <w:sz w:val="24"/>
          <w:szCs w:val="24"/>
          <w:shd w:val="clear" w:color="auto" w:fill="FFFFFF"/>
        </w:rPr>
        <w:t xml:space="preserve"> for a unique perspective on learning that both elevates and critiques the academic pursuit. This duality prompts a conversation about the role of vanity in the broader context of intellectual practice and the</w:t>
      </w:r>
      <w:r w:rsidR="007179EE" w:rsidRPr="00174C75">
        <w:rPr>
          <w:rFonts w:ascii="Times New Roman" w:hAnsi="Times New Roman" w:cs="Times New Roman"/>
          <w:iCs/>
          <w:color w:val="222222"/>
          <w:sz w:val="24"/>
          <w:szCs w:val="24"/>
          <w:shd w:val="clear" w:color="auto" w:fill="FFFFFF"/>
        </w:rPr>
        <w:t xml:space="preserve"> complexity of educational motivations</w:t>
      </w:r>
      <w:r w:rsidR="007179EE">
        <w:rPr>
          <w:rFonts w:ascii="Times New Roman" w:hAnsi="Times New Roman" w:cs="Times New Roman"/>
          <w:iCs/>
          <w:color w:val="222222"/>
          <w:sz w:val="24"/>
          <w:szCs w:val="24"/>
          <w:shd w:val="clear" w:color="auto" w:fill="FFFFFF"/>
        </w:rPr>
        <w:t>.</w:t>
      </w:r>
      <w:r w:rsidR="006A2E62">
        <w:rPr>
          <w:rFonts w:ascii="Times New Roman" w:hAnsi="Times New Roman" w:cs="Times New Roman"/>
          <w:iCs/>
          <w:color w:val="222222"/>
          <w:sz w:val="24"/>
          <w:szCs w:val="24"/>
          <w:shd w:val="clear" w:color="auto" w:fill="FFFFFF"/>
        </w:rPr>
        <w:t xml:space="preserve">  It highlights </w:t>
      </w:r>
      <w:r w:rsidR="006A2E62" w:rsidRPr="006A2E62">
        <w:rPr>
          <w:rFonts w:ascii="Times New Roman" w:hAnsi="Times New Roman" w:cs="Times New Roman"/>
          <w:iCs/>
          <w:color w:val="222222"/>
          <w:sz w:val="24"/>
          <w:szCs w:val="24"/>
          <w:shd w:val="clear" w:color="auto" w:fill="FFFFFF"/>
        </w:rPr>
        <w:t>the messiness of learning and the impurity of educational desire</w:t>
      </w:r>
      <w:r w:rsidR="006A2E62">
        <w:rPr>
          <w:rFonts w:ascii="Times New Roman" w:hAnsi="Times New Roman" w:cs="Times New Roman"/>
          <w:iCs/>
          <w:color w:val="222222"/>
          <w:sz w:val="24"/>
          <w:szCs w:val="24"/>
          <w:shd w:val="clear" w:color="auto" w:fill="FFFFFF"/>
        </w:rPr>
        <w:t>.</w:t>
      </w:r>
    </w:p>
    <w:p w14:paraId="0D56FC13" w14:textId="77777777" w:rsidR="00C85D56" w:rsidRDefault="00C85D56" w:rsidP="009942A7">
      <w:pPr>
        <w:spacing w:line="480" w:lineRule="auto"/>
        <w:jc w:val="both"/>
        <w:rPr>
          <w:rFonts w:ascii="Times New Roman" w:hAnsi="Times New Roman" w:cs="Times New Roman"/>
          <w:b/>
          <w:iCs/>
          <w:color w:val="222222"/>
          <w:sz w:val="28"/>
          <w:szCs w:val="24"/>
          <w:shd w:val="clear" w:color="auto" w:fill="FFFFFF"/>
        </w:rPr>
      </w:pPr>
    </w:p>
    <w:p w14:paraId="56B5D206" w14:textId="799CBEF7" w:rsidR="003B733E" w:rsidRPr="00C85D56" w:rsidRDefault="00C85D56" w:rsidP="009942A7">
      <w:pPr>
        <w:spacing w:line="480" w:lineRule="auto"/>
        <w:jc w:val="both"/>
        <w:rPr>
          <w:rFonts w:ascii="Times New Roman" w:hAnsi="Times New Roman" w:cs="Times New Roman"/>
          <w:b/>
          <w:iCs/>
          <w:color w:val="222222"/>
          <w:sz w:val="28"/>
          <w:szCs w:val="24"/>
          <w:shd w:val="clear" w:color="auto" w:fill="FFFFFF"/>
        </w:rPr>
      </w:pPr>
      <w:r w:rsidRPr="00C85D56">
        <w:rPr>
          <w:rFonts w:ascii="Times New Roman" w:hAnsi="Times New Roman" w:cs="Times New Roman"/>
          <w:b/>
          <w:iCs/>
          <w:color w:val="222222"/>
          <w:sz w:val="28"/>
          <w:szCs w:val="24"/>
          <w:shd w:val="clear" w:color="auto" w:fill="FFFFFF"/>
        </w:rPr>
        <w:t>Acknowledgements</w:t>
      </w:r>
    </w:p>
    <w:p w14:paraId="74F5067E" w14:textId="08EB5DD4" w:rsidR="00C85D56" w:rsidRPr="00C85D56" w:rsidRDefault="00C85D56" w:rsidP="003B733E">
      <w:pPr>
        <w:spacing w:line="480" w:lineRule="auto"/>
        <w:jc w:val="both"/>
        <w:rPr>
          <w:rFonts w:ascii="Times New Roman" w:hAnsi="Times New Roman" w:cs="Times New Roman"/>
          <w:iCs/>
          <w:color w:val="222222"/>
          <w:sz w:val="24"/>
          <w:szCs w:val="24"/>
          <w:shd w:val="clear" w:color="auto" w:fill="FFFFFF"/>
        </w:rPr>
      </w:pPr>
      <w:r w:rsidRPr="00C85D56">
        <w:rPr>
          <w:rFonts w:ascii="Times New Roman" w:hAnsi="Times New Roman" w:cs="Times New Roman"/>
          <w:iCs/>
          <w:color w:val="222222"/>
          <w:sz w:val="24"/>
          <w:szCs w:val="24"/>
          <w:shd w:val="clear" w:color="auto" w:fill="FFFFFF"/>
        </w:rPr>
        <w:t xml:space="preserve">With </w:t>
      </w:r>
      <w:r>
        <w:rPr>
          <w:rFonts w:ascii="Times New Roman" w:hAnsi="Times New Roman" w:cs="Times New Roman"/>
          <w:iCs/>
          <w:color w:val="222222"/>
          <w:sz w:val="24"/>
          <w:szCs w:val="24"/>
          <w:shd w:val="clear" w:color="auto" w:fill="FFFFFF"/>
        </w:rPr>
        <w:t>thanks to my friend, Professor Jon Nixon.</w:t>
      </w:r>
    </w:p>
    <w:p w14:paraId="6752B1F7" w14:textId="77777777" w:rsidR="00C85D56" w:rsidRDefault="00C85D56" w:rsidP="003B733E">
      <w:pPr>
        <w:spacing w:line="480" w:lineRule="auto"/>
        <w:jc w:val="both"/>
        <w:rPr>
          <w:rFonts w:ascii="Times New Roman" w:hAnsi="Times New Roman" w:cs="Times New Roman"/>
          <w:b/>
          <w:iCs/>
          <w:color w:val="222222"/>
          <w:sz w:val="28"/>
          <w:szCs w:val="24"/>
          <w:shd w:val="clear" w:color="auto" w:fill="FFFFFF"/>
        </w:rPr>
      </w:pPr>
    </w:p>
    <w:p w14:paraId="3DC740F9" w14:textId="3D46FC88" w:rsidR="003B733E" w:rsidRPr="003B733E" w:rsidRDefault="003B733E" w:rsidP="003B733E">
      <w:pPr>
        <w:spacing w:line="480" w:lineRule="auto"/>
        <w:jc w:val="both"/>
        <w:rPr>
          <w:rFonts w:ascii="Times New Roman" w:hAnsi="Times New Roman" w:cs="Times New Roman"/>
          <w:b/>
          <w:iCs/>
          <w:color w:val="222222"/>
          <w:sz w:val="28"/>
          <w:szCs w:val="24"/>
          <w:shd w:val="clear" w:color="auto" w:fill="FFFFFF"/>
        </w:rPr>
      </w:pPr>
      <w:r w:rsidRPr="003B733E">
        <w:rPr>
          <w:rFonts w:ascii="Times New Roman" w:hAnsi="Times New Roman" w:cs="Times New Roman"/>
          <w:b/>
          <w:iCs/>
          <w:color w:val="222222"/>
          <w:sz w:val="28"/>
          <w:szCs w:val="24"/>
          <w:shd w:val="clear" w:color="auto" w:fill="FFFFFF"/>
        </w:rPr>
        <w:t>Disclosure statement</w:t>
      </w:r>
    </w:p>
    <w:p w14:paraId="7A4F3CDA" w14:textId="2014583E" w:rsidR="003B733E" w:rsidRPr="00FA5B47" w:rsidRDefault="003B733E" w:rsidP="003B733E">
      <w:pPr>
        <w:spacing w:line="480" w:lineRule="auto"/>
        <w:jc w:val="both"/>
        <w:rPr>
          <w:rFonts w:ascii="Times New Roman" w:hAnsi="Times New Roman" w:cs="Times New Roman"/>
          <w:iCs/>
          <w:color w:val="222222"/>
          <w:sz w:val="24"/>
          <w:szCs w:val="24"/>
          <w:shd w:val="clear" w:color="auto" w:fill="FFFFFF"/>
        </w:rPr>
      </w:pPr>
      <w:r w:rsidRPr="003B733E">
        <w:rPr>
          <w:rFonts w:ascii="Times New Roman" w:hAnsi="Times New Roman" w:cs="Times New Roman"/>
          <w:iCs/>
          <w:color w:val="222222"/>
          <w:sz w:val="24"/>
          <w:szCs w:val="24"/>
          <w:shd w:val="clear" w:color="auto" w:fill="FFFFFF"/>
        </w:rPr>
        <w:t>No potential conflict of interest was reported by the author.</w:t>
      </w:r>
    </w:p>
    <w:p w14:paraId="635AAB5E" w14:textId="77777777" w:rsidR="00FA5B47" w:rsidRDefault="00FA5B47" w:rsidP="00FA5B47">
      <w:pPr>
        <w:spacing w:line="480" w:lineRule="auto"/>
        <w:rPr>
          <w:rFonts w:ascii="Times New Roman" w:hAnsi="Times New Roman" w:cs="Times New Roman"/>
          <w:iCs/>
          <w:color w:val="222222"/>
          <w:sz w:val="24"/>
          <w:szCs w:val="24"/>
          <w:shd w:val="clear" w:color="auto" w:fill="FFFFFF"/>
        </w:rPr>
      </w:pPr>
    </w:p>
    <w:p w14:paraId="56221444" w14:textId="743D00F5" w:rsidR="004B453A" w:rsidRPr="00FA5B47" w:rsidRDefault="004B453A" w:rsidP="00FA5B47">
      <w:pPr>
        <w:spacing w:line="480" w:lineRule="auto"/>
        <w:rPr>
          <w:rFonts w:ascii="Times New Roman" w:hAnsi="Times New Roman" w:cs="Times New Roman"/>
          <w:b/>
          <w:bCs/>
          <w:iCs/>
          <w:color w:val="222222"/>
          <w:sz w:val="28"/>
          <w:szCs w:val="28"/>
          <w:shd w:val="clear" w:color="auto" w:fill="FFFFFF"/>
        </w:rPr>
      </w:pPr>
      <w:r w:rsidRPr="00FA5B47">
        <w:rPr>
          <w:rFonts w:ascii="Times New Roman" w:hAnsi="Times New Roman" w:cs="Times New Roman"/>
          <w:b/>
          <w:bCs/>
          <w:iCs/>
          <w:color w:val="222222"/>
          <w:sz w:val="28"/>
          <w:szCs w:val="28"/>
          <w:shd w:val="clear" w:color="auto" w:fill="FFFFFF"/>
        </w:rPr>
        <w:t>References</w:t>
      </w:r>
    </w:p>
    <w:p w14:paraId="74705E59" w14:textId="77777777" w:rsidR="004B453A" w:rsidRPr="00FA5B47" w:rsidRDefault="004B453A" w:rsidP="00FA5B47">
      <w:pPr>
        <w:spacing w:line="480" w:lineRule="auto"/>
        <w:rPr>
          <w:rFonts w:ascii="Times New Roman" w:hAnsi="Times New Roman" w:cs="Times New Roman"/>
          <w:iCs/>
          <w:color w:val="222222"/>
          <w:sz w:val="24"/>
          <w:szCs w:val="24"/>
          <w:shd w:val="clear" w:color="auto" w:fill="FFFFFF"/>
        </w:rPr>
      </w:pPr>
    </w:p>
    <w:p w14:paraId="25400FF0" w14:textId="07F0217E" w:rsidR="00034198" w:rsidRPr="00FA5B47" w:rsidRDefault="00034198" w:rsidP="00FA5B47">
      <w:pPr>
        <w:spacing w:line="480" w:lineRule="auto"/>
        <w:rPr>
          <w:rFonts w:ascii="Times New Roman" w:hAnsi="Times New Roman" w:cs="Times New Roman"/>
          <w:iCs/>
          <w:color w:val="222222"/>
          <w:sz w:val="24"/>
          <w:szCs w:val="24"/>
          <w:shd w:val="clear" w:color="auto" w:fill="FFFFFF"/>
        </w:rPr>
      </w:pPr>
      <w:r w:rsidRPr="00FA5B47">
        <w:rPr>
          <w:rFonts w:ascii="Times New Roman" w:hAnsi="Times New Roman" w:cs="Times New Roman"/>
          <w:iCs/>
          <w:color w:val="222222"/>
          <w:sz w:val="24"/>
          <w:szCs w:val="24"/>
          <w:shd w:val="clear" w:color="auto" w:fill="FFFFFF"/>
        </w:rPr>
        <w:t xml:space="preserve">Amis, K., </w:t>
      </w:r>
      <w:r w:rsidR="00FA5B47">
        <w:rPr>
          <w:rFonts w:ascii="Times New Roman" w:hAnsi="Times New Roman" w:cs="Times New Roman"/>
          <w:iCs/>
          <w:color w:val="222222"/>
          <w:sz w:val="24"/>
          <w:szCs w:val="24"/>
          <w:shd w:val="clear" w:color="auto" w:fill="FFFFFF"/>
        </w:rPr>
        <w:t>(</w:t>
      </w:r>
      <w:r w:rsidRPr="00FA5B47">
        <w:rPr>
          <w:rFonts w:ascii="Times New Roman" w:hAnsi="Times New Roman" w:cs="Times New Roman"/>
          <w:iCs/>
          <w:color w:val="222222"/>
          <w:sz w:val="24"/>
          <w:szCs w:val="24"/>
          <w:shd w:val="clear" w:color="auto" w:fill="FFFFFF"/>
        </w:rPr>
        <w:t>1954</w:t>
      </w:r>
      <w:r w:rsidR="00FA5B47">
        <w:rPr>
          <w:rFonts w:ascii="Times New Roman" w:hAnsi="Times New Roman" w:cs="Times New Roman"/>
          <w:iCs/>
          <w:color w:val="222222"/>
          <w:sz w:val="24"/>
          <w:szCs w:val="24"/>
          <w:shd w:val="clear" w:color="auto" w:fill="FFFFFF"/>
        </w:rPr>
        <w:t>)</w:t>
      </w:r>
      <w:r w:rsidRPr="00FA5B47">
        <w:rPr>
          <w:rFonts w:ascii="Times New Roman" w:hAnsi="Times New Roman" w:cs="Times New Roman"/>
          <w:iCs/>
          <w:color w:val="222222"/>
          <w:sz w:val="24"/>
          <w:szCs w:val="24"/>
          <w:shd w:val="clear" w:color="auto" w:fill="FFFFFF"/>
        </w:rPr>
        <w:t xml:space="preserve"> </w:t>
      </w:r>
      <w:r w:rsidRPr="00FA5B47">
        <w:rPr>
          <w:rFonts w:ascii="Times New Roman" w:hAnsi="Times New Roman" w:cs="Times New Roman"/>
          <w:i/>
          <w:iCs/>
          <w:color w:val="222222"/>
          <w:sz w:val="24"/>
          <w:szCs w:val="24"/>
          <w:shd w:val="clear" w:color="auto" w:fill="FFFFFF"/>
        </w:rPr>
        <w:t>Lucky Jim</w:t>
      </w:r>
      <w:r w:rsidRPr="00FA5B47">
        <w:rPr>
          <w:rFonts w:ascii="Times New Roman" w:hAnsi="Times New Roman" w:cs="Times New Roman"/>
          <w:iCs/>
          <w:color w:val="222222"/>
          <w:sz w:val="24"/>
          <w:szCs w:val="24"/>
          <w:shd w:val="clear" w:color="auto" w:fill="FFFFFF"/>
        </w:rPr>
        <w:t xml:space="preserve"> (London, Victor Gollancz)</w:t>
      </w:r>
    </w:p>
    <w:p w14:paraId="15E080E2" w14:textId="77777777" w:rsidR="004B453A" w:rsidRPr="00FA5B47" w:rsidRDefault="004B453A" w:rsidP="00FA5B47">
      <w:pPr>
        <w:spacing w:line="480" w:lineRule="auto"/>
        <w:rPr>
          <w:rFonts w:ascii="Times New Roman" w:hAnsi="Times New Roman" w:cs="Times New Roman"/>
          <w:iCs/>
          <w:color w:val="222222"/>
          <w:sz w:val="24"/>
          <w:szCs w:val="24"/>
          <w:shd w:val="clear" w:color="auto" w:fill="FFFFFF"/>
        </w:rPr>
      </w:pPr>
      <w:r w:rsidRPr="00FA5B47">
        <w:rPr>
          <w:rFonts w:ascii="Times New Roman" w:hAnsi="Times New Roman" w:cs="Times New Roman"/>
          <w:iCs/>
          <w:color w:val="222222"/>
          <w:sz w:val="24"/>
          <w:szCs w:val="24"/>
          <w:shd w:val="clear" w:color="auto" w:fill="FFFFFF"/>
        </w:rPr>
        <w:t xml:space="preserve">Arendt, H. (1969) ‘Walter Benjamin 1892-1940’ in Benjamin, W. </w:t>
      </w:r>
      <w:r w:rsidRPr="00FA5B47">
        <w:rPr>
          <w:rFonts w:ascii="Times New Roman" w:hAnsi="Times New Roman" w:cs="Times New Roman"/>
          <w:i/>
          <w:iCs/>
          <w:color w:val="222222"/>
          <w:sz w:val="24"/>
          <w:szCs w:val="24"/>
          <w:shd w:val="clear" w:color="auto" w:fill="FFFFFF"/>
        </w:rPr>
        <w:t xml:space="preserve">Illuminations </w:t>
      </w:r>
      <w:r w:rsidRPr="00FA5B47">
        <w:rPr>
          <w:rFonts w:ascii="Times New Roman" w:hAnsi="Times New Roman" w:cs="Times New Roman"/>
          <w:iCs/>
          <w:color w:val="222222"/>
          <w:sz w:val="24"/>
          <w:szCs w:val="24"/>
          <w:shd w:val="clear" w:color="auto" w:fill="FFFFFF"/>
        </w:rPr>
        <w:t>(New York, Schocken Books)</w:t>
      </w:r>
    </w:p>
    <w:p w14:paraId="60BD1E04" w14:textId="77777777" w:rsidR="004B453A" w:rsidRDefault="004B453A" w:rsidP="00FA5B47">
      <w:pPr>
        <w:spacing w:line="480" w:lineRule="auto"/>
        <w:rPr>
          <w:rFonts w:ascii="Times New Roman" w:hAnsi="Times New Roman" w:cs="Times New Roman"/>
          <w:iCs/>
          <w:color w:val="222222"/>
          <w:sz w:val="24"/>
          <w:szCs w:val="24"/>
          <w:shd w:val="clear" w:color="auto" w:fill="FFFFFF"/>
        </w:rPr>
      </w:pPr>
      <w:r w:rsidRPr="00FA5B47">
        <w:rPr>
          <w:rFonts w:ascii="Times New Roman" w:hAnsi="Times New Roman" w:cs="Times New Roman"/>
          <w:iCs/>
          <w:color w:val="222222"/>
          <w:sz w:val="24"/>
          <w:szCs w:val="24"/>
          <w:shd w:val="clear" w:color="auto" w:fill="FFFFFF"/>
        </w:rPr>
        <w:lastRenderedPageBreak/>
        <w:t xml:space="preserve">Aristotle (tr. Crisp, R.) (2014) </w:t>
      </w:r>
      <w:r w:rsidRPr="00FA5B47">
        <w:rPr>
          <w:rFonts w:ascii="Times New Roman" w:hAnsi="Times New Roman" w:cs="Times New Roman"/>
          <w:i/>
          <w:color w:val="222222"/>
          <w:sz w:val="24"/>
          <w:szCs w:val="24"/>
          <w:shd w:val="clear" w:color="auto" w:fill="FFFFFF"/>
        </w:rPr>
        <w:t xml:space="preserve">Nicomachean Ethics </w:t>
      </w:r>
      <w:r w:rsidRPr="00FA5B47">
        <w:rPr>
          <w:rFonts w:ascii="Times New Roman" w:hAnsi="Times New Roman" w:cs="Times New Roman"/>
          <w:iCs/>
          <w:color w:val="222222"/>
          <w:sz w:val="24"/>
          <w:szCs w:val="24"/>
          <w:shd w:val="clear" w:color="auto" w:fill="FFFFFF"/>
        </w:rPr>
        <w:t>(Cambridge, Cambridge University Press).</w:t>
      </w:r>
    </w:p>
    <w:p w14:paraId="49CE24B7" w14:textId="2B788765" w:rsidR="00E228EB" w:rsidRDefault="00E228EB" w:rsidP="00FA5B47">
      <w:pPr>
        <w:spacing w:line="480" w:lineRule="auto"/>
        <w:rPr>
          <w:rFonts w:ascii="Times New Roman" w:hAnsi="Times New Roman" w:cs="Times New Roman"/>
          <w:iCs/>
          <w:color w:val="222222"/>
          <w:sz w:val="24"/>
          <w:szCs w:val="24"/>
          <w:shd w:val="clear" w:color="auto" w:fill="FFFFFF"/>
        </w:rPr>
      </w:pPr>
      <w:r w:rsidRPr="00E228EB">
        <w:rPr>
          <w:rFonts w:ascii="Times New Roman" w:hAnsi="Times New Roman" w:cs="Times New Roman"/>
          <w:iCs/>
          <w:color w:val="222222"/>
          <w:sz w:val="24"/>
          <w:szCs w:val="24"/>
          <w:shd w:val="clear" w:color="auto" w:fill="FFFFFF"/>
        </w:rPr>
        <w:t xml:space="preserve">Bersani, L., 2009. </w:t>
      </w:r>
      <w:r w:rsidRPr="00E228EB">
        <w:rPr>
          <w:rFonts w:ascii="Times New Roman" w:hAnsi="Times New Roman" w:cs="Times New Roman"/>
          <w:i/>
          <w:iCs/>
          <w:color w:val="222222"/>
          <w:sz w:val="24"/>
          <w:szCs w:val="24"/>
          <w:shd w:val="clear" w:color="auto" w:fill="FFFFFF"/>
        </w:rPr>
        <w:t>Is the Rectum a Grave? and Other Essays</w:t>
      </w:r>
      <w:r w:rsidRPr="00E228EB">
        <w:rPr>
          <w:rFonts w:ascii="Times New Roman" w:hAnsi="Times New Roman" w:cs="Times New Roman"/>
          <w:iCs/>
          <w:color w:val="222222"/>
          <w:sz w:val="24"/>
          <w:szCs w:val="24"/>
          <w:shd w:val="clear" w:color="auto" w:fill="FFFFFF"/>
        </w:rPr>
        <w:t>. Chicago: University of Chicago Press, pp. 27–43.</w:t>
      </w:r>
    </w:p>
    <w:p w14:paraId="40400B30" w14:textId="756AF572" w:rsidR="005D552D" w:rsidRDefault="005D552D" w:rsidP="00FA5B47">
      <w:pPr>
        <w:spacing w:line="480" w:lineRule="auto"/>
        <w:rPr>
          <w:rFonts w:ascii="Times New Roman" w:hAnsi="Times New Roman" w:cs="Times New Roman"/>
          <w:iCs/>
          <w:color w:val="222222"/>
          <w:sz w:val="24"/>
          <w:szCs w:val="24"/>
          <w:shd w:val="clear" w:color="auto" w:fill="FFFFFF"/>
        </w:rPr>
      </w:pPr>
      <w:proofErr w:type="spellStart"/>
      <w:r w:rsidRPr="005D552D">
        <w:rPr>
          <w:rFonts w:ascii="Times New Roman" w:hAnsi="Times New Roman" w:cs="Times New Roman"/>
          <w:iCs/>
          <w:color w:val="222222"/>
          <w:sz w:val="24"/>
          <w:szCs w:val="24"/>
          <w:shd w:val="clear" w:color="auto" w:fill="FFFFFF"/>
        </w:rPr>
        <w:t>Blanchot</w:t>
      </w:r>
      <w:proofErr w:type="spellEnd"/>
      <w:r w:rsidRPr="005D552D">
        <w:rPr>
          <w:rFonts w:ascii="Times New Roman" w:hAnsi="Times New Roman" w:cs="Times New Roman"/>
          <w:iCs/>
          <w:color w:val="222222"/>
          <w:sz w:val="24"/>
          <w:szCs w:val="24"/>
          <w:shd w:val="clear" w:color="auto" w:fill="FFFFFF"/>
        </w:rPr>
        <w:t xml:space="preserve">, M. (1955). </w:t>
      </w:r>
      <w:r w:rsidRPr="005D552D">
        <w:rPr>
          <w:rFonts w:ascii="Times New Roman" w:hAnsi="Times New Roman" w:cs="Times New Roman"/>
          <w:i/>
          <w:iCs/>
          <w:color w:val="222222"/>
          <w:sz w:val="24"/>
          <w:szCs w:val="24"/>
          <w:shd w:val="clear" w:color="auto" w:fill="FFFFFF"/>
        </w:rPr>
        <w:t>The space of literature</w:t>
      </w:r>
      <w:r w:rsidRPr="005D552D">
        <w:rPr>
          <w:rFonts w:ascii="Times New Roman" w:hAnsi="Times New Roman" w:cs="Times New Roman"/>
          <w:iCs/>
          <w:color w:val="222222"/>
          <w:sz w:val="24"/>
          <w:szCs w:val="24"/>
          <w:shd w:val="clear" w:color="auto" w:fill="FFFFFF"/>
        </w:rPr>
        <w:t xml:space="preserve"> (A. Smock, Trans.). University of Nebraska Press.</w:t>
      </w:r>
    </w:p>
    <w:p w14:paraId="03D74416" w14:textId="539D6009" w:rsidR="00C179BC" w:rsidRPr="00FA5B47" w:rsidRDefault="00C179BC" w:rsidP="00FA5B47">
      <w:pPr>
        <w:spacing w:line="480" w:lineRule="auto"/>
        <w:rPr>
          <w:rFonts w:ascii="Times New Roman" w:hAnsi="Times New Roman" w:cs="Times New Roman"/>
          <w:iCs/>
          <w:color w:val="222222"/>
          <w:sz w:val="24"/>
          <w:szCs w:val="24"/>
          <w:shd w:val="clear" w:color="auto" w:fill="FFFFFF"/>
        </w:rPr>
      </w:pPr>
      <w:r w:rsidRPr="00C179BC">
        <w:rPr>
          <w:rFonts w:ascii="Times New Roman" w:hAnsi="Times New Roman" w:cs="Times New Roman"/>
          <w:iCs/>
          <w:color w:val="222222"/>
          <w:sz w:val="24"/>
          <w:szCs w:val="24"/>
          <w:shd w:val="clear" w:color="auto" w:fill="FFFFFF"/>
        </w:rPr>
        <w:t xml:space="preserve">Bojesen, R., 2020. The educational demand and the aesthetic relation. </w:t>
      </w:r>
      <w:r w:rsidRPr="00C179BC">
        <w:rPr>
          <w:rFonts w:ascii="Times New Roman" w:hAnsi="Times New Roman" w:cs="Times New Roman"/>
          <w:i/>
          <w:iCs/>
          <w:color w:val="222222"/>
          <w:sz w:val="24"/>
          <w:szCs w:val="24"/>
          <w:shd w:val="clear" w:color="auto" w:fill="FFFFFF"/>
        </w:rPr>
        <w:t>Journal of Philosophy of Education</w:t>
      </w:r>
      <w:r w:rsidRPr="00C179BC">
        <w:rPr>
          <w:rFonts w:ascii="Times New Roman" w:hAnsi="Times New Roman" w:cs="Times New Roman"/>
          <w:iCs/>
          <w:color w:val="222222"/>
          <w:sz w:val="24"/>
          <w:szCs w:val="24"/>
          <w:shd w:val="clear" w:color="auto" w:fill="FFFFFF"/>
        </w:rPr>
        <w:t>, 54(4), pp.935–949.</w:t>
      </w:r>
    </w:p>
    <w:p w14:paraId="32DAC4E7" w14:textId="40204F8E" w:rsidR="00AD5B5A" w:rsidRPr="00FA5B47" w:rsidRDefault="00AD5B5A" w:rsidP="00FA5B47">
      <w:pPr>
        <w:spacing w:line="480" w:lineRule="auto"/>
        <w:rPr>
          <w:rFonts w:ascii="Times New Roman" w:hAnsi="Times New Roman" w:cs="Times New Roman"/>
          <w:iCs/>
          <w:color w:val="222222"/>
          <w:sz w:val="24"/>
          <w:szCs w:val="24"/>
          <w:shd w:val="clear" w:color="auto" w:fill="FFFFFF"/>
        </w:rPr>
      </w:pPr>
      <w:r w:rsidRPr="00FA5B47">
        <w:rPr>
          <w:rFonts w:ascii="Times New Roman" w:hAnsi="Times New Roman" w:cs="Times New Roman"/>
          <w:iCs/>
          <w:color w:val="222222"/>
          <w:sz w:val="24"/>
          <w:szCs w:val="24"/>
          <w:shd w:val="clear" w:color="auto" w:fill="FFFFFF"/>
        </w:rPr>
        <w:t xml:space="preserve">Bradbury, M. (1975) </w:t>
      </w:r>
      <w:r w:rsidRPr="00FA5B47">
        <w:rPr>
          <w:rFonts w:ascii="Times New Roman" w:hAnsi="Times New Roman" w:cs="Times New Roman"/>
          <w:i/>
          <w:color w:val="222222"/>
          <w:sz w:val="24"/>
          <w:szCs w:val="24"/>
          <w:shd w:val="clear" w:color="auto" w:fill="FFFFFF"/>
        </w:rPr>
        <w:t>The History Man</w:t>
      </w:r>
      <w:r w:rsidRPr="00FA5B47">
        <w:rPr>
          <w:rFonts w:ascii="Times New Roman" w:hAnsi="Times New Roman" w:cs="Times New Roman"/>
          <w:iCs/>
          <w:color w:val="222222"/>
          <w:sz w:val="24"/>
          <w:szCs w:val="24"/>
          <w:shd w:val="clear" w:color="auto" w:fill="FFFFFF"/>
        </w:rPr>
        <w:t xml:space="preserve"> (London, Secker and Warburg).</w:t>
      </w:r>
    </w:p>
    <w:p w14:paraId="523556F8" w14:textId="224197F2" w:rsidR="004B453A" w:rsidRPr="00FA5B47" w:rsidRDefault="004B453A" w:rsidP="00FA5B47">
      <w:pPr>
        <w:spacing w:line="480" w:lineRule="auto"/>
        <w:rPr>
          <w:rFonts w:ascii="Times New Roman" w:hAnsi="Times New Roman" w:cs="Times New Roman"/>
          <w:iCs/>
          <w:color w:val="222222"/>
          <w:sz w:val="24"/>
          <w:szCs w:val="24"/>
          <w:shd w:val="clear" w:color="auto" w:fill="FFFFFF"/>
        </w:rPr>
      </w:pPr>
      <w:proofErr w:type="spellStart"/>
      <w:r w:rsidRPr="00FA5B47">
        <w:rPr>
          <w:rFonts w:ascii="Times New Roman" w:hAnsi="Times New Roman" w:cs="Times New Roman"/>
          <w:iCs/>
          <w:color w:val="222222"/>
          <w:sz w:val="24"/>
          <w:szCs w:val="24"/>
          <w:shd w:val="clear" w:color="auto" w:fill="FFFFFF"/>
        </w:rPr>
        <w:t>Cardigni</w:t>
      </w:r>
      <w:proofErr w:type="spellEnd"/>
      <w:r w:rsidRPr="00FA5B47">
        <w:rPr>
          <w:rFonts w:ascii="Times New Roman" w:hAnsi="Times New Roman" w:cs="Times New Roman"/>
          <w:iCs/>
          <w:color w:val="222222"/>
          <w:sz w:val="24"/>
          <w:szCs w:val="24"/>
          <w:shd w:val="clear" w:color="auto" w:fill="FFFFFF"/>
        </w:rPr>
        <w:t xml:space="preserve">, J. (2019) ‘Discourse and Silence in Martianus Capella’s De </w:t>
      </w:r>
      <w:proofErr w:type="spellStart"/>
      <w:r w:rsidRPr="00FA5B47">
        <w:rPr>
          <w:rFonts w:ascii="Times New Roman" w:hAnsi="Times New Roman" w:cs="Times New Roman"/>
          <w:iCs/>
          <w:color w:val="222222"/>
          <w:sz w:val="24"/>
          <w:szCs w:val="24"/>
          <w:shd w:val="clear" w:color="auto" w:fill="FFFFFF"/>
        </w:rPr>
        <w:t>nuptiis</w:t>
      </w:r>
      <w:proofErr w:type="spellEnd"/>
      <w:r w:rsidRPr="00FA5B47">
        <w:rPr>
          <w:rFonts w:ascii="Times New Roman" w:hAnsi="Times New Roman" w:cs="Times New Roman"/>
          <w:iCs/>
          <w:color w:val="222222"/>
          <w:sz w:val="24"/>
          <w:szCs w:val="24"/>
          <w:shd w:val="clear" w:color="auto" w:fill="FFFFFF"/>
        </w:rPr>
        <w:t xml:space="preserve"> </w:t>
      </w:r>
      <w:proofErr w:type="spellStart"/>
      <w:r w:rsidRPr="00FA5B47">
        <w:rPr>
          <w:rFonts w:ascii="Times New Roman" w:hAnsi="Times New Roman" w:cs="Times New Roman"/>
          <w:iCs/>
          <w:color w:val="222222"/>
          <w:sz w:val="24"/>
          <w:szCs w:val="24"/>
          <w:shd w:val="clear" w:color="auto" w:fill="FFFFFF"/>
        </w:rPr>
        <w:t>Philologiae</w:t>
      </w:r>
      <w:proofErr w:type="spellEnd"/>
      <w:r w:rsidRPr="00FA5B47">
        <w:rPr>
          <w:rFonts w:ascii="Times New Roman" w:hAnsi="Times New Roman" w:cs="Times New Roman"/>
          <w:iCs/>
          <w:color w:val="222222"/>
          <w:sz w:val="24"/>
          <w:szCs w:val="24"/>
          <w:shd w:val="clear" w:color="auto" w:fill="FFFFFF"/>
        </w:rPr>
        <w:t xml:space="preserve"> et </w:t>
      </w:r>
      <w:proofErr w:type="spellStart"/>
      <w:r w:rsidRPr="00FA5B47">
        <w:rPr>
          <w:rFonts w:ascii="Times New Roman" w:hAnsi="Times New Roman" w:cs="Times New Roman"/>
          <w:iCs/>
          <w:color w:val="222222"/>
          <w:sz w:val="24"/>
          <w:szCs w:val="24"/>
          <w:shd w:val="clear" w:color="auto" w:fill="FFFFFF"/>
        </w:rPr>
        <w:t>Mercurii</w:t>
      </w:r>
      <w:proofErr w:type="spellEnd"/>
      <w:r w:rsidRPr="00FA5B47">
        <w:rPr>
          <w:rFonts w:ascii="Times New Roman" w:hAnsi="Times New Roman" w:cs="Times New Roman"/>
          <w:iCs/>
          <w:color w:val="222222"/>
          <w:sz w:val="24"/>
          <w:szCs w:val="24"/>
          <w:shd w:val="clear" w:color="auto" w:fill="FFFFFF"/>
        </w:rPr>
        <w:t>’ C&amp;M 67 189-218.</w:t>
      </w:r>
    </w:p>
    <w:p w14:paraId="5EAC25B0" w14:textId="0C02021D" w:rsidR="0058346B" w:rsidRPr="00FA5B47" w:rsidRDefault="0058346B" w:rsidP="00FA5B47">
      <w:pPr>
        <w:spacing w:line="480" w:lineRule="auto"/>
        <w:rPr>
          <w:rFonts w:ascii="Times New Roman" w:hAnsi="Times New Roman" w:cs="Times New Roman"/>
          <w:color w:val="222222"/>
          <w:sz w:val="24"/>
          <w:szCs w:val="24"/>
          <w:shd w:val="clear" w:color="auto" w:fill="FFFFFF"/>
        </w:rPr>
      </w:pPr>
      <w:r w:rsidRPr="00FA5B47">
        <w:rPr>
          <w:rFonts w:ascii="Times New Roman" w:hAnsi="Times New Roman" w:cs="Times New Roman"/>
          <w:iCs/>
          <w:color w:val="222222"/>
          <w:sz w:val="24"/>
          <w:szCs w:val="24"/>
          <w:shd w:val="clear" w:color="auto" w:fill="FFFFFF"/>
        </w:rPr>
        <w:t xml:space="preserve">Carey, J (1992) </w:t>
      </w:r>
      <w:r w:rsidRPr="00FA5B47">
        <w:rPr>
          <w:rFonts w:ascii="Times New Roman" w:hAnsi="Times New Roman" w:cs="Times New Roman"/>
          <w:i/>
          <w:iCs/>
          <w:color w:val="222222"/>
          <w:sz w:val="24"/>
          <w:szCs w:val="24"/>
          <w:shd w:val="clear" w:color="auto" w:fill="FFFFFF"/>
        </w:rPr>
        <w:t xml:space="preserve">The Intellectuals and the Masses: Pride and Prejudice among the Literary Intelligentsia, 1880–1939 </w:t>
      </w:r>
      <w:r w:rsidRPr="00FA5B47">
        <w:rPr>
          <w:rFonts w:ascii="Times New Roman" w:hAnsi="Times New Roman" w:cs="Times New Roman"/>
          <w:color w:val="222222"/>
          <w:sz w:val="24"/>
          <w:szCs w:val="24"/>
          <w:shd w:val="clear" w:color="auto" w:fill="FFFFFF"/>
        </w:rPr>
        <w:t>(London, Faber and Faber).</w:t>
      </w:r>
    </w:p>
    <w:p w14:paraId="635647ED" w14:textId="77777777" w:rsidR="004B453A" w:rsidRPr="00FA5B47" w:rsidRDefault="004B453A" w:rsidP="00FA5B47">
      <w:pPr>
        <w:spacing w:line="480" w:lineRule="auto"/>
        <w:rPr>
          <w:rFonts w:ascii="Times New Roman" w:hAnsi="Times New Roman" w:cs="Times New Roman"/>
          <w:iCs/>
          <w:color w:val="222222"/>
          <w:sz w:val="24"/>
          <w:szCs w:val="24"/>
          <w:shd w:val="clear" w:color="auto" w:fill="FFFFFF"/>
        </w:rPr>
      </w:pPr>
      <w:r w:rsidRPr="00FA5B47">
        <w:rPr>
          <w:rFonts w:ascii="Times New Roman" w:hAnsi="Times New Roman" w:cs="Times New Roman"/>
          <w:iCs/>
          <w:color w:val="222222"/>
          <w:sz w:val="24"/>
          <w:szCs w:val="24"/>
          <w:shd w:val="clear" w:color="auto" w:fill="FFFFFF"/>
        </w:rPr>
        <w:t xml:space="preserve">Cassiodorus (2004) (tr. </w:t>
      </w:r>
      <w:proofErr w:type="spellStart"/>
      <w:r w:rsidRPr="00FA5B47">
        <w:rPr>
          <w:rFonts w:ascii="Times New Roman" w:hAnsi="Times New Roman" w:cs="Times New Roman"/>
          <w:iCs/>
          <w:color w:val="222222"/>
          <w:sz w:val="24"/>
          <w:szCs w:val="24"/>
          <w:shd w:val="clear" w:color="auto" w:fill="FFFFFF"/>
        </w:rPr>
        <w:t>Halporn</w:t>
      </w:r>
      <w:proofErr w:type="spellEnd"/>
      <w:r w:rsidRPr="00FA5B47">
        <w:rPr>
          <w:rFonts w:ascii="Times New Roman" w:hAnsi="Times New Roman" w:cs="Times New Roman"/>
          <w:iCs/>
          <w:color w:val="222222"/>
          <w:sz w:val="24"/>
          <w:szCs w:val="24"/>
          <w:shd w:val="clear" w:color="auto" w:fill="FFFFFF"/>
        </w:rPr>
        <w:t xml:space="preserve">, J.W.) </w:t>
      </w:r>
      <w:r w:rsidRPr="00FA5B47">
        <w:rPr>
          <w:rFonts w:ascii="Times New Roman" w:hAnsi="Times New Roman" w:cs="Times New Roman"/>
          <w:i/>
          <w:iCs/>
          <w:color w:val="222222"/>
          <w:sz w:val="24"/>
          <w:szCs w:val="24"/>
          <w:shd w:val="clear" w:color="auto" w:fill="FFFFFF"/>
        </w:rPr>
        <w:t xml:space="preserve">Institutions of Divine and Secular Learning and On the Soul </w:t>
      </w:r>
      <w:r w:rsidRPr="00FA5B47">
        <w:rPr>
          <w:rFonts w:ascii="Times New Roman" w:hAnsi="Times New Roman" w:cs="Times New Roman"/>
          <w:iCs/>
          <w:color w:val="222222"/>
          <w:sz w:val="24"/>
          <w:szCs w:val="24"/>
          <w:shd w:val="clear" w:color="auto" w:fill="FFFFFF"/>
        </w:rPr>
        <w:t>(Liverpool, Liverpool University Press).</w:t>
      </w:r>
    </w:p>
    <w:p w14:paraId="00123527" w14:textId="77777777" w:rsidR="004B453A" w:rsidRPr="00FA5B47" w:rsidRDefault="004B453A" w:rsidP="00FA5B47">
      <w:pPr>
        <w:spacing w:line="480" w:lineRule="auto"/>
        <w:rPr>
          <w:rFonts w:ascii="Times New Roman" w:hAnsi="Times New Roman" w:cs="Times New Roman"/>
          <w:iCs/>
          <w:color w:val="222222"/>
          <w:sz w:val="24"/>
          <w:szCs w:val="24"/>
          <w:shd w:val="clear" w:color="auto" w:fill="FFFFFF"/>
        </w:rPr>
      </w:pPr>
      <w:r w:rsidRPr="00FA5B47">
        <w:rPr>
          <w:rFonts w:ascii="Times New Roman" w:hAnsi="Times New Roman" w:cs="Times New Roman"/>
          <w:iCs/>
          <w:color w:val="222222"/>
          <w:sz w:val="24"/>
          <w:szCs w:val="24"/>
          <w:shd w:val="clear" w:color="auto" w:fill="FFFFFF"/>
        </w:rPr>
        <w:t xml:space="preserve">Cicero (tr. Gutherie, M.) (2010) </w:t>
      </w:r>
      <w:r w:rsidRPr="00FA5B47">
        <w:rPr>
          <w:rFonts w:ascii="Times New Roman" w:hAnsi="Times New Roman" w:cs="Times New Roman"/>
          <w:i/>
          <w:iCs/>
          <w:color w:val="222222"/>
          <w:sz w:val="24"/>
          <w:szCs w:val="24"/>
          <w:shd w:val="clear" w:color="auto" w:fill="FFFFFF"/>
        </w:rPr>
        <w:t xml:space="preserve">The Complete Works of Marcus Tullius Cicero </w:t>
      </w:r>
      <w:r w:rsidRPr="00FA5B47">
        <w:rPr>
          <w:rFonts w:ascii="Times New Roman" w:hAnsi="Times New Roman" w:cs="Times New Roman"/>
          <w:iCs/>
          <w:color w:val="222222"/>
          <w:sz w:val="24"/>
          <w:szCs w:val="24"/>
          <w:shd w:val="clear" w:color="auto" w:fill="FFFFFF"/>
        </w:rPr>
        <w:t xml:space="preserve">(Charleston, </w:t>
      </w:r>
      <w:proofErr w:type="spellStart"/>
      <w:r w:rsidRPr="00FA5B47">
        <w:rPr>
          <w:rFonts w:ascii="Times New Roman" w:hAnsi="Times New Roman" w:cs="Times New Roman"/>
          <w:iCs/>
          <w:color w:val="222222"/>
          <w:sz w:val="24"/>
          <w:szCs w:val="24"/>
          <w:shd w:val="clear" w:color="auto" w:fill="FFFFFF"/>
        </w:rPr>
        <w:t>BiblioBazaar</w:t>
      </w:r>
      <w:proofErr w:type="spellEnd"/>
      <w:r w:rsidRPr="00FA5B47">
        <w:rPr>
          <w:rFonts w:ascii="Times New Roman" w:hAnsi="Times New Roman" w:cs="Times New Roman"/>
          <w:iCs/>
          <w:color w:val="222222"/>
          <w:sz w:val="24"/>
          <w:szCs w:val="24"/>
          <w:shd w:val="clear" w:color="auto" w:fill="FFFFFF"/>
        </w:rPr>
        <w:t>)</w:t>
      </w:r>
    </w:p>
    <w:p w14:paraId="558DDBC7" w14:textId="77777777" w:rsidR="004B453A" w:rsidRPr="00FA5B47" w:rsidRDefault="004B453A" w:rsidP="00FA5B47">
      <w:pPr>
        <w:spacing w:line="480" w:lineRule="auto"/>
        <w:rPr>
          <w:rFonts w:ascii="Times New Roman" w:hAnsi="Times New Roman" w:cs="Times New Roman"/>
          <w:iCs/>
          <w:color w:val="222222"/>
          <w:sz w:val="24"/>
          <w:szCs w:val="24"/>
          <w:shd w:val="clear" w:color="auto" w:fill="FFFFFF"/>
        </w:rPr>
      </w:pPr>
      <w:r w:rsidRPr="00FA5B47">
        <w:rPr>
          <w:rFonts w:ascii="Times New Roman" w:hAnsi="Times New Roman" w:cs="Times New Roman"/>
          <w:iCs/>
          <w:color w:val="222222"/>
          <w:sz w:val="24"/>
          <w:szCs w:val="24"/>
          <w:shd w:val="clear" w:color="auto" w:fill="FFFFFF"/>
        </w:rPr>
        <w:t xml:space="preserve">Curtius, E.R. (tr. Trask, W.R.) (1990) </w:t>
      </w:r>
      <w:r w:rsidRPr="00FA5B47">
        <w:rPr>
          <w:rFonts w:ascii="Times New Roman" w:hAnsi="Times New Roman" w:cs="Times New Roman"/>
          <w:i/>
          <w:iCs/>
          <w:color w:val="222222"/>
          <w:sz w:val="24"/>
          <w:szCs w:val="24"/>
          <w:shd w:val="clear" w:color="auto" w:fill="FFFFFF"/>
        </w:rPr>
        <w:t xml:space="preserve">European Literature and the Latin Middle Ages </w:t>
      </w:r>
      <w:r w:rsidRPr="00FA5B47">
        <w:rPr>
          <w:rFonts w:ascii="Times New Roman" w:hAnsi="Times New Roman" w:cs="Times New Roman"/>
          <w:iCs/>
          <w:color w:val="222222"/>
          <w:sz w:val="24"/>
          <w:szCs w:val="24"/>
          <w:shd w:val="clear" w:color="auto" w:fill="FFFFFF"/>
        </w:rPr>
        <w:t>(Princeton, Princeton University Press).</w:t>
      </w:r>
    </w:p>
    <w:p w14:paraId="3E354D7E" w14:textId="77777777" w:rsidR="004B453A" w:rsidRPr="00FA5B47" w:rsidRDefault="004B453A" w:rsidP="00FA5B47">
      <w:pPr>
        <w:spacing w:line="480" w:lineRule="auto"/>
        <w:rPr>
          <w:rFonts w:ascii="Times New Roman" w:hAnsi="Times New Roman" w:cs="Times New Roman"/>
          <w:iCs/>
          <w:color w:val="222222"/>
          <w:sz w:val="24"/>
          <w:szCs w:val="24"/>
          <w:shd w:val="clear" w:color="auto" w:fill="FFFFFF"/>
        </w:rPr>
      </w:pPr>
      <w:r w:rsidRPr="00FA5B47">
        <w:rPr>
          <w:rFonts w:ascii="Times New Roman" w:hAnsi="Times New Roman" w:cs="Times New Roman"/>
          <w:iCs/>
          <w:color w:val="222222"/>
          <w:sz w:val="24"/>
          <w:szCs w:val="24"/>
          <w:shd w:val="clear" w:color="auto" w:fill="FFFFFF"/>
        </w:rPr>
        <w:t xml:space="preserve">Dill, S. (1899) </w:t>
      </w:r>
      <w:r w:rsidRPr="00FA5B47">
        <w:rPr>
          <w:rFonts w:ascii="Times New Roman" w:hAnsi="Times New Roman" w:cs="Times New Roman"/>
          <w:i/>
          <w:iCs/>
          <w:color w:val="222222"/>
          <w:sz w:val="24"/>
          <w:szCs w:val="24"/>
          <w:shd w:val="clear" w:color="auto" w:fill="FFFFFF"/>
        </w:rPr>
        <w:t xml:space="preserve">Roman Society in the Last Century of the Western Empire </w:t>
      </w:r>
      <w:r w:rsidRPr="00FA5B47">
        <w:rPr>
          <w:rFonts w:ascii="Times New Roman" w:hAnsi="Times New Roman" w:cs="Times New Roman"/>
          <w:iCs/>
          <w:color w:val="222222"/>
          <w:sz w:val="24"/>
          <w:szCs w:val="24"/>
          <w:shd w:val="clear" w:color="auto" w:fill="FFFFFF"/>
        </w:rPr>
        <w:t>(London, Macmillan).</w:t>
      </w:r>
    </w:p>
    <w:p w14:paraId="1DEAA6FA" w14:textId="77777777" w:rsidR="004B453A" w:rsidRDefault="004B453A" w:rsidP="00FA5B47">
      <w:pPr>
        <w:spacing w:line="480" w:lineRule="auto"/>
        <w:rPr>
          <w:rFonts w:ascii="Times New Roman" w:hAnsi="Times New Roman" w:cs="Times New Roman"/>
          <w:iCs/>
          <w:color w:val="222222"/>
          <w:sz w:val="24"/>
          <w:szCs w:val="24"/>
          <w:shd w:val="clear" w:color="auto" w:fill="FFFFFF"/>
        </w:rPr>
      </w:pPr>
      <w:r w:rsidRPr="00FA5B47">
        <w:rPr>
          <w:rFonts w:ascii="Times New Roman" w:hAnsi="Times New Roman" w:cs="Times New Roman"/>
          <w:iCs/>
          <w:color w:val="222222"/>
          <w:sz w:val="24"/>
          <w:szCs w:val="24"/>
          <w:shd w:val="clear" w:color="auto" w:fill="FFFFFF"/>
        </w:rPr>
        <w:lastRenderedPageBreak/>
        <w:t xml:space="preserve">Duckett, E.S. (1961) </w:t>
      </w:r>
      <w:r w:rsidRPr="00FA5B47">
        <w:rPr>
          <w:rFonts w:ascii="Times New Roman" w:hAnsi="Times New Roman" w:cs="Times New Roman"/>
          <w:i/>
          <w:iCs/>
          <w:color w:val="222222"/>
          <w:sz w:val="24"/>
          <w:szCs w:val="24"/>
          <w:shd w:val="clear" w:color="auto" w:fill="FFFFFF"/>
        </w:rPr>
        <w:t xml:space="preserve">The Gateway to the Middle Ages </w:t>
      </w:r>
      <w:r w:rsidRPr="00FA5B47">
        <w:rPr>
          <w:rFonts w:ascii="Times New Roman" w:hAnsi="Times New Roman" w:cs="Times New Roman"/>
          <w:iCs/>
          <w:color w:val="222222"/>
          <w:sz w:val="24"/>
          <w:szCs w:val="24"/>
          <w:shd w:val="clear" w:color="auto" w:fill="FFFFFF"/>
        </w:rPr>
        <w:t>(Ann Arbour, The University of Michigan Press).</w:t>
      </w:r>
    </w:p>
    <w:p w14:paraId="793D5AB3" w14:textId="36F3E26B" w:rsidR="00EC7566" w:rsidRPr="00FA5B47" w:rsidRDefault="00EC7566" w:rsidP="00FA5B47">
      <w:pPr>
        <w:spacing w:line="480" w:lineRule="auto"/>
        <w:rPr>
          <w:rFonts w:ascii="Times New Roman" w:hAnsi="Times New Roman" w:cs="Times New Roman"/>
          <w:iCs/>
          <w:color w:val="222222"/>
          <w:sz w:val="24"/>
          <w:szCs w:val="24"/>
          <w:shd w:val="clear" w:color="auto" w:fill="FFFFFF"/>
        </w:rPr>
      </w:pPr>
      <w:r w:rsidRPr="00EC7566">
        <w:rPr>
          <w:rFonts w:ascii="Times New Roman" w:hAnsi="Times New Roman" w:cs="Times New Roman"/>
          <w:iCs/>
          <w:color w:val="222222"/>
          <w:sz w:val="24"/>
          <w:szCs w:val="24"/>
          <w:shd w:val="clear" w:color="auto" w:fill="FFFFFF"/>
        </w:rPr>
        <w:t xml:space="preserve">Freud, S. (1914) </w:t>
      </w:r>
      <w:r w:rsidRPr="00EC7566">
        <w:rPr>
          <w:rFonts w:ascii="Times New Roman" w:hAnsi="Times New Roman" w:cs="Times New Roman"/>
          <w:i/>
          <w:iCs/>
          <w:color w:val="222222"/>
          <w:sz w:val="24"/>
          <w:szCs w:val="24"/>
          <w:shd w:val="clear" w:color="auto" w:fill="FFFFFF"/>
        </w:rPr>
        <w:t>On narcissism: An introduction</w:t>
      </w:r>
      <w:r w:rsidRPr="00EC7566">
        <w:rPr>
          <w:rFonts w:ascii="Times New Roman" w:hAnsi="Times New Roman" w:cs="Times New Roman"/>
          <w:iCs/>
          <w:color w:val="222222"/>
          <w:sz w:val="24"/>
          <w:szCs w:val="24"/>
          <w:shd w:val="clear" w:color="auto" w:fill="FFFFFF"/>
        </w:rPr>
        <w:t xml:space="preserve">. In: Strachey, J. (trans. and ed.), </w:t>
      </w:r>
      <w:r w:rsidRPr="00EC7566">
        <w:rPr>
          <w:rFonts w:ascii="Times New Roman" w:hAnsi="Times New Roman" w:cs="Times New Roman"/>
          <w:i/>
          <w:iCs/>
          <w:color w:val="222222"/>
          <w:sz w:val="24"/>
          <w:szCs w:val="24"/>
          <w:shd w:val="clear" w:color="auto" w:fill="FFFFFF"/>
        </w:rPr>
        <w:t>The Standard Edition of the Complete Psychological Works of Sigmund Freud</w:t>
      </w:r>
      <w:r w:rsidRPr="00EC7566">
        <w:rPr>
          <w:rFonts w:ascii="Times New Roman" w:hAnsi="Times New Roman" w:cs="Times New Roman"/>
          <w:iCs/>
          <w:color w:val="222222"/>
          <w:sz w:val="24"/>
          <w:szCs w:val="24"/>
          <w:shd w:val="clear" w:color="auto" w:fill="FFFFFF"/>
        </w:rPr>
        <w:t xml:space="preserve">, Volume XIV (1914–1916): </w:t>
      </w:r>
      <w:r w:rsidRPr="00EC7566">
        <w:rPr>
          <w:rFonts w:ascii="Times New Roman" w:hAnsi="Times New Roman" w:cs="Times New Roman"/>
          <w:i/>
          <w:iCs/>
          <w:color w:val="222222"/>
          <w:sz w:val="24"/>
          <w:szCs w:val="24"/>
          <w:shd w:val="clear" w:color="auto" w:fill="FFFFFF"/>
        </w:rPr>
        <w:t>On the History of the Psycho-Analytic Movement, Papers on Metapsychology and Other Works</w:t>
      </w:r>
      <w:r w:rsidRPr="00EC7566">
        <w:rPr>
          <w:rFonts w:ascii="Times New Roman" w:hAnsi="Times New Roman" w:cs="Times New Roman"/>
          <w:iCs/>
          <w:color w:val="222222"/>
          <w:sz w:val="24"/>
          <w:szCs w:val="24"/>
          <w:shd w:val="clear" w:color="auto" w:fill="FFFFFF"/>
        </w:rPr>
        <w:t>. London: Hogarth Press, pp. 67–102.</w:t>
      </w:r>
    </w:p>
    <w:p w14:paraId="4E14943E" w14:textId="77777777" w:rsidR="004B453A" w:rsidRPr="00FA5B47" w:rsidRDefault="004B453A" w:rsidP="00FA5B47">
      <w:pPr>
        <w:spacing w:line="480" w:lineRule="auto"/>
        <w:rPr>
          <w:rFonts w:ascii="Times New Roman" w:hAnsi="Times New Roman" w:cs="Times New Roman"/>
          <w:iCs/>
          <w:color w:val="222222"/>
          <w:sz w:val="24"/>
          <w:szCs w:val="24"/>
          <w:shd w:val="clear" w:color="auto" w:fill="FFFFFF"/>
        </w:rPr>
      </w:pPr>
      <w:r w:rsidRPr="00FA5B47">
        <w:rPr>
          <w:rFonts w:ascii="Times New Roman" w:hAnsi="Times New Roman" w:cs="Times New Roman"/>
          <w:iCs/>
          <w:color w:val="222222"/>
          <w:sz w:val="24"/>
          <w:szCs w:val="24"/>
          <w:shd w:val="clear" w:color="auto" w:fill="FFFFFF"/>
        </w:rPr>
        <w:t xml:space="preserve">Gadamer, H-G. (1975) </w:t>
      </w:r>
      <w:r w:rsidRPr="00FA5B47">
        <w:rPr>
          <w:rFonts w:ascii="Times New Roman" w:hAnsi="Times New Roman" w:cs="Times New Roman"/>
          <w:i/>
          <w:iCs/>
          <w:color w:val="222222"/>
          <w:sz w:val="24"/>
          <w:szCs w:val="24"/>
          <w:shd w:val="clear" w:color="auto" w:fill="FFFFFF"/>
        </w:rPr>
        <w:t xml:space="preserve">Truth and Method </w:t>
      </w:r>
      <w:r w:rsidRPr="00FA5B47">
        <w:rPr>
          <w:rFonts w:ascii="Times New Roman" w:hAnsi="Times New Roman" w:cs="Times New Roman"/>
          <w:iCs/>
          <w:color w:val="222222"/>
          <w:sz w:val="24"/>
          <w:szCs w:val="24"/>
          <w:shd w:val="clear" w:color="auto" w:fill="FFFFFF"/>
        </w:rPr>
        <w:t>(New York, Continuum).</w:t>
      </w:r>
    </w:p>
    <w:p w14:paraId="0687FD0C" w14:textId="77777777" w:rsidR="004B453A" w:rsidRPr="00FA5B47" w:rsidRDefault="004B453A" w:rsidP="00FA5B47">
      <w:pPr>
        <w:spacing w:line="480" w:lineRule="auto"/>
        <w:rPr>
          <w:rFonts w:ascii="Times New Roman" w:hAnsi="Times New Roman" w:cs="Times New Roman"/>
          <w:iCs/>
          <w:color w:val="222222"/>
          <w:sz w:val="24"/>
          <w:szCs w:val="24"/>
          <w:shd w:val="clear" w:color="auto" w:fill="FFFFFF"/>
        </w:rPr>
      </w:pPr>
      <w:r w:rsidRPr="00FA5B47">
        <w:rPr>
          <w:rFonts w:ascii="Times New Roman" w:hAnsi="Times New Roman" w:cs="Times New Roman"/>
          <w:iCs/>
          <w:color w:val="222222"/>
          <w:sz w:val="24"/>
          <w:szCs w:val="24"/>
          <w:shd w:val="clear" w:color="auto" w:fill="FFFFFF"/>
        </w:rPr>
        <w:t xml:space="preserve">Gregory of Tours (tr. Thorpe, L.) (1974) </w:t>
      </w:r>
      <w:r w:rsidRPr="00FA5B47">
        <w:rPr>
          <w:rFonts w:ascii="Times New Roman" w:hAnsi="Times New Roman" w:cs="Times New Roman"/>
          <w:i/>
          <w:color w:val="222222"/>
          <w:sz w:val="24"/>
          <w:szCs w:val="24"/>
          <w:shd w:val="clear" w:color="auto" w:fill="FFFFFF"/>
        </w:rPr>
        <w:t>The History of the Franks</w:t>
      </w:r>
      <w:r w:rsidRPr="00FA5B47">
        <w:rPr>
          <w:rFonts w:ascii="Times New Roman" w:hAnsi="Times New Roman" w:cs="Times New Roman"/>
          <w:iCs/>
          <w:color w:val="222222"/>
          <w:sz w:val="24"/>
          <w:szCs w:val="24"/>
          <w:shd w:val="clear" w:color="auto" w:fill="FFFFFF"/>
        </w:rPr>
        <w:t xml:space="preserve"> (London, Penguin Classics).</w:t>
      </w:r>
    </w:p>
    <w:p w14:paraId="2A0365C4" w14:textId="77777777" w:rsidR="004B453A" w:rsidRPr="00FA5B47" w:rsidRDefault="004B453A" w:rsidP="00FA5B47">
      <w:pPr>
        <w:spacing w:line="480" w:lineRule="auto"/>
        <w:rPr>
          <w:rFonts w:ascii="Times New Roman" w:hAnsi="Times New Roman" w:cs="Times New Roman"/>
          <w:iCs/>
          <w:color w:val="222222"/>
          <w:sz w:val="24"/>
          <w:szCs w:val="24"/>
          <w:shd w:val="clear" w:color="auto" w:fill="FFFFFF"/>
        </w:rPr>
      </w:pPr>
      <w:r w:rsidRPr="00FA5B47">
        <w:rPr>
          <w:rFonts w:ascii="Times New Roman" w:hAnsi="Times New Roman" w:cs="Times New Roman"/>
          <w:iCs/>
          <w:color w:val="222222"/>
          <w:sz w:val="24"/>
          <w:szCs w:val="24"/>
          <w:shd w:val="clear" w:color="auto" w:fill="FFFFFF"/>
        </w:rPr>
        <w:t xml:space="preserve">Hume, D. (1983) (ed. </w:t>
      </w:r>
      <w:proofErr w:type="spellStart"/>
      <w:r w:rsidRPr="00FA5B47">
        <w:rPr>
          <w:rFonts w:ascii="Times New Roman" w:hAnsi="Times New Roman" w:cs="Times New Roman"/>
          <w:iCs/>
          <w:color w:val="222222"/>
          <w:sz w:val="24"/>
          <w:szCs w:val="24"/>
          <w:shd w:val="clear" w:color="auto" w:fill="FFFFFF"/>
        </w:rPr>
        <w:t>Schneewind</w:t>
      </w:r>
      <w:proofErr w:type="spellEnd"/>
      <w:r w:rsidRPr="00FA5B47">
        <w:rPr>
          <w:rFonts w:ascii="Times New Roman" w:hAnsi="Times New Roman" w:cs="Times New Roman"/>
          <w:iCs/>
          <w:color w:val="222222"/>
          <w:sz w:val="24"/>
          <w:szCs w:val="24"/>
          <w:shd w:val="clear" w:color="auto" w:fill="FFFFFF"/>
        </w:rPr>
        <w:t xml:space="preserve">, J.B.) </w:t>
      </w:r>
      <w:r w:rsidRPr="00FA5B47">
        <w:rPr>
          <w:rFonts w:ascii="Times New Roman" w:hAnsi="Times New Roman" w:cs="Times New Roman"/>
          <w:i/>
          <w:color w:val="222222"/>
          <w:sz w:val="24"/>
          <w:szCs w:val="24"/>
          <w:shd w:val="clear" w:color="auto" w:fill="FFFFFF"/>
        </w:rPr>
        <w:t>An Enquiry Concerning the Principles of Morals</w:t>
      </w:r>
      <w:r w:rsidRPr="00FA5B47">
        <w:rPr>
          <w:rFonts w:ascii="Times New Roman" w:hAnsi="Times New Roman" w:cs="Times New Roman"/>
          <w:iCs/>
          <w:color w:val="222222"/>
          <w:sz w:val="24"/>
          <w:szCs w:val="24"/>
          <w:shd w:val="clear" w:color="auto" w:fill="FFFFFF"/>
        </w:rPr>
        <w:t xml:space="preserve"> (London, Hackett). </w:t>
      </w:r>
    </w:p>
    <w:p w14:paraId="5F63D0B7" w14:textId="77777777" w:rsidR="004B453A" w:rsidRPr="00FA5B47" w:rsidRDefault="004B453A" w:rsidP="00FA5B47">
      <w:pPr>
        <w:spacing w:line="480" w:lineRule="auto"/>
        <w:rPr>
          <w:rFonts w:ascii="Times New Roman" w:hAnsi="Times New Roman" w:cs="Times New Roman"/>
          <w:iCs/>
          <w:color w:val="222222"/>
          <w:sz w:val="24"/>
          <w:szCs w:val="24"/>
          <w:shd w:val="clear" w:color="auto" w:fill="FFFFFF"/>
        </w:rPr>
      </w:pPr>
      <w:r w:rsidRPr="00FA5B47">
        <w:rPr>
          <w:rFonts w:ascii="Times New Roman" w:hAnsi="Times New Roman" w:cs="Times New Roman"/>
          <w:iCs/>
          <w:color w:val="222222"/>
          <w:sz w:val="24"/>
          <w:szCs w:val="24"/>
          <w:shd w:val="clear" w:color="auto" w:fill="FFFFFF"/>
        </w:rPr>
        <w:t xml:space="preserve">Kant, I. (ed. Gregor, M. and Timmermann, J.) (2012) </w:t>
      </w:r>
      <w:r w:rsidRPr="00FA5B47">
        <w:rPr>
          <w:rFonts w:ascii="Times New Roman" w:hAnsi="Times New Roman" w:cs="Times New Roman"/>
          <w:i/>
          <w:color w:val="222222"/>
          <w:sz w:val="24"/>
          <w:szCs w:val="24"/>
          <w:shd w:val="clear" w:color="auto" w:fill="FFFFFF"/>
        </w:rPr>
        <w:t xml:space="preserve">Groundwork of the Metaphysics of Morals </w:t>
      </w:r>
      <w:r w:rsidRPr="00FA5B47">
        <w:rPr>
          <w:rFonts w:ascii="Times New Roman" w:hAnsi="Times New Roman" w:cs="Times New Roman"/>
          <w:iCs/>
          <w:color w:val="222222"/>
          <w:sz w:val="24"/>
          <w:szCs w:val="24"/>
          <w:shd w:val="clear" w:color="auto" w:fill="FFFFFF"/>
        </w:rPr>
        <w:t>(Cambridge, Cambridge University Press).</w:t>
      </w:r>
    </w:p>
    <w:p w14:paraId="134AE562" w14:textId="77777777" w:rsidR="004B453A" w:rsidRPr="00FA5B47" w:rsidRDefault="004B453A" w:rsidP="00FA5B47">
      <w:pPr>
        <w:spacing w:line="480" w:lineRule="auto"/>
        <w:rPr>
          <w:rFonts w:ascii="Times New Roman" w:hAnsi="Times New Roman" w:cs="Times New Roman"/>
          <w:iCs/>
          <w:color w:val="222222"/>
          <w:sz w:val="24"/>
          <w:szCs w:val="24"/>
          <w:shd w:val="clear" w:color="auto" w:fill="FFFFFF"/>
        </w:rPr>
      </w:pPr>
      <w:r w:rsidRPr="00FA5B47">
        <w:rPr>
          <w:rFonts w:ascii="Times New Roman" w:hAnsi="Times New Roman" w:cs="Times New Roman"/>
          <w:iCs/>
          <w:color w:val="222222"/>
          <w:sz w:val="24"/>
          <w:szCs w:val="24"/>
          <w:shd w:val="clear" w:color="auto" w:fill="FFFFFF"/>
        </w:rPr>
        <w:t>Lenaz, L. (1980) ‘</w:t>
      </w:r>
      <w:proofErr w:type="spellStart"/>
      <w:r w:rsidRPr="00FA5B47">
        <w:rPr>
          <w:rFonts w:ascii="Times New Roman" w:hAnsi="Times New Roman" w:cs="Times New Roman"/>
          <w:iCs/>
          <w:color w:val="222222"/>
          <w:sz w:val="24"/>
          <w:szCs w:val="24"/>
          <w:shd w:val="clear" w:color="auto" w:fill="FFFFFF"/>
        </w:rPr>
        <w:t>Notaa</w:t>
      </w:r>
      <w:proofErr w:type="spellEnd"/>
      <w:r w:rsidRPr="00FA5B47">
        <w:rPr>
          <w:rFonts w:ascii="Times New Roman" w:hAnsi="Times New Roman" w:cs="Times New Roman"/>
          <w:iCs/>
          <w:color w:val="222222"/>
          <w:sz w:val="24"/>
          <w:szCs w:val="24"/>
          <w:shd w:val="clear" w:color="auto" w:fill="FFFFFF"/>
        </w:rPr>
        <w:t xml:space="preserve"> Marziani Capella II.145: </w:t>
      </w:r>
      <w:proofErr w:type="spellStart"/>
      <w:r w:rsidRPr="00FA5B47">
        <w:rPr>
          <w:rFonts w:ascii="Times New Roman" w:hAnsi="Times New Roman" w:cs="Times New Roman"/>
          <w:iCs/>
          <w:color w:val="222222"/>
          <w:sz w:val="24"/>
          <w:szCs w:val="24"/>
          <w:shd w:val="clear" w:color="auto" w:fill="FFFFFF"/>
        </w:rPr>
        <w:t>ut</w:t>
      </w:r>
      <w:proofErr w:type="spellEnd"/>
      <w:r w:rsidRPr="00FA5B47">
        <w:rPr>
          <w:rFonts w:ascii="Times New Roman" w:hAnsi="Times New Roman" w:cs="Times New Roman"/>
          <w:iCs/>
          <w:color w:val="222222"/>
          <w:sz w:val="24"/>
          <w:szCs w:val="24"/>
          <w:shd w:val="clear" w:color="auto" w:fill="FFFFFF"/>
        </w:rPr>
        <w:t xml:space="preserve"> </w:t>
      </w:r>
      <w:proofErr w:type="spellStart"/>
      <w:r w:rsidRPr="00FA5B47">
        <w:rPr>
          <w:rFonts w:ascii="Times New Roman" w:hAnsi="Times New Roman" w:cs="Times New Roman"/>
          <w:iCs/>
          <w:color w:val="222222"/>
          <w:sz w:val="24"/>
          <w:szCs w:val="24"/>
          <w:shd w:val="clear" w:color="auto" w:fill="FFFFFF"/>
        </w:rPr>
        <w:t>uterque</w:t>
      </w:r>
      <w:proofErr w:type="spellEnd"/>
      <w:r w:rsidRPr="00FA5B47">
        <w:rPr>
          <w:rFonts w:ascii="Times New Roman" w:hAnsi="Times New Roman" w:cs="Times New Roman"/>
          <w:iCs/>
          <w:color w:val="222222"/>
          <w:sz w:val="24"/>
          <w:szCs w:val="24"/>
          <w:shd w:val="clear" w:color="auto" w:fill="FFFFFF"/>
        </w:rPr>
        <w:t xml:space="preserve"> </w:t>
      </w:r>
      <w:proofErr w:type="spellStart"/>
      <w:r w:rsidRPr="00FA5B47">
        <w:rPr>
          <w:rFonts w:ascii="Times New Roman" w:hAnsi="Times New Roman" w:cs="Times New Roman"/>
          <w:iCs/>
          <w:color w:val="222222"/>
          <w:sz w:val="24"/>
          <w:szCs w:val="24"/>
          <w:shd w:val="clear" w:color="auto" w:fill="FFFFFF"/>
        </w:rPr>
        <w:t>sexus</w:t>
      </w:r>
      <w:proofErr w:type="spellEnd"/>
      <w:r w:rsidRPr="00FA5B47">
        <w:rPr>
          <w:rFonts w:ascii="Times New Roman" w:hAnsi="Times New Roman" w:cs="Times New Roman"/>
          <w:iCs/>
          <w:color w:val="222222"/>
          <w:sz w:val="24"/>
          <w:szCs w:val="24"/>
          <w:shd w:val="clear" w:color="auto" w:fill="FFFFFF"/>
        </w:rPr>
        <w:t xml:space="preserve"> </w:t>
      </w:r>
      <w:proofErr w:type="spellStart"/>
      <w:r w:rsidRPr="00FA5B47">
        <w:rPr>
          <w:rFonts w:ascii="Times New Roman" w:hAnsi="Times New Roman" w:cs="Times New Roman"/>
          <w:iCs/>
          <w:color w:val="222222"/>
          <w:sz w:val="24"/>
          <w:szCs w:val="24"/>
          <w:shd w:val="clear" w:color="auto" w:fill="FFFFFF"/>
        </w:rPr>
        <w:t>caelum</w:t>
      </w:r>
      <w:proofErr w:type="spellEnd"/>
      <w:r w:rsidRPr="00FA5B47">
        <w:rPr>
          <w:rFonts w:ascii="Times New Roman" w:hAnsi="Times New Roman" w:cs="Times New Roman"/>
          <w:iCs/>
          <w:color w:val="222222"/>
          <w:sz w:val="24"/>
          <w:szCs w:val="24"/>
          <w:shd w:val="clear" w:color="auto" w:fill="FFFFFF"/>
        </w:rPr>
        <w:t xml:space="preserve"> posset </w:t>
      </w:r>
      <w:proofErr w:type="spellStart"/>
      <w:r w:rsidRPr="00FA5B47">
        <w:rPr>
          <w:rFonts w:ascii="Times New Roman" w:hAnsi="Times New Roman" w:cs="Times New Roman"/>
          <w:iCs/>
          <w:color w:val="222222"/>
          <w:sz w:val="24"/>
          <w:szCs w:val="24"/>
          <w:shd w:val="clear" w:color="auto" w:fill="FFFFFF"/>
        </w:rPr>
        <w:t>ascendere</w:t>
      </w:r>
      <w:proofErr w:type="spellEnd"/>
      <w:r w:rsidRPr="00FA5B47">
        <w:rPr>
          <w:rFonts w:ascii="Times New Roman" w:hAnsi="Times New Roman" w:cs="Times New Roman"/>
          <w:iCs/>
          <w:color w:val="222222"/>
          <w:sz w:val="24"/>
          <w:szCs w:val="24"/>
          <w:shd w:val="clear" w:color="auto" w:fill="FFFFFF"/>
        </w:rPr>
        <w:t xml:space="preserve">.’ </w:t>
      </w:r>
      <w:proofErr w:type="spellStart"/>
      <w:r w:rsidRPr="00FA5B47">
        <w:rPr>
          <w:rFonts w:ascii="Times New Roman" w:hAnsi="Times New Roman" w:cs="Times New Roman"/>
          <w:i/>
          <w:iCs/>
          <w:color w:val="222222"/>
          <w:sz w:val="24"/>
          <w:szCs w:val="24"/>
          <w:shd w:val="clear" w:color="auto" w:fill="FFFFFF"/>
        </w:rPr>
        <w:t>Latomus</w:t>
      </w:r>
      <w:proofErr w:type="spellEnd"/>
      <w:r w:rsidRPr="00FA5B47">
        <w:rPr>
          <w:rFonts w:ascii="Times New Roman" w:hAnsi="Times New Roman" w:cs="Times New Roman"/>
          <w:i/>
          <w:iCs/>
          <w:color w:val="222222"/>
          <w:sz w:val="24"/>
          <w:szCs w:val="24"/>
          <w:shd w:val="clear" w:color="auto" w:fill="FFFFFF"/>
        </w:rPr>
        <w:t xml:space="preserve"> </w:t>
      </w:r>
      <w:r w:rsidRPr="00FA5B47">
        <w:rPr>
          <w:rFonts w:ascii="Times New Roman" w:hAnsi="Times New Roman" w:cs="Times New Roman"/>
          <w:iCs/>
          <w:color w:val="222222"/>
          <w:sz w:val="24"/>
          <w:szCs w:val="24"/>
          <w:shd w:val="clear" w:color="auto" w:fill="FFFFFF"/>
        </w:rPr>
        <w:t>39 p. 726-35</w:t>
      </w:r>
    </w:p>
    <w:p w14:paraId="3B4E9F78" w14:textId="77777777" w:rsidR="004B453A" w:rsidRPr="00FA5B47" w:rsidRDefault="004B453A" w:rsidP="00FA5B47">
      <w:pPr>
        <w:spacing w:line="480" w:lineRule="auto"/>
        <w:rPr>
          <w:rFonts w:ascii="Times New Roman" w:hAnsi="Times New Roman" w:cs="Times New Roman"/>
          <w:iCs/>
          <w:color w:val="222222"/>
          <w:sz w:val="24"/>
          <w:szCs w:val="24"/>
          <w:shd w:val="clear" w:color="auto" w:fill="FFFFFF"/>
        </w:rPr>
      </w:pPr>
      <w:r w:rsidRPr="00FA5B47">
        <w:rPr>
          <w:rFonts w:ascii="Times New Roman" w:hAnsi="Times New Roman" w:cs="Times New Roman"/>
          <w:iCs/>
          <w:color w:val="222222"/>
          <w:sz w:val="24"/>
          <w:szCs w:val="24"/>
          <w:shd w:val="clear" w:color="auto" w:fill="FFFFFF"/>
        </w:rPr>
        <w:t xml:space="preserve">Leonardi, C. (1959) "I </w:t>
      </w:r>
      <w:proofErr w:type="spellStart"/>
      <w:r w:rsidRPr="00FA5B47">
        <w:rPr>
          <w:rFonts w:ascii="Times New Roman" w:hAnsi="Times New Roman" w:cs="Times New Roman"/>
          <w:iCs/>
          <w:color w:val="222222"/>
          <w:sz w:val="24"/>
          <w:szCs w:val="24"/>
          <w:shd w:val="clear" w:color="auto" w:fill="FFFFFF"/>
        </w:rPr>
        <w:t>codici</w:t>
      </w:r>
      <w:proofErr w:type="spellEnd"/>
      <w:r w:rsidRPr="00FA5B47">
        <w:rPr>
          <w:rFonts w:ascii="Times New Roman" w:hAnsi="Times New Roman" w:cs="Times New Roman"/>
          <w:iCs/>
          <w:color w:val="222222"/>
          <w:sz w:val="24"/>
          <w:szCs w:val="24"/>
          <w:shd w:val="clear" w:color="auto" w:fill="FFFFFF"/>
        </w:rPr>
        <w:t xml:space="preserve"> di Marziano Capella," Aevum 33 (1959-1960), 443-89; 34 (1960), 1-99, 411-524.</w:t>
      </w:r>
    </w:p>
    <w:p w14:paraId="52488147" w14:textId="77777777" w:rsidR="004B453A" w:rsidRPr="00FA5B47" w:rsidRDefault="004B453A" w:rsidP="00FA5B47">
      <w:pPr>
        <w:spacing w:line="480" w:lineRule="auto"/>
        <w:rPr>
          <w:rFonts w:ascii="Times New Roman" w:hAnsi="Times New Roman" w:cs="Times New Roman"/>
          <w:iCs/>
          <w:color w:val="222222"/>
          <w:sz w:val="24"/>
          <w:szCs w:val="24"/>
          <w:shd w:val="clear" w:color="auto" w:fill="FFFFFF"/>
        </w:rPr>
      </w:pPr>
      <w:r w:rsidRPr="00FA5B47">
        <w:rPr>
          <w:rFonts w:ascii="Times New Roman" w:hAnsi="Times New Roman" w:cs="Times New Roman"/>
          <w:iCs/>
          <w:color w:val="222222"/>
          <w:sz w:val="24"/>
          <w:szCs w:val="24"/>
          <w:shd w:val="clear" w:color="auto" w:fill="FFFFFF"/>
        </w:rPr>
        <w:t xml:space="preserve">Lewis, C.S. (1963) </w:t>
      </w:r>
      <w:r w:rsidRPr="00FA5B47">
        <w:rPr>
          <w:rFonts w:ascii="Times New Roman" w:hAnsi="Times New Roman" w:cs="Times New Roman"/>
          <w:i/>
          <w:color w:val="222222"/>
          <w:sz w:val="24"/>
          <w:szCs w:val="24"/>
          <w:shd w:val="clear" w:color="auto" w:fill="FFFFFF"/>
        </w:rPr>
        <w:t>The Allegory of Love</w:t>
      </w:r>
      <w:r w:rsidRPr="00FA5B47">
        <w:rPr>
          <w:rFonts w:ascii="Times New Roman" w:hAnsi="Times New Roman" w:cs="Times New Roman"/>
          <w:iCs/>
          <w:color w:val="222222"/>
          <w:sz w:val="24"/>
          <w:szCs w:val="24"/>
          <w:shd w:val="clear" w:color="auto" w:fill="FFFFFF"/>
        </w:rPr>
        <w:t xml:space="preserve"> (Oxford, Oxford Paperbacks).</w:t>
      </w:r>
    </w:p>
    <w:p w14:paraId="429473F5" w14:textId="77777777" w:rsidR="004B453A" w:rsidRPr="00FA5B47" w:rsidRDefault="004B453A" w:rsidP="00FA5B47">
      <w:pPr>
        <w:spacing w:line="480" w:lineRule="auto"/>
        <w:rPr>
          <w:rFonts w:ascii="Times New Roman" w:hAnsi="Times New Roman" w:cs="Times New Roman"/>
          <w:iCs/>
          <w:color w:val="222222"/>
          <w:sz w:val="24"/>
          <w:szCs w:val="24"/>
          <w:shd w:val="clear" w:color="auto" w:fill="FFFFFF"/>
        </w:rPr>
      </w:pPr>
      <w:r w:rsidRPr="00FA5B47">
        <w:rPr>
          <w:rFonts w:ascii="Times New Roman" w:hAnsi="Times New Roman" w:cs="Times New Roman"/>
          <w:iCs/>
          <w:color w:val="222222"/>
          <w:sz w:val="24"/>
          <w:szCs w:val="24"/>
          <w:shd w:val="clear" w:color="auto" w:fill="FFFFFF"/>
        </w:rPr>
        <w:t xml:space="preserve">Luban, D. (2021) ‘Adam Smith on vanity, domination, and history’ </w:t>
      </w:r>
      <w:r w:rsidRPr="00FA5B47">
        <w:rPr>
          <w:rFonts w:ascii="Times New Roman" w:hAnsi="Times New Roman" w:cs="Times New Roman"/>
          <w:i/>
          <w:iCs/>
          <w:color w:val="222222"/>
          <w:sz w:val="24"/>
          <w:szCs w:val="24"/>
          <w:shd w:val="clear" w:color="auto" w:fill="FFFFFF"/>
        </w:rPr>
        <w:t>Modern Intellectual History</w:t>
      </w:r>
      <w:r w:rsidRPr="00FA5B47">
        <w:rPr>
          <w:rFonts w:ascii="Times New Roman" w:hAnsi="Times New Roman" w:cs="Times New Roman"/>
          <w:iCs/>
          <w:color w:val="222222"/>
          <w:sz w:val="24"/>
          <w:szCs w:val="24"/>
          <w:shd w:val="clear" w:color="auto" w:fill="FFFFFF"/>
        </w:rPr>
        <w:t>, 9, 2 (2012), pp. 275–302 doi:10.1017/S1479244312000042.</w:t>
      </w:r>
    </w:p>
    <w:p w14:paraId="54315ECF" w14:textId="77777777" w:rsidR="004B453A" w:rsidRPr="00FA5B47" w:rsidRDefault="004B453A" w:rsidP="00FA5B47">
      <w:pPr>
        <w:spacing w:line="480" w:lineRule="auto"/>
        <w:rPr>
          <w:rFonts w:ascii="Times New Roman" w:hAnsi="Times New Roman" w:cs="Times New Roman"/>
          <w:iCs/>
          <w:color w:val="222222"/>
          <w:sz w:val="24"/>
          <w:szCs w:val="24"/>
          <w:shd w:val="clear" w:color="auto" w:fill="FFFFFF"/>
        </w:rPr>
      </w:pPr>
      <w:r w:rsidRPr="00FA5B47">
        <w:rPr>
          <w:rFonts w:ascii="Times New Roman" w:hAnsi="Times New Roman" w:cs="Times New Roman"/>
          <w:iCs/>
          <w:color w:val="222222"/>
          <w:sz w:val="24"/>
          <w:szCs w:val="24"/>
          <w:shd w:val="clear" w:color="auto" w:fill="FFFFFF"/>
        </w:rPr>
        <w:t xml:space="preserve">Mandeville, B. (ed. Kaye, F.B.) (1957) </w:t>
      </w:r>
      <w:r w:rsidRPr="00FA5B47">
        <w:rPr>
          <w:rFonts w:ascii="Times New Roman" w:hAnsi="Times New Roman" w:cs="Times New Roman"/>
          <w:i/>
          <w:color w:val="222222"/>
          <w:sz w:val="24"/>
          <w:szCs w:val="24"/>
          <w:shd w:val="clear" w:color="auto" w:fill="FFFFFF"/>
        </w:rPr>
        <w:t>The Fable of the Bees: Or Private Vices, Publick Benefits: Volume I and II</w:t>
      </w:r>
      <w:r w:rsidRPr="00FA5B47">
        <w:rPr>
          <w:rFonts w:ascii="Times New Roman" w:hAnsi="Times New Roman" w:cs="Times New Roman"/>
          <w:iCs/>
          <w:color w:val="222222"/>
          <w:sz w:val="24"/>
          <w:szCs w:val="24"/>
          <w:shd w:val="clear" w:color="auto" w:fill="FFFFFF"/>
        </w:rPr>
        <w:t xml:space="preserve"> (Oxford, Oxford University Press).</w:t>
      </w:r>
    </w:p>
    <w:p w14:paraId="050F1F1E" w14:textId="77777777" w:rsidR="004B453A" w:rsidRPr="00FA5B47" w:rsidRDefault="004B453A" w:rsidP="00FA5B47">
      <w:pPr>
        <w:spacing w:line="480" w:lineRule="auto"/>
        <w:rPr>
          <w:rFonts w:ascii="Times New Roman" w:hAnsi="Times New Roman" w:cs="Times New Roman"/>
          <w:iCs/>
          <w:color w:val="222222"/>
          <w:sz w:val="24"/>
          <w:szCs w:val="24"/>
          <w:shd w:val="clear" w:color="auto" w:fill="FFFFFF"/>
        </w:rPr>
      </w:pPr>
      <w:r w:rsidRPr="00FA5B47">
        <w:rPr>
          <w:rFonts w:ascii="Times New Roman" w:hAnsi="Times New Roman" w:cs="Times New Roman"/>
          <w:iCs/>
          <w:color w:val="222222"/>
          <w:sz w:val="24"/>
          <w:szCs w:val="24"/>
          <w:shd w:val="clear" w:color="auto" w:fill="FFFFFF"/>
        </w:rPr>
        <w:lastRenderedPageBreak/>
        <w:t xml:space="preserve">Mathon, G. (1969) ‘Les forms et la signification de la </w:t>
      </w:r>
      <w:proofErr w:type="spellStart"/>
      <w:r w:rsidRPr="00FA5B47">
        <w:rPr>
          <w:rFonts w:ascii="Times New Roman" w:hAnsi="Times New Roman" w:cs="Times New Roman"/>
          <w:iCs/>
          <w:color w:val="222222"/>
          <w:sz w:val="24"/>
          <w:szCs w:val="24"/>
          <w:shd w:val="clear" w:color="auto" w:fill="FFFFFF"/>
        </w:rPr>
        <w:t>pedagogie</w:t>
      </w:r>
      <w:proofErr w:type="spellEnd"/>
      <w:r w:rsidRPr="00FA5B47">
        <w:rPr>
          <w:rFonts w:ascii="Times New Roman" w:hAnsi="Times New Roman" w:cs="Times New Roman"/>
          <w:iCs/>
          <w:color w:val="222222"/>
          <w:sz w:val="24"/>
          <w:szCs w:val="24"/>
          <w:shd w:val="clear" w:color="auto" w:fill="FFFFFF"/>
        </w:rPr>
        <w:t xml:space="preserve"> des arts </w:t>
      </w:r>
      <w:proofErr w:type="spellStart"/>
      <w:r w:rsidRPr="00FA5B47">
        <w:rPr>
          <w:rFonts w:ascii="Times New Roman" w:hAnsi="Times New Roman" w:cs="Times New Roman"/>
          <w:iCs/>
          <w:color w:val="222222"/>
          <w:sz w:val="24"/>
          <w:szCs w:val="24"/>
          <w:shd w:val="clear" w:color="auto" w:fill="FFFFFF"/>
        </w:rPr>
        <w:t>liberaux</w:t>
      </w:r>
      <w:proofErr w:type="spellEnd"/>
      <w:r w:rsidRPr="00FA5B47">
        <w:rPr>
          <w:rFonts w:ascii="Times New Roman" w:hAnsi="Times New Roman" w:cs="Times New Roman"/>
          <w:iCs/>
          <w:color w:val="222222"/>
          <w:sz w:val="24"/>
          <w:szCs w:val="24"/>
          <w:shd w:val="clear" w:color="auto" w:fill="FFFFFF"/>
        </w:rPr>
        <w:t xml:space="preserve"> au milieu du IX siècle. </w:t>
      </w:r>
      <w:proofErr w:type="spellStart"/>
      <w:r w:rsidRPr="00FA5B47">
        <w:rPr>
          <w:rFonts w:ascii="Times New Roman" w:hAnsi="Times New Roman" w:cs="Times New Roman"/>
          <w:iCs/>
          <w:color w:val="222222"/>
          <w:sz w:val="24"/>
          <w:szCs w:val="24"/>
          <w:shd w:val="clear" w:color="auto" w:fill="FFFFFF"/>
        </w:rPr>
        <w:t>L’enseignement</w:t>
      </w:r>
      <w:proofErr w:type="spellEnd"/>
      <w:r w:rsidRPr="00FA5B47">
        <w:rPr>
          <w:rFonts w:ascii="Times New Roman" w:hAnsi="Times New Roman" w:cs="Times New Roman"/>
          <w:iCs/>
          <w:color w:val="222222"/>
          <w:sz w:val="24"/>
          <w:szCs w:val="24"/>
          <w:shd w:val="clear" w:color="auto" w:fill="FFFFFF"/>
        </w:rPr>
        <w:t xml:space="preserve"> </w:t>
      </w:r>
      <w:proofErr w:type="spellStart"/>
      <w:r w:rsidRPr="00FA5B47">
        <w:rPr>
          <w:rFonts w:ascii="Times New Roman" w:hAnsi="Times New Roman" w:cs="Times New Roman"/>
          <w:iCs/>
          <w:color w:val="222222"/>
          <w:sz w:val="24"/>
          <w:szCs w:val="24"/>
          <w:shd w:val="clear" w:color="auto" w:fill="FFFFFF"/>
        </w:rPr>
        <w:t>palatin</w:t>
      </w:r>
      <w:proofErr w:type="spellEnd"/>
      <w:r w:rsidRPr="00FA5B47">
        <w:rPr>
          <w:rFonts w:ascii="Times New Roman" w:hAnsi="Times New Roman" w:cs="Times New Roman"/>
          <w:iCs/>
          <w:color w:val="222222"/>
          <w:sz w:val="24"/>
          <w:szCs w:val="24"/>
          <w:shd w:val="clear" w:color="auto" w:fill="FFFFFF"/>
        </w:rPr>
        <w:t xml:space="preserve"> de Jean Scot </w:t>
      </w:r>
      <w:proofErr w:type="spellStart"/>
      <w:r w:rsidRPr="00FA5B47">
        <w:rPr>
          <w:rFonts w:ascii="Times New Roman" w:hAnsi="Times New Roman" w:cs="Times New Roman"/>
          <w:iCs/>
          <w:color w:val="222222"/>
          <w:sz w:val="24"/>
          <w:szCs w:val="24"/>
          <w:shd w:val="clear" w:color="auto" w:fill="FFFFFF"/>
        </w:rPr>
        <w:t>Erigene</w:t>
      </w:r>
      <w:proofErr w:type="spellEnd"/>
      <w:r w:rsidRPr="00FA5B47">
        <w:rPr>
          <w:rFonts w:ascii="Times New Roman" w:hAnsi="Times New Roman" w:cs="Times New Roman"/>
          <w:iCs/>
          <w:color w:val="222222"/>
          <w:sz w:val="24"/>
          <w:szCs w:val="24"/>
          <w:shd w:val="clear" w:color="auto" w:fill="FFFFFF"/>
        </w:rPr>
        <w:t xml:space="preserve">’ in </w:t>
      </w:r>
      <w:r w:rsidRPr="00FA5B47">
        <w:rPr>
          <w:rFonts w:ascii="Times New Roman" w:hAnsi="Times New Roman" w:cs="Times New Roman"/>
          <w:i/>
          <w:iCs/>
          <w:color w:val="222222"/>
          <w:sz w:val="24"/>
          <w:szCs w:val="24"/>
          <w:shd w:val="clear" w:color="auto" w:fill="FFFFFF"/>
        </w:rPr>
        <w:t xml:space="preserve">Arts </w:t>
      </w:r>
      <w:proofErr w:type="spellStart"/>
      <w:r w:rsidRPr="00FA5B47">
        <w:rPr>
          <w:rFonts w:ascii="Times New Roman" w:hAnsi="Times New Roman" w:cs="Times New Roman"/>
          <w:i/>
          <w:iCs/>
          <w:color w:val="222222"/>
          <w:sz w:val="24"/>
          <w:szCs w:val="24"/>
          <w:shd w:val="clear" w:color="auto" w:fill="FFFFFF"/>
        </w:rPr>
        <w:t>liberaux</w:t>
      </w:r>
      <w:proofErr w:type="spellEnd"/>
      <w:r w:rsidRPr="00FA5B47">
        <w:rPr>
          <w:rFonts w:ascii="Times New Roman" w:hAnsi="Times New Roman" w:cs="Times New Roman"/>
          <w:i/>
          <w:iCs/>
          <w:color w:val="222222"/>
          <w:sz w:val="24"/>
          <w:szCs w:val="24"/>
          <w:shd w:val="clear" w:color="auto" w:fill="FFFFFF"/>
        </w:rPr>
        <w:t xml:space="preserve"> et </w:t>
      </w:r>
      <w:proofErr w:type="spellStart"/>
      <w:r w:rsidRPr="00FA5B47">
        <w:rPr>
          <w:rFonts w:ascii="Times New Roman" w:hAnsi="Times New Roman" w:cs="Times New Roman"/>
          <w:i/>
          <w:iCs/>
          <w:color w:val="222222"/>
          <w:sz w:val="24"/>
          <w:szCs w:val="24"/>
          <w:shd w:val="clear" w:color="auto" w:fill="FFFFFF"/>
        </w:rPr>
        <w:t>philosophie</w:t>
      </w:r>
      <w:proofErr w:type="spellEnd"/>
      <w:r w:rsidRPr="00FA5B47">
        <w:rPr>
          <w:rFonts w:ascii="Times New Roman" w:hAnsi="Times New Roman" w:cs="Times New Roman"/>
          <w:i/>
          <w:iCs/>
          <w:color w:val="222222"/>
          <w:sz w:val="24"/>
          <w:szCs w:val="24"/>
          <w:shd w:val="clear" w:color="auto" w:fill="FFFFFF"/>
        </w:rPr>
        <w:t xml:space="preserve"> au Moyen Age: Acts du </w:t>
      </w:r>
      <w:proofErr w:type="spellStart"/>
      <w:r w:rsidRPr="00FA5B47">
        <w:rPr>
          <w:rFonts w:ascii="Times New Roman" w:hAnsi="Times New Roman" w:cs="Times New Roman"/>
          <w:i/>
          <w:iCs/>
          <w:color w:val="222222"/>
          <w:sz w:val="24"/>
          <w:szCs w:val="24"/>
          <w:shd w:val="clear" w:color="auto" w:fill="FFFFFF"/>
        </w:rPr>
        <w:t>quatrieme</w:t>
      </w:r>
      <w:proofErr w:type="spellEnd"/>
      <w:r w:rsidRPr="00FA5B47">
        <w:rPr>
          <w:rFonts w:ascii="Times New Roman" w:hAnsi="Times New Roman" w:cs="Times New Roman"/>
          <w:i/>
          <w:iCs/>
          <w:color w:val="222222"/>
          <w:sz w:val="24"/>
          <w:szCs w:val="24"/>
          <w:shd w:val="clear" w:color="auto" w:fill="FFFFFF"/>
        </w:rPr>
        <w:t xml:space="preserve"> </w:t>
      </w:r>
      <w:proofErr w:type="spellStart"/>
      <w:r w:rsidRPr="00FA5B47">
        <w:rPr>
          <w:rFonts w:ascii="Times New Roman" w:hAnsi="Times New Roman" w:cs="Times New Roman"/>
          <w:i/>
          <w:iCs/>
          <w:color w:val="222222"/>
          <w:sz w:val="24"/>
          <w:szCs w:val="24"/>
          <w:shd w:val="clear" w:color="auto" w:fill="FFFFFF"/>
        </w:rPr>
        <w:t>congres</w:t>
      </w:r>
      <w:proofErr w:type="spellEnd"/>
      <w:r w:rsidRPr="00FA5B47">
        <w:rPr>
          <w:rFonts w:ascii="Times New Roman" w:hAnsi="Times New Roman" w:cs="Times New Roman"/>
          <w:i/>
          <w:iCs/>
          <w:color w:val="222222"/>
          <w:sz w:val="24"/>
          <w:szCs w:val="24"/>
          <w:shd w:val="clear" w:color="auto" w:fill="FFFFFF"/>
        </w:rPr>
        <w:t xml:space="preserve"> international de </w:t>
      </w:r>
      <w:proofErr w:type="spellStart"/>
      <w:r w:rsidRPr="00FA5B47">
        <w:rPr>
          <w:rFonts w:ascii="Times New Roman" w:hAnsi="Times New Roman" w:cs="Times New Roman"/>
          <w:i/>
          <w:iCs/>
          <w:color w:val="222222"/>
          <w:sz w:val="24"/>
          <w:szCs w:val="24"/>
          <w:shd w:val="clear" w:color="auto" w:fill="FFFFFF"/>
        </w:rPr>
        <w:t>philosophie</w:t>
      </w:r>
      <w:proofErr w:type="spellEnd"/>
      <w:r w:rsidRPr="00FA5B47">
        <w:rPr>
          <w:rFonts w:ascii="Times New Roman" w:hAnsi="Times New Roman" w:cs="Times New Roman"/>
          <w:i/>
          <w:iCs/>
          <w:color w:val="222222"/>
          <w:sz w:val="24"/>
          <w:szCs w:val="24"/>
          <w:shd w:val="clear" w:color="auto" w:fill="FFFFFF"/>
        </w:rPr>
        <w:t xml:space="preserve"> medieval </w:t>
      </w:r>
      <w:r w:rsidRPr="00FA5B47">
        <w:rPr>
          <w:rFonts w:ascii="Times New Roman" w:hAnsi="Times New Roman" w:cs="Times New Roman"/>
          <w:iCs/>
          <w:color w:val="222222"/>
          <w:sz w:val="24"/>
          <w:szCs w:val="24"/>
          <w:shd w:val="clear" w:color="auto" w:fill="FFFFFF"/>
        </w:rPr>
        <w:t xml:space="preserve">(Montre al, </w:t>
      </w:r>
      <w:proofErr w:type="spellStart"/>
      <w:r w:rsidRPr="00FA5B47">
        <w:rPr>
          <w:rFonts w:ascii="Times New Roman" w:hAnsi="Times New Roman" w:cs="Times New Roman"/>
          <w:iCs/>
          <w:color w:val="222222"/>
          <w:sz w:val="24"/>
          <w:szCs w:val="24"/>
          <w:shd w:val="clear" w:color="auto" w:fill="FFFFFF"/>
        </w:rPr>
        <w:t>Institut</w:t>
      </w:r>
      <w:proofErr w:type="spellEnd"/>
      <w:r w:rsidRPr="00FA5B47">
        <w:rPr>
          <w:rFonts w:ascii="Times New Roman" w:hAnsi="Times New Roman" w:cs="Times New Roman"/>
          <w:iCs/>
          <w:color w:val="222222"/>
          <w:sz w:val="24"/>
          <w:szCs w:val="24"/>
          <w:shd w:val="clear" w:color="auto" w:fill="FFFFFF"/>
        </w:rPr>
        <w:t xml:space="preserve"> </w:t>
      </w:r>
      <w:proofErr w:type="spellStart"/>
      <w:r w:rsidRPr="00FA5B47">
        <w:rPr>
          <w:rFonts w:ascii="Times New Roman" w:hAnsi="Times New Roman" w:cs="Times New Roman"/>
          <w:iCs/>
          <w:color w:val="222222"/>
          <w:sz w:val="24"/>
          <w:szCs w:val="24"/>
          <w:shd w:val="clear" w:color="auto" w:fill="FFFFFF"/>
        </w:rPr>
        <w:t>d'e</w:t>
      </w:r>
      <w:proofErr w:type="spellEnd"/>
      <w:r w:rsidRPr="00FA5B47">
        <w:rPr>
          <w:rFonts w:ascii="Times New Roman" w:hAnsi="Times New Roman" w:cs="Times New Roman"/>
          <w:iCs/>
          <w:color w:val="222222"/>
          <w:sz w:val="24"/>
          <w:szCs w:val="24"/>
          <w:shd w:val="clear" w:color="auto" w:fill="FFFFFF"/>
        </w:rPr>
        <w:t xml:space="preserve"> tudes me die vales; Paris, </w:t>
      </w:r>
      <w:proofErr w:type="spellStart"/>
      <w:r w:rsidRPr="00FA5B47">
        <w:rPr>
          <w:rFonts w:ascii="Times New Roman" w:hAnsi="Times New Roman" w:cs="Times New Roman"/>
          <w:iCs/>
          <w:color w:val="222222"/>
          <w:sz w:val="24"/>
          <w:szCs w:val="24"/>
          <w:shd w:val="clear" w:color="auto" w:fill="FFFFFF"/>
        </w:rPr>
        <w:t>Librairie</w:t>
      </w:r>
      <w:proofErr w:type="spellEnd"/>
      <w:r w:rsidRPr="00FA5B47">
        <w:rPr>
          <w:rFonts w:ascii="Times New Roman" w:hAnsi="Times New Roman" w:cs="Times New Roman"/>
          <w:iCs/>
          <w:color w:val="222222"/>
          <w:sz w:val="24"/>
          <w:szCs w:val="24"/>
          <w:shd w:val="clear" w:color="auto" w:fill="FFFFFF"/>
        </w:rPr>
        <w:t xml:space="preserve"> philosophique)</w:t>
      </w:r>
    </w:p>
    <w:p w14:paraId="3029754D" w14:textId="77777777" w:rsidR="004B453A" w:rsidRPr="00FA5B47" w:rsidRDefault="004B453A" w:rsidP="00FA5B47">
      <w:pPr>
        <w:spacing w:line="480" w:lineRule="auto"/>
        <w:rPr>
          <w:rFonts w:ascii="Times New Roman" w:hAnsi="Times New Roman" w:cs="Times New Roman"/>
          <w:iCs/>
          <w:color w:val="222222"/>
          <w:sz w:val="24"/>
          <w:szCs w:val="24"/>
          <w:shd w:val="clear" w:color="auto" w:fill="FFFFFF"/>
        </w:rPr>
      </w:pPr>
      <w:r w:rsidRPr="00FA5B47">
        <w:rPr>
          <w:rFonts w:ascii="Times New Roman" w:hAnsi="Times New Roman" w:cs="Times New Roman"/>
          <w:iCs/>
          <w:color w:val="222222"/>
          <w:sz w:val="24"/>
          <w:szCs w:val="24"/>
          <w:shd w:val="clear" w:color="auto" w:fill="FFFFFF"/>
        </w:rPr>
        <w:t>Morelli, C (1909) ‘</w:t>
      </w:r>
      <w:proofErr w:type="spellStart"/>
      <w:r w:rsidRPr="00FA5B47">
        <w:rPr>
          <w:rFonts w:ascii="Times New Roman" w:hAnsi="Times New Roman" w:cs="Times New Roman"/>
          <w:iCs/>
          <w:color w:val="222222"/>
          <w:sz w:val="24"/>
          <w:szCs w:val="24"/>
          <w:shd w:val="clear" w:color="auto" w:fill="FFFFFF"/>
        </w:rPr>
        <w:t>Quasetiones</w:t>
      </w:r>
      <w:proofErr w:type="spellEnd"/>
      <w:r w:rsidRPr="00FA5B47">
        <w:rPr>
          <w:rFonts w:ascii="Times New Roman" w:hAnsi="Times New Roman" w:cs="Times New Roman"/>
          <w:iCs/>
          <w:color w:val="222222"/>
          <w:sz w:val="24"/>
          <w:szCs w:val="24"/>
          <w:shd w:val="clear" w:color="auto" w:fill="FFFFFF"/>
        </w:rPr>
        <w:t xml:space="preserve"> in </w:t>
      </w:r>
      <w:proofErr w:type="spellStart"/>
      <w:r w:rsidRPr="00FA5B47">
        <w:rPr>
          <w:rFonts w:ascii="Times New Roman" w:hAnsi="Times New Roman" w:cs="Times New Roman"/>
          <w:iCs/>
          <w:color w:val="222222"/>
          <w:sz w:val="24"/>
          <w:szCs w:val="24"/>
          <w:shd w:val="clear" w:color="auto" w:fill="FFFFFF"/>
        </w:rPr>
        <w:t>Martianum</w:t>
      </w:r>
      <w:proofErr w:type="spellEnd"/>
      <w:r w:rsidRPr="00FA5B47">
        <w:rPr>
          <w:rFonts w:ascii="Times New Roman" w:hAnsi="Times New Roman" w:cs="Times New Roman"/>
          <w:iCs/>
          <w:color w:val="222222"/>
          <w:sz w:val="24"/>
          <w:szCs w:val="24"/>
          <w:shd w:val="clear" w:color="auto" w:fill="FFFFFF"/>
        </w:rPr>
        <w:t xml:space="preserve"> </w:t>
      </w:r>
      <w:proofErr w:type="spellStart"/>
      <w:r w:rsidRPr="00FA5B47">
        <w:rPr>
          <w:rFonts w:ascii="Times New Roman" w:hAnsi="Times New Roman" w:cs="Times New Roman"/>
          <w:iCs/>
          <w:color w:val="222222"/>
          <w:sz w:val="24"/>
          <w:szCs w:val="24"/>
          <w:shd w:val="clear" w:color="auto" w:fill="FFFFFF"/>
        </w:rPr>
        <w:t>apellam</w:t>
      </w:r>
      <w:proofErr w:type="spellEnd"/>
      <w:r w:rsidRPr="00FA5B47">
        <w:rPr>
          <w:rFonts w:ascii="Times New Roman" w:hAnsi="Times New Roman" w:cs="Times New Roman"/>
          <w:iCs/>
          <w:color w:val="222222"/>
          <w:sz w:val="24"/>
          <w:szCs w:val="24"/>
          <w:shd w:val="clear" w:color="auto" w:fill="FFFFFF"/>
        </w:rPr>
        <w:t xml:space="preserve">’ </w:t>
      </w:r>
      <w:r w:rsidRPr="00FA5B47">
        <w:rPr>
          <w:rFonts w:ascii="Times New Roman" w:hAnsi="Times New Roman" w:cs="Times New Roman"/>
          <w:i/>
          <w:iCs/>
          <w:color w:val="222222"/>
          <w:sz w:val="24"/>
          <w:szCs w:val="24"/>
          <w:shd w:val="clear" w:color="auto" w:fill="FFFFFF"/>
        </w:rPr>
        <w:t xml:space="preserve">Studi </w:t>
      </w:r>
      <w:proofErr w:type="spellStart"/>
      <w:r w:rsidRPr="00FA5B47">
        <w:rPr>
          <w:rFonts w:ascii="Times New Roman" w:hAnsi="Times New Roman" w:cs="Times New Roman"/>
          <w:i/>
          <w:iCs/>
          <w:color w:val="222222"/>
          <w:sz w:val="24"/>
          <w:szCs w:val="24"/>
          <w:shd w:val="clear" w:color="auto" w:fill="FFFFFF"/>
        </w:rPr>
        <w:t>italiani</w:t>
      </w:r>
      <w:proofErr w:type="spellEnd"/>
      <w:r w:rsidRPr="00FA5B47">
        <w:rPr>
          <w:rFonts w:ascii="Times New Roman" w:hAnsi="Times New Roman" w:cs="Times New Roman"/>
          <w:i/>
          <w:iCs/>
          <w:color w:val="222222"/>
          <w:sz w:val="24"/>
          <w:szCs w:val="24"/>
          <w:shd w:val="clear" w:color="auto" w:fill="FFFFFF"/>
        </w:rPr>
        <w:t xml:space="preserve"> di </w:t>
      </w:r>
      <w:proofErr w:type="spellStart"/>
      <w:r w:rsidRPr="00FA5B47">
        <w:rPr>
          <w:rFonts w:ascii="Times New Roman" w:hAnsi="Times New Roman" w:cs="Times New Roman"/>
          <w:i/>
          <w:iCs/>
          <w:color w:val="222222"/>
          <w:sz w:val="24"/>
          <w:szCs w:val="24"/>
          <w:shd w:val="clear" w:color="auto" w:fill="FFFFFF"/>
        </w:rPr>
        <w:t>filologia</w:t>
      </w:r>
      <w:proofErr w:type="spellEnd"/>
      <w:r w:rsidRPr="00FA5B47">
        <w:rPr>
          <w:rFonts w:ascii="Times New Roman" w:hAnsi="Times New Roman" w:cs="Times New Roman"/>
          <w:i/>
          <w:iCs/>
          <w:color w:val="222222"/>
          <w:sz w:val="24"/>
          <w:szCs w:val="24"/>
          <w:shd w:val="clear" w:color="auto" w:fill="FFFFFF"/>
        </w:rPr>
        <w:t xml:space="preserve"> </w:t>
      </w:r>
      <w:proofErr w:type="spellStart"/>
      <w:r w:rsidRPr="00FA5B47">
        <w:rPr>
          <w:rFonts w:ascii="Times New Roman" w:hAnsi="Times New Roman" w:cs="Times New Roman"/>
          <w:i/>
          <w:iCs/>
          <w:color w:val="222222"/>
          <w:sz w:val="24"/>
          <w:szCs w:val="24"/>
          <w:shd w:val="clear" w:color="auto" w:fill="FFFFFF"/>
        </w:rPr>
        <w:t>classica</w:t>
      </w:r>
      <w:proofErr w:type="spellEnd"/>
      <w:r w:rsidRPr="00FA5B47">
        <w:rPr>
          <w:rFonts w:ascii="Times New Roman" w:hAnsi="Times New Roman" w:cs="Times New Roman"/>
          <w:i/>
          <w:iCs/>
          <w:color w:val="222222"/>
          <w:sz w:val="24"/>
          <w:szCs w:val="24"/>
          <w:shd w:val="clear" w:color="auto" w:fill="FFFFFF"/>
        </w:rPr>
        <w:t xml:space="preserve"> XVII </w:t>
      </w:r>
      <w:r w:rsidRPr="00FA5B47">
        <w:rPr>
          <w:rFonts w:ascii="Times New Roman" w:hAnsi="Times New Roman" w:cs="Times New Roman"/>
          <w:iCs/>
          <w:color w:val="222222"/>
          <w:sz w:val="24"/>
          <w:szCs w:val="24"/>
          <w:shd w:val="clear" w:color="auto" w:fill="FFFFFF"/>
        </w:rPr>
        <w:t>p. 231-64.</w:t>
      </w:r>
    </w:p>
    <w:p w14:paraId="63CA3945" w14:textId="69B53477" w:rsidR="000835C1" w:rsidRPr="00FA5B47" w:rsidRDefault="000835C1" w:rsidP="00FA5B47">
      <w:pPr>
        <w:spacing w:line="480" w:lineRule="auto"/>
        <w:rPr>
          <w:rFonts w:ascii="Times New Roman" w:hAnsi="Times New Roman" w:cs="Times New Roman"/>
          <w:iCs/>
          <w:color w:val="222222"/>
          <w:sz w:val="24"/>
          <w:szCs w:val="24"/>
          <w:shd w:val="clear" w:color="auto" w:fill="FFFFFF"/>
        </w:rPr>
      </w:pPr>
      <w:r w:rsidRPr="00FA5B47">
        <w:rPr>
          <w:rFonts w:ascii="Times New Roman" w:hAnsi="Times New Roman" w:cs="Times New Roman"/>
          <w:iCs/>
          <w:color w:val="222222"/>
          <w:sz w:val="24"/>
          <w:szCs w:val="24"/>
          <w:shd w:val="clear" w:color="auto" w:fill="FFFFFF"/>
        </w:rPr>
        <w:t xml:space="preserve">Newman, J.H. (1996) 1996) </w:t>
      </w:r>
      <w:r w:rsidRPr="00FA5B47">
        <w:rPr>
          <w:rFonts w:ascii="Times New Roman" w:hAnsi="Times New Roman" w:cs="Times New Roman"/>
          <w:i/>
          <w:iCs/>
          <w:color w:val="222222"/>
          <w:sz w:val="24"/>
          <w:szCs w:val="24"/>
          <w:shd w:val="clear" w:color="auto" w:fill="FFFFFF"/>
        </w:rPr>
        <w:t xml:space="preserve">The Idea of a University </w:t>
      </w:r>
      <w:r w:rsidRPr="00FA5B47">
        <w:rPr>
          <w:rFonts w:ascii="Times New Roman" w:hAnsi="Times New Roman" w:cs="Times New Roman"/>
          <w:iCs/>
          <w:color w:val="222222"/>
          <w:sz w:val="24"/>
          <w:szCs w:val="24"/>
          <w:shd w:val="clear" w:color="auto" w:fill="FFFFFF"/>
        </w:rPr>
        <w:t xml:space="preserve">(Binghampton, Vail-Ballou Press).   </w:t>
      </w:r>
    </w:p>
    <w:p w14:paraId="4185D5AD" w14:textId="77777777" w:rsidR="004B453A" w:rsidRPr="00FA5B47" w:rsidRDefault="004B453A" w:rsidP="00FA5B47">
      <w:pPr>
        <w:spacing w:line="480" w:lineRule="auto"/>
        <w:rPr>
          <w:rFonts w:ascii="Times New Roman" w:hAnsi="Times New Roman" w:cs="Times New Roman"/>
          <w:iCs/>
          <w:color w:val="222222"/>
          <w:sz w:val="24"/>
          <w:szCs w:val="24"/>
          <w:shd w:val="clear" w:color="auto" w:fill="FFFFFF"/>
        </w:rPr>
      </w:pPr>
      <w:r w:rsidRPr="00FA5B47">
        <w:rPr>
          <w:rFonts w:ascii="Times New Roman" w:hAnsi="Times New Roman" w:cs="Times New Roman"/>
          <w:iCs/>
          <w:color w:val="222222"/>
          <w:sz w:val="24"/>
          <w:szCs w:val="24"/>
          <w:shd w:val="clear" w:color="auto" w:fill="FFFFFF"/>
        </w:rPr>
        <w:t xml:space="preserve">Nuyen, A.T. (1999) ‘Vanity’ </w:t>
      </w:r>
      <w:r w:rsidRPr="00FA5B47">
        <w:rPr>
          <w:rFonts w:ascii="Times New Roman" w:hAnsi="Times New Roman" w:cs="Times New Roman"/>
          <w:i/>
          <w:color w:val="222222"/>
          <w:sz w:val="24"/>
          <w:szCs w:val="24"/>
          <w:shd w:val="clear" w:color="auto" w:fill="FFFFFF"/>
        </w:rPr>
        <w:t>The Southern Journal of Philosophy</w:t>
      </w:r>
      <w:r w:rsidRPr="00FA5B47">
        <w:rPr>
          <w:rFonts w:ascii="Times New Roman" w:hAnsi="Times New Roman" w:cs="Times New Roman"/>
          <w:iCs/>
          <w:color w:val="222222"/>
          <w:sz w:val="24"/>
          <w:szCs w:val="24"/>
          <w:shd w:val="clear" w:color="auto" w:fill="FFFFFF"/>
        </w:rPr>
        <w:t xml:space="preserve"> Vol. XXXVII</w:t>
      </w:r>
    </w:p>
    <w:p w14:paraId="46632B5C" w14:textId="77777777" w:rsidR="004B453A" w:rsidRPr="00FA5B47" w:rsidRDefault="004B453A" w:rsidP="00FA5B47">
      <w:pPr>
        <w:spacing w:line="480" w:lineRule="auto"/>
        <w:rPr>
          <w:rFonts w:ascii="Times New Roman" w:hAnsi="Times New Roman" w:cs="Times New Roman"/>
          <w:iCs/>
          <w:color w:val="222222"/>
          <w:sz w:val="24"/>
          <w:szCs w:val="24"/>
          <w:shd w:val="clear" w:color="auto" w:fill="FFFFFF"/>
        </w:rPr>
      </w:pPr>
      <w:r w:rsidRPr="00FA5B47">
        <w:rPr>
          <w:rFonts w:ascii="Times New Roman" w:hAnsi="Times New Roman" w:cs="Times New Roman"/>
          <w:iCs/>
          <w:color w:val="222222"/>
          <w:sz w:val="24"/>
          <w:szCs w:val="24"/>
          <w:shd w:val="clear" w:color="auto" w:fill="FFFFFF"/>
        </w:rPr>
        <w:t>O’Neill, D. (2022). Hope and contradiction: the practical arts in the educational thought of late antiquity. </w:t>
      </w:r>
      <w:r w:rsidRPr="00FA5B47">
        <w:rPr>
          <w:rFonts w:ascii="Times New Roman" w:hAnsi="Times New Roman" w:cs="Times New Roman"/>
          <w:i/>
          <w:iCs/>
          <w:color w:val="222222"/>
          <w:sz w:val="24"/>
          <w:szCs w:val="24"/>
          <w:shd w:val="clear" w:color="auto" w:fill="FFFFFF"/>
        </w:rPr>
        <w:t>Journal of Vocational Education &amp; Training</w:t>
      </w:r>
      <w:r w:rsidRPr="00FA5B47">
        <w:rPr>
          <w:rFonts w:ascii="Times New Roman" w:hAnsi="Times New Roman" w:cs="Times New Roman"/>
          <w:iCs/>
          <w:color w:val="222222"/>
          <w:sz w:val="24"/>
          <w:szCs w:val="24"/>
          <w:shd w:val="clear" w:color="auto" w:fill="FFFFFF"/>
        </w:rPr>
        <w:t>, </w:t>
      </w:r>
      <w:r w:rsidRPr="00FA5B47">
        <w:rPr>
          <w:rFonts w:ascii="Times New Roman" w:hAnsi="Times New Roman" w:cs="Times New Roman"/>
          <w:i/>
          <w:iCs/>
          <w:color w:val="222222"/>
          <w:sz w:val="24"/>
          <w:szCs w:val="24"/>
          <w:shd w:val="clear" w:color="auto" w:fill="FFFFFF"/>
        </w:rPr>
        <w:t>76</w:t>
      </w:r>
      <w:r w:rsidRPr="00FA5B47">
        <w:rPr>
          <w:rFonts w:ascii="Times New Roman" w:hAnsi="Times New Roman" w:cs="Times New Roman"/>
          <w:iCs/>
          <w:color w:val="222222"/>
          <w:sz w:val="24"/>
          <w:szCs w:val="24"/>
          <w:shd w:val="clear" w:color="auto" w:fill="FFFFFF"/>
        </w:rPr>
        <w:t>(4), 946–962. https://doi.org/10.1080/13636820.2022.2132528</w:t>
      </w:r>
    </w:p>
    <w:p w14:paraId="65833645" w14:textId="77777777" w:rsidR="004B453A" w:rsidRPr="00FA5B47" w:rsidRDefault="004B453A" w:rsidP="00FA5B47">
      <w:pPr>
        <w:spacing w:line="480" w:lineRule="auto"/>
        <w:rPr>
          <w:rFonts w:ascii="Times New Roman" w:hAnsi="Times New Roman" w:cs="Times New Roman"/>
          <w:iCs/>
          <w:color w:val="222222"/>
          <w:sz w:val="24"/>
          <w:szCs w:val="24"/>
          <w:shd w:val="clear" w:color="auto" w:fill="FFFFFF"/>
        </w:rPr>
      </w:pPr>
      <w:r w:rsidRPr="00FA5B47">
        <w:rPr>
          <w:rFonts w:ascii="Times New Roman" w:hAnsi="Times New Roman" w:cs="Times New Roman"/>
          <w:iCs/>
          <w:color w:val="222222"/>
          <w:sz w:val="24"/>
          <w:szCs w:val="24"/>
          <w:shd w:val="clear" w:color="auto" w:fill="FFFFFF"/>
        </w:rPr>
        <w:t xml:space="preserve">Parker, H. (1890) ‘The Seven Liberal Arts’ </w:t>
      </w:r>
      <w:r w:rsidRPr="00FA5B47">
        <w:rPr>
          <w:rFonts w:ascii="Times New Roman" w:hAnsi="Times New Roman" w:cs="Times New Roman"/>
          <w:i/>
          <w:iCs/>
          <w:color w:val="222222"/>
          <w:sz w:val="24"/>
          <w:szCs w:val="24"/>
          <w:shd w:val="clear" w:color="auto" w:fill="FFFFFF"/>
        </w:rPr>
        <w:t xml:space="preserve">English Historical Review </w:t>
      </w:r>
      <w:r w:rsidRPr="00FA5B47">
        <w:rPr>
          <w:rFonts w:ascii="Times New Roman" w:hAnsi="Times New Roman" w:cs="Times New Roman"/>
          <w:iCs/>
          <w:color w:val="222222"/>
          <w:sz w:val="24"/>
          <w:szCs w:val="24"/>
          <w:shd w:val="clear" w:color="auto" w:fill="FFFFFF"/>
        </w:rPr>
        <w:t>V p. 417-461</w:t>
      </w:r>
    </w:p>
    <w:p w14:paraId="75C5EAB3" w14:textId="77777777" w:rsidR="004B453A" w:rsidRPr="00FA5B47" w:rsidRDefault="004B453A" w:rsidP="00FA5B47">
      <w:pPr>
        <w:spacing w:line="480" w:lineRule="auto"/>
        <w:rPr>
          <w:rFonts w:ascii="Times New Roman" w:hAnsi="Times New Roman" w:cs="Times New Roman"/>
          <w:iCs/>
          <w:color w:val="222222"/>
          <w:sz w:val="24"/>
          <w:szCs w:val="24"/>
          <w:shd w:val="clear" w:color="auto" w:fill="FFFFFF"/>
        </w:rPr>
      </w:pPr>
      <w:r w:rsidRPr="00FA5B47">
        <w:rPr>
          <w:rFonts w:ascii="Times New Roman" w:hAnsi="Times New Roman" w:cs="Times New Roman"/>
          <w:iCs/>
          <w:color w:val="222222"/>
          <w:sz w:val="24"/>
          <w:szCs w:val="24"/>
          <w:shd w:val="clear" w:color="auto" w:fill="FFFFFF"/>
        </w:rPr>
        <w:t xml:space="preserve">Plotinus (tr. Gerson, L.P, Boys-Stones, G. Dillon, J.M., King, R.A.H., Smith, A. and </w:t>
      </w:r>
      <w:proofErr w:type="spellStart"/>
      <w:r w:rsidRPr="00FA5B47">
        <w:rPr>
          <w:rFonts w:ascii="Times New Roman" w:hAnsi="Times New Roman" w:cs="Times New Roman"/>
          <w:iCs/>
          <w:color w:val="222222"/>
          <w:sz w:val="24"/>
          <w:szCs w:val="24"/>
          <w:shd w:val="clear" w:color="auto" w:fill="FFFFFF"/>
        </w:rPr>
        <w:t>Wilderding</w:t>
      </w:r>
      <w:proofErr w:type="spellEnd"/>
      <w:r w:rsidRPr="00FA5B47">
        <w:rPr>
          <w:rFonts w:ascii="Times New Roman" w:hAnsi="Times New Roman" w:cs="Times New Roman"/>
          <w:iCs/>
          <w:color w:val="222222"/>
          <w:sz w:val="24"/>
          <w:szCs w:val="24"/>
          <w:shd w:val="clear" w:color="auto" w:fill="FFFFFF"/>
        </w:rPr>
        <w:t xml:space="preserve">, J.) (2018) </w:t>
      </w:r>
      <w:r w:rsidRPr="00FA5B47">
        <w:rPr>
          <w:rFonts w:ascii="Times New Roman" w:hAnsi="Times New Roman" w:cs="Times New Roman"/>
          <w:i/>
          <w:color w:val="222222"/>
          <w:sz w:val="24"/>
          <w:szCs w:val="24"/>
          <w:shd w:val="clear" w:color="auto" w:fill="FFFFFF"/>
        </w:rPr>
        <w:t xml:space="preserve">The </w:t>
      </w:r>
      <w:proofErr w:type="spellStart"/>
      <w:r w:rsidRPr="00FA5B47">
        <w:rPr>
          <w:rFonts w:ascii="Times New Roman" w:hAnsi="Times New Roman" w:cs="Times New Roman"/>
          <w:i/>
          <w:color w:val="222222"/>
          <w:sz w:val="24"/>
          <w:szCs w:val="24"/>
          <w:shd w:val="clear" w:color="auto" w:fill="FFFFFF"/>
        </w:rPr>
        <w:t>Ennads</w:t>
      </w:r>
      <w:proofErr w:type="spellEnd"/>
      <w:r w:rsidRPr="00FA5B47">
        <w:rPr>
          <w:rFonts w:ascii="Times New Roman" w:hAnsi="Times New Roman" w:cs="Times New Roman"/>
          <w:iCs/>
          <w:color w:val="222222"/>
          <w:sz w:val="24"/>
          <w:szCs w:val="24"/>
          <w:shd w:val="clear" w:color="auto" w:fill="FFFFFF"/>
        </w:rPr>
        <w:t xml:space="preserve"> (Cambridge, Cambridge University Press). </w:t>
      </w:r>
    </w:p>
    <w:p w14:paraId="44C9DBF9" w14:textId="77777777" w:rsidR="004B453A" w:rsidRPr="00FA5B47" w:rsidRDefault="004B453A" w:rsidP="00FA5B47">
      <w:pPr>
        <w:spacing w:line="480" w:lineRule="auto"/>
        <w:rPr>
          <w:rFonts w:ascii="Times New Roman" w:hAnsi="Times New Roman" w:cs="Times New Roman"/>
          <w:iCs/>
          <w:color w:val="222222"/>
          <w:sz w:val="24"/>
          <w:szCs w:val="24"/>
          <w:shd w:val="clear" w:color="auto" w:fill="FFFFFF"/>
        </w:rPr>
      </w:pPr>
      <w:r w:rsidRPr="00FA5B47">
        <w:rPr>
          <w:rFonts w:ascii="Times New Roman" w:hAnsi="Times New Roman" w:cs="Times New Roman"/>
          <w:iCs/>
          <w:color w:val="222222"/>
          <w:sz w:val="24"/>
          <w:szCs w:val="24"/>
          <w:shd w:val="clear" w:color="auto" w:fill="FFFFFF"/>
        </w:rPr>
        <w:t xml:space="preserve">Raby, F.J.E. (1953) </w:t>
      </w:r>
      <w:r w:rsidRPr="00FA5B47">
        <w:rPr>
          <w:rFonts w:ascii="Times New Roman" w:hAnsi="Times New Roman" w:cs="Times New Roman"/>
          <w:i/>
          <w:iCs/>
          <w:color w:val="222222"/>
          <w:sz w:val="24"/>
          <w:szCs w:val="24"/>
          <w:shd w:val="clear" w:color="auto" w:fill="FFFFFF"/>
        </w:rPr>
        <w:t xml:space="preserve">A History of Christian Latin Poetry from the Beginnings to the Close of the Middle Ages </w:t>
      </w:r>
      <w:r w:rsidRPr="00FA5B47">
        <w:rPr>
          <w:rFonts w:ascii="Times New Roman" w:hAnsi="Times New Roman" w:cs="Times New Roman"/>
          <w:iCs/>
          <w:color w:val="222222"/>
          <w:sz w:val="24"/>
          <w:szCs w:val="24"/>
          <w:shd w:val="clear" w:color="auto" w:fill="FFFFFF"/>
        </w:rPr>
        <w:t>(Oxford, Oxford University Press).</w:t>
      </w:r>
    </w:p>
    <w:p w14:paraId="0F08BE8B" w14:textId="77777777" w:rsidR="004B453A" w:rsidRPr="00FA5B47" w:rsidRDefault="004B453A" w:rsidP="00FA5B47">
      <w:pPr>
        <w:spacing w:line="480" w:lineRule="auto"/>
        <w:rPr>
          <w:rFonts w:ascii="Times New Roman" w:hAnsi="Times New Roman" w:cs="Times New Roman"/>
          <w:iCs/>
          <w:color w:val="222222"/>
          <w:sz w:val="24"/>
          <w:szCs w:val="24"/>
          <w:shd w:val="clear" w:color="auto" w:fill="FFFFFF"/>
        </w:rPr>
      </w:pPr>
      <w:r w:rsidRPr="00FA5B47">
        <w:rPr>
          <w:rFonts w:ascii="Times New Roman" w:hAnsi="Times New Roman" w:cs="Times New Roman"/>
          <w:iCs/>
          <w:color w:val="222222"/>
          <w:sz w:val="24"/>
          <w:szCs w:val="24"/>
          <w:shd w:val="clear" w:color="auto" w:fill="FFFFFF"/>
        </w:rPr>
        <w:t xml:space="preserve">Reed, P.A. (2012) ‘The Alliance of Virtue and Vanity in Hume’s Moral Theory’ </w:t>
      </w:r>
      <w:r w:rsidRPr="00FA5B47">
        <w:rPr>
          <w:rFonts w:ascii="Times New Roman" w:hAnsi="Times New Roman" w:cs="Times New Roman"/>
          <w:i/>
          <w:iCs/>
          <w:color w:val="222222"/>
          <w:sz w:val="24"/>
          <w:szCs w:val="24"/>
          <w:shd w:val="clear" w:color="auto" w:fill="FFFFFF"/>
        </w:rPr>
        <w:t xml:space="preserve">Pacific Philosophical Quarterly </w:t>
      </w:r>
      <w:r w:rsidRPr="00FA5B47">
        <w:rPr>
          <w:rFonts w:ascii="Times New Roman" w:hAnsi="Times New Roman" w:cs="Times New Roman"/>
          <w:iCs/>
          <w:color w:val="222222"/>
          <w:sz w:val="24"/>
          <w:szCs w:val="24"/>
          <w:shd w:val="clear" w:color="auto" w:fill="FFFFFF"/>
        </w:rPr>
        <w:t>93 (2012) 595–614 DOI: 10.1111/j.1468-0114.</w:t>
      </w:r>
      <w:proofErr w:type="gramStart"/>
      <w:r w:rsidRPr="00FA5B47">
        <w:rPr>
          <w:rFonts w:ascii="Times New Roman" w:hAnsi="Times New Roman" w:cs="Times New Roman"/>
          <w:iCs/>
          <w:color w:val="222222"/>
          <w:sz w:val="24"/>
          <w:szCs w:val="24"/>
          <w:shd w:val="clear" w:color="auto" w:fill="FFFFFF"/>
        </w:rPr>
        <w:t>2012.01440.x</w:t>
      </w:r>
      <w:proofErr w:type="gramEnd"/>
    </w:p>
    <w:p w14:paraId="5D82A13A" w14:textId="77777777" w:rsidR="004B453A" w:rsidRPr="00FA5B47" w:rsidRDefault="004B453A" w:rsidP="00FA5B47">
      <w:pPr>
        <w:spacing w:line="480" w:lineRule="auto"/>
        <w:rPr>
          <w:rFonts w:ascii="Times New Roman" w:hAnsi="Times New Roman" w:cs="Times New Roman"/>
          <w:iCs/>
          <w:color w:val="222222"/>
          <w:sz w:val="24"/>
          <w:szCs w:val="24"/>
          <w:shd w:val="clear" w:color="auto" w:fill="FFFFFF"/>
        </w:rPr>
      </w:pPr>
      <w:r w:rsidRPr="00FA5B47">
        <w:rPr>
          <w:rFonts w:ascii="Times New Roman" w:hAnsi="Times New Roman" w:cs="Times New Roman"/>
          <w:iCs/>
          <w:color w:val="222222"/>
          <w:sz w:val="24"/>
          <w:szCs w:val="24"/>
          <w:shd w:val="clear" w:color="auto" w:fill="FFFFFF"/>
        </w:rPr>
        <w:t xml:space="preserve">Rousseau, J-J (tr. </w:t>
      </w:r>
      <w:proofErr w:type="spellStart"/>
      <w:r w:rsidRPr="00FA5B47">
        <w:rPr>
          <w:rFonts w:ascii="Times New Roman" w:hAnsi="Times New Roman" w:cs="Times New Roman"/>
          <w:iCs/>
          <w:color w:val="222222"/>
          <w:sz w:val="24"/>
          <w:szCs w:val="24"/>
          <w:shd w:val="clear" w:color="auto" w:fill="FFFFFF"/>
        </w:rPr>
        <w:t>Gourevitch</w:t>
      </w:r>
      <w:proofErr w:type="spellEnd"/>
      <w:r w:rsidRPr="00FA5B47">
        <w:rPr>
          <w:rFonts w:ascii="Times New Roman" w:hAnsi="Times New Roman" w:cs="Times New Roman"/>
          <w:iCs/>
          <w:color w:val="222222"/>
          <w:sz w:val="24"/>
          <w:szCs w:val="24"/>
          <w:shd w:val="clear" w:color="auto" w:fill="FFFFFF"/>
        </w:rPr>
        <w:t xml:space="preserve">, V.) (2018) </w:t>
      </w:r>
      <w:r w:rsidRPr="00FA5B47">
        <w:rPr>
          <w:rFonts w:ascii="Times New Roman" w:hAnsi="Times New Roman" w:cs="Times New Roman"/>
          <w:i/>
          <w:color w:val="222222"/>
          <w:sz w:val="24"/>
          <w:szCs w:val="24"/>
          <w:shd w:val="clear" w:color="auto" w:fill="FFFFFF"/>
        </w:rPr>
        <w:t>The Discourses and Other Early Political Writings</w:t>
      </w:r>
      <w:r w:rsidRPr="00FA5B47">
        <w:rPr>
          <w:rFonts w:ascii="Times New Roman" w:hAnsi="Times New Roman" w:cs="Times New Roman"/>
          <w:iCs/>
          <w:color w:val="222222"/>
          <w:sz w:val="24"/>
          <w:szCs w:val="24"/>
          <w:shd w:val="clear" w:color="auto" w:fill="FFFFFF"/>
        </w:rPr>
        <w:t xml:space="preserve"> (Cambridge, Cambridge University Press).</w:t>
      </w:r>
    </w:p>
    <w:p w14:paraId="777019E4" w14:textId="77777777" w:rsidR="004B453A" w:rsidRPr="00FA5B47" w:rsidRDefault="004B453A" w:rsidP="00FA5B47">
      <w:pPr>
        <w:spacing w:line="480" w:lineRule="auto"/>
        <w:rPr>
          <w:rFonts w:ascii="Times New Roman" w:hAnsi="Times New Roman" w:cs="Times New Roman"/>
          <w:iCs/>
          <w:color w:val="222222"/>
          <w:sz w:val="24"/>
          <w:szCs w:val="24"/>
          <w:shd w:val="clear" w:color="auto" w:fill="FFFFFF"/>
        </w:rPr>
      </w:pPr>
      <w:r w:rsidRPr="00FA5B47">
        <w:rPr>
          <w:rFonts w:ascii="Times New Roman" w:hAnsi="Times New Roman" w:cs="Times New Roman"/>
          <w:iCs/>
          <w:color w:val="222222"/>
          <w:sz w:val="24"/>
          <w:szCs w:val="24"/>
          <w:shd w:val="clear" w:color="auto" w:fill="FFFFFF"/>
        </w:rPr>
        <w:t xml:space="preserve">Rousseau, J-J (tr. Foxley, B., V.) (1991) </w:t>
      </w:r>
      <w:r w:rsidRPr="00FA5B47">
        <w:rPr>
          <w:rFonts w:ascii="Times New Roman" w:hAnsi="Times New Roman" w:cs="Times New Roman"/>
          <w:i/>
          <w:color w:val="222222"/>
          <w:sz w:val="24"/>
          <w:szCs w:val="24"/>
          <w:shd w:val="clear" w:color="auto" w:fill="FFFFFF"/>
        </w:rPr>
        <w:t>Emile or on Education</w:t>
      </w:r>
      <w:r w:rsidRPr="00FA5B47">
        <w:rPr>
          <w:rFonts w:ascii="Times New Roman" w:hAnsi="Times New Roman" w:cs="Times New Roman"/>
          <w:iCs/>
          <w:color w:val="222222"/>
          <w:sz w:val="24"/>
          <w:szCs w:val="24"/>
          <w:shd w:val="clear" w:color="auto" w:fill="FFFFFF"/>
        </w:rPr>
        <w:t xml:space="preserve"> (London, Penguin).</w:t>
      </w:r>
    </w:p>
    <w:p w14:paraId="229E2848" w14:textId="77777777" w:rsidR="004B453A" w:rsidRPr="00FA5B47" w:rsidRDefault="004B453A" w:rsidP="00FA5B47">
      <w:pPr>
        <w:spacing w:line="480" w:lineRule="auto"/>
        <w:rPr>
          <w:rFonts w:ascii="Times New Roman" w:hAnsi="Times New Roman" w:cs="Times New Roman"/>
          <w:iCs/>
          <w:color w:val="222222"/>
          <w:sz w:val="24"/>
          <w:szCs w:val="24"/>
          <w:shd w:val="clear" w:color="auto" w:fill="FFFFFF"/>
        </w:rPr>
      </w:pPr>
      <w:r w:rsidRPr="00FA5B47">
        <w:rPr>
          <w:rFonts w:ascii="Times New Roman" w:hAnsi="Times New Roman" w:cs="Times New Roman"/>
          <w:iCs/>
          <w:color w:val="222222"/>
          <w:sz w:val="24"/>
          <w:szCs w:val="24"/>
          <w:shd w:val="clear" w:color="auto" w:fill="FFFFFF"/>
        </w:rPr>
        <w:lastRenderedPageBreak/>
        <w:t xml:space="preserve">Sandys (1906) </w:t>
      </w:r>
      <w:r w:rsidRPr="00FA5B47">
        <w:rPr>
          <w:rFonts w:ascii="Times New Roman" w:hAnsi="Times New Roman" w:cs="Times New Roman"/>
          <w:i/>
          <w:color w:val="222222"/>
          <w:sz w:val="24"/>
          <w:szCs w:val="24"/>
          <w:shd w:val="clear" w:color="auto" w:fill="FFFFFF"/>
        </w:rPr>
        <w:t>A History of Classical Scholarship from the Sixth Century B.C. to the End of the Middle Ages</w:t>
      </w:r>
      <w:r w:rsidRPr="00FA5B47">
        <w:rPr>
          <w:rFonts w:ascii="Times New Roman" w:hAnsi="Times New Roman" w:cs="Times New Roman"/>
          <w:iCs/>
          <w:color w:val="222222"/>
          <w:sz w:val="24"/>
          <w:szCs w:val="24"/>
          <w:shd w:val="clear" w:color="auto" w:fill="FFFFFF"/>
        </w:rPr>
        <w:t xml:space="preserve"> (Cambridge, Cambridge University Press).</w:t>
      </w:r>
    </w:p>
    <w:p w14:paraId="287C0DBA" w14:textId="77777777" w:rsidR="004B453A" w:rsidRPr="00FA5B47" w:rsidRDefault="004B453A" w:rsidP="00FA5B47">
      <w:pPr>
        <w:spacing w:line="480" w:lineRule="auto"/>
        <w:rPr>
          <w:rFonts w:ascii="Times New Roman" w:hAnsi="Times New Roman" w:cs="Times New Roman"/>
          <w:iCs/>
          <w:color w:val="222222"/>
          <w:sz w:val="24"/>
          <w:szCs w:val="24"/>
          <w:shd w:val="clear" w:color="auto" w:fill="FFFFFF"/>
        </w:rPr>
      </w:pPr>
      <w:proofErr w:type="spellStart"/>
      <w:r w:rsidRPr="00FA5B47">
        <w:rPr>
          <w:rFonts w:ascii="Times New Roman" w:hAnsi="Times New Roman" w:cs="Times New Roman"/>
          <w:iCs/>
          <w:color w:val="222222"/>
          <w:sz w:val="24"/>
          <w:szCs w:val="24"/>
          <w:shd w:val="clear" w:color="auto" w:fill="FFFFFF"/>
        </w:rPr>
        <w:t>Shanzer</w:t>
      </w:r>
      <w:proofErr w:type="spellEnd"/>
      <w:r w:rsidRPr="00FA5B47">
        <w:rPr>
          <w:rFonts w:ascii="Times New Roman" w:hAnsi="Times New Roman" w:cs="Times New Roman"/>
          <w:iCs/>
          <w:color w:val="222222"/>
          <w:sz w:val="24"/>
          <w:szCs w:val="24"/>
          <w:shd w:val="clear" w:color="auto" w:fill="FFFFFF"/>
        </w:rPr>
        <w:t xml:space="preserve">, D.R. (1986). A Philosophical and Literary Commentary on Martianus Capella’s De </w:t>
      </w:r>
      <w:proofErr w:type="spellStart"/>
      <w:r w:rsidRPr="00FA5B47">
        <w:rPr>
          <w:rFonts w:ascii="Times New Roman" w:hAnsi="Times New Roman" w:cs="Times New Roman"/>
          <w:iCs/>
          <w:color w:val="222222"/>
          <w:sz w:val="24"/>
          <w:szCs w:val="24"/>
          <w:shd w:val="clear" w:color="auto" w:fill="FFFFFF"/>
        </w:rPr>
        <w:t>Nuptiis</w:t>
      </w:r>
      <w:proofErr w:type="spellEnd"/>
      <w:r w:rsidRPr="00FA5B47">
        <w:rPr>
          <w:rFonts w:ascii="Times New Roman" w:hAnsi="Times New Roman" w:cs="Times New Roman"/>
          <w:iCs/>
          <w:color w:val="222222"/>
          <w:sz w:val="24"/>
          <w:szCs w:val="24"/>
          <w:shd w:val="clear" w:color="auto" w:fill="FFFFFF"/>
        </w:rPr>
        <w:t xml:space="preserve"> </w:t>
      </w:r>
      <w:proofErr w:type="spellStart"/>
      <w:r w:rsidRPr="00FA5B47">
        <w:rPr>
          <w:rFonts w:ascii="Times New Roman" w:hAnsi="Times New Roman" w:cs="Times New Roman"/>
          <w:iCs/>
          <w:color w:val="222222"/>
          <w:sz w:val="24"/>
          <w:szCs w:val="24"/>
          <w:shd w:val="clear" w:color="auto" w:fill="FFFFFF"/>
        </w:rPr>
        <w:t>Philologiae</w:t>
      </w:r>
      <w:proofErr w:type="spellEnd"/>
      <w:r w:rsidRPr="00FA5B47">
        <w:rPr>
          <w:rFonts w:ascii="Times New Roman" w:hAnsi="Times New Roman" w:cs="Times New Roman"/>
          <w:iCs/>
          <w:color w:val="222222"/>
          <w:sz w:val="24"/>
          <w:szCs w:val="24"/>
          <w:shd w:val="clear" w:color="auto" w:fill="FFFFFF"/>
        </w:rPr>
        <w:t xml:space="preserve"> et </w:t>
      </w:r>
      <w:proofErr w:type="spellStart"/>
      <w:r w:rsidRPr="00FA5B47">
        <w:rPr>
          <w:rFonts w:ascii="Times New Roman" w:hAnsi="Times New Roman" w:cs="Times New Roman"/>
          <w:iCs/>
          <w:color w:val="222222"/>
          <w:sz w:val="24"/>
          <w:szCs w:val="24"/>
          <w:shd w:val="clear" w:color="auto" w:fill="FFFFFF"/>
        </w:rPr>
        <w:t>Mercurii</w:t>
      </w:r>
      <w:proofErr w:type="spellEnd"/>
      <w:r w:rsidRPr="00FA5B47">
        <w:rPr>
          <w:rFonts w:ascii="Times New Roman" w:hAnsi="Times New Roman" w:cs="Times New Roman"/>
          <w:iCs/>
          <w:color w:val="222222"/>
          <w:sz w:val="24"/>
          <w:szCs w:val="24"/>
          <w:shd w:val="clear" w:color="auto" w:fill="FFFFFF"/>
        </w:rPr>
        <w:t xml:space="preserve"> Liber 1. (Berkeley, University of California Press).</w:t>
      </w:r>
    </w:p>
    <w:p w14:paraId="3A275B8F" w14:textId="77777777" w:rsidR="004B453A" w:rsidRPr="00FA5B47" w:rsidRDefault="004B453A" w:rsidP="00FA5B47">
      <w:pPr>
        <w:spacing w:line="480" w:lineRule="auto"/>
        <w:rPr>
          <w:rFonts w:ascii="Times New Roman" w:hAnsi="Times New Roman" w:cs="Times New Roman"/>
          <w:iCs/>
          <w:color w:val="222222"/>
          <w:sz w:val="24"/>
          <w:szCs w:val="24"/>
          <w:shd w:val="clear" w:color="auto" w:fill="FFFFFF"/>
        </w:rPr>
      </w:pPr>
      <w:r w:rsidRPr="00FA5B47">
        <w:rPr>
          <w:rFonts w:ascii="Times New Roman" w:hAnsi="Times New Roman" w:cs="Times New Roman"/>
          <w:iCs/>
          <w:color w:val="222222"/>
          <w:sz w:val="24"/>
          <w:szCs w:val="24"/>
          <w:shd w:val="clear" w:color="auto" w:fill="FFFFFF"/>
        </w:rPr>
        <w:t xml:space="preserve">Smith, A. (ed. Haakonssen, K.) (2012) </w:t>
      </w:r>
      <w:r w:rsidRPr="00FA5B47">
        <w:rPr>
          <w:rFonts w:ascii="Times New Roman" w:hAnsi="Times New Roman" w:cs="Times New Roman"/>
          <w:i/>
          <w:color w:val="222222"/>
          <w:sz w:val="24"/>
          <w:szCs w:val="24"/>
          <w:shd w:val="clear" w:color="auto" w:fill="FFFFFF"/>
        </w:rPr>
        <w:t>The Theory of Moral Sentiments</w:t>
      </w:r>
      <w:r w:rsidRPr="00FA5B47">
        <w:rPr>
          <w:rFonts w:ascii="Times New Roman" w:hAnsi="Times New Roman" w:cs="Times New Roman"/>
          <w:iCs/>
          <w:color w:val="222222"/>
          <w:sz w:val="24"/>
          <w:szCs w:val="24"/>
          <w:shd w:val="clear" w:color="auto" w:fill="FFFFFF"/>
        </w:rPr>
        <w:t xml:space="preserve"> (Cambridge, Cambridge University Press).</w:t>
      </w:r>
    </w:p>
    <w:p w14:paraId="71A27354" w14:textId="411EE643" w:rsidR="00034198" w:rsidRPr="00FA5B47" w:rsidRDefault="00034198" w:rsidP="00FA5B47">
      <w:pPr>
        <w:spacing w:line="480" w:lineRule="auto"/>
        <w:rPr>
          <w:rFonts w:ascii="Times New Roman" w:hAnsi="Times New Roman" w:cs="Times New Roman"/>
          <w:iCs/>
          <w:color w:val="222222"/>
          <w:sz w:val="24"/>
          <w:szCs w:val="24"/>
          <w:shd w:val="clear" w:color="auto" w:fill="FFFFFF"/>
        </w:rPr>
      </w:pPr>
      <w:r w:rsidRPr="00FA5B47">
        <w:rPr>
          <w:rFonts w:ascii="Times New Roman" w:hAnsi="Times New Roman" w:cs="Times New Roman"/>
          <w:iCs/>
          <w:color w:val="222222"/>
          <w:sz w:val="24"/>
          <w:szCs w:val="24"/>
          <w:shd w:val="clear" w:color="auto" w:fill="FFFFFF"/>
        </w:rPr>
        <w:t xml:space="preserve">Smith, Z., </w:t>
      </w:r>
      <w:r w:rsidR="00FA5B47">
        <w:rPr>
          <w:rFonts w:ascii="Times New Roman" w:hAnsi="Times New Roman" w:cs="Times New Roman"/>
          <w:iCs/>
          <w:color w:val="222222"/>
          <w:sz w:val="24"/>
          <w:szCs w:val="24"/>
          <w:shd w:val="clear" w:color="auto" w:fill="FFFFFF"/>
        </w:rPr>
        <w:t>(</w:t>
      </w:r>
      <w:r w:rsidRPr="00FA5B47">
        <w:rPr>
          <w:rFonts w:ascii="Times New Roman" w:hAnsi="Times New Roman" w:cs="Times New Roman"/>
          <w:iCs/>
          <w:color w:val="222222"/>
          <w:sz w:val="24"/>
          <w:szCs w:val="24"/>
          <w:shd w:val="clear" w:color="auto" w:fill="FFFFFF"/>
        </w:rPr>
        <w:t>2005</w:t>
      </w:r>
      <w:r w:rsidR="00FA5B47">
        <w:rPr>
          <w:rFonts w:ascii="Times New Roman" w:hAnsi="Times New Roman" w:cs="Times New Roman"/>
          <w:iCs/>
          <w:color w:val="222222"/>
          <w:sz w:val="24"/>
          <w:szCs w:val="24"/>
          <w:shd w:val="clear" w:color="auto" w:fill="FFFFFF"/>
        </w:rPr>
        <w:t>)</w:t>
      </w:r>
      <w:r w:rsidRPr="00FA5B47">
        <w:rPr>
          <w:rFonts w:ascii="Times New Roman" w:hAnsi="Times New Roman" w:cs="Times New Roman"/>
          <w:iCs/>
          <w:color w:val="222222"/>
          <w:sz w:val="24"/>
          <w:szCs w:val="24"/>
          <w:shd w:val="clear" w:color="auto" w:fill="FFFFFF"/>
        </w:rPr>
        <w:t xml:space="preserve"> </w:t>
      </w:r>
      <w:r w:rsidRPr="00FA5B47">
        <w:rPr>
          <w:rFonts w:ascii="Times New Roman" w:hAnsi="Times New Roman" w:cs="Times New Roman"/>
          <w:i/>
          <w:iCs/>
          <w:color w:val="222222"/>
          <w:sz w:val="24"/>
          <w:szCs w:val="24"/>
          <w:shd w:val="clear" w:color="auto" w:fill="FFFFFF"/>
        </w:rPr>
        <w:t>On Beauty</w:t>
      </w:r>
      <w:r w:rsidRPr="00FA5B47">
        <w:rPr>
          <w:rFonts w:ascii="Times New Roman" w:hAnsi="Times New Roman" w:cs="Times New Roman"/>
          <w:iCs/>
          <w:color w:val="222222"/>
          <w:sz w:val="24"/>
          <w:szCs w:val="24"/>
          <w:shd w:val="clear" w:color="auto" w:fill="FFFFFF"/>
        </w:rPr>
        <w:t xml:space="preserve"> (London, Hamish Hamilton).</w:t>
      </w:r>
    </w:p>
    <w:p w14:paraId="12F03F44" w14:textId="77777777" w:rsidR="004B453A" w:rsidRPr="00FA5B47" w:rsidRDefault="004B453A" w:rsidP="00FA5B47">
      <w:pPr>
        <w:spacing w:line="480" w:lineRule="auto"/>
        <w:rPr>
          <w:rFonts w:ascii="Times New Roman" w:hAnsi="Times New Roman" w:cs="Times New Roman"/>
          <w:iCs/>
          <w:color w:val="222222"/>
          <w:sz w:val="24"/>
          <w:szCs w:val="24"/>
          <w:shd w:val="clear" w:color="auto" w:fill="FFFFFF"/>
        </w:rPr>
      </w:pPr>
      <w:r w:rsidRPr="00FA5B47">
        <w:rPr>
          <w:rFonts w:ascii="Times New Roman" w:hAnsi="Times New Roman" w:cs="Times New Roman"/>
          <w:iCs/>
          <w:color w:val="222222"/>
          <w:sz w:val="24"/>
          <w:szCs w:val="24"/>
          <w:shd w:val="clear" w:color="auto" w:fill="FFFFFF"/>
        </w:rPr>
        <w:t>Stahl, W.H.; Johnson, R. and Burge, E. (1971). The Quadrivium of Martianus Capella: Latin Traditions in the Mathematical Sciences, 50 B.C.-A.D. 1250. New York: Columbia University Press.</w:t>
      </w:r>
    </w:p>
    <w:p w14:paraId="25B7BDAA" w14:textId="77777777" w:rsidR="004B453A" w:rsidRPr="00FA5B47" w:rsidRDefault="004B453A" w:rsidP="00FA5B47">
      <w:pPr>
        <w:spacing w:line="480" w:lineRule="auto"/>
        <w:rPr>
          <w:rFonts w:ascii="Times New Roman" w:hAnsi="Times New Roman" w:cs="Times New Roman"/>
          <w:i/>
          <w:color w:val="222222"/>
          <w:sz w:val="24"/>
          <w:szCs w:val="24"/>
          <w:shd w:val="clear" w:color="auto" w:fill="FFFFFF"/>
        </w:rPr>
      </w:pPr>
      <w:r w:rsidRPr="00FA5B47">
        <w:rPr>
          <w:rFonts w:ascii="Times New Roman" w:hAnsi="Times New Roman" w:cs="Times New Roman"/>
          <w:iCs/>
          <w:color w:val="222222"/>
          <w:sz w:val="24"/>
          <w:szCs w:val="24"/>
          <w:shd w:val="clear" w:color="auto" w:fill="FFFFFF"/>
        </w:rPr>
        <w:t xml:space="preserve">Stahl, W.H, Johnson, R., Burge, E.L. (1977) </w:t>
      </w:r>
      <w:r w:rsidRPr="00FA5B47">
        <w:rPr>
          <w:rFonts w:ascii="Times New Roman" w:hAnsi="Times New Roman" w:cs="Times New Roman"/>
          <w:i/>
          <w:color w:val="222222"/>
          <w:sz w:val="24"/>
          <w:szCs w:val="24"/>
          <w:shd w:val="clear" w:color="auto" w:fill="FFFFFF"/>
        </w:rPr>
        <w:t>Martianus Capella and the Seven Liberal Arts: The Marriage of Philology and Mercury and the Seven Liberal Arts</w:t>
      </w:r>
    </w:p>
    <w:p w14:paraId="14F3F1CF" w14:textId="77777777" w:rsidR="004B453A" w:rsidRPr="00FA5B47" w:rsidRDefault="004B453A" w:rsidP="00FA5B47">
      <w:pPr>
        <w:spacing w:line="480" w:lineRule="auto"/>
        <w:rPr>
          <w:rFonts w:ascii="Times New Roman" w:hAnsi="Times New Roman" w:cs="Times New Roman"/>
          <w:i/>
          <w:color w:val="222222"/>
          <w:sz w:val="24"/>
          <w:szCs w:val="24"/>
          <w:shd w:val="clear" w:color="auto" w:fill="FFFFFF"/>
        </w:rPr>
      </w:pPr>
      <w:r w:rsidRPr="00FA5B47">
        <w:rPr>
          <w:rFonts w:ascii="Times New Roman" w:hAnsi="Times New Roman" w:cs="Times New Roman"/>
          <w:iCs/>
          <w:color w:val="222222"/>
          <w:sz w:val="24"/>
          <w:szCs w:val="24"/>
          <w:shd w:val="clear" w:color="auto" w:fill="FFFFFF"/>
        </w:rPr>
        <w:t>(New York, Columbia University Press).</w:t>
      </w:r>
    </w:p>
    <w:p w14:paraId="6D905DE0" w14:textId="77777777" w:rsidR="004B453A" w:rsidRPr="00FA5B47" w:rsidRDefault="004B453A" w:rsidP="00FA5B47">
      <w:pPr>
        <w:spacing w:line="480" w:lineRule="auto"/>
        <w:rPr>
          <w:rFonts w:ascii="Times New Roman" w:hAnsi="Times New Roman" w:cs="Times New Roman"/>
          <w:iCs/>
          <w:color w:val="222222"/>
          <w:sz w:val="24"/>
          <w:szCs w:val="24"/>
          <w:shd w:val="clear" w:color="auto" w:fill="FFFFFF"/>
        </w:rPr>
      </w:pPr>
      <w:proofErr w:type="spellStart"/>
      <w:r w:rsidRPr="00FA5B47">
        <w:rPr>
          <w:rFonts w:ascii="Times New Roman" w:hAnsi="Times New Roman" w:cs="Times New Roman"/>
          <w:iCs/>
          <w:color w:val="222222"/>
          <w:sz w:val="24"/>
          <w:szCs w:val="24"/>
          <w:shd w:val="clear" w:color="auto" w:fill="FFFFFF"/>
        </w:rPr>
        <w:t>Teuffel</w:t>
      </w:r>
      <w:proofErr w:type="spellEnd"/>
      <w:r w:rsidRPr="00FA5B47">
        <w:rPr>
          <w:rFonts w:ascii="Times New Roman" w:hAnsi="Times New Roman" w:cs="Times New Roman"/>
          <w:iCs/>
          <w:color w:val="222222"/>
          <w:sz w:val="24"/>
          <w:szCs w:val="24"/>
          <w:shd w:val="clear" w:color="auto" w:fill="FFFFFF"/>
        </w:rPr>
        <w:t xml:space="preserve">, W.S and Schwabe, L. (tr. Warr, G.C.W) (1892) </w:t>
      </w:r>
      <w:r w:rsidRPr="00FA5B47">
        <w:rPr>
          <w:rFonts w:ascii="Times New Roman" w:hAnsi="Times New Roman" w:cs="Times New Roman"/>
          <w:i/>
          <w:iCs/>
          <w:color w:val="222222"/>
          <w:sz w:val="24"/>
          <w:szCs w:val="24"/>
          <w:shd w:val="clear" w:color="auto" w:fill="FFFFFF"/>
        </w:rPr>
        <w:t xml:space="preserve">History of Roman Literature </w:t>
      </w:r>
      <w:r w:rsidRPr="00FA5B47">
        <w:rPr>
          <w:rFonts w:ascii="Times New Roman" w:hAnsi="Times New Roman" w:cs="Times New Roman"/>
          <w:iCs/>
          <w:color w:val="222222"/>
          <w:sz w:val="24"/>
          <w:szCs w:val="24"/>
          <w:shd w:val="clear" w:color="auto" w:fill="FFFFFF"/>
        </w:rPr>
        <w:t>(London, George Bell and Sons).</w:t>
      </w:r>
    </w:p>
    <w:p w14:paraId="566E45BF" w14:textId="77777777" w:rsidR="004B453A" w:rsidRPr="00FA5B47" w:rsidRDefault="004B453A" w:rsidP="00FA5B47">
      <w:pPr>
        <w:spacing w:line="480" w:lineRule="auto"/>
        <w:rPr>
          <w:rFonts w:ascii="Times New Roman" w:hAnsi="Times New Roman" w:cs="Times New Roman"/>
          <w:iCs/>
          <w:color w:val="222222"/>
          <w:sz w:val="24"/>
          <w:szCs w:val="24"/>
          <w:shd w:val="clear" w:color="auto" w:fill="FFFFFF"/>
        </w:rPr>
      </w:pPr>
      <w:r w:rsidRPr="00FA5B47">
        <w:rPr>
          <w:rFonts w:ascii="Times New Roman" w:hAnsi="Times New Roman" w:cs="Times New Roman"/>
          <w:iCs/>
          <w:color w:val="222222"/>
          <w:sz w:val="24"/>
          <w:szCs w:val="24"/>
          <w:shd w:val="clear" w:color="auto" w:fill="FFFFFF"/>
        </w:rPr>
        <w:t xml:space="preserve">Tayler, H.O. (1901) </w:t>
      </w:r>
      <w:r w:rsidRPr="00FA5B47">
        <w:rPr>
          <w:rFonts w:ascii="Times New Roman" w:hAnsi="Times New Roman" w:cs="Times New Roman"/>
          <w:i/>
          <w:color w:val="222222"/>
          <w:sz w:val="24"/>
          <w:szCs w:val="24"/>
          <w:shd w:val="clear" w:color="auto" w:fill="FFFFFF"/>
        </w:rPr>
        <w:t>The Classical Heritage of the Middle Ages</w:t>
      </w:r>
      <w:r w:rsidRPr="00FA5B47">
        <w:rPr>
          <w:rFonts w:ascii="Times New Roman" w:hAnsi="Times New Roman" w:cs="Times New Roman"/>
          <w:iCs/>
          <w:color w:val="222222"/>
          <w:sz w:val="24"/>
          <w:szCs w:val="24"/>
          <w:shd w:val="clear" w:color="auto" w:fill="FFFFFF"/>
        </w:rPr>
        <w:t xml:space="preserve"> (New York, Columbia University Press)</w:t>
      </w:r>
    </w:p>
    <w:p w14:paraId="5F769577" w14:textId="77777777" w:rsidR="004B453A" w:rsidRPr="00FA5B47" w:rsidRDefault="004B453A" w:rsidP="00FA5B47">
      <w:pPr>
        <w:spacing w:line="480" w:lineRule="auto"/>
        <w:rPr>
          <w:rFonts w:ascii="Times New Roman" w:hAnsi="Times New Roman" w:cs="Times New Roman"/>
          <w:iCs/>
          <w:color w:val="222222"/>
          <w:sz w:val="24"/>
          <w:szCs w:val="24"/>
          <w:shd w:val="clear" w:color="auto" w:fill="FFFFFF"/>
        </w:rPr>
      </w:pPr>
      <w:r w:rsidRPr="00FA5B47">
        <w:rPr>
          <w:rFonts w:ascii="Times New Roman" w:hAnsi="Times New Roman" w:cs="Times New Roman"/>
          <w:iCs/>
          <w:color w:val="222222"/>
          <w:sz w:val="24"/>
          <w:szCs w:val="24"/>
          <w:shd w:val="clear" w:color="auto" w:fill="FFFFFF"/>
        </w:rPr>
        <w:t xml:space="preserve">Relihan, J. 1987. ‘Martianus Capella, the Good Teacher’ </w:t>
      </w:r>
      <w:r w:rsidRPr="00FA5B47">
        <w:rPr>
          <w:rFonts w:ascii="Times New Roman" w:hAnsi="Times New Roman" w:cs="Times New Roman"/>
          <w:i/>
          <w:iCs/>
          <w:color w:val="222222"/>
          <w:sz w:val="24"/>
          <w:szCs w:val="24"/>
          <w:shd w:val="clear" w:color="auto" w:fill="FFFFFF"/>
        </w:rPr>
        <w:t xml:space="preserve">Pacific Coast Philology </w:t>
      </w:r>
      <w:r w:rsidRPr="00FA5B47">
        <w:rPr>
          <w:rFonts w:ascii="Times New Roman" w:hAnsi="Times New Roman" w:cs="Times New Roman"/>
          <w:iCs/>
          <w:color w:val="222222"/>
          <w:sz w:val="24"/>
          <w:szCs w:val="24"/>
          <w:shd w:val="clear" w:color="auto" w:fill="FFFFFF"/>
        </w:rPr>
        <w:t>22.1/2, 59-70.</w:t>
      </w:r>
    </w:p>
    <w:p w14:paraId="6350D157" w14:textId="77777777" w:rsidR="004B453A" w:rsidRPr="00FA5B47" w:rsidRDefault="004B453A" w:rsidP="00FA5B47">
      <w:pPr>
        <w:spacing w:line="480" w:lineRule="auto"/>
        <w:rPr>
          <w:rFonts w:ascii="Times New Roman" w:hAnsi="Times New Roman" w:cs="Times New Roman"/>
          <w:sz w:val="24"/>
          <w:szCs w:val="24"/>
        </w:rPr>
      </w:pPr>
      <w:proofErr w:type="spellStart"/>
      <w:r w:rsidRPr="00FA5B47">
        <w:rPr>
          <w:rFonts w:ascii="Times New Roman" w:hAnsi="Times New Roman" w:cs="Times New Roman"/>
          <w:sz w:val="24"/>
          <w:szCs w:val="24"/>
        </w:rPr>
        <w:t>Remigus</w:t>
      </w:r>
      <w:proofErr w:type="spellEnd"/>
      <w:r w:rsidRPr="00FA5B47">
        <w:rPr>
          <w:rFonts w:ascii="Times New Roman" w:hAnsi="Times New Roman" w:cs="Times New Roman"/>
          <w:sz w:val="24"/>
          <w:szCs w:val="24"/>
        </w:rPr>
        <w:t xml:space="preserve"> of Auxerre (1962) (ed. LUTZ, C.E.) </w:t>
      </w:r>
      <w:proofErr w:type="spellStart"/>
      <w:r w:rsidRPr="00FA5B47">
        <w:rPr>
          <w:rFonts w:ascii="Times New Roman" w:hAnsi="Times New Roman" w:cs="Times New Roman"/>
          <w:i/>
          <w:iCs/>
          <w:sz w:val="24"/>
          <w:szCs w:val="24"/>
        </w:rPr>
        <w:t>Commentum</w:t>
      </w:r>
      <w:proofErr w:type="spellEnd"/>
      <w:r w:rsidRPr="00FA5B47">
        <w:rPr>
          <w:rFonts w:ascii="Times New Roman" w:hAnsi="Times New Roman" w:cs="Times New Roman"/>
          <w:i/>
          <w:iCs/>
          <w:sz w:val="24"/>
          <w:szCs w:val="24"/>
        </w:rPr>
        <w:t xml:space="preserve"> in </w:t>
      </w:r>
      <w:proofErr w:type="spellStart"/>
      <w:r w:rsidRPr="00FA5B47">
        <w:rPr>
          <w:rFonts w:ascii="Times New Roman" w:hAnsi="Times New Roman" w:cs="Times New Roman"/>
          <w:i/>
          <w:iCs/>
          <w:sz w:val="24"/>
          <w:szCs w:val="24"/>
        </w:rPr>
        <w:t>Martianum</w:t>
      </w:r>
      <w:proofErr w:type="spellEnd"/>
      <w:r w:rsidRPr="00FA5B47">
        <w:rPr>
          <w:rFonts w:ascii="Times New Roman" w:hAnsi="Times New Roman" w:cs="Times New Roman"/>
          <w:i/>
          <w:iCs/>
          <w:sz w:val="24"/>
          <w:szCs w:val="24"/>
        </w:rPr>
        <w:t xml:space="preserve"> </w:t>
      </w:r>
      <w:proofErr w:type="spellStart"/>
      <w:r w:rsidRPr="00FA5B47">
        <w:rPr>
          <w:rFonts w:ascii="Times New Roman" w:hAnsi="Times New Roman" w:cs="Times New Roman"/>
          <w:i/>
          <w:iCs/>
          <w:sz w:val="24"/>
          <w:szCs w:val="24"/>
        </w:rPr>
        <w:t>Capellam</w:t>
      </w:r>
      <w:proofErr w:type="spellEnd"/>
      <w:r w:rsidRPr="00FA5B47">
        <w:rPr>
          <w:rFonts w:ascii="Times New Roman" w:hAnsi="Times New Roman" w:cs="Times New Roman"/>
          <w:i/>
          <w:iCs/>
          <w:sz w:val="24"/>
          <w:szCs w:val="24"/>
        </w:rPr>
        <w:t xml:space="preserve"> </w:t>
      </w:r>
      <w:r w:rsidRPr="00FA5B47">
        <w:rPr>
          <w:rFonts w:ascii="Times New Roman" w:hAnsi="Times New Roman" w:cs="Times New Roman"/>
          <w:sz w:val="24"/>
          <w:szCs w:val="24"/>
        </w:rPr>
        <w:t>(Leiden, E.J Brill)</w:t>
      </w:r>
    </w:p>
    <w:p w14:paraId="2E7BF204" w14:textId="77777777" w:rsidR="004B453A" w:rsidRPr="00FA5B47" w:rsidRDefault="004B453A" w:rsidP="00FA5B47">
      <w:pPr>
        <w:spacing w:line="480" w:lineRule="auto"/>
        <w:rPr>
          <w:rFonts w:ascii="Times New Roman" w:hAnsi="Times New Roman" w:cs="Times New Roman"/>
          <w:sz w:val="24"/>
          <w:szCs w:val="24"/>
        </w:rPr>
      </w:pPr>
      <w:r w:rsidRPr="00FA5B47">
        <w:rPr>
          <w:rFonts w:ascii="Times New Roman" w:hAnsi="Times New Roman" w:cs="Times New Roman"/>
          <w:sz w:val="24"/>
          <w:szCs w:val="24"/>
        </w:rPr>
        <w:t xml:space="preserve">Rose, H.J. (1936) </w:t>
      </w:r>
      <w:r w:rsidRPr="00FA5B47">
        <w:rPr>
          <w:rFonts w:ascii="Times New Roman" w:hAnsi="Times New Roman" w:cs="Times New Roman"/>
          <w:i/>
          <w:iCs/>
          <w:sz w:val="24"/>
          <w:szCs w:val="24"/>
        </w:rPr>
        <w:t xml:space="preserve">A Handbook of Latin Literature </w:t>
      </w:r>
      <w:r w:rsidRPr="00FA5B47">
        <w:rPr>
          <w:rFonts w:ascii="Times New Roman" w:hAnsi="Times New Roman" w:cs="Times New Roman"/>
          <w:sz w:val="24"/>
          <w:szCs w:val="24"/>
        </w:rPr>
        <w:t>(London, Methuen &amp; Co.)</w:t>
      </w:r>
    </w:p>
    <w:p w14:paraId="64003D25" w14:textId="77777777" w:rsidR="004B453A" w:rsidRPr="00FA5B47" w:rsidRDefault="004B453A" w:rsidP="00FA5B47">
      <w:pPr>
        <w:spacing w:line="480" w:lineRule="auto"/>
        <w:rPr>
          <w:rFonts w:ascii="Times New Roman" w:hAnsi="Times New Roman" w:cs="Times New Roman"/>
          <w:sz w:val="24"/>
          <w:szCs w:val="24"/>
        </w:rPr>
      </w:pPr>
      <w:r w:rsidRPr="00FA5B47">
        <w:rPr>
          <w:rFonts w:ascii="Times New Roman" w:hAnsi="Times New Roman" w:cs="Times New Roman"/>
          <w:sz w:val="24"/>
          <w:szCs w:val="24"/>
        </w:rPr>
        <w:lastRenderedPageBreak/>
        <w:t xml:space="preserve">Willis, J.A. (1952) </w:t>
      </w:r>
      <w:r w:rsidRPr="00FA5B47">
        <w:rPr>
          <w:rFonts w:ascii="Times New Roman" w:hAnsi="Times New Roman" w:cs="Times New Roman"/>
          <w:i/>
          <w:iCs/>
          <w:sz w:val="24"/>
          <w:szCs w:val="24"/>
        </w:rPr>
        <w:t xml:space="preserve">Martianus Capella and his Early Commentators </w:t>
      </w:r>
      <w:r w:rsidRPr="00FA5B47">
        <w:rPr>
          <w:rFonts w:ascii="Times New Roman" w:hAnsi="Times New Roman" w:cs="Times New Roman"/>
          <w:sz w:val="24"/>
          <w:szCs w:val="24"/>
        </w:rPr>
        <w:t>Unpublished dissertation, University of London</w:t>
      </w:r>
    </w:p>
    <w:p w14:paraId="03FB2E0B" w14:textId="77777777" w:rsidR="004B453A" w:rsidRPr="00124981" w:rsidRDefault="004B453A" w:rsidP="00B77146">
      <w:pPr>
        <w:spacing w:line="480" w:lineRule="auto"/>
        <w:jc w:val="both"/>
        <w:rPr>
          <w:rFonts w:ascii="Arial" w:hAnsi="Arial" w:cs="Arial"/>
        </w:rPr>
      </w:pPr>
    </w:p>
    <w:sectPr w:rsidR="004B453A" w:rsidRPr="00124981">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39FFE" w14:textId="77777777" w:rsidR="00DE32F9" w:rsidRDefault="00DE32F9" w:rsidP="00E80C1E">
      <w:pPr>
        <w:spacing w:after="0" w:line="240" w:lineRule="auto"/>
      </w:pPr>
      <w:r>
        <w:separator/>
      </w:r>
    </w:p>
  </w:endnote>
  <w:endnote w:type="continuationSeparator" w:id="0">
    <w:p w14:paraId="36237572" w14:textId="77777777" w:rsidR="00DE32F9" w:rsidRDefault="00DE32F9" w:rsidP="00E80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420955"/>
      <w:docPartObj>
        <w:docPartGallery w:val="Page Numbers (Bottom of Page)"/>
        <w:docPartUnique/>
      </w:docPartObj>
    </w:sdtPr>
    <w:sdtEndPr>
      <w:rPr>
        <w:noProof/>
      </w:rPr>
    </w:sdtEndPr>
    <w:sdtContent>
      <w:p w14:paraId="79A975C6" w14:textId="3C00FDAB" w:rsidR="00AA1B5A" w:rsidRDefault="00AA1B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2B9BB6" w14:textId="77777777" w:rsidR="00AA1B5A" w:rsidRDefault="00AA1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9C9FC" w14:textId="77777777" w:rsidR="00DE32F9" w:rsidRDefault="00DE32F9" w:rsidP="00E80C1E">
      <w:pPr>
        <w:spacing w:after="0" w:line="240" w:lineRule="auto"/>
      </w:pPr>
      <w:r>
        <w:separator/>
      </w:r>
    </w:p>
  </w:footnote>
  <w:footnote w:type="continuationSeparator" w:id="0">
    <w:p w14:paraId="63DF82BA" w14:textId="77777777" w:rsidR="00DE32F9" w:rsidRDefault="00DE32F9" w:rsidP="00E80C1E">
      <w:pPr>
        <w:spacing w:after="0" w:line="240" w:lineRule="auto"/>
      </w:pPr>
      <w:r>
        <w:continuationSeparator/>
      </w:r>
    </w:p>
  </w:footnote>
  <w:footnote w:id="1">
    <w:p w14:paraId="14E35317" w14:textId="77777777" w:rsidR="00E80C1E" w:rsidRPr="00FA5B47" w:rsidRDefault="00E80C1E" w:rsidP="00E80C1E">
      <w:pPr>
        <w:pStyle w:val="FootnoteText"/>
        <w:rPr>
          <w:lang w:val="en-GB"/>
        </w:rPr>
      </w:pPr>
      <w:r w:rsidRPr="00FA5B47">
        <w:rPr>
          <w:rStyle w:val="FootnoteReference"/>
        </w:rPr>
        <w:footnoteRef/>
      </w:r>
      <w:r w:rsidRPr="00FA5B47">
        <w:t xml:space="preserve"> Contact: oneilld@hope.ac.uk</w:t>
      </w:r>
    </w:p>
    <w:p w14:paraId="6FF74423" w14:textId="77777777" w:rsidR="00E80C1E" w:rsidRPr="002078CA" w:rsidRDefault="00E80C1E" w:rsidP="00E80C1E">
      <w:pPr>
        <w:pStyle w:val="FootnoteText"/>
        <w:rPr>
          <w:lang w:val="en-GB"/>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1E"/>
    <w:rsid w:val="0000078D"/>
    <w:rsid w:val="00002F6A"/>
    <w:rsid w:val="00004050"/>
    <w:rsid w:val="00004690"/>
    <w:rsid w:val="0001462C"/>
    <w:rsid w:val="00022966"/>
    <w:rsid w:val="00024A18"/>
    <w:rsid w:val="00034198"/>
    <w:rsid w:val="000406AF"/>
    <w:rsid w:val="00046B66"/>
    <w:rsid w:val="000517F6"/>
    <w:rsid w:val="00057925"/>
    <w:rsid w:val="0006255A"/>
    <w:rsid w:val="00065A1D"/>
    <w:rsid w:val="00066EC0"/>
    <w:rsid w:val="000673D7"/>
    <w:rsid w:val="00070BB0"/>
    <w:rsid w:val="000714C4"/>
    <w:rsid w:val="000717E0"/>
    <w:rsid w:val="0007706E"/>
    <w:rsid w:val="000835C1"/>
    <w:rsid w:val="00091B40"/>
    <w:rsid w:val="0009649F"/>
    <w:rsid w:val="000A14AD"/>
    <w:rsid w:val="000A6FCC"/>
    <w:rsid w:val="000B0BA4"/>
    <w:rsid w:val="000B17E9"/>
    <w:rsid w:val="000B3E40"/>
    <w:rsid w:val="000B5AF1"/>
    <w:rsid w:val="000C466A"/>
    <w:rsid w:val="000D760A"/>
    <w:rsid w:val="000E0F19"/>
    <w:rsid w:val="000E6F72"/>
    <w:rsid w:val="000E72E8"/>
    <w:rsid w:val="000F4760"/>
    <w:rsid w:val="000F6C6C"/>
    <w:rsid w:val="001017DB"/>
    <w:rsid w:val="001071A8"/>
    <w:rsid w:val="00110053"/>
    <w:rsid w:val="00110249"/>
    <w:rsid w:val="00114527"/>
    <w:rsid w:val="00120725"/>
    <w:rsid w:val="00123921"/>
    <w:rsid w:val="00124981"/>
    <w:rsid w:val="001349D0"/>
    <w:rsid w:val="001364E5"/>
    <w:rsid w:val="00144E40"/>
    <w:rsid w:val="0015362F"/>
    <w:rsid w:val="00160B2F"/>
    <w:rsid w:val="0017120F"/>
    <w:rsid w:val="001719D4"/>
    <w:rsid w:val="00171CF3"/>
    <w:rsid w:val="00171E21"/>
    <w:rsid w:val="001732D7"/>
    <w:rsid w:val="00174C75"/>
    <w:rsid w:val="00176365"/>
    <w:rsid w:val="00176D8A"/>
    <w:rsid w:val="001832F0"/>
    <w:rsid w:val="00185BE9"/>
    <w:rsid w:val="0019210E"/>
    <w:rsid w:val="001A0A06"/>
    <w:rsid w:val="001A20F0"/>
    <w:rsid w:val="001A6CF0"/>
    <w:rsid w:val="001A6F9A"/>
    <w:rsid w:val="001B0472"/>
    <w:rsid w:val="001B06FC"/>
    <w:rsid w:val="001B6F71"/>
    <w:rsid w:val="001C0083"/>
    <w:rsid w:val="001C0213"/>
    <w:rsid w:val="001C0C2B"/>
    <w:rsid w:val="001C5B1F"/>
    <w:rsid w:val="001D2BFF"/>
    <w:rsid w:val="001F2A0C"/>
    <w:rsid w:val="001F30D4"/>
    <w:rsid w:val="001F4824"/>
    <w:rsid w:val="001F5103"/>
    <w:rsid w:val="00200D14"/>
    <w:rsid w:val="00205B15"/>
    <w:rsid w:val="002076E5"/>
    <w:rsid w:val="002115DF"/>
    <w:rsid w:val="00214B7D"/>
    <w:rsid w:val="002200C0"/>
    <w:rsid w:val="00220BF6"/>
    <w:rsid w:val="002210CF"/>
    <w:rsid w:val="002327E0"/>
    <w:rsid w:val="00235B2E"/>
    <w:rsid w:val="0024131E"/>
    <w:rsid w:val="002443D2"/>
    <w:rsid w:val="00245FB6"/>
    <w:rsid w:val="00250D15"/>
    <w:rsid w:val="00251F2B"/>
    <w:rsid w:val="00252DF4"/>
    <w:rsid w:val="002537F7"/>
    <w:rsid w:val="00257344"/>
    <w:rsid w:val="002621D7"/>
    <w:rsid w:val="00265968"/>
    <w:rsid w:val="00266B13"/>
    <w:rsid w:val="00267CC4"/>
    <w:rsid w:val="0027067E"/>
    <w:rsid w:val="00271D35"/>
    <w:rsid w:val="002722C2"/>
    <w:rsid w:val="0027513A"/>
    <w:rsid w:val="0027740E"/>
    <w:rsid w:val="002776F9"/>
    <w:rsid w:val="002800A8"/>
    <w:rsid w:val="00287616"/>
    <w:rsid w:val="00291555"/>
    <w:rsid w:val="00296CEE"/>
    <w:rsid w:val="002A013E"/>
    <w:rsid w:val="002A3525"/>
    <w:rsid w:val="002A3F9F"/>
    <w:rsid w:val="002A6696"/>
    <w:rsid w:val="002B122F"/>
    <w:rsid w:val="002B411A"/>
    <w:rsid w:val="002C40F1"/>
    <w:rsid w:val="002C47C0"/>
    <w:rsid w:val="002C5882"/>
    <w:rsid w:val="002D485C"/>
    <w:rsid w:val="002D6597"/>
    <w:rsid w:val="002E647F"/>
    <w:rsid w:val="002E7979"/>
    <w:rsid w:val="002F281B"/>
    <w:rsid w:val="002F2AA3"/>
    <w:rsid w:val="002F6CCF"/>
    <w:rsid w:val="00304B21"/>
    <w:rsid w:val="00310441"/>
    <w:rsid w:val="00315453"/>
    <w:rsid w:val="003155D4"/>
    <w:rsid w:val="0031575A"/>
    <w:rsid w:val="00316DA1"/>
    <w:rsid w:val="00317FA9"/>
    <w:rsid w:val="00335258"/>
    <w:rsid w:val="00337271"/>
    <w:rsid w:val="003453EE"/>
    <w:rsid w:val="003467E2"/>
    <w:rsid w:val="00346897"/>
    <w:rsid w:val="003515CF"/>
    <w:rsid w:val="003524D9"/>
    <w:rsid w:val="00352E81"/>
    <w:rsid w:val="0036239D"/>
    <w:rsid w:val="00362B29"/>
    <w:rsid w:val="00363558"/>
    <w:rsid w:val="00364083"/>
    <w:rsid w:val="0037416B"/>
    <w:rsid w:val="00380C49"/>
    <w:rsid w:val="00380CCA"/>
    <w:rsid w:val="00384892"/>
    <w:rsid w:val="003875DB"/>
    <w:rsid w:val="003905C5"/>
    <w:rsid w:val="00390602"/>
    <w:rsid w:val="00393C74"/>
    <w:rsid w:val="00393E19"/>
    <w:rsid w:val="00394CAB"/>
    <w:rsid w:val="003A7041"/>
    <w:rsid w:val="003B40DB"/>
    <w:rsid w:val="003B733E"/>
    <w:rsid w:val="003C49DD"/>
    <w:rsid w:val="003C4CE1"/>
    <w:rsid w:val="003E486B"/>
    <w:rsid w:val="003E5AF6"/>
    <w:rsid w:val="003E71A0"/>
    <w:rsid w:val="003E7840"/>
    <w:rsid w:val="003F2D4F"/>
    <w:rsid w:val="003F3060"/>
    <w:rsid w:val="003F7232"/>
    <w:rsid w:val="00410166"/>
    <w:rsid w:val="0041243D"/>
    <w:rsid w:val="00412C30"/>
    <w:rsid w:val="00412CC5"/>
    <w:rsid w:val="00412FE6"/>
    <w:rsid w:val="004138A6"/>
    <w:rsid w:val="00424521"/>
    <w:rsid w:val="00424CAD"/>
    <w:rsid w:val="00425358"/>
    <w:rsid w:val="004272C3"/>
    <w:rsid w:val="00427D24"/>
    <w:rsid w:val="00431277"/>
    <w:rsid w:val="00444332"/>
    <w:rsid w:val="0044625D"/>
    <w:rsid w:val="0044682E"/>
    <w:rsid w:val="00446C41"/>
    <w:rsid w:val="00450423"/>
    <w:rsid w:val="004513AE"/>
    <w:rsid w:val="00456EF2"/>
    <w:rsid w:val="004608A8"/>
    <w:rsid w:val="0046149C"/>
    <w:rsid w:val="00465166"/>
    <w:rsid w:val="00465EAE"/>
    <w:rsid w:val="00466F61"/>
    <w:rsid w:val="004712C8"/>
    <w:rsid w:val="00476596"/>
    <w:rsid w:val="0048706A"/>
    <w:rsid w:val="00487B92"/>
    <w:rsid w:val="004A19A8"/>
    <w:rsid w:val="004A1A48"/>
    <w:rsid w:val="004A54E5"/>
    <w:rsid w:val="004B2875"/>
    <w:rsid w:val="004B453A"/>
    <w:rsid w:val="004B752B"/>
    <w:rsid w:val="004C5028"/>
    <w:rsid w:val="004C554E"/>
    <w:rsid w:val="004E212D"/>
    <w:rsid w:val="004E62A3"/>
    <w:rsid w:val="004F0A47"/>
    <w:rsid w:val="004F2C25"/>
    <w:rsid w:val="00502F31"/>
    <w:rsid w:val="00504047"/>
    <w:rsid w:val="005049BC"/>
    <w:rsid w:val="00507B3B"/>
    <w:rsid w:val="0051021C"/>
    <w:rsid w:val="00513E87"/>
    <w:rsid w:val="00527C76"/>
    <w:rsid w:val="005337FD"/>
    <w:rsid w:val="00533C42"/>
    <w:rsid w:val="0053670D"/>
    <w:rsid w:val="00544C9A"/>
    <w:rsid w:val="00545A4E"/>
    <w:rsid w:val="00550DFB"/>
    <w:rsid w:val="00556354"/>
    <w:rsid w:val="00561B5C"/>
    <w:rsid w:val="00564A78"/>
    <w:rsid w:val="00567631"/>
    <w:rsid w:val="0057269F"/>
    <w:rsid w:val="0057359A"/>
    <w:rsid w:val="00573EDC"/>
    <w:rsid w:val="0058346B"/>
    <w:rsid w:val="00585A6B"/>
    <w:rsid w:val="005871A2"/>
    <w:rsid w:val="005874A1"/>
    <w:rsid w:val="00593DD0"/>
    <w:rsid w:val="00596AB7"/>
    <w:rsid w:val="005A3873"/>
    <w:rsid w:val="005A3958"/>
    <w:rsid w:val="005A7771"/>
    <w:rsid w:val="005A7D16"/>
    <w:rsid w:val="005B2187"/>
    <w:rsid w:val="005B2343"/>
    <w:rsid w:val="005B2713"/>
    <w:rsid w:val="005B6D5C"/>
    <w:rsid w:val="005B79E1"/>
    <w:rsid w:val="005C3148"/>
    <w:rsid w:val="005C650E"/>
    <w:rsid w:val="005C70DC"/>
    <w:rsid w:val="005C76D7"/>
    <w:rsid w:val="005D15E0"/>
    <w:rsid w:val="005D552D"/>
    <w:rsid w:val="005E687D"/>
    <w:rsid w:val="005F13E0"/>
    <w:rsid w:val="005F2DAA"/>
    <w:rsid w:val="005F7674"/>
    <w:rsid w:val="00604282"/>
    <w:rsid w:val="006042BC"/>
    <w:rsid w:val="00616170"/>
    <w:rsid w:val="00626BB6"/>
    <w:rsid w:val="00627610"/>
    <w:rsid w:val="006279D4"/>
    <w:rsid w:val="00627DF1"/>
    <w:rsid w:val="0063126C"/>
    <w:rsid w:val="00633B74"/>
    <w:rsid w:val="0063653D"/>
    <w:rsid w:val="00640A53"/>
    <w:rsid w:val="00643ABB"/>
    <w:rsid w:val="00656246"/>
    <w:rsid w:val="006614E6"/>
    <w:rsid w:val="00661548"/>
    <w:rsid w:val="006633D4"/>
    <w:rsid w:val="006704C4"/>
    <w:rsid w:val="00682A4B"/>
    <w:rsid w:val="00683E43"/>
    <w:rsid w:val="00684529"/>
    <w:rsid w:val="006A0C66"/>
    <w:rsid w:val="006A2E62"/>
    <w:rsid w:val="006A379D"/>
    <w:rsid w:val="006A7175"/>
    <w:rsid w:val="006A7EDE"/>
    <w:rsid w:val="006B5090"/>
    <w:rsid w:val="006B72AF"/>
    <w:rsid w:val="006C0205"/>
    <w:rsid w:val="006C2A5E"/>
    <w:rsid w:val="006C3072"/>
    <w:rsid w:val="006C45C2"/>
    <w:rsid w:val="006C5CA7"/>
    <w:rsid w:val="006D0E46"/>
    <w:rsid w:val="006D1482"/>
    <w:rsid w:val="006D2432"/>
    <w:rsid w:val="006D290F"/>
    <w:rsid w:val="006E0041"/>
    <w:rsid w:val="006E71FA"/>
    <w:rsid w:val="006F146B"/>
    <w:rsid w:val="006F4221"/>
    <w:rsid w:val="007006AA"/>
    <w:rsid w:val="00701407"/>
    <w:rsid w:val="00701E24"/>
    <w:rsid w:val="00703D35"/>
    <w:rsid w:val="007077C5"/>
    <w:rsid w:val="00716535"/>
    <w:rsid w:val="007179EE"/>
    <w:rsid w:val="00721768"/>
    <w:rsid w:val="00727BBA"/>
    <w:rsid w:val="00733E1C"/>
    <w:rsid w:val="007351B5"/>
    <w:rsid w:val="00736854"/>
    <w:rsid w:val="007439E2"/>
    <w:rsid w:val="00743BC3"/>
    <w:rsid w:val="00750292"/>
    <w:rsid w:val="00762741"/>
    <w:rsid w:val="00767387"/>
    <w:rsid w:val="00771106"/>
    <w:rsid w:val="00772F48"/>
    <w:rsid w:val="00775E9B"/>
    <w:rsid w:val="00776700"/>
    <w:rsid w:val="00780E08"/>
    <w:rsid w:val="00781E49"/>
    <w:rsid w:val="00784A8A"/>
    <w:rsid w:val="007918A3"/>
    <w:rsid w:val="00791C50"/>
    <w:rsid w:val="007928C8"/>
    <w:rsid w:val="00793171"/>
    <w:rsid w:val="00794395"/>
    <w:rsid w:val="007A2E3D"/>
    <w:rsid w:val="007B0A50"/>
    <w:rsid w:val="007B595C"/>
    <w:rsid w:val="007C4BF0"/>
    <w:rsid w:val="007C4D7A"/>
    <w:rsid w:val="007D1915"/>
    <w:rsid w:val="007D5ADA"/>
    <w:rsid w:val="007E3387"/>
    <w:rsid w:val="007E6EB6"/>
    <w:rsid w:val="007E7CE8"/>
    <w:rsid w:val="007F77C0"/>
    <w:rsid w:val="007F78DA"/>
    <w:rsid w:val="00801B3B"/>
    <w:rsid w:val="00802939"/>
    <w:rsid w:val="00803355"/>
    <w:rsid w:val="0080539C"/>
    <w:rsid w:val="0080748E"/>
    <w:rsid w:val="0081326A"/>
    <w:rsid w:val="00813F08"/>
    <w:rsid w:val="0081469F"/>
    <w:rsid w:val="008252C3"/>
    <w:rsid w:val="008273B2"/>
    <w:rsid w:val="00834E96"/>
    <w:rsid w:val="00835739"/>
    <w:rsid w:val="008428C8"/>
    <w:rsid w:val="00847D60"/>
    <w:rsid w:val="00861BB8"/>
    <w:rsid w:val="0087220D"/>
    <w:rsid w:val="0087338A"/>
    <w:rsid w:val="00873DE8"/>
    <w:rsid w:val="00875861"/>
    <w:rsid w:val="00883D20"/>
    <w:rsid w:val="0088545F"/>
    <w:rsid w:val="00887901"/>
    <w:rsid w:val="00891770"/>
    <w:rsid w:val="00892AF3"/>
    <w:rsid w:val="00894033"/>
    <w:rsid w:val="008957FA"/>
    <w:rsid w:val="008975AB"/>
    <w:rsid w:val="008A23E1"/>
    <w:rsid w:val="008A3601"/>
    <w:rsid w:val="008A5647"/>
    <w:rsid w:val="008B3B52"/>
    <w:rsid w:val="008B70E4"/>
    <w:rsid w:val="008C1E8B"/>
    <w:rsid w:val="008C3F10"/>
    <w:rsid w:val="008C4202"/>
    <w:rsid w:val="008E07A1"/>
    <w:rsid w:val="008E3EA3"/>
    <w:rsid w:val="008F0237"/>
    <w:rsid w:val="008F3B81"/>
    <w:rsid w:val="008F48AF"/>
    <w:rsid w:val="008F5FCE"/>
    <w:rsid w:val="008F7D31"/>
    <w:rsid w:val="00902284"/>
    <w:rsid w:val="00905D5F"/>
    <w:rsid w:val="00905EEA"/>
    <w:rsid w:val="00907352"/>
    <w:rsid w:val="009106DF"/>
    <w:rsid w:val="00910B57"/>
    <w:rsid w:val="009129C4"/>
    <w:rsid w:val="009160AB"/>
    <w:rsid w:val="00923F77"/>
    <w:rsid w:val="00924C6E"/>
    <w:rsid w:val="00925D86"/>
    <w:rsid w:val="009314BE"/>
    <w:rsid w:val="009376DE"/>
    <w:rsid w:val="00941B7E"/>
    <w:rsid w:val="00943BE4"/>
    <w:rsid w:val="00943F93"/>
    <w:rsid w:val="00945083"/>
    <w:rsid w:val="0094743A"/>
    <w:rsid w:val="00950117"/>
    <w:rsid w:val="00951622"/>
    <w:rsid w:val="009517DC"/>
    <w:rsid w:val="009520EB"/>
    <w:rsid w:val="009550D1"/>
    <w:rsid w:val="0095690E"/>
    <w:rsid w:val="009624D5"/>
    <w:rsid w:val="00962CF9"/>
    <w:rsid w:val="00967189"/>
    <w:rsid w:val="00975A3D"/>
    <w:rsid w:val="009770FA"/>
    <w:rsid w:val="00986479"/>
    <w:rsid w:val="00987B25"/>
    <w:rsid w:val="009942A7"/>
    <w:rsid w:val="00997794"/>
    <w:rsid w:val="009A06C6"/>
    <w:rsid w:val="009A15D4"/>
    <w:rsid w:val="009A797E"/>
    <w:rsid w:val="009B29A6"/>
    <w:rsid w:val="009B6BC1"/>
    <w:rsid w:val="009C0C88"/>
    <w:rsid w:val="009C103D"/>
    <w:rsid w:val="009C1650"/>
    <w:rsid w:val="009C41DD"/>
    <w:rsid w:val="009D2163"/>
    <w:rsid w:val="009D30F2"/>
    <w:rsid w:val="009D74EB"/>
    <w:rsid w:val="009E4D8E"/>
    <w:rsid w:val="009E5315"/>
    <w:rsid w:val="009E7A7D"/>
    <w:rsid w:val="009F4D66"/>
    <w:rsid w:val="00A02036"/>
    <w:rsid w:val="00A026E5"/>
    <w:rsid w:val="00A13CDF"/>
    <w:rsid w:val="00A200A8"/>
    <w:rsid w:val="00A21324"/>
    <w:rsid w:val="00A235E5"/>
    <w:rsid w:val="00A242E9"/>
    <w:rsid w:val="00A37900"/>
    <w:rsid w:val="00A44AC1"/>
    <w:rsid w:val="00A45D5A"/>
    <w:rsid w:val="00A50603"/>
    <w:rsid w:val="00A52762"/>
    <w:rsid w:val="00A531C6"/>
    <w:rsid w:val="00A53FFC"/>
    <w:rsid w:val="00A64491"/>
    <w:rsid w:val="00A67F87"/>
    <w:rsid w:val="00A72326"/>
    <w:rsid w:val="00A73E4F"/>
    <w:rsid w:val="00A83574"/>
    <w:rsid w:val="00A930ED"/>
    <w:rsid w:val="00A94E91"/>
    <w:rsid w:val="00A95715"/>
    <w:rsid w:val="00AA0217"/>
    <w:rsid w:val="00AA1B5A"/>
    <w:rsid w:val="00AA7B9E"/>
    <w:rsid w:val="00AB6C9F"/>
    <w:rsid w:val="00AC2E2B"/>
    <w:rsid w:val="00AC756C"/>
    <w:rsid w:val="00AD2A10"/>
    <w:rsid w:val="00AD53AE"/>
    <w:rsid w:val="00AD5B5A"/>
    <w:rsid w:val="00AE0AA3"/>
    <w:rsid w:val="00AF0065"/>
    <w:rsid w:val="00AF362A"/>
    <w:rsid w:val="00AF3FC1"/>
    <w:rsid w:val="00AF5424"/>
    <w:rsid w:val="00B00AD8"/>
    <w:rsid w:val="00B02352"/>
    <w:rsid w:val="00B02A6A"/>
    <w:rsid w:val="00B02EC5"/>
    <w:rsid w:val="00B039B5"/>
    <w:rsid w:val="00B06F89"/>
    <w:rsid w:val="00B06FEE"/>
    <w:rsid w:val="00B0796C"/>
    <w:rsid w:val="00B1304E"/>
    <w:rsid w:val="00B14EFD"/>
    <w:rsid w:val="00B16E96"/>
    <w:rsid w:val="00B20C32"/>
    <w:rsid w:val="00B20E97"/>
    <w:rsid w:val="00B25AD0"/>
    <w:rsid w:val="00B33201"/>
    <w:rsid w:val="00B34393"/>
    <w:rsid w:val="00B37998"/>
    <w:rsid w:val="00B400C7"/>
    <w:rsid w:val="00B45BB5"/>
    <w:rsid w:val="00B51867"/>
    <w:rsid w:val="00B56F65"/>
    <w:rsid w:val="00B61C70"/>
    <w:rsid w:val="00B65D36"/>
    <w:rsid w:val="00B66B2D"/>
    <w:rsid w:val="00B70F22"/>
    <w:rsid w:val="00B74FAB"/>
    <w:rsid w:val="00B75682"/>
    <w:rsid w:val="00B77146"/>
    <w:rsid w:val="00B803CE"/>
    <w:rsid w:val="00B81E99"/>
    <w:rsid w:val="00B85036"/>
    <w:rsid w:val="00B87226"/>
    <w:rsid w:val="00B93719"/>
    <w:rsid w:val="00B9402A"/>
    <w:rsid w:val="00B945E7"/>
    <w:rsid w:val="00B95A1E"/>
    <w:rsid w:val="00B97C5E"/>
    <w:rsid w:val="00B97E29"/>
    <w:rsid w:val="00BA0777"/>
    <w:rsid w:val="00BB1C6E"/>
    <w:rsid w:val="00BB3356"/>
    <w:rsid w:val="00BB6FB1"/>
    <w:rsid w:val="00BC13CE"/>
    <w:rsid w:val="00BC17FB"/>
    <w:rsid w:val="00BC2EBA"/>
    <w:rsid w:val="00BC3384"/>
    <w:rsid w:val="00BC3A62"/>
    <w:rsid w:val="00BD1CF5"/>
    <w:rsid w:val="00BD5A73"/>
    <w:rsid w:val="00BD794F"/>
    <w:rsid w:val="00BE3BE2"/>
    <w:rsid w:val="00BE6CC0"/>
    <w:rsid w:val="00BF42AC"/>
    <w:rsid w:val="00C03B96"/>
    <w:rsid w:val="00C0675F"/>
    <w:rsid w:val="00C11C4E"/>
    <w:rsid w:val="00C179BC"/>
    <w:rsid w:val="00C22E6C"/>
    <w:rsid w:val="00C25C0B"/>
    <w:rsid w:val="00C25D06"/>
    <w:rsid w:val="00C3019A"/>
    <w:rsid w:val="00C31B8E"/>
    <w:rsid w:val="00C3555A"/>
    <w:rsid w:val="00C35F3A"/>
    <w:rsid w:val="00C4039B"/>
    <w:rsid w:val="00C41840"/>
    <w:rsid w:val="00C439D5"/>
    <w:rsid w:val="00C47D0B"/>
    <w:rsid w:val="00C52043"/>
    <w:rsid w:val="00C524F5"/>
    <w:rsid w:val="00C52FB9"/>
    <w:rsid w:val="00C57698"/>
    <w:rsid w:val="00C60891"/>
    <w:rsid w:val="00C60D95"/>
    <w:rsid w:val="00C62FED"/>
    <w:rsid w:val="00C64486"/>
    <w:rsid w:val="00C722D0"/>
    <w:rsid w:val="00C72713"/>
    <w:rsid w:val="00C72E5E"/>
    <w:rsid w:val="00C7304E"/>
    <w:rsid w:val="00C73E1C"/>
    <w:rsid w:val="00C74868"/>
    <w:rsid w:val="00C74DF3"/>
    <w:rsid w:val="00C75125"/>
    <w:rsid w:val="00C754CE"/>
    <w:rsid w:val="00C7579D"/>
    <w:rsid w:val="00C77E32"/>
    <w:rsid w:val="00C80184"/>
    <w:rsid w:val="00C817F5"/>
    <w:rsid w:val="00C83D6C"/>
    <w:rsid w:val="00C85D56"/>
    <w:rsid w:val="00C861FA"/>
    <w:rsid w:val="00C90A66"/>
    <w:rsid w:val="00CA1655"/>
    <w:rsid w:val="00CB18AC"/>
    <w:rsid w:val="00CC144D"/>
    <w:rsid w:val="00CC1A04"/>
    <w:rsid w:val="00CC6572"/>
    <w:rsid w:val="00CC73BA"/>
    <w:rsid w:val="00CE0C1F"/>
    <w:rsid w:val="00CE1393"/>
    <w:rsid w:val="00CE1A41"/>
    <w:rsid w:val="00CE4214"/>
    <w:rsid w:val="00CE5E54"/>
    <w:rsid w:val="00CF4616"/>
    <w:rsid w:val="00CF706D"/>
    <w:rsid w:val="00D02524"/>
    <w:rsid w:val="00D06C25"/>
    <w:rsid w:val="00D152A6"/>
    <w:rsid w:val="00D165C1"/>
    <w:rsid w:val="00D24706"/>
    <w:rsid w:val="00D25CB7"/>
    <w:rsid w:val="00D30A9E"/>
    <w:rsid w:val="00D310FC"/>
    <w:rsid w:val="00D345DF"/>
    <w:rsid w:val="00D35CEF"/>
    <w:rsid w:val="00D4173C"/>
    <w:rsid w:val="00D45389"/>
    <w:rsid w:val="00D56C6D"/>
    <w:rsid w:val="00D632E6"/>
    <w:rsid w:val="00D64B92"/>
    <w:rsid w:val="00D6637D"/>
    <w:rsid w:val="00D67462"/>
    <w:rsid w:val="00D729DC"/>
    <w:rsid w:val="00D738FB"/>
    <w:rsid w:val="00D739FB"/>
    <w:rsid w:val="00D73A13"/>
    <w:rsid w:val="00D94F1A"/>
    <w:rsid w:val="00D97C98"/>
    <w:rsid w:val="00DA1B79"/>
    <w:rsid w:val="00DA3C12"/>
    <w:rsid w:val="00DA429F"/>
    <w:rsid w:val="00DA56B3"/>
    <w:rsid w:val="00DB0657"/>
    <w:rsid w:val="00DC1215"/>
    <w:rsid w:val="00DC38B2"/>
    <w:rsid w:val="00DC5216"/>
    <w:rsid w:val="00DC5BEA"/>
    <w:rsid w:val="00DC7966"/>
    <w:rsid w:val="00DD395A"/>
    <w:rsid w:val="00DD48E4"/>
    <w:rsid w:val="00DD545E"/>
    <w:rsid w:val="00DD6C7B"/>
    <w:rsid w:val="00DE12EF"/>
    <w:rsid w:val="00DE290D"/>
    <w:rsid w:val="00DE32F9"/>
    <w:rsid w:val="00DE5933"/>
    <w:rsid w:val="00DF10AF"/>
    <w:rsid w:val="00DF24DB"/>
    <w:rsid w:val="00DF2966"/>
    <w:rsid w:val="00E01598"/>
    <w:rsid w:val="00E01D46"/>
    <w:rsid w:val="00E01E4F"/>
    <w:rsid w:val="00E0394E"/>
    <w:rsid w:val="00E12B2E"/>
    <w:rsid w:val="00E13048"/>
    <w:rsid w:val="00E14340"/>
    <w:rsid w:val="00E161D3"/>
    <w:rsid w:val="00E17902"/>
    <w:rsid w:val="00E228D9"/>
    <w:rsid w:val="00E228EB"/>
    <w:rsid w:val="00E23816"/>
    <w:rsid w:val="00E31773"/>
    <w:rsid w:val="00E31EEB"/>
    <w:rsid w:val="00E35805"/>
    <w:rsid w:val="00E36025"/>
    <w:rsid w:val="00E441BA"/>
    <w:rsid w:val="00E45376"/>
    <w:rsid w:val="00E473D6"/>
    <w:rsid w:val="00E51C9C"/>
    <w:rsid w:val="00E5378C"/>
    <w:rsid w:val="00E540D3"/>
    <w:rsid w:val="00E54A77"/>
    <w:rsid w:val="00E55257"/>
    <w:rsid w:val="00E6375C"/>
    <w:rsid w:val="00E64846"/>
    <w:rsid w:val="00E66348"/>
    <w:rsid w:val="00E66E96"/>
    <w:rsid w:val="00E71547"/>
    <w:rsid w:val="00E74689"/>
    <w:rsid w:val="00E75AA8"/>
    <w:rsid w:val="00E75D14"/>
    <w:rsid w:val="00E80C1E"/>
    <w:rsid w:val="00E8590C"/>
    <w:rsid w:val="00E85E17"/>
    <w:rsid w:val="00E92CF4"/>
    <w:rsid w:val="00E93357"/>
    <w:rsid w:val="00E95C9D"/>
    <w:rsid w:val="00EA50B0"/>
    <w:rsid w:val="00EA7DD0"/>
    <w:rsid w:val="00EB1F74"/>
    <w:rsid w:val="00EB43B1"/>
    <w:rsid w:val="00EB5216"/>
    <w:rsid w:val="00EB6793"/>
    <w:rsid w:val="00EB76E8"/>
    <w:rsid w:val="00EC0509"/>
    <w:rsid w:val="00EC4472"/>
    <w:rsid w:val="00EC7512"/>
    <w:rsid w:val="00EC7566"/>
    <w:rsid w:val="00ED2327"/>
    <w:rsid w:val="00ED339D"/>
    <w:rsid w:val="00EE42EA"/>
    <w:rsid w:val="00EF339A"/>
    <w:rsid w:val="00EF38CC"/>
    <w:rsid w:val="00EF3F1E"/>
    <w:rsid w:val="00F00CD5"/>
    <w:rsid w:val="00F02F52"/>
    <w:rsid w:val="00F075FB"/>
    <w:rsid w:val="00F10E12"/>
    <w:rsid w:val="00F126A6"/>
    <w:rsid w:val="00F16074"/>
    <w:rsid w:val="00F16408"/>
    <w:rsid w:val="00F16DFD"/>
    <w:rsid w:val="00F21E55"/>
    <w:rsid w:val="00F225D0"/>
    <w:rsid w:val="00F253A5"/>
    <w:rsid w:val="00F270FC"/>
    <w:rsid w:val="00F3218E"/>
    <w:rsid w:val="00F34E63"/>
    <w:rsid w:val="00F36378"/>
    <w:rsid w:val="00F43011"/>
    <w:rsid w:val="00F4710C"/>
    <w:rsid w:val="00F502F3"/>
    <w:rsid w:val="00F50FA0"/>
    <w:rsid w:val="00F57A00"/>
    <w:rsid w:val="00F606F4"/>
    <w:rsid w:val="00F61A61"/>
    <w:rsid w:val="00F64278"/>
    <w:rsid w:val="00F67151"/>
    <w:rsid w:val="00F7209C"/>
    <w:rsid w:val="00F72B10"/>
    <w:rsid w:val="00F758BE"/>
    <w:rsid w:val="00F7630F"/>
    <w:rsid w:val="00F8016D"/>
    <w:rsid w:val="00F81A5C"/>
    <w:rsid w:val="00F826A7"/>
    <w:rsid w:val="00F86351"/>
    <w:rsid w:val="00F90E02"/>
    <w:rsid w:val="00F92E26"/>
    <w:rsid w:val="00F96F0B"/>
    <w:rsid w:val="00F97978"/>
    <w:rsid w:val="00FA1C8E"/>
    <w:rsid w:val="00FA2C86"/>
    <w:rsid w:val="00FA540C"/>
    <w:rsid w:val="00FA5B47"/>
    <w:rsid w:val="00FA5CEA"/>
    <w:rsid w:val="00FB64B2"/>
    <w:rsid w:val="00FB7ECE"/>
    <w:rsid w:val="00FC1BB4"/>
    <w:rsid w:val="00FC3511"/>
    <w:rsid w:val="00FD018C"/>
    <w:rsid w:val="00FD23C7"/>
    <w:rsid w:val="00FD3AAA"/>
    <w:rsid w:val="00FD7385"/>
    <w:rsid w:val="00FD7FE6"/>
    <w:rsid w:val="00FE0E28"/>
    <w:rsid w:val="00FE1950"/>
    <w:rsid w:val="00FF5EEE"/>
    <w:rsid w:val="00FF7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88C0F"/>
  <w15:chartTrackingRefBased/>
  <w15:docId w15:val="{87E519C9-A11B-4D55-B328-08723254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C1E"/>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80C1E"/>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E80C1E"/>
    <w:rPr>
      <w:rFonts w:ascii="Times New Roman" w:eastAsia="Times New Roman" w:hAnsi="Times New Roman" w:cs="Times New Roman"/>
      <w:sz w:val="20"/>
      <w:szCs w:val="20"/>
      <w:lang w:val="en-US"/>
    </w:rPr>
  </w:style>
  <w:style w:type="character" w:styleId="FootnoteReference">
    <w:name w:val="footnote reference"/>
    <w:semiHidden/>
    <w:rsid w:val="00E80C1E"/>
    <w:rPr>
      <w:vertAlign w:val="superscript"/>
    </w:rPr>
  </w:style>
  <w:style w:type="paragraph" w:customStyle="1" w:styleId="Default">
    <w:name w:val="Default"/>
    <w:rsid w:val="00E74689"/>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174C75"/>
    <w:rPr>
      <w:color w:val="0563C1" w:themeColor="hyperlink"/>
      <w:u w:val="single"/>
    </w:rPr>
  </w:style>
  <w:style w:type="character" w:styleId="UnresolvedMention">
    <w:name w:val="Unresolved Mention"/>
    <w:basedOn w:val="DefaultParagraphFont"/>
    <w:uiPriority w:val="99"/>
    <w:semiHidden/>
    <w:unhideWhenUsed/>
    <w:rsid w:val="00174C75"/>
    <w:rPr>
      <w:color w:val="605E5C"/>
      <w:shd w:val="clear" w:color="auto" w:fill="E1DFDD"/>
    </w:rPr>
  </w:style>
  <w:style w:type="paragraph" w:styleId="Header">
    <w:name w:val="header"/>
    <w:basedOn w:val="Normal"/>
    <w:link w:val="HeaderChar"/>
    <w:uiPriority w:val="99"/>
    <w:unhideWhenUsed/>
    <w:rsid w:val="00AA1B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B5A"/>
  </w:style>
  <w:style w:type="paragraph" w:styleId="Footer">
    <w:name w:val="footer"/>
    <w:basedOn w:val="Normal"/>
    <w:link w:val="FooterChar"/>
    <w:uiPriority w:val="99"/>
    <w:unhideWhenUsed/>
    <w:rsid w:val="00AA1B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8412">
      <w:bodyDiv w:val="1"/>
      <w:marLeft w:val="0"/>
      <w:marRight w:val="0"/>
      <w:marTop w:val="0"/>
      <w:marBottom w:val="0"/>
      <w:divBdr>
        <w:top w:val="none" w:sz="0" w:space="0" w:color="auto"/>
        <w:left w:val="none" w:sz="0" w:space="0" w:color="auto"/>
        <w:bottom w:val="none" w:sz="0" w:space="0" w:color="auto"/>
        <w:right w:val="none" w:sz="0" w:space="0" w:color="auto"/>
      </w:divBdr>
    </w:div>
    <w:div w:id="2823032">
      <w:bodyDiv w:val="1"/>
      <w:marLeft w:val="0"/>
      <w:marRight w:val="0"/>
      <w:marTop w:val="0"/>
      <w:marBottom w:val="0"/>
      <w:divBdr>
        <w:top w:val="none" w:sz="0" w:space="0" w:color="auto"/>
        <w:left w:val="none" w:sz="0" w:space="0" w:color="auto"/>
        <w:bottom w:val="none" w:sz="0" w:space="0" w:color="auto"/>
        <w:right w:val="none" w:sz="0" w:space="0" w:color="auto"/>
      </w:divBdr>
    </w:div>
    <w:div w:id="15929012">
      <w:bodyDiv w:val="1"/>
      <w:marLeft w:val="0"/>
      <w:marRight w:val="0"/>
      <w:marTop w:val="0"/>
      <w:marBottom w:val="0"/>
      <w:divBdr>
        <w:top w:val="none" w:sz="0" w:space="0" w:color="auto"/>
        <w:left w:val="none" w:sz="0" w:space="0" w:color="auto"/>
        <w:bottom w:val="none" w:sz="0" w:space="0" w:color="auto"/>
        <w:right w:val="none" w:sz="0" w:space="0" w:color="auto"/>
      </w:divBdr>
    </w:div>
    <w:div w:id="38171260">
      <w:bodyDiv w:val="1"/>
      <w:marLeft w:val="0"/>
      <w:marRight w:val="0"/>
      <w:marTop w:val="0"/>
      <w:marBottom w:val="0"/>
      <w:divBdr>
        <w:top w:val="none" w:sz="0" w:space="0" w:color="auto"/>
        <w:left w:val="none" w:sz="0" w:space="0" w:color="auto"/>
        <w:bottom w:val="none" w:sz="0" w:space="0" w:color="auto"/>
        <w:right w:val="none" w:sz="0" w:space="0" w:color="auto"/>
      </w:divBdr>
    </w:div>
    <w:div w:id="49618196">
      <w:bodyDiv w:val="1"/>
      <w:marLeft w:val="0"/>
      <w:marRight w:val="0"/>
      <w:marTop w:val="0"/>
      <w:marBottom w:val="0"/>
      <w:divBdr>
        <w:top w:val="none" w:sz="0" w:space="0" w:color="auto"/>
        <w:left w:val="none" w:sz="0" w:space="0" w:color="auto"/>
        <w:bottom w:val="none" w:sz="0" w:space="0" w:color="auto"/>
        <w:right w:val="none" w:sz="0" w:space="0" w:color="auto"/>
      </w:divBdr>
    </w:div>
    <w:div w:id="183515127">
      <w:bodyDiv w:val="1"/>
      <w:marLeft w:val="0"/>
      <w:marRight w:val="0"/>
      <w:marTop w:val="0"/>
      <w:marBottom w:val="0"/>
      <w:divBdr>
        <w:top w:val="none" w:sz="0" w:space="0" w:color="auto"/>
        <w:left w:val="none" w:sz="0" w:space="0" w:color="auto"/>
        <w:bottom w:val="none" w:sz="0" w:space="0" w:color="auto"/>
        <w:right w:val="none" w:sz="0" w:space="0" w:color="auto"/>
      </w:divBdr>
    </w:div>
    <w:div w:id="254024427">
      <w:bodyDiv w:val="1"/>
      <w:marLeft w:val="0"/>
      <w:marRight w:val="0"/>
      <w:marTop w:val="0"/>
      <w:marBottom w:val="0"/>
      <w:divBdr>
        <w:top w:val="none" w:sz="0" w:space="0" w:color="auto"/>
        <w:left w:val="none" w:sz="0" w:space="0" w:color="auto"/>
        <w:bottom w:val="none" w:sz="0" w:space="0" w:color="auto"/>
        <w:right w:val="none" w:sz="0" w:space="0" w:color="auto"/>
      </w:divBdr>
    </w:div>
    <w:div w:id="307394618">
      <w:bodyDiv w:val="1"/>
      <w:marLeft w:val="0"/>
      <w:marRight w:val="0"/>
      <w:marTop w:val="0"/>
      <w:marBottom w:val="0"/>
      <w:divBdr>
        <w:top w:val="none" w:sz="0" w:space="0" w:color="auto"/>
        <w:left w:val="none" w:sz="0" w:space="0" w:color="auto"/>
        <w:bottom w:val="none" w:sz="0" w:space="0" w:color="auto"/>
        <w:right w:val="none" w:sz="0" w:space="0" w:color="auto"/>
      </w:divBdr>
    </w:div>
    <w:div w:id="346906206">
      <w:bodyDiv w:val="1"/>
      <w:marLeft w:val="0"/>
      <w:marRight w:val="0"/>
      <w:marTop w:val="0"/>
      <w:marBottom w:val="0"/>
      <w:divBdr>
        <w:top w:val="none" w:sz="0" w:space="0" w:color="auto"/>
        <w:left w:val="none" w:sz="0" w:space="0" w:color="auto"/>
        <w:bottom w:val="none" w:sz="0" w:space="0" w:color="auto"/>
        <w:right w:val="none" w:sz="0" w:space="0" w:color="auto"/>
      </w:divBdr>
    </w:div>
    <w:div w:id="472331621">
      <w:bodyDiv w:val="1"/>
      <w:marLeft w:val="0"/>
      <w:marRight w:val="0"/>
      <w:marTop w:val="0"/>
      <w:marBottom w:val="0"/>
      <w:divBdr>
        <w:top w:val="none" w:sz="0" w:space="0" w:color="auto"/>
        <w:left w:val="none" w:sz="0" w:space="0" w:color="auto"/>
        <w:bottom w:val="none" w:sz="0" w:space="0" w:color="auto"/>
        <w:right w:val="none" w:sz="0" w:space="0" w:color="auto"/>
      </w:divBdr>
    </w:div>
    <w:div w:id="1043021701">
      <w:bodyDiv w:val="1"/>
      <w:marLeft w:val="0"/>
      <w:marRight w:val="0"/>
      <w:marTop w:val="0"/>
      <w:marBottom w:val="0"/>
      <w:divBdr>
        <w:top w:val="none" w:sz="0" w:space="0" w:color="auto"/>
        <w:left w:val="none" w:sz="0" w:space="0" w:color="auto"/>
        <w:bottom w:val="none" w:sz="0" w:space="0" w:color="auto"/>
        <w:right w:val="none" w:sz="0" w:space="0" w:color="auto"/>
      </w:divBdr>
    </w:div>
    <w:div w:id="1219243724">
      <w:bodyDiv w:val="1"/>
      <w:marLeft w:val="0"/>
      <w:marRight w:val="0"/>
      <w:marTop w:val="0"/>
      <w:marBottom w:val="0"/>
      <w:divBdr>
        <w:top w:val="none" w:sz="0" w:space="0" w:color="auto"/>
        <w:left w:val="none" w:sz="0" w:space="0" w:color="auto"/>
        <w:bottom w:val="none" w:sz="0" w:space="0" w:color="auto"/>
        <w:right w:val="none" w:sz="0" w:space="0" w:color="auto"/>
      </w:divBdr>
    </w:div>
    <w:div w:id="1248728266">
      <w:bodyDiv w:val="1"/>
      <w:marLeft w:val="0"/>
      <w:marRight w:val="0"/>
      <w:marTop w:val="0"/>
      <w:marBottom w:val="0"/>
      <w:divBdr>
        <w:top w:val="none" w:sz="0" w:space="0" w:color="auto"/>
        <w:left w:val="none" w:sz="0" w:space="0" w:color="auto"/>
        <w:bottom w:val="none" w:sz="0" w:space="0" w:color="auto"/>
        <w:right w:val="none" w:sz="0" w:space="0" w:color="auto"/>
      </w:divBdr>
    </w:div>
    <w:div w:id="1331565147">
      <w:bodyDiv w:val="1"/>
      <w:marLeft w:val="0"/>
      <w:marRight w:val="0"/>
      <w:marTop w:val="0"/>
      <w:marBottom w:val="0"/>
      <w:divBdr>
        <w:top w:val="none" w:sz="0" w:space="0" w:color="auto"/>
        <w:left w:val="none" w:sz="0" w:space="0" w:color="auto"/>
        <w:bottom w:val="none" w:sz="0" w:space="0" w:color="auto"/>
        <w:right w:val="none" w:sz="0" w:space="0" w:color="auto"/>
      </w:divBdr>
    </w:div>
    <w:div w:id="1484815083">
      <w:bodyDiv w:val="1"/>
      <w:marLeft w:val="0"/>
      <w:marRight w:val="0"/>
      <w:marTop w:val="0"/>
      <w:marBottom w:val="0"/>
      <w:divBdr>
        <w:top w:val="none" w:sz="0" w:space="0" w:color="auto"/>
        <w:left w:val="none" w:sz="0" w:space="0" w:color="auto"/>
        <w:bottom w:val="none" w:sz="0" w:space="0" w:color="auto"/>
        <w:right w:val="none" w:sz="0" w:space="0" w:color="auto"/>
      </w:divBdr>
    </w:div>
    <w:div w:id="1882667701">
      <w:bodyDiv w:val="1"/>
      <w:marLeft w:val="0"/>
      <w:marRight w:val="0"/>
      <w:marTop w:val="0"/>
      <w:marBottom w:val="0"/>
      <w:divBdr>
        <w:top w:val="none" w:sz="0" w:space="0" w:color="auto"/>
        <w:left w:val="none" w:sz="0" w:space="0" w:color="auto"/>
        <w:bottom w:val="none" w:sz="0" w:space="0" w:color="auto"/>
        <w:right w:val="none" w:sz="0" w:space="0" w:color="auto"/>
      </w:divBdr>
    </w:div>
    <w:div w:id="1912688747">
      <w:bodyDiv w:val="1"/>
      <w:marLeft w:val="0"/>
      <w:marRight w:val="0"/>
      <w:marTop w:val="0"/>
      <w:marBottom w:val="0"/>
      <w:divBdr>
        <w:top w:val="none" w:sz="0" w:space="0" w:color="auto"/>
        <w:left w:val="none" w:sz="0" w:space="0" w:color="auto"/>
        <w:bottom w:val="none" w:sz="0" w:space="0" w:color="auto"/>
        <w:right w:val="none" w:sz="0" w:space="0" w:color="auto"/>
      </w:divBdr>
    </w:div>
    <w:div w:id="192861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7553</Words>
  <Characters>43056</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50508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O'Neill</dc:creator>
  <cp:keywords/>
  <dc:description/>
  <cp:lastModifiedBy>Daniel O'Neill</cp:lastModifiedBy>
  <cp:revision>2</cp:revision>
  <dcterms:created xsi:type="dcterms:W3CDTF">2025-06-07T17:24:00Z</dcterms:created>
  <dcterms:modified xsi:type="dcterms:W3CDTF">2025-06-07T17:24:00Z</dcterms:modified>
</cp:coreProperties>
</file>