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3560" w14:textId="77777777" w:rsidR="00327540" w:rsidRPr="001C56AC" w:rsidRDefault="00327540">
      <w:pPr>
        <w:rPr>
          <w:rFonts w:ascii="Times New Roman" w:hAnsi="Times New Roman"/>
        </w:rPr>
      </w:pPr>
      <w:bookmarkStart w:id="0" w:name="_GoBack"/>
      <w:bookmarkEnd w:id="0"/>
    </w:p>
    <w:p w14:paraId="2DBA95B1" w14:textId="77777777" w:rsidR="00327540" w:rsidRPr="001C56AC" w:rsidRDefault="00327540">
      <w:pPr>
        <w:rPr>
          <w:rFonts w:ascii="Times New Roman" w:hAnsi="Times New Roman"/>
        </w:rPr>
      </w:pPr>
      <w:r w:rsidRPr="001C56AC">
        <w:rPr>
          <w:rFonts w:ascii="Times New Roman" w:hAnsi="Times New Roman"/>
        </w:rPr>
        <w:t xml:space="preserve">RUNNING HEAD: MEMORY BIAS FOR EMOTION </w:t>
      </w:r>
    </w:p>
    <w:p w14:paraId="6A0D7DD7" w14:textId="77777777" w:rsidR="00327540" w:rsidRPr="001C56AC" w:rsidRDefault="00327540">
      <w:pPr>
        <w:rPr>
          <w:rFonts w:ascii="Times New Roman" w:hAnsi="Times New Roman"/>
        </w:rPr>
      </w:pPr>
    </w:p>
    <w:p w14:paraId="22A19971" w14:textId="77777777" w:rsidR="00327540" w:rsidRPr="001C56AC" w:rsidRDefault="00327540">
      <w:pPr>
        <w:rPr>
          <w:rFonts w:ascii="Times New Roman" w:hAnsi="Times New Roman"/>
        </w:rPr>
      </w:pPr>
    </w:p>
    <w:p w14:paraId="2C8852F4" w14:textId="77777777" w:rsidR="00327540" w:rsidRPr="001C56AC" w:rsidRDefault="00327540">
      <w:pPr>
        <w:rPr>
          <w:rFonts w:ascii="Times New Roman" w:hAnsi="Times New Roman"/>
        </w:rPr>
      </w:pPr>
    </w:p>
    <w:p w14:paraId="04E31863" w14:textId="77777777" w:rsidR="00327540" w:rsidRPr="001C56AC" w:rsidRDefault="00327540">
      <w:pPr>
        <w:rPr>
          <w:rFonts w:ascii="Times New Roman" w:hAnsi="Times New Roman"/>
        </w:rPr>
      </w:pPr>
    </w:p>
    <w:p w14:paraId="172B34DB" w14:textId="77777777" w:rsidR="00327540" w:rsidRPr="001C56AC" w:rsidRDefault="00327540">
      <w:pPr>
        <w:rPr>
          <w:rFonts w:ascii="Times New Roman" w:hAnsi="Times New Roman"/>
        </w:rPr>
      </w:pPr>
    </w:p>
    <w:p w14:paraId="6F977372" w14:textId="77777777" w:rsidR="00327540" w:rsidRPr="001C56AC" w:rsidRDefault="00327540">
      <w:pPr>
        <w:rPr>
          <w:rFonts w:ascii="Times New Roman" w:hAnsi="Times New Roman"/>
        </w:rPr>
      </w:pPr>
    </w:p>
    <w:p w14:paraId="2034DDF8" w14:textId="77777777" w:rsidR="00327540" w:rsidRPr="001C56AC" w:rsidRDefault="00327540">
      <w:pPr>
        <w:rPr>
          <w:rFonts w:ascii="Times New Roman" w:hAnsi="Times New Roman"/>
        </w:rPr>
      </w:pPr>
    </w:p>
    <w:p w14:paraId="273428D2" w14:textId="0F613F49" w:rsidR="00327540" w:rsidRPr="001C56AC" w:rsidRDefault="00D60570">
      <w:pPr>
        <w:ind w:firstLine="706"/>
        <w:jc w:val="center"/>
        <w:rPr>
          <w:rFonts w:ascii="Times New Roman" w:hAnsi="Times New Roman"/>
        </w:rPr>
      </w:pPr>
      <w:r>
        <w:rPr>
          <w:rFonts w:ascii="Times New Roman" w:hAnsi="Times New Roman"/>
        </w:rPr>
        <w:t>M</w:t>
      </w:r>
      <w:r w:rsidR="00EA2938">
        <w:rPr>
          <w:rFonts w:ascii="Times New Roman" w:hAnsi="Times New Roman"/>
        </w:rPr>
        <w:t xml:space="preserve">emory </w:t>
      </w:r>
      <w:r w:rsidR="00F63CC9">
        <w:rPr>
          <w:rFonts w:ascii="Times New Roman" w:hAnsi="Times New Roman"/>
        </w:rPr>
        <w:t>bias</w:t>
      </w:r>
      <w:r w:rsidR="00327540" w:rsidRPr="001C56AC">
        <w:rPr>
          <w:rFonts w:ascii="Times New Roman" w:hAnsi="Times New Roman"/>
        </w:rPr>
        <w:t xml:space="preserve"> for negati</w:t>
      </w:r>
      <w:r w:rsidR="008F16A0">
        <w:rPr>
          <w:rFonts w:ascii="Times New Roman" w:hAnsi="Times New Roman"/>
        </w:rPr>
        <w:t xml:space="preserve">ve emotional words in </w:t>
      </w:r>
      <w:r w:rsidR="00327540" w:rsidRPr="001C56AC">
        <w:rPr>
          <w:rFonts w:ascii="Times New Roman" w:hAnsi="Times New Roman"/>
        </w:rPr>
        <w:t>recognition memory is driven by effects of category membership</w:t>
      </w:r>
    </w:p>
    <w:p w14:paraId="170EBCD5" w14:textId="77777777" w:rsidR="00327540" w:rsidRPr="001C56AC" w:rsidRDefault="00327540">
      <w:pPr>
        <w:rPr>
          <w:rFonts w:ascii="Times New Roman" w:hAnsi="Times New Roman"/>
        </w:rPr>
      </w:pPr>
    </w:p>
    <w:p w14:paraId="2B6F083A" w14:textId="77777777" w:rsidR="00327540" w:rsidRPr="001C56AC" w:rsidRDefault="00327540">
      <w:pPr>
        <w:rPr>
          <w:rFonts w:ascii="Times New Roman" w:hAnsi="Times New Roman"/>
        </w:rPr>
      </w:pPr>
    </w:p>
    <w:p w14:paraId="5D9B7289" w14:textId="77777777" w:rsidR="00327540" w:rsidRPr="001C56AC" w:rsidRDefault="00327540">
      <w:pPr>
        <w:rPr>
          <w:rFonts w:ascii="Times New Roman" w:hAnsi="Times New Roman"/>
        </w:rPr>
      </w:pPr>
    </w:p>
    <w:p w14:paraId="2F85C6F7" w14:textId="5BDAA5F9" w:rsidR="00327540" w:rsidRPr="001C56AC" w:rsidRDefault="00327540">
      <w:pPr>
        <w:jc w:val="center"/>
        <w:rPr>
          <w:rFonts w:ascii="Times New Roman" w:hAnsi="Times New Roman"/>
          <w:vertAlign w:val="superscript"/>
        </w:rPr>
      </w:pPr>
      <w:r w:rsidRPr="001C56AC">
        <w:rPr>
          <w:rFonts w:ascii="Times New Roman" w:hAnsi="Times New Roman"/>
        </w:rPr>
        <w:t>Corey N. White</w:t>
      </w:r>
      <w:r w:rsidRPr="001C56AC">
        <w:rPr>
          <w:rFonts w:ascii="Times New Roman" w:hAnsi="Times New Roman"/>
          <w:vertAlign w:val="superscript"/>
        </w:rPr>
        <w:t>1</w:t>
      </w:r>
      <w:r w:rsidRPr="001C56AC">
        <w:rPr>
          <w:rFonts w:ascii="Times New Roman" w:hAnsi="Times New Roman"/>
        </w:rPr>
        <w:t>, Aycan Kapucu</w:t>
      </w:r>
      <w:r w:rsidRPr="001C56AC">
        <w:rPr>
          <w:rFonts w:ascii="Times New Roman" w:hAnsi="Times New Roman"/>
          <w:vertAlign w:val="superscript"/>
        </w:rPr>
        <w:t>2</w:t>
      </w:r>
      <w:r w:rsidRPr="001C56AC">
        <w:rPr>
          <w:rFonts w:ascii="Times New Roman" w:hAnsi="Times New Roman"/>
        </w:rPr>
        <w:t>, Davide Bruno</w:t>
      </w:r>
      <w:r w:rsidRPr="001C56AC">
        <w:rPr>
          <w:rFonts w:ascii="Times New Roman" w:hAnsi="Times New Roman"/>
          <w:vertAlign w:val="superscript"/>
        </w:rPr>
        <w:t>2</w:t>
      </w:r>
      <w:r w:rsidRPr="001C56AC">
        <w:rPr>
          <w:rFonts w:ascii="Times New Roman" w:hAnsi="Times New Roman"/>
        </w:rPr>
        <w:t>, Caren M. Rotello</w:t>
      </w:r>
      <w:r w:rsidRPr="001C56AC">
        <w:rPr>
          <w:rFonts w:ascii="Times New Roman" w:hAnsi="Times New Roman"/>
          <w:vertAlign w:val="superscript"/>
        </w:rPr>
        <w:t>2</w:t>
      </w:r>
      <w:r w:rsidRPr="001C56AC">
        <w:rPr>
          <w:rFonts w:ascii="Times New Roman" w:hAnsi="Times New Roman"/>
        </w:rPr>
        <w:t xml:space="preserve">, Roger Ratcliff </w:t>
      </w:r>
      <w:r w:rsidR="007C6362">
        <w:rPr>
          <w:rFonts w:ascii="Times New Roman" w:hAnsi="Times New Roman"/>
          <w:vertAlign w:val="superscript"/>
        </w:rPr>
        <w:t>3</w:t>
      </w:r>
    </w:p>
    <w:p w14:paraId="3A2EB95D" w14:textId="77777777" w:rsidR="00327540" w:rsidRPr="001C56AC" w:rsidRDefault="00327540">
      <w:pPr>
        <w:jc w:val="center"/>
        <w:rPr>
          <w:rFonts w:ascii="Times New Roman" w:hAnsi="Times New Roman"/>
          <w:vertAlign w:val="superscript"/>
        </w:rPr>
      </w:pPr>
    </w:p>
    <w:p w14:paraId="2D89F123" w14:textId="77777777" w:rsidR="00327540" w:rsidRDefault="00327540">
      <w:pPr>
        <w:rPr>
          <w:rFonts w:ascii="Times New Roman" w:hAnsi="Times New Roman"/>
        </w:rPr>
      </w:pPr>
    </w:p>
    <w:p w14:paraId="1E216B74" w14:textId="69EF8449" w:rsidR="007C6362" w:rsidRDefault="007C6362" w:rsidP="007C6362">
      <w:pPr>
        <w:jc w:val="center"/>
        <w:rPr>
          <w:rFonts w:ascii="Times New Roman" w:hAnsi="Times New Roman"/>
        </w:rPr>
      </w:pPr>
      <w:r w:rsidRPr="007C6362">
        <w:rPr>
          <w:rFonts w:ascii="Times New Roman" w:hAnsi="Times New Roman"/>
          <w:vertAlign w:val="superscript"/>
        </w:rPr>
        <w:t>1</w:t>
      </w:r>
      <w:r>
        <w:rPr>
          <w:rFonts w:ascii="Times New Roman" w:hAnsi="Times New Roman"/>
        </w:rPr>
        <w:t>Department of Psychology</w:t>
      </w:r>
    </w:p>
    <w:p w14:paraId="164F38DB" w14:textId="07C349B6" w:rsidR="007C6362" w:rsidRDefault="007C6362" w:rsidP="007C6362">
      <w:pPr>
        <w:jc w:val="center"/>
        <w:rPr>
          <w:rFonts w:ascii="Times New Roman" w:hAnsi="Times New Roman"/>
        </w:rPr>
      </w:pPr>
      <w:r>
        <w:rPr>
          <w:rFonts w:ascii="Times New Roman" w:hAnsi="Times New Roman"/>
        </w:rPr>
        <w:t>Syracuse University</w:t>
      </w:r>
    </w:p>
    <w:p w14:paraId="0323FA8A" w14:textId="77777777" w:rsidR="007C6362" w:rsidRPr="001C56AC" w:rsidRDefault="007C6362">
      <w:pPr>
        <w:rPr>
          <w:rFonts w:ascii="Times New Roman" w:hAnsi="Times New Roman"/>
        </w:rPr>
      </w:pPr>
    </w:p>
    <w:p w14:paraId="1FF4A914" w14:textId="7BA499E8" w:rsidR="00487C74" w:rsidRDefault="007C6362">
      <w:pPr>
        <w:jc w:val="center"/>
        <w:rPr>
          <w:rFonts w:ascii="Times New Roman" w:hAnsi="Times New Roman"/>
        </w:rPr>
      </w:pPr>
      <w:r>
        <w:rPr>
          <w:rFonts w:ascii="Times New Roman" w:hAnsi="Times New Roman"/>
          <w:vertAlign w:val="superscript"/>
        </w:rPr>
        <w:t>2</w:t>
      </w:r>
      <w:r w:rsidR="00327540" w:rsidRPr="001C56AC">
        <w:rPr>
          <w:rFonts w:ascii="Times New Roman" w:hAnsi="Times New Roman"/>
          <w:vertAlign w:val="superscript"/>
        </w:rPr>
        <w:t xml:space="preserve"> </w:t>
      </w:r>
      <w:r w:rsidR="00487C74">
        <w:rPr>
          <w:rFonts w:ascii="Times New Roman" w:hAnsi="Times New Roman"/>
        </w:rPr>
        <w:t>Department of Psychology</w:t>
      </w:r>
    </w:p>
    <w:p w14:paraId="0807242F" w14:textId="154BF5CD" w:rsidR="00487C74" w:rsidRDefault="00487C74">
      <w:pPr>
        <w:jc w:val="center"/>
        <w:rPr>
          <w:rFonts w:ascii="Times New Roman" w:hAnsi="Times New Roman"/>
        </w:rPr>
      </w:pPr>
      <w:r>
        <w:rPr>
          <w:rFonts w:ascii="Times New Roman" w:hAnsi="Times New Roman"/>
        </w:rPr>
        <w:t>T</w:t>
      </w:r>
      <w:r w:rsidR="007C6362">
        <w:rPr>
          <w:rFonts w:ascii="Times New Roman" w:hAnsi="Times New Roman"/>
        </w:rPr>
        <w:t>he Ohio State Univesity</w:t>
      </w:r>
    </w:p>
    <w:p w14:paraId="1503D03B" w14:textId="77777777" w:rsidR="00327540" w:rsidRPr="001C56AC" w:rsidRDefault="00327540">
      <w:pPr>
        <w:jc w:val="center"/>
        <w:rPr>
          <w:rFonts w:ascii="Times New Roman" w:hAnsi="Times New Roman"/>
        </w:rPr>
      </w:pPr>
      <w:r w:rsidRPr="001C56AC">
        <w:rPr>
          <w:rFonts w:ascii="Times New Roman" w:hAnsi="Times New Roman"/>
        </w:rPr>
        <w:t xml:space="preserve"> </w:t>
      </w:r>
    </w:p>
    <w:p w14:paraId="4E5820E7" w14:textId="4F89C0D6" w:rsidR="00487C74" w:rsidRDefault="007C6362">
      <w:pPr>
        <w:jc w:val="center"/>
        <w:rPr>
          <w:rFonts w:ascii="Times New Roman" w:hAnsi="Times New Roman"/>
        </w:rPr>
      </w:pPr>
      <w:r>
        <w:rPr>
          <w:rFonts w:ascii="Times New Roman" w:hAnsi="Times New Roman"/>
          <w:vertAlign w:val="superscript"/>
        </w:rPr>
        <w:t>3</w:t>
      </w:r>
      <w:r w:rsidR="00487C74">
        <w:rPr>
          <w:rFonts w:ascii="Times New Roman" w:hAnsi="Times New Roman"/>
        </w:rPr>
        <w:t xml:space="preserve"> Department of Psychology</w:t>
      </w:r>
    </w:p>
    <w:p w14:paraId="25F323F9" w14:textId="77777777" w:rsidR="00327540" w:rsidRPr="001C56AC" w:rsidRDefault="00487C74">
      <w:pPr>
        <w:jc w:val="center"/>
        <w:rPr>
          <w:rFonts w:ascii="Times New Roman" w:hAnsi="Times New Roman"/>
        </w:rPr>
      </w:pPr>
      <w:r>
        <w:rPr>
          <w:rFonts w:ascii="Times New Roman" w:hAnsi="Times New Roman"/>
        </w:rPr>
        <w:t>U</w:t>
      </w:r>
      <w:r w:rsidR="00327540" w:rsidRPr="001C56AC">
        <w:rPr>
          <w:rFonts w:ascii="Times New Roman" w:hAnsi="Times New Roman"/>
        </w:rPr>
        <w:t>niversity of Massachusetts</w:t>
      </w:r>
    </w:p>
    <w:p w14:paraId="7BB7CA11" w14:textId="77777777" w:rsidR="00327540" w:rsidRPr="001C56AC" w:rsidRDefault="00327540">
      <w:pPr>
        <w:jc w:val="center"/>
        <w:rPr>
          <w:rFonts w:ascii="Times New Roman" w:hAnsi="Times New Roman"/>
        </w:rPr>
      </w:pPr>
    </w:p>
    <w:p w14:paraId="54CFDA5F" w14:textId="77777777" w:rsidR="00327540" w:rsidRPr="001C56AC" w:rsidRDefault="00327540">
      <w:pPr>
        <w:rPr>
          <w:rFonts w:ascii="Times New Roman" w:hAnsi="Times New Roman"/>
        </w:rPr>
      </w:pPr>
    </w:p>
    <w:p w14:paraId="31DE535E" w14:textId="77777777" w:rsidR="00327540" w:rsidRPr="001C56AC" w:rsidRDefault="00327540">
      <w:pPr>
        <w:rPr>
          <w:rFonts w:ascii="Times New Roman" w:hAnsi="Times New Roman"/>
        </w:rPr>
      </w:pPr>
    </w:p>
    <w:p w14:paraId="393118C9" w14:textId="77777777" w:rsidR="00327540" w:rsidRPr="001C56AC" w:rsidRDefault="00327540">
      <w:pPr>
        <w:rPr>
          <w:rFonts w:ascii="Times New Roman" w:hAnsi="Times New Roman"/>
        </w:rPr>
      </w:pPr>
    </w:p>
    <w:p w14:paraId="2B90B67B" w14:textId="77777777" w:rsidR="00327540" w:rsidRPr="001C56AC" w:rsidRDefault="00327540">
      <w:pPr>
        <w:rPr>
          <w:rFonts w:ascii="Times New Roman" w:hAnsi="Times New Roman"/>
        </w:rPr>
      </w:pPr>
    </w:p>
    <w:p w14:paraId="69B54FE4" w14:textId="4AC54177" w:rsidR="00327540" w:rsidRDefault="00E64EF1">
      <w:pPr>
        <w:rPr>
          <w:rFonts w:ascii="Times New Roman" w:hAnsi="Times New Roman"/>
        </w:rPr>
      </w:pPr>
      <w:r>
        <w:rPr>
          <w:rFonts w:ascii="Times New Roman" w:hAnsi="Times New Roman"/>
        </w:rPr>
        <w:t>Words: 3997</w:t>
      </w:r>
    </w:p>
    <w:p w14:paraId="6BC6DB68" w14:textId="77777777" w:rsidR="00471A87" w:rsidRDefault="00471A87">
      <w:pPr>
        <w:rPr>
          <w:rFonts w:ascii="Times New Roman" w:hAnsi="Times New Roman"/>
        </w:rPr>
      </w:pPr>
      <w:r>
        <w:rPr>
          <w:rFonts w:ascii="Times New Roman" w:hAnsi="Times New Roman"/>
        </w:rPr>
        <w:t>Figures: 1</w:t>
      </w:r>
    </w:p>
    <w:p w14:paraId="46DC0F1B" w14:textId="77777777" w:rsidR="00471A87" w:rsidRPr="001C56AC" w:rsidRDefault="00471A87">
      <w:pPr>
        <w:rPr>
          <w:rFonts w:ascii="Times New Roman" w:hAnsi="Times New Roman"/>
        </w:rPr>
      </w:pPr>
      <w:r>
        <w:rPr>
          <w:rFonts w:ascii="Times New Roman" w:hAnsi="Times New Roman"/>
        </w:rPr>
        <w:t>Tables:  1</w:t>
      </w:r>
    </w:p>
    <w:p w14:paraId="033C4F10" w14:textId="2B05A54B" w:rsidR="00327540" w:rsidRPr="001C56AC" w:rsidRDefault="00742F14">
      <w:pPr>
        <w:rPr>
          <w:rFonts w:ascii="Times New Roman" w:hAnsi="Times New Roman"/>
        </w:rPr>
      </w:pPr>
      <w:r>
        <w:rPr>
          <w:rFonts w:ascii="Times New Roman" w:hAnsi="Times New Roman"/>
        </w:rPr>
        <w:t>References: 25</w:t>
      </w:r>
    </w:p>
    <w:p w14:paraId="3BB1BA88" w14:textId="77777777" w:rsidR="00327540" w:rsidRPr="001C56AC" w:rsidRDefault="00327540">
      <w:pPr>
        <w:rPr>
          <w:rFonts w:ascii="Times New Roman" w:hAnsi="Times New Roman"/>
        </w:rPr>
      </w:pPr>
    </w:p>
    <w:p w14:paraId="2C4DC335" w14:textId="77777777" w:rsidR="00327540" w:rsidRPr="001C56AC" w:rsidRDefault="00327540">
      <w:pPr>
        <w:rPr>
          <w:rFonts w:ascii="Times New Roman" w:hAnsi="Times New Roman"/>
        </w:rPr>
      </w:pPr>
    </w:p>
    <w:p w14:paraId="3E46A3E4" w14:textId="77777777" w:rsidR="00327540" w:rsidRPr="001C56AC" w:rsidRDefault="00327540">
      <w:pPr>
        <w:rPr>
          <w:rFonts w:ascii="Times New Roman" w:hAnsi="Times New Roman"/>
        </w:rPr>
      </w:pPr>
    </w:p>
    <w:p w14:paraId="370A414A" w14:textId="77777777" w:rsidR="00327540" w:rsidRPr="001C56AC" w:rsidRDefault="00327540">
      <w:pPr>
        <w:rPr>
          <w:rFonts w:ascii="Times New Roman" w:hAnsi="Times New Roman"/>
        </w:rPr>
      </w:pPr>
    </w:p>
    <w:p w14:paraId="1F777719"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Corresponding Author:</w:t>
      </w:r>
    </w:p>
    <w:p w14:paraId="4520AAEF"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Corey White</w:t>
      </w:r>
    </w:p>
    <w:p w14:paraId="114A7D27"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Department of Psychology, University of Texas at Austin</w:t>
      </w:r>
    </w:p>
    <w:p w14:paraId="71AFEAFA"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3.140F Norm Hackerman Building</w:t>
      </w:r>
    </w:p>
    <w:p w14:paraId="04D6604D"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100 E. 24</w:t>
      </w:r>
      <w:r w:rsidRPr="001C56AC">
        <w:rPr>
          <w:rFonts w:ascii="Times New Roman" w:eastAsia="Luxi Sans" w:hAnsi="Times New Roman"/>
          <w:szCs w:val="20"/>
          <w:vertAlign w:val="superscript"/>
        </w:rPr>
        <w:t>th</w:t>
      </w:r>
      <w:r w:rsidRPr="001C56AC">
        <w:rPr>
          <w:rFonts w:ascii="Times New Roman" w:eastAsia="Luxi Sans" w:hAnsi="Times New Roman"/>
          <w:szCs w:val="20"/>
        </w:rPr>
        <w:t xml:space="preserve"> st. Austin, TX 78705</w:t>
      </w:r>
    </w:p>
    <w:p w14:paraId="2F39179B"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Phone: 816-507-5251</w:t>
      </w:r>
    </w:p>
    <w:p w14:paraId="3C4B608A" w14:textId="77777777" w:rsidR="00327540" w:rsidRPr="001C56AC" w:rsidRDefault="00327540">
      <w:pPr>
        <w:spacing w:line="200" w:lineRule="atLeast"/>
        <w:rPr>
          <w:rFonts w:ascii="Times New Roman" w:eastAsia="Luxi Sans" w:hAnsi="Times New Roman"/>
          <w:szCs w:val="20"/>
        </w:rPr>
      </w:pPr>
      <w:r w:rsidRPr="001C56AC">
        <w:rPr>
          <w:rFonts w:ascii="Times New Roman" w:eastAsia="Luxi Sans" w:hAnsi="Times New Roman"/>
          <w:szCs w:val="20"/>
        </w:rPr>
        <w:t>Email: coreywhite.1198@gmail.com</w:t>
      </w:r>
      <w:r w:rsidRPr="001C56AC">
        <w:rPr>
          <w:rFonts w:ascii="Times New Roman" w:eastAsia="Luxi Sans" w:hAnsi="Times New Roman"/>
          <w:szCs w:val="20"/>
        </w:rPr>
        <w:tab/>
      </w:r>
    </w:p>
    <w:p w14:paraId="32C34FB2" w14:textId="77777777" w:rsidR="00327540" w:rsidRPr="001C56AC" w:rsidRDefault="00327540">
      <w:pPr>
        <w:spacing w:line="200" w:lineRule="atLeast"/>
        <w:rPr>
          <w:rFonts w:ascii="Times New Roman" w:eastAsia="Luxi Sans" w:hAnsi="Times New Roman"/>
          <w:szCs w:val="20"/>
        </w:rPr>
      </w:pPr>
    </w:p>
    <w:p w14:paraId="09D53709" w14:textId="77777777" w:rsidR="00327540" w:rsidRPr="001C56AC" w:rsidRDefault="00327540">
      <w:pPr>
        <w:pageBreakBefore/>
        <w:spacing w:line="200" w:lineRule="atLeast"/>
        <w:rPr>
          <w:rFonts w:ascii="Times New Roman" w:eastAsia="Luxi Sans" w:hAnsi="Times New Roman"/>
          <w:szCs w:val="20"/>
        </w:rPr>
      </w:pPr>
    </w:p>
    <w:p w14:paraId="53ACFFCD" w14:textId="77777777" w:rsidR="00327540" w:rsidRPr="001C56AC" w:rsidRDefault="00327540">
      <w:pPr>
        <w:spacing w:line="480" w:lineRule="auto"/>
        <w:jc w:val="center"/>
        <w:rPr>
          <w:rFonts w:ascii="Times New Roman" w:hAnsi="Times New Roman"/>
          <w:b/>
        </w:rPr>
      </w:pPr>
      <w:r w:rsidRPr="001C56AC">
        <w:rPr>
          <w:rFonts w:ascii="Times New Roman" w:hAnsi="Times New Roman"/>
          <w:b/>
        </w:rPr>
        <w:t>Abstract</w:t>
      </w:r>
    </w:p>
    <w:p w14:paraId="2EDE49C5" w14:textId="77777777" w:rsidR="00327540" w:rsidRPr="001C56AC" w:rsidRDefault="00327540">
      <w:pPr>
        <w:spacing w:line="480" w:lineRule="auto"/>
        <w:jc w:val="center"/>
        <w:rPr>
          <w:rFonts w:ascii="Times New Roman" w:hAnsi="Times New Roman"/>
        </w:rPr>
      </w:pPr>
    </w:p>
    <w:p w14:paraId="20C0CC6E" w14:textId="48FF2A75" w:rsidR="00327540" w:rsidRPr="001C56AC" w:rsidRDefault="003777AC">
      <w:pPr>
        <w:spacing w:line="480" w:lineRule="auto"/>
        <w:rPr>
          <w:rFonts w:ascii="Times New Roman" w:hAnsi="Times New Roman"/>
        </w:rPr>
      </w:pPr>
      <w:r>
        <w:rPr>
          <w:rFonts w:ascii="Times New Roman" w:hAnsi="Times New Roman"/>
        </w:rPr>
        <w:tab/>
        <w:t>R</w:t>
      </w:r>
      <w:r w:rsidR="00327540" w:rsidRPr="001C56AC">
        <w:rPr>
          <w:rFonts w:ascii="Times New Roman" w:hAnsi="Times New Roman"/>
        </w:rPr>
        <w:t xml:space="preserve">ecognition memory studies </w:t>
      </w:r>
      <w:r>
        <w:rPr>
          <w:rFonts w:ascii="Times New Roman" w:hAnsi="Times New Roman"/>
        </w:rPr>
        <w:t>often</w:t>
      </w:r>
      <w:r w:rsidR="00327540" w:rsidRPr="001C56AC">
        <w:rPr>
          <w:rFonts w:ascii="Times New Roman" w:hAnsi="Times New Roman"/>
        </w:rPr>
        <w:t xml:space="preserve"> find that </w:t>
      </w:r>
      <w:r w:rsidR="008E7484">
        <w:rPr>
          <w:rFonts w:ascii="Times New Roman" w:hAnsi="Times New Roman"/>
        </w:rPr>
        <w:t xml:space="preserve">emotional items are more likely </w:t>
      </w:r>
      <w:r>
        <w:rPr>
          <w:rFonts w:ascii="Times New Roman" w:hAnsi="Times New Roman"/>
        </w:rPr>
        <w:t xml:space="preserve">than neutral items </w:t>
      </w:r>
      <w:r w:rsidR="008E7484">
        <w:rPr>
          <w:rFonts w:ascii="Times New Roman" w:hAnsi="Times New Roman"/>
        </w:rPr>
        <w:t>to be labeled</w:t>
      </w:r>
      <w:r w:rsidR="0066317A">
        <w:rPr>
          <w:rFonts w:ascii="Times New Roman" w:hAnsi="Times New Roman"/>
        </w:rPr>
        <w:t xml:space="preserve"> as studied</w:t>
      </w:r>
      <w:r w:rsidR="00327540" w:rsidRPr="001C56AC">
        <w:rPr>
          <w:rFonts w:ascii="Times New Roman" w:hAnsi="Times New Roman"/>
        </w:rPr>
        <w:t xml:space="preserve">. </w:t>
      </w:r>
      <w:r>
        <w:rPr>
          <w:rFonts w:ascii="Times New Roman" w:hAnsi="Times New Roman"/>
        </w:rPr>
        <w:t>Previous work suggests</w:t>
      </w:r>
      <w:r w:rsidR="00327540" w:rsidRPr="001C56AC">
        <w:rPr>
          <w:rFonts w:ascii="Times New Roman" w:hAnsi="Times New Roman"/>
        </w:rPr>
        <w:t xml:space="preserve"> </w:t>
      </w:r>
      <w:r>
        <w:rPr>
          <w:rFonts w:ascii="Times New Roman" w:hAnsi="Times New Roman"/>
        </w:rPr>
        <w:t xml:space="preserve">this </w:t>
      </w:r>
      <w:r w:rsidR="00327540" w:rsidRPr="001C56AC">
        <w:rPr>
          <w:rFonts w:ascii="Times New Roman" w:hAnsi="Times New Roman"/>
        </w:rPr>
        <w:t xml:space="preserve">bias </w:t>
      </w:r>
      <w:r w:rsidR="0066317A">
        <w:rPr>
          <w:rFonts w:ascii="Times New Roman" w:hAnsi="Times New Roman"/>
        </w:rPr>
        <w:t>is driven by</w:t>
      </w:r>
      <w:r w:rsidR="00327540" w:rsidRPr="001C56AC">
        <w:rPr>
          <w:rFonts w:ascii="Times New Roman" w:hAnsi="Times New Roman"/>
        </w:rPr>
        <w:t xml:space="preserve"> increased </w:t>
      </w:r>
      <w:r w:rsidR="00EA2938">
        <w:rPr>
          <w:rFonts w:ascii="Times New Roman" w:hAnsi="Times New Roman"/>
        </w:rPr>
        <w:t>memory strength</w:t>
      </w:r>
      <w:r w:rsidR="00EF3BA6">
        <w:rPr>
          <w:rFonts w:ascii="Times New Roman" w:hAnsi="Times New Roman"/>
        </w:rPr>
        <w:t>/familiarity</w:t>
      </w:r>
      <w:r w:rsidR="00327540" w:rsidRPr="001C56AC">
        <w:rPr>
          <w:rFonts w:ascii="Times New Roman" w:hAnsi="Times New Roman"/>
        </w:rPr>
        <w:t xml:space="preserve"> for emotional items.  We explored </w:t>
      </w:r>
      <w:r w:rsidR="00EF3BA6">
        <w:rPr>
          <w:rFonts w:ascii="Times New Roman" w:hAnsi="Times New Roman"/>
        </w:rPr>
        <w:t>strength and bias interpretations of this effect with the conjecture that emotional</w:t>
      </w:r>
      <w:r w:rsidR="00327540" w:rsidRPr="001C56AC">
        <w:rPr>
          <w:rFonts w:ascii="Times New Roman" w:hAnsi="Times New Roman"/>
        </w:rPr>
        <w:t xml:space="preserve"> stimuli might seem more familiar because they share features with studied </w:t>
      </w:r>
      <w:r>
        <w:rPr>
          <w:rFonts w:ascii="Times New Roman" w:hAnsi="Times New Roman"/>
        </w:rPr>
        <w:t>items from the same category</w:t>
      </w:r>
      <w:r w:rsidR="00327540" w:rsidRPr="001C56AC">
        <w:rPr>
          <w:rFonts w:ascii="Times New Roman" w:hAnsi="Times New Roman"/>
        </w:rPr>
        <w:t xml:space="preserve">.  Categorical effects were manipulated in a recognition task by presenting lists with a small, medium, or large proportion of emotional words.  The liberal memory bias for emotional words was </w:t>
      </w:r>
      <w:r>
        <w:rPr>
          <w:rFonts w:ascii="Times New Roman" w:hAnsi="Times New Roman"/>
        </w:rPr>
        <w:t xml:space="preserve">only observed when a </w:t>
      </w:r>
      <w:r w:rsidR="0066317A">
        <w:rPr>
          <w:rFonts w:ascii="Times New Roman" w:hAnsi="Times New Roman"/>
        </w:rPr>
        <w:t>medium or large</w:t>
      </w:r>
      <w:r>
        <w:rPr>
          <w:rFonts w:ascii="Times New Roman" w:hAnsi="Times New Roman"/>
        </w:rPr>
        <w:t xml:space="preserve"> proportion of categorized words were presented in the lists</w:t>
      </w:r>
      <w:r w:rsidR="009F0B01">
        <w:rPr>
          <w:rFonts w:ascii="Times New Roman" w:hAnsi="Times New Roman"/>
        </w:rPr>
        <w:t xml:space="preserve">.  </w:t>
      </w:r>
      <w:r w:rsidR="00EA2938">
        <w:rPr>
          <w:rFonts w:ascii="Times New Roman" w:hAnsi="Times New Roman"/>
        </w:rPr>
        <w:t>Similar, though weaker, effects were</w:t>
      </w:r>
      <w:r w:rsidR="00327540" w:rsidRPr="001C56AC">
        <w:rPr>
          <w:rFonts w:ascii="Times New Roman" w:hAnsi="Times New Roman"/>
        </w:rPr>
        <w:t xml:space="preserve"> observed with categorized words </w:t>
      </w:r>
      <w:r w:rsidR="0066317A">
        <w:rPr>
          <w:rFonts w:ascii="Times New Roman" w:hAnsi="Times New Roman"/>
        </w:rPr>
        <w:t>that wer</w:t>
      </w:r>
      <w:r w:rsidR="009F0B01">
        <w:rPr>
          <w:rFonts w:ascii="Times New Roman" w:hAnsi="Times New Roman"/>
        </w:rPr>
        <w:t>e not emoti</w:t>
      </w:r>
      <w:r w:rsidR="007F31B1">
        <w:rPr>
          <w:rFonts w:ascii="Times New Roman" w:hAnsi="Times New Roman"/>
        </w:rPr>
        <w:t>onal (animal names).  T</w:t>
      </w:r>
      <w:r w:rsidR="009F0B01">
        <w:rPr>
          <w:rFonts w:ascii="Times New Roman" w:hAnsi="Times New Roman"/>
        </w:rPr>
        <w:t xml:space="preserve">hese results </w:t>
      </w:r>
      <w:r w:rsidR="00327540" w:rsidRPr="001C56AC">
        <w:rPr>
          <w:rFonts w:ascii="Times New Roman" w:hAnsi="Times New Roman"/>
        </w:rPr>
        <w:t xml:space="preserve">suggest that liberal memory bias for emotional items is </w:t>
      </w:r>
      <w:r w:rsidR="00EA2938">
        <w:rPr>
          <w:rFonts w:ascii="Times New Roman" w:hAnsi="Times New Roman"/>
        </w:rPr>
        <w:t xml:space="preserve">mainly </w:t>
      </w:r>
      <w:r w:rsidR="00973D46">
        <w:rPr>
          <w:rFonts w:ascii="Times New Roman" w:hAnsi="Times New Roman"/>
        </w:rPr>
        <w:t xml:space="preserve">driven </w:t>
      </w:r>
      <w:r w:rsidR="00327540" w:rsidRPr="001C56AC">
        <w:rPr>
          <w:rFonts w:ascii="Times New Roman" w:hAnsi="Times New Roman"/>
        </w:rPr>
        <w:t>by</w:t>
      </w:r>
      <w:r w:rsidR="0066317A">
        <w:rPr>
          <w:rFonts w:ascii="Times New Roman" w:hAnsi="Times New Roman"/>
        </w:rPr>
        <w:t xml:space="preserve"> effects of category membership.</w:t>
      </w:r>
      <w:r w:rsidR="00327540" w:rsidRPr="001C56AC">
        <w:rPr>
          <w:rFonts w:ascii="Times New Roman" w:hAnsi="Times New Roman"/>
        </w:rPr>
        <w:t xml:space="preserve"> </w:t>
      </w:r>
    </w:p>
    <w:p w14:paraId="1F6F64D7" w14:textId="77777777" w:rsidR="00327540" w:rsidRPr="001C56AC" w:rsidRDefault="00327540">
      <w:pPr>
        <w:spacing w:line="480" w:lineRule="auto"/>
        <w:rPr>
          <w:rFonts w:ascii="Times New Roman" w:hAnsi="Times New Roman"/>
        </w:rPr>
      </w:pPr>
    </w:p>
    <w:p w14:paraId="0F7C4D85" w14:textId="77777777" w:rsidR="00327540" w:rsidRPr="001C56AC" w:rsidRDefault="00327540">
      <w:pPr>
        <w:spacing w:line="480" w:lineRule="auto"/>
        <w:rPr>
          <w:rFonts w:ascii="Times New Roman" w:hAnsi="Times New Roman"/>
        </w:rPr>
      </w:pPr>
    </w:p>
    <w:p w14:paraId="2EB6B0BF" w14:textId="77777777" w:rsidR="00327540" w:rsidRPr="001C56AC" w:rsidRDefault="00327540">
      <w:pPr>
        <w:spacing w:line="480" w:lineRule="auto"/>
        <w:rPr>
          <w:rFonts w:ascii="Times New Roman" w:hAnsi="Times New Roman"/>
        </w:rPr>
      </w:pPr>
    </w:p>
    <w:p w14:paraId="31A76987" w14:textId="77777777" w:rsidR="00327540" w:rsidRPr="001C56AC" w:rsidRDefault="00327540">
      <w:pPr>
        <w:spacing w:line="480" w:lineRule="auto"/>
        <w:rPr>
          <w:rFonts w:ascii="Times New Roman" w:hAnsi="Times New Roman"/>
        </w:rPr>
      </w:pPr>
    </w:p>
    <w:p w14:paraId="7E882739" w14:textId="77777777" w:rsidR="00327540" w:rsidRPr="001C56AC" w:rsidRDefault="00327540">
      <w:pPr>
        <w:spacing w:line="480" w:lineRule="auto"/>
        <w:rPr>
          <w:rFonts w:ascii="Times New Roman" w:hAnsi="Times New Roman"/>
        </w:rPr>
      </w:pPr>
    </w:p>
    <w:p w14:paraId="4855A4FA" w14:textId="77777777" w:rsidR="00327540" w:rsidRPr="001C56AC" w:rsidRDefault="00440169">
      <w:pPr>
        <w:spacing w:line="480" w:lineRule="auto"/>
        <w:rPr>
          <w:rFonts w:ascii="Times New Roman" w:hAnsi="Times New Roman"/>
        </w:rPr>
      </w:pPr>
      <w:r>
        <w:rPr>
          <w:rFonts w:ascii="Times New Roman" w:hAnsi="Times New Roman"/>
        </w:rPr>
        <w:t xml:space="preserve">Keywords:  emotional memory, bias, </w:t>
      </w:r>
      <w:r w:rsidR="009F0B01">
        <w:rPr>
          <w:rFonts w:ascii="Times New Roman" w:hAnsi="Times New Roman"/>
        </w:rPr>
        <w:t xml:space="preserve">recognition memory, </w:t>
      </w:r>
      <w:r>
        <w:rPr>
          <w:rFonts w:ascii="Times New Roman" w:hAnsi="Times New Roman"/>
        </w:rPr>
        <w:t>category effects</w:t>
      </w:r>
    </w:p>
    <w:p w14:paraId="18A6DA9F" w14:textId="77777777" w:rsidR="00327540" w:rsidRPr="001C56AC" w:rsidRDefault="00327540">
      <w:pPr>
        <w:pageBreakBefore/>
        <w:spacing w:line="480" w:lineRule="auto"/>
        <w:rPr>
          <w:rFonts w:ascii="Times New Roman" w:hAnsi="Times New Roman"/>
        </w:rPr>
      </w:pPr>
    </w:p>
    <w:p w14:paraId="541DCA65" w14:textId="6104172C" w:rsidR="001D71D5" w:rsidRDefault="00327540" w:rsidP="001D71D5">
      <w:pPr>
        <w:spacing w:line="480" w:lineRule="auto"/>
        <w:rPr>
          <w:rFonts w:ascii="Times New Roman" w:hAnsi="Times New Roman"/>
        </w:rPr>
      </w:pPr>
      <w:r w:rsidRPr="001C56AC">
        <w:rPr>
          <w:rFonts w:ascii="Times New Roman" w:hAnsi="Times New Roman"/>
        </w:rPr>
        <w:tab/>
        <w:t xml:space="preserve">There is considerable interest in understanding how emotion affects memorial processing.  </w:t>
      </w:r>
      <w:r w:rsidR="001D1AA3" w:rsidRPr="001C56AC">
        <w:rPr>
          <w:rFonts w:ascii="Times New Roman" w:hAnsi="Times New Roman"/>
        </w:rPr>
        <w:t>Numerous</w:t>
      </w:r>
      <w:r w:rsidRPr="001C56AC">
        <w:rPr>
          <w:rFonts w:ascii="Times New Roman" w:hAnsi="Times New Roman"/>
        </w:rPr>
        <w:t xml:space="preserve"> studies have shown enhanced memory for emotional stimuli, meaning </w:t>
      </w:r>
      <w:r w:rsidR="005D2B60">
        <w:rPr>
          <w:rFonts w:ascii="Times New Roman" w:hAnsi="Times New Roman"/>
        </w:rPr>
        <w:t>individuals</w:t>
      </w:r>
      <w:r w:rsidR="009C7B99">
        <w:rPr>
          <w:rFonts w:ascii="Times New Roman" w:hAnsi="Times New Roman"/>
        </w:rPr>
        <w:t xml:space="preserve"> better</w:t>
      </w:r>
      <w:r w:rsidRPr="001C56AC">
        <w:rPr>
          <w:rFonts w:ascii="Times New Roman" w:hAnsi="Times New Roman"/>
        </w:rPr>
        <w:t xml:space="preserve"> remember previously encountered emotional items compared to neutral items (e.g., Doerksen &amp; Shimamura, 2001; Kensinger </w:t>
      </w:r>
      <w:r w:rsidR="009C7B99">
        <w:rPr>
          <w:rFonts w:ascii="Times New Roman" w:hAnsi="Times New Roman"/>
        </w:rPr>
        <w:t>&amp; Corkin, 2003</w:t>
      </w:r>
      <w:r w:rsidR="001D1AA3" w:rsidRPr="001C56AC">
        <w:rPr>
          <w:rFonts w:ascii="Times New Roman" w:hAnsi="Times New Roman"/>
        </w:rPr>
        <w:t xml:space="preserve">).  </w:t>
      </w:r>
      <w:r w:rsidRPr="001C56AC">
        <w:rPr>
          <w:rFonts w:ascii="Times New Roman" w:hAnsi="Times New Roman"/>
        </w:rPr>
        <w:t xml:space="preserve">LaBar and Cabeza (2006) reviewed evidence that emotion improves long-term consolidation of memory, suggesting that enhanced memory is less likely to be seen when participants are tested immediately after the study phase (see also Kensinger &amp; Corkin, 2003).  Indeed, </w:t>
      </w:r>
      <w:r w:rsidR="00B764A0" w:rsidRPr="001C56AC">
        <w:rPr>
          <w:rFonts w:ascii="Times New Roman" w:hAnsi="Times New Roman"/>
        </w:rPr>
        <w:t>many</w:t>
      </w:r>
      <w:r w:rsidRPr="001C56AC">
        <w:rPr>
          <w:rFonts w:ascii="Times New Roman" w:hAnsi="Times New Roman"/>
        </w:rPr>
        <w:t xml:space="preserve"> studies have found equal or poorer memory for emotional compared to neutral stimuli, especially when tested with immediate recognition (Dougal &amp; Rotello, 2007; Johansson, Meckinger, &amp; Tresse, 2004; Kapucu, Rotello, Ready, &amp; Seidl, 2008; Sharot, Delgado, &amp; Phelps, 2004)</w:t>
      </w:r>
      <w:r w:rsidR="004473B1" w:rsidRPr="001C56AC">
        <w:rPr>
          <w:rFonts w:ascii="Times New Roman" w:hAnsi="Times New Roman"/>
        </w:rPr>
        <w:t>.  However, it has been sugges</w:t>
      </w:r>
      <w:r w:rsidR="001D1AA3" w:rsidRPr="001C56AC">
        <w:rPr>
          <w:rFonts w:ascii="Times New Roman" w:hAnsi="Times New Roman"/>
        </w:rPr>
        <w:t xml:space="preserve">ted that </w:t>
      </w:r>
      <w:r w:rsidR="00B764A0" w:rsidRPr="001C56AC">
        <w:rPr>
          <w:rFonts w:ascii="Times New Roman" w:hAnsi="Times New Roman"/>
        </w:rPr>
        <w:t xml:space="preserve">such </w:t>
      </w:r>
      <w:r w:rsidR="001D1AA3" w:rsidRPr="001C56AC">
        <w:rPr>
          <w:rFonts w:ascii="Times New Roman" w:hAnsi="Times New Roman"/>
        </w:rPr>
        <w:t>null effects</w:t>
      </w:r>
      <w:r w:rsidR="004473B1" w:rsidRPr="001C56AC">
        <w:rPr>
          <w:rFonts w:ascii="Times New Roman" w:hAnsi="Times New Roman"/>
        </w:rPr>
        <w:t xml:space="preserve"> </w:t>
      </w:r>
      <w:r w:rsidR="00B764A0" w:rsidRPr="001C56AC">
        <w:rPr>
          <w:rFonts w:ascii="Times New Roman" w:hAnsi="Times New Roman"/>
        </w:rPr>
        <w:t xml:space="preserve">in </w:t>
      </w:r>
      <w:r w:rsidR="004473B1" w:rsidRPr="001C56AC">
        <w:rPr>
          <w:rFonts w:ascii="Times New Roman" w:hAnsi="Times New Roman"/>
        </w:rPr>
        <w:t xml:space="preserve">studies </w:t>
      </w:r>
      <w:r w:rsidR="001D1AA3" w:rsidRPr="001C56AC">
        <w:rPr>
          <w:rFonts w:ascii="Times New Roman" w:hAnsi="Times New Roman"/>
        </w:rPr>
        <w:t xml:space="preserve">of emotional memory </w:t>
      </w:r>
      <w:r w:rsidR="004473B1" w:rsidRPr="001C56AC">
        <w:rPr>
          <w:rFonts w:ascii="Times New Roman" w:hAnsi="Times New Roman"/>
        </w:rPr>
        <w:t>could be driven</w:t>
      </w:r>
      <w:r w:rsidR="00422FD9">
        <w:rPr>
          <w:rFonts w:ascii="Times New Roman" w:hAnsi="Times New Roman"/>
        </w:rPr>
        <w:t xml:space="preserve"> by methodological problems (Gr</w:t>
      </w:r>
      <w:r w:rsidR="004473B1" w:rsidRPr="001C56AC">
        <w:rPr>
          <w:rFonts w:ascii="Times New Roman" w:hAnsi="Times New Roman"/>
        </w:rPr>
        <w:t>ider &amp; Malmberg, 2008</w:t>
      </w:r>
      <w:r w:rsidR="007F31B1">
        <w:rPr>
          <w:rFonts w:ascii="Times New Roman" w:hAnsi="Times New Roman"/>
        </w:rPr>
        <w:t>; but see Thapar &amp; Rouder, 2009</w:t>
      </w:r>
      <w:r w:rsidR="004473B1" w:rsidRPr="001C56AC">
        <w:rPr>
          <w:rFonts w:ascii="Times New Roman" w:hAnsi="Times New Roman"/>
        </w:rPr>
        <w:t>).</w:t>
      </w:r>
      <w:r w:rsidR="001D71D5">
        <w:rPr>
          <w:rFonts w:ascii="Times New Roman" w:hAnsi="Times New Roman"/>
        </w:rPr>
        <w:t xml:space="preserve">  </w:t>
      </w:r>
      <w:r w:rsidR="005D2B60">
        <w:rPr>
          <w:rFonts w:ascii="Times New Roman" w:hAnsi="Times New Roman"/>
        </w:rPr>
        <w:t>Another, more robust</w:t>
      </w:r>
      <w:r w:rsidRPr="001C56AC">
        <w:rPr>
          <w:rFonts w:ascii="Times New Roman" w:hAnsi="Times New Roman"/>
        </w:rPr>
        <w:t xml:space="preserve"> finding </w:t>
      </w:r>
      <w:r w:rsidR="007F31B1">
        <w:rPr>
          <w:rFonts w:ascii="Times New Roman" w:hAnsi="Times New Roman"/>
        </w:rPr>
        <w:t xml:space="preserve">comes from recognition tasks, in which </w:t>
      </w:r>
      <w:r w:rsidRPr="001C56AC">
        <w:rPr>
          <w:rFonts w:ascii="Times New Roman" w:hAnsi="Times New Roman"/>
        </w:rPr>
        <w:t xml:space="preserve">participants </w:t>
      </w:r>
      <w:r w:rsidR="005D2B60">
        <w:rPr>
          <w:rFonts w:ascii="Times New Roman" w:hAnsi="Times New Roman"/>
        </w:rPr>
        <w:t xml:space="preserve">decide </w:t>
      </w:r>
      <w:r w:rsidRPr="001C56AC">
        <w:rPr>
          <w:rFonts w:ascii="Times New Roman" w:hAnsi="Times New Roman"/>
        </w:rPr>
        <w:t xml:space="preserve">whether test items </w:t>
      </w:r>
      <w:r w:rsidR="005D2B60">
        <w:rPr>
          <w:rFonts w:ascii="Times New Roman" w:hAnsi="Times New Roman"/>
        </w:rPr>
        <w:t>had been previously</w:t>
      </w:r>
      <w:r w:rsidRPr="001C56AC">
        <w:rPr>
          <w:rFonts w:ascii="Times New Roman" w:hAnsi="Times New Roman"/>
        </w:rPr>
        <w:t xml:space="preserve"> studied or not</w:t>
      </w:r>
      <w:r w:rsidR="005D2B60">
        <w:rPr>
          <w:rFonts w:ascii="Times New Roman" w:hAnsi="Times New Roman"/>
        </w:rPr>
        <w:t xml:space="preserve">.  These tasks </w:t>
      </w:r>
      <w:r w:rsidR="00264CA9" w:rsidRPr="001C56AC">
        <w:rPr>
          <w:rFonts w:ascii="Times New Roman" w:hAnsi="Times New Roman"/>
        </w:rPr>
        <w:t xml:space="preserve">typically show that </w:t>
      </w:r>
      <w:r w:rsidRPr="001C56AC">
        <w:rPr>
          <w:rFonts w:ascii="Times New Roman" w:hAnsi="Times New Roman"/>
        </w:rPr>
        <w:t xml:space="preserve">emotional items </w:t>
      </w:r>
      <w:r w:rsidR="00264CA9" w:rsidRPr="001C56AC">
        <w:rPr>
          <w:rFonts w:ascii="Times New Roman" w:hAnsi="Times New Roman"/>
        </w:rPr>
        <w:t>are more li</w:t>
      </w:r>
      <w:r w:rsidR="001D1AA3" w:rsidRPr="001C56AC">
        <w:rPr>
          <w:rFonts w:ascii="Times New Roman" w:hAnsi="Times New Roman"/>
        </w:rPr>
        <w:t>kely to be labeled</w:t>
      </w:r>
      <w:r w:rsidR="00264CA9" w:rsidRPr="001C56AC">
        <w:rPr>
          <w:rFonts w:ascii="Times New Roman" w:hAnsi="Times New Roman"/>
        </w:rPr>
        <w:t xml:space="preserve"> </w:t>
      </w:r>
      <w:r w:rsidRPr="001C56AC">
        <w:rPr>
          <w:rFonts w:ascii="Times New Roman" w:hAnsi="Times New Roman"/>
        </w:rPr>
        <w:t>as studied than comparison neutral items</w:t>
      </w:r>
      <w:r w:rsidR="005D2B60">
        <w:rPr>
          <w:rFonts w:ascii="Times New Roman" w:hAnsi="Times New Roman"/>
        </w:rPr>
        <w:t>, even when the emotional items had not been studied</w:t>
      </w:r>
      <w:r w:rsidRPr="001C56AC">
        <w:rPr>
          <w:rFonts w:ascii="Times New Roman" w:hAnsi="Times New Roman"/>
        </w:rPr>
        <w:t>.</w:t>
      </w:r>
      <w:r w:rsidR="007F31B1">
        <w:rPr>
          <w:rFonts w:ascii="Times New Roman" w:hAnsi="Times New Roman"/>
        </w:rPr>
        <w:t xml:space="preserve">  Using two-alternative forced choice tasks, Thapar and Rouder (2009)</w:t>
      </w:r>
      <w:r w:rsidRPr="001C56AC">
        <w:rPr>
          <w:rFonts w:ascii="Times New Roman" w:hAnsi="Times New Roman"/>
        </w:rPr>
        <w:t xml:space="preserve"> </w:t>
      </w:r>
      <w:r w:rsidR="007F31B1">
        <w:rPr>
          <w:rFonts w:ascii="Times New Roman" w:hAnsi="Times New Roman"/>
        </w:rPr>
        <w:t>found that emotional valence increased bias f</w:t>
      </w:r>
      <w:r w:rsidR="00A671A3">
        <w:rPr>
          <w:rFonts w:ascii="Times New Roman" w:hAnsi="Times New Roman"/>
        </w:rPr>
        <w:t>or emotional items, and Dougal and</w:t>
      </w:r>
      <w:r w:rsidR="007F31B1">
        <w:rPr>
          <w:rFonts w:ascii="Times New Roman" w:hAnsi="Times New Roman"/>
        </w:rPr>
        <w:t xml:space="preserve"> Rotello (2007) </w:t>
      </w:r>
      <w:r w:rsidR="007F31B1" w:rsidRPr="001C56AC">
        <w:rPr>
          <w:rFonts w:ascii="Times New Roman" w:hAnsi="Times New Roman"/>
        </w:rPr>
        <w:t>used receiver operating characteristic (ROC) analyses to show</w:t>
      </w:r>
      <w:r w:rsidR="007F31B1">
        <w:rPr>
          <w:rFonts w:ascii="Times New Roman" w:hAnsi="Times New Roman"/>
        </w:rPr>
        <w:t xml:space="preserve"> that</w:t>
      </w:r>
      <w:r w:rsidR="001D71D5">
        <w:rPr>
          <w:rFonts w:ascii="Times New Roman" w:hAnsi="Times New Roman"/>
        </w:rPr>
        <w:t xml:space="preserve"> </w:t>
      </w:r>
      <w:r w:rsidR="00A671A3">
        <w:rPr>
          <w:rFonts w:ascii="Times New Roman" w:hAnsi="Times New Roman"/>
        </w:rPr>
        <w:t xml:space="preserve">higher hits and false alarms for </w:t>
      </w:r>
      <w:r w:rsidR="007F31B1" w:rsidRPr="001C56AC">
        <w:rPr>
          <w:rFonts w:ascii="Times New Roman" w:hAnsi="Times New Roman"/>
        </w:rPr>
        <w:t xml:space="preserve">emotional items </w:t>
      </w:r>
      <w:r w:rsidR="00A671A3">
        <w:rPr>
          <w:rFonts w:ascii="Times New Roman" w:hAnsi="Times New Roman"/>
        </w:rPr>
        <w:t>was driven by</w:t>
      </w:r>
      <w:r w:rsidR="007F31B1" w:rsidRPr="001C56AC">
        <w:rPr>
          <w:rFonts w:ascii="Times New Roman" w:hAnsi="Times New Roman"/>
        </w:rPr>
        <w:t xml:space="preserve"> higher </w:t>
      </w:r>
      <w:r w:rsidR="00D96DAF">
        <w:rPr>
          <w:rFonts w:ascii="Times New Roman" w:hAnsi="Times New Roman"/>
        </w:rPr>
        <w:t>memory strength</w:t>
      </w:r>
      <w:r w:rsidR="007F31B1" w:rsidRPr="001C56AC">
        <w:rPr>
          <w:rFonts w:ascii="Times New Roman" w:hAnsi="Times New Roman"/>
        </w:rPr>
        <w:t xml:space="preserve"> </w:t>
      </w:r>
      <w:r w:rsidR="00A671A3">
        <w:rPr>
          <w:rFonts w:ascii="Times New Roman" w:hAnsi="Times New Roman"/>
        </w:rPr>
        <w:t>for emotional</w:t>
      </w:r>
      <w:r w:rsidR="007F31B1" w:rsidRPr="001C56AC">
        <w:rPr>
          <w:rFonts w:ascii="Times New Roman" w:hAnsi="Times New Roman"/>
        </w:rPr>
        <w:t xml:space="preserve"> items rel</w:t>
      </w:r>
      <w:r w:rsidR="007F31B1">
        <w:rPr>
          <w:rFonts w:ascii="Times New Roman" w:hAnsi="Times New Roman"/>
        </w:rPr>
        <w:t>a</w:t>
      </w:r>
      <w:r w:rsidR="00D96DAF">
        <w:rPr>
          <w:rFonts w:ascii="Times New Roman" w:hAnsi="Times New Roman"/>
        </w:rPr>
        <w:t xml:space="preserve">tive to the decision criterion.  </w:t>
      </w:r>
    </w:p>
    <w:p w14:paraId="15EA6D38" w14:textId="77777777" w:rsidR="00327540" w:rsidRPr="001C56AC" w:rsidRDefault="00327540" w:rsidP="001D71D5">
      <w:pPr>
        <w:spacing w:line="480" w:lineRule="auto"/>
        <w:ind w:firstLine="709"/>
        <w:rPr>
          <w:rFonts w:ascii="Times New Roman" w:hAnsi="Times New Roman"/>
        </w:rPr>
      </w:pPr>
      <w:r w:rsidRPr="001C56AC">
        <w:rPr>
          <w:rFonts w:ascii="Times New Roman" w:hAnsi="Times New Roman"/>
        </w:rPr>
        <w:t xml:space="preserve">The goal of the present study was to explore this </w:t>
      </w:r>
      <w:r w:rsidR="00210370" w:rsidRPr="001C56AC">
        <w:rPr>
          <w:rFonts w:ascii="Times New Roman" w:hAnsi="Times New Roman"/>
        </w:rPr>
        <w:t xml:space="preserve">memory </w:t>
      </w:r>
      <w:r w:rsidR="00CB7F29" w:rsidRPr="001C56AC">
        <w:rPr>
          <w:rFonts w:ascii="Times New Roman" w:hAnsi="Times New Roman"/>
        </w:rPr>
        <w:t xml:space="preserve">bias </w:t>
      </w:r>
      <w:r w:rsidRPr="001C56AC">
        <w:rPr>
          <w:rFonts w:ascii="Times New Roman" w:hAnsi="Times New Roman"/>
        </w:rPr>
        <w:t>and determine what characteristics of the emotional items are most responsible for it.  Specifically we tested the extent to which the categorical nature of emotional stimuli contrib</w:t>
      </w:r>
      <w:r w:rsidR="001D71D5">
        <w:rPr>
          <w:rFonts w:ascii="Times New Roman" w:hAnsi="Times New Roman"/>
        </w:rPr>
        <w:t xml:space="preserve">utes to the recognition bias.  </w:t>
      </w:r>
      <w:r w:rsidRPr="001C56AC">
        <w:rPr>
          <w:rFonts w:ascii="Times New Roman" w:hAnsi="Times New Roman"/>
        </w:rPr>
        <w:t xml:space="preserve">Emotional words like </w:t>
      </w:r>
      <w:r w:rsidRPr="001C56AC">
        <w:rPr>
          <w:rFonts w:ascii="Times New Roman" w:hAnsi="Times New Roman"/>
          <w:i/>
          <w:iCs/>
        </w:rPr>
        <w:t xml:space="preserve">death, hurt, disease, </w:t>
      </w:r>
      <w:r w:rsidRPr="001C56AC">
        <w:rPr>
          <w:rFonts w:ascii="Times New Roman" w:hAnsi="Times New Roman"/>
        </w:rPr>
        <w:t xml:space="preserve">and </w:t>
      </w:r>
      <w:r w:rsidRPr="001C56AC">
        <w:rPr>
          <w:rFonts w:ascii="Times New Roman" w:hAnsi="Times New Roman"/>
          <w:i/>
          <w:iCs/>
        </w:rPr>
        <w:t xml:space="preserve">failure </w:t>
      </w:r>
      <w:r w:rsidRPr="001C56AC">
        <w:rPr>
          <w:rFonts w:ascii="Times New Roman" w:hAnsi="Times New Roman"/>
        </w:rPr>
        <w:t>have c</w:t>
      </w:r>
      <w:r w:rsidR="00264CA9" w:rsidRPr="001C56AC">
        <w:rPr>
          <w:rFonts w:ascii="Times New Roman" w:hAnsi="Times New Roman"/>
        </w:rPr>
        <w:t>ommon category-related features.  I</w:t>
      </w:r>
      <w:r w:rsidRPr="001C56AC">
        <w:rPr>
          <w:rFonts w:ascii="Times New Roman" w:hAnsi="Times New Roman"/>
        </w:rPr>
        <w:t>f many emotional words are studied</w:t>
      </w:r>
      <w:r w:rsidR="008230E7">
        <w:rPr>
          <w:rFonts w:ascii="Times New Roman" w:hAnsi="Times New Roman"/>
        </w:rPr>
        <w:t xml:space="preserve"> together in the context of a list, then memory for that context will contain strong traces of </w:t>
      </w:r>
      <w:r w:rsidR="008230E7">
        <w:rPr>
          <w:rFonts w:ascii="Times New Roman" w:hAnsi="Times New Roman"/>
        </w:rPr>
        <w:lastRenderedPageBreak/>
        <w:t>those shared emotional features.  In essence the gist of that context will have an emotional tone.  Consequently when a</w:t>
      </w:r>
      <w:r w:rsidRPr="001C56AC">
        <w:rPr>
          <w:rFonts w:ascii="Times New Roman" w:hAnsi="Times New Roman"/>
        </w:rPr>
        <w:t xml:space="preserve"> test word like </w:t>
      </w:r>
      <w:r w:rsidRPr="001C56AC">
        <w:rPr>
          <w:rFonts w:ascii="Times New Roman" w:hAnsi="Times New Roman"/>
          <w:i/>
        </w:rPr>
        <w:t>cancer</w:t>
      </w:r>
      <w:r w:rsidRPr="001C56AC">
        <w:rPr>
          <w:rFonts w:ascii="Times New Roman" w:hAnsi="Times New Roman"/>
        </w:rPr>
        <w:t xml:space="preserve"> </w:t>
      </w:r>
      <w:r w:rsidR="008230E7">
        <w:rPr>
          <w:rFonts w:ascii="Times New Roman" w:hAnsi="Times New Roman"/>
        </w:rPr>
        <w:t xml:space="preserve">is used to probe memory, it would match the context more strongly </w:t>
      </w:r>
      <w:r w:rsidRPr="001C56AC">
        <w:rPr>
          <w:rFonts w:ascii="Times New Roman" w:hAnsi="Times New Roman"/>
        </w:rPr>
        <w:t>because it shares features with the other negatively-valenced items</w:t>
      </w:r>
      <w:r w:rsidR="00264CA9" w:rsidRPr="001C56AC">
        <w:rPr>
          <w:rFonts w:ascii="Times New Roman" w:hAnsi="Times New Roman"/>
        </w:rPr>
        <w:t xml:space="preserve"> in memory</w:t>
      </w:r>
      <w:r w:rsidRPr="001C56AC">
        <w:rPr>
          <w:rFonts w:ascii="Times New Roman" w:hAnsi="Times New Roman"/>
        </w:rPr>
        <w:t xml:space="preserve">.  </w:t>
      </w:r>
      <w:r w:rsidR="008230E7" w:rsidRPr="001C56AC">
        <w:rPr>
          <w:rFonts w:ascii="Times New Roman" w:hAnsi="Times New Roman"/>
        </w:rPr>
        <w:t xml:space="preserve">Such categorical effects are naturally predicted by global memory models in which the features of a test item are matched to the stored features in the memory trace (e.g., </w:t>
      </w:r>
      <w:r w:rsidR="008230E7">
        <w:rPr>
          <w:rFonts w:ascii="Times New Roman" w:hAnsi="Times New Roman"/>
        </w:rPr>
        <w:t>Gr</w:t>
      </w:r>
      <w:r w:rsidR="008230E7" w:rsidRPr="001C56AC">
        <w:rPr>
          <w:rFonts w:ascii="Times New Roman" w:hAnsi="Times New Roman"/>
        </w:rPr>
        <w:t xml:space="preserve">ider &amp; Malmberg, 2008; Shiffrin &amp; Steyvers, </w:t>
      </w:r>
      <w:r w:rsidR="008230E7">
        <w:rPr>
          <w:rFonts w:ascii="Times New Roman" w:hAnsi="Times New Roman"/>
        </w:rPr>
        <w:t xml:space="preserve">1997).  </w:t>
      </w:r>
      <w:r w:rsidR="008230E7" w:rsidRPr="001C56AC">
        <w:rPr>
          <w:rFonts w:ascii="Times New Roman" w:hAnsi="Times New Roman"/>
        </w:rPr>
        <w:t>Categorical effects of this sort have been studied extensively using the Deese, Roediger, and McDermott (DRM) paradigm in which ma</w:t>
      </w:r>
      <w:r w:rsidR="008230E7">
        <w:rPr>
          <w:rFonts w:ascii="Times New Roman" w:hAnsi="Times New Roman"/>
        </w:rPr>
        <w:t>ny words from a category</w:t>
      </w:r>
      <w:r w:rsidR="008230E7" w:rsidRPr="001C56AC">
        <w:rPr>
          <w:rFonts w:ascii="Times New Roman" w:hAnsi="Times New Roman"/>
        </w:rPr>
        <w:t xml:space="preserve"> are studied (</w:t>
      </w:r>
      <w:r w:rsidR="008230E7" w:rsidRPr="001C56AC">
        <w:rPr>
          <w:rStyle w:val="highlight"/>
          <w:rFonts w:ascii="Times New Roman" w:hAnsi="Times New Roman"/>
        </w:rPr>
        <w:t>Deese</w:t>
      </w:r>
      <w:r w:rsidR="008230E7" w:rsidRPr="001C56AC">
        <w:rPr>
          <w:rFonts w:ascii="Times New Roman" w:hAnsi="Times New Roman"/>
        </w:rPr>
        <w:t xml:space="preserve">, 1959; </w:t>
      </w:r>
      <w:r w:rsidR="008230E7" w:rsidRPr="001C56AC">
        <w:rPr>
          <w:rStyle w:val="highlight"/>
          <w:rFonts w:ascii="Times New Roman" w:hAnsi="Times New Roman"/>
        </w:rPr>
        <w:t>Roediger</w:t>
      </w:r>
      <w:r w:rsidR="008230E7" w:rsidRPr="001C56AC">
        <w:rPr>
          <w:rFonts w:ascii="Times New Roman" w:hAnsi="Times New Roman"/>
        </w:rPr>
        <w:t xml:space="preserve"> &amp; </w:t>
      </w:r>
      <w:r w:rsidR="008230E7" w:rsidRPr="001C56AC">
        <w:rPr>
          <w:rStyle w:val="highlight"/>
          <w:rFonts w:ascii="Times New Roman" w:hAnsi="Times New Roman"/>
        </w:rPr>
        <w:t>McDermott</w:t>
      </w:r>
      <w:r w:rsidR="008230E7" w:rsidRPr="001C56AC">
        <w:rPr>
          <w:rFonts w:ascii="Times New Roman" w:hAnsi="Times New Roman"/>
        </w:rPr>
        <w:t xml:space="preserve">, 1995).  DRM tasks typically result in an increased false alarm rate for lures from the same category as the studied words, consistent with increased </w:t>
      </w:r>
      <w:r w:rsidR="00297646">
        <w:rPr>
          <w:rFonts w:ascii="Times New Roman" w:hAnsi="Times New Roman"/>
        </w:rPr>
        <w:t>memory strength for those items</w:t>
      </w:r>
      <w:r w:rsidR="008230E7" w:rsidRPr="001C56AC">
        <w:rPr>
          <w:rFonts w:ascii="Times New Roman" w:hAnsi="Times New Roman"/>
        </w:rPr>
        <w:t>.</w:t>
      </w:r>
      <w:r w:rsidR="00297646">
        <w:rPr>
          <w:rFonts w:ascii="Times New Roman" w:hAnsi="Times New Roman"/>
        </w:rPr>
        <w:t xml:space="preserve">  While this categorical mechanism would affect emotional words that share many overlapping features, it would not affect </w:t>
      </w:r>
      <w:r w:rsidRPr="001C56AC">
        <w:rPr>
          <w:rFonts w:ascii="Times New Roman" w:hAnsi="Times New Roman"/>
        </w:rPr>
        <w:t xml:space="preserve">uncategorized neutral words like </w:t>
      </w:r>
      <w:r w:rsidRPr="001C56AC">
        <w:rPr>
          <w:rFonts w:ascii="Times New Roman" w:hAnsi="Times New Roman"/>
          <w:i/>
          <w:iCs/>
        </w:rPr>
        <w:t xml:space="preserve">barn, novel, sunset, </w:t>
      </w:r>
      <w:r w:rsidRPr="001C56AC">
        <w:rPr>
          <w:rFonts w:ascii="Times New Roman" w:hAnsi="Times New Roman"/>
        </w:rPr>
        <w:t xml:space="preserve">and </w:t>
      </w:r>
      <w:r w:rsidRPr="001C56AC">
        <w:rPr>
          <w:rFonts w:ascii="Times New Roman" w:hAnsi="Times New Roman"/>
          <w:i/>
          <w:iCs/>
        </w:rPr>
        <w:t>employee</w:t>
      </w:r>
      <w:r w:rsidR="008230E7">
        <w:rPr>
          <w:rFonts w:ascii="Times New Roman" w:hAnsi="Times New Roman"/>
        </w:rPr>
        <w:t xml:space="preserve">, </w:t>
      </w:r>
      <w:r w:rsidR="00297646">
        <w:rPr>
          <w:rFonts w:ascii="Times New Roman" w:hAnsi="Times New Roman"/>
        </w:rPr>
        <w:t xml:space="preserve">that lack shared categorical features.  In this sense the memorial bias for emotional items could be largely driven by effects outside of valence and arousal.  </w:t>
      </w:r>
      <w:r w:rsidRPr="001C56AC">
        <w:rPr>
          <w:rFonts w:ascii="Times New Roman" w:hAnsi="Times New Roman"/>
        </w:rPr>
        <w:t xml:space="preserve">  </w:t>
      </w:r>
    </w:p>
    <w:p w14:paraId="5D6CBFBB" w14:textId="77777777" w:rsidR="00327540" w:rsidRPr="001C56AC" w:rsidRDefault="00327540">
      <w:pPr>
        <w:spacing w:line="480" w:lineRule="auto"/>
        <w:rPr>
          <w:rFonts w:ascii="Times New Roman" w:hAnsi="Times New Roman"/>
        </w:rPr>
      </w:pPr>
      <w:r w:rsidRPr="001C56AC">
        <w:rPr>
          <w:rFonts w:ascii="Times New Roman" w:hAnsi="Times New Roman"/>
        </w:rPr>
        <w:tab/>
        <w:t>We tested to what degree the category membership of emotional stimuli accounts for the liberal memory bias shown in recognition memory.  We focus on category membership rather than relatedness because liberal memory bias has been shown for emotional items even when relatedness is controlled.  Dougal and Rotello (2007) and Kapucu et al. (2008) found a liberal memory bias for emotional words even when comparison neutral items were matched for overall semantic interrelatedness using latent semantic analysis (Landauer, Foltz, &amp; Laham, 1998), suggesting that relatedness alone does not account for the effect.  Importantly, however</w:t>
      </w:r>
      <w:r w:rsidR="00A86BD2" w:rsidRPr="001C56AC">
        <w:rPr>
          <w:rFonts w:ascii="Times New Roman" w:hAnsi="Times New Roman"/>
        </w:rPr>
        <w:t>, effects of category</w:t>
      </w:r>
      <w:r w:rsidRPr="001C56AC">
        <w:rPr>
          <w:rFonts w:ascii="Times New Roman" w:hAnsi="Times New Roman"/>
        </w:rPr>
        <w:t xml:space="preserve"> </w:t>
      </w:r>
      <w:r w:rsidR="00DF0F8E" w:rsidRPr="001C56AC">
        <w:rPr>
          <w:rFonts w:ascii="Times New Roman" w:hAnsi="Times New Roman"/>
        </w:rPr>
        <w:t>membership were not controlled because</w:t>
      </w:r>
      <w:r w:rsidRPr="001C56AC">
        <w:rPr>
          <w:rFonts w:ascii="Times New Roman" w:hAnsi="Times New Roman"/>
        </w:rPr>
        <w:t xml:space="preserve"> all of the negative items belonged to one category, whereas the neutral items did not (to the extent that "neutral" is not a salient category).</w:t>
      </w:r>
      <w:r w:rsidRPr="001C56AC">
        <w:rPr>
          <w:rFonts w:ascii="Times New Roman" w:hAnsi="Times New Roman"/>
        </w:rPr>
        <w:tab/>
        <w:t xml:space="preserve">  </w:t>
      </w:r>
    </w:p>
    <w:p w14:paraId="3004403A" w14:textId="686E8DFA" w:rsidR="00327540" w:rsidRPr="001C56AC" w:rsidRDefault="00327540">
      <w:pPr>
        <w:spacing w:line="480" w:lineRule="auto"/>
        <w:rPr>
          <w:rFonts w:ascii="Times New Roman" w:hAnsi="Times New Roman"/>
        </w:rPr>
      </w:pPr>
      <w:r w:rsidRPr="001C56AC">
        <w:rPr>
          <w:rFonts w:ascii="Times New Roman" w:hAnsi="Times New Roman"/>
        </w:rPr>
        <w:tab/>
        <w:t xml:space="preserve">To explore the effects of category membership on memory for emotional items, we manipulated the proportion of emotional words in a recognition paradigm where participants made old/new </w:t>
      </w:r>
      <w:r w:rsidRPr="001C56AC">
        <w:rPr>
          <w:rFonts w:ascii="Times New Roman" w:hAnsi="Times New Roman"/>
        </w:rPr>
        <w:lastRenderedPageBreak/>
        <w:t>judgments and provided confi</w:t>
      </w:r>
      <w:r w:rsidR="00DF0F8E" w:rsidRPr="001C56AC">
        <w:rPr>
          <w:rFonts w:ascii="Times New Roman" w:hAnsi="Times New Roman"/>
        </w:rPr>
        <w:t>dence ratings.  In Experiment 1</w:t>
      </w:r>
      <w:r w:rsidRPr="001C56AC">
        <w:rPr>
          <w:rFonts w:ascii="Times New Roman" w:hAnsi="Times New Roman"/>
        </w:rPr>
        <w:t xml:space="preserve"> participants received study and test lists with neutral words and either a low, medium, or high proportion of negative emotional words.  </w:t>
      </w:r>
      <w:r w:rsidR="001D71D5">
        <w:rPr>
          <w:rFonts w:ascii="Times New Roman" w:hAnsi="Times New Roman"/>
        </w:rPr>
        <w:t>The rational</w:t>
      </w:r>
      <w:r w:rsidR="00DF6DBE">
        <w:rPr>
          <w:rFonts w:ascii="Times New Roman" w:hAnsi="Times New Roman"/>
        </w:rPr>
        <w:t>e</w:t>
      </w:r>
      <w:r w:rsidR="001D71D5">
        <w:rPr>
          <w:rFonts w:ascii="Times New Roman" w:hAnsi="Times New Roman"/>
        </w:rPr>
        <w:t xml:space="preserve"> was that if very few emotional words appeared in the study list, the shared emotional features would not be strongly represented in the memory trace, and thus would not strongly affect memory bias for emotional words at test.  In contrast, if a large proportion of emotional words were studied, the shared features would be strongly represented in memory and thus increase the memory strength and bias for tested e</w:t>
      </w:r>
      <w:r w:rsidR="00742F14">
        <w:rPr>
          <w:rFonts w:ascii="Times New Roman" w:hAnsi="Times New Roman"/>
        </w:rPr>
        <w:t>motional words.  I</w:t>
      </w:r>
      <w:r w:rsidRPr="001C56AC">
        <w:rPr>
          <w:rFonts w:ascii="Times New Roman" w:hAnsi="Times New Roman"/>
        </w:rPr>
        <w:t>f the mem</w:t>
      </w:r>
      <w:r w:rsidR="00DF0F8E" w:rsidRPr="001C56AC">
        <w:rPr>
          <w:rFonts w:ascii="Times New Roman" w:hAnsi="Times New Roman"/>
        </w:rPr>
        <w:t xml:space="preserve">ory bias </w:t>
      </w:r>
      <w:r w:rsidRPr="001C56AC">
        <w:rPr>
          <w:rFonts w:ascii="Times New Roman" w:hAnsi="Times New Roman"/>
        </w:rPr>
        <w:t>driven by category membership</w:t>
      </w:r>
      <w:r w:rsidR="00DF0F8E" w:rsidRPr="001C56AC">
        <w:rPr>
          <w:rFonts w:ascii="Times New Roman" w:hAnsi="Times New Roman"/>
        </w:rPr>
        <w:t xml:space="preserve"> rather than </w:t>
      </w:r>
      <w:r w:rsidR="001D71D5">
        <w:rPr>
          <w:rFonts w:ascii="Times New Roman" w:hAnsi="Times New Roman"/>
        </w:rPr>
        <w:t>emotion</w:t>
      </w:r>
      <w:r w:rsidRPr="001C56AC">
        <w:rPr>
          <w:rFonts w:ascii="Times New Roman" w:hAnsi="Times New Roman"/>
        </w:rPr>
        <w:t xml:space="preserve">, there should be little or no bias when the </w:t>
      </w:r>
      <w:r w:rsidR="001D71D5">
        <w:rPr>
          <w:rFonts w:ascii="Times New Roman" w:hAnsi="Times New Roman"/>
        </w:rPr>
        <w:t>category saliency is low</w:t>
      </w:r>
      <w:r w:rsidRPr="001C56AC">
        <w:rPr>
          <w:rFonts w:ascii="Times New Roman" w:hAnsi="Times New Roman"/>
        </w:rPr>
        <w:t xml:space="preserve"> (low proportion), but </w:t>
      </w:r>
      <w:r w:rsidR="009137B5">
        <w:rPr>
          <w:rFonts w:ascii="Times New Roman" w:hAnsi="Times New Roman"/>
        </w:rPr>
        <w:t xml:space="preserve">a much larger bias when </w:t>
      </w:r>
      <w:r w:rsidR="001D71D5">
        <w:rPr>
          <w:rFonts w:ascii="Times New Roman" w:hAnsi="Times New Roman"/>
        </w:rPr>
        <w:t>it is high</w:t>
      </w:r>
      <w:r w:rsidRPr="001C56AC">
        <w:rPr>
          <w:rFonts w:ascii="Times New Roman" w:hAnsi="Times New Roman"/>
        </w:rPr>
        <w:t xml:space="preserve"> (high proportion).  Conversely, if </w:t>
      </w:r>
      <w:r w:rsidR="001D71D5">
        <w:rPr>
          <w:rFonts w:ascii="Times New Roman" w:hAnsi="Times New Roman"/>
        </w:rPr>
        <w:t>emotion</w:t>
      </w:r>
      <w:r w:rsidRPr="001C56AC">
        <w:rPr>
          <w:rFonts w:ascii="Times New Roman" w:hAnsi="Times New Roman"/>
        </w:rPr>
        <w:t xml:space="preserve"> </w:t>
      </w:r>
      <w:r w:rsidR="003579B8">
        <w:rPr>
          <w:rFonts w:ascii="Times New Roman" w:hAnsi="Times New Roman"/>
        </w:rPr>
        <w:t>drives</w:t>
      </w:r>
      <w:r w:rsidR="00DF0F8E" w:rsidRPr="001C56AC">
        <w:rPr>
          <w:rFonts w:ascii="Times New Roman" w:hAnsi="Times New Roman"/>
        </w:rPr>
        <w:t xml:space="preserve"> the bias independent of categorical effects, </w:t>
      </w:r>
      <w:r w:rsidRPr="001C56AC">
        <w:rPr>
          <w:rFonts w:ascii="Times New Roman" w:hAnsi="Times New Roman"/>
        </w:rPr>
        <w:t>there should be similar bias at each level of the proport</w:t>
      </w:r>
      <w:r w:rsidR="00DF0F8E" w:rsidRPr="001C56AC">
        <w:rPr>
          <w:rFonts w:ascii="Times New Roman" w:hAnsi="Times New Roman"/>
        </w:rPr>
        <w:t>ion manipulation.  Experiment 2</w:t>
      </w:r>
      <w:r w:rsidRPr="001C56AC">
        <w:rPr>
          <w:rFonts w:ascii="Times New Roman" w:hAnsi="Times New Roman"/>
        </w:rPr>
        <w:t xml:space="preserve"> replicated this design with non-emotional, categorized words (animal names) to determine whether a similar pattern obtains. </w:t>
      </w:r>
      <w:r w:rsidR="00DF0F8E" w:rsidRPr="001C56AC">
        <w:rPr>
          <w:rFonts w:ascii="Times New Roman" w:hAnsi="Times New Roman"/>
        </w:rPr>
        <w:t xml:space="preserve"> </w:t>
      </w:r>
      <w:r w:rsidRPr="001C56AC">
        <w:rPr>
          <w:rFonts w:ascii="Times New Roman" w:hAnsi="Times New Roman"/>
        </w:rPr>
        <w:t>If the results are similar for a non-emotional category it</w:t>
      </w:r>
      <w:r w:rsidR="00742F14">
        <w:rPr>
          <w:rFonts w:ascii="Times New Roman" w:hAnsi="Times New Roman"/>
        </w:rPr>
        <w:t xml:space="preserve"> would suggest that the </w:t>
      </w:r>
      <w:r w:rsidRPr="001C56AC">
        <w:rPr>
          <w:rFonts w:ascii="Times New Roman" w:hAnsi="Times New Roman"/>
        </w:rPr>
        <w:t>bias for emotional items is driven more by category m</w:t>
      </w:r>
      <w:r w:rsidR="001D71D5">
        <w:rPr>
          <w:rFonts w:ascii="Times New Roman" w:hAnsi="Times New Roman"/>
        </w:rPr>
        <w:t>embership than emotion</w:t>
      </w:r>
      <w:r w:rsidRPr="001C56AC">
        <w:rPr>
          <w:rFonts w:ascii="Times New Roman" w:hAnsi="Times New Roman"/>
        </w:rPr>
        <w:t xml:space="preserve"> per se.  To better differentiate between memory accuracy and bias effects, confidence ratings were collected to allow receiver-operating characteristic analyses.  Whereas traditional measures of discriminability, like </w:t>
      </w:r>
      <w:r w:rsidRPr="001C56AC">
        <w:rPr>
          <w:rFonts w:ascii="Times New Roman" w:hAnsi="Times New Roman"/>
          <w:i/>
        </w:rPr>
        <w:t>d'</w:t>
      </w:r>
      <w:r w:rsidRPr="001C56AC">
        <w:rPr>
          <w:rFonts w:ascii="Times New Roman" w:hAnsi="Times New Roman"/>
        </w:rPr>
        <w:t xml:space="preserve">, are often confounded with differences in bias (see Macmillan &amp; Creelman, 2005; Rotello, Masson, &amp; Verde, 2008), ROC curves clearly distinguish bias effects from memory accuracy </w:t>
      </w:r>
      <w:r w:rsidR="008E7484">
        <w:rPr>
          <w:rFonts w:ascii="Times New Roman" w:hAnsi="Times New Roman"/>
        </w:rPr>
        <w:t xml:space="preserve">(discriminability) </w:t>
      </w:r>
      <w:r w:rsidRPr="001C56AC">
        <w:rPr>
          <w:rFonts w:ascii="Times New Roman" w:hAnsi="Times New Roman"/>
        </w:rPr>
        <w:t xml:space="preserve">effects.  </w:t>
      </w:r>
    </w:p>
    <w:p w14:paraId="2E20BC00" w14:textId="77777777" w:rsidR="00327540" w:rsidRPr="001C56AC" w:rsidRDefault="00327540">
      <w:pPr>
        <w:spacing w:line="480" w:lineRule="auto"/>
        <w:rPr>
          <w:rFonts w:ascii="Times New Roman" w:hAnsi="Times New Roman"/>
        </w:rPr>
      </w:pPr>
    </w:p>
    <w:p w14:paraId="38D9180E" w14:textId="77777777" w:rsidR="00327540" w:rsidRPr="001C56AC" w:rsidRDefault="00327540">
      <w:pPr>
        <w:spacing w:line="480" w:lineRule="auto"/>
        <w:jc w:val="center"/>
        <w:rPr>
          <w:rFonts w:ascii="Times New Roman" w:hAnsi="Times New Roman"/>
          <w:b/>
          <w:bCs/>
        </w:rPr>
      </w:pPr>
      <w:r w:rsidRPr="001C56AC">
        <w:rPr>
          <w:rFonts w:ascii="Times New Roman" w:hAnsi="Times New Roman"/>
          <w:b/>
          <w:bCs/>
        </w:rPr>
        <w:t>Experimen</w:t>
      </w:r>
      <w:r w:rsidR="00DF0F8E" w:rsidRPr="001C56AC">
        <w:rPr>
          <w:rFonts w:ascii="Times New Roman" w:hAnsi="Times New Roman"/>
          <w:b/>
          <w:bCs/>
        </w:rPr>
        <w:t>ts</w:t>
      </w:r>
    </w:p>
    <w:p w14:paraId="7B7C9292" w14:textId="00FDEAA7" w:rsidR="00DF0F8E" w:rsidRPr="001C56AC" w:rsidRDefault="00DF0F8E" w:rsidP="00DF0F8E">
      <w:pPr>
        <w:spacing w:line="480" w:lineRule="auto"/>
        <w:rPr>
          <w:rFonts w:ascii="Times New Roman" w:hAnsi="Times New Roman"/>
          <w:bCs/>
        </w:rPr>
      </w:pPr>
      <w:r w:rsidRPr="001C56AC">
        <w:rPr>
          <w:rFonts w:ascii="Times New Roman" w:hAnsi="Times New Roman"/>
          <w:b/>
          <w:bCs/>
        </w:rPr>
        <w:tab/>
      </w:r>
      <w:r w:rsidRPr="001C56AC">
        <w:rPr>
          <w:rFonts w:ascii="Times New Roman" w:hAnsi="Times New Roman"/>
          <w:bCs/>
        </w:rPr>
        <w:t>Two recognition memory experiments were performed that differed only in the type of categorized words used (Experiment 1: negative emotional words; Experiment 2: animal names).</w:t>
      </w:r>
      <w:r w:rsidR="008E7484">
        <w:rPr>
          <w:rFonts w:ascii="Times New Roman" w:hAnsi="Times New Roman"/>
          <w:bCs/>
        </w:rPr>
        <w:t xml:space="preserve">  Within each experiment, the study and test lists contained either a low (12</w:t>
      </w:r>
      <w:r w:rsidR="00DF6DBE">
        <w:rPr>
          <w:rFonts w:ascii="Times New Roman" w:hAnsi="Times New Roman"/>
          <w:bCs/>
        </w:rPr>
        <w:t>.5</w:t>
      </w:r>
      <w:r w:rsidR="008E7484">
        <w:rPr>
          <w:rFonts w:ascii="Times New Roman" w:hAnsi="Times New Roman"/>
          <w:bCs/>
        </w:rPr>
        <w:t>%), medium</w:t>
      </w:r>
      <w:r w:rsidR="009137B5">
        <w:rPr>
          <w:rFonts w:ascii="Times New Roman" w:hAnsi="Times New Roman"/>
          <w:bCs/>
        </w:rPr>
        <w:t xml:space="preserve"> (</w:t>
      </w:r>
      <w:r w:rsidR="008E7484">
        <w:rPr>
          <w:rFonts w:ascii="Times New Roman" w:hAnsi="Times New Roman"/>
          <w:bCs/>
        </w:rPr>
        <w:t>25%), or high (50%) proportion of words</w:t>
      </w:r>
      <w:r w:rsidR="00EF3BA6">
        <w:rPr>
          <w:rFonts w:ascii="Times New Roman" w:hAnsi="Times New Roman"/>
          <w:bCs/>
        </w:rPr>
        <w:t xml:space="preserve"> from the category</w:t>
      </w:r>
      <w:r w:rsidR="008E7484">
        <w:rPr>
          <w:rFonts w:ascii="Times New Roman" w:hAnsi="Times New Roman"/>
          <w:bCs/>
        </w:rPr>
        <w:t>.</w:t>
      </w:r>
    </w:p>
    <w:p w14:paraId="750FE1CC" w14:textId="77777777" w:rsidR="00DF0F8E" w:rsidRPr="001C56AC" w:rsidRDefault="00DF0F8E" w:rsidP="00DF0F8E">
      <w:pPr>
        <w:spacing w:line="480" w:lineRule="auto"/>
        <w:rPr>
          <w:rFonts w:ascii="Times New Roman" w:hAnsi="Times New Roman"/>
          <w:bCs/>
        </w:rPr>
      </w:pPr>
    </w:p>
    <w:p w14:paraId="7D564B90" w14:textId="77777777" w:rsidR="00327540" w:rsidRPr="001C56AC" w:rsidRDefault="00327540" w:rsidP="00DF0F8E">
      <w:pPr>
        <w:spacing w:line="480" w:lineRule="auto"/>
        <w:rPr>
          <w:rFonts w:ascii="Times New Roman" w:hAnsi="Times New Roman"/>
        </w:rPr>
      </w:pPr>
      <w:r w:rsidRPr="001C56AC">
        <w:rPr>
          <w:rFonts w:ascii="Times New Roman" w:hAnsi="Times New Roman"/>
          <w:b/>
          <w:bCs/>
        </w:rPr>
        <w:t>Participants.</w:t>
      </w:r>
      <w:r w:rsidRPr="001C56AC">
        <w:rPr>
          <w:rFonts w:ascii="Times New Roman" w:hAnsi="Times New Roman"/>
        </w:rPr>
        <w:t xml:space="preserve">  Undergraduate students participated in the experiment for course credit.  There were </w:t>
      </w:r>
      <w:r w:rsidR="00DF0F8E" w:rsidRPr="001C56AC">
        <w:rPr>
          <w:rFonts w:ascii="Times New Roman" w:hAnsi="Times New Roman"/>
        </w:rPr>
        <w:t>85 participants in Experiment 1 (negative emotional words)</w:t>
      </w:r>
      <w:r w:rsidRPr="001C56AC">
        <w:rPr>
          <w:rFonts w:ascii="Times New Roman" w:hAnsi="Times New Roman"/>
        </w:rPr>
        <w:t xml:space="preserve"> from the Ohio State University, with 28, 29, and 28 participants in the low-, medium-, and high-conditions respectively.  There were </w:t>
      </w:r>
      <w:r w:rsidR="00DF0F8E" w:rsidRPr="001C56AC">
        <w:rPr>
          <w:rFonts w:ascii="Times New Roman" w:hAnsi="Times New Roman"/>
        </w:rPr>
        <w:t>63 participants in Experiment 2 (animal names)</w:t>
      </w:r>
      <w:r w:rsidRPr="001C56AC">
        <w:rPr>
          <w:rFonts w:ascii="Times New Roman" w:hAnsi="Times New Roman"/>
        </w:rPr>
        <w:t xml:space="preserve"> from the University of Massachusetts, with 21, 23, and 20 in the </w:t>
      </w:r>
      <w:r w:rsidR="008E7484">
        <w:rPr>
          <w:rFonts w:ascii="Times New Roman" w:hAnsi="Times New Roman"/>
        </w:rPr>
        <w:t>low-, medium-, and high-</w:t>
      </w:r>
      <w:r w:rsidRPr="001C56AC">
        <w:rPr>
          <w:rFonts w:ascii="Times New Roman" w:hAnsi="Times New Roman"/>
        </w:rPr>
        <w:t xml:space="preserve">conditions.  </w:t>
      </w:r>
    </w:p>
    <w:p w14:paraId="729DC846" w14:textId="77777777" w:rsidR="00DF0F8E" w:rsidRPr="001C56AC" w:rsidRDefault="00DF0F8E">
      <w:pPr>
        <w:spacing w:line="480" w:lineRule="auto"/>
        <w:rPr>
          <w:rFonts w:ascii="Times New Roman" w:hAnsi="Times New Roman"/>
          <w:b/>
          <w:bCs/>
        </w:rPr>
      </w:pPr>
    </w:p>
    <w:p w14:paraId="2A19141A" w14:textId="77777777" w:rsidR="00A718F0" w:rsidRPr="001C56AC" w:rsidRDefault="00A718F0">
      <w:pPr>
        <w:spacing w:line="480" w:lineRule="auto"/>
        <w:rPr>
          <w:rFonts w:ascii="Times New Roman" w:hAnsi="Times New Roman"/>
        </w:rPr>
      </w:pPr>
      <w:r w:rsidRPr="001C56AC">
        <w:rPr>
          <w:rFonts w:ascii="Times New Roman" w:hAnsi="Times New Roman"/>
          <w:b/>
          <w:bCs/>
        </w:rPr>
        <w:t>Materials.</w:t>
      </w:r>
      <w:r w:rsidRPr="001C56AC">
        <w:rPr>
          <w:rFonts w:ascii="Times New Roman" w:hAnsi="Times New Roman"/>
        </w:rPr>
        <w:t xml:space="preserve">  Stimuli consisted of a matched set of negative-emotional and uncategorized neutral words </w:t>
      </w:r>
      <w:r w:rsidR="00DF0F8E" w:rsidRPr="001C56AC">
        <w:rPr>
          <w:rFonts w:ascii="Times New Roman" w:hAnsi="Times New Roman"/>
        </w:rPr>
        <w:t>for Experiment 1</w:t>
      </w:r>
      <w:r w:rsidRPr="001C56AC">
        <w:rPr>
          <w:rFonts w:ascii="Times New Roman" w:hAnsi="Times New Roman"/>
        </w:rPr>
        <w:t>, and a separate matched set of animal names and uncategorized</w:t>
      </w:r>
      <w:r w:rsidR="00DF0F8E" w:rsidRPr="001C56AC">
        <w:rPr>
          <w:rFonts w:ascii="Times New Roman" w:hAnsi="Times New Roman"/>
        </w:rPr>
        <w:t xml:space="preserve"> neutral words for Experiment 2.  Stimuli for Experiment 1</w:t>
      </w:r>
      <w:r w:rsidRPr="001C56AC">
        <w:rPr>
          <w:rFonts w:ascii="Times New Roman" w:hAnsi="Times New Roman"/>
        </w:rPr>
        <w:t xml:space="preserve"> were the same as in Dougal and Rotello (2007 Exp. 1B).  Because memory bias effects were shown to be larger for negative compared to positive emotional words (Dougal &amp; Rotello, 2007), only the negative and neutral words were used in the present study.  The two word pools were created from the ANEW pool of words (Bradley &amp; Lang, 1999).  There were 96 negative arousing words (e.g., </w:t>
      </w:r>
      <w:r w:rsidRPr="001C56AC">
        <w:rPr>
          <w:rFonts w:ascii="Times New Roman" w:hAnsi="Times New Roman"/>
          <w:i/>
        </w:rPr>
        <w:t>poison</w:t>
      </w:r>
      <w:r w:rsidRPr="001C56AC">
        <w:rPr>
          <w:rFonts w:ascii="Times New Roman" w:hAnsi="Times New Roman"/>
        </w:rPr>
        <w:t xml:space="preserve">, </w:t>
      </w:r>
      <w:r w:rsidRPr="001C56AC">
        <w:rPr>
          <w:rFonts w:ascii="Times New Roman" w:hAnsi="Times New Roman"/>
          <w:i/>
        </w:rPr>
        <w:t>torture</w:t>
      </w:r>
      <w:r w:rsidRPr="001C56AC">
        <w:rPr>
          <w:rFonts w:ascii="Times New Roman" w:hAnsi="Times New Roman"/>
        </w:rPr>
        <w:t xml:space="preserve">, and </w:t>
      </w:r>
      <w:r w:rsidRPr="001C56AC">
        <w:rPr>
          <w:rFonts w:ascii="Times New Roman" w:hAnsi="Times New Roman"/>
          <w:i/>
        </w:rPr>
        <w:t>nightmare</w:t>
      </w:r>
      <w:r w:rsidRPr="001C56AC">
        <w:rPr>
          <w:rFonts w:ascii="Times New Roman" w:hAnsi="Times New Roman"/>
        </w:rPr>
        <w:t xml:space="preserve">) and 192 neutral nonarousing words (e.g., </w:t>
      </w:r>
      <w:r w:rsidRPr="001C56AC">
        <w:rPr>
          <w:rFonts w:ascii="Times New Roman" w:hAnsi="Times New Roman"/>
          <w:i/>
        </w:rPr>
        <w:t>avenue</w:t>
      </w:r>
      <w:r w:rsidRPr="001C56AC">
        <w:rPr>
          <w:rFonts w:ascii="Times New Roman" w:hAnsi="Times New Roman"/>
        </w:rPr>
        <w:t xml:space="preserve">, </w:t>
      </w:r>
      <w:r w:rsidRPr="001C56AC">
        <w:rPr>
          <w:rFonts w:ascii="Times New Roman" w:hAnsi="Times New Roman"/>
          <w:i/>
        </w:rPr>
        <w:t>branch</w:t>
      </w:r>
      <w:r w:rsidRPr="001C56AC">
        <w:rPr>
          <w:rFonts w:ascii="Times New Roman" w:hAnsi="Times New Roman"/>
        </w:rPr>
        <w:t xml:space="preserve">, and </w:t>
      </w:r>
      <w:r w:rsidRPr="001C56AC">
        <w:rPr>
          <w:rFonts w:ascii="Times New Roman" w:hAnsi="Times New Roman"/>
          <w:i/>
        </w:rPr>
        <w:t>concentrate</w:t>
      </w:r>
      <w:r w:rsidRPr="001C56AC">
        <w:rPr>
          <w:rFonts w:ascii="Times New Roman" w:hAnsi="Times New Roman"/>
        </w:rPr>
        <w:t>) that differed in valence (M</w:t>
      </w:r>
      <w:r w:rsidRPr="001C56AC">
        <w:rPr>
          <w:rFonts w:ascii="Times New Roman" w:hAnsi="Times New Roman"/>
          <w:vertAlign w:val="subscript"/>
        </w:rPr>
        <w:t>emotional</w:t>
      </w:r>
      <w:r w:rsidRPr="001C56AC">
        <w:rPr>
          <w:rFonts w:ascii="Times New Roman" w:hAnsi="Times New Roman"/>
        </w:rPr>
        <w:t>=2.24, M</w:t>
      </w:r>
      <w:r w:rsidRPr="001C56AC">
        <w:rPr>
          <w:rFonts w:ascii="Times New Roman" w:hAnsi="Times New Roman"/>
          <w:vertAlign w:val="subscript"/>
        </w:rPr>
        <w:t>neutral</w:t>
      </w:r>
      <w:r w:rsidRPr="001C56AC">
        <w:rPr>
          <w:rFonts w:ascii="Times New Roman" w:hAnsi="Times New Roman"/>
        </w:rPr>
        <w:t>=5.16) and arousal (M</w:t>
      </w:r>
      <w:r w:rsidRPr="001C56AC">
        <w:rPr>
          <w:rFonts w:ascii="Times New Roman" w:hAnsi="Times New Roman"/>
          <w:vertAlign w:val="subscript"/>
        </w:rPr>
        <w:t>emotional</w:t>
      </w:r>
      <w:r w:rsidRPr="001C56AC">
        <w:rPr>
          <w:rFonts w:ascii="Times New Roman" w:hAnsi="Times New Roman"/>
        </w:rPr>
        <w:t xml:space="preserve"> = 6.63, M</w:t>
      </w:r>
      <w:r w:rsidRPr="001C56AC">
        <w:rPr>
          <w:rFonts w:ascii="Times New Roman" w:hAnsi="Times New Roman"/>
          <w:vertAlign w:val="subscript"/>
        </w:rPr>
        <w:t>neutral</w:t>
      </w:r>
      <w:r w:rsidRPr="001C56AC">
        <w:rPr>
          <w:rFonts w:ascii="Times New Roman" w:hAnsi="Times New Roman"/>
        </w:rPr>
        <w:t xml:space="preserve">=4.15).  The word pools were matched on word frequency (Francis &amp; Kucera, 1982) and semantic interrelatedness using latent semantic analysis (LSA; Landauer et al., 1998).  However, as noted above the neutral words </w:t>
      </w:r>
      <w:r w:rsidR="008E7484">
        <w:rPr>
          <w:rFonts w:ascii="Times New Roman" w:hAnsi="Times New Roman"/>
        </w:rPr>
        <w:t>belonged to a range of different categories</w:t>
      </w:r>
      <w:r w:rsidRPr="001C56AC">
        <w:rPr>
          <w:rFonts w:ascii="Times New Roman" w:hAnsi="Times New Roman"/>
        </w:rPr>
        <w:t xml:space="preserve">.   </w:t>
      </w:r>
    </w:p>
    <w:p w14:paraId="1F24E7DD" w14:textId="2BE4FDB6" w:rsidR="00A718F0" w:rsidRPr="001C56AC" w:rsidRDefault="00DF0F8E">
      <w:pPr>
        <w:spacing w:line="480" w:lineRule="auto"/>
        <w:rPr>
          <w:rFonts w:ascii="Times New Roman" w:hAnsi="Times New Roman"/>
        </w:rPr>
      </w:pPr>
      <w:r w:rsidRPr="001C56AC">
        <w:rPr>
          <w:rFonts w:ascii="Times New Roman" w:hAnsi="Times New Roman"/>
        </w:rPr>
        <w:tab/>
        <w:t>Experiment 2</w:t>
      </w:r>
      <w:r w:rsidR="00A718F0" w:rsidRPr="001C56AC">
        <w:rPr>
          <w:rFonts w:ascii="Times New Roman" w:hAnsi="Times New Roman"/>
        </w:rPr>
        <w:t xml:space="preserve"> used the same design as above, but the emotional words were replaced with words from a non-emotional category: animal names.  Animal names like </w:t>
      </w:r>
      <w:r w:rsidR="00A718F0" w:rsidRPr="001C56AC">
        <w:rPr>
          <w:rFonts w:ascii="Times New Roman" w:hAnsi="Times New Roman"/>
          <w:i/>
        </w:rPr>
        <w:t>beaver</w:t>
      </w:r>
      <w:r w:rsidR="00A718F0" w:rsidRPr="001C56AC">
        <w:rPr>
          <w:rFonts w:ascii="Times New Roman" w:hAnsi="Times New Roman"/>
        </w:rPr>
        <w:t xml:space="preserve">, </w:t>
      </w:r>
      <w:r w:rsidR="00A718F0" w:rsidRPr="001C56AC">
        <w:rPr>
          <w:rFonts w:ascii="Times New Roman" w:hAnsi="Times New Roman"/>
          <w:i/>
        </w:rPr>
        <w:t>trout</w:t>
      </w:r>
      <w:r w:rsidR="00A718F0" w:rsidRPr="001C56AC">
        <w:rPr>
          <w:rFonts w:ascii="Times New Roman" w:hAnsi="Times New Roman"/>
        </w:rPr>
        <w:t xml:space="preserve">, and </w:t>
      </w:r>
      <w:r w:rsidR="00A718F0" w:rsidRPr="001C56AC">
        <w:rPr>
          <w:rFonts w:ascii="Times New Roman" w:hAnsi="Times New Roman"/>
          <w:i/>
        </w:rPr>
        <w:t xml:space="preserve">ostrich </w:t>
      </w:r>
      <w:r w:rsidR="00A718F0" w:rsidRPr="001C56AC">
        <w:rPr>
          <w:rFonts w:ascii="Times New Roman" w:hAnsi="Times New Roman"/>
        </w:rPr>
        <w:t>were taken from the Van Overschelde, Rawson, and Dunlosky (2004) database, which is an extended version of the classic Battig and Montague (1969) category norms.  Additional animal names were added to create one pool of 96 names that was matched to a set of neutral words (</w:t>
      </w:r>
      <w:r w:rsidR="00187019" w:rsidRPr="001C56AC">
        <w:rPr>
          <w:rFonts w:ascii="Times New Roman" w:hAnsi="Times New Roman"/>
        </w:rPr>
        <w:t>similar to those used in Exp. 1</w:t>
      </w:r>
      <w:r w:rsidR="00A718F0" w:rsidRPr="001C56AC">
        <w:rPr>
          <w:rFonts w:ascii="Times New Roman" w:hAnsi="Times New Roman"/>
        </w:rPr>
        <w:t xml:space="preserve">) on word frequency and semantic interrelatedness.  Since these words were chosen to </w:t>
      </w:r>
      <w:r w:rsidR="00A718F0" w:rsidRPr="001C56AC">
        <w:rPr>
          <w:rFonts w:ascii="Times New Roman" w:hAnsi="Times New Roman"/>
        </w:rPr>
        <w:lastRenderedPageBreak/>
        <w:t xml:space="preserve">demonstrate categorical effects independently of emotion, </w:t>
      </w:r>
      <w:r w:rsidR="009137B5">
        <w:rPr>
          <w:rFonts w:ascii="Times New Roman" w:hAnsi="Times New Roman"/>
        </w:rPr>
        <w:t xml:space="preserve">we excluded </w:t>
      </w:r>
      <w:r w:rsidR="00A718F0" w:rsidRPr="001C56AC">
        <w:rPr>
          <w:rFonts w:ascii="Times New Roman" w:hAnsi="Times New Roman"/>
        </w:rPr>
        <w:t xml:space="preserve">all animal names that were deemed arousing or emotionally-valenced (e.g., </w:t>
      </w:r>
      <w:r w:rsidR="00A718F0" w:rsidRPr="009137B5">
        <w:rPr>
          <w:rFonts w:ascii="Times New Roman" w:hAnsi="Times New Roman"/>
          <w:i/>
        </w:rPr>
        <w:t>spider</w:t>
      </w:r>
      <w:r w:rsidR="00A718F0" w:rsidRPr="001C56AC">
        <w:rPr>
          <w:rFonts w:ascii="Times New Roman" w:hAnsi="Times New Roman"/>
        </w:rPr>
        <w:t>).  A separate sample of 16 participants provided valence and arousal rating</w:t>
      </w:r>
      <w:r w:rsidRPr="001C56AC">
        <w:rPr>
          <w:rFonts w:ascii="Times New Roman" w:hAnsi="Times New Roman"/>
        </w:rPr>
        <w:t>s for the words in Experiment 2</w:t>
      </w:r>
      <w:r w:rsidR="00A718F0" w:rsidRPr="001C56AC">
        <w:rPr>
          <w:rFonts w:ascii="Times New Roman" w:hAnsi="Times New Roman"/>
        </w:rPr>
        <w:t>, confirming that the animal names did not differ from the neutral words in valence [M</w:t>
      </w:r>
      <w:r w:rsidR="00A718F0" w:rsidRPr="001C56AC">
        <w:rPr>
          <w:rFonts w:ascii="Times New Roman" w:hAnsi="Times New Roman"/>
          <w:vertAlign w:val="subscript"/>
        </w:rPr>
        <w:t>animal</w:t>
      </w:r>
      <w:r w:rsidR="00A718F0" w:rsidRPr="001C56AC">
        <w:rPr>
          <w:rFonts w:ascii="Times New Roman" w:hAnsi="Times New Roman"/>
        </w:rPr>
        <w:t xml:space="preserve"> = 5.13, M</w:t>
      </w:r>
      <w:r w:rsidR="00A718F0" w:rsidRPr="001C56AC">
        <w:rPr>
          <w:rFonts w:ascii="Times New Roman" w:hAnsi="Times New Roman"/>
          <w:vertAlign w:val="subscript"/>
        </w:rPr>
        <w:t>neutral</w:t>
      </w:r>
      <w:r w:rsidR="00A718F0" w:rsidRPr="001C56AC">
        <w:rPr>
          <w:rFonts w:ascii="Times New Roman" w:hAnsi="Times New Roman"/>
        </w:rPr>
        <w:t xml:space="preserve">=5.01, </w:t>
      </w:r>
      <w:r w:rsidR="00A718F0" w:rsidRPr="001C56AC">
        <w:rPr>
          <w:rFonts w:ascii="Times New Roman" w:hAnsi="Times New Roman"/>
          <w:i/>
        </w:rPr>
        <w:t>t</w:t>
      </w:r>
      <w:r w:rsidR="00A718F0" w:rsidRPr="001C56AC">
        <w:rPr>
          <w:rFonts w:ascii="Times New Roman" w:hAnsi="Times New Roman"/>
        </w:rPr>
        <w:t xml:space="preserve">(15)=1.3, </w:t>
      </w:r>
      <w:r w:rsidR="00A718F0" w:rsidRPr="001C56AC">
        <w:rPr>
          <w:rFonts w:ascii="Times New Roman" w:hAnsi="Times New Roman"/>
          <w:i/>
        </w:rPr>
        <w:t>p</w:t>
      </w:r>
      <w:r w:rsidR="00A718F0" w:rsidRPr="001C56AC">
        <w:rPr>
          <w:rFonts w:ascii="Times New Roman" w:hAnsi="Times New Roman"/>
        </w:rPr>
        <w:t xml:space="preserve">=.21] or arousal </w:t>
      </w:r>
      <w:r w:rsidR="008E7484">
        <w:rPr>
          <w:rFonts w:ascii="Times New Roman" w:hAnsi="Times New Roman"/>
        </w:rPr>
        <w:t xml:space="preserve">ratings </w:t>
      </w:r>
      <w:r w:rsidR="00A718F0" w:rsidRPr="001C56AC">
        <w:rPr>
          <w:rFonts w:ascii="Times New Roman" w:hAnsi="Times New Roman"/>
        </w:rPr>
        <w:t>[M</w:t>
      </w:r>
      <w:r w:rsidR="00A718F0" w:rsidRPr="001C56AC">
        <w:rPr>
          <w:rFonts w:ascii="Times New Roman" w:hAnsi="Times New Roman"/>
          <w:vertAlign w:val="subscript"/>
        </w:rPr>
        <w:t xml:space="preserve">animal </w:t>
      </w:r>
      <w:r w:rsidR="00A718F0" w:rsidRPr="001C56AC">
        <w:rPr>
          <w:rFonts w:ascii="Times New Roman" w:hAnsi="Times New Roman"/>
        </w:rPr>
        <w:t>=4.95, M</w:t>
      </w:r>
      <w:r w:rsidR="00A718F0" w:rsidRPr="001C56AC">
        <w:rPr>
          <w:rFonts w:ascii="Times New Roman" w:hAnsi="Times New Roman"/>
          <w:vertAlign w:val="subscript"/>
        </w:rPr>
        <w:t>neutral</w:t>
      </w:r>
      <w:r w:rsidR="00A718F0" w:rsidRPr="001C56AC">
        <w:rPr>
          <w:rFonts w:ascii="Times New Roman" w:hAnsi="Times New Roman"/>
        </w:rPr>
        <w:t xml:space="preserve">=4.89, </w:t>
      </w:r>
      <w:r w:rsidR="00A718F0" w:rsidRPr="001C56AC">
        <w:rPr>
          <w:rFonts w:ascii="Times New Roman" w:hAnsi="Times New Roman"/>
          <w:i/>
        </w:rPr>
        <w:t>t</w:t>
      </w:r>
      <w:r w:rsidR="00A718F0" w:rsidRPr="001C56AC">
        <w:rPr>
          <w:rFonts w:ascii="Times New Roman" w:hAnsi="Times New Roman"/>
        </w:rPr>
        <w:t xml:space="preserve">(15)=.73, </w:t>
      </w:r>
      <w:r w:rsidR="00A718F0" w:rsidRPr="001C56AC">
        <w:rPr>
          <w:rFonts w:ascii="Times New Roman" w:hAnsi="Times New Roman"/>
          <w:i/>
        </w:rPr>
        <w:t>p</w:t>
      </w:r>
      <w:r w:rsidR="00A718F0" w:rsidRPr="001C56AC">
        <w:rPr>
          <w:rFonts w:ascii="Times New Roman" w:hAnsi="Times New Roman"/>
        </w:rPr>
        <w:t xml:space="preserve">=.48].  The uncategorized neutral stimuli were </w:t>
      </w:r>
      <w:r w:rsidRPr="001C56AC">
        <w:rPr>
          <w:rFonts w:ascii="Times New Roman" w:hAnsi="Times New Roman"/>
        </w:rPr>
        <w:t>similar</w:t>
      </w:r>
      <w:r w:rsidR="00A718F0" w:rsidRPr="001C56AC">
        <w:rPr>
          <w:rFonts w:ascii="Times New Roman" w:hAnsi="Times New Roman"/>
        </w:rPr>
        <w:t xml:space="preserve"> in </w:t>
      </w:r>
      <w:r w:rsidRPr="001C56AC">
        <w:rPr>
          <w:rFonts w:ascii="Times New Roman" w:hAnsi="Times New Roman"/>
        </w:rPr>
        <w:t xml:space="preserve">both experiments, though there were some differences </w:t>
      </w:r>
      <w:r w:rsidR="00A718F0" w:rsidRPr="001C56AC">
        <w:rPr>
          <w:rFonts w:ascii="Times New Roman" w:hAnsi="Times New Roman"/>
        </w:rPr>
        <w:t>to account for differences in the target stimuli against which they were ma</w:t>
      </w:r>
      <w:r w:rsidRPr="001C56AC">
        <w:rPr>
          <w:rFonts w:ascii="Times New Roman" w:hAnsi="Times New Roman"/>
        </w:rPr>
        <w:t>tched</w:t>
      </w:r>
      <w:r w:rsidR="003B1E5F" w:rsidRPr="001C56AC">
        <w:rPr>
          <w:rFonts w:ascii="Times New Roman" w:hAnsi="Times New Roman"/>
        </w:rPr>
        <w:t xml:space="preserve"> (see Appendix)</w:t>
      </w:r>
      <w:r w:rsidRPr="001C56AC">
        <w:rPr>
          <w:rFonts w:ascii="Times New Roman" w:hAnsi="Times New Roman"/>
        </w:rPr>
        <w:t xml:space="preserve">.  </w:t>
      </w:r>
      <w:r w:rsidR="00A718F0" w:rsidRPr="001C56AC">
        <w:rPr>
          <w:rFonts w:ascii="Times New Roman" w:hAnsi="Times New Roman"/>
        </w:rPr>
        <w:t xml:space="preserve">  </w:t>
      </w:r>
    </w:p>
    <w:p w14:paraId="65DFC886" w14:textId="77777777" w:rsidR="00550901" w:rsidRPr="001C56AC" w:rsidRDefault="00550901">
      <w:pPr>
        <w:spacing w:line="480" w:lineRule="auto"/>
        <w:rPr>
          <w:rFonts w:ascii="Times New Roman" w:hAnsi="Times New Roman"/>
        </w:rPr>
      </w:pPr>
    </w:p>
    <w:p w14:paraId="551CA235" w14:textId="77777777" w:rsidR="00A718F0" w:rsidRPr="001C56AC" w:rsidRDefault="00A718F0" w:rsidP="00A718F0">
      <w:pPr>
        <w:spacing w:line="480" w:lineRule="auto"/>
        <w:rPr>
          <w:rFonts w:ascii="Times New Roman" w:hAnsi="Times New Roman"/>
        </w:rPr>
      </w:pPr>
      <w:r w:rsidRPr="001C56AC">
        <w:rPr>
          <w:rFonts w:ascii="Times New Roman" w:hAnsi="Times New Roman"/>
          <w:b/>
          <w:bCs/>
        </w:rPr>
        <w:t xml:space="preserve">Design. </w:t>
      </w:r>
      <w:r w:rsidR="00550901" w:rsidRPr="001C56AC">
        <w:rPr>
          <w:rFonts w:ascii="Times New Roman" w:hAnsi="Times New Roman"/>
          <w:b/>
          <w:bCs/>
        </w:rPr>
        <w:t xml:space="preserve"> </w:t>
      </w:r>
      <w:r w:rsidR="00550901" w:rsidRPr="001C56AC">
        <w:rPr>
          <w:rFonts w:ascii="Times New Roman" w:hAnsi="Times New Roman"/>
        </w:rPr>
        <w:t>Pa</w:t>
      </w:r>
      <w:r w:rsidRPr="001C56AC">
        <w:rPr>
          <w:rFonts w:ascii="Times New Roman" w:hAnsi="Times New Roman"/>
        </w:rPr>
        <w:t xml:space="preserve">rticipants studied a single list of words and then had to discriminate between old and new words at test.  The proportion and type of categorized words in the lists varied across participants.  Each participant was assigned </w:t>
      </w:r>
      <w:r w:rsidR="00550901" w:rsidRPr="001C56AC">
        <w:rPr>
          <w:rFonts w:ascii="Times New Roman" w:hAnsi="Times New Roman"/>
        </w:rPr>
        <w:t>randomly</w:t>
      </w:r>
      <w:r w:rsidR="002A08C0" w:rsidRPr="001C56AC">
        <w:rPr>
          <w:rFonts w:ascii="Times New Roman" w:hAnsi="Times New Roman"/>
        </w:rPr>
        <w:t xml:space="preserve"> </w:t>
      </w:r>
      <w:r w:rsidRPr="001C56AC">
        <w:rPr>
          <w:rFonts w:ascii="Times New Roman" w:hAnsi="Times New Roman"/>
        </w:rPr>
        <w:t xml:space="preserve">to </w:t>
      </w:r>
      <w:r w:rsidR="00187019" w:rsidRPr="001C56AC">
        <w:rPr>
          <w:rFonts w:ascii="Times New Roman" w:hAnsi="Times New Roman"/>
        </w:rPr>
        <w:t>receive</w:t>
      </w:r>
      <w:r w:rsidR="002A08C0" w:rsidRPr="001C56AC">
        <w:rPr>
          <w:rFonts w:ascii="Times New Roman" w:hAnsi="Times New Roman"/>
        </w:rPr>
        <w:t xml:space="preserve"> a </w:t>
      </w:r>
      <w:r w:rsidRPr="001C56AC">
        <w:rPr>
          <w:rFonts w:ascii="Times New Roman" w:hAnsi="Times New Roman"/>
        </w:rPr>
        <w:t xml:space="preserve">low-, medium-, or high-proportion </w:t>
      </w:r>
      <w:r w:rsidR="002A08C0" w:rsidRPr="001C56AC">
        <w:rPr>
          <w:rFonts w:ascii="Times New Roman" w:hAnsi="Times New Roman"/>
        </w:rPr>
        <w:t xml:space="preserve">of categorized words from the negative emotional word pool or the animal names word pool.  </w:t>
      </w:r>
      <w:r w:rsidRPr="001C56AC">
        <w:rPr>
          <w:rFonts w:ascii="Times New Roman" w:hAnsi="Times New Roman"/>
        </w:rPr>
        <w:t>Two primacy and two recency items were presented at the beginning and end of the study lists, but were not included in the analyses.  For the remaining 96 words in the study list, there were 1</w:t>
      </w:r>
      <w:r w:rsidR="007F2CF2">
        <w:rPr>
          <w:rFonts w:ascii="Times New Roman" w:hAnsi="Times New Roman"/>
        </w:rPr>
        <w:t xml:space="preserve">2 categorized words for the low-proportion </w:t>
      </w:r>
      <w:r w:rsidRPr="001C56AC">
        <w:rPr>
          <w:rFonts w:ascii="Times New Roman" w:hAnsi="Times New Roman"/>
        </w:rPr>
        <w:t>condition (and therefore 84 neutral stimuli), 24 c</w:t>
      </w:r>
      <w:r w:rsidR="007F2CF2">
        <w:rPr>
          <w:rFonts w:ascii="Times New Roman" w:hAnsi="Times New Roman"/>
        </w:rPr>
        <w:t xml:space="preserve">ategorized words for the medium-proportion </w:t>
      </w:r>
      <w:r w:rsidRPr="001C56AC">
        <w:rPr>
          <w:rFonts w:ascii="Times New Roman" w:hAnsi="Times New Roman"/>
        </w:rPr>
        <w:t>condition (72 neutral), and 48</w:t>
      </w:r>
      <w:r w:rsidR="007F2CF2">
        <w:rPr>
          <w:rFonts w:ascii="Times New Roman" w:hAnsi="Times New Roman"/>
        </w:rPr>
        <w:t xml:space="preserve"> categorized words for the high-proportion </w:t>
      </w:r>
      <w:r w:rsidRPr="001C56AC">
        <w:rPr>
          <w:rFonts w:ascii="Times New Roman" w:hAnsi="Times New Roman"/>
        </w:rPr>
        <w:t xml:space="preserve">condition (48 neutral). </w:t>
      </w:r>
      <w:r w:rsidR="002A08C0" w:rsidRPr="001C56AC">
        <w:rPr>
          <w:rFonts w:ascii="Times New Roman" w:hAnsi="Times New Roman"/>
        </w:rPr>
        <w:t xml:space="preserve"> </w:t>
      </w:r>
      <w:r w:rsidRPr="001C56AC">
        <w:rPr>
          <w:rFonts w:ascii="Times New Roman" w:hAnsi="Times New Roman"/>
        </w:rPr>
        <w:t>In the low</w:t>
      </w:r>
      <w:r w:rsidR="007F2CF2">
        <w:rPr>
          <w:rFonts w:ascii="Times New Roman" w:hAnsi="Times New Roman"/>
        </w:rPr>
        <w:t>-</w:t>
      </w:r>
      <w:r w:rsidRPr="001C56AC">
        <w:rPr>
          <w:rFonts w:ascii="Times New Roman" w:hAnsi="Times New Roman"/>
        </w:rPr>
        <w:t xml:space="preserve"> and</w:t>
      </w:r>
      <w:r w:rsidR="003B1E5F" w:rsidRPr="001C56AC">
        <w:rPr>
          <w:rFonts w:ascii="Times New Roman" w:hAnsi="Times New Roman"/>
        </w:rPr>
        <w:t xml:space="preserve"> medium</w:t>
      </w:r>
      <w:r w:rsidR="007F2CF2">
        <w:rPr>
          <w:rFonts w:ascii="Times New Roman" w:hAnsi="Times New Roman"/>
        </w:rPr>
        <w:t>-proportion</w:t>
      </w:r>
      <w:r w:rsidR="003B1E5F" w:rsidRPr="001C56AC">
        <w:rPr>
          <w:rFonts w:ascii="Times New Roman" w:hAnsi="Times New Roman"/>
        </w:rPr>
        <w:t xml:space="preserve"> conditions the categorized</w:t>
      </w:r>
      <w:r w:rsidRPr="001C56AC">
        <w:rPr>
          <w:rFonts w:ascii="Times New Roman" w:hAnsi="Times New Roman"/>
        </w:rPr>
        <w:t xml:space="preserve"> words were spaced by a</w:t>
      </w:r>
      <w:r w:rsidR="002A08C0" w:rsidRPr="001C56AC">
        <w:rPr>
          <w:rFonts w:ascii="Times New Roman" w:hAnsi="Times New Roman"/>
        </w:rPr>
        <w:t xml:space="preserve">t least 4 trials, but </w:t>
      </w:r>
      <w:r w:rsidR="007F2CF2">
        <w:rPr>
          <w:rFonts w:ascii="Times New Roman" w:hAnsi="Times New Roman"/>
        </w:rPr>
        <w:t>in the high-</w:t>
      </w:r>
      <w:r w:rsidRPr="001C56AC">
        <w:rPr>
          <w:rFonts w:ascii="Times New Roman" w:hAnsi="Times New Roman"/>
        </w:rPr>
        <w:t xml:space="preserve">proportion conditions this spacing was not possible.  The test lists included the 96 items from the study list plus 96 lures with the same composition as the study list (i.e., for the low proportion test there were 12 studied and 12 new emotional items, plus 84 studied and 84 new neutral items).  </w:t>
      </w:r>
      <w:r w:rsidR="002A08C0" w:rsidRPr="001C56AC">
        <w:rPr>
          <w:rFonts w:ascii="Times New Roman" w:hAnsi="Times New Roman"/>
        </w:rPr>
        <w:t xml:space="preserve">Trial order was randomized </w:t>
      </w:r>
      <w:r w:rsidR="003B1E5F" w:rsidRPr="001C56AC">
        <w:rPr>
          <w:rFonts w:ascii="Times New Roman" w:hAnsi="Times New Roman"/>
        </w:rPr>
        <w:t xml:space="preserve">separately </w:t>
      </w:r>
      <w:r w:rsidR="002A08C0" w:rsidRPr="001C56AC">
        <w:rPr>
          <w:rFonts w:ascii="Times New Roman" w:hAnsi="Times New Roman"/>
        </w:rPr>
        <w:t xml:space="preserve">for each participant.  </w:t>
      </w:r>
    </w:p>
    <w:p w14:paraId="4687A9D0" w14:textId="77777777" w:rsidR="002A08C0" w:rsidRPr="001C56AC" w:rsidRDefault="002A08C0" w:rsidP="00A718F0">
      <w:pPr>
        <w:spacing w:line="480" w:lineRule="auto"/>
        <w:rPr>
          <w:rFonts w:ascii="Times New Roman" w:hAnsi="Times New Roman"/>
        </w:rPr>
      </w:pPr>
    </w:p>
    <w:p w14:paraId="5D8A733E" w14:textId="77777777" w:rsidR="00A718F0" w:rsidRPr="001C56AC" w:rsidRDefault="00A718F0" w:rsidP="002A08C0">
      <w:pPr>
        <w:spacing w:line="480" w:lineRule="auto"/>
        <w:rPr>
          <w:rFonts w:ascii="Times New Roman" w:hAnsi="Times New Roman"/>
        </w:rPr>
      </w:pPr>
      <w:r w:rsidRPr="001C56AC">
        <w:rPr>
          <w:rFonts w:ascii="Times New Roman" w:hAnsi="Times New Roman"/>
          <w:b/>
          <w:bCs/>
        </w:rPr>
        <w:t xml:space="preserve">Procedure.  </w:t>
      </w:r>
      <w:r w:rsidRPr="001C56AC">
        <w:rPr>
          <w:rFonts w:ascii="Times New Roman" w:hAnsi="Times New Roman"/>
        </w:rPr>
        <w:t xml:space="preserve">The study list consisted of 100 words (96 plus 4 buffer words) </w:t>
      </w:r>
      <w:r w:rsidR="007F2CF2">
        <w:rPr>
          <w:rFonts w:ascii="Times New Roman" w:hAnsi="Times New Roman"/>
        </w:rPr>
        <w:t>each presented for 2500 ms</w:t>
      </w:r>
      <w:r w:rsidRPr="001C56AC">
        <w:rPr>
          <w:rFonts w:ascii="Times New Roman" w:hAnsi="Times New Roman"/>
        </w:rPr>
        <w:t xml:space="preserve">, with a 500 ms ISI.  Participants were told to study each word for a later, unspecified memory test.  </w:t>
      </w:r>
      <w:r w:rsidRPr="001C56AC">
        <w:rPr>
          <w:rFonts w:ascii="Times New Roman" w:hAnsi="Times New Roman"/>
        </w:rPr>
        <w:lastRenderedPageBreak/>
        <w:t>The test list was presented directly after the study list, and each item in the test list was presented on the screen until a response was given.  Participants first indicated whether the test word was old or new by pressing the "/" and "z" ke</w:t>
      </w:r>
      <w:r w:rsidR="003B1E5F" w:rsidRPr="001C56AC">
        <w:rPr>
          <w:rFonts w:ascii="Times New Roman" w:hAnsi="Times New Roman"/>
        </w:rPr>
        <w:t>ys respectively in Experiment 1</w:t>
      </w:r>
      <w:r w:rsidRPr="001C56AC">
        <w:rPr>
          <w:rFonts w:ascii="Times New Roman" w:hAnsi="Times New Roman"/>
        </w:rPr>
        <w:t>, or the "</w:t>
      </w:r>
      <w:r w:rsidR="003B1E5F" w:rsidRPr="001C56AC">
        <w:rPr>
          <w:rFonts w:ascii="Times New Roman" w:hAnsi="Times New Roman"/>
        </w:rPr>
        <w:t>v" and "m" keys in Experiment 2</w:t>
      </w:r>
      <w:r w:rsidRPr="001C56AC">
        <w:rPr>
          <w:rFonts w:ascii="Times New Roman" w:hAnsi="Times New Roman"/>
        </w:rPr>
        <w:t xml:space="preserve">.  They then indicated their confidence by pressing the 1 (sure), 2 (probably), or 3 (maybe) key.  They were instructed to respond quickly and accurately.  No error feedback was provided.  </w:t>
      </w:r>
    </w:p>
    <w:p w14:paraId="2373F3D5" w14:textId="77777777" w:rsidR="00A718F0" w:rsidRPr="001C56AC" w:rsidRDefault="00A718F0">
      <w:pPr>
        <w:spacing w:line="480" w:lineRule="auto"/>
        <w:rPr>
          <w:rFonts w:ascii="Times New Roman" w:hAnsi="Times New Roman"/>
        </w:rPr>
      </w:pPr>
      <w:r w:rsidRPr="001C56AC">
        <w:rPr>
          <w:rFonts w:ascii="Times New Roman" w:hAnsi="Times New Roman"/>
          <w:b/>
          <w:bCs/>
        </w:rPr>
        <w:tab/>
      </w:r>
      <w:r w:rsidRPr="001C56AC">
        <w:rPr>
          <w:rFonts w:ascii="Times New Roman" w:hAnsi="Times New Roman"/>
          <w:b/>
          <w:bCs/>
        </w:rPr>
        <w:tab/>
      </w:r>
    </w:p>
    <w:p w14:paraId="325DF1D8" w14:textId="77777777" w:rsidR="00A718F0" w:rsidRPr="001C56AC" w:rsidRDefault="00A718F0" w:rsidP="00685CE1">
      <w:pPr>
        <w:spacing w:line="480" w:lineRule="auto"/>
        <w:jc w:val="center"/>
        <w:rPr>
          <w:rFonts w:ascii="Times New Roman" w:hAnsi="Times New Roman"/>
          <w:b/>
          <w:bCs/>
        </w:rPr>
      </w:pPr>
      <w:r w:rsidRPr="001C56AC">
        <w:rPr>
          <w:rFonts w:ascii="Times New Roman" w:hAnsi="Times New Roman"/>
          <w:b/>
          <w:bCs/>
        </w:rPr>
        <w:t>Results</w:t>
      </w:r>
    </w:p>
    <w:p w14:paraId="5913BF89"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Summary statistics are shown in Table 1, </w:t>
      </w:r>
      <w:r w:rsidR="0069698B">
        <w:rPr>
          <w:rFonts w:ascii="Times New Roman" w:hAnsi="Times New Roman"/>
        </w:rPr>
        <w:t xml:space="preserve">and </w:t>
      </w:r>
      <w:r w:rsidRPr="001C56AC">
        <w:rPr>
          <w:rFonts w:ascii="Times New Roman" w:hAnsi="Times New Roman"/>
        </w:rPr>
        <w:t xml:space="preserve">hit and false alarm rates and </w:t>
      </w:r>
      <w:r w:rsidR="0069698B">
        <w:rPr>
          <w:rFonts w:ascii="Times New Roman" w:hAnsi="Times New Roman"/>
        </w:rPr>
        <w:t>ROC curves are shown in Figure 1</w:t>
      </w:r>
      <w:r w:rsidRPr="001C56AC">
        <w:rPr>
          <w:rFonts w:ascii="Times New Roman" w:hAnsi="Times New Roman"/>
        </w:rPr>
        <w:t>.  To summarize the results, the liberal memory bias for negative emotional words was only shown when the categorical effects were salient (medium and high proportion</w:t>
      </w:r>
      <w:r w:rsidR="001D71D5">
        <w:rPr>
          <w:rFonts w:ascii="Times New Roman" w:hAnsi="Times New Roman"/>
        </w:rPr>
        <w:t>), suggesting the increased strength</w:t>
      </w:r>
      <w:r w:rsidRPr="001C56AC">
        <w:rPr>
          <w:rFonts w:ascii="Times New Roman" w:hAnsi="Times New Roman"/>
        </w:rPr>
        <w:t xml:space="preserve"> for emotional items is strongly driven by effects of category membership.</w:t>
      </w:r>
      <w:r w:rsidR="0069698B">
        <w:rPr>
          <w:rFonts w:ascii="Times New Roman" w:hAnsi="Times New Roman"/>
        </w:rPr>
        <w:t xml:space="preserve"> </w:t>
      </w:r>
      <w:r w:rsidRPr="001C56AC">
        <w:rPr>
          <w:rFonts w:ascii="Times New Roman" w:hAnsi="Times New Roman"/>
        </w:rPr>
        <w:t xml:space="preserve"> A similar</w:t>
      </w:r>
      <w:r w:rsidR="001D71D5">
        <w:rPr>
          <w:rFonts w:ascii="Times New Roman" w:hAnsi="Times New Roman"/>
        </w:rPr>
        <w:t>, albeit weaker,</w:t>
      </w:r>
      <w:r w:rsidRPr="001C56AC">
        <w:rPr>
          <w:rFonts w:ascii="Times New Roman" w:hAnsi="Times New Roman"/>
        </w:rPr>
        <w:t xml:space="preserve"> pattern was found with animal names that lacked emotional valence, supporting the significant role of category effects for the liberal recognition bias.  </w:t>
      </w:r>
    </w:p>
    <w:p w14:paraId="65A7E354" w14:textId="77777777" w:rsidR="00A718F0" w:rsidRPr="001C56AC" w:rsidRDefault="00A718F0">
      <w:pPr>
        <w:spacing w:line="480" w:lineRule="auto"/>
        <w:rPr>
          <w:rFonts w:ascii="Times New Roman" w:hAnsi="Times New Roman"/>
        </w:rPr>
      </w:pPr>
    </w:p>
    <w:p w14:paraId="74C8F151" w14:textId="77777777" w:rsidR="00A718F0" w:rsidRPr="001C56AC" w:rsidRDefault="00A718F0">
      <w:pPr>
        <w:spacing w:line="480" w:lineRule="auto"/>
        <w:rPr>
          <w:rFonts w:ascii="Times New Roman" w:hAnsi="Times New Roman"/>
        </w:rPr>
      </w:pPr>
      <w:r w:rsidRPr="001C56AC">
        <w:rPr>
          <w:rFonts w:ascii="Times New Roman" w:hAnsi="Times New Roman"/>
        </w:rPr>
        <w:t>(place Table 1 about here)</w:t>
      </w:r>
    </w:p>
    <w:p w14:paraId="5BDEAE87" w14:textId="77777777" w:rsidR="00A718F0" w:rsidRPr="001C56AC" w:rsidRDefault="00A718F0">
      <w:pPr>
        <w:spacing w:line="480" w:lineRule="auto"/>
        <w:rPr>
          <w:rFonts w:ascii="Times New Roman" w:hAnsi="Times New Roman"/>
        </w:rPr>
      </w:pPr>
    </w:p>
    <w:p w14:paraId="08DA65DC" w14:textId="77777777" w:rsidR="00A718F0" w:rsidRPr="001C56AC" w:rsidRDefault="00A718F0">
      <w:pPr>
        <w:spacing w:line="480" w:lineRule="auto"/>
        <w:rPr>
          <w:rFonts w:ascii="Times New Roman" w:hAnsi="Times New Roman"/>
        </w:rPr>
      </w:pPr>
      <w:r w:rsidRPr="001C56AC">
        <w:rPr>
          <w:rFonts w:ascii="Times New Roman" w:hAnsi="Times New Roman"/>
          <w:b/>
          <w:bCs/>
        </w:rPr>
        <w:tab/>
        <w:t xml:space="preserve">Overall Response Rates.  </w:t>
      </w:r>
      <w:r w:rsidRPr="001C56AC">
        <w:rPr>
          <w:rFonts w:ascii="Times New Roman" w:hAnsi="Times New Roman"/>
        </w:rPr>
        <w:t>For each experiment, a mixed 3x2x2 ANOVA was performed on the “old” response data, with proportion (low, medium, high) as the between factor and stimulus type (categorized, neutral) and study</w:t>
      </w:r>
      <w:r w:rsidR="007F2CF2">
        <w:rPr>
          <w:rFonts w:ascii="Times New Roman" w:hAnsi="Times New Roman"/>
        </w:rPr>
        <w:t xml:space="preserve"> status (studied or new) as </w:t>
      </w:r>
      <w:r w:rsidRPr="001C56AC">
        <w:rPr>
          <w:rFonts w:ascii="Times New Roman" w:hAnsi="Times New Roman"/>
        </w:rPr>
        <w:t>within factor</w:t>
      </w:r>
      <w:r w:rsidR="007F2CF2">
        <w:rPr>
          <w:rFonts w:ascii="Times New Roman" w:hAnsi="Times New Roman"/>
        </w:rPr>
        <w:t>s</w:t>
      </w:r>
      <w:r w:rsidR="0069698B">
        <w:rPr>
          <w:rFonts w:ascii="Times New Roman" w:hAnsi="Times New Roman"/>
        </w:rPr>
        <w:t xml:space="preserve">.  </w:t>
      </w:r>
      <w:r w:rsidR="00607FA7" w:rsidRPr="001C56AC">
        <w:rPr>
          <w:rFonts w:ascii="Times New Roman" w:hAnsi="Times New Roman"/>
        </w:rPr>
        <w:t>For Experiment 1</w:t>
      </w:r>
      <w:r w:rsidRPr="001C56AC">
        <w:rPr>
          <w:rFonts w:ascii="Times New Roman" w:hAnsi="Times New Roman"/>
        </w:rPr>
        <w:t xml:space="preserve"> (negative words), there was a main effect of stimulus type [</w:t>
      </w:r>
      <w:r w:rsidRPr="001F1E03">
        <w:rPr>
          <w:rFonts w:ascii="Times New Roman" w:hAnsi="Times New Roman"/>
          <w:i/>
        </w:rPr>
        <w:t>F</w:t>
      </w:r>
      <w:r w:rsidRPr="001C56AC">
        <w:rPr>
          <w:rFonts w:ascii="Times New Roman" w:hAnsi="Times New Roman"/>
        </w:rPr>
        <w:t>(1,82)=45.9, MSE = .585, p &lt; .001], with higher hit and false alarm rates for negative words than neutral words.  The interaction between stimulus type and proportion was significant [</w:t>
      </w:r>
      <w:r w:rsidRPr="001F1E03">
        <w:rPr>
          <w:rFonts w:ascii="Times New Roman" w:hAnsi="Times New Roman"/>
          <w:i/>
        </w:rPr>
        <w:t>F</w:t>
      </w:r>
      <w:r w:rsidRPr="001C56AC">
        <w:rPr>
          <w:rFonts w:ascii="Times New Roman" w:hAnsi="Times New Roman"/>
        </w:rPr>
        <w:t>(2,82)=9.11, MSE=.116, p&lt; .001], showing that the proportion manipulation affected the negative words more than the neutral words.   The three-way interaction reached significance [</w:t>
      </w:r>
      <w:r w:rsidRPr="001F1E03">
        <w:rPr>
          <w:rFonts w:ascii="Times New Roman" w:hAnsi="Times New Roman"/>
          <w:i/>
        </w:rPr>
        <w:t>F</w:t>
      </w:r>
      <w:r w:rsidRPr="001C56AC">
        <w:rPr>
          <w:rFonts w:ascii="Times New Roman" w:hAnsi="Times New Roman"/>
        </w:rPr>
        <w:t xml:space="preserve">(2,82)=4.29, MSE = .021, p = .017], showing that the category-proportion effect </w:t>
      </w:r>
      <w:r w:rsidRPr="001C56AC">
        <w:rPr>
          <w:rFonts w:ascii="Times New Roman" w:hAnsi="Times New Roman"/>
        </w:rPr>
        <w:lastRenderedPageBreak/>
        <w:t>differed for hits and false alarms.  Planned comparisons revealed significantly more hits for negative compared to neutral words in each of the three proportion conditions (</w:t>
      </w:r>
      <w:r w:rsidRPr="001C56AC">
        <w:rPr>
          <w:rFonts w:ascii="Times New Roman" w:hAnsi="Times New Roman"/>
          <w:i/>
          <w:iCs/>
        </w:rPr>
        <w:t>t</w:t>
      </w:r>
      <w:r w:rsidRPr="001C56AC">
        <w:rPr>
          <w:rFonts w:ascii="Times New Roman" w:hAnsi="Times New Roman"/>
        </w:rPr>
        <w:t>s &gt; 2.5, see Figure 1), but the effect did not vary across proportion [</w:t>
      </w:r>
      <w:r w:rsidRPr="001C56AC">
        <w:rPr>
          <w:rFonts w:ascii="Times New Roman" w:hAnsi="Times New Roman"/>
          <w:i/>
          <w:iCs/>
        </w:rPr>
        <w:t>F(</w:t>
      </w:r>
      <w:r w:rsidRPr="001C56AC">
        <w:rPr>
          <w:rFonts w:ascii="Times New Roman" w:hAnsi="Times New Roman"/>
        </w:rPr>
        <w:t xml:space="preserve">2,82) = 2.08, MSe= .02, </w:t>
      </w:r>
      <w:r w:rsidRPr="001C56AC">
        <w:rPr>
          <w:rFonts w:ascii="Times New Roman" w:hAnsi="Times New Roman"/>
          <w:i/>
          <w:iCs/>
        </w:rPr>
        <w:t xml:space="preserve">p </w:t>
      </w:r>
      <w:r w:rsidRPr="001C56AC">
        <w:rPr>
          <w:rFonts w:ascii="Times New Roman" w:hAnsi="Times New Roman"/>
        </w:rPr>
        <w:t>= .15].  In contrast, the increase in false alarms for negative words did vary across proportion [</w:t>
      </w:r>
      <w:r w:rsidRPr="001C56AC">
        <w:rPr>
          <w:rFonts w:ascii="Times New Roman" w:hAnsi="Times New Roman"/>
          <w:i/>
          <w:iCs/>
        </w:rPr>
        <w:t>F</w:t>
      </w:r>
      <w:r w:rsidRPr="001C56AC">
        <w:rPr>
          <w:rFonts w:ascii="Times New Roman" w:hAnsi="Times New Roman"/>
        </w:rPr>
        <w:t xml:space="preserve">(2,82) = 8.49, MSe = .10, </w:t>
      </w:r>
      <w:r w:rsidRPr="001C56AC">
        <w:rPr>
          <w:rFonts w:ascii="Times New Roman" w:hAnsi="Times New Roman"/>
          <w:i/>
          <w:iCs/>
        </w:rPr>
        <w:t xml:space="preserve">p </w:t>
      </w:r>
      <w:r w:rsidRPr="001C56AC">
        <w:rPr>
          <w:rFonts w:ascii="Times New Roman" w:hAnsi="Times New Roman"/>
        </w:rPr>
        <w:t>&lt; .001].  Planned comparisons showed that the increase in false alarms for negative words was significant in the high-proportion [</w:t>
      </w:r>
      <w:r w:rsidRPr="001C56AC">
        <w:rPr>
          <w:rFonts w:ascii="Times New Roman" w:hAnsi="Times New Roman"/>
          <w:i/>
          <w:iCs/>
        </w:rPr>
        <w:t>t</w:t>
      </w:r>
      <w:r w:rsidRPr="001C56AC">
        <w:rPr>
          <w:rFonts w:ascii="Times New Roman" w:hAnsi="Times New Roman"/>
        </w:rPr>
        <w:t xml:space="preserve">(27) = 6.89, </w:t>
      </w:r>
      <w:r w:rsidRPr="001C56AC">
        <w:rPr>
          <w:rFonts w:ascii="Times New Roman" w:hAnsi="Times New Roman"/>
          <w:i/>
          <w:iCs/>
        </w:rPr>
        <w:t xml:space="preserve">p </w:t>
      </w:r>
      <w:r w:rsidRPr="001C56AC">
        <w:rPr>
          <w:rFonts w:ascii="Times New Roman" w:hAnsi="Times New Roman"/>
        </w:rPr>
        <w:t>&lt; .001] and medium-proportion [</w:t>
      </w:r>
      <w:r w:rsidRPr="001C56AC">
        <w:rPr>
          <w:rFonts w:ascii="Times New Roman" w:hAnsi="Times New Roman"/>
          <w:i/>
          <w:iCs/>
        </w:rPr>
        <w:t>t</w:t>
      </w:r>
      <w:r w:rsidRPr="001C56AC">
        <w:rPr>
          <w:rFonts w:ascii="Times New Roman" w:hAnsi="Times New Roman"/>
        </w:rPr>
        <w:t xml:space="preserve">(28) = 2.12, </w:t>
      </w:r>
      <w:r w:rsidRPr="001C56AC">
        <w:rPr>
          <w:rFonts w:ascii="Times New Roman" w:hAnsi="Times New Roman"/>
          <w:i/>
          <w:iCs/>
        </w:rPr>
        <w:t xml:space="preserve">p </w:t>
      </w:r>
      <w:r w:rsidRPr="001C56AC">
        <w:rPr>
          <w:rFonts w:ascii="Times New Roman" w:hAnsi="Times New Roman"/>
        </w:rPr>
        <w:t>= .042] conditions, but not in the low-proportion condition [</w:t>
      </w:r>
      <w:r w:rsidRPr="001C56AC">
        <w:rPr>
          <w:rFonts w:ascii="Times New Roman" w:hAnsi="Times New Roman"/>
          <w:i/>
          <w:iCs/>
        </w:rPr>
        <w:t>t</w:t>
      </w:r>
      <w:r w:rsidRPr="001C56AC">
        <w:rPr>
          <w:rFonts w:ascii="Times New Roman" w:hAnsi="Times New Roman"/>
        </w:rPr>
        <w:t xml:space="preserve">(27) = .59, </w:t>
      </w:r>
      <w:r w:rsidRPr="001C56AC">
        <w:rPr>
          <w:rFonts w:ascii="Times New Roman" w:hAnsi="Times New Roman"/>
          <w:i/>
          <w:iCs/>
        </w:rPr>
        <w:t xml:space="preserve">p </w:t>
      </w:r>
      <w:r w:rsidRPr="001C56AC">
        <w:rPr>
          <w:rFonts w:ascii="Times New Roman" w:hAnsi="Times New Roman"/>
        </w:rPr>
        <w:t xml:space="preserve">= .56].  Thus increasing the saliency of the category </w:t>
      </w:r>
      <w:r w:rsidR="0069698B">
        <w:rPr>
          <w:rFonts w:ascii="Times New Roman" w:hAnsi="Times New Roman"/>
        </w:rPr>
        <w:t xml:space="preserve">affected </w:t>
      </w:r>
      <w:r w:rsidRPr="001C56AC">
        <w:rPr>
          <w:rFonts w:ascii="Times New Roman" w:hAnsi="Times New Roman"/>
        </w:rPr>
        <w:t xml:space="preserve">the liberal bias </w:t>
      </w:r>
      <w:r w:rsidR="0069698B">
        <w:rPr>
          <w:rFonts w:ascii="Times New Roman" w:hAnsi="Times New Roman"/>
        </w:rPr>
        <w:t xml:space="preserve">primarily </w:t>
      </w:r>
      <w:r w:rsidRPr="001C56AC">
        <w:rPr>
          <w:rFonts w:ascii="Times New Roman" w:hAnsi="Times New Roman"/>
        </w:rPr>
        <w:t xml:space="preserve">by increasing the false alarm rate for negative words. </w:t>
      </w:r>
    </w:p>
    <w:p w14:paraId="3D826337" w14:textId="77777777" w:rsidR="00A718F0" w:rsidRPr="001C56AC" w:rsidRDefault="00A718F0">
      <w:pPr>
        <w:spacing w:line="480" w:lineRule="auto"/>
        <w:rPr>
          <w:rFonts w:ascii="Times New Roman" w:hAnsi="Times New Roman"/>
        </w:rPr>
      </w:pPr>
      <w:r w:rsidRPr="001C56AC">
        <w:rPr>
          <w:rFonts w:ascii="Times New Roman" w:hAnsi="Times New Roman"/>
        </w:rPr>
        <w:t>(place Figure 1 here)</w:t>
      </w:r>
    </w:p>
    <w:p w14:paraId="4E251AF5" w14:textId="77777777" w:rsidR="00A718F0" w:rsidRPr="001C56AC" w:rsidRDefault="00A718F0">
      <w:pPr>
        <w:spacing w:line="480" w:lineRule="auto"/>
        <w:rPr>
          <w:rFonts w:ascii="Times New Roman" w:hAnsi="Times New Roman"/>
        </w:rPr>
      </w:pPr>
    </w:p>
    <w:p w14:paraId="00880B04" w14:textId="77777777" w:rsidR="00A718F0" w:rsidRPr="001C56AC" w:rsidRDefault="00A718F0">
      <w:pPr>
        <w:spacing w:line="480" w:lineRule="auto"/>
        <w:rPr>
          <w:rFonts w:ascii="Times New Roman" w:hAnsi="Times New Roman"/>
        </w:rPr>
      </w:pPr>
      <w:r w:rsidRPr="001C56AC">
        <w:rPr>
          <w:rFonts w:ascii="Times New Roman" w:hAnsi="Times New Roman"/>
        </w:rPr>
        <w:tab/>
        <w:t>The results f</w:t>
      </w:r>
      <w:r w:rsidR="00607FA7" w:rsidRPr="001C56AC">
        <w:rPr>
          <w:rFonts w:ascii="Times New Roman" w:hAnsi="Times New Roman"/>
        </w:rPr>
        <w:t>or animal names in Experiment 2</w:t>
      </w:r>
      <w:r w:rsidRPr="001C56AC">
        <w:rPr>
          <w:rFonts w:ascii="Times New Roman" w:hAnsi="Times New Roman"/>
        </w:rPr>
        <w:t xml:space="preserve"> were strikingly similar.  There was a main effect of stimulus type with more hits and false alarms for animal names compared to neutral words [</w:t>
      </w:r>
      <w:r w:rsidRPr="001C56AC">
        <w:rPr>
          <w:rFonts w:ascii="Times New Roman" w:hAnsi="Times New Roman"/>
          <w:i/>
          <w:iCs/>
        </w:rPr>
        <w:t>F</w:t>
      </w:r>
      <w:r w:rsidRPr="001C56AC">
        <w:rPr>
          <w:rFonts w:ascii="Times New Roman" w:hAnsi="Times New Roman"/>
        </w:rPr>
        <w:t>(1,60)</w:t>
      </w:r>
      <w:r w:rsidRPr="001C56AC">
        <w:rPr>
          <w:rFonts w:ascii="Times New Roman" w:hAnsi="Times New Roman"/>
          <w:i/>
          <w:iCs/>
        </w:rPr>
        <w:t xml:space="preserve"> = </w:t>
      </w:r>
      <w:r w:rsidR="00FD7082">
        <w:rPr>
          <w:rFonts w:ascii="Times New Roman" w:hAnsi="Times New Roman"/>
        </w:rPr>
        <w:t>35.9, MSE</w:t>
      </w:r>
      <w:r w:rsidRPr="001C56AC">
        <w:rPr>
          <w:rFonts w:ascii="Times New Roman" w:hAnsi="Times New Roman"/>
        </w:rPr>
        <w:t xml:space="preserve"> = .168, </w:t>
      </w:r>
      <w:r w:rsidRPr="001C56AC">
        <w:rPr>
          <w:rFonts w:ascii="Times New Roman" w:hAnsi="Times New Roman"/>
          <w:i/>
          <w:iCs/>
        </w:rPr>
        <w:t xml:space="preserve">p </w:t>
      </w:r>
      <w:r w:rsidRPr="001C56AC">
        <w:rPr>
          <w:rFonts w:ascii="Times New Roman" w:hAnsi="Times New Roman"/>
        </w:rPr>
        <w:t>&lt; .001].  The interaction between stimulus type and proportion was significant [</w:t>
      </w:r>
      <w:r w:rsidRPr="002874DC">
        <w:rPr>
          <w:rFonts w:ascii="Times New Roman" w:hAnsi="Times New Roman"/>
          <w:i/>
        </w:rPr>
        <w:t>F</w:t>
      </w:r>
      <w:r w:rsidRPr="001C56AC">
        <w:rPr>
          <w:rFonts w:ascii="Times New Roman" w:hAnsi="Times New Roman"/>
        </w:rPr>
        <w:t>(2,60) = 3.19, MSE = .008, p =.048], showing that the proportion manipulation affected the animal names more than the neutral words.  The three-way interaction approached significance [</w:t>
      </w:r>
      <w:r w:rsidRPr="002874DC">
        <w:rPr>
          <w:rFonts w:ascii="Times New Roman" w:hAnsi="Times New Roman"/>
          <w:i/>
        </w:rPr>
        <w:t>F</w:t>
      </w:r>
      <w:r w:rsidRPr="001C56AC">
        <w:rPr>
          <w:rFonts w:ascii="Times New Roman" w:hAnsi="Times New Roman"/>
        </w:rPr>
        <w:t>(2,60)=2.89, MSE = .012, p = .064], suggesting different category-proportion effects for hits and false alarms.  Planned comparisons showed a pattern similar</w:t>
      </w:r>
      <w:r w:rsidR="00607FA7" w:rsidRPr="001C56AC">
        <w:rPr>
          <w:rFonts w:ascii="Times New Roman" w:hAnsi="Times New Roman"/>
        </w:rPr>
        <w:t xml:space="preserve"> to the results of Experiment 1</w:t>
      </w:r>
      <w:r w:rsidRPr="001C56AC">
        <w:rPr>
          <w:rFonts w:ascii="Times New Roman" w:hAnsi="Times New Roman"/>
        </w:rPr>
        <w:t>.  Hit rates were higher for animal names in each proportion condition (</w:t>
      </w:r>
      <w:r w:rsidRPr="001C56AC">
        <w:rPr>
          <w:rFonts w:ascii="Times New Roman" w:hAnsi="Times New Roman"/>
          <w:i/>
          <w:iCs/>
        </w:rPr>
        <w:t>t</w:t>
      </w:r>
      <w:r w:rsidRPr="001C56AC">
        <w:rPr>
          <w:rFonts w:ascii="Times New Roman" w:hAnsi="Times New Roman"/>
        </w:rPr>
        <w:t>s &gt; 2.5), but the difference did not vary with proportion [</w:t>
      </w:r>
      <w:r w:rsidRPr="002874DC">
        <w:rPr>
          <w:rFonts w:ascii="Times New Roman" w:hAnsi="Times New Roman"/>
          <w:i/>
        </w:rPr>
        <w:t>F</w:t>
      </w:r>
      <w:r w:rsidRPr="001C56AC">
        <w:rPr>
          <w:rFonts w:ascii="Times New Roman" w:hAnsi="Times New Roman"/>
        </w:rPr>
        <w:t>(2,82) =.182, MSe=.001, p =.83].  For false alarms there was a marginally significant interaction between stimulus type and proportion [</w:t>
      </w:r>
      <w:r w:rsidRPr="001C56AC">
        <w:rPr>
          <w:rFonts w:ascii="Times New Roman" w:hAnsi="Times New Roman"/>
          <w:i/>
          <w:iCs/>
        </w:rPr>
        <w:t>F</w:t>
      </w:r>
      <w:r w:rsidRPr="001C56AC">
        <w:rPr>
          <w:rFonts w:ascii="Times New Roman" w:hAnsi="Times New Roman"/>
        </w:rPr>
        <w:t xml:space="preserve">(2,60) = 2.7, MSe = .019, </w:t>
      </w:r>
      <w:r w:rsidRPr="001C56AC">
        <w:rPr>
          <w:rFonts w:ascii="Times New Roman" w:hAnsi="Times New Roman"/>
          <w:i/>
          <w:iCs/>
        </w:rPr>
        <w:t xml:space="preserve">p </w:t>
      </w:r>
      <w:r w:rsidRPr="001C56AC">
        <w:rPr>
          <w:rFonts w:ascii="Times New Roman" w:hAnsi="Times New Roman"/>
        </w:rPr>
        <w:t>= .076], with higher false alarms for animal names in the high proportion [</w:t>
      </w:r>
      <w:r w:rsidRPr="001C56AC">
        <w:rPr>
          <w:rFonts w:ascii="Times New Roman" w:hAnsi="Times New Roman"/>
          <w:i/>
          <w:iCs/>
        </w:rPr>
        <w:t>t</w:t>
      </w:r>
      <w:r w:rsidRPr="001C56AC">
        <w:rPr>
          <w:rFonts w:ascii="Times New Roman" w:hAnsi="Times New Roman"/>
        </w:rPr>
        <w:t xml:space="preserve">(18) = 3.24, </w:t>
      </w:r>
      <w:r w:rsidRPr="001C56AC">
        <w:rPr>
          <w:rFonts w:ascii="Times New Roman" w:hAnsi="Times New Roman"/>
          <w:i/>
          <w:iCs/>
        </w:rPr>
        <w:t xml:space="preserve">p = </w:t>
      </w:r>
      <w:r w:rsidRPr="001C56AC">
        <w:rPr>
          <w:rFonts w:ascii="Times New Roman" w:hAnsi="Times New Roman"/>
        </w:rPr>
        <w:t>.005] and medium proportion [</w:t>
      </w:r>
      <w:r w:rsidRPr="001C56AC">
        <w:rPr>
          <w:rFonts w:ascii="Times New Roman" w:hAnsi="Times New Roman"/>
          <w:i/>
          <w:iCs/>
        </w:rPr>
        <w:t>t</w:t>
      </w:r>
      <w:r w:rsidRPr="001C56AC">
        <w:rPr>
          <w:rFonts w:ascii="Times New Roman" w:hAnsi="Times New Roman"/>
        </w:rPr>
        <w:t xml:space="preserve">(22) = 2.23, </w:t>
      </w:r>
      <w:r w:rsidRPr="001C56AC">
        <w:rPr>
          <w:rFonts w:ascii="Times New Roman" w:hAnsi="Times New Roman"/>
          <w:i/>
          <w:iCs/>
        </w:rPr>
        <w:t xml:space="preserve">p </w:t>
      </w:r>
      <w:r w:rsidRPr="001C56AC">
        <w:rPr>
          <w:rFonts w:ascii="Times New Roman" w:hAnsi="Times New Roman"/>
        </w:rPr>
        <w:t>=.036] conditions, but not the low proportion condition [</w:t>
      </w:r>
      <w:r w:rsidRPr="001C56AC">
        <w:rPr>
          <w:rFonts w:ascii="Times New Roman" w:hAnsi="Times New Roman"/>
          <w:i/>
          <w:iCs/>
        </w:rPr>
        <w:t>t</w:t>
      </w:r>
      <w:r w:rsidRPr="001C56AC">
        <w:rPr>
          <w:rFonts w:ascii="Times New Roman" w:hAnsi="Times New Roman"/>
        </w:rPr>
        <w:t xml:space="preserve">(20) = .665, </w:t>
      </w:r>
      <w:r w:rsidRPr="001C56AC">
        <w:rPr>
          <w:rFonts w:ascii="Times New Roman" w:hAnsi="Times New Roman"/>
          <w:i/>
          <w:iCs/>
        </w:rPr>
        <w:t xml:space="preserve">p </w:t>
      </w:r>
      <w:r w:rsidRPr="001C56AC">
        <w:rPr>
          <w:rFonts w:ascii="Times New Roman" w:hAnsi="Times New Roman"/>
        </w:rPr>
        <w:t>=.52].  Again the effects of category membership were most prominent in the false alarm rate for the categorized lures.</w:t>
      </w:r>
    </w:p>
    <w:p w14:paraId="7E1B3C0A"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Across both experiments the </w:t>
      </w:r>
      <w:r w:rsidR="0069698B">
        <w:rPr>
          <w:rFonts w:ascii="Times New Roman" w:hAnsi="Times New Roman"/>
        </w:rPr>
        <w:t xml:space="preserve">false alarm rate for categorized words </w:t>
      </w:r>
      <w:r w:rsidRPr="001C56AC">
        <w:rPr>
          <w:rFonts w:ascii="Times New Roman" w:hAnsi="Times New Roman"/>
        </w:rPr>
        <w:t xml:space="preserve">increased with proportion.  </w:t>
      </w:r>
      <w:r w:rsidRPr="001C56AC">
        <w:rPr>
          <w:rFonts w:ascii="Times New Roman" w:hAnsi="Times New Roman"/>
        </w:rPr>
        <w:lastRenderedPageBreak/>
        <w:t>There wa</w:t>
      </w:r>
      <w:r w:rsidR="0069698B">
        <w:rPr>
          <w:rFonts w:ascii="Times New Roman" w:hAnsi="Times New Roman"/>
        </w:rPr>
        <w:t xml:space="preserve">s little evidence for a </w:t>
      </w:r>
      <w:r w:rsidRPr="001C56AC">
        <w:rPr>
          <w:rFonts w:ascii="Times New Roman" w:hAnsi="Times New Roman"/>
        </w:rPr>
        <w:t>memorial bias in the low-proportion condition but a significant increase in false alarms for categorized words in the medium- and high-proportion conditions.  We turn now to the ROC data to corroborate these results.</w:t>
      </w:r>
    </w:p>
    <w:p w14:paraId="75DB568C" w14:textId="77777777" w:rsidR="00A718F0" w:rsidRPr="001C56AC" w:rsidRDefault="00A718F0">
      <w:pPr>
        <w:spacing w:line="480" w:lineRule="auto"/>
        <w:rPr>
          <w:rFonts w:ascii="Times New Roman" w:hAnsi="Times New Roman"/>
        </w:rPr>
      </w:pPr>
    </w:p>
    <w:p w14:paraId="7A943B75" w14:textId="77777777" w:rsidR="00342ABE" w:rsidRPr="001C56AC" w:rsidRDefault="00A718F0" w:rsidP="00342ABE">
      <w:pPr>
        <w:spacing w:line="480" w:lineRule="auto"/>
        <w:rPr>
          <w:rFonts w:ascii="Times New Roman" w:hAnsi="Times New Roman"/>
        </w:rPr>
      </w:pPr>
      <w:r w:rsidRPr="001C56AC">
        <w:rPr>
          <w:rFonts w:ascii="Times New Roman" w:hAnsi="Times New Roman"/>
          <w:b/>
          <w:bCs/>
        </w:rPr>
        <w:tab/>
        <w:t xml:space="preserve">ROC analyses. </w:t>
      </w:r>
      <w:r w:rsidR="005618C2" w:rsidRPr="001C56AC">
        <w:rPr>
          <w:rFonts w:ascii="Times New Roman" w:hAnsi="Times New Roman"/>
        </w:rPr>
        <w:t xml:space="preserve"> </w:t>
      </w:r>
      <w:r w:rsidRPr="001C56AC">
        <w:rPr>
          <w:rFonts w:ascii="Times New Roman" w:hAnsi="Times New Roman"/>
        </w:rPr>
        <w:t>ROCs were constructed by plotting the hit rates against the false alarm rates across ea</w:t>
      </w:r>
      <w:r w:rsidR="0069698B">
        <w:rPr>
          <w:rFonts w:ascii="Times New Roman" w:hAnsi="Times New Roman"/>
        </w:rPr>
        <w:t xml:space="preserve">ch level of confidence.  </w:t>
      </w:r>
      <w:r w:rsidRPr="001C56AC">
        <w:rPr>
          <w:rFonts w:ascii="Times New Roman" w:hAnsi="Times New Roman"/>
        </w:rPr>
        <w:t xml:space="preserve">Differences in discrimination are reflected by points that fall on distinct theoretical curves for different conditions, with points near the top-left corner reflecting better discriminability for those items (i.e., more hits and fewer false alarms); accuracy can be quantified as the area under the ROC, </w:t>
      </w:r>
      <w:r w:rsidRPr="001C56AC">
        <w:rPr>
          <w:rFonts w:ascii="Times New Roman" w:hAnsi="Times New Roman"/>
          <w:i/>
        </w:rPr>
        <w:t>A</w:t>
      </w:r>
      <w:r w:rsidRPr="001C56AC">
        <w:rPr>
          <w:rFonts w:ascii="Times New Roman" w:hAnsi="Times New Roman"/>
          <w:i/>
          <w:vertAlign w:val="subscript"/>
        </w:rPr>
        <w:t>z</w:t>
      </w:r>
      <w:r w:rsidRPr="001C56AC">
        <w:rPr>
          <w:rFonts w:ascii="Times New Roman" w:hAnsi="Times New Roman"/>
        </w:rPr>
        <w:t xml:space="preserve">, which ranges from 0.5 (chance) to 1.0 (perfect).  Memory bias is reflected by the relative position of points on the same curve.  Points nearer to (1,1) reflect higher hit and false alarms rates, indicating a more liberal memory bias.  </w:t>
      </w:r>
      <w:r w:rsidR="00342ABE" w:rsidRPr="001C56AC">
        <w:rPr>
          <w:rFonts w:ascii="Times New Roman" w:hAnsi="Times New Roman"/>
        </w:rPr>
        <w:t xml:space="preserve">Thus separate curves for the categorized and neutral items indicate differences in memory accuracy, whereas similar curves that are shifted relative to one another reflect differences in bias. </w:t>
      </w:r>
    </w:p>
    <w:p w14:paraId="23B9E86C" w14:textId="498F50E7" w:rsidR="00A718F0" w:rsidRPr="001C56AC" w:rsidRDefault="00A718F0">
      <w:pPr>
        <w:spacing w:line="480" w:lineRule="auto"/>
        <w:ind w:firstLine="709"/>
        <w:rPr>
          <w:rFonts w:ascii="Times New Roman" w:hAnsi="Times New Roman"/>
        </w:rPr>
      </w:pPr>
      <w:r w:rsidRPr="001C56AC">
        <w:rPr>
          <w:rFonts w:ascii="Times New Roman" w:hAnsi="Times New Roman"/>
        </w:rPr>
        <w:t>There are two rel</w:t>
      </w:r>
      <w:r w:rsidR="006C0415">
        <w:rPr>
          <w:rFonts w:ascii="Times New Roman" w:hAnsi="Times New Roman"/>
        </w:rPr>
        <w:t>evant patterns shown in Figure 1</w:t>
      </w:r>
      <w:r w:rsidRPr="001C56AC">
        <w:rPr>
          <w:rFonts w:ascii="Times New Roman" w:hAnsi="Times New Roman"/>
        </w:rPr>
        <w:t>.  First, there is a slight advantage in discriminability for both types of categorized words relative to neutral words in the low-proportion condition, reflected by the fact that the circles lie above the x's.  However this advantage was not present in the medium-</w:t>
      </w:r>
      <w:r w:rsidR="006C0415">
        <w:rPr>
          <w:rFonts w:ascii="Times New Roman" w:hAnsi="Times New Roman"/>
        </w:rPr>
        <w:t xml:space="preserve"> and high-proportion conditions</w:t>
      </w:r>
      <w:r w:rsidRPr="001C56AC">
        <w:rPr>
          <w:rFonts w:ascii="Times New Roman" w:hAnsi="Times New Roman"/>
        </w:rPr>
        <w:t xml:space="preserve">.  In addition, </w:t>
      </w:r>
      <w:r w:rsidR="002874DC">
        <w:rPr>
          <w:rFonts w:ascii="Times New Roman" w:hAnsi="Times New Roman"/>
        </w:rPr>
        <w:t>the discriminability analyses</w:t>
      </w:r>
      <w:r w:rsidRPr="001C56AC">
        <w:rPr>
          <w:rFonts w:ascii="Times New Roman" w:hAnsi="Times New Roman"/>
        </w:rPr>
        <w:t xml:space="preserve"> below show the differences were </w:t>
      </w:r>
      <w:r w:rsidR="006C0415">
        <w:rPr>
          <w:rFonts w:ascii="Times New Roman" w:hAnsi="Times New Roman"/>
        </w:rPr>
        <w:t>weak and did not reach significance</w:t>
      </w:r>
      <w:r w:rsidRPr="001C56AC">
        <w:rPr>
          <w:rFonts w:ascii="Times New Roman" w:hAnsi="Times New Roman"/>
        </w:rPr>
        <w:t xml:space="preserve">.  Second, the results for bias show no evidence for a liberal memory bias in the low proportion condition, as the circles are not shifted right of the x’s.  However the points for categorized words shift in the medium- and high-conditions, revealing the bias that was identified in the response rate analyses. </w:t>
      </w:r>
    </w:p>
    <w:p w14:paraId="2E1646E2" w14:textId="77F26C1E" w:rsidR="00A718F0" w:rsidRPr="001C56AC" w:rsidRDefault="00A718F0" w:rsidP="00A718F0">
      <w:pPr>
        <w:spacing w:line="480" w:lineRule="auto"/>
        <w:rPr>
          <w:rFonts w:ascii="Times New Roman" w:hAnsi="Times New Roman"/>
        </w:rPr>
      </w:pPr>
      <w:r w:rsidRPr="001C56AC">
        <w:rPr>
          <w:rFonts w:ascii="Times New Roman" w:hAnsi="Times New Roman"/>
        </w:rPr>
        <w:tab/>
        <w:t xml:space="preserve">Comparisons were performed on the measures calculated from the ROC curves to complement the visual inspection of the ROC curves.  Values of </w:t>
      </w:r>
      <w:r w:rsidRPr="002874DC">
        <w:rPr>
          <w:rFonts w:ascii="Times New Roman" w:hAnsi="Times New Roman"/>
          <w:i/>
        </w:rPr>
        <w:t>A</w:t>
      </w:r>
      <w:r w:rsidRPr="002874DC">
        <w:rPr>
          <w:rFonts w:ascii="Times New Roman" w:hAnsi="Times New Roman"/>
          <w:i/>
          <w:vertAlign w:val="subscript"/>
        </w:rPr>
        <w:t>z</w:t>
      </w:r>
      <w:r w:rsidRPr="001C56AC">
        <w:rPr>
          <w:rFonts w:ascii="Times New Roman" w:hAnsi="Times New Roman"/>
        </w:rPr>
        <w:t xml:space="preserve"> were derived from each participant's data to provide a bias-free measure of discriminability, and the z-transform of the false alarm rates was </w:t>
      </w:r>
      <w:r w:rsidRPr="001C56AC">
        <w:rPr>
          <w:rFonts w:ascii="Times New Roman" w:hAnsi="Times New Roman"/>
        </w:rPr>
        <w:lastRenderedPageBreak/>
        <w:t xml:space="preserve">calculated to a measure of bias, </w:t>
      </w:r>
      <w:r w:rsidRPr="001C56AC">
        <w:rPr>
          <w:rFonts w:ascii="Times New Roman" w:hAnsi="Times New Roman"/>
          <w:i/>
        </w:rPr>
        <w:t>zF</w:t>
      </w:r>
      <w:r w:rsidR="006C0415">
        <w:rPr>
          <w:rFonts w:ascii="Times New Roman" w:hAnsi="Times New Roman"/>
        </w:rPr>
        <w:t>.  Other measures of bias can be used, but we focused on the false-alarm based one since the most reliable effects were observed for that measure.</w:t>
      </w:r>
      <w:r w:rsidR="00342ABE" w:rsidRPr="001C56AC">
        <w:rPr>
          <w:rFonts w:ascii="Times New Roman" w:hAnsi="Times New Roman"/>
        </w:rPr>
        <w:t xml:space="preserve"> </w:t>
      </w:r>
      <w:r w:rsidRPr="001C56AC">
        <w:rPr>
          <w:rFonts w:ascii="Times New Roman" w:hAnsi="Times New Roman"/>
        </w:rPr>
        <w:t xml:space="preserve">Higher values of </w:t>
      </w:r>
      <w:r w:rsidRPr="001C56AC">
        <w:rPr>
          <w:rFonts w:ascii="Times New Roman" w:hAnsi="Times New Roman"/>
          <w:i/>
        </w:rPr>
        <w:t>zF</w:t>
      </w:r>
      <w:r w:rsidRPr="001C56AC">
        <w:rPr>
          <w:rFonts w:ascii="Times New Roman" w:hAnsi="Times New Roman"/>
        </w:rPr>
        <w:t xml:space="preserve"> indicate more liberal memory bias (i.e., greater </w:t>
      </w:r>
      <w:r w:rsidR="00507987">
        <w:rPr>
          <w:rFonts w:ascii="Times New Roman" w:hAnsi="Times New Roman"/>
        </w:rPr>
        <w:t>false alarms</w:t>
      </w:r>
      <w:r w:rsidRPr="001C56AC">
        <w:rPr>
          <w:rFonts w:ascii="Times New Roman" w:hAnsi="Times New Roman"/>
        </w:rPr>
        <w:t xml:space="preserve">) and lower values of </w:t>
      </w:r>
      <w:r w:rsidRPr="002874DC">
        <w:rPr>
          <w:rFonts w:ascii="Times New Roman" w:hAnsi="Times New Roman"/>
          <w:i/>
        </w:rPr>
        <w:t>A</w:t>
      </w:r>
      <w:r w:rsidRPr="002874DC">
        <w:rPr>
          <w:rFonts w:ascii="Times New Roman" w:hAnsi="Times New Roman"/>
          <w:i/>
          <w:vertAlign w:val="subscript"/>
        </w:rPr>
        <w:t>z</w:t>
      </w:r>
      <w:r w:rsidRPr="002874DC">
        <w:rPr>
          <w:rFonts w:ascii="Times New Roman" w:hAnsi="Times New Roman"/>
          <w:i/>
        </w:rPr>
        <w:t xml:space="preserve"> </w:t>
      </w:r>
      <w:r w:rsidRPr="001C56AC">
        <w:rPr>
          <w:rFonts w:ascii="Times New Roman" w:hAnsi="Times New Roman"/>
        </w:rPr>
        <w:t>indicate poorer discriminability.  These measures were submitted to a 3 (proportion: low, medium, high) x 2 (stimulus type</w:t>
      </w:r>
      <w:r w:rsidR="00607FA7" w:rsidRPr="001C56AC">
        <w:rPr>
          <w:rFonts w:ascii="Times New Roman" w:hAnsi="Times New Roman"/>
        </w:rPr>
        <w:t>) mixed ANOVA.  In Experiment 1</w:t>
      </w:r>
      <w:r w:rsidRPr="001C56AC">
        <w:rPr>
          <w:rFonts w:ascii="Times New Roman" w:hAnsi="Times New Roman"/>
        </w:rPr>
        <w:t xml:space="preserve"> there was a more liberal bias overall for negative words [</w:t>
      </w:r>
      <w:r w:rsidRPr="001C56AC">
        <w:rPr>
          <w:rFonts w:ascii="Times New Roman" w:hAnsi="Times New Roman"/>
          <w:i/>
          <w:iCs/>
        </w:rPr>
        <w:t>F</w:t>
      </w:r>
      <w:r w:rsidRPr="001C56AC">
        <w:rPr>
          <w:rFonts w:ascii="Times New Roman" w:hAnsi="Times New Roman"/>
        </w:rPr>
        <w:t xml:space="preserve">(1,82) = 42.35, MSe = 3.32, </w:t>
      </w:r>
      <w:r w:rsidRPr="001C56AC">
        <w:rPr>
          <w:rFonts w:ascii="Times New Roman" w:hAnsi="Times New Roman"/>
          <w:i/>
          <w:iCs/>
        </w:rPr>
        <w:t xml:space="preserve">p </w:t>
      </w:r>
      <w:r w:rsidRPr="001C56AC">
        <w:rPr>
          <w:rFonts w:ascii="Times New Roman" w:hAnsi="Times New Roman"/>
        </w:rPr>
        <w:t>&lt; .001], but that effect was qualified by a significant interaction with proportion [</w:t>
      </w:r>
      <w:r w:rsidRPr="001C56AC">
        <w:rPr>
          <w:rFonts w:ascii="Times New Roman" w:hAnsi="Times New Roman"/>
          <w:i/>
          <w:iCs/>
        </w:rPr>
        <w:t>F</w:t>
      </w:r>
      <w:r w:rsidRPr="001C56AC">
        <w:rPr>
          <w:rFonts w:ascii="Times New Roman" w:hAnsi="Times New Roman"/>
        </w:rPr>
        <w:t xml:space="preserve">(2,82) = 15.96, MSe = 1.25, </w:t>
      </w:r>
      <w:r w:rsidRPr="001C56AC">
        <w:rPr>
          <w:rFonts w:ascii="Times New Roman" w:hAnsi="Times New Roman"/>
          <w:i/>
          <w:iCs/>
        </w:rPr>
        <w:t xml:space="preserve">p </w:t>
      </w:r>
      <w:r w:rsidRPr="001C56AC">
        <w:rPr>
          <w:rFonts w:ascii="Times New Roman" w:hAnsi="Times New Roman"/>
        </w:rPr>
        <w:t>&lt; .001].  Planned comparisons showed that bias was more liberal for negative words in the high [</w:t>
      </w:r>
      <w:r w:rsidRPr="001C56AC">
        <w:rPr>
          <w:rFonts w:ascii="Times New Roman" w:hAnsi="Times New Roman"/>
          <w:i/>
          <w:iCs/>
        </w:rPr>
        <w:t>t</w:t>
      </w:r>
      <w:r w:rsidRPr="001C56AC">
        <w:rPr>
          <w:rFonts w:ascii="Times New Roman" w:hAnsi="Times New Roman"/>
        </w:rPr>
        <w:t xml:space="preserve">(27) = -7.67, </w:t>
      </w:r>
      <w:r w:rsidRPr="001C56AC">
        <w:rPr>
          <w:rFonts w:ascii="Times New Roman" w:hAnsi="Times New Roman"/>
          <w:i/>
          <w:iCs/>
        </w:rPr>
        <w:t xml:space="preserve">p </w:t>
      </w:r>
      <w:r w:rsidRPr="001C56AC">
        <w:rPr>
          <w:rFonts w:ascii="Times New Roman" w:hAnsi="Times New Roman"/>
        </w:rPr>
        <w:t>&lt; .001] and medium proportions [</w:t>
      </w:r>
      <w:r w:rsidRPr="001C56AC">
        <w:rPr>
          <w:rFonts w:ascii="Times New Roman" w:hAnsi="Times New Roman"/>
          <w:i/>
          <w:iCs/>
        </w:rPr>
        <w:t>t</w:t>
      </w:r>
      <w:r w:rsidRPr="001C56AC">
        <w:rPr>
          <w:rFonts w:ascii="Times New Roman" w:hAnsi="Times New Roman"/>
        </w:rPr>
        <w:t xml:space="preserve">(28) = -2.35, </w:t>
      </w:r>
      <w:r w:rsidRPr="001C56AC">
        <w:rPr>
          <w:rFonts w:ascii="Times New Roman" w:hAnsi="Times New Roman"/>
          <w:i/>
          <w:iCs/>
        </w:rPr>
        <w:t xml:space="preserve">p </w:t>
      </w:r>
      <w:r w:rsidRPr="001C56AC">
        <w:rPr>
          <w:rFonts w:ascii="Times New Roman" w:hAnsi="Times New Roman"/>
        </w:rPr>
        <w:t>= .026], but not the low proportion [</w:t>
      </w:r>
      <w:r w:rsidRPr="001C56AC">
        <w:rPr>
          <w:rFonts w:ascii="Times New Roman" w:hAnsi="Times New Roman"/>
          <w:i/>
          <w:iCs/>
        </w:rPr>
        <w:t>t</w:t>
      </w:r>
      <w:r w:rsidRPr="001C56AC">
        <w:rPr>
          <w:rFonts w:ascii="Times New Roman" w:hAnsi="Times New Roman"/>
        </w:rPr>
        <w:t xml:space="preserve">(27) = -.679, </w:t>
      </w:r>
      <w:r w:rsidRPr="001C56AC">
        <w:rPr>
          <w:rFonts w:ascii="Times New Roman" w:hAnsi="Times New Roman"/>
          <w:i/>
          <w:iCs/>
        </w:rPr>
        <w:t xml:space="preserve">p </w:t>
      </w:r>
      <w:r w:rsidR="00607FA7" w:rsidRPr="001C56AC">
        <w:rPr>
          <w:rFonts w:ascii="Times New Roman" w:hAnsi="Times New Roman"/>
        </w:rPr>
        <w:t>= .503]. Experiment 2</w:t>
      </w:r>
      <w:r w:rsidRPr="001C56AC">
        <w:rPr>
          <w:rFonts w:ascii="Times New Roman" w:hAnsi="Times New Roman"/>
        </w:rPr>
        <w:t xml:space="preserve"> revealed a similar pattern.  Bias was overall more liberal for animal words [</w:t>
      </w:r>
      <w:r w:rsidRPr="001C56AC">
        <w:rPr>
          <w:rFonts w:ascii="Times New Roman" w:hAnsi="Times New Roman"/>
          <w:i/>
          <w:iCs/>
        </w:rPr>
        <w:t>F</w:t>
      </w:r>
      <w:r w:rsidRPr="001C56AC">
        <w:rPr>
          <w:rFonts w:ascii="Times New Roman" w:hAnsi="Times New Roman"/>
        </w:rPr>
        <w:t xml:space="preserve">(1,60) = 9.34, MSe = .861, </w:t>
      </w:r>
      <w:r w:rsidRPr="001C56AC">
        <w:rPr>
          <w:rFonts w:ascii="Times New Roman" w:hAnsi="Times New Roman"/>
          <w:i/>
          <w:iCs/>
        </w:rPr>
        <w:t xml:space="preserve">p </w:t>
      </w:r>
      <w:r w:rsidRPr="001C56AC">
        <w:rPr>
          <w:rFonts w:ascii="Times New Roman" w:hAnsi="Times New Roman"/>
        </w:rPr>
        <w:t>&lt; .001], but it was qualified by a marginally significant interaction with proportion [</w:t>
      </w:r>
      <w:r w:rsidRPr="001C56AC">
        <w:rPr>
          <w:rFonts w:ascii="Times New Roman" w:hAnsi="Times New Roman"/>
          <w:i/>
          <w:iCs/>
        </w:rPr>
        <w:t>F</w:t>
      </w:r>
      <w:r w:rsidRPr="001C56AC">
        <w:rPr>
          <w:rFonts w:ascii="Times New Roman" w:hAnsi="Times New Roman"/>
        </w:rPr>
        <w:t xml:space="preserve">(2,60) = 2.73, MSe = 2.37, </w:t>
      </w:r>
      <w:r w:rsidRPr="001C56AC">
        <w:rPr>
          <w:rFonts w:ascii="Times New Roman" w:hAnsi="Times New Roman"/>
          <w:i/>
          <w:iCs/>
        </w:rPr>
        <w:t xml:space="preserve">p = </w:t>
      </w:r>
      <w:r w:rsidRPr="001C56AC">
        <w:rPr>
          <w:rFonts w:ascii="Times New Roman" w:hAnsi="Times New Roman"/>
        </w:rPr>
        <w:t>.076].  Bias was more liberal for animal names in the high [</w:t>
      </w:r>
      <w:r w:rsidRPr="001C56AC">
        <w:rPr>
          <w:rFonts w:ascii="Times New Roman" w:hAnsi="Times New Roman"/>
          <w:i/>
          <w:iCs/>
        </w:rPr>
        <w:t>t</w:t>
      </w:r>
      <w:r w:rsidRPr="001C56AC">
        <w:rPr>
          <w:rFonts w:ascii="Times New Roman" w:hAnsi="Times New Roman"/>
        </w:rPr>
        <w:t xml:space="preserve">(19) = -2.98, </w:t>
      </w:r>
      <w:r w:rsidRPr="001C56AC">
        <w:rPr>
          <w:rFonts w:ascii="Times New Roman" w:hAnsi="Times New Roman"/>
          <w:i/>
          <w:iCs/>
        </w:rPr>
        <w:t>p</w:t>
      </w:r>
      <w:r w:rsidRPr="001C56AC">
        <w:rPr>
          <w:rFonts w:ascii="Times New Roman" w:hAnsi="Times New Roman"/>
        </w:rPr>
        <w:t xml:space="preserve"> = .008] and medium proportions [</w:t>
      </w:r>
      <w:r w:rsidRPr="001C56AC">
        <w:rPr>
          <w:rFonts w:ascii="Times New Roman" w:hAnsi="Times New Roman"/>
          <w:i/>
          <w:iCs/>
        </w:rPr>
        <w:t>t</w:t>
      </w:r>
      <w:r w:rsidRPr="001C56AC">
        <w:rPr>
          <w:rFonts w:ascii="Times New Roman" w:hAnsi="Times New Roman"/>
        </w:rPr>
        <w:t xml:space="preserve">(22) = -2.1, </w:t>
      </w:r>
      <w:r w:rsidRPr="001C56AC">
        <w:rPr>
          <w:rFonts w:ascii="Times New Roman" w:hAnsi="Times New Roman"/>
          <w:i/>
          <w:iCs/>
        </w:rPr>
        <w:t xml:space="preserve">p </w:t>
      </w:r>
      <w:r w:rsidRPr="001C56AC">
        <w:rPr>
          <w:rFonts w:ascii="Times New Roman" w:hAnsi="Times New Roman"/>
        </w:rPr>
        <w:t>= .048], but not the low proportion [</w:t>
      </w:r>
      <w:r w:rsidRPr="001C56AC">
        <w:rPr>
          <w:rFonts w:ascii="Times New Roman" w:hAnsi="Times New Roman"/>
          <w:i/>
          <w:iCs/>
        </w:rPr>
        <w:t>t</w:t>
      </w:r>
      <w:r w:rsidRPr="001C56AC">
        <w:rPr>
          <w:rFonts w:ascii="Times New Roman" w:hAnsi="Times New Roman"/>
        </w:rPr>
        <w:t xml:space="preserve">(20) = -.326, </w:t>
      </w:r>
      <w:r w:rsidRPr="001C56AC">
        <w:rPr>
          <w:rFonts w:ascii="Times New Roman" w:hAnsi="Times New Roman"/>
          <w:i/>
          <w:iCs/>
        </w:rPr>
        <w:t xml:space="preserve">p </w:t>
      </w:r>
      <w:r w:rsidRPr="001C56AC">
        <w:rPr>
          <w:rFonts w:ascii="Times New Roman" w:hAnsi="Times New Roman"/>
        </w:rPr>
        <w:t xml:space="preserve">= .748].  The ANOVA on </w:t>
      </w:r>
      <w:r w:rsidRPr="002874DC">
        <w:rPr>
          <w:rFonts w:ascii="Times New Roman" w:hAnsi="Times New Roman"/>
          <w:i/>
        </w:rPr>
        <w:t>A</w:t>
      </w:r>
      <w:r w:rsidRPr="002874DC">
        <w:rPr>
          <w:rFonts w:ascii="Times New Roman" w:hAnsi="Times New Roman"/>
          <w:i/>
          <w:vertAlign w:val="subscript"/>
        </w:rPr>
        <w:t>z</w:t>
      </w:r>
      <w:r w:rsidRPr="001C56AC">
        <w:rPr>
          <w:rFonts w:ascii="Times New Roman" w:hAnsi="Times New Roman"/>
        </w:rPr>
        <w:t xml:space="preserve"> showed no differences in discriminability for either experiment indicating comparable memory </w:t>
      </w:r>
      <w:r w:rsidR="00AD176E">
        <w:rPr>
          <w:rFonts w:ascii="Times New Roman" w:hAnsi="Times New Roman"/>
        </w:rPr>
        <w:t>accuracy</w:t>
      </w:r>
      <w:r w:rsidRPr="001C56AC">
        <w:rPr>
          <w:rFonts w:ascii="Times New Roman" w:hAnsi="Times New Roman"/>
        </w:rPr>
        <w:t xml:space="preserve"> between each class of words across the different proportion conditions (see Table 1). </w:t>
      </w:r>
    </w:p>
    <w:p w14:paraId="27AA292A" w14:textId="77777777" w:rsidR="00A718F0" w:rsidRPr="001C56AC" w:rsidRDefault="00A718F0">
      <w:pPr>
        <w:spacing w:line="480" w:lineRule="auto"/>
        <w:rPr>
          <w:rFonts w:ascii="Times New Roman" w:hAnsi="Times New Roman"/>
        </w:rPr>
      </w:pPr>
    </w:p>
    <w:p w14:paraId="45F9FAA9" w14:textId="77777777" w:rsidR="00A718F0" w:rsidRPr="001C56AC" w:rsidRDefault="00A718F0">
      <w:pPr>
        <w:spacing w:line="480" w:lineRule="auto"/>
        <w:jc w:val="center"/>
        <w:rPr>
          <w:rFonts w:ascii="Times New Roman" w:hAnsi="Times New Roman"/>
          <w:b/>
          <w:bCs/>
        </w:rPr>
      </w:pPr>
      <w:r w:rsidRPr="001C56AC">
        <w:rPr>
          <w:rFonts w:ascii="Times New Roman" w:hAnsi="Times New Roman"/>
          <w:b/>
          <w:bCs/>
        </w:rPr>
        <w:t>General Discussion</w:t>
      </w:r>
    </w:p>
    <w:p w14:paraId="22120D66" w14:textId="0787043F" w:rsidR="009373B0" w:rsidRPr="001C56AC" w:rsidRDefault="00A718F0" w:rsidP="009373B0">
      <w:pPr>
        <w:spacing w:line="480" w:lineRule="auto"/>
        <w:rPr>
          <w:rFonts w:ascii="Times New Roman" w:hAnsi="Times New Roman"/>
        </w:rPr>
      </w:pPr>
      <w:r w:rsidRPr="001C56AC">
        <w:rPr>
          <w:rFonts w:ascii="Times New Roman" w:hAnsi="Times New Roman"/>
        </w:rPr>
        <w:tab/>
        <w:t xml:space="preserve">The results of this study complement a growing body of literature suggesting that certain effects for emotional items in </w:t>
      </w:r>
      <w:r w:rsidR="007F2CF2">
        <w:rPr>
          <w:rFonts w:ascii="Times New Roman" w:hAnsi="Times New Roman"/>
        </w:rPr>
        <w:t>recognition</w:t>
      </w:r>
      <w:r w:rsidRPr="001C56AC">
        <w:rPr>
          <w:rFonts w:ascii="Times New Roman" w:hAnsi="Times New Roman"/>
        </w:rPr>
        <w:t xml:space="preserve"> memory are due to factors other than emotional valence</w:t>
      </w:r>
      <w:r w:rsidR="00507987">
        <w:rPr>
          <w:rFonts w:ascii="Times New Roman" w:hAnsi="Times New Roman"/>
        </w:rPr>
        <w:t xml:space="preserve"> or arousal</w:t>
      </w:r>
      <w:r w:rsidRPr="001C56AC">
        <w:rPr>
          <w:rFonts w:ascii="Times New Roman" w:hAnsi="Times New Roman"/>
        </w:rPr>
        <w:t xml:space="preserve">. </w:t>
      </w:r>
      <w:r w:rsidR="00607FA7" w:rsidRPr="001C56AC">
        <w:rPr>
          <w:rFonts w:ascii="Times New Roman" w:hAnsi="Times New Roman"/>
        </w:rPr>
        <w:t xml:space="preserve"> T</w:t>
      </w:r>
      <w:r w:rsidRPr="001C56AC">
        <w:rPr>
          <w:rFonts w:ascii="Times New Roman" w:hAnsi="Times New Roman"/>
        </w:rPr>
        <w:t xml:space="preserve">he present study found a liberal memory bias for negatively-valenced stimuli only when </w:t>
      </w:r>
      <w:r w:rsidR="00607FA7" w:rsidRPr="001C56AC">
        <w:rPr>
          <w:rFonts w:ascii="Times New Roman" w:hAnsi="Times New Roman"/>
        </w:rPr>
        <w:t xml:space="preserve">the </w:t>
      </w:r>
      <w:r w:rsidR="00817C5B">
        <w:rPr>
          <w:rFonts w:ascii="Times New Roman" w:hAnsi="Times New Roman"/>
        </w:rPr>
        <w:t>categorical theme</w:t>
      </w:r>
      <w:r w:rsidR="00607FA7" w:rsidRPr="001C56AC">
        <w:rPr>
          <w:rFonts w:ascii="Times New Roman" w:hAnsi="Times New Roman"/>
        </w:rPr>
        <w:t xml:space="preserve"> of the items</w:t>
      </w:r>
      <w:r w:rsidRPr="001C56AC">
        <w:rPr>
          <w:rFonts w:ascii="Times New Roman" w:hAnsi="Times New Roman"/>
        </w:rPr>
        <w:t xml:space="preserve"> was a salient aspect of the study list.  Similar </w:t>
      </w:r>
      <w:r w:rsidR="00507987">
        <w:rPr>
          <w:rFonts w:ascii="Times New Roman" w:hAnsi="Times New Roman"/>
        </w:rPr>
        <w:t xml:space="preserve">bias </w:t>
      </w:r>
      <w:r w:rsidRPr="001C56AC">
        <w:rPr>
          <w:rFonts w:ascii="Times New Roman" w:hAnsi="Times New Roman"/>
        </w:rPr>
        <w:t>effects were shown for animal names</w:t>
      </w:r>
      <w:r w:rsidR="00507987">
        <w:rPr>
          <w:rFonts w:ascii="Times New Roman" w:hAnsi="Times New Roman"/>
        </w:rPr>
        <w:t xml:space="preserve"> that did not differ from the comparison neutral words in either valence or arousal</w:t>
      </w:r>
      <w:r w:rsidRPr="001C56AC">
        <w:rPr>
          <w:rFonts w:ascii="Times New Roman" w:hAnsi="Times New Roman"/>
        </w:rPr>
        <w:t xml:space="preserve">, suggesting the results are </w:t>
      </w:r>
      <w:r w:rsidR="00817C5B">
        <w:rPr>
          <w:rFonts w:ascii="Times New Roman" w:hAnsi="Times New Roman"/>
        </w:rPr>
        <w:t>driven by</w:t>
      </w:r>
      <w:r w:rsidRPr="001C56AC">
        <w:rPr>
          <w:rFonts w:ascii="Times New Roman" w:hAnsi="Times New Roman"/>
        </w:rPr>
        <w:t xml:space="preserve"> category membership.   This pattern of results was demonstrated in the response rates, the visual ROCs, and the indices of discriminability and bias calculated from the </w:t>
      </w:r>
      <w:r w:rsidRPr="001C56AC">
        <w:rPr>
          <w:rFonts w:ascii="Times New Roman" w:hAnsi="Times New Roman"/>
        </w:rPr>
        <w:lastRenderedPageBreak/>
        <w:t>confidence ratings, suggesting a reliable effect o</w:t>
      </w:r>
      <w:r w:rsidR="008E5863" w:rsidRPr="001C56AC">
        <w:rPr>
          <w:rFonts w:ascii="Times New Roman" w:hAnsi="Times New Roman"/>
        </w:rPr>
        <w:t>f category membership.</w:t>
      </w:r>
      <w:r w:rsidRPr="001C56AC">
        <w:rPr>
          <w:rFonts w:ascii="Times New Roman" w:hAnsi="Times New Roman"/>
        </w:rPr>
        <w:t xml:space="preserve"> </w:t>
      </w:r>
      <w:r w:rsidR="009373B0" w:rsidRPr="001C56AC">
        <w:rPr>
          <w:rFonts w:ascii="Times New Roman" w:hAnsi="Times New Roman"/>
        </w:rPr>
        <w:t xml:space="preserve"> </w:t>
      </w:r>
    </w:p>
    <w:p w14:paraId="2998BA07" w14:textId="36DB2D43" w:rsidR="009373B0" w:rsidRPr="001C56AC" w:rsidRDefault="009373B0" w:rsidP="008E5863">
      <w:pPr>
        <w:spacing w:line="480" w:lineRule="auto"/>
        <w:ind w:firstLine="709"/>
        <w:rPr>
          <w:rFonts w:ascii="Times New Roman" w:hAnsi="Times New Roman"/>
        </w:rPr>
      </w:pPr>
      <w:r w:rsidRPr="001C56AC">
        <w:rPr>
          <w:rFonts w:ascii="Times New Roman" w:hAnsi="Times New Roman"/>
        </w:rPr>
        <w:t xml:space="preserve">Although there was a reliable increase in bias across proportion conditions for false alarms, the same increase was not found for hits, in contrast to the predicted effect of the </w:t>
      </w:r>
      <w:r w:rsidR="00507987">
        <w:rPr>
          <w:rFonts w:ascii="Times New Roman" w:hAnsi="Times New Roman"/>
        </w:rPr>
        <w:t>memory</w:t>
      </w:r>
      <w:r w:rsidRPr="001C56AC">
        <w:rPr>
          <w:rFonts w:ascii="Times New Roman" w:hAnsi="Times New Roman"/>
        </w:rPr>
        <w:t xml:space="preserve"> boost from</w:t>
      </w:r>
      <w:r w:rsidR="00507987">
        <w:rPr>
          <w:rFonts w:ascii="Times New Roman" w:hAnsi="Times New Roman"/>
        </w:rPr>
        <w:t xml:space="preserve"> overlapping category features.  </w:t>
      </w:r>
      <w:r w:rsidRPr="001C56AC">
        <w:rPr>
          <w:rFonts w:ascii="Times New Roman" w:hAnsi="Times New Roman"/>
        </w:rPr>
        <w:t xml:space="preserve">One explanation is </w:t>
      </w:r>
      <w:r w:rsidRPr="001C56AC">
        <w:rPr>
          <w:rFonts w:ascii="Times New Roman" w:eastAsia="Times New Roman" w:hAnsi="Times New Roman"/>
        </w:rPr>
        <w:t xml:space="preserve">that the shared </w:t>
      </w:r>
      <w:r w:rsidR="00507987">
        <w:rPr>
          <w:rFonts w:ascii="Times New Roman" w:eastAsia="Times New Roman" w:hAnsi="Times New Roman"/>
        </w:rPr>
        <w:t xml:space="preserve">category </w:t>
      </w:r>
      <w:r w:rsidRPr="001C56AC">
        <w:rPr>
          <w:rFonts w:ascii="Times New Roman" w:eastAsia="Times New Roman" w:hAnsi="Times New Roman"/>
        </w:rPr>
        <w:t xml:space="preserve">features that drive the increase in false alarms are also features that are readily committed to memory.  That is, the emotional (or animal) features of the studied words would likely be stored in memory even without strong categorical effects, thus any boost from feature overlap </w:t>
      </w:r>
      <w:r w:rsidR="00507987">
        <w:rPr>
          <w:rFonts w:ascii="Times New Roman" w:eastAsia="Times New Roman" w:hAnsi="Times New Roman"/>
        </w:rPr>
        <w:t xml:space="preserve">for studied words </w:t>
      </w:r>
      <w:r w:rsidRPr="001C56AC">
        <w:rPr>
          <w:rFonts w:ascii="Times New Roman" w:eastAsia="Times New Roman" w:hAnsi="Times New Roman"/>
        </w:rPr>
        <w:t xml:space="preserve">would be negligible.  </w:t>
      </w:r>
      <w:r w:rsidR="00507987">
        <w:rPr>
          <w:rFonts w:ascii="Times New Roman" w:eastAsia="Times New Roman" w:hAnsi="Times New Roman"/>
        </w:rPr>
        <w:t>T</w:t>
      </w:r>
      <w:r w:rsidR="00817C5B">
        <w:rPr>
          <w:rFonts w:ascii="Times New Roman" w:eastAsia="Times New Roman" w:hAnsi="Times New Roman"/>
        </w:rPr>
        <w:t xml:space="preserve">here could </w:t>
      </w:r>
      <w:r w:rsidR="00507987">
        <w:rPr>
          <w:rFonts w:ascii="Times New Roman" w:eastAsia="Times New Roman" w:hAnsi="Times New Roman"/>
        </w:rPr>
        <w:t xml:space="preserve">also </w:t>
      </w:r>
      <w:r w:rsidR="00817C5B">
        <w:rPr>
          <w:rFonts w:ascii="Times New Roman" w:eastAsia="Times New Roman" w:hAnsi="Times New Roman"/>
        </w:rPr>
        <w:t xml:space="preserve">be “oddball” effects of the categorized words in the low proportion conditions.  The infrequent occurrence of these items could increase their salience and distinctiveness in the study list, both of which can improve later retention for the items (see Talmi 2004 for similar concept).  </w:t>
      </w:r>
      <w:r w:rsidR="00507987">
        <w:rPr>
          <w:rFonts w:ascii="Times New Roman" w:eastAsia="Times New Roman" w:hAnsi="Times New Roman"/>
        </w:rPr>
        <w:t>This distinctiveness</w:t>
      </w:r>
      <w:r w:rsidR="00817C5B">
        <w:rPr>
          <w:rFonts w:ascii="Times New Roman" w:eastAsia="Times New Roman" w:hAnsi="Times New Roman"/>
        </w:rPr>
        <w:t xml:space="preserve"> </w:t>
      </w:r>
      <w:r w:rsidR="00507987">
        <w:rPr>
          <w:rFonts w:ascii="Times New Roman" w:eastAsia="Times New Roman" w:hAnsi="Times New Roman"/>
        </w:rPr>
        <w:t xml:space="preserve">would decrease if a many of those words appeared in the list.  </w:t>
      </w:r>
      <w:r w:rsidR="009F5CBB">
        <w:rPr>
          <w:rFonts w:ascii="Times New Roman" w:eastAsia="Times New Roman" w:hAnsi="Times New Roman"/>
        </w:rPr>
        <w:t>Th</w:t>
      </w:r>
      <w:r w:rsidR="00507987">
        <w:rPr>
          <w:rFonts w:ascii="Times New Roman" w:eastAsia="Times New Roman" w:hAnsi="Times New Roman"/>
        </w:rPr>
        <w:t>us as the category effects increase across the proportion manipulation, the distinctiveness effects decrease.  These</w:t>
      </w:r>
      <w:r w:rsidR="009F5CBB">
        <w:rPr>
          <w:rFonts w:ascii="Times New Roman" w:eastAsia="Times New Roman" w:hAnsi="Times New Roman"/>
        </w:rPr>
        <w:t xml:space="preserve"> conflicting effects could cancel each other out and result in a null effect of proportion on the hit rate. Future work will be needed </w:t>
      </w:r>
      <w:r w:rsidR="00F33AD3">
        <w:rPr>
          <w:rFonts w:ascii="Times New Roman" w:eastAsia="Times New Roman" w:hAnsi="Times New Roman"/>
        </w:rPr>
        <w:t>to unpack these possibilities</w:t>
      </w:r>
      <w:r w:rsidR="001C56AC" w:rsidRPr="001C56AC">
        <w:rPr>
          <w:rFonts w:ascii="Times New Roman" w:eastAsia="Times New Roman" w:hAnsi="Times New Roman"/>
        </w:rPr>
        <w:t>.</w:t>
      </w:r>
      <w:r w:rsidRPr="001C56AC">
        <w:rPr>
          <w:rFonts w:ascii="Times New Roman" w:eastAsia="Times New Roman" w:hAnsi="Times New Roman"/>
        </w:rPr>
        <w:t xml:space="preserve"> </w:t>
      </w:r>
      <w:r w:rsidRPr="001C56AC">
        <w:rPr>
          <w:rFonts w:ascii="Times New Roman" w:hAnsi="Times New Roman"/>
        </w:rPr>
        <w:t xml:space="preserve">  </w:t>
      </w:r>
    </w:p>
    <w:p w14:paraId="63256C51" w14:textId="32F2DD60" w:rsidR="008E5863" w:rsidRDefault="009C6EA1" w:rsidP="008E5863">
      <w:pPr>
        <w:spacing w:line="480" w:lineRule="auto"/>
        <w:ind w:firstLine="709"/>
        <w:rPr>
          <w:rFonts w:ascii="Times New Roman" w:hAnsi="Times New Roman"/>
        </w:rPr>
      </w:pPr>
      <w:r>
        <w:rPr>
          <w:rFonts w:ascii="Times New Roman" w:hAnsi="Times New Roman"/>
        </w:rPr>
        <w:t>T</w:t>
      </w:r>
      <w:r w:rsidR="00507987">
        <w:rPr>
          <w:rFonts w:ascii="Times New Roman" w:hAnsi="Times New Roman"/>
        </w:rPr>
        <w:t>he</w:t>
      </w:r>
      <w:r w:rsidR="008E5863" w:rsidRPr="001C56AC">
        <w:rPr>
          <w:rFonts w:ascii="Times New Roman" w:hAnsi="Times New Roman"/>
        </w:rPr>
        <w:t xml:space="preserve"> sa</w:t>
      </w:r>
      <w:r w:rsidR="00BA4015" w:rsidRPr="001C56AC">
        <w:rPr>
          <w:rFonts w:ascii="Times New Roman" w:hAnsi="Times New Roman"/>
        </w:rPr>
        <w:t xml:space="preserve">me pattern </w:t>
      </w:r>
      <w:r w:rsidR="00BB7FFA">
        <w:rPr>
          <w:rFonts w:ascii="Times New Roman" w:hAnsi="Times New Roman"/>
        </w:rPr>
        <w:t xml:space="preserve">of bias </w:t>
      </w:r>
      <w:r w:rsidR="00BA4015" w:rsidRPr="001C56AC">
        <w:rPr>
          <w:rFonts w:ascii="Times New Roman" w:hAnsi="Times New Roman"/>
        </w:rPr>
        <w:t>was shown</w:t>
      </w:r>
      <w:r w:rsidR="009373B0" w:rsidRPr="001C56AC">
        <w:rPr>
          <w:rFonts w:ascii="Times New Roman" w:hAnsi="Times New Roman"/>
        </w:rPr>
        <w:t xml:space="preserve"> for negative words and animal names</w:t>
      </w:r>
      <w:r w:rsidR="008E5863" w:rsidRPr="001C56AC">
        <w:rPr>
          <w:rFonts w:ascii="Times New Roman" w:hAnsi="Times New Roman"/>
        </w:rPr>
        <w:t xml:space="preserve">, </w:t>
      </w:r>
      <w:r>
        <w:rPr>
          <w:rFonts w:ascii="Times New Roman" w:hAnsi="Times New Roman"/>
        </w:rPr>
        <w:t xml:space="preserve">but </w:t>
      </w:r>
      <w:r w:rsidR="008E5863" w:rsidRPr="001C56AC">
        <w:rPr>
          <w:rFonts w:ascii="Times New Roman" w:hAnsi="Times New Roman"/>
        </w:rPr>
        <w:t xml:space="preserve">the </w:t>
      </w:r>
      <w:r w:rsidR="00BB7FFA">
        <w:rPr>
          <w:rFonts w:ascii="Times New Roman" w:hAnsi="Times New Roman"/>
        </w:rPr>
        <w:t>effects</w:t>
      </w:r>
      <w:r w:rsidR="008E5863" w:rsidRPr="001C56AC">
        <w:rPr>
          <w:rFonts w:ascii="Times New Roman" w:hAnsi="Times New Roman"/>
        </w:rPr>
        <w:t xml:space="preserve"> </w:t>
      </w:r>
      <w:r w:rsidR="00507987">
        <w:rPr>
          <w:rFonts w:ascii="Times New Roman" w:hAnsi="Times New Roman"/>
        </w:rPr>
        <w:t>were stronger</w:t>
      </w:r>
      <w:r w:rsidR="008E5863" w:rsidRPr="001C56AC">
        <w:rPr>
          <w:rFonts w:ascii="Times New Roman" w:hAnsi="Times New Roman"/>
        </w:rPr>
        <w:t xml:space="preserve"> for the </w:t>
      </w:r>
      <w:r w:rsidR="009373B0" w:rsidRPr="001C56AC">
        <w:rPr>
          <w:rFonts w:ascii="Times New Roman" w:hAnsi="Times New Roman"/>
        </w:rPr>
        <w:t>negative</w:t>
      </w:r>
      <w:r w:rsidR="008E5863" w:rsidRPr="001C56AC">
        <w:rPr>
          <w:rFonts w:ascii="Times New Roman" w:hAnsi="Times New Roman"/>
        </w:rPr>
        <w:t xml:space="preserve"> words.  </w:t>
      </w:r>
      <w:r>
        <w:rPr>
          <w:rFonts w:ascii="Times New Roman" w:hAnsi="Times New Roman"/>
        </w:rPr>
        <w:t xml:space="preserve">For example the bias effect in high-proportion condition was </w:t>
      </w:r>
      <w:r>
        <w:rPr>
          <w:rFonts w:ascii="Times New Roman" w:hAnsi="Times New Roman"/>
          <w:i/>
        </w:rPr>
        <w:t xml:space="preserve">r </w:t>
      </w:r>
      <w:r>
        <w:rPr>
          <w:rFonts w:ascii="Times New Roman" w:hAnsi="Times New Roman"/>
        </w:rPr>
        <w:t xml:space="preserve">= .8 for emotional words but only </w:t>
      </w:r>
      <w:r>
        <w:rPr>
          <w:rFonts w:ascii="Times New Roman" w:hAnsi="Times New Roman"/>
          <w:i/>
        </w:rPr>
        <w:t xml:space="preserve">r </w:t>
      </w:r>
      <w:r w:rsidR="00D72E62">
        <w:rPr>
          <w:rFonts w:ascii="Times New Roman" w:hAnsi="Times New Roman"/>
        </w:rPr>
        <w:t>= .6 for animal names.  T</w:t>
      </w:r>
      <w:r>
        <w:rPr>
          <w:rFonts w:ascii="Times New Roman" w:hAnsi="Times New Roman"/>
        </w:rPr>
        <w:t>his might imply that the emotional words are more categorically-related than the animal names, even though they have similar LSA interrelatedness scores.  Unfortunately we do not have an additional index of category relatedness to directly test this</w:t>
      </w:r>
      <w:r w:rsidR="002874DC">
        <w:rPr>
          <w:rFonts w:ascii="Times New Roman" w:hAnsi="Times New Roman"/>
        </w:rPr>
        <w:t xml:space="preserve"> possibility</w:t>
      </w:r>
      <w:r>
        <w:rPr>
          <w:rFonts w:ascii="Times New Roman" w:hAnsi="Times New Roman"/>
        </w:rPr>
        <w:t xml:space="preserve">.  </w:t>
      </w:r>
      <w:r w:rsidR="00D72E62">
        <w:rPr>
          <w:rFonts w:ascii="Times New Roman" w:hAnsi="Times New Roman"/>
        </w:rPr>
        <w:t>Conversely</w:t>
      </w:r>
      <w:r>
        <w:rPr>
          <w:rFonts w:ascii="Times New Roman" w:hAnsi="Times New Roman"/>
        </w:rPr>
        <w:t xml:space="preserve">, </w:t>
      </w:r>
      <w:r w:rsidR="00D72E62">
        <w:rPr>
          <w:rFonts w:ascii="Times New Roman" w:hAnsi="Times New Roman"/>
        </w:rPr>
        <w:t>it</w:t>
      </w:r>
      <w:r>
        <w:rPr>
          <w:rFonts w:ascii="Times New Roman" w:hAnsi="Times New Roman"/>
        </w:rPr>
        <w:t xml:space="preserve"> could suggest that the valence and arousal of the emotional words affect memory bias beyond the categorical effects explored in this study.  </w:t>
      </w:r>
      <w:r w:rsidR="008E5863" w:rsidRPr="001C56AC">
        <w:rPr>
          <w:rFonts w:ascii="Times New Roman" w:hAnsi="Times New Roman"/>
        </w:rPr>
        <w:t>In fact, the negative emotional words used in this study</w:t>
      </w:r>
      <w:r>
        <w:rPr>
          <w:rFonts w:ascii="Times New Roman" w:hAnsi="Times New Roman"/>
        </w:rPr>
        <w:t xml:space="preserve"> produced a stronger </w:t>
      </w:r>
      <w:r w:rsidR="008E5863" w:rsidRPr="001C56AC">
        <w:rPr>
          <w:rFonts w:ascii="Times New Roman" w:hAnsi="Times New Roman"/>
        </w:rPr>
        <w:t xml:space="preserve">memory bias than positive emotional words in previous studies (Dougal &amp; Rotello, 2007, Kapucu, et al., 2008), even though the positive words were categorically related in the same manner as the negative words.  </w:t>
      </w:r>
      <w:r w:rsidR="007277BC">
        <w:rPr>
          <w:rFonts w:ascii="Times New Roman" w:hAnsi="Times New Roman"/>
        </w:rPr>
        <w:t>Since those words were matched</w:t>
      </w:r>
      <w:r w:rsidR="008E5863" w:rsidRPr="001C56AC">
        <w:rPr>
          <w:rFonts w:ascii="Times New Roman" w:hAnsi="Times New Roman"/>
        </w:rPr>
        <w:t xml:space="preserve"> on </w:t>
      </w:r>
      <w:r w:rsidR="008E5863" w:rsidRPr="001C56AC">
        <w:rPr>
          <w:rFonts w:ascii="Times New Roman" w:hAnsi="Times New Roman"/>
        </w:rPr>
        <w:lastRenderedPageBreak/>
        <w:t xml:space="preserve">arousal, </w:t>
      </w:r>
      <w:r>
        <w:rPr>
          <w:rFonts w:ascii="Times New Roman" w:hAnsi="Times New Roman"/>
        </w:rPr>
        <w:t xml:space="preserve">the difference </w:t>
      </w:r>
      <w:r w:rsidR="007277BC">
        <w:rPr>
          <w:rFonts w:ascii="Times New Roman" w:hAnsi="Times New Roman"/>
        </w:rPr>
        <w:t xml:space="preserve">was likely driven by </w:t>
      </w:r>
      <w:r>
        <w:rPr>
          <w:rFonts w:ascii="Times New Roman" w:hAnsi="Times New Roman"/>
        </w:rPr>
        <w:t xml:space="preserve">valence.  In support of this, Thapar and Rouder (2009) found that valence affects bias differently across aging, with young participants </w:t>
      </w:r>
      <w:r w:rsidR="005A3CC7">
        <w:rPr>
          <w:rFonts w:ascii="Times New Roman" w:hAnsi="Times New Roman"/>
        </w:rPr>
        <w:t>showing a bias for negative items and older participants sho</w:t>
      </w:r>
      <w:r w:rsidR="007277BC">
        <w:rPr>
          <w:rFonts w:ascii="Times New Roman" w:hAnsi="Times New Roman"/>
        </w:rPr>
        <w:t>wing a bias for positive items</w:t>
      </w:r>
      <w:r w:rsidR="002874DC">
        <w:rPr>
          <w:rFonts w:ascii="Times New Roman" w:hAnsi="Times New Roman"/>
        </w:rPr>
        <w:t xml:space="preserve"> (c.f. Kapucu et al., 2008)</w:t>
      </w:r>
      <w:r w:rsidR="007277BC">
        <w:rPr>
          <w:rFonts w:ascii="Times New Roman" w:hAnsi="Times New Roman"/>
        </w:rPr>
        <w:t xml:space="preserve">.  </w:t>
      </w:r>
      <w:r w:rsidR="00AD19A4">
        <w:rPr>
          <w:rFonts w:ascii="Times New Roman" w:hAnsi="Times New Roman"/>
        </w:rPr>
        <w:t xml:space="preserve">Recent work also suggests that </w:t>
      </w:r>
      <w:r w:rsidR="007277BC">
        <w:rPr>
          <w:rFonts w:ascii="Times New Roman" w:hAnsi="Times New Roman"/>
        </w:rPr>
        <w:t xml:space="preserve">valence can affect categorical similarity, as </w:t>
      </w:r>
      <w:r w:rsidR="00AD19A4">
        <w:rPr>
          <w:rFonts w:ascii="Times New Roman" w:hAnsi="Times New Roman"/>
        </w:rPr>
        <w:t>positively valenced information is more similar and interrelated than negatively valenced informa</w:t>
      </w:r>
      <w:r w:rsidR="007277BC">
        <w:rPr>
          <w:rFonts w:ascii="Times New Roman" w:hAnsi="Times New Roman"/>
        </w:rPr>
        <w:t xml:space="preserve">tion (Unkelback et al., 2008).  However, </w:t>
      </w:r>
      <w:r w:rsidR="00AD19A4">
        <w:rPr>
          <w:rFonts w:ascii="Times New Roman" w:hAnsi="Times New Roman"/>
        </w:rPr>
        <w:t xml:space="preserve">that would predict stronger, not weaker, memory bias </w:t>
      </w:r>
      <w:r w:rsidR="007277BC">
        <w:rPr>
          <w:rFonts w:ascii="Times New Roman" w:hAnsi="Times New Roman"/>
        </w:rPr>
        <w:t xml:space="preserve">for positive than negative words, which </w:t>
      </w:r>
      <w:r w:rsidR="002874DC">
        <w:rPr>
          <w:rFonts w:ascii="Times New Roman" w:hAnsi="Times New Roman"/>
        </w:rPr>
        <w:t>is the opposite of what Dougal and</w:t>
      </w:r>
      <w:r w:rsidR="007277BC">
        <w:rPr>
          <w:rFonts w:ascii="Times New Roman" w:hAnsi="Times New Roman"/>
        </w:rPr>
        <w:t xml:space="preserve"> Rotello (2007) found.  These findings suggest that valence (and arousal) could affect bias beyond the categorical effects we found, and </w:t>
      </w:r>
      <w:r w:rsidR="00D72E62">
        <w:rPr>
          <w:rFonts w:ascii="Times New Roman" w:hAnsi="Times New Roman"/>
        </w:rPr>
        <w:t>f</w:t>
      </w:r>
      <w:r w:rsidR="0018039C" w:rsidRPr="001C56AC">
        <w:rPr>
          <w:rFonts w:ascii="Times New Roman" w:hAnsi="Times New Roman"/>
        </w:rPr>
        <w:t xml:space="preserve">uture work is needed to further explore </w:t>
      </w:r>
      <w:r w:rsidR="00BB7FFA">
        <w:rPr>
          <w:rFonts w:ascii="Times New Roman" w:hAnsi="Times New Roman"/>
        </w:rPr>
        <w:t xml:space="preserve">how </w:t>
      </w:r>
      <w:r w:rsidR="00D72E62">
        <w:rPr>
          <w:rFonts w:ascii="Times New Roman" w:hAnsi="Times New Roman"/>
        </w:rPr>
        <w:t>these factors</w:t>
      </w:r>
      <w:r w:rsidR="00BB7FFA">
        <w:rPr>
          <w:rFonts w:ascii="Times New Roman" w:hAnsi="Times New Roman"/>
        </w:rPr>
        <w:t xml:space="preserve"> </w:t>
      </w:r>
      <w:r w:rsidR="00D72E62">
        <w:rPr>
          <w:rFonts w:ascii="Times New Roman" w:hAnsi="Times New Roman"/>
        </w:rPr>
        <w:t>contribute</w:t>
      </w:r>
      <w:r w:rsidR="00BA4015" w:rsidRPr="001C56AC">
        <w:rPr>
          <w:rFonts w:ascii="Times New Roman" w:hAnsi="Times New Roman"/>
        </w:rPr>
        <w:t xml:space="preserve"> to </w:t>
      </w:r>
      <w:r w:rsidR="00D72E62">
        <w:rPr>
          <w:rFonts w:ascii="Times New Roman" w:hAnsi="Times New Roman"/>
        </w:rPr>
        <w:t xml:space="preserve">bias and </w:t>
      </w:r>
      <w:r w:rsidR="00BA4015" w:rsidRPr="001C56AC">
        <w:rPr>
          <w:rFonts w:ascii="Times New Roman" w:hAnsi="Times New Roman"/>
        </w:rPr>
        <w:t>categorical effects in memory</w:t>
      </w:r>
      <w:r w:rsidR="00D72E62">
        <w:rPr>
          <w:rFonts w:ascii="Times New Roman" w:hAnsi="Times New Roman"/>
        </w:rPr>
        <w:t xml:space="preserve">.  Nonetheless, the bias effects </w:t>
      </w:r>
      <w:r w:rsidR="007277BC">
        <w:rPr>
          <w:rFonts w:ascii="Times New Roman" w:hAnsi="Times New Roman"/>
        </w:rPr>
        <w:t xml:space="preserve">in this study </w:t>
      </w:r>
      <w:r w:rsidR="00D72E62">
        <w:rPr>
          <w:rFonts w:ascii="Times New Roman" w:hAnsi="Times New Roman"/>
        </w:rPr>
        <w:t>were qualitatively similar for th</w:t>
      </w:r>
      <w:r w:rsidR="00F74542">
        <w:rPr>
          <w:rFonts w:ascii="Times New Roman" w:hAnsi="Times New Roman"/>
        </w:rPr>
        <w:t>e animal names that did not differ from the neutral words in valence or arousal.</w:t>
      </w:r>
      <w:r w:rsidR="008E5863" w:rsidRPr="001C56AC">
        <w:rPr>
          <w:rFonts w:ascii="Times New Roman" w:hAnsi="Times New Roman"/>
        </w:rPr>
        <w:t xml:space="preserve"> </w:t>
      </w:r>
    </w:p>
    <w:p w14:paraId="538F3FD2" w14:textId="49E21F5E" w:rsidR="00153007" w:rsidRDefault="00153007" w:rsidP="00153007">
      <w:pPr>
        <w:spacing w:line="480" w:lineRule="auto"/>
        <w:ind w:firstLine="709"/>
        <w:rPr>
          <w:rFonts w:ascii="Times New Roman" w:hAnsi="Times New Roman"/>
        </w:rPr>
      </w:pPr>
      <w:r w:rsidRPr="001C56AC">
        <w:rPr>
          <w:rFonts w:ascii="Times New Roman" w:hAnsi="Times New Roman"/>
        </w:rPr>
        <w:t>The present results speak to the role of category membership in memorial bias, but th</w:t>
      </w:r>
      <w:r w:rsidR="007277BC">
        <w:rPr>
          <w:rFonts w:ascii="Times New Roman" w:hAnsi="Times New Roman"/>
        </w:rPr>
        <w:t xml:space="preserve">ey do not differentiate the </w:t>
      </w:r>
      <w:r w:rsidRPr="001C56AC">
        <w:rPr>
          <w:rFonts w:ascii="Times New Roman" w:hAnsi="Times New Roman"/>
        </w:rPr>
        <w:t>roles of encoding and retrieval because the same proportions were u</w:t>
      </w:r>
      <w:r w:rsidR="007277BC">
        <w:rPr>
          <w:rFonts w:ascii="Times New Roman" w:hAnsi="Times New Roman"/>
        </w:rPr>
        <w:t>sed at study and test.  However</w:t>
      </w:r>
      <w:r w:rsidRPr="001C56AC">
        <w:rPr>
          <w:rFonts w:ascii="Times New Roman" w:hAnsi="Times New Roman"/>
        </w:rPr>
        <w:t xml:space="preserve"> if bias was driven by the composition of the test list rather than the study list, it should be more pronounced in the second half of the test list (after more categorized words had been encountered).  In brief the data did not show this effect; for each proportion-condition the magnitude of bias for categorized words was roughly the same for both halves of the test list.  </w:t>
      </w:r>
      <w:r>
        <w:rPr>
          <w:rFonts w:ascii="Times New Roman" w:hAnsi="Times New Roman"/>
        </w:rPr>
        <w:t xml:space="preserve">Thus </w:t>
      </w:r>
      <w:r w:rsidRPr="001C56AC">
        <w:rPr>
          <w:rFonts w:ascii="Times New Roman" w:hAnsi="Times New Roman"/>
        </w:rPr>
        <w:t xml:space="preserve">the </w:t>
      </w:r>
      <w:r>
        <w:rPr>
          <w:rFonts w:ascii="Times New Roman" w:hAnsi="Times New Roman"/>
        </w:rPr>
        <w:t xml:space="preserve">bias </w:t>
      </w:r>
      <w:r w:rsidRPr="001C56AC">
        <w:rPr>
          <w:rFonts w:ascii="Times New Roman" w:hAnsi="Times New Roman"/>
        </w:rPr>
        <w:t xml:space="preserve">effect is primarily </w:t>
      </w:r>
      <w:r>
        <w:rPr>
          <w:rFonts w:ascii="Times New Roman" w:hAnsi="Times New Roman"/>
        </w:rPr>
        <w:t>due to encoding effects, which we believe are a consequence of the buildup of shared category features in the memory trace</w:t>
      </w:r>
      <w:r w:rsidRPr="001C56AC">
        <w:rPr>
          <w:rFonts w:ascii="Times New Roman" w:hAnsi="Times New Roman"/>
        </w:rPr>
        <w:t xml:space="preserve">.    </w:t>
      </w:r>
      <w:r w:rsidRPr="001C56AC">
        <w:rPr>
          <w:rFonts w:ascii="Times New Roman" w:hAnsi="Times New Roman"/>
        </w:rPr>
        <w:tab/>
      </w:r>
    </w:p>
    <w:p w14:paraId="57C04BCB" w14:textId="5B45DC2F" w:rsidR="001D71D5" w:rsidRPr="001C56AC" w:rsidRDefault="008B550C" w:rsidP="00153007">
      <w:pPr>
        <w:spacing w:line="480" w:lineRule="auto"/>
        <w:ind w:firstLine="709"/>
        <w:rPr>
          <w:rFonts w:ascii="Times New Roman" w:hAnsi="Times New Roman"/>
        </w:rPr>
      </w:pPr>
      <w:r>
        <w:rPr>
          <w:rFonts w:ascii="Times New Roman" w:hAnsi="Times New Roman"/>
        </w:rPr>
        <w:t xml:space="preserve">Although the present study focused on recognition memory, related work suggests that categorical effects have a similar influence on emotional memory in other domains like free recall.  </w:t>
      </w:r>
      <w:r w:rsidR="001D71D5" w:rsidRPr="001C56AC">
        <w:rPr>
          <w:rFonts w:ascii="Times New Roman" w:hAnsi="Times New Roman"/>
        </w:rPr>
        <w:t>Talmi and Moscovitch (2004) found greater recall for emotional stimuli when compared to unrelated neutral stimuli, but not when compared to neutral stimuli that were drawn from a single category (e.g., driving- or kitchen-related items</w:t>
      </w:r>
      <w:r w:rsidR="001D71D5">
        <w:rPr>
          <w:rFonts w:ascii="Times New Roman" w:hAnsi="Times New Roman"/>
        </w:rPr>
        <w:t xml:space="preserve">; </w:t>
      </w:r>
      <w:r w:rsidR="001D71D5" w:rsidRPr="001C56AC">
        <w:rPr>
          <w:rFonts w:ascii="Times New Roman" w:hAnsi="Times New Roman"/>
        </w:rPr>
        <w:t xml:space="preserve">see also Talmi, Luk, McGary, &amp; Moscovitch, 2007).  When </w:t>
      </w:r>
      <w:r>
        <w:rPr>
          <w:rFonts w:ascii="Times New Roman" w:hAnsi="Times New Roman"/>
        </w:rPr>
        <w:t xml:space="preserve">category </w:t>
      </w:r>
      <w:r w:rsidR="001D71D5" w:rsidRPr="001C56AC">
        <w:rPr>
          <w:rFonts w:ascii="Times New Roman" w:hAnsi="Times New Roman"/>
        </w:rPr>
        <w:lastRenderedPageBreak/>
        <w:t xml:space="preserve">relatedness and distinctiveness were controlled, there was no longer a recall advantage.  There are important distinctions between recall and recognition tasks, but the results from recall tasks are consistent with the idea that some of the memorial effects of emotion might be driven by categorical nature of emotional items.    </w:t>
      </w:r>
    </w:p>
    <w:p w14:paraId="4BD3A49B" w14:textId="48420572" w:rsidR="00A718F0" w:rsidRPr="001C56AC" w:rsidRDefault="00A718F0" w:rsidP="00A718F0">
      <w:pPr>
        <w:spacing w:line="480" w:lineRule="auto"/>
        <w:ind w:firstLine="709"/>
        <w:rPr>
          <w:rFonts w:ascii="Times New Roman" w:hAnsi="Times New Roman"/>
        </w:rPr>
      </w:pPr>
      <w:r w:rsidRPr="001C56AC">
        <w:rPr>
          <w:rFonts w:ascii="Times New Roman" w:hAnsi="Times New Roman"/>
        </w:rPr>
        <w:t xml:space="preserve">Finally our results suggest a methodological approach for researchers interested in effects of emotional memory independent of categorical effects. </w:t>
      </w:r>
      <w:r w:rsidR="00264CA9" w:rsidRPr="001C56AC">
        <w:rPr>
          <w:rFonts w:ascii="Times New Roman" w:hAnsi="Times New Roman"/>
        </w:rPr>
        <w:t xml:space="preserve"> </w:t>
      </w:r>
      <w:r w:rsidR="00934A37">
        <w:rPr>
          <w:rFonts w:ascii="Times New Roman" w:hAnsi="Times New Roman"/>
        </w:rPr>
        <w:t>Presenting</w:t>
      </w:r>
      <w:r w:rsidRPr="001C56AC">
        <w:rPr>
          <w:rFonts w:ascii="Times New Roman" w:hAnsi="Times New Roman"/>
        </w:rPr>
        <w:t xml:space="preserve"> these target stimuli </w:t>
      </w:r>
      <w:r w:rsidR="00934A37">
        <w:rPr>
          <w:rFonts w:ascii="Times New Roman" w:hAnsi="Times New Roman"/>
        </w:rPr>
        <w:t>infrequently</w:t>
      </w:r>
      <w:r w:rsidRPr="001C56AC">
        <w:rPr>
          <w:rFonts w:ascii="Times New Roman" w:hAnsi="Times New Roman"/>
        </w:rPr>
        <w:t xml:space="preserve"> in the lists reduces the sali</w:t>
      </w:r>
      <w:r w:rsidR="0018039C" w:rsidRPr="001C56AC">
        <w:rPr>
          <w:rFonts w:ascii="Times New Roman" w:hAnsi="Times New Roman"/>
        </w:rPr>
        <w:t xml:space="preserve">ency of the categorical effects, </w:t>
      </w:r>
      <w:r w:rsidRPr="001C56AC">
        <w:rPr>
          <w:rFonts w:ascii="Times New Roman" w:hAnsi="Times New Roman"/>
        </w:rPr>
        <w:t xml:space="preserve">eliminating the liberal bias. </w:t>
      </w:r>
      <w:r w:rsidR="008E5863" w:rsidRPr="001C56AC">
        <w:rPr>
          <w:rFonts w:ascii="Times New Roman" w:hAnsi="Times New Roman"/>
        </w:rPr>
        <w:t xml:space="preserve"> </w:t>
      </w:r>
      <w:r w:rsidRPr="001C56AC">
        <w:rPr>
          <w:rFonts w:ascii="Times New Roman" w:hAnsi="Times New Roman"/>
        </w:rPr>
        <w:t xml:space="preserve">We have employed this </w:t>
      </w:r>
      <w:r w:rsidR="0018039C" w:rsidRPr="001C56AC">
        <w:rPr>
          <w:rFonts w:ascii="Times New Roman" w:hAnsi="Times New Roman"/>
        </w:rPr>
        <w:t>approach</w:t>
      </w:r>
      <w:r w:rsidRPr="001C56AC">
        <w:rPr>
          <w:rFonts w:ascii="Times New Roman" w:hAnsi="Times New Roman"/>
        </w:rPr>
        <w:t xml:space="preserve"> </w:t>
      </w:r>
      <w:r w:rsidR="0018039C" w:rsidRPr="001C56AC">
        <w:rPr>
          <w:rFonts w:ascii="Times New Roman" w:hAnsi="Times New Roman"/>
        </w:rPr>
        <w:t xml:space="preserve">previously </w:t>
      </w:r>
      <w:r w:rsidRPr="001C56AC">
        <w:rPr>
          <w:rFonts w:ascii="Times New Roman" w:hAnsi="Times New Roman"/>
        </w:rPr>
        <w:t>to prevent participants from noticing the stimuli of interest, and similarly did not observe a liberal bias for emotional words</w:t>
      </w:r>
      <w:r w:rsidR="0018039C" w:rsidRPr="001C56AC">
        <w:rPr>
          <w:rFonts w:ascii="Times New Roman" w:hAnsi="Times New Roman"/>
        </w:rPr>
        <w:t xml:space="preserve"> (White, Ratcliff, Vasey, &amp; McKoon, 2009; 2010)</w:t>
      </w:r>
      <w:r w:rsidRPr="001C56AC">
        <w:rPr>
          <w:rFonts w:ascii="Times New Roman" w:hAnsi="Times New Roman"/>
        </w:rPr>
        <w:t xml:space="preserve">.  </w:t>
      </w:r>
      <w:r w:rsidR="0069768B">
        <w:rPr>
          <w:rFonts w:ascii="Times New Roman" w:hAnsi="Times New Roman"/>
        </w:rPr>
        <w:t>These findings also bring into question whether previous studies of emotional memory were potentially confounded with categorical effects</w:t>
      </w:r>
      <w:r w:rsidR="00626485">
        <w:rPr>
          <w:rFonts w:ascii="Times New Roman" w:hAnsi="Times New Roman"/>
        </w:rPr>
        <w:t xml:space="preserve">, which could </w:t>
      </w:r>
      <w:r w:rsidR="00B35190">
        <w:rPr>
          <w:rFonts w:ascii="Times New Roman" w:hAnsi="Times New Roman"/>
        </w:rPr>
        <w:t>obscure</w:t>
      </w:r>
      <w:r w:rsidR="00626485">
        <w:rPr>
          <w:rFonts w:ascii="Times New Roman" w:hAnsi="Times New Roman"/>
        </w:rPr>
        <w:t xml:space="preserve"> our understanding of how emotion and memory interact.</w:t>
      </w:r>
      <w:r w:rsidR="0069768B">
        <w:rPr>
          <w:rFonts w:ascii="Times New Roman" w:hAnsi="Times New Roman"/>
        </w:rPr>
        <w:t xml:space="preserve">  </w:t>
      </w:r>
    </w:p>
    <w:p w14:paraId="115EB3FD" w14:textId="0195E523" w:rsidR="00A718F0" w:rsidRPr="001C56AC" w:rsidRDefault="00A718F0">
      <w:pPr>
        <w:spacing w:line="480" w:lineRule="auto"/>
        <w:rPr>
          <w:rFonts w:ascii="Times New Roman" w:hAnsi="Times New Roman"/>
        </w:rPr>
      </w:pPr>
      <w:r w:rsidRPr="001C56AC">
        <w:rPr>
          <w:rFonts w:ascii="Times New Roman" w:hAnsi="Times New Roman"/>
        </w:rPr>
        <w:tab/>
        <w:t xml:space="preserve">In conclusion, the present study </w:t>
      </w:r>
      <w:r w:rsidR="00934A37">
        <w:rPr>
          <w:rFonts w:ascii="Times New Roman" w:hAnsi="Times New Roman"/>
        </w:rPr>
        <w:t>shows</w:t>
      </w:r>
      <w:r w:rsidR="00AA5F33">
        <w:rPr>
          <w:rFonts w:ascii="Times New Roman" w:hAnsi="Times New Roman"/>
        </w:rPr>
        <w:t xml:space="preserve"> that emotion </w:t>
      </w:r>
      <w:r w:rsidRPr="001C56AC">
        <w:rPr>
          <w:rFonts w:ascii="Times New Roman" w:hAnsi="Times New Roman"/>
        </w:rPr>
        <w:t xml:space="preserve">affects immediate recognition memory bias primarily through effects of category membership.  The memorial bias found for negative emotional words was dependent on the saliency of the category in the study list and similar to </w:t>
      </w:r>
      <w:r w:rsidR="00934A37">
        <w:rPr>
          <w:rFonts w:ascii="Times New Roman" w:hAnsi="Times New Roman"/>
        </w:rPr>
        <w:t>bias for</w:t>
      </w:r>
      <w:r w:rsidRPr="001C56AC">
        <w:rPr>
          <w:rFonts w:ascii="Times New Roman" w:hAnsi="Times New Roman"/>
        </w:rPr>
        <w:t xml:space="preserve"> non-emotional animal names, suggesting that valence </w:t>
      </w:r>
      <w:r w:rsidR="00AA5F33">
        <w:rPr>
          <w:rFonts w:ascii="Times New Roman" w:hAnsi="Times New Roman"/>
        </w:rPr>
        <w:t>and arousal were</w:t>
      </w:r>
      <w:r w:rsidRPr="001C56AC">
        <w:rPr>
          <w:rFonts w:ascii="Times New Roman" w:hAnsi="Times New Roman"/>
        </w:rPr>
        <w:t xml:space="preserve"> not driving the effects.  Importantly these results should not be taken to imply that </w:t>
      </w:r>
      <w:r w:rsidR="00AA5F33">
        <w:rPr>
          <w:rFonts w:ascii="Times New Roman" w:hAnsi="Times New Roman"/>
        </w:rPr>
        <w:t>emotion</w:t>
      </w:r>
      <w:r w:rsidRPr="001C56AC">
        <w:rPr>
          <w:rFonts w:ascii="Times New Roman" w:hAnsi="Times New Roman"/>
        </w:rPr>
        <w:t xml:space="preserve"> has no effects on memory.  The effects of category membership in this study were stronger for the emotional words than non-emotional animal names, suggesting that emotion might influence memory by providing strong organizing features for relational </w:t>
      </w:r>
      <w:r w:rsidR="00934A37">
        <w:rPr>
          <w:rFonts w:ascii="Times New Roman" w:hAnsi="Times New Roman"/>
        </w:rPr>
        <w:t>processing (Phelps et al., 1998</w:t>
      </w:r>
      <w:r w:rsidRPr="001C56AC">
        <w:rPr>
          <w:rFonts w:ascii="Times New Roman" w:hAnsi="Times New Roman"/>
        </w:rPr>
        <w:t>).</w:t>
      </w:r>
    </w:p>
    <w:p w14:paraId="792BB70A" w14:textId="77777777" w:rsidR="00A718F0" w:rsidRPr="001C56AC" w:rsidRDefault="00A718F0" w:rsidP="00A718F0">
      <w:pPr>
        <w:spacing w:line="480" w:lineRule="auto"/>
        <w:jc w:val="center"/>
        <w:rPr>
          <w:rFonts w:ascii="Times New Roman" w:hAnsi="Times New Roman"/>
          <w:b/>
        </w:rPr>
      </w:pPr>
      <w:r w:rsidRPr="001C56AC">
        <w:rPr>
          <w:rFonts w:ascii="Times New Roman" w:hAnsi="Times New Roman"/>
        </w:rPr>
        <w:br w:type="page"/>
      </w:r>
      <w:r w:rsidRPr="001C56AC">
        <w:rPr>
          <w:rFonts w:ascii="Times New Roman" w:hAnsi="Times New Roman"/>
          <w:b/>
        </w:rPr>
        <w:lastRenderedPageBreak/>
        <w:t>References</w:t>
      </w:r>
    </w:p>
    <w:p w14:paraId="1D19FB70" w14:textId="77777777" w:rsidR="00A718F0" w:rsidRPr="001C56AC" w:rsidRDefault="00A718F0">
      <w:pPr>
        <w:spacing w:line="480" w:lineRule="auto"/>
        <w:rPr>
          <w:rFonts w:ascii="Times New Roman" w:hAnsi="Times New Roman"/>
        </w:rPr>
      </w:pPr>
      <w:r w:rsidRPr="001C56AC">
        <w:rPr>
          <w:rFonts w:ascii="Times New Roman" w:hAnsi="Times New Roman"/>
        </w:rPr>
        <w:t xml:space="preserve">Battig, W. F., &amp; Montague, W. E. (1969).  Category norms of verbal items in 56 categories: A </w:t>
      </w:r>
    </w:p>
    <w:p w14:paraId="08CFB475"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replication and extension of the Connecticut category norms.  </w:t>
      </w:r>
      <w:r w:rsidRPr="001C56AC">
        <w:rPr>
          <w:rFonts w:ascii="Times New Roman" w:hAnsi="Times New Roman"/>
          <w:i/>
          <w:iCs/>
        </w:rPr>
        <w:t xml:space="preserve">Journal of Experimental </w:t>
      </w:r>
      <w:r w:rsidRPr="001C56AC">
        <w:rPr>
          <w:rFonts w:ascii="Times New Roman" w:hAnsi="Times New Roman"/>
          <w:i/>
          <w:iCs/>
        </w:rPr>
        <w:tab/>
        <w:t xml:space="preserve">Psychology, 80, </w:t>
      </w:r>
      <w:r w:rsidRPr="001C56AC">
        <w:rPr>
          <w:rFonts w:ascii="Times New Roman" w:hAnsi="Times New Roman"/>
        </w:rPr>
        <w:t>1-46.</w:t>
      </w:r>
    </w:p>
    <w:p w14:paraId="234AABE5" w14:textId="77777777" w:rsidR="00A718F0" w:rsidRPr="001C56AC" w:rsidRDefault="00A718F0">
      <w:pPr>
        <w:spacing w:line="480" w:lineRule="auto"/>
        <w:rPr>
          <w:rFonts w:ascii="Times New Roman" w:hAnsi="Times New Roman"/>
        </w:rPr>
      </w:pPr>
      <w:r w:rsidRPr="001C56AC">
        <w:rPr>
          <w:rFonts w:ascii="Times New Roman" w:hAnsi="Times New Roman"/>
        </w:rPr>
        <w:t xml:space="preserve">Bradley, M. M., &amp; Lang, P. J. (1999).  </w:t>
      </w:r>
      <w:r w:rsidRPr="001C56AC">
        <w:rPr>
          <w:rFonts w:ascii="Times New Roman" w:hAnsi="Times New Roman"/>
          <w:i/>
          <w:iCs/>
        </w:rPr>
        <w:t xml:space="preserve">Affective norms for English words (ANEW): Instruction manual </w:t>
      </w:r>
      <w:r w:rsidRPr="001C56AC">
        <w:rPr>
          <w:rFonts w:ascii="Times New Roman" w:hAnsi="Times New Roman"/>
          <w:i/>
          <w:iCs/>
        </w:rPr>
        <w:tab/>
        <w:t xml:space="preserve">and affective ratings </w:t>
      </w:r>
      <w:r w:rsidRPr="001C56AC">
        <w:rPr>
          <w:rFonts w:ascii="Times New Roman" w:hAnsi="Times New Roman"/>
        </w:rPr>
        <w:t xml:space="preserve">(Tech. Rep. C-1).  Gainesville: University of Florida, The Center for </w:t>
      </w:r>
    </w:p>
    <w:p w14:paraId="02B13D4C"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Research in Psychophysiology.  </w:t>
      </w:r>
    </w:p>
    <w:p w14:paraId="64893C90" w14:textId="77777777" w:rsidR="00A718F0" w:rsidRPr="001C56AC" w:rsidRDefault="00A718F0">
      <w:pPr>
        <w:spacing w:line="480" w:lineRule="auto"/>
        <w:rPr>
          <w:rFonts w:ascii="Times New Roman" w:hAnsi="Times New Roman"/>
        </w:rPr>
      </w:pPr>
      <w:r w:rsidRPr="001C56AC">
        <w:rPr>
          <w:rFonts w:ascii="Times New Roman" w:hAnsi="Times New Roman"/>
        </w:rPr>
        <w:t xml:space="preserve">Deese, J. (1959).  On the prediction of occurrence of particular verbal intrusions in immediate </w:t>
      </w:r>
    </w:p>
    <w:p w14:paraId="7FE543BE"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recall. </w:t>
      </w:r>
      <w:r w:rsidRPr="001C56AC">
        <w:rPr>
          <w:rFonts w:ascii="Times New Roman" w:hAnsi="Times New Roman"/>
          <w:i/>
        </w:rPr>
        <w:t xml:space="preserve">Journal of Experimental Psychology, 58, </w:t>
      </w:r>
      <w:r w:rsidRPr="001C56AC">
        <w:rPr>
          <w:rFonts w:ascii="Times New Roman" w:hAnsi="Times New Roman"/>
        </w:rPr>
        <w:t xml:space="preserve">17-22.  </w:t>
      </w:r>
    </w:p>
    <w:p w14:paraId="1964C24B" w14:textId="77777777" w:rsidR="00A718F0" w:rsidRPr="001C56AC" w:rsidRDefault="00A718F0">
      <w:pPr>
        <w:spacing w:line="480" w:lineRule="auto"/>
        <w:rPr>
          <w:rFonts w:ascii="Times New Roman" w:hAnsi="Times New Roman"/>
        </w:rPr>
      </w:pPr>
      <w:r w:rsidRPr="001C56AC">
        <w:rPr>
          <w:rFonts w:ascii="Times New Roman" w:hAnsi="Times New Roman"/>
        </w:rPr>
        <w:t xml:space="preserve">Doerksen, S., &amp; Shimamura, A. P. (2001).  Source memory enhancement for emotional words.  </w:t>
      </w:r>
      <w:r w:rsidRPr="001C56AC">
        <w:rPr>
          <w:rFonts w:ascii="Times New Roman" w:hAnsi="Times New Roman"/>
        </w:rPr>
        <w:tab/>
      </w:r>
    </w:p>
    <w:p w14:paraId="497E6ADF" w14:textId="77777777" w:rsidR="00A718F0" w:rsidRPr="001C56AC" w:rsidRDefault="00A718F0">
      <w:pPr>
        <w:spacing w:line="480" w:lineRule="auto"/>
        <w:rPr>
          <w:rFonts w:ascii="Times New Roman" w:hAnsi="Times New Roman"/>
          <w:i/>
          <w:iCs/>
        </w:rPr>
      </w:pPr>
      <w:r w:rsidRPr="001C56AC">
        <w:rPr>
          <w:rFonts w:ascii="Times New Roman" w:hAnsi="Times New Roman"/>
        </w:rPr>
        <w:tab/>
      </w:r>
      <w:r w:rsidRPr="001C56AC">
        <w:rPr>
          <w:rFonts w:ascii="Times New Roman" w:hAnsi="Times New Roman"/>
          <w:i/>
          <w:iCs/>
        </w:rPr>
        <w:t xml:space="preserve">Emotion, 1, </w:t>
      </w:r>
      <w:r w:rsidRPr="001C56AC">
        <w:rPr>
          <w:rFonts w:ascii="Times New Roman" w:hAnsi="Times New Roman"/>
        </w:rPr>
        <w:t>5-11.</w:t>
      </w:r>
      <w:r w:rsidRPr="001C56AC">
        <w:rPr>
          <w:rFonts w:ascii="Times New Roman" w:hAnsi="Times New Roman"/>
          <w:i/>
          <w:iCs/>
        </w:rPr>
        <w:tab/>
      </w:r>
    </w:p>
    <w:p w14:paraId="11D6CCA0" w14:textId="77777777" w:rsidR="00A718F0" w:rsidRPr="001C56AC" w:rsidRDefault="00A718F0">
      <w:pPr>
        <w:spacing w:line="480" w:lineRule="auto"/>
        <w:rPr>
          <w:rFonts w:ascii="Times New Roman" w:hAnsi="Times New Roman"/>
        </w:rPr>
      </w:pPr>
      <w:r w:rsidRPr="001C56AC">
        <w:rPr>
          <w:rFonts w:ascii="Times New Roman" w:hAnsi="Times New Roman"/>
        </w:rPr>
        <w:t xml:space="preserve">Dougal, S., &amp; Rotello, C. M. (2007).  "Remembering" emotional words is based on response bias, not </w:t>
      </w:r>
    </w:p>
    <w:p w14:paraId="7874C0E8"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recollection.  </w:t>
      </w:r>
      <w:r w:rsidRPr="001C56AC">
        <w:rPr>
          <w:rFonts w:ascii="Times New Roman" w:hAnsi="Times New Roman"/>
          <w:i/>
          <w:iCs/>
        </w:rPr>
        <w:t xml:space="preserve">Psychonomic Bulletin &amp; Review, 14, </w:t>
      </w:r>
      <w:r w:rsidRPr="001C56AC">
        <w:rPr>
          <w:rFonts w:ascii="Times New Roman" w:hAnsi="Times New Roman"/>
        </w:rPr>
        <w:t>423-429.</w:t>
      </w:r>
    </w:p>
    <w:p w14:paraId="3219799F" w14:textId="77777777" w:rsidR="00A718F0" w:rsidRDefault="00A718F0">
      <w:pPr>
        <w:spacing w:line="480" w:lineRule="auto"/>
        <w:rPr>
          <w:rFonts w:ascii="Times New Roman" w:hAnsi="Times New Roman"/>
        </w:rPr>
      </w:pPr>
      <w:r w:rsidRPr="001C56AC">
        <w:rPr>
          <w:rFonts w:ascii="Times New Roman" w:hAnsi="Times New Roman"/>
        </w:rPr>
        <w:t xml:space="preserve">Francis, W. N., &amp; Kucera, H. (1982). </w:t>
      </w:r>
      <w:r w:rsidRPr="001C56AC">
        <w:rPr>
          <w:rFonts w:ascii="Times New Roman" w:hAnsi="Times New Roman"/>
          <w:i/>
          <w:iCs/>
        </w:rPr>
        <w:t xml:space="preserve"> Frequency analysis of English usage.  </w:t>
      </w:r>
      <w:r w:rsidRPr="001C56AC">
        <w:rPr>
          <w:rFonts w:ascii="Times New Roman" w:hAnsi="Times New Roman"/>
        </w:rPr>
        <w:t xml:space="preserve">Boston, Houghton </w:t>
      </w:r>
      <w:r w:rsidRPr="001C56AC">
        <w:rPr>
          <w:rFonts w:ascii="Times New Roman" w:hAnsi="Times New Roman"/>
        </w:rPr>
        <w:tab/>
        <w:t>Mifflin.</w:t>
      </w:r>
    </w:p>
    <w:p w14:paraId="165B8DA0" w14:textId="77777777" w:rsidR="00422FD9" w:rsidRDefault="00422FD9">
      <w:pPr>
        <w:spacing w:line="480" w:lineRule="auto"/>
        <w:rPr>
          <w:rFonts w:ascii="Times New Roman" w:hAnsi="Times New Roman"/>
        </w:rPr>
      </w:pPr>
      <w:r>
        <w:rPr>
          <w:rFonts w:ascii="Times New Roman" w:hAnsi="Times New Roman"/>
        </w:rPr>
        <w:t>Grider, R. C. &amp; Malmberg, K. J. (2008).  Discriminating between changes in bias and changes in</w:t>
      </w:r>
    </w:p>
    <w:p w14:paraId="5154E3D4" w14:textId="77777777" w:rsidR="00422FD9" w:rsidRPr="00422FD9" w:rsidRDefault="00422FD9">
      <w:pPr>
        <w:spacing w:line="480" w:lineRule="auto"/>
        <w:rPr>
          <w:rFonts w:ascii="Times New Roman" w:hAnsi="Times New Roman"/>
        </w:rPr>
      </w:pPr>
      <w:r>
        <w:rPr>
          <w:rFonts w:ascii="Times New Roman" w:hAnsi="Times New Roman"/>
        </w:rPr>
        <w:tab/>
        <w:t xml:space="preserve">accuracy for recognition memory of emotional stimuli.  </w:t>
      </w:r>
      <w:r>
        <w:rPr>
          <w:rFonts w:ascii="Times New Roman" w:hAnsi="Times New Roman"/>
          <w:i/>
        </w:rPr>
        <w:t xml:space="preserve">Memory &amp; Cognition, 36, </w:t>
      </w:r>
      <w:r>
        <w:rPr>
          <w:rFonts w:ascii="Times New Roman" w:hAnsi="Times New Roman"/>
        </w:rPr>
        <w:t>933-946.</w:t>
      </w:r>
    </w:p>
    <w:p w14:paraId="40B51867" w14:textId="77777777" w:rsidR="00A718F0" w:rsidRPr="001C56AC" w:rsidRDefault="00A718F0">
      <w:pPr>
        <w:spacing w:line="480" w:lineRule="auto"/>
        <w:rPr>
          <w:rFonts w:ascii="Times New Roman" w:hAnsi="Times New Roman"/>
        </w:rPr>
      </w:pPr>
      <w:r w:rsidRPr="001C56AC">
        <w:rPr>
          <w:rFonts w:ascii="Times New Roman" w:hAnsi="Times New Roman"/>
        </w:rPr>
        <w:t>Johansson, M., Meckinger, A., &amp; Treese, A. C. (2004).  Recognition memory for emotional and neutral</w:t>
      </w:r>
    </w:p>
    <w:p w14:paraId="7E75FFD4"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faces:  An event-related potential study.  </w:t>
      </w:r>
      <w:r w:rsidRPr="001C56AC">
        <w:rPr>
          <w:rFonts w:ascii="Times New Roman" w:hAnsi="Times New Roman"/>
          <w:i/>
          <w:iCs/>
        </w:rPr>
        <w:t xml:space="preserve">Journal of Cognitive Neuroscience, 16, </w:t>
      </w:r>
      <w:r w:rsidRPr="001C56AC">
        <w:rPr>
          <w:rFonts w:ascii="Times New Roman" w:hAnsi="Times New Roman"/>
        </w:rPr>
        <w:t>1840-1853.</w:t>
      </w:r>
    </w:p>
    <w:p w14:paraId="0FE4751C" w14:textId="77777777" w:rsidR="00A718F0" w:rsidRPr="001C56AC" w:rsidRDefault="00A718F0">
      <w:pPr>
        <w:spacing w:line="480" w:lineRule="auto"/>
        <w:rPr>
          <w:rFonts w:ascii="Times New Roman" w:hAnsi="Times New Roman"/>
        </w:rPr>
      </w:pPr>
      <w:r w:rsidRPr="001C56AC">
        <w:rPr>
          <w:rFonts w:ascii="Times New Roman" w:hAnsi="Times New Roman"/>
        </w:rPr>
        <w:t xml:space="preserve">Kapucu, A., Rotello, C. M., Ready, R. R., &amp; Seidl, K. N. (2008).  Response bias in "Remembering" </w:t>
      </w:r>
    </w:p>
    <w:p w14:paraId="4A6D67D9" w14:textId="77777777" w:rsidR="00A718F0" w:rsidRPr="001C56AC" w:rsidRDefault="00A718F0">
      <w:pPr>
        <w:spacing w:line="480" w:lineRule="auto"/>
        <w:rPr>
          <w:rFonts w:ascii="Times New Roman" w:hAnsi="Times New Roman"/>
          <w:i/>
          <w:iCs/>
        </w:rPr>
      </w:pPr>
      <w:r w:rsidRPr="001C56AC">
        <w:rPr>
          <w:rFonts w:ascii="Times New Roman" w:hAnsi="Times New Roman"/>
        </w:rPr>
        <w:tab/>
        <w:t xml:space="preserve">emotional stimuli: A new perspective on age differences.  </w:t>
      </w:r>
      <w:r w:rsidRPr="001C56AC">
        <w:rPr>
          <w:rFonts w:ascii="Times New Roman" w:hAnsi="Times New Roman"/>
          <w:i/>
          <w:iCs/>
        </w:rPr>
        <w:t>Journal of Experiment Psychology:</w:t>
      </w:r>
    </w:p>
    <w:p w14:paraId="6235BDE8" w14:textId="77777777" w:rsidR="00A718F0" w:rsidRPr="001C56AC" w:rsidRDefault="00A718F0">
      <w:pPr>
        <w:spacing w:line="480" w:lineRule="auto"/>
        <w:rPr>
          <w:rFonts w:ascii="Times New Roman" w:hAnsi="Times New Roman"/>
        </w:rPr>
      </w:pPr>
      <w:r w:rsidRPr="001C56AC">
        <w:rPr>
          <w:rFonts w:ascii="Times New Roman" w:hAnsi="Times New Roman"/>
          <w:i/>
          <w:iCs/>
        </w:rPr>
        <w:tab/>
        <w:t xml:space="preserve">Learning, Memory, and Cognition, 34, </w:t>
      </w:r>
      <w:r w:rsidRPr="001C56AC">
        <w:rPr>
          <w:rFonts w:ascii="Times New Roman" w:hAnsi="Times New Roman"/>
        </w:rPr>
        <w:t>703-711.</w:t>
      </w:r>
    </w:p>
    <w:p w14:paraId="42C35176" w14:textId="77777777" w:rsidR="00A718F0" w:rsidRPr="001C56AC" w:rsidRDefault="00A718F0">
      <w:pPr>
        <w:spacing w:line="480" w:lineRule="auto"/>
        <w:rPr>
          <w:rFonts w:ascii="Times New Roman" w:hAnsi="Times New Roman"/>
        </w:rPr>
      </w:pPr>
      <w:r w:rsidRPr="001C56AC">
        <w:rPr>
          <w:rFonts w:ascii="Times New Roman" w:hAnsi="Times New Roman"/>
        </w:rPr>
        <w:t xml:space="preserve">Kensinger, E. A., &amp; Corkin, S. (2003).  Memory enhancement for emotional words:  Are emotional </w:t>
      </w:r>
    </w:p>
    <w:p w14:paraId="5A18F016"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words more vividly remembered than neutral words?  </w:t>
      </w:r>
      <w:r w:rsidRPr="001C56AC">
        <w:rPr>
          <w:rFonts w:ascii="Times New Roman" w:hAnsi="Times New Roman"/>
          <w:i/>
          <w:iCs/>
        </w:rPr>
        <w:t xml:space="preserve">Memory &amp; Cognition, 31, </w:t>
      </w:r>
      <w:r w:rsidRPr="001C56AC">
        <w:rPr>
          <w:rFonts w:ascii="Times New Roman" w:hAnsi="Times New Roman"/>
        </w:rPr>
        <w:t>1169-1180.</w:t>
      </w:r>
    </w:p>
    <w:p w14:paraId="09BF5C21" w14:textId="77777777" w:rsidR="00A718F0" w:rsidRPr="001C56AC" w:rsidRDefault="00A718F0">
      <w:pPr>
        <w:spacing w:line="480" w:lineRule="auto"/>
        <w:rPr>
          <w:rFonts w:ascii="Times New Roman" w:hAnsi="Times New Roman"/>
          <w:i/>
        </w:rPr>
      </w:pPr>
      <w:r w:rsidRPr="001C56AC">
        <w:rPr>
          <w:rFonts w:ascii="Times New Roman" w:hAnsi="Times New Roman"/>
        </w:rPr>
        <w:lastRenderedPageBreak/>
        <w:t xml:space="preserve">LaBar, K. S., &amp; Cabeza. R. (2006).  Cognitive neuroscience of emotional memory.  </w:t>
      </w:r>
      <w:r w:rsidRPr="001C56AC">
        <w:rPr>
          <w:rFonts w:ascii="Times New Roman" w:hAnsi="Times New Roman"/>
          <w:i/>
        </w:rPr>
        <w:t xml:space="preserve">Nature Review </w:t>
      </w:r>
    </w:p>
    <w:p w14:paraId="0D3E1331" w14:textId="77777777" w:rsidR="00A718F0" w:rsidRPr="001C56AC" w:rsidRDefault="00A718F0">
      <w:pPr>
        <w:spacing w:line="480" w:lineRule="auto"/>
        <w:rPr>
          <w:rFonts w:ascii="Times New Roman" w:hAnsi="Times New Roman"/>
        </w:rPr>
      </w:pPr>
      <w:r w:rsidRPr="001C56AC">
        <w:rPr>
          <w:rFonts w:ascii="Times New Roman" w:hAnsi="Times New Roman"/>
          <w:i/>
        </w:rPr>
        <w:tab/>
        <w:t xml:space="preserve">Neuroscience, 7, </w:t>
      </w:r>
      <w:r w:rsidRPr="001C56AC">
        <w:rPr>
          <w:rFonts w:ascii="Times New Roman" w:hAnsi="Times New Roman"/>
        </w:rPr>
        <w:t>54-64.</w:t>
      </w:r>
    </w:p>
    <w:p w14:paraId="2172F0EE" w14:textId="77777777" w:rsidR="00A718F0" w:rsidRPr="001C56AC" w:rsidRDefault="00A718F0">
      <w:pPr>
        <w:spacing w:line="480" w:lineRule="auto"/>
        <w:rPr>
          <w:rFonts w:ascii="Times New Roman" w:hAnsi="Times New Roman"/>
        </w:rPr>
      </w:pPr>
      <w:r w:rsidRPr="001C56AC">
        <w:rPr>
          <w:rFonts w:ascii="Times New Roman" w:hAnsi="Times New Roman"/>
        </w:rPr>
        <w:t xml:space="preserve">Landauer, T. K., Foltz, P. W., &amp; Laham, D. (1998).  Introduction to latent semantic analysis.  </w:t>
      </w:r>
    </w:p>
    <w:p w14:paraId="5191A1CB" w14:textId="77777777" w:rsidR="00A718F0" w:rsidRPr="001C56AC" w:rsidRDefault="00A718F0">
      <w:pPr>
        <w:spacing w:line="480" w:lineRule="auto"/>
        <w:rPr>
          <w:rFonts w:ascii="Times New Roman" w:hAnsi="Times New Roman"/>
        </w:rPr>
      </w:pPr>
      <w:r w:rsidRPr="001C56AC">
        <w:rPr>
          <w:rFonts w:ascii="Times New Roman" w:hAnsi="Times New Roman"/>
        </w:rPr>
        <w:tab/>
      </w:r>
      <w:r w:rsidRPr="001C56AC">
        <w:rPr>
          <w:rFonts w:ascii="Times New Roman" w:hAnsi="Times New Roman"/>
          <w:i/>
          <w:iCs/>
        </w:rPr>
        <w:t>Discourse Processes, 25</w:t>
      </w:r>
      <w:r w:rsidRPr="001C56AC">
        <w:rPr>
          <w:rFonts w:ascii="Times New Roman" w:hAnsi="Times New Roman"/>
        </w:rPr>
        <w:t>, 259-284.</w:t>
      </w:r>
    </w:p>
    <w:p w14:paraId="5AF8BF96" w14:textId="77777777" w:rsidR="00A718F0" w:rsidRPr="001C56AC" w:rsidRDefault="00A718F0">
      <w:pPr>
        <w:spacing w:line="480" w:lineRule="auto"/>
        <w:rPr>
          <w:rFonts w:ascii="Times New Roman" w:hAnsi="Times New Roman"/>
        </w:rPr>
      </w:pPr>
      <w:r w:rsidRPr="001C56AC">
        <w:rPr>
          <w:rFonts w:ascii="Times New Roman" w:hAnsi="Times New Roman"/>
        </w:rPr>
        <w:t xml:space="preserve">Macmillan, N. A., &amp; Creelman, C. D. (2005).  </w:t>
      </w:r>
      <w:r w:rsidRPr="001C56AC">
        <w:rPr>
          <w:rFonts w:ascii="Times New Roman" w:hAnsi="Times New Roman"/>
          <w:i/>
          <w:iCs/>
        </w:rPr>
        <w:t xml:space="preserve">Detection theory: A user's guide.  </w:t>
      </w:r>
      <w:r w:rsidRPr="001C56AC">
        <w:rPr>
          <w:rFonts w:ascii="Times New Roman" w:hAnsi="Times New Roman"/>
        </w:rPr>
        <w:t xml:space="preserve">New York: </w:t>
      </w:r>
    </w:p>
    <w:p w14:paraId="13DACB57" w14:textId="77777777" w:rsidR="00A718F0" w:rsidRPr="001C56AC" w:rsidRDefault="00A718F0">
      <w:pPr>
        <w:spacing w:line="480" w:lineRule="auto"/>
        <w:rPr>
          <w:rFonts w:ascii="Times New Roman" w:hAnsi="Times New Roman"/>
        </w:rPr>
      </w:pPr>
      <w:r w:rsidRPr="001C56AC">
        <w:rPr>
          <w:rFonts w:ascii="Times New Roman" w:hAnsi="Times New Roman"/>
        </w:rPr>
        <w:tab/>
        <w:t>Cambridge University Press.</w:t>
      </w:r>
    </w:p>
    <w:p w14:paraId="4C87CD9D" w14:textId="77777777" w:rsidR="00A718F0" w:rsidRPr="001C56AC" w:rsidRDefault="00A718F0">
      <w:pPr>
        <w:spacing w:line="480" w:lineRule="auto"/>
        <w:rPr>
          <w:rFonts w:ascii="Times New Roman" w:hAnsi="Times New Roman"/>
        </w:rPr>
      </w:pPr>
      <w:r w:rsidRPr="001C56AC">
        <w:rPr>
          <w:rFonts w:ascii="Times New Roman" w:hAnsi="Times New Roman"/>
        </w:rPr>
        <w:t xml:space="preserve">Phelps, E. A., LaBar, K. S., Anderson, A. K., O'Connor, K. J., Fulbright, R. K., &amp; Spencer, D. D. </w:t>
      </w:r>
      <w:r w:rsidRPr="001C56AC">
        <w:rPr>
          <w:rFonts w:ascii="Times New Roman" w:hAnsi="Times New Roman"/>
        </w:rPr>
        <w:tab/>
        <w:t>(1998).  Specifying the contributions of the human amygdala to emotional memory: A case</w:t>
      </w:r>
    </w:p>
    <w:p w14:paraId="10E7E2B8"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study.  </w:t>
      </w:r>
      <w:r w:rsidRPr="001C56AC">
        <w:rPr>
          <w:rFonts w:ascii="Times New Roman" w:hAnsi="Times New Roman"/>
          <w:i/>
          <w:iCs/>
        </w:rPr>
        <w:t xml:space="preserve">Neurocase, 4, </w:t>
      </w:r>
      <w:r w:rsidRPr="001C56AC">
        <w:rPr>
          <w:rFonts w:ascii="Times New Roman" w:hAnsi="Times New Roman"/>
        </w:rPr>
        <w:t>527-540.</w:t>
      </w:r>
    </w:p>
    <w:p w14:paraId="2AF168CA" w14:textId="77777777" w:rsidR="00A718F0" w:rsidRPr="001C56AC" w:rsidRDefault="00A718F0">
      <w:pPr>
        <w:spacing w:line="480" w:lineRule="auto"/>
        <w:rPr>
          <w:rFonts w:ascii="Times New Roman" w:hAnsi="Times New Roman"/>
        </w:rPr>
      </w:pPr>
      <w:r w:rsidRPr="001C56AC">
        <w:rPr>
          <w:rFonts w:ascii="Times New Roman" w:hAnsi="Times New Roman"/>
        </w:rPr>
        <w:t>Roediger, H. L. &amp; McDermott, K. B. (1995).  Creating false memories: Remembering words that</w:t>
      </w:r>
    </w:p>
    <w:p w14:paraId="0A4DCCDA" w14:textId="77777777" w:rsidR="00A718F0" w:rsidRPr="001C56AC" w:rsidRDefault="00A718F0">
      <w:pPr>
        <w:spacing w:line="480" w:lineRule="auto"/>
        <w:rPr>
          <w:rFonts w:ascii="Times New Roman" w:hAnsi="Times New Roman"/>
          <w:i/>
        </w:rPr>
      </w:pPr>
      <w:r w:rsidRPr="001C56AC">
        <w:rPr>
          <w:rFonts w:ascii="Times New Roman" w:hAnsi="Times New Roman"/>
        </w:rPr>
        <w:tab/>
        <w:t xml:space="preserve">were not presented in lists.  </w:t>
      </w:r>
      <w:r w:rsidRPr="001C56AC">
        <w:rPr>
          <w:rFonts w:ascii="Times New Roman" w:hAnsi="Times New Roman"/>
          <w:i/>
        </w:rPr>
        <w:t>Journal of Experimental Psychology: Learning, Memory, and</w:t>
      </w:r>
    </w:p>
    <w:p w14:paraId="65B874E6" w14:textId="77777777" w:rsidR="00A718F0" w:rsidRPr="001C56AC" w:rsidRDefault="00A718F0">
      <w:pPr>
        <w:spacing w:line="480" w:lineRule="auto"/>
        <w:rPr>
          <w:rFonts w:ascii="Times New Roman" w:hAnsi="Times New Roman"/>
        </w:rPr>
      </w:pPr>
      <w:r w:rsidRPr="001C56AC">
        <w:rPr>
          <w:rFonts w:ascii="Times New Roman" w:hAnsi="Times New Roman"/>
          <w:i/>
        </w:rPr>
        <w:tab/>
        <w:t xml:space="preserve">Cognition, 21, </w:t>
      </w:r>
      <w:r w:rsidRPr="001C56AC">
        <w:rPr>
          <w:rFonts w:ascii="Times New Roman" w:hAnsi="Times New Roman"/>
        </w:rPr>
        <w:t xml:space="preserve">803-814. </w:t>
      </w:r>
    </w:p>
    <w:p w14:paraId="7069941D" w14:textId="77777777" w:rsidR="00A718F0" w:rsidRPr="001C56AC" w:rsidRDefault="00A718F0">
      <w:pPr>
        <w:spacing w:line="480" w:lineRule="auto"/>
        <w:rPr>
          <w:rFonts w:ascii="Times New Roman" w:hAnsi="Times New Roman"/>
        </w:rPr>
      </w:pPr>
      <w:r w:rsidRPr="001C56AC">
        <w:rPr>
          <w:rFonts w:ascii="Times New Roman" w:hAnsi="Times New Roman"/>
        </w:rPr>
        <w:t xml:space="preserve">Rotello, C. M., Masson, M. E. J., &amp; Verde, M. F. (2008). Type I error rates and power analyses for </w:t>
      </w:r>
    </w:p>
    <w:p w14:paraId="1D640058"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single-point sensitivity measures.  </w:t>
      </w:r>
      <w:r w:rsidRPr="001C56AC">
        <w:rPr>
          <w:rFonts w:ascii="Times New Roman" w:hAnsi="Times New Roman"/>
          <w:i/>
        </w:rPr>
        <w:t>Perception &amp; Psychophysics, 70,</w:t>
      </w:r>
      <w:r w:rsidRPr="001C56AC">
        <w:rPr>
          <w:rFonts w:ascii="Times New Roman" w:hAnsi="Times New Roman"/>
        </w:rPr>
        <w:t xml:space="preserve"> 389-401.</w:t>
      </w:r>
    </w:p>
    <w:p w14:paraId="206DE159" w14:textId="77777777" w:rsidR="00A718F0" w:rsidRPr="001C56AC" w:rsidRDefault="00A718F0">
      <w:pPr>
        <w:spacing w:line="480" w:lineRule="auto"/>
        <w:rPr>
          <w:rFonts w:ascii="Times New Roman" w:hAnsi="Times New Roman"/>
        </w:rPr>
      </w:pPr>
      <w:r w:rsidRPr="001C56AC">
        <w:rPr>
          <w:rFonts w:ascii="Times New Roman" w:hAnsi="Times New Roman"/>
        </w:rPr>
        <w:t xml:space="preserve">Sharot, T., Delgado, M. R., &amp; Phelps, E. A. (2004).  How emotion enhances the feeling of </w:t>
      </w:r>
    </w:p>
    <w:p w14:paraId="326AE1B5"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remembering.  </w:t>
      </w:r>
      <w:r w:rsidRPr="001C56AC">
        <w:rPr>
          <w:rFonts w:ascii="Times New Roman" w:hAnsi="Times New Roman"/>
          <w:i/>
          <w:iCs/>
        </w:rPr>
        <w:t xml:space="preserve">Nature Neuroscience, 12, </w:t>
      </w:r>
      <w:r w:rsidRPr="001C56AC">
        <w:rPr>
          <w:rFonts w:ascii="Times New Roman" w:hAnsi="Times New Roman"/>
        </w:rPr>
        <w:t>1376-1380.</w:t>
      </w:r>
    </w:p>
    <w:p w14:paraId="4961B671" w14:textId="77777777" w:rsidR="00A718F0" w:rsidRPr="001C56AC" w:rsidRDefault="00A718F0">
      <w:pPr>
        <w:spacing w:line="480" w:lineRule="auto"/>
        <w:rPr>
          <w:rFonts w:ascii="Times New Roman" w:hAnsi="Times New Roman"/>
        </w:rPr>
      </w:pPr>
      <w:r w:rsidRPr="001C56AC">
        <w:rPr>
          <w:rFonts w:ascii="Times New Roman" w:hAnsi="Times New Roman"/>
        </w:rPr>
        <w:t xml:space="preserve">Shiffrin, R. M., &amp; Steyvers, M. (1997).  A model for recognition memory: REM: Retrieving </w:t>
      </w:r>
    </w:p>
    <w:p w14:paraId="44A0F726"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effectively from memory.  </w:t>
      </w:r>
      <w:r w:rsidRPr="001C56AC">
        <w:rPr>
          <w:rFonts w:ascii="Times New Roman" w:hAnsi="Times New Roman"/>
          <w:i/>
        </w:rPr>
        <w:t>Psychonomic Bulletin and Review, 4,</w:t>
      </w:r>
      <w:r w:rsidRPr="001C56AC">
        <w:rPr>
          <w:rFonts w:ascii="Times New Roman" w:hAnsi="Times New Roman"/>
        </w:rPr>
        <w:t xml:space="preserve"> 145-166.</w:t>
      </w:r>
    </w:p>
    <w:p w14:paraId="6E364E6F" w14:textId="77777777" w:rsidR="00A718F0" w:rsidRPr="001C56AC" w:rsidRDefault="00A718F0">
      <w:pPr>
        <w:spacing w:line="480" w:lineRule="auto"/>
        <w:rPr>
          <w:rFonts w:ascii="Times New Roman" w:hAnsi="Times New Roman"/>
        </w:rPr>
      </w:pPr>
      <w:r w:rsidRPr="001C56AC">
        <w:rPr>
          <w:rFonts w:ascii="Times New Roman" w:hAnsi="Times New Roman"/>
        </w:rPr>
        <w:t xml:space="preserve">Talmi, D., &amp; Moscovitch, M. (2004).  Can semantic relatedness explain the enhancement of memory </w:t>
      </w:r>
    </w:p>
    <w:p w14:paraId="346BEC2A"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for emotional words?  </w:t>
      </w:r>
      <w:r w:rsidRPr="001C56AC">
        <w:rPr>
          <w:rFonts w:ascii="Times New Roman" w:hAnsi="Times New Roman"/>
          <w:i/>
          <w:iCs/>
        </w:rPr>
        <w:t xml:space="preserve">Memory &amp; Cognition, 32, </w:t>
      </w:r>
      <w:r w:rsidRPr="001C56AC">
        <w:rPr>
          <w:rFonts w:ascii="Times New Roman" w:hAnsi="Times New Roman"/>
        </w:rPr>
        <w:t>742-751.</w:t>
      </w:r>
    </w:p>
    <w:p w14:paraId="2B4FDA34" w14:textId="77777777" w:rsidR="00A718F0" w:rsidRPr="001C56AC" w:rsidRDefault="00A718F0">
      <w:pPr>
        <w:spacing w:line="480" w:lineRule="auto"/>
        <w:rPr>
          <w:rFonts w:ascii="Times New Roman" w:hAnsi="Times New Roman"/>
        </w:rPr>
      </w:pPr>
      <w:r w:rsidRPr="001C56AC">
        <w:rPr>
          <w:rFonts w:ascii="Times New Roman" w:hAnsi="Times New Roman"/>
        </w:rPr>
        <w:t xml:space="preserve">Talmi, D., Luk, T. C. B., McGarry, L., &amp; Moscovitch, M. (2007).  Are emotional pictures remembered </w:t>
      </w:r>
    </w:p>
    <w:p w14:paraId="3172D9A7" w14:textId="77777777" w:rsidR="00A718F0" w:rsidRPr="001C56AC" w:rsidRDefault="00A718F0">
      <w:pPr>
        <w:spacing w:line="480" w:lineRule="auto"/>
        <w:rPr>
          <w:rFonts w:ascii="Times New Roman" w:hAnsi="Times New Roman"/>
          <w:i/>
        </w:rPr>
      </w:pPr>
      <w:r w:rsidRPr="001C56AC">
        <w:rPr>
          <w:rFonts w:ascii="Times New Roman" w:hAnsi="Times New Roman"/>
        </w:rPr>
        <w:tab/>
        <w:t xml:space="preserve">better just because they are semantically related and relatively distinct?  </w:t>
      </w:r>
      <w:r w:rsidRPr="001C56AC">
        <w:rPr>
          <w:rFonts w:ascii="Times New Roman" w:hAnsi="Times New Roman"/>
          <w:i/>
        </w:rPr>
        <w:t xml:space="preserve">Journal of Memory </w:t>
      </w:r>
    </w:p>
    <w:p w14:paraId="1E14B090" w14:textId="77777777" w:rsidR="00A718F0" w:rsidRDefault="00A718F0">
      <w:pPr>
        <w:spacing w:line="480" w:lineRule="auto"/>
        <w:rPr>
          <w:rFonts w:ascii="Times New Roman" w:hAnsi="Times New Roman"/>
        </w:rPr>
      </w:pPr>
      <w:r w:rsidRPr="001C56AC">
        <w:rPr>
          <w:rFonts w:ascii="Times New Roman" w:hAnsi="Times New Roman"/>
          <w:i/>
        </w:rPr>
        <w:tab/>
        <w:t xml:space="preserve">and Language, </w:t>
      </w:r>
      <w:r w:rsidRPr="001C56AC">
        <w:rPr>
          <w:rFonts w:ascii="Times New Roman" w:hAnsi="Times New Roman"/>
        </w:rPr>
        <w:t>56, 555-574.</w:t>
      </w:r>
    </w:p>
    <w:p w14:paraId="5B9E5937" w14:textId="62D5D4C0" w:rsidR="005532B6" w:rsidRDefault="005532B6">
      <w:pPr>
        <w:spacing w:line="480" w:lineRule="auto"/>
        <w:rPr>
          <w:rFonts w:ascii="Times New Roman" w:hAnsi="Times New Roman"/>
        </w:rPr>
      </w:pPr>
      <w:r>
        <w:rPr>
          <w:rFonts w:ascii="Times New Roman" w:hAnsi="Times New Roman"/>
        </w:rPr>
        <w:t xml:space="preserve">Thapar, A. &amp; Rouder, J. N. (2009).  Aging and recognition memory </w:t>
      </w:r>
      <w:r w:rsidR="00D7198D">
        <w:rPr>
          <w:rFonts w:ascii="Times New Roman" w:hAnsi="Times New Roman"/>
        </w:rPr>
        <w:t>for emotional words: A bias</w:t>
      </w:r>
    </w:p>
    <w:p w14:paraId="73BE33CA" w14:textId="24D2D6BA" w:rsidR="00D7198D" w:rsidRDefault="00D7198D">
      <w:pPr>
        <w:spacing w:line="480" w:lineRule="auto"/>
        <w:rPr>
          <w:rFonts w:ascii="Times New Roman" w:hAnsi="Times New Roman"/>
        </w:rPr>
      </w:pPr>
      <w:r>
        <w:rPr>
          <w:rFonts w:ascii="Times New Roman" w:hAnsi="Times New Roman"/>
        </w:rPr>
        <w:lastRenderedPageBreak/>
        <w:tab/>
        <w:t xml:space="preserve">account.  </w:t>
      </w:r>
      <w:r>
        <w:rPr>
          <w:rFonts w:ascii="Times New Roman" w:hAnsi="Times New Roman"/>
          <w:i/>
        </w:rPr>
        <w:t xml:space="preserve">Psychonomic Bulletin and Review, 16, </w:t>
      </w:r>
      <w:r>
        <w:rPr>
          <w:rFonts w:ascii="Times New Roman" w:hAnsi="Times New Roman"/>
        </w:rPr>
        <w:t xml:space="preserve">699-704. </w:t>
      </w:r>
    </w:p>
    <w:p w14:paraId="02DA43DA" w14:textId="12716FEC" w:rsidR="007277BC" w:rsidRDefault="007277BC">
      <w:pPr>
        <w:spacing w:line="480" w:lineRule="auto"/>
        <w:rPr>
          <w:rFonts w:ascii="Times New Roman" w:hAnsi="Times New Roman"/>
        </w:rPr>
      </w:pPr>
      <w:r>
        <w:rPr>
          <w:rFonts w:ascii="Times New Roman" w:hAnsi="Times New Roman"/>
        </w:rPr>
        <w:t xml:space="preserve">Unkelbach, C., Fiedler, K., Bayer, M., Stegmuller, M., &amp; Danner, D. (2008).  Why positive </w:t>
      </w:r>
    </w:p>
    <w:p w14:paraId="0A69A87D" w14:textId="1280ABF2" w:rsidR="007277BC" w:rsidRDefault="007277BC">
      <w:pPr>
        <w:spacing w:line="480" w:lineRule="auto"/>
        <w:rPr>
          <w:rFonts w:ascii="Times New Roman" w:hAnsi="Times New Roman"/>
          <w:i/>
        </w:rPr>
      </w:pPr>
      <w:r>
        <w:rPr>
          <w:rFonts w:ascii="Times New Roman" w:hAnsi="Times New Roman"/>
        </w:rPr>
        <w:tab/>
        <w:t xml:space="preserve">information is processed faster: the density hypothesis.  </w:t>
      </w:r>
      <w:r>
        <w:rPr>
          <w:rFonts w:ascii="Times New Roman" w:hAnsi="Times New Roman"/>
          <w:i/>
        </w:rPr>
        <w:t>Journal of Personality and Social</w:t>
      </w:r>
    </w:p>
    <w:p w14:paraId="4A512048" w14:textId="5754BFE3" w:rsidR="007277BC" w:rsidRPr="007277BC" w:rsidRDefault="007277BC">
      <w:pPr>
        <w:spacing w:line="480" w:lineRule="auto"/>
        <w:rPr>
          <w:rFonts w:ascii="Times New Roman" w:hAnsi="Times New Roman"/>
        </w:rPr>
      </w:pPr>
      <w:r>
        <w:rPr>
          <w:rFonts w:ascii="Times New Roman" w:hAnsi="Times New Roman"/>
          <w:i/>
        </w:rPr>
        <w:tab/>
        <w:t xml:space="preserve">Psychology, 95, </w:t>
      </w:r>
      <w:r>
        <w:rPr>
          <w:rFonts w:ascii="Times New Roman" w:hAnsi="Times New Roman"/>
        </w:rPr>
        <w:t>36-49.</w:t>
      </w:r>
    </w:p>
    <w:p w14:paraId="1AC65670" w14:textId="77777777" w:rsidR="00A718F0" w:rsidRPr="001C56AC" w:rsidRDefault="00A718F0">
      <w:pPr>
        <w:spacing w:line="480" w:lineRule="auto"/>
        <w:rPr>
          <w:rFonts w:ascii="Times New Roman" w:hAnsi="Times New Roman"/>
        </w:rPr>
      </w:pPr>
      <w:r w:rsidRPr="001C56AC">
        <w:rPr>
          <w:rFonts w:ascii="Times New Roman" w:hAnsi="Times New Roman"/>
        </w:rPr>
        <w:t xml:space="preserve">Van Overschelde, J. P., Rawson, K. A., &amp; Dunlosky, J. (2004).  Category norms: An updated and </w:t>
      </w:r>
    </w:p>
    <w:p w14:paraId="45EEBD29"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expanded version of the Battlig and Montague (1969) norms.  </w:t>
      </w:r>
      <w:r w:rsidRPr="001C56AC">
        <w:rPr>
          <w:rFonts w:ascii="Times New Roman" w:hAnsi="Times New Roman"/>
          <w:i/>
          <w:iCs/>
        </w:rPr>
        <w:t xml:space="preserve">Journal of Memory and </w:t>
      </w:r>
      <w:r w:rsidRPr="001C56AC">
        <w:rPr>
          <w:rFonts w:ascii="Times New Roman" w:hAnsi="Times New Roman"/>
          <w:i/>
          <w:iCs/>
        </w:rPr>
        <w:tab/>
        <w:t xml:space="preserve">Language, 50, </w:t>
      </w:r>
      <w:r w:rsidRPr="001C56AC">
        <w:rPr>
          <w:rFonts w:ascii="Times New Roman" w:hAnsi="Times New Roman"/>
        </w:rPr>
        <w:t xml:space="preserve">289-335. </w:t>
      </w:r>
    </w:p>
    <w:p w14:paraId="72DBA9C1" w14:textId="77777777" w:rsidR="00A718F0" w:rsidRPr="001C56AC" w:rsidRDefault="00A718F0">
      <w:pPr>
        <w:spacing w:line="480" w:lineRule="auto"/>
        <w:rPr>
          <w:rFonts w:ascii="Times New Roman" w:hAnsi="Times New Roman"/>
        </w:rPr>
      </w:pPr>
      <w:r w:rsidRPr="001C56AC">
        <w:rPr>
          <w:rFonts w:ascii="Times New Roman" w:hAnsi="Times New Roman"/>
        </w:rPr>
        <w:t xml:space="preserve">White, C. N., Ratcliff, R., Vasey, M. W., &amp; McKoon, G. (2009).  Dysphoria and memory for emotional </w:t>
      </w:r>
    </w:p>
    <w:p w14:paraId="700C4579"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material: A diffusion-model analysis.  </w:t>
      </w:r>
      <w:r w:rsidRPr="001C56AC">
        <w:rPr>
          <w:rFonts w:ascii="Times New Roman" w:hAnsi="Times New Roman"/>
          <w:i/>
          <w:iCs/>
        </w:rPr>
        <w:t xml:space="preserve">Cognition and Emotion, 23, </w:t>
      </w:r>
      <w:r w:rsidRPr="001C56AC">
        <w:rPr>
          <w:rFonts w:ascii="Times New Roman" w:hAnsi="Times New Roman"/>
        </w:rPr>
        <w:t>181-205.</w:t>
      </w:r>
    </w:p>
    <w:p w14:paraId="21D2369C" w14:textId="77777777" w:rsidR="00A718F0" w:rsidRPr="001C56AC" w:rsidRDefault="00A718F0">
      <w:pPr>
        <w:spacing w:line="480" w:lineRule="auto"/>
        <w:rPr>
          <w:rFonts w:ascii="Times New Roman" w:hAnsi="Times New Roman"/>
        </w:rPr>
      </w:pPr>
      <w:r w:rsidRPr="001C56AC">
        <w:rPr>
          <w:rFonts w:ascii="Times New Roman" w:hAnsi="Times New Roman"/>
        </w:rPr>
        <w:t>White, C. N., Ratcliff, R., Vasey, M. W., &amp; McKoon, G. (2010).  Anxiety enhances threat processing</w:t>
      </w:r>
    </w:p>
    <w:p w14:paraId="1885B7B2" w14:textId="77777777" w:rsidR="00A718F0" w:rsidRPr="001C56AC" w:rsidRDefault="00A718F0">
      <w:pPr>
        <w:spacing w:line="480" w:lineRule="auto"/>
        <w:rPr>
          <w:rFonts w:ascii="Times New Roman" w:hAnsi="Times New Roman"/>
        </w:rPr>
      </w:pPr>
      <w:r w:rsidRPr="001C56AC">
        <w:rPr>
          <w:rFonts w:ascii="Times New Roman" w:hAnsi="Times New Roman"/>
        </w:rPr>
        <w:tab/>
        <w:t xml:space="preserve">without competition among multiple inputs: A diffusion model analysis. </w:t>
      </w:r>
      <w:r w:rsidRPr="001C56AC">
        <w:rPr>
          <w:rFonts w:ascii="Times New Roman" w:hAnsi="Times New Roman"/>
          <w:i/>
          <w:iCs/>
        </w:rPr>
        <w:t xml:space="preserve"> Emotion, 10</w:t>
      </w:r>
      <w:r w:rsidRPr="001C56AC">
        <w:rPr>
          <w:rFonts w:ascii="Times New Roman" w:hAnsi="Times New Roman"/>
          <w:iCs/>
        </w:rPr>
        <w:t>, 662-677.</w:t>
      </w:r>
      <w:r w:rsidRPr="001C56AC">
        <w:rPr>
          <w:rFonts w:ascii="Times New Roman" w:hAnsi="Times New Roman"/>
        </w:rPr>
        <w:t xml:space="preserve">  </w:t>
      </w:r>
    </w:p>
    <w:p w14:paraId="5CE4E3E8" w14:textId="77777777" w:rsidR="00A718F0" w:rsidRPr="001C56AC" w:rsidRDefault="00A718F0" w:rsidP="00A718F0">
      <w:pPr>
        <w:spacing w:line="480" w:lineRule="auto"/>
        <w:rPr>
          <w:rFonts w:ascii="Times New Roman" w:hAnsi="Times New Roman"/>
        </w:rPr>
      </w:pPr>
    </w:p>
    <w:p w14:paraId="5408169E" w14:textId="77777777" w:rsidR="00A718F0" w:rsidRDefault="00A718F0">
      <w:pPr>
        <w:pageBreakBefore/>
        <w:spacing w:line="480" w:lineRule="auto"/>
        <w:jc w:val="center"/>
        <w:rPr>
          <w:rFonts w:cs="Luxi Sans"/>
        </w:rPr>
      </w:pPr>
      <w:r>
        <w:rPr>
          <w:rFonts w:cs="Luxi Sans"/>
        </w:rPr>
        <w:lastRenderedPageBreak/>
        <w:t>Figure Captions</w:t>
      </w:r>
    </w:p>
    <w:p w14:paraId="55589559" w14:textId="77777777" w:rsidR="00A718F0" w:rsidRDefault="00A718F0">
      <w:pPr>
        <w:spacing w:line="480" w:lineRule="auto"/>
        <w:jc w:val="center"/>
        <w:rPr>
          <w:rFonts w:cs="Luxi Sans"/>
        </w:rPr>
      </w:pPr>
    </w:p>
    <w:p w14:paraId="42664B07" w14:textId="77777777" w:rsidR="00A718F0" w:rsidRDefault="00A718F0">
      <w:pPr>
        <w:spacing w:line="480" w:lineRule="auto"/>
        <w:rPr>
          <w:rFonts w:cs="Luxi Sans"/>
        </w:rPr>
      </w:pPr>
      <w:r>
        <w:rPr>
          <w:rFonts w:cs="Luxi Sans"/>
        </w:rPr>
        <w:t xml:space="preserve">Figure 1.  </w:t>
      </w:r>
      <w:r w:rsidR="00D96048">
        <w:rPr>
          <w:rFonts w:cs="Luxi Sans"/>
        </w:rPr>
        <w:t xml:space="preserve">Left: </w:t>
      </w:r>
      <w:r>
        <w:rPr>
          <w:rFonts w:cs="Luxi Sans"/>
        </w:rPr>
        <w:t xml:space="preserve">Hit and false alarm rates averaged across </w:t>
      </w:r>
      <w:r w:rsidR="002926BC">
        <w:rPr>
          <w:rFonts w:cs="Luxi Sans"/>
        </w:rPr>
        <w:t>participants</w:t>
      </w:r>
      <w:r>
        <w:rPr>
          <w:rFonts w:cs="Luxi Sans"/>
        </w:rPr>
        <w:t>.  Dark bars represent categorized words (emotional or animal names) and light bars represent neutral words.</w:t>
      </w:r>
      <w:r w:rsidR="007573D6">
        <w:rPr>
          <w:rFonts w:cs="Luxi Sans"/>
        </w:rPr>
        <w:t xml:space="preserve">  Error bars represent 95% confidence intervals.  </w:t>
      </w:r>
      <w:r w:rsidR="00D96048">
        <w:rPr>
          <w:rFonts w:cs="Luxi Sans"/>
        </w:rPr>
        <w:t xml:space="preserve">Right: ROCs averaged across participants. </w:t>
      </w:r>
      <w:r w:rsidR="007573D6">
        <w:rPr>
          <w:rFonts w:cs="Luxi Sans"/>
        </w:rPr>
        <w:t xml:space="preserve"> </w:t>
      </w:r>
      <w:r>
        <w:rPr>
          <w:rFonts w:cs="Luxi Sans"/>
        </w:rPr>
        <w:t>Low, medium, and high refer to the proportion of categorized words in the lists (see text for details).   * = p &lt; .05.</w:t>
      </w:r>
    </w:p>
    <w:p w14:paraId="69592142" w14:textId="77777777" w:rsidR="00A718F0" w:rsidRDefault="00A718F0">
      <w:pPr>
        <w:spacing w:line="480" w:lineRule="auto"/>
        <w:rPr>
          <w:rFonts w:cs="Luxi Sans"/>
        </w:rPr>
      </w:pPr>
    </w:p>
    <w:p w14:paraId="1B5DD964" w14:textId="77777777" w:rsidR="00A718F0" w:rsidRDefault="00A718F0">
      <w:pPr>
        <w:spacing w:line="480" w:lineRule="auto"/>
        <w:rPr>
          <w:rFonts w:cs="Luxi Sans"/>
        </w:rPr>
      </w:pPr>
    </w:p>
    <w:p w14:paraId="7A6980D4" w14:textId="77777777" w:rsidR="00A718F0" w:rsidRDefault="00A718F0">
      <w:pPr>
        <w:spacing w:line="480" w:lineRule="auto"/>
        <w:rPr>
          <w:rFonts w:cs="Luxi Sans"/>
        </w:rPr>
      </w:pPr>
    </w:p>
    <w:p w14:paraId="3C804B5D" w14:textId="77777777" w:rsidR="00A718F0" w:rsidRDefault="00A718F0">
      <w:pPr>
        <w:pageBreakBefore/>
        <w:spacing w:line="480" w:lineRule="auto"/>
        <w:jc w:val="center"/>
        <w:rPr>
          <w:rFonts w:cs="Luxi Sans"/>
        </w:rPr>
      </w:pPr>
      <w:r>
        <w:rPr>
          <w:rFonts w:cs="Luxi Sans"/>
        </w:rPr>
        <w:lastRenderedPageBreak/>
        <w:t>Author’s Note</w:t>
      </w:r>
    </w:p>
    <w:p w14:paraId="20D7FC7D" w14:textId="77777777" w:rsidR="00A718F0" w:rsidRDefault="00A718F0">
      <w:pPr>
        <w:spacing w:line="480" w:lineRule="auto"/>
        <w:jc w:val="center"/>
        <w:rPr>
          <w:rFonts w:cs="Luxi Sans"/>
        </w:rPr>
      </w:pPr>
    </w:p>
    <w:p w14:paraId="18FE08C0" w14:textId="507A6AE2" w:rsidR="00A718F0" w:rsidRDefault="00A718F0">
      <w:pPr>
        <w:spacing w:line="480" w:lineRule="auto"/>
      </w:pPr>
      <w:r>
        <w:t xml:space="preserve">Preparation of this article was supported by </w:t>
      </w:r>
      <w:r w:rsidR="007F2CF2">
        <w:t>NIA grant R01-AG17083 and NIMH Grant R01-MH60274.</w:t>
      </w:r>
      <w:r>
        <w:t xml:space="preserve">  </w:t>
      </w:r>
      <w:r w:rsidR="0038476C">
        <w:t>This work was conducted at The Ohio State University and the University of Massachusetts at Amherst</w:t>
      </w:r>
      <w:r>
        <w:t xml:space="preserve">.  </w:t>
      </w:r>
      <w:r w:rsidR="00BD02D2">
        <w:t>Aycan Kapucu is now at Yasar University, Izmir, Turkey.</w:t>
      </w:r>
      <w:r w:rsidR="00E27549">
        <w:t xml:space="preserve">  Davide Bruno is now in the Department of Psychology at Liverpool Hope University, UK.</w:t>
      </w:r>
    </w:p>
    <w:p w14:paraId="64A27036" w14:textId="77777777" w:rsidR="00A718F0" w:rsidRDefault="00A718F0" w:rsidP="00A718F0">
      <w:pPr>
        <w:spacing w:line="480" w:lineRule="auto"/>
        <w:rPr>
          <w:rFonts w:cs="Luxi Sans"/>
        </w:rPr>
      </w:pPr>
      <w:r>
        <w:br w:type="page"/>
      </w:r>
      <w:r>
        <w:rPr>
          <w:rFonts w:cs="Luxi Sans"/>
        </w:rPr>
        <w:lastRenderedPageBreak/>
        <w:t>Table 1.  Summary statistics averaged across participants.</w:t>
      </w:r>
    </w:p>
    <w:tbl>
      <w:tblPr>
        <w:tblW w:w="0" w:type="auto"/>
        <w:tblBorders>
          <w:top w:val="single" w:sz="4" w:space="0" w:color="000000"/>
          <w:bottom w:val="single" w:sz="4" w:space="0" w:color="000000"/>
        </w:tblBorders>
        <w:tblLook w:val="00A0" w:firstRow="1" w:lastRow="0" w:firstColumn="1" w:lastColumn="0" w:noHBand="0" w:noVBand="0"/>
      </w:tblPr>
      <w:tblGrid>
        <w:gridCol w:w="2059"/>
        <w:gridCol w:w="2056"/>
        <w:gridCol w:w="2102"/>
        <w:gridCol w:w="2015"/>
        <w:gridCol w:w="1948"/>
      </w:tblGrid>
      <w:tr w:rsidR="00A718F0" w:rsidRPr="00F96CE7" w14:paraId="5205C5F3" w14:textId="77777777">
        <w:tc>
          <w:tcPr>
            <w:tcW w:w="2060" w:type="dxa"/>
          </w:tcPr>
          <w:p w14:paraId="46B7A5E0" w14:textId="77777777" w:rsidR="00A718F0" w:rsidRPr="00F96CE7" w:rsidRDefault="00A718F0" w:rsidP="00A718F0">
            <w:pPr>
              <w:spacing w:line="480" w:lineRule="auto"/>
              <w:rPr>
                <w:rFonts w:cs="Luxi Sans"/>
              </w:rPr>
            </w:pPr>
          </w:p>
        </w:tc>
        <w:tc>
          <w:tcPr>
            <w:tcW w:w="2058" w:type="dxa"/>
          </w:tcPr>
          <w:p w14:paraId="0E636F8D" w14:textId="77777777" w:rsidR="00A718F0" w:rsidRPr="00F96CE7" w:rsidRDefault="00A718F0" w:rsidP="00A718F0">
            <w:pPr>
              <w:spacing w:line="480" w:lineRule="auto"/>
              <w:rPr>
                <w:rFonts w:cs="Luxi Sans"/>
              </w:rPr>
            </w:pPr>
          </w:p>
        </w:tc>
        <w:tc>
          <w:tcPr>
            <w:tcW w:w="2103" w:type="dxa"/>
          </w:tcPr>
          <w:p w14:paraId="17BB1A4A" w14:textId="77777777" w:rsidR="00A718F0" w:rsidRPr="00F96CE7" w:rsidRDefault="00A718F0" w:rsidP="00A718F0">
            <w:pPr>
              <w:spacing w:line="480" w:lineRule="auto"/>
              <w:rPr>
                <w:rFonts w:cs="Luxi Sans"/>
                <w:b/>
              </w:rPr>
            </w:pPr>
            <w:r w:rsidRPr="00F96CE7">
              <w:rPr>
                <w:rFonts w:cs="Luxi Sans"/>
                <w:b/>
              </w:rPr>
              <w:t>Negative - Neutral</w:t>
            </w:r>
          </w:p>
        </w:tc>
        <w:tc>
          <w:tcPr>
            <w:tcW w:w="2017" w:type="dxa"/>
          </w:tcPr>
          <w:p w14:paraId="7FEC46D8" w14:textId="77777777" w:rsidR="00A718F0" w:rsidRPr="00F96CE7" w:rsidRDefault="00A718F0" w:rsidP="00A718F0">
            <w:pPr>
              <w:spacing w:line="480" w:lineRule="auto"/>
              <w:rPr>
                <w:rFonts w:cs="Luxi Sans"/>
              </w:rPr>
            </w:pPr>
          </w:p>
        </w:tc>
        <w:tc>
          <w:tcPr>
            <w:tcW w:w="1950" w:type="dxa"/>
          </w:tcPr>
          <w:p w14:paraId="2666D4FD" w14:textId="77777777" w:rsidR="00A718F0" w:rsidRPr="00F96CE7" w:rsidRDefault="00A718F0" w:rsidP="00A718F0">
            <w:pPr>
              <w:spacing w:line="480" w:lineRule="auto"/>
              <w:rPr>
                <w:rFonts w:cs="Luxi Sans"/>
              </w:rPr>
            </w:pPr>
          </w:p>
        </w:tc>
      </w:tr>
      <w:tr w:rsidR="00A718F0" w:rsidRPr="00F96CE7" w14:paraId="1D7D864B" w14:textId="77777777">
        <w:tc>
          <w:tcPr>
            <w:tcW w:w="2060" w:type="dxa"/>
            <w:tcBorders>
              <w:bottom w:val="single" w:sz="4" w:space="0" w:color="000000"/>
            </w:tcBorders>
          </w:tcPr>
          <w:p w14:paraId="4287E587" w14:textId="77777777" w:rsidR="00A718F0" w:rsidRPr="00F96CE7" w:rsidRDefault="006951BC" w:rsidP="00A718F0">
            <w:pPr>
              <w:spacing w:line="480" w:lineRule="auto"/>
              <w:rPr>
                <w:rFonts w:cs="Luxi Sans"/>
              </w:rPr>
            </w:pPr>
            <w:r>
              <w:rPr>
                <w:rFonts w:cs="Luxi Sans"/>
              </w:rPr>
              <w:t>Experiment 1</w:t>
            </w:r>
          </w:p>
        </w:tc>
        <w:tc>
          <w:tcPr>
            <w:tcW w:w="2058" w:type="dxa"/>
            <w:tcBorders>
              <w:bottom w:val="single" w:sz="4" w:space="0" w:color="000000"/>
            </w:tcBorders>
          </w:tcPr>
          <w:p w14:paraId="727D353F" w14:textId="77777777" w:rsidR="00A718F0" w:rsidRPr="00F96CE7" w:rsidRDefault="00A718F0" w:rsidP="00A718F0">
            <w:pPr>
              <w:spacing w:line="480" w:lineRule="auto"/>
              <w:jc w:val="center"/>
              <w:rPr>
                <w:rFonts w:cs="Luxi Sans"/>
              </w:rPr>
            </w:pPr>
            <w:r w:rsidRPr="00F96CE7">
              <w:rPr>
                <w:rFonts w:cs="Luxi Sans"/>
              </w:rPr>
              <w:t>Hit Rate</w:t>
            </w:r>
          </w:p>
        </w:tc>
        <w:tc>
          <w:tcPr>
            <w:tcW w:w="2103" w:type="dxa"/>
            <w:tcBorders>
              <w:bottom w:val="single" w:sz="4" w:space="0" w:color="000000"/>
            </w:tcBorders>
          </w:tcPr>
          <w:p w14:paraId="48709D7C" w14:textId="77777777" w:rsidR="00A718F0" w:rsidRPr="00F96CE7" w:rsidRDefault="00A718F0" w:rsidP="00A718F0">
            <w:pPr>
              <w:spacing w:line="480" w:lineRule="auto"/>
              <w:jc w:val="center"/>
              <w:rPr>
                <w:rFonts w:cs="Luxi Sans"/>
              </w:rPr>
            </w:pPr>
            <w:r w:rsidRPr="00F96CE7">
              <w:rPr>
                <w:rFonts w:cs="Luxi Sans"/>
              </w:rPr>
              <w:t xml:space="preserve">False Alarm Rate </w:t>
            </w:r>
          </w:p>
        </w:tc>
        <w:tc>
          <w:tcPr>
            <w:tcW w:w="2017" w:type="dxa"/>
            <w:tcBorders>
              <w:bottom w:val="single" w:sz="4" w:space="0" w:color="000000"/>
            </w:tcBorders>
          </w:tcPr>
          <w:p w14:paraId="23567198" w14:textId="77777777" w:rsidR="00A718F0" w:rsidRPr="00F96CE7" w:rsidRDefault="00A718F0" w:rsidP="00A718F0">
            <w:pPr>
              <w:spacing w:line="480" w:lineRule="auto"/>
              <w:ind w:firstLine="240"/>
              <w:jc w:val="center"/>
              <w:rPr>
                <w:rFonts w:cs="Luxi Sans"/>
                <w:i/>
              </w:rPr>
            </w:pPr>
            <w:r w:rsidRPr="00F96CE7">
              <w:rPr>
                <w:rFonts w:cs="Luxi Sans"/>
                <w:i/>
              </w:rPr>
              <w:t>A</w:t>
            </w:r>
            <w:r w:rsidRPr="00F96CE7">
              <w:rPr>
                <w:rFonts w:cs="Luxi Sans"/>
                <w:i/>
                <w:vertAlign w:val="subscript"/>
              </w:rPr>
              <w:t>z</w:t>
            </w:r>
          </w:p>
        </w:tc>
        <w:tc>
          <w:tcPr>
            <w:tcW w:w="1950" w:type="dxa"/>
            <w:tcBorders>
              <w:bottom w:val="single" w:sz="4" w:space="0" w:color="000000"/>
            </w:tcBorders>
          </w:tcPr>
          <w:p w14:paraId="46509C00" w14:textId="77777777" w:rsidR="00A718F0" w:rsidRPr="00F96CE7" w:rsidRDefault="00A718F0" w:rsidP="00A718F0">
            <w:pPr>
              <w:spacing w:line="480" w:lineRule="auto"/>
              <w:jc w:val="center"/>
              <w:rPr>
                <w:rFonts w:cs="Luxi Sans"/>
                <w:i/>
              </w:rPr>
            </w:pPr>
            <w:r>
              <w:rPr>
                <w:rFonts w:cs="Luxi Sans"/>
                <w:i/>
              </w:rPr>
              <w:t>zF</w:t>
            </w:r>
          </w:p>
        </w:tc>
      </w:tr>
      <w:tr w:rsidR="00A718F0" w:rsidRPr="00F96CE7" w14:paraId="4C555B1D" w14:textId="77777777">
        <w:tc>
          <w:tcPr>
            <w:tcW w:w="2060" w:type="dxa"/>
            <w:tcBorders>
              <w:top w:val="single" w:sz="4" w:space="0" w:color="000000"/>
              <w:bottom w:val="nil"/>
            </w:tcBorders>
          </w:tcPr>
          <w:p w14:paraId="73959A00" w14:textId="77777777" w:rsidR="00A718F0" w:rsidRPr="00F96CE7" w:rsidRDefault="00A718F0" w:rsidP="00A718F0">
            <w:pPr>
              <w:spacing w:line="480" w:lineRule="auto"/>
              <w:rPr>
                <w:rFonts w:cs="Luxi Sans"/>
              </w:rPr>
            </w:pPr>
            <w:r w:rsidRPr="00F96CE7">
              <w:rPr>
                <w:rFonts w:cs="Luxi Sans"/>
              </w:rPr>
              <w:t>Low Proportion</w:t>
            </w:r>
          </w:p>
        </w:tc>
        <w:tc>
          <w:tcPr>
            <w:tcW w:w="2058" w:type="dxa"/>
            <w:tcBorders>
              <w:top w:val="single" w:sz="4" w:space="0" w:color="000000"/>
              <w:bottom w:val="nil"/>
            </w:tcBorders>
          </w:tcPr>
          <w:p w14:paraId="4D41D907" w14:textId="77777777" w:rsidR="00A718F0" w:rsidRPr="00F96CE7" w:rsidRDefault="00A718F0" w:rsidP="00A718F0">
            <w:pPr>
              <w:spacing w:line="480" w:lineRule="auto"/>
              <w:jc w:val="center"/>
              <w:rPr>
                <w:rFonts w:cs="Luxi Sans"/>
              </w:rPr>
            </w:pPr>
            <w:r w:rsidRPr="00F96CE7">
              <w:rPr>
                <w:rFonts w:cs="Luxi Sans"/>
              </w:rPr>
              <w:t xml:space="preserve"> .08  *</w:t>
            </w:r>
          </w:p>
        </w:tc>
        <w:tc>
          <w:tcPr>
            <w:tcW w:w="2103" w:type="dxa"/>
            <w:tcBorders>
              <w:top w:val="single" w:sz="4" w:space="0" w:color="000000"/>
              <w:bottom w:val="nil"/>
            </w:tcBorders>
          </w:tcPr>
          <w:p w14:paraId="722FB217" w14:textId="77777777" w:rsidR="00A718F0" w:rsidRPr="00F96CE7" w:rsidRDefault="00A718F0" w:rsidP="00A718F0">
            <w:pPr>
              <w:spacing w:line="480" w:lineRule="auto"/>
              <w:jc w:val="center"/>
              <w:rPr>
                <w:rFonts w:cs="Luxi Sans"/>
              </w:rPr>
            </w:pPr>
            <w:r w:rsidRPr="00F96CE7">
              <w:rPr>
                <w:rFonts w:cs="Luxi Sans"/>
              </w:rPr>
              <w:t xml:space="preserve">.01 </w:t>
            </w:r>
          </w:p>
        </w:tc>
        <w:tc>
          <w:tcPr>
            <w:tcW w:w="2017" w:type="dxa"/>
            <w:tcBorders>
              <w:top w:val="single" w:sz="4" w:space="0" w:color="000000"/>
              <w:bottom w:val="nil"/>
            </w:tcBorders>
          </w:tcPr>
          <w:p w14:paraId="2AD00050" w14:textId="77777777" w:rsidR="00A718F0" w:rsidRPr="00F96CE7" w:rsidRDefault="00A718F0" w:rsidP="00A718F0">
            <w:pPr>
              <w:spacing w:line="480" w:lineRule="auto"/>
              <w:jc w:val="center"/>
              <w:rPr>
                <w:rFonts w:cs="Luxi Sans"/>
              </w:rPr>
            </w:pPr>
            <w:r w:rsidRPr="00F96CE7">
              <w:rPr>
                <w:rFonts w:cs="Luxi Sans"/>
              </w:rPr>
              <w:t>.00</w:t>
            </w:r>
          </w:p>
        </w:tc>
        <w:tc>
          <w:tcPr>
            <w:tcW w:w="1950" w:type="dxa"/>
            <w:tcBorders>
              <w:top w:val="single" w:sz="4" w:space="0" w:color="000000"/>
              <w:bottom w:val="nil"/>
            </w:tcBorders>
          </w:tcPr>
          <w:p w14:paraId="08A8BC88" w14:textId="77777777" w:rsidR="00A718F0" w:rsidRPr="00F96CE7" w:rsidRDefault="00A718F0" w:rsidP="00A718F0">
            <w:pPr>
              <w:spacing w:line="480" w:lineRule="auto"/>
              <w:jc w:val="center"/>
              <w:rPr>
                <w:rFonts w:cs="Luxi Sans"/>
              </w:rPr>
            </w:pPr>
            <w:r w:rsidRPr="00F96CE7">
              <w:rPr>
                <w:rFonts w:cs="Luxi Sans"/>
              </w:rPr>
              <w:t xml:space="preserve">.05 </w:t>
            </w:r>
          </w:p>
        </w:tc>
      </w:tr>
      <w:tr w:rsidR="00A718F0" w:rsidRPr="00F96CE7" w14:paraId="4F257B90" w14:textId="77777777">
        <w:tc>
          <w:tcPr>
            <w:tcW w:w="2060" w:type="dxa"/>
            <w:tcBorders>
              <w:top w:val="nil"/>
              <w:bottom w:val="nil"/>
            </w:tcBorders>
          </w:tcPr>
          <w:p w14:paraId="019539BC" w14:textId="77777777" w:rsidR="00A718F0" w:rsidRPr="00F96CE7" w:rsidRDefault="00A718F0" w:rsidP="00A718F0">
            <w:pPr>
              <w:spacing w:line="480" w:lineRule="auto"/>
              <w:rPr>
                <w:rFonts w:cs="Luxi Sans"/>
              </w:rPr>
            </w:pPr>
            <w:r w:rsidRPr="00F96CE7">
              <w:rPr>
                <w:rFonts w:cs="Luxi Sans"/>
              </w:rPr>
              <w:t>Med. Proportion</w:t>
            </w:r>
          </w:p>
        </w:tc>
        <w:tc>
          <w:tcPr>
            <w:tcW w:w="2058" w:type="dxa"/>
            <w:tcBorders>
              <w:top w:val="nil"/>
              <w:bottom w:val="nil"/>
            </w:tcBorders>
          </w:tcPr>
          <w:p w14:paraId="54D49EBD" w14:textId="77777777" w:rsidR="00A718F0" w:rsidRPr="00F96CE7" w:rsidRDefault="00A718F0" w:rsidP="00A718F0">
            <w:pPr>
              <w:spacing w:line="480" w:lineRule="auto"/>
              <w:jc w:val="center"/>
              <w:rPr>
                <w:rFonts w:cs="Luxi Sans"/>
              </w:rPr>
            </w:pPr>
            <w:r w:rsidRPr="00F96CE7">
              <w:rPr>
                <w:rFonts w:cs="Luxi Sans"/>
              </w:rPr>
              <w:t xml:space="preserve">  .08  *</w:t>
            </w:r>
          </w:p>
        </w:tc>
        <w:tc>
          <w:tcPr>
            <w:tcW w:w="2103" w:type="dxa"/>
            <w:tcBorders>
              <w:top w:val="nil"/>
              <w:bottom w:val="nil"/>
            </w:tcBorders>
          </w:tcPr>
          <w:p w14:paraId="7BDA9066" w14:textId="77777777" w:rsidR="00A718F0" w:rsidRPr="00F96CE7" w:rsidRDefault="00A718F0" w:rsidP="00A718F0">
            <w:pPr>
              <w:spacing w:line="480" w:lineRule="auto"/>
              <w:jc w:val="center"/>
              <w:rPr>
                <w:rFonts w:cs="Luxi Sans"/>
              </w:rPr>
            </w:pPr>
            <w:r w:rsidRPr="00F96CE7">
              <w:rPr>
                <w:rFonts w:cs="Luxi Sans"/>
              </w:rPr>
              <w:t xml:space="preserve">  .05 *</w:t>
            </w:r>
          </w:p>
        </w:tc>
        <w:tc>
          <w:tcPr>
            <w:tcW w:w="2017" w:type="dxa"/>
            <w:tcBorders>
              <w:top w:val="nil"/>
              <w:bottom w:val="nil"/>
            </w:tcBorders>
          </w:tcPr>
          <w:p w14:paraId="0AE29943" w14:textId="77777777" w:rsidR="00A718F0" w:rsidRPr="00F96CE7" w:rsidRDefault="00A718F0" w:rsidP="00A718F0">
            <w:pPr>
              <w:spacing w:line="480" w:lineRule="auto"/>
              <w:jc w:val="center"/>
              <w:rPr>
                <w:rFonts w:cs="Luxi Sans"/>
              </w:rPr>
            </w:pPr>
            <w:r w:rsidRPr="00F96CE7">
              <w:rPr>
                <w:rFonts w:cs="Luxi Sans"/>
              </w:rPr>
              <w:t xml:space="preserve">.01 </w:t>
            </w:r>
          </w:p>
        </w:tc>
        <w:tc>
          <w:tcPr>
            <w:tcW w:w="1950" w:type="dxa"/>
            <w:tcBorders>
              <w:top w:val="nil"/>
              <w:bottom w:val="nil"/>
            </w:tcBorders>
          </w:tcPr>
          <w:p w14:paraId="321E4AB9" w14:textId="77777777" w:rsidR="00A718F0" w:rsidRPr="00F96CE7" w:rsidRDefault="00A718F0" w:rsidP="00A718F0">
            <w:pPr>
              <w:spacing w:line="480" w:lineRule="auto"/>
              <w:jc w:val="center"/>
              <w:rPr>
                <w:rFonts w:cs="Luxi Sans"/>
              </w:rPr>
            </w:pPr>
            <w:r>
              <w:rPr>
                <w:rFonts w:cs="Luxi Sans"/>
              </w:rPr>
              <w:t xml:space="preserve">  </w:t>
            </w:r>
            <w:r w:rsidRPr="00F96CE7">
              <w:rPr>
                <w:rFonts w:cs="Luxi Sans"/>
              </w:rPr>
              <w:t>.18 *</w:t>
            </w:r>
          </w:p>
        </w:tc>
      </w:tr>
      <w:tr w:rsidR="00A718F0" w:rsidRPr="00F96CE7" w14:paraId="08DE83DC" w14:textId="77777777">
        <w:tc>
          <w:tcPr>
            <w:tcW w:w="2060" w:type="dxa"/>
            <w:tcBorders>
              <w:top w:val="nil"/>
              <w:bottom w:val="nil"/>
            </w:tcBorders>
          </w:tcPr>
          <w:p w14:paraId="6C0233C7" w14:textId="77777777" w:rsidR="00A718F0" w:rsidRPr="00F96CE7" w:rsidRDefault="00A718F0" w:rsidP="00A718F0">
            <w:pPr>
              <w:spacing w:line="480" w:lineRule="auto"/>
              <w:rPr>
                <w:rFonts w:cs="Luxi Sans"/>
              </w:rPr>
            </w:pPr>
            <w:r w:rsidRPr="00F96CE7">
              <w:rPr>
                <w:rFonts w:cs="Luxi Sans"/>
              </w:rPr>
              <w:t>High Proportion</w:t>
            </w:r>
          </w:p>
        </w:tc>
        <w:tc>
          <w:tcPr>
            <w:tcW w:w="2058" w:type="dxa"/>
            <w:tcBorders>
              <w:top w:val="nil"/>
              <w:bottom w:val="nil"/>
            </w:tcBorders>
          </w:tcPr>
          <w:p w14:paraId="2B894BC9" w14:textId="77777777" w:rsidR="00A718F0" w:rsidRPr="00F96CE7" w:rsidRDefault="00A718F0" w:rsidP="00A718F0">
            <w:pPr>
              <w:spacing w:line="480" w:lineRule="auto"/>
              <w:jc w:val="center"/>
              <w:rPr>
                <w:rFonts w:cs="Luxi Sans"/>
              </w:rPr>
            </w:pPr>
            <w:r w:rsidRPr="00F96CE7">
              <w:rPr>
                <w:rFonts w:cs="Luxi Sans"/>
              </w:rPr>
              <w:t>.13 *</w:t>
            </w:r>
          </w:p>
        </w:tc>
        <w:tc>
          <w:tcPr>
            <w:tcW w:w="2103" w:type="dxa"/>
            <w:tcBorders>
              <w:top w:val="nil"/>
              <w:bottom w:val="nil"/>
            </w:tcBorders>
          </w:tcPr>
          <w:p w14:paraId="4D2D267A" w14:textId="77777777" w:rsidR="00A718F0" w:rsidRPr="00F96CE7" w:rsidRDefault="00A718F0" w:rsidP="00A718F0">
            <w:pPr>
              <w:spacing w:line="480" w:lineRule="auto"/>
              <w:jc w:val="center"/>
              <w:rPr>
                <w:rFonts w:cs="Luxi Sans"/>
              </w:rPr>
            </w:pPr>
            <w:r w:rsidRPr="00F96CE7">
              <w:rPr>
                <w:rFonts w:cs="Luxi Sans"/>
              </w:rPr>
              <w:t xml:space="preserve"> .18 *</w:t>
            </w:r>
          </w:p>
        </w:tc>
        <w:tc>
          <w:tcPr>
            <w:tcW w:w="2017" w:type="dxa"/>
            <w:tcBorders>
              <w:top w:val="nil"/>
              <w:bottom w:val="nil"/>
            </w:tcBorders>
          </w:tcPr>
          <w:p w14:paraId="5829E299" w14:textId="77777777" w:rsidR="00A718F0" w:rsidRPr="00F96CE7" w:rsidRDefault="00A718F0" w:rsidP="00A718F0">
            <w:pPr>
              <w:spacing w:line="480" w:lineRule="auto"/>
              <w:jc w:val="center"/>
              <w:rPr>
                <w:rFonts w:cs="Luxi Sans"/>
              </w:rPr>
            </w:pPr>
            <w:r w:rsidRPr="00F96CE7">
              <w:rPr>
                <w:rFonts w:cs="Luxi Sans"/>
              </w:rPr>
              <w:t>.00</w:t>
            </w:r>
          </w:p>
        </w:tc>
        <w:tc>
          <w:tcPr>
            <w:tcW w:w="1950" w:type="dxa"/>
            <w:tcBorders>
              <w:top w:val="nil"/>
              <w:bottom w:val="nil"/>
            </w:tcBorders>
          </w:tcPr>
          <w:p w14:paraId="59E6DDF9" w14:textId="77777777" w:rsidR="00A718F0" w:rsidRPr="00F96CE7" w:rsidRDefault="00A718F0" w:rsidP="00A718F0">
            <w:pPr>
              <w:spacing w:line="480" w:lineRule="auto"/>
              <w:jc w:val="center"/>
              <w:rPr>
                <w:rFonts w:cs="Luxi Sans"/>
              </w:rPr>
            </w:pPr>
            <w:r>
              <w:rPr>
                <w:rFonts w:cs="Luxi Sans"/>
              </w:rPr>
              <w:t xml:space="preserve">  </w:t>
            </w:r>
            <w:r w:rsidRPr="00F96CE7">
              <w:rPr>
                <w:rFonts w:cs="Luxi Sans"/>
              </w:rPr>
              <w:t>.62 *</w:t>
            </w:r>
          </w:p>
        </w:tc>
      </w:tr>
      <w:tr w:rsidR="00A718F0" w:rsidRPr="00F96CE7" w14:paraId="7E9FECCD" w14:textId="77777777">
        <w:tc>
          <w:tcPr>
            <w:tcW w:w="2060" w:type="dxa"/>
            <w:tcBorders>
              <w:top w:val="nil"/>
            </w:tcBorders>
          </w:tcPr>
          <w:p w14:paraId="5B753FB3" w14:textId="77777777" w:rsidR="00A718F0" w:rsidRPr="00F96CE7" w:rsidRDefault="00A718F0" w:rsidP="00A718F0">
            <w:pPr>
              <w:spacing w:line="480" w:lineRule="auto"/>
              <w:rPr>
                <w:rFonts w:cs="Luxi Sans"/>
              </w:rPr>
            </w:pPr>
          </w:p>
        </w:tc>
        <w:tc>
          <w:tcPr>
            <w:tcW w:w="2058" w:type="dxa"/>
            <w:tcBorders>
              <w:top w:val="nil"/>
            </w:tcBorders>
          </w:tcPr>
          <w:p w14:paraId="3C199962" w14:textId="77777777" w:rsidR="00A718F0" w:rsidRPr="00F96CE7" w:rsidRDefault="00A718F0" w:rsidP="00A718F0">
            <w:pPr>
              <w:spacing w:line="480" w:lineRule="auto"/>
              <w:rPr>
                <w:rFonts w:cs="Luxi Sans"/>
              </w:rPr>
            </w:pPr>
          </w:p>
        </w:tc>
        <w:tc>
          <w:tcPr>
            <w:tcW w:w="2103" w:type="dxa"/>
            <w:tcBorders>
              <w:top w:val="nil"/>
            </w:tcBorders>
          </w:tcPr>
          <w:p w14:paraId="3D1E18E5" w14:textId="77777777" w:rsidR="00A718F0" w:rsidRPr="00F96CE7" w:rsidRDefault="00A718F0" w:rsidP="00A718F0">
            <w:pPr>
              <w:spacing w:line="480" w:lineRule="auto"/>
              <w:rPr>
                <w:rFonts w:cs="Luxi Sans"/>
              </w:rPr>
            </w:pPr>
          </w:p>
        </w:tc>
        <w:tc>
          <w:tcPr>
            <w:tcW w:w="2017" w:type="dxa"/>
            <w:tcBorders>
              <w:top w:val="nil"/>
            </w:tcBorders>
          </w:tcPr>
          <w:p w14:paraId="46ADF04B" w14:textId="77777777" w:rsidR="00A718F0" w:rsidRPr="00F96CE7" w:rsidRDefault="00A718F0" w:rsidP="00A718F0">
            <w:pPr>
              <w:spacing w:line="480" w:lineRule="auto"/>
              <w:rPr>
                <w:rFonts w:cs="Luxi Sans"/>
              </w:rPr>
            </w:pPr>
          </w:p>
        </w:tc>
        <w:tc>
          <w:tcPr>
            <w:tcW w:w="1950" w:type="dxa"/>
            <w:tcBorders>
              <w:top w:val="nil"/>
            </w:tcBorders>
          </w:tcPr>
          <w:p w14:paraId="19E844B1" w14:textId="77777777" w:rsidR="00A718F0" w:rsidRPr="00F96CE7" w:rsidRDefault="00A718F0" w:rsidP="00A718F0">
            <w:pPr>
              <w:spacing w:line="480" w:lineRule="auto"/>
              <w:rPr>
                <w:rFonts w:cs="Luxi Sans"/>
              </w:rPr>
            </w:pPr>
          </w:p>
        </w:tc>
      </w:tr>
      <w:tr w:rsidR="00A718F0" w:rsidRPr="00F96CE7" w14:paraId="5D99060A" w14:textId="77777777">
        <w:tc>
          <w:tcPr>
            <w:tcW w:w="2060" w:type="dxa"/>
            <w:tcBorders>
              <w:bottom w:val="nil"/>
            </w:tcBorders>
          </w:tcPr>
          <w:p w14:paraId="584C5EA5" w14:textId="77777777" w:rsidR="00A718F0" w:rsidRPr="00F96CE7" w:rsidRDefault="00A718F0" w:rsidP="00A718F0">
            <w:pPr>
              <w:spacing w:line="480" w:lineRule="auto"/>
              <w:rPr>
                <w:rFonts w:cs="Luxi Sans"/>
              </w:rPr>
            </w:pPr>
          </w:p>
        </w:tc>
        <w:tc>
          <w:tcPr>
            <w:tcW w:w="2058" w:type="dxa"/>
            <w:tcBorders>
              <w:bottom w:val="nil"/>
            </w:tcBorders>
          </w:tcPr>
          <w:p w14:paraId="04D7C89F" w14:textId="77777777" w:rsidR="00A718F0" w:rsidRPr="00F96CE7" w:rsidRDefault="00A718F0" w:rsidP="00A718F0">
            <w:pPr>
              <w:spacing w:line="480" w:lineRule="auto"/>
              <w:rPr>
                <w:rFonts w:cs="Luxi Sans"/>
              </w:rPr>
            </w:pPr>
          </w:p>
        </w:tc>
        <w:tc>
          <w:tcPr>
            <w:tcW w:w="2103" w:type="dxa"/>
            <w:tcBorders>
              <w:bottom w:val="nil"/>
            </w:tcBorders>
          </w:tcPr>
          <w:p w14:paraId="653825B8" w14:textId="77777777" w:rsidR="00A718F0" w:rsidRPr="00F96CE7" w:rsidRDefault="00A718F0" w:rsidP="00A718F0">
            <w:pPr>
              <w:spacing w:line="480" w:lineRule="auto"/>
              <w:rPr>
                <w:rFonts w:cs="Luxi Sans"/>
                <w:b/>
              </w:rPr>
            </w:pPr>
            <w:r w:rsidRPr="00F96CE7">
              <w:rPr>
                <w:rFonts w:cs="Luxi Sans"/>
                <w:b/>
              </w:rPr>
              <w:t>Animal - Neutral</w:t>
            </w:r>
          </w:p>
        </w:tc>
        <w:tc>
          <w:tcPr>
            <w:tcW w:w="2017" w:type="dxa"/>
            <w:tcBorders>
              <w:bottom w:val="nil"/>
            </w:tcBorders>
          </w:tcPr>
          <w:p w14:paraId="360BF942" w14:textId="77777777" w:rsidR="00A718F0" w:rsidRPr="00F96CE7" w:rsidRDefault="00A718F0" w:rsidP="00A718F0">
            <w:pPr>
              <w:spacing w:line="480" w:lineRule="auto"/>
              <w:rPr>
                <w:rFonts w:cs="Luxi Sans"/>
              </w:rPr>
            </w:pPr>
          </w:p>
        </w:tc>
        <w:tc>
          <w:tcPr>
            <w:tcW w:w="1950" w:type="dxa"/>
            <w:tcBorders>
              <w:bottom w:val="nil"/>
            </w:tcBorders>
          </w:tcPr>
          <w:p w14:paraId="046624A8" w14:textId="77777777" w:rsidR="00A718F0" w:rsidRPr="00F96CE7" w:rsidRDefault="00A718F0" w:rsidP="00A718F0">
            <w:pPr>
              <w:spacing w:line="480" w:lineRule="auto"/>
              <w:rPr>
                <w:rFonts w:cs="Luxi Sans"/>
              </w:rPr>
            </w:pPr>
          </w:p>
        </w:tc>
      </w:tr>
      <w:tr w:rsidR="00A718F0" w:rsidRPr="00F96CE7" w14:paraId="3A60A562" w14:textId="77777777">
        <w:tc>
          <w:tcPr>
            <w:tcW w:w="2060" w:type="dxa"/>
            <w:tcBorders>
              <w:top w:val="nil"/>
              <w:bottom w:val="single" w:sz="4" w:space="0" w:color="000000"/>
            </w:tcBorders>
          </w:tcPr>
          <w:p w14:paraId="528992A3" w14:textId="77777777" w:rsidR="00A718F0" w:rsidRPr="00F96CE7" w:rsidRDefault="006951BC" w:rsidP="00A718F0">
            <w:pPr>
              <w:spacing w:line="480" w:lineRule="auto"/>
              <w:rPr>
                <w:rFonts w:cs="Luxi Sans"/>
              </w:rPr>
            </w:pPr>
            <w:r>
              <w:rPr>
                <w:rFonts w:cs="Luxi Sans"/>
              </w:rPr>
              <w:t>Experiment 2</w:t>
            </w:r>
          </w:p>
        </w:tc>
        <w:tc>
          <w:tcPr>
            <w:tcW w:w="2058" w:type="dxa"/>
            <w:tcBorders>
              <w:top w:val="nil"/>
              <w:bottom w:val="single" w:sz="4" w:space="0" w:color="000000"/>
            </w:tcBorders>
          </w:tcPr>
          <w:p w14:paraId="02CB4B5D" w14:textId="77777777" w:rsidR="00A718F0" w:rsidRPr="00F96CE7" w:rsidRDefault="00A718F0" w:rsidP="00A718F0">
            <w:pPr>
              <w:spacing w:line="480" w:lineRule="auto"/>
              <w:jc w:val="center"/>
              <w:rPr>
                <w:rFonts w:cs="Luxi Sans"/>
              </w:rPr>
            </w:pPr>
            <w:r w:rsidRPr="00F96CE7">
              <w:rPr>
                <w:rFonts w:cs="Luxi Sans"/>
              </w:rPr>
              <w:t>Hit Rate</w:t>
            </w:r>
          </w:p>
        </w:tc>
        <w:tc>
          <w:tcPr>
            <w:tcW w:w="2103" w:type="dxa"/>
            <w:tcBorders>
              <w:top w:val="nil"/>
              <w:bottom w:val="single" w:sz="4" w:space="0" w:color="000000"/>
            </w:tcBorders>
          </w:tcPr>
          <w:p w14:paraId="4C16E196" w14:textId="77777777" w:rsidR="00A718F0" w:rsidRPr="00F96CE7" w:rsidRDefault="00A718F0" w:rsidP="00A718F0">
            <w:pPr>
              <w:spacing w:line="480" w:lineRule="auto"/>
              <w:jc w:val="center"/>
              <w:rPr>
                <w:rFonts w:cs="Luxi Sans"/>
              </w:rPr>
            </w:pPr>
            <w:r w:rsidRPr="00F96CE7">
              <w:rPr>
                <w:rFonts w:cs="Luxi Sans"/>
              </w:rPr>
              <w:t xml:space="preserve">False Alarm Rate </w:t>
            </w:r>
          </w:p>
        </w:tc>
        <w:tc>
          <w:tcPr>
            <w:tcW w:w="2017" w:type="dxa"/>
            <w:tcBorders>
              <w:top w:val="nil"/>
              <w:bottom w:val="single" w:sz="4" w:space="0" w:color="000000"/>
            </w:tcBorders>
          </w:tcPr>
          <w:p w14:paraId="24D9172E" w14:textId="77777777" w:rsidR="00A718F0" w:rsidRPr="00F96CE7" w:rsidRDefault="00A718F0" w:rsidP="00A718F0">
            <w:pPr>
              <w:spacing w:line="480" w:lineRule="auto"/>
              <w:ind w:firstLine="240"/>
              <w:jc w:val="center"/>
              <w:rPr>
                <w:rFonts w:cs="Luxi Sans"/>
                <w:i/>
              </w:rPr>
            </w:pPr>
            <w:r w:rsidRPr="00F96CE7">
              <w:rPr>
                <w:rFonts w:cs="Luxi Sans"/>
                <w:i/>
              </w:rPr>
              <w:t>A</w:t>
            </w:r>
            <w:r w:rsidRPr="00F96CE7">
              <w:rPr>
                <w:rFonts w:cs="Luxi Sans"/>
                <w:i/>
                <w:vertAlign w:val="subscript"/>
              </w:rPr>
              <w:t>z</w:t>
            </w:r>
          </w:p>
        </w:tc>
        <w:tc>
          <w:tcPr>
            <w:tcW w:w="1950" w:type="dxa"/>
            <w:tcBorders>
              <w:top w:val="nil"/>
              <w:bottom w:val="single" w:sz="4" w:space="0" w:color="000000"/>
            </w:tcBorders>
          </w:tcPr>
          <w:p w14:paraId="375B0878" w14:textId="77777777" w:rsidR="00A718F0" w:rsidRPr="00F96CE7" w:rsidRDefault="00A718F0" w:rsidP="00A718F0">
            <w:pPr>
              <w:spacing w:line="480" w:lineRule="auto"/>
              <w:jc w:val="center"/>
              <w:rPr>
                <w:rFonts w:cs="Luxi Sans"/>
                <w:i/>
              </w:rPr>
            </w:pPr>
            <w:r>
              <w:rPr>
                <w:rFonts w:cs="Luxi Sans"/>
                <w:i/>
              </w:rPr>
              <w:t>zF</w:t>
            </w:r>
          </w:p>
        </w:tc>
      </w:tr>
      <w:tr w:rsidR="00A718F0" w:rsidRPr="00F96CE7" w14:paraId="02D5C682" w14:textId="77777777">
        <w:tc>
          <w:tcPr>
            <w:tcW w:w="2060" w:type="dxa"/>
            <w:tcBorders>
              <w:top w:val="single" w:sz="4" w:space="0" w:color="000000"/>
              <w:bottom w:val="nil"/>
            </w:tcBorders>
          </w:tcPr>
          <w:p w14:paraId="28B56683" w14:textId="77777777" w:rsidR="00A718F0" w:rsidRPr="00F96CE7" w:rsidRDefault="00A718F0" w:rsidP="00A718F0">
            <w:pPr>
              <w:spacing w:line="480" w:lineRule="auto"/>
              <w:rPr>
                <w:rFonts w:cs="Luxi Sans"/>
              </w:rPr>
            </w:pPr>
            <w:r w:rsidRPr="00F96CE7">
              <w:rPr>
                <w:rFonts w:cs="Luxi Sans"/>
              </w:rPr>
              <w:t>Low Proportion</w:t>
            </w:r>
          </w:p>
        </w:tc>
        <w:tc>
          <w:tcPr>
            <w:tcW w:w="2058" w:type="dxa"/>
            <w:tcBorders>
              <w:top w:val="single" w:sz="4" w:space="0" w:color="000000"/>
              <w:bottom w:val="nil"/>
            </w:tcBorders>
          </w:tcPr>
          <w:p w14:paraId="522A751F" w14:textId="77777777" w:rsidR="00A718F0" w:rsidRPr="00F96CE7" w:rsidRDefault="00A718F0" w:rsidP="00A718F0">
            <w:pPr>
              <w:spacing w:line="480" w:lineRule="auto"/>
              <w:jc w:val="center"/>
              <w:rPr>
                <w:rFonts w:cs="Luxi Sans"/>
              </w:rPr>
            </w:pPr>
            <w:r w:rsidRPr="00F96CE7">
              <w:rPr>
                <w:rFonts w:cs="Luxi Sans"/>
              </w:rPr>
              <w:t>.08 *</w:t>
            </w:r>
          </w:p>
        </w:tc>
        <w:tc>
          <w:tcPr>
            <w:tcW w:w="2103" w:type="dxa"/>
            <w:tcBorders>
              <w:top w:val="single" w:sz="4" w:space="0" w:color="000000"/>
              <w:bottom w:val="nil"/>
            </w:tcBorders>
          </w:tcPr>
          <w:p w14:paraId="41DC15AE" w14:textId="77777777" w:rsidR="00A718F0" w:rsidRPr="00F96CE7" w:rsidRDefault="00A718F0" w:rsidP="00A718F0">
            <w:pPr>
              <w:spacing w:line="480" w:lineRule="auto"/>
              <w:jc w:val="center"/>
              <w:rPr>
                <w:rFonts w:cs="Luxi Sans"/>
              </w:rPr>
            </w:pPr>
            <w:r w:rsidRPr="00F96CE7">
              <w:rPr>
                <w:rFonts w:cs="Luxi Sans"/>
              </w:rPr>
              <w:t>.01</w:t>
            </w:r>
          </w:p>
        </w:tc>
        <w:tc>
          <w:tcPr>
            <w:tcW w:w="2017" w:type="dxa"/>
            <w:tcBorders>
              <w:top w:val="single" w:sz="4" w:space="0" w:color="000000"/>
              <w:bottom w:val="nil"/>
            </w:tcBorders>
          </w:tcPr>
          <w:p w14:paraId="333891DF" w14:textId="77777777" w:rsidR="00A718F0" w:rsidRPr="00F96CE7" w:rsidRDefault="00A718F0" w:rsidP="00A718F0">
            <w:pPr>
              <w:spacing w:line="480" w:lineRule="auto"/>
              <w:jc w:val="center"/>
              <w:rPr>
                <w:rFonts w:cs="Luxi Sans"/>
              </w:rPr>
            </w:pPr>
            <w:r w:rsidRPr="00F96CE7">
              <w:rPr>
                <w:rFonts w:cs="Luxi Sans"/>
              </w:rPr>
              <w:t>.02</w:t>
            </w:r>
          </w:p>
        </w:tc>
        <w:tc>
          <w:tcPr>
            <w:tcW w:w="1950" w:type="dxa"/>
            <w:tcBorders>
              <w:top w:val="single" w:sz="4" w:space="0" w:color="000000"/>
              <w:bottom w:val="nil"/>
            </w:tcBorders>
          </w:tcPr>
          <w:p w14:paraId="1C40F3CD" w14:textId="77777777" w:rsidR="00A718F0" w:rsidRPr="00F96CE7" w:rsidRDefault="00A718F0" w:rsidP="00A718F0">
            <w:pPr>
              <w:spacing w:line="480" w:lineRule="auto"/>
              <w:jc w:val="center"/>
              <w:rPr>
                <w:rFonts w:cs="Luxi Sans"/>
              </w:rPr>
            </w:pPr>
            <w:r w:rsidRPr="00F96CE7">
              <w:rPr>
                <w:rFonts w:cs="Luxi Sans"/>
              </w:rPr>
              <w:t xml:space="preserve">.04 </w:t>
            </w:r>
          </w:p>
        </w:tc>
      </w:tr>
      <w:tr w:rsidR="00A718F0" w:rsidRPr="00F96CE7" w14:paraId="2102088A" w14:textId="77777777">
        <w:tc>
          <w:tcPr>
            <w:tcW w:w="2060" w:type="dxa"/>
            <w:tcBorders>
              <w:top w:val="nil"/>
              <w:bottom w:val="nil"/>
            </w:tcBorders>
          </w:tcPr>
          <w:p w14:paraId="5E2D2432" w14:textId="77777777" w:rsidR="00A718F0" w:rsidRPr="00F96CE7" w:rsidRDefault="00A718F0" w:rsidP="00A718F0">
            <w:pPr>
              <w:spacing w:line="480" w:lineRule="auto"/>
              <w:rPr>
                <w:rFonts w:cs="Luxi Sans"/>
              </w:rPr>
            </w:pPr>
            <w:r w:rsidRPr="00F96CE7">
              <w:rPr>
                <w:rFonts w:cs="Luxi Sans"/>
              </w:rPr>
              <w:t>Med. Proportion</w:t>
            </w:r>
          </w:p>
        </w:tc>
        <w:tc>
          <w:tcPr>
            <w:tcW w:w="2058" w:type="dxa"/>
            <w:tcBorders>
              <w:top w:val="nil"/>
              <w:bottom w:val="nil"/>
            </w:tcBorders>
          </w:tcPr>
          <w:p w14:paraId="04D26A23" w14:textId="77777777" w:rsidR="00A718F0" w:rsidRPr="00F96CE7" w:rsidRDefault="00A718F0" w:rsidP="00A718F0">
            <w:pPr>
              <w:spacing w:line="480" w:lineRule="auto"/>
              <w:jc w:val="center"/>
              <w:rPr>
                <w:rFonts w:cs="Luxi Sans"/>
              </w:rPr>
            </w:pPr>
            <w:r w:rsidRPr="00F96CE7">
              <w:rPr>
                <w:rFonts w:cs="Luxi Sans"/>
              </w:rPr>
              <w:t>.07 *</w:t>
            </w:r>
          </w:p>
        </w:tc>
        <w:tc>
          <w:tcPr>
            <w:tcW w:w="2103" w:type="dxa"/>
            <w:tcBorders>
              <w:top w:val="nil"/>
              <w:bottom w:val="nil"/>
            </w:tcBorders>
          </w:tcPr>
          <w:p w14:paraId="173E6E46" w14:textId="77777777" w:rsidR="00A718F0" w:rsidRPr="00F96CE7" w:rsidRDefault="00A718F0" w:rsidP="00A718F0">
            <w:pPr>
              <w:spacing w:line="480" w:lineRule="auto"/>
              <w:jc w:val="center"/>
              <w:rPr>
                <w:rFonts w:cs="Luxi Sans"/>
              </w:rPr>
            </w:pPr>
            <w:r w:rsidRPr="00F96CE7">
              <w:rPr>
                <w:rFonts w:cs="Luxi Sans"/>
              </w:rPr>
              <w:t xml:space="preserve">  .03 *</w:t>
            </w:r>
          </w:p>
        </w:tc>
        <w:tc>
          <w:tcPr>
            <w:tcW w:w="2017" w:type="dxa"/>
            <w:tcBorders>
              <w:top w:val="nil"/>
              <w:bottom w:val="nil"/>
            </w:tcBorders>
          </w:tcPr>
          <w:p w14:paraId="511937B0" w14:textId="77777777" w:rsidR="00A718F0" w:rsidRPr="00F96CE7" w:rsidRDefault="00A718F0" w:rsidP="00A718F0">
            <w:pPr>
              <w:spacing w:line="480" w:lineRule="auto"/>
              <w:jc w:val="center"/>
              <w:rPr>
                <w:rFonts w:cs="Luxi Sans"/>
              </w:rPr>
            </w:pPr>
            <w:r w:rsidRPr="00F96CE7">
              <w:rPr>
                <w:rFonts w:cs="Luxi Sans"/>
              </w:rPr>
              <w:t>.00</w:t>
            </w:r>
          </w:p>
        </w:tc>
        <w:tc>
          <w:tcPr>
            <w:tcW w:w="1950" w:type="dxa"/>
            <w:tcBorders>
              <w:top w:val="nil"/>
              <w:bottom w:val="nil"/>
            </w:tcBorders>
          </w:tcPr>
          <w:p w14:paraId="4F7A46FC" w14:textId="77777777" w:rsidR="00A718F0" w:rsidRPr="00F96CE7" w:rsidRDefault="00A718F0" w:rsidP="00A718F0">
            <w:pPr>
              <w:spacing w:line="480" w:lineRule="auto"/>
              <w:jc w:val="center"/>
              <w:rPr>
                <w:rFonts w:cs="Luxi Sans"/>
              </w:rPr>
            </w:pPr>
            <w:r>
              <w:rPr>
                <w:rFonts w:cs="Luxi Sans"/>
              </w:rPr>
              <w:t xml:space="preserve">  </w:t>
            </w:r>
            <w:r w:rsidRPr="00F96CE7">
              <w:rPr>
                <w:rFonts w:cs="Luxi Sans"/>
              </w:rPr>
              <w:t>.13 *</w:t>
            </w:r>
          </w:p>
        </w:tc>
      </w:tr>
      <w:tr w:rsidR="00A718F0" w:rsidRPr="00F96CE7" w14:paraId="17A10F0C" w14:textId="77777777">
        <w:tc>
          <w:tcPr>
            <w:tcW w:w="2060" w:type="dxa"/>
            <w:tcBorders>
              <w:top w:val="nil"/>
              <w:bottom w:val="single" w:sz="4" w:space="0" w:color="000000"/>
            </w:tcBorders>
          </w:tcPr>
          <w:p w14:paraId="660E6B8D" w14:textId="77777777" w:rsidR="00A718F0" w:rsidRPr="00F96CE7" w:rsidRDefault="00A718F0" w:rsidP="00A718F0">
            <w:pPr>
              <w:spacing w:line="480" w:lineRule="auto"/>
              <w:rPr>
                <w:rFonts w:cs="Luxi Sans"/>
              </w:rPr>
            </w:pPr>
            <w:r w:rsidRPr="00F96CE7">
              <w:rPr>
                <w:rFonts w:cs="Luxi Sans"/>
              </w:rPr>
              <w:t>High Proportion</w:t>
            </w:r>
          </w:p>
        </w:tc>
        <w:tc>
          <w:tcPr>
            <w:tcW w:w="2058" w:type="dxa"/>
            <w:tcBorders>
              <w:top w:val="nil"/>
              <w:bottom w:val="single" w:sz="4" w:space="0" w:color="000000"/>
            </w:tcBorders>
          </w:tcPr>
          <w:p w14:paraId="5240DCC2" w14:textId="77777777" w:rsidR="00A718F0" w:rsidRPr="00F96CE7" w:rsidRDefault="00A718F0" w:rsidP="00A718F0">
            <w:pPr>
              <w:spacing w:line="480" w:lineRule="auto"/>
              <w:jc w:val="center"/>
              <w:rPr>
                <w:rFonts w:cs="Luxi Sans"/>
              </w:rPr>
            </w:pPr>
            <w:r w:rsidRPr="00F96CE7">
              <w:rPr>
                <w:rFonts w:cs="Luxi Sans"/>
              </w:rPr>
              <w:t>.05 *</w:t>
            </w:r>
          </w:p>
        </w:tc>
        <w:tc>
          <w:tcPr>
            <w:tcW w:w="2103" w:type="dxa"/>
            <w:tcBorders>
              <w:top w:val="nil"/>
              <w:bottom w:val="single" w:sz="4" w:space="0" w:color="000000"/>
            </w:tcBorders>
          </w:tcPr>
          <w:p w14:paraId="1D61E4D5" w14:textId="77777777" w:rsidR="00A718F0" w:rsidRPr="00F96CE7" w:rsidRDefault="00A718F0" w:rsidP="00A718F0">
            <w:pPr>
              <w:spacing w:line="480" w:lineRule="auto"/>
              <w:jc w:val="center"/>
              <w:rPr>
                <w:rFonts w:cs="Luxi Sans"/>
              </w:rPr>
            </w:pPr>
            <w:r w:rsidRPr="00F96CE7">
              <w:rPr>
                <w:rFonts w:cs="Luxi Sans"/>
              </w:rPr>
              <w:t xml:space="preserve">  .09 *</w:t>
            </w:r>
          </w:p>
        </w:tc>
        <w:tc>
          <w:tcPr>
            <w:tcW w:w="2017" w:type="dxa"/>
            <w:tcBorders>
              <w:top w:val="nil"/>
              <w:bottom w:val="single" w:sz="4" w:space="0" w:color="000000"/>
            </w:tcBorders>
          </w:tcPr>
          <w:p w14:paraId="4F947780" w14:textId="77777777" w:rsidR="00A718F0" w:rsidRPr="00F96CE7" w:rsidRDefault="00A718F0" w:rsidP="00A718F0">
            <w:pPr>
              <w:spacing w:line="480" w:lineRule="auto"/>
              <w:jc w:val="center"/>
              <w:rPr>
                <w:rFonts w:cs="Luxi Sans"/>
              </w:rPr>
            </w:pPr>
            <w:r w:rsidRPr="00F96CE7">
              <w:rPr>
                <w:rFonts w:cs="Luxi Sans"/>
              </w:rPr>
              <w:t>.01</w:t>
            </w:r>
          </w:p>
        </w:tc>
        <w:tc>
          <w:tcPr>
            <w:tcW w:w="1950" w:type="dxa"/>
            <w:tcBorders>
              <w:top w:val="nil"/>
              <w:bottom w:val="single" w:sz="4" w:space="0" w:color="000000"/>
            </w:tcBorders>
          </w:tcPr>
          <w:p w14:paraId="0DB94537" w14:textId="77777777" w:rsidR="00A718F0" w:rsidRPr="00F96CE7" w:rsidRDefault="00A718F0" w:rsidP="00A718F0">
            <w:pPr>
              <w:spacing w:line="480" w:lineRule="auto"/>
              <w:jc w:val="center"/>
              <w:rPr>
                <w:rFonts w:cs="Luxi Sans"/>
              </w:rPr>
            </w:pPr>
            <w:r>
              <w:rPr>
                <w:rFonts w:cs="Luxi Sans"/>
              </w:rPr>
              <w:t xml:space="preserve">  </w:t>
            </w:r>
            <w:r w:rsidRPr="00F96CE7">
              <w:rPr>
                <w:rFonts w:cs="Luxi Sans"/>
              </w:rPr>
              <w:t>.34 *</w:t>
            </w:r>
          </w:p>
        </w:tc>
      </w:tr>
    </w:tbl>
    <w:p w14:paraId="18CAFE74" w14:textId="77777777" w:rsidR="00A718F0" w:rsidRDefault="00A718F0" w:rsidP="00A718F0">
      <w:pPr>
        <w:spacing w:line="480" w:lineRule="auto"/>
        <w:rPr>
          <w:rFonts w:cs="Luxi Sans"/>
        </w:rPr>
      </w:pPr>
    </w:p>
    <w:p w14:paraId="3E90595E" w14:textId="77777777" w:rsidR="00A718F0" w:rsidRDefault="00A718F0" w:rsidP="00A718F0">
      <w:pPr>
        <w:spacing w:line="480" w:lineRule="auto"/>
        <w:rPr>
          <w:rFonts w:cs="Luxi Sans"/>
        </w:rPr>
      </w:pPr>
      <w:r>
        <w:rPr>
          <w:rFonts w:cs="Luxi Sans"/>
        </w:rPr>
        <w:t xml:space="preserve">Note.  Presented values are difference scores for each measure calculated as the categorized words minus the neutral words; positive values indicate higher value for categorized items.  </w:t>
      </w:r>
      <w:r w:rsidRPr="00582106">
        <w:rPr>
          <w:rFonts w:cs="Luxi Sans"/>
          <w:i/>
        </w:rPr>
        <w:t>A</w:t>
      </w:r>
      <w:r w:rsidRPr="00582106">
        <w:rPr>
          <w:rFonts w:cs="Luxi Sans"/>
          <w:i/>
          <w:vertAlign w:val="subscript"/>
        </w:rPr>
        <w:t>z</w:t>
      </w:r>
      <w:r>
        <w:rPr>
          <w:rFonts w:cs="Luxi Sans"/>
        </w:rPr>
        <w:t xml:space="preserve"> and </w:t>
      </w:r>
      <w:r>
        <w:rPr>
          <w:rFonts w:cs="Luxi Sans"/>
          <w:i/>
        </w:rPr>
        <w:t>zF</w:t>
      </w:r>
      <w:r>
        <w:rPr>
          <w:rFonts w:cs="Luxi Sans"/>
        </w:rPr>
        <w:t xml:space="preserve"> are the discriminability and bias indices, respectively, calculated from the ROC analysis.  Positive values of </w:t>
      </w:r>
      <w:r>
        <w:rPr>
          <w:rFonts w:cs="Luxi Sans"/>
          <w:i/>
        </w:rPr>
        <w:t>zF</w:t>
      </w:r>
      <w:r>
        <w:rPr>
          <w:rFonts w:cs="Luxi Sans"/>
        </w:rPr>
        <w:t xml:space="preserve"> indicate more liberal bias for categorized relative to neutral words.  * indicates value is significantly different from 0 (p &lt; .05).</w:t>
      </w:r>
    </w:p>
    <w:p w14:paraId="42C151F3" w14:textId="77777777" w:rsidR="00A718F0" w:rsidRDefault="00A718F0">
      <w:pPr>
        <w:spacing w:line="480" w:lineRule="auto"/>
      </w:pPr>
    </w:p>
    <w:p w14:paraId="0D71B936" w14:textId="77777777" w:rsidR="00A718F0" w:rsidRPr="00440169" w:rsidRDefault="00566827" w:rsidP="00440169">
      <w:pPr>
        <w:spacing w:line="480" w:lineRule="auto"/>
      </w:pPr>
      <w:r>
        <w:br w:type="page"/>
      </w:r>
      <w:r w:rsidR="00A718F0" w:rsidRPr="00AE1B60">
        <w:rPr>
          <w:b/>
        </w:rPr>
        <w:lastRenderedPageBreak/>
        <w:t>Appendix</w:t>
      </w:r>
    </w:p>
    <w:p w14:paraId="5EDB0F9A" w14:textId="77777777" w:rsidR="00A718F0" w:rsidRDefault="00A718F0" w:rsidP="00A718F0">
      <w:r>
        <w:t>Negative emotional a</w:t>
      </w:r>
      <w:r w:rsidR="0018039C">
        <w:t>nd matched neutral words (Exp 1</w:t>
      </w:r>
      <w:r>
        <w:t>)</w:t>
      </w:r>
    </w:p>
    <w:p w14:paraId="14F26FA0" w14:textId="77777777" w:rsidR="00A718F0" w:rsidRDefault="00A718F0" w:rsidP="00A718F0">
      <w:r>
        <w:rPr>
          <w:u w:val="single"/>
        </w:rPr>
        <w:t xml:space="preserve">                  Negative                  </w:t>
      </w:r>
      <w:r>
        <w:t xml:space="preserve">          </w:t>
      </w:r>
      <w:r>
        <w:rPr>
          <w:u w:val="single"/>
        </w:rPr>
        <w:t xml:space="preserve">                                           Neutral                                                       </w:t>
      </w:r>
    </w:p>
    <w:tbl>
      <w:tblPr>
        <w:tblpPr w:leftFromText="187" w:rightFromText="187" w:vertAnchor="text" w:tblpY="1"/>
        <w:tblOverlap w:val="never"/>
        <w:tblW w:w="11208" w:type="dxa"/>
        <w:tblBorders>
          <w:bottom w:val="single" w:sz="4" w:space="0" w:color="000000"/>
        </w:tblBorders>
        <w:tblLook w:val="00A0" w:firstRow="1" w:lastRow="0" w:firstColumn="1" w:lastColumn="0" w:noHBand="0" w:noVBand="0"/>
      </w:tblPr>
      <w:tblGrid>
        <w:gridCol w:w="1676"/>
        <w:gridCol w:w="1676"/>
        <w:gridCol w:w="1856"/>
        <w:gridCol w:w="1856"/>
        <w:gridCol w:w="2072"/>
        <w:gridCol w:w="2072"/>
      </w:tblGrid>
      <w:tr w:rsidR="00A718F0" w14:paraId="2AFDE113" w14:textId="77777777">
        <w:tc>
          <w:tcPr>
            <w:tcW w:w="1676" w:type="dxa"/>
          </w:tcPr>
          <w:tbl>
            <w:tblPr>
              <w:tblW w:w="1460" w:type="dxa"/>
              <w:tblLook w:val="0000" w:firstRow="0" w:lastRow="0" w:firstColumn="0" w:lastColumn="0" w:noHBand="0" w:noVBand="0"/>
            </w:tblPr>
            <w:tblGrid>
              <w:gridCol w:w="1460"/>
            </w:tblGrid>
            <w:tr w:rsidR="00A718F0" w:rsidRPr="00AE1B60" w14:paraId="2703D60B" w14:textId="77777777">
              <w:trPr>
                <w:trHeight w:val="240"/>
              </w:trPr>
              <w:tc>
                <w:tcPr>
                  <w:tcW w:w="1460" w:type="dxa"/>
                  <w:tcBorders>
                    <w:top w:val="nil"/>
                    <w:left w:val="nil"/>
                    <w:bottom w:val="nil"/>
                    <w:right w:val="nil"/>
                  </w:tcBorders>
                  <w:shd w:val="clear" w:color="auto" w:fill="auto"/>
                  <w:noWrap/>
                  <w:vAlign w:val="bottom"/>
                </w:tcPr>
                <w:p w14:paraId="33B0F71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enraged</w:t>
                  </w:r>
                </w:p>
              </w:tc>
            </w:tr>
            <w:tr w:rsidR="00A718F0" w:rsidRPr="00AE1B60" w14:paraId="352CC4DC" w14:textId="77777777">
              <w:trPr>
                <w:trHeight w:val="240"/>
              </w:trPr>
              <w:tc>
                <w:tcPr>
                  <w:tcW w:w="1460" w:type="dxa"/>
                  <w:tcBorders>
                    <w:top w:val="nil"/>
                    <w:left w:val="nil"/>
                    <w:bottom w:val="nil"/>
                    <w:right w:val="nil"/>
                  </w:tcBorders>
                  <w:shd w:val="clear" w:color="auto" w:fill="auto"/>
                  <w:noWrap/>
                  <w:vAlign w:val="bottom"/>
                </w:tcPr>
                <w:p w14:paraId="59372FA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intruder</w:t>
                  </w:r>
                </w:p>
              </w:tc>
            </w:tr>
            <w:tr w:rsidR="00A718F0" w:rsidRPr="00AE1B60" w14:paraId="4C9B6A75" w14:textId="77777777">
              <w:trPr>
                <w:trHeight w:val="240"/>
              </w:trPr>
              <w:tc>
                <w:tcPr>
                  <w:tcW w:w="1460" w:type="dxa"/>
                  <w:tcBorders>
                    <w:top w:val="nil"/>
                    <w:left w:val="nil"/>
                    <w:bottom w:val="nil"/>
                    <w:right w:val="nil"/>
                  </w:tcBorders>
                  <w:shd w:val="clear" w:color="auto" w:fill="auto"/>
                  <w:noWrap/>
                  <w:vAlign w:val="bottom"/>
                </w:tcPr>
                <w:p w14:paraId="1188EA9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l</w:t>
                  </w:r>
                  <w:r w:rsidRPr="00AE1B60">
                    <w:rPr>
                      <w:rFonts w:ascii="Arial" w:eastAsia="Times New Roman" w:hAnsi="Arial"/>
                      <w:sz w:val="20"/>
                      <w:szCs w:val="20"/>
                      <w:lang w:eastAsia="en-US"/>
                    </w:rPr>
                    <w:t>eprosy</w:t>
                  </w:r>
                </w:p>
              </w:tc>
            </w:tr>
            <w:tr w:rsidR="00A718F0" w:rsidRPr="00AE1B60" w14:paraId="70DDF6CD" w14:textId="77777777">
              <w:trPr>
                <w:trHeight w:val="240"/>
              </w:trPr>
              <w:tc>
                <w:tcPr>
                  <w:tcW w:w="1460" w:type="dxa"/>
                  <w:tcBorders>
                    <w:top w:val="nil"/>
                    <w:left w:val="nil"/>
                    <w:bottom w:val="nil"/>
                    <w:right w:val="nil"/>
                  </w:tcBorders>
                  <w:shd w:val="clear" w:color="auto" w:fill="auto"/>
                  <w:noWrap/>
                  <w:vAlign w:val="bottom"/>
                </w:tcPr>
                <w:p w14:paraId="014FE3A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p</w:t>
                  </w:r>
                  <w:r w:rsidRPr="00AE1B60">
                    <w:rPr>
                      <w:rFonts w:ascii="Arial" w:eastAsia="Times New Roman" w:hAnsi="Arial"/>
                      <w:sz w:val="20"/>
                      <w:szCs w:val="20"/>
                      <w:lang w:eastAsia="en-US"/>
                    </w:rPr>
                    <w:t>ervert</w:t>
                  </w:r>
                </w:p>
              </w:tc>
            </w:tr>
            <w:tr w:rsidR="00A718F0" w:rsidRPr="00AE1B60" w14:paraId="7DFAAB08" w14:textId="77777777">
              <w:trPr>
                <w:trHeight w:val="240"/>
              </w:trPr>
              <w:tc>
                <w:tcPr>
                  <w:tcW w:w="1460" w:type="dxa"/>
                  <w:tcBorders>
                    <w:top w:val="nil"/>
                    <w:left w:val="nil"/>
                    <w:bottom w:val="nil"/>
                    <w:right w:val="nil"/>
                  </w:tcBorders>
                  <w:shd w:val="clear" w:color="auto" w:fill="auto"/>
                  <w:noWrap/>
                  <w:vAlign w:val="bottom"/>
                </w:tcPr>
                <w:p w14:paraId="0E5214F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t</w:t>
                  </w:r>
                  <w:r w:rsidRPr="00AE1B60">
                    <w:rPr>
                      <w:rFonts w:ascii="Arial" w:eastAsia="Times New Roman" w:hAnsi="Arial"/>
                      <w:sz w:val="20"/>
                      <w:szCs w:val="20"/>
                      <w:lang w:eastAsia="en-US"/>
                    </w:rPr>
                    <w:t>ornado</w:t>
                  </w:r>
                </w:p>
              </w:tc>
            </w:tr>
            <w:tr w:rsidR="00A718F0" w:rsidRPr="00AE1B60" w14:paraId="1696537B" w14:textId="77777777">
              <w:trPr>
                <w:trHeight w:val="240"/>
              </w:trPr>
              <w:tc>
                <w:tcPr>
                  <w:tcW w:w="1460" w:type="dxa"/>
                  <w:tcBorders>
                    <w:top w:val="nil"/>
                    <w:left w:val="nil"/>
                    <w:bottom w:val="nil"/>
                    <w:right w:val="nil"/>
                  </w:tcBorders>
                  <w:shd w:val="clear" w:color="auto" w:fill="auto"/>
                  <w:noWrap/>
                  <w:vAlign w:val="bottom"/>
                </w:tcPr>
                <w:p w14:paraId="14803C4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t</w:t>
                  </w:r>
                  <w:r w:rsidRPr="00AE1B60">
                    <w:rPr>
                      <w:rFonts w:ascii="Arial" w:eastAsia="Times New Roman" w:hAnsi="Arial"/>
                      <w:sz w:val="20"/>
                      <w:szCs w:val="20"/>
                      <w:lang w:eastAsia="en-US"/>
                    </w:rPr>
                    <w:t>rauma</w:t>
                  </w:r>
                </w:p>
              </w:tc>
            </w:tr>
            <w:tr w:rsidR="00A718F0" w:rsidRPr="00AE1B60" w14:paraId="3A298B25" w14:textId="77777777">
              <w:trPr>
                <w:trHeight w:val="240"/>
              </w:trPr>
              <w:tc>
                <w:tcPr>
                  <w:tcW w:w="1460" w:type="dxa"/>
                  <w:tcBorders>
                    <w:top w:val="nil"/>
                    <w:left w:val="nil"/>
                    <w:bottom w:val="nil"/>
                    <w:right w:val="nil"/>
                  </w:tcBorders>
                  <w:shd w:val="clear" w:color="auto" w:fill="auto"/>
                  <w:noWrap/>
                  <w:vAlign w:val="bottom"/>
                </w:tcPr>
                <w:p w14:paraId="200D52A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v</w:t>
                  </w:r>
                  <w:r w:rsidRPr="00AE1B60">
                    <w:rPr>
                      <w:rFonts w:ascii="Arial" w:eastAsia="Times New Roman" w:hAnsi="Arial"/>
                      <w:sz w:val="20"/>
                      <w:szCs w:val="20"/>
                      <w:lang w:eastAsia="en-US"/>
                    </w:rPr>
                    <w:t>andal</w:t>
                  </w:r>
                </w:p>
              </w:tc>
            </w:tr>
            <w:tr w:rsidR="00A718F0" w:rsidRPr="00AE1B60" w14:paraId="333E7B27" w14:textId="77777777">
              <w:trPr>
                <w:trHeight w:val="240"/>
              </w:trPr>
              <w:tc>
                <w:tcPr>
                  <w:tcW w:w="1460" w:type="dxa"/>
                  <w:tcBorders>
                    <w:top w:val="nil"/>
                    <w:left w:val="nil"/>
                    <w:bottom w:val="nil"/>
                    <w:right w:val="nil"/>
                  </w:tcBorders>
                  <w:shd w:val="clear" w:color="auto" w:fill="auto"/>
                  <w:noWrap/>
                  <w:vAlign w:val="bottom"/>
                </w:tcPr>
                <w:p w14:paraId="66CBCB2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a</w:t>
                  </w:r>
                  <w:r w:rsidRPr="00AE1B60">
                    <w:rPr>
                      <w:rFonts w:ascii="Arial" w:eastAsia="Times New Roman" w:hAnsi="Arial"/>
                      <w:sz w:val="20"/>
                      <w:szCs w:val="20"/>
                      <w:lang w:eastAsia="en-US"/>
                    </w:rPr>
                    <w:t>nnoy</w:t>
                  </w:r>
                </w:p>
              </w:tc>
            </w:tr>
            <w:tr w:rsidR="00A718F0" w:rsidRPr="00AE1B60" w14:paraId="58FBFD14" w14:textId="77777777">
              <w:trPr>
                <w:trHeight w:val="240"/>
              </w:trPr>
              <w:tc>
                <w:tcPr>
                  <w:tcW w:w="1460" w:type="dxa"/>
                  <w:tcBorders>
                    <w:top w:val="nil"/>
                    <w:left w:val="nil"/>
                    <w:bottom w:val="nil"/>
                    <w:right w:val="nil"/>
                  </w:tcBorders>
                  <w:shd w:val="clear" w:color="auto" w:fill="auto"/>
                  <w:noWrap/>
                  <w:vAlign w:val="bottom"/>
                </w:tcPr>
                <w:p w14:paraId="7F07600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crucify</w:t>
                  </w:r>
                </w:p>
              </w:tc>
            </w:tr>
            <w:tr w:rsidR="00A718F0" w:rsidRPr="00AE1B60" w14:paraId="76E47DDF" w14:textId="77777777">
              <w:trPr>
                <w:trHeight w:val="240"/>
              </w:trPr>
              <w:tc>
                <w:tcPr>
                  <w:tcW w:w="1460" w:type="dxa"/>
                  <w:tcBorders>
                    <w:top w:val="nil"/>
                    <w:left w:val="nil"/>
                    <w:bottom w:val="nil"/>
                    <w:right w:val="nil"/>
                  </w:tcBorders>
                  <w:shd w:val="clear" w:color="auto" w:fill="auto"/>
                  <w:noWrap/>
                  <w:vAlign w:val="bottom"/>
                </w:tcPr>
                <w:p w14:paraId="5628D0F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disloyal</w:t>
                  </w:r>
                </w:p>
              </w:tc>
            </w:tr>
            <w:tr w:rsidR="00A718F0" w:rsidRPr="00AE1B60" w14:paraId="29E5265A" w14:textId="77777777">
              <w:trPr>
                <w:trHeight w:val="240"/>
              </w:trPr>
              <w:tc>
                <w:tcPr>
                  <w:tcW w:w="1460" w:type="dxa"/>
                  <w:tcBorders>
                    <w:top w:val="nil"/>
                    <w:left w:val="nil"/>
                    <w:bottom w:val="nil"/>
                    <w:right w:val="nil"/>
                  </w:tcBorders>
                  <w:shd w:val="clear" w:color="auto" w:fill="auto"/>
                  <w:noWrap/>
                  <w:vAlign w:val="bottom"/>
                </w:tcPr>
                <w:p w14:paraId="36BDC96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hostage</w:t>
                  </w:r>
                </w:p>
              </w:tc>
            </w:tr>
            <w:tr w:rsidR="00A718F0" w:rsidRPr="00AE1B60" w14:paraId="465BA55E" w14:textId="77777777">
              <w:trPr>
                <w:trHeight w:val="240"/>
              </w:trPr>
              <w:tc>
                <w:tcPr>
                  <w:tcW w:w="1460" w:type="dxa"/>
                  <w:tcBorders>
                    <w:top w:val="nil"/>
                    <w:left w:val="nil"/>
                    <w:bottom w:val="nil"/>
                    <w:right w:val="nil"/>
                  </w:tcBorders>
                  <w:shd w:val="clear" w:color="auto" w:fill="auto"/>
                  <w:noWrap/>
                  <w:vAlign w:val="bottom"/>
                </w:tcPr>
                <w:p w14:paraId="56FD16A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roach</w:t>
                  </w:r>
                </w:p>
              </w:tc>
            </w:tr>
            <w:tr w:rsidR="00A718F0" w:rsidRPr="00AE1B60" w14:paraId="746F04C3" w14:textId="77777777">
              <w:trPr>
                <w:trHeight w:val="240"/>
              </w:trPr>
              <w:tc>
                <w:tcPr>
                  <w:tcW w:w="1460" w:type="dxa"/>
                  <w:tcBorders>
                    <w:top w:val="nil"/>
                    <w:left w:val="nil"/>
                    <w:bottom w:val="nil"/>
                    <w:right w:val="nil"/>
                  </w:tcBorders>
                  <w:shd w:val="clear" w:color="auto" w:fill="auto"/>
                  <w:noWrap/>
                  <w:vAlign w:val="bottom"/>
                </w:tcPr>
                <w:p w14:paraId="44E3DBA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slap</w:t>
                  </w:r>
                </w:p>
              </w:tc>
            </w:tr>
            <w:tr w:rsidR="00A718F0" w:rsidRPr="00AE1B60" w14:paraId="18C30A4C" w14:textId="77777777">
              <w:trPr>
                <w:trHeight w:val="240"/>
              </w:trPr>
              <w:tc>
                <w:tcPr>
                  <w:tcW w:w="1460" w:type="dxa"/>
                  <w:tcBorders>
                    <w:top w:val="nil"/>
                    <w:left w:val="nil"/>
                    <w:bottom w:val="nil"/>
                    <w:right w:val="nil"/>
                  </w:tcBorders>
                  <w:shd w:val="clear" w:color="auto" w:fill="auto"/>
                  <w:noWrap/>
                  <w:vAlign w:val="bottom"/>
                </w:tcPr>
                <w:p w14:paraId="62169E4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drown</w:t>
                  </w:r>
                </w:p>
              </w:tc>
            </w:tr>
            <w:tr w:rsidR="00A718F0" w:rsidRPr="00AE1B60" w14:paraId="6EB350A6" w14:textId="77777777">
              <w:trPr>
                <w:trHeight w:val="240"/>
              </w:trPr>
              <w:tc>
                <w:tcPr>
                  <w:tcW w:w="1460" w:type="dxa"/>
                  <w:tcBorders>
                    <w:top w:val="nil"/>
                    <w:left w:val="nil"/>
                    <w:bottom w:val="nil"/>
                    <w:right w:val="nil"/>
                  </w:tcBorders>
                  <w:shd w:val="clear" w:color="auto" w:fill="auto"/>
                  <w:noWrap/>
                  <w:vAlign w:val="bottom"/>
                </w:tcPr>
                <w:p w14:paraId="0D6ECCC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mutilate</w:t>
                  </w:r>
                </w:p>
              </w:tc>
            </w:tr>
            <w:tr w:rsidR="00A718F0" w:rsidRPr="00AE1B60" w14:paraId="12786E5C" w14:textId="77777777">
              <w:trPr>
                <w:trHeight w:val="240"/>
              </w:trPr>
              <w:tc>
                <w:tcPr>
                  <w:tcW w:w="1460" w:type="dxa"/>
                  <w:tcBorders>
                    <w:top w:val="nil"/>
                    <w:left w:val="nil"/>
                    <w:bottom w:val="nil"/>
                    <w:right w:val="nil"/>
                  </w:tcBorders>
                  <w:shd w:val="clear" w:color="auto" w:fill="auto"/>
                  <w:noWrap/>
                  <w:vAlign w:val="bottom"/>
                </w:tcPr>
                <w:p w14:paraId="7029E66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plague</w:t>
                  </w:r>
                </w:p>
              </w:tc>
            </w:tr>
            <w:tr w:rsidR="00A718F0" w:rsidRPr="00AE1B60" w14:paraId="60CF12A2" w14:textId="77777777">
              <w:trPr>
                <w:trHeight w:val="240"/>
              </w:trPr>
              <w:tc>
                <w:tcPr>
                  <w:tcW w:w="1460" w:type="dxa"/>
                  <w:tcBorders>
                    <w:top w:val="nil"/>
                    <w:left w:val="nil"/>
                    <w:bottom w:val="nil"/>
                    <w:right w:val="nil"/>
                  </w:tcBorders>
                  <w:shd w:val="clear" w:color="auto" w:fill="auto"/>
                  <w:noWrap/>
                  <w:vAlign w:val="bottom"/>
                </w:tcPr>
                <w:p w14:paraId="312E85C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torture</w:t>
                  </w:r>
                </w:p>
              </w:tc>
            </w:tr>
            <w:tr w:rsidR="00A718F0" w:rsidRPr="00AE1B60" w14:paraId="508A1D30" w14:textId="77777777">
              <w:trPr>
                <w:trHeight w:val="240"/>
              </w:trPr>
              <w:tc>
                <w:tcPr>
                  <w:tcW w:w="1460" w:type="dxa"/>
                  <w:tcBorders>
                    <w:top w:val="nil"/>
                    <w:left w:val="nil"/>
                    <w:bottom w:val="nil"/>
                    <w:right w:val="nil"/>
                  </w:tcBorders>
                  <w:shd w:val="clear" w:color="auto" w:fill="auto"/>
                  <w:noWrap/>
                  <w:vAlign w:val="bottom"/>
                </w:tcPr>
                <w:p w14:paraId="030ACDE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toxic</w:t>
                  </w:r>
                </w:p>
              </w:tc>
            </w:tr>
            <w:tr w:rsidR="00A718F0" w:rsidRPr="00AE1B60" w14:paraId="44BB2F5C" w14:textId="77777777">
              <w:trPr>
                <w:trHeight w:val="240"/>
              </w:trPr>
              <w:tc>
                <w:tcPr>
                  <w:tcW w:w="1460" w:type="dxa"/>
                  <w:tcBorders>
                    <w:top w:val="nil"/>
                    <w:left w:val="nil"/>
                    <w:bottom w:val="nil"/>
                    <w:right w:val="nil"/>
                  </w:tcBorders>
                  <w:shd w:val="clear" w:color="auto" w:fill="auto"/>
                  <w:noWrap/>
                  <w:vAlign w:val="bottom"/>
                </w:tcPr>
                <w:p w14:paraId="5D8EA77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vomit</w:t>
                  </w:r>
                </w:p>
              </w:tc>
            </w:tr>
            <w:tr w:rsidR="00A718F0" w:rsidRPr="00AE1B60" w14:paraId="2313C955" w14:textId="77777777">
              <w:trPr>
                <w:trHeight w:val="240"/>
              </w:trPr>
              <w:tc>
                <w:tcPr>
                  <w:tcW w:w="1460" w:type="dxa"/>
                  <w:tcBorders>
                    <w:top w:val="nil"/>
                    <w:left w:val="nil"/>
                    <w:bottom w:val="nil"/>
                    <w:right w:val="nil"/>
                  </w:tcBorders>
                  <w:shd w:val="clear" w:color="auto" w:fill="auto"/>
                  <w:noWrap/>
                  <w:vAlign w:val="bottom"/>
                </w:tcPr>
                <w:p w14:paraId="5C14BFE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whore</w:t>
                  </w:r>
                </w:p>
              </w:tc>
            </w:tr>
            <w:tr w:rsidR="00A718F0" w:rsidRPr="00AE1B60" w14:paraId="57A68D11" w14:textId="77777777">
              <w:trPr>
                <w:trHeight w:val="240"/>
              </w:trPr>
              <w:tc>
                <w:tcPr>
                  <w:tcW w:w="1460" w:type="dxa"/>
                  <w:tcBorders>
                    <w:top w:val="nil"/>
                    <w:left w:val="nil"/>
                    <w:bottom w:val="nil"/>
                    <w:right w:val="nil"/>
                  </w:tcBorders>
                  <w:shd w:val="clear" w:color="auto" w:fill="auto"/>
                  <w:noWrap/>
                  <w:vAlign w:val="bottom"/>
                </w:tcPr>
                <w:p w14:paraId="491F7A6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betray</w:t>
                  </w:r>
                </w:p>
              </w:tc>
            </w:tr>
            <w:tr w:rsidR="00A718F0" w:rsidRPr="00AE1B60" w14:paraId="32739BF7" w14:textId="77777777">
              <w:trPr>
                <w:trHeight w:val="240"/>
              </w:trPr>
              <w:tc>
                <w:tcPr>
                  <w:tcW w:w="1460" w:type="dxa"/>
                  <w:tcBorders>
                    <w:top w:val="nil"/>
                    <w:left w:val="nil"/>
                    <w:bottom w:val="nil"/>
                    <w:right w:val="nil"/>
                  </w:tcBorders>
                  <w:shd w:val="clear" w:color="auto" w:fill="auto"/>
                  <w:noWrap/>
                  <w:vAlign w:val="bottom"/>
                </w:tcPr>
                <w:p w14:paraId="2B7E970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distressed</w:t>
                  </w:r>
                </w:p>
              </w:tc>
            </w:tr>
            <w:tr w:rsidR="00A718F0" w:rsidRPr="00AE1B60" w14:paraId="7B47F0FB" w14:textId="77777777">
              <w:trPr>
                <w:trHeight w:val="240"/>
              </w:trPr>
              <w:tc>
                <w:tcPr>
                  <w:tcW w:w="1460" w:type="dxa"/>
                  <w:tcBorders>
                    <w:top w:val="nil"/>
                    <w:left w:val="nil"/>
                    <w:bottom w:val="nil"/>
                    <w:right w:val="nil"/>
                  </w:tcBorders>
                  <w:shd w:val="clear" w:color="auto" w:fill="auto"/>
                  <w:noWrap/>
                  <w:vAlign w:val="bottom"/>
                </w:tcPr>
                <w:p w14:paraId="183318B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jealousy</w:t>
                  </w:r>
                </w:p>
              </w:tc>
            </w:tr>
            <w:tr w:rsidR="00A718F0" w:rsidRPr="00AE1B60" w14:paraId="745624B7" w14:textId="77777777">
              <w:trPr>
                <w:trHeight w:val="240"/>
              </w:trPr>
              <w:tc>
                <w:tcPr>
                  <w:tcW w:w="1460" w:type="dxa"/>
                  <w:tcBorders>
                    <w:top w:val="nil"/>
                    <w:left w:val="nil"/>
                    <w:bottom w:val="nil"/>
                    <w:right w:val="nil"/>
                  </w:tcBorders>
                  <w:shd w:val="clear" w:color="auto" w:fill="auto"/>
                  <w:noWrap/>
                  <w:vAlign w:val="bottom"/>
                </w:tcPr>
                <w:p w14:paraId="11F4B87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rape</w:t>
                  </w:r>
                </w:p>
              </w:tc>
            </w:tr>
            <w:tr w:rsidR="00A718F0" w:rsidRPr="00AE1B60" w14:paraId="44D82E1D" w14:textId="77777777">
              <w:trPr>
                <w:trHeight w:val="240"/>
              </w:trPr>
              <w:tc>
                <w:tcPr>
                  <w:tcW w:w="1460" w:type="dxa"/>
                  <w:tcBorders>
                    <w:top w:val="nil"/>
                    <w:left w:val="nil"/>
                    <w:bottom w:val="nil"/>
                    <w:right w:val="nil"/>
                  </w:tcBorders>
                  <w:shd w:val="clear" w:color="auto" w:fill="auto"/>
                  <w:noWrap/>
                  <w:vAlign w:val="bottom"/>
                </w:tcPr>
                <w:p w14:paraId="27CB7F1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ulcer</w:t>
                  </w:r>
                </w:p>
              </w:tc>
            </w:tr>
            <w:tr w:rsidR="00A718F0" w:rsidRPr="00AE1B60" w14:paraId="7536B68A" w14:textId="77777777">
              <w:trPr>
                <w:trHeight w:val="240"/>
              </w:trPr>
              <w:tc>
                <w:tcPr>
                  <w:tcW w:w="1460" w:type="dxa"/>
                  <w:tcBorders>
                    <w:top w:val="nil"/>
                    <w:left w:val="nil"/>
                    <w:bottom w:val="nil"/>
                    <w:right w:val="nil"/>
                  </w:tcBorders>
                  <w:shd w:val="clear" w:color="auto" w:fill="auto"/>
                  <w:noWrap/>
                  <w:vAlign w:val="bottom"/>
                </w:tcPr>
                <w:p w14:paraId="346DD95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ambulance</w:t>
                  </w:r>
                </w:p>
              </w:tc>
            </w:tr>
            <w:tr w:rsidR="00A718F0" w:rsidRPr="00AE1B60" w14:paraId="2A12CCB9" w14:textId="77777777">
              <w:trPr>
                <w:trHeight w:val="240"/>
              </w:trPr>
              <w:tc>
                <w:tcPr>
                  <w:tcW w:w="1460" w:type="dxa"/>
                  <w:tcBorders>
                    <w:top w:val="nil"/>
                    <w:left w:val="nil"/>
                    <w:bottom w:val="nil"/>
                    <w:right w:val="nil"/>
                  </w:tcBorders>
                  <w:shd w:val="clear" w:color="auto" w:fill="auto"/>
                  <w:noWrap/>
                  <w:vAlign w:val="bottom"/>
                </w:tcPr>
                <w:p w14:paraId="4F05BC3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rude</w:t>
                  </w:r>
                </w:p>
              </w:tc>
            </w:tr>
            <w:tr w:rsidR="00A718F0" w:rsidRPr="00AE1B60" w14:paraId="16B80DB0" w14:textId="77777777">
              <w:trPr>
                <w:trHeight w:val="240"/>
              </w:trPr>
              <w:tc>
                <w:tcPr>
                  <w:tcW w:w="1460" w:type="dxa"/>
                  <w:tcBorders>
                    <w:top w:val="nil"/>
                    <w:left w:val="nil"/>
                    <w:bottom w:val="nil"/>
                    <w:right w:val="nil"/>
                  </w:tcBorders>
                  <w:shd w:val="clear" w:color="auto" w:fill="auto"/>
                  <w:noWrap/>
                  <w:vAlign w:val="bottom"/>
                </w:tcPr>
                <w:p w14:paraId="2E448BE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surgery</w:t>
                  </w:r>
                </w:p>
              </w:tc>
            </w:tr>
            <w:tr w:rsidR="00A718F0" w:rsidRPr="00AE1B60" w14:paraId="325B17BD" w14:textId="77777777">
              <w:trPr>
                <w:trHeight w:val="240"/>
              </w:trPr>
              <w:tc>
                <w:tcPr>
                  <w:tcW w:w="1460" w:type="dxa"/>
                  <w:tcBorders>
                    <w:top w:val="nil"/>
                    <w:left w:val="nil"/>
                    <w:bottom w:val="nil"/>
                    <w:right w:val="nil"/>
                  </w:tcBorders>
                  <w:shd w:val="clear" w:color="auto" w:fill="auto"/>
                  <w:noWrap/>
                  <w:vAlign w:val="bottom"/>
                </w:tcPr>
                <w:p w14:paraId="2DF1DA9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brutal</w:t>
                  </w:r>
                </w:p>
              </w:tc>
            </w:tr>
            <w:tr w:rsidR="00A718F0" w:rsidRPr="00AE1B60" w14:paraId="064E3FFF" w14:textId="77777777">
              <w:trPr>
                <w:trHeight w:val="240"/>
              </w:trPr>
              <w:tc>
                <w:tcPr>
                  <w:tcW w:w="1460" w:type="dxa"/>
                  <w:tcBorders>
                    <w:top w:val="nil"/>
                    <w:left w:val="nil"/>
                    <w:bottom w:val="nil"/>
                    <w:right w:val="nil"/>
                  </w:tcBorders>
                  <w:shd w:val="clear" w:color="auto" w:fill="auto"/>
                  <w:noWrap/>
                  <w:vAlign w:val="bottom"/>
                </w:tcPr>
                <w:p w14:paraId="6BAA7B6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despise</w:t>
                  </w:r>
                </w:p>
              </w:tc>
            </w:tr>
            <w:tr w:rsidR="00A718F0" w:rsidRPr="00AE1B60" w14:paraId="45E25053" w14:textId="77777777">
              <w:trPr>
                <w:trHeight w:val="240"/>
              </w:trPr>
              <w:tc>
                <w:tcPr>
                  <w:tcW w:w="1460" w:type="dxa"/>
                  <w:tcBorders>
                    <w:top w:val="nil"/>
                    <w:left w:val="nil"/>
                    <w:bottom w:val="nil"/>
                    <w:right w:val="nil"/>
                  </w:tcBorders>
                  <w:shd w:val="clear" w:color="auto" w:fill="auto"/>
                  <w:noWrap/>
                  <w:vAlign w:val="bottom"/>
                </w:tcPr>
                <w:p w14:paraId="02F9D80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riot</w:t>
                  </w:r>
                </w:p>
              </w:tc>
            </w:tr>
            <w:tr w:rsidR="00A718F0" w:rsidRPr="00AE1B60" w14:paraId="59B9B9C6" w14:textId="77777777">
              <w:trPr>
                <w:trHeight w:val="240"/>
              </w:trPr>
              <w:tc>
                <w:tcPr>
                  <w:tcW w:w="1460" w:type="dxa"/>
                  <w:tcBorders>
                    <w:top w:val="nil"/>
                    <w:left w:val="nil"/>
                    <w:bottom w:val="nil"/>
                    <w:right w:val="nil"/>
                  </w:tcBorders>
                  <w:shd w:val="clear" w:color="auto" w:fill="auto"/>
                  <w:noWrap/>
                  <w:vAlign w:val="bottom"/>
                </w:tcPr>
                <w:p w14:paraId="163065A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terrified</w:t>
                  </w:r>
                </w:p>
              </w:tc>
            </w:tr>
            <w:tr w:rsidR="00A718F0" w:rsidRPr="00AE1B60" w14:paraId="60B949A0" w14:textId="77777777">
              <w:trPr>
                <w:trHeight w:val="240"/>
              </w:trPr>
              <w:tc>
                <w:tcPr>
                  <w:tcW w:w="1460" w:type="dxa"/>
                  <w:tcBorders>
                    <w:top w:val="nil"/>
                    <w:left w:val="nil"/>
                    <w:bottom w:val="nil"/>
                    <w:right w:val="nil"/>
                  </w:tcBorders>
                  <w:shd w:val="clear" w:color="auto" w:fill="auto"/>
                  <w:noWrap/>
                  <w:vAlign w:val="bottom"/>
                </w:tcPr>
                <w:p w14:paraId="4518BA8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bloody</w:t>
                  </w:r>
                </w:p>
              </w:tc>
            </w:tr>
            <w:tr w:rsidR="00A718F0" w:rsidRPr="00AE1B60" w14:paraId="240CD8D7" w14:textId="77777777">
              <w:trPr>
                <w:trHeight w:val="240"/>
              </w:trPr>
              <w:tc>
                <w:tcPr>
                  <w:tcW w:w="1460" w:type="dxa"/>
                  <w:tcBorders>
                    <w:top w:val="nil"/>
                    <w:left w:val="nil"/>
                    <w:bottom w:val="nil"/>
                    <w:right w:val="nil"/>
                  </w:tcBorders>
                  <w:shd w:val="clear" w:color="auto" w:fill="auto"/>
                  <w:noWrap/>
                  <w:vAlign w:val="bottom"/>
                </w:tcPr>
                <w:p w14:paraId="3F4A64E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thief</w:t>
                  </w:r>
                </w:p>
              </w:tc>
            </w:tr>
            <w:tr w:rsidR="00A718F0" w:rsidRPr="00AE1B60" w14:paraId="1C1CC0AB" w14:textId="77777777">
              <w:trPr>
                <w:trHeight w:val="240"/>
              </w:trPr>
              <w:tc>
                <w:tcPr>
                  <w:tcW w:w="1460" w:type="dxa"/>
                  <w:tcBorders>
                    <w:top w:val="nil"/>
                    <w:left w:val="nil"/>
                    <w:bottom w:val="nil"/>
                    <w:right w:val="nil"/>
                  </w:tcBorders>
                  <w:shd w:val="clear" w:color="auto" w:fill="auto"/>
                  <w:noWrap/>
                  <w:vAlign w:val="bottom"/>
                </w:tcPr>
                <w:p w14:paraId="1BE7866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agony</w:t>
                  </w:r>
                </w:p>
              </w:tc>
            </w:tr>
            <w:tr w:rsidR="00A718F0" w:rsidRPr="00AE1B60" w14:paraId="34EB43CC" w14:textId="77777777">
              <w:trPr>
                <w:trHeight w:val="240"/>
              </w:trPr>
              <w:tc>
                <w:tcPr>
                  <w:tcW w:w="1460" w:type="dxa"/>
                  <w:tcBorders>
                    <w:top w:val="nil"/>
                    <w:left w:val="nil"/>
                    <w:bottom w:val="nil"/>
                    <w:right w:val="nil"/>
                  </w:tcBorders>
                  <w:shd w:val="clear" w:color="auto" w:fill="auto"/>
                  <w:noWrap/>
                  <w:vAlign w:val="bottom"/>
                </w:tcPr>
                <w:p w14:paraId="1618150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demon</w:t>
                  </w:r>
                </w:p>
              </w:tc>
            </w:tr>
            <w:tr w:rsidR="00A718F0" w:rsidRPr="00AE1B60" w14:paraId="25BA1971" w14:textId="77777777">
              <w:trPr>
                <w:trHeight w:val="240"/>
              </w:trPr>
              <w:tc>
                <w:tcPr>
                  <w:tcW w:w="1460" w:type="dxa"/>
                  <w:tcBorders>
                    <w:top w:val="nil"/>
                    <w:left w:val="nil"/>
                    <w:bottom w:val="nil"/>
                    <w:right w:val="nil"/>
                  </w:tcBorders>
                  <w:shd w:val="clear" w:color="auto" w:fill="auto"/>
                  <w:noWrap/>
                  <w:vAlign w:val="bottom"/>
                </w:tcPr>
                <w:p w14:paraId="4094C0E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nightmare</w:t>
                  </w:r>
                </w:p>
              </w:tc>
            </w:tr>
            <w:tr w:rsidR="00A718F0" w:rsidRPr="00AE1B60" w14:paraId="0A9F6CE0" w14:textId="77777777">
              <w:trPr>
                <w:trHeight w:val="240"/>
              </w:trPr>
              <w:tc>
                <w:tcPr>
                  <w:tcW w:w="1460" w:type="dxa"/>
                  <w:tcBorders>
                    <w:top w:val="nil"/>
                    <w:left w:val="nil"/>
                    <w:bottom w:val="nil"/>
                    <w:right w:val="nil"/>
                  </w:tcBorders>
                  <w:shd w:val="clear" w:color="auto" w:fill="auto"/>
                  <w:noWrap/>
                  <w:vAlign w:val="bottom"/>
                </w:tcPr>
                <w:p w14:paraId="6F6ED99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wicked</w:t>
                  </w:r>
                </w:p>
              </w:tc>
            </w:tr>
            <w:tr w:rsidR="00A718F0" w:rsidRPr="00AE1B60" w14:paraId="77A2B55D" w14:textId="77777777">
              <w:trPr>
                <w:trHeight w:val="240"/>
              </w:trPr>
              <w:tc>
                <w:tcPr>
                  <w:tcW w:w="1460" w:type="dxa"/>
                  <w:tcBorders>
                    <w:top w:val="nil"/>
                    <w:left w:val="nil"/>
                    <w:bottom w:val="nil"/>
                    <w:right w:val="nil"/>
                  </w:tcBorders>
                  <w:shd w:val="clear" w:color="auto" w:fill="auto"/>
                  <w:noWrap/>
                  <w:vAlign w:val="bottom"/>
                </w:tcPr>
                <w:p w14:paraId="2120853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poison</w:t>
                  </w:r>
                </w:p>
              </w:tc>
            </w:tr>
            <w:tr w:rsidR="00A718F0" w:rsidRPr="00AE1B60" w14:paraId="0B723BB2" w14:textId="77777777">
              <w:trPr>
                <w:trHeight w:val="240"/>
              </w:trPr>
              <w:tc>
                <w:tcPr>
                  <w:tcW w:w="1460" w:type="dxa"/>
                  <w:tcBorders>
                    <w:top w:val="nil"/>
                    <w:left w:val="nil"/>
                    <w:bottom w:val="nil"/>
                    <w:right w:val="nil"/>
                  </w:tcBorders>
                  <w:shd w:val="clear" w:color="auto" w:fill="auto"/>
                  <w:noWrap/>
                  <w:vAlign w:val="bottom"/>
                </w:tcPr>
                <w:p w14:paraId="3814A7B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sin</w:t>
                  </w:r>
                </w:p>
              </w:tc>
            </w:tr>
            <w:tr w:rsidR="00A718F0" w:rsidRPr="00AE1B60" w14:paraId="2AB0E94A" w14:textId="77777777">
              <w:trPr>
                <w:trHeight w:val="240"/>
              </w:trPr>
              <w:tc>
                <w:tcPr>
                  <w:tcW w:w="1460" w:type="dxa"/>
                  <w:tcBorders>
                    <w:top w:val="nil"/>
                    <w:left w:val="nil"/>
                    <w:bottom w:val="nil"/>
                    <w:right w:val="nil"/>
                  </w:tcBorders>
                  <w:shd w:val="clear" w:color="auto" w:fill="auto"/>
                  <w:noWrap/>
                  <w:vAlign w:val="bottom"/>
                </w:tcPr>
                <w:p w14:paraId="3868E1F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slaughter</w:t>
                  </w:r>
                </w:p>
              </w:tc>
            </w:tr>
            <w:tr w:rsidR="00A718F0" w:rsidRPr="00AE1B60" w14:paraId="788C0A32" w14:textId="77777777">
              <w:trPr>
                <w:trHeight w:val="240"/>
              </w:trPr>
              <w:tc>
                <w:tcPr>
                  <w:tcW w:w="1460" w:type="dxa"/>
                  <w:tcBorders>
                    <w:top w:val="nil"/>
                    <w:left w:val="nil"/>
                    <w:bottom w:val="nil"/>
                    <w:right w:val="nil"/>
                  </w:tcBorders>
                  <w:shd w:val="clear" w:color="auto" w:fill="auto"/>
                  <w:noWrap/>
                  <w:vAlign w:val="bottom"/>
                </w:tcPr>
                <w:p w14:paraId="5FF296B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assault</w:t>
                  </w:r>
                </w:p>
              </w:tc>
            </w:tr>
            <w:tr w:rsidR="00A718F0" w:rsidRPr="00AE1B60" w14:paraId="793DC2FF" w14:textId="77777777">
              <w:trPr>
                <w:trHeight w:val="240"/>
              </w:trPr>
              <w:tc>
                <w:tcPr>
                  <w:tcW w:w="1460" w:type="dxa"/>
                  <w:tcBorders>
                    <w:top w:val="nil"/>
                    <w:left w:val="nil"/>
                    <w:bottom w:val="nil"/>
                    <w:right w:val="nil"/>
                  </w:tcBorders>
                  <w:shd w:val="clear" w:color="auto" w:fill="auto"/>
                  <w:noWrap/>
                  <w:vAlign w:val="bottom"/>
                </w:tcPr>
                <w:p w14:paraId="2F7010B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burn</w:t>
                  </w:r>
                </w:p>
              </w:tc>
            </w:tr>
            <w:tr w:rsidR="00A718F0" w:rsidRPr="00AE1B60" w14:paraId="1D60A6FE" w14:textId="77777777">
              <w:trPr>
                <w:trHeight w:val="240"/>
              </w:trPr>
              <w:tc>
                <w:tcPr>
                  <w:tcW w:w="1460" w:type="dxa"/>
                  <w:tcBorders>
                    <w:top w:val="nil"/>
                    <w:left w:val="nil"/>
                    <w:bottom w:val="nil"/>
                    <w:right w:val="nil"/>
                  </w:tcBorders>
                  <w:shd w:val="clear" w:color="auto" w:fill="auto"/>
                  <w:noWrap/>
                  <w:vAlign w:val="bottom"/>
                </w:tcPr>
                <w:p w14:paraId="516EA94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rage</w:t>
                  </w:r>
                </w:p>
              </w:tc>
            </w:tr>
            <w:tr w:rsidR="00A718F0" w:rsidRPr="00AE1B60" w14:paraId="4C24D71A" w14:textId="77777777">
              <w:trPr>
                <w:trHeight w:val="240"/>
              </w:trPr>
              <w:tc>
                <w:tcPr>
                  <w:tcW w:w="1460" w:type="dxa"/>
                  <w:tcBorders>
                    <w:top w:val="nil"/>
                    <w:left w:val="nil"/>
                    <w:bottom w:val="nil"/>
                    <w:right w:val="nil"/>
                  </w:tcBorders>
                  <w:shd w:val="clear" w:color="auto" w:fill="auto"/>
                  <w:noWrap/>
                  <w:vAlign w:val="bottom"/>
                </w:tcPr>
                <w:p w14:paraId="1FF3197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horror</w:t>
                  </w:r>
                </w:p>
              </w:tc>
            </w:tr>
            <w:tr w:rsidR="00A718F0" w:rsidRPr="00AE1B60" w14:paraId="50BED93C" w14:textId="77777777">
              <w:trPr>
                <w:trHeight w:val="240"/>
              </w:trPr>
              <w:tc>
                <w:tcPr>
                  <w:tcW w:w="1460" w:type="dxa"/>
                  <w:tcBorders>
                    <w:top w:val="nil"/>
                    <w:left w:val="nil"/>
                    <w:bottom w:val="nil"/>
                    <w:right w:val="nil"/>
                  </w:tcBorders>
                  <w:shd w:val="clear" w:color="auto" w:fill="auto"/>
                  <w:noWrap/>
                  <w:vAlign w:val="bottom"/>
                </w:tcPr>
                <w:p w14:paraId="3C5CD75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abuse</w:t>
                  </w:r>
                </w:p>
              </w:tc>
            </w:tr>
            <w:tr w:rsidR="00A718F0" w:rsidRPr="00AE1B60" w14:paraId="64114F1E" w14:textId="77777777">
              <w:trPr>
                <w:trHeight w:val="240"/>
              </w:trPr>
              <w:tc>
                <w:tcPr>
                  <w:tcW w:w="1460" w:type="dxa"/>
                  <w:tcBorders>
                    <w:top w:val="nil"/>
                    <w:left w:val="nil"/>
                    <w:bottom w:val="nil"/>
                    <w:right w:val="nil"/>
                  </w:tcBorders>
                  <w:shd w:val="clear" w:color="auto" w:fill="auto"/>
                  <w:noWrap/>
                  <w:vAlign w:val="bottom"/>
                </w:tcPr>
                <w:p w14:paraId="44A0B37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hostile</w:t>
                  </w:r>
                </w:p>
              </w:tc>
            </w:tr>
            <w:tr w:rsidR="00A718F0" w:rsidRPr="00AE1B60" w14:paraId="4EA9753C" w14:textId="77777777">
              <w:trPr>
                <w:trHeight w:val="240"/>
              </w:trPr>
              <w:tc>
                <w:tcPr>
                  <w:tcW w:w="1460" w:type="dxa"/>
                  <w:tcBorders>
                    <w:top w:val="nil"/>
                    <w:left w:val="nil"/>
                    <w:bottom w:val="nil"/>
                    <w:right w:val="nil"/>
                  </w:tcBorders>
                  <w:shd w:val="clear" w:color="auto" w:fill="auto"/>
                  <w:noWrap/>
                  <w:vAlign w:val="bottom"/>
                </w:tcPr>
                <w:p w14:paraId="071513E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murderer</w:t>
                  </w:r>
                </w:p>
              </w:tc>
            </w:tr>
            <w:tr w:rsidR="00A718F0" w:rsidRPr="00AE1B60" w14:paraId="5B074464" w14:textId="77777777">
              <w:trPr>
                <w:trHeight w:val="240"/>
              </w:trPr>
              <w:tc>
                <w:tcPr>
                  <w:tcW w:w="1460" w:type="dxa"/>
                  <w:tcBorders>
                    <w:top w:val="nil"/>
                    <w:left w:val="nil"/>
                    <w:bottom w:val="nil"/>
                    <w:right w:val="nil"/>
                  </w:tcBorders>
                  <w:shd w:val="clear" w:color="auto" w:fill="auto"/>
                  <w:noWrap/>
                  <w:vAlign w:val="bottom"/>
                </w:tcPr>
                <w:p w14:paraId="5603635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suicide</w:t>
                  </w:r>
                </w:p>
              </w:tc>
            </w:tr>
          </w:tbl>
          <w:p w14:paraId="40D7A238" w14:textId="77777777" w:rsidR="00A718F0" w:rsidRDefault="00A718F0" w:rsidP="00A718F0">
            <w:pPr>
              <w:spacing w:line="480" w:lineRule="auto"/>
              <w:jc w:val="center"/>
            </w:pPr>
          </w:p>
        </w:tc>
        <w:tc>
          <w:tcPr>
            <w:tcW w:w="1676" w:type="dxa"/>
          </w:tcPr>
          <w:tbl>
            <w:tblPr>
              <w:tblW w:w="1460" w:type="dxa"/>
              <w:tblLook w:val="0000" w:firstRow="0" w:lastRow="0" w:firstColumn="0" w:lastColumn="0" w:noHBand="0" w:noVBand="0"/>
            </w:tblPr>
            <w:tblGrid>
              <w:gridCol w:w="1460"/>
            </w:tblGrid>
            <w:tr w:rsidR="00A718F0" w:rsidRPr="00AE1B60" w14:paraId="13718E8B" w14:textId="77777777">
              <w:trPr>
                <w:trHeight w:val="240"/>
              </w:trPr>
              <w:tc>
                <w:tcPr>
                  <w:tcW w:w="1460" w:type="dxa"/>
                  <w:tcBorders>
                    <w:top w:val="nil"/>
                    <w:left w:val="nil"/>
                    <w:bottom w:val="nil"/>
                    <w:right w:val="nil"/>
                  </w:tcBorders>
                  <w:shd w:val="clear" w:color="auto" w:fill="auto"/>
                  <w:noWrap/>
                  <w:vAlign w:val="bottom"/>
                </w:tcPr>
                <w:p w14:paraId="2B771BC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crash</w:t>
                  </w:r>
                </w:p>
              </w:tc>
            </w:tr>
            <w:tr w:rsidR="00A718F0" w:rsidRPr="00AE1B60" w14:paraId="7B71763F" w14:textId="77777777">
              <w:trPr>
                <w:trHeight w:val="240"/>
              </w:trPr>
              <w:tc>
                <w:tcPr>
                  <w:tcW w:w="1460" w:type="dxa"/>
                  <w:tcBorders>
                    <w:top w:val="nil"/>
                    <w:left w:val="nil"/>
                    <w:bottom w:val="nil"/>
                    <w:right w:val="nil"/>
                  </w:tcBorders>
                  <w:shd w:val="clear" w:color="auto" w:fill="auto"/>
                  <w:noWrap/>
                  <w:vAlign w:val="bottom"/>
                </w:tcPr>
                <w:p w14:paraId="0676178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quarrel</w:t>
                  </w:r>
                </w:p>
              </w:tc>
            </w:tr>
            <w:tr w:rsidR="00A718F0" w:rsidRPr="00AE1B60" w14:paraId="027E681B" w14:textId="77777777">
              <w:trPr>
                <w:trHeight w:val="240"/>
              </w:trPr>
              <w:tc>
                <w:tcPr>
                  <w:tcW w:w="1460" w:type="dxa"/>
                  <w:tcBorders>
                    <w:top w:val="nil"/>
                    <w:left w:val="nil"/>
                    <w:bottom w:val="nil"/>
                    <w:right w:val="nil"/>
                  </w:tcBorders>
                  <w:shd w:val="clear" w:color="auto" w:fill="auto"/>
                  <w:noWrap/>
                  <w:vAlign w:val="bottom"/>
                </w:tcPr>
                <w:p w14:paraId="4AD257C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hatred</w:t>
                  </w:r>
                </w:p>
              </w:tc>
            </w:tr>
            <w:tr w:rsidR="00A718F0" w:rsidRPr="00AE1B60" w14:paraId="4AE28077" w14:textId="77777777">
              <w:trPr>
                <w:trHeight w:val="240"/>
              </w:trPr>
              <w:tc>
                <w:tcPr>
                  <w:tcW w:w="1460" w:type="dxa"/>
                  <w:tcBorders>
                    <w:top w:val="nil"/>
                    <w:left w:val="nil"/>
                    <w:bottom w:val="nil"/>
                    <w:right w:val="nil"/>
                  </w:tcBorders>
                  <w:shd w:val="clear" w:color="auto" w:fill="auto"/>
                  <w:noWrap/>
                  <w:vAlign w:val="bottom"/>
                </w:tcPr>
                <w:p w14:paraId="466C7C1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killer</w:t>
                  </w:r>
                </w:p>
              </w:tc>
            </w:tr>
            <w:tr w:rsidR="00A718F0" w:rsidRPr="00AE1B60" w14:paraId="052FB21D" w14:textId="77777777">
              <w:trPr>
                <w:trHeight w:val="240"/>
              </w:trPr>
              <w:tc>
                <w:tcPr>
                  <w:tcW w:w="1460" w:type="dxa"/>
                  <w:tcBorders>
                    <w:top w:val="nil"/>
                    <w:left w:val="nil"/>
                    <w:bottom w:val="nil"/>
                    <w:right w:val="nil"/>
                  </w:tcBorders>
                  <w:shd w:val="clear" w:color="auto" w:fill="auto"/>
                  <w:noWrap/>
                  <w:vAlign w:val="bottom"/>
                </w:tcPr>
                <w:p w14:paraId="6E671F7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punishment</w:t>
                  </w:r>
                </w:p>
              </w:tc>
            </w:tr>
            <w:tr w:rsidR="00A718F0" w:rsidRPr="00AE1B60" w14:paraId="10D1CC85" w14:textId="77777777">
              <w:trPr>
                <w:trHeight w:val="240"/>
              </w:trPr>
              <w:tc>
                <w:tcPr>
                  <w:tcW w:w="1460" w:type="dxa"/>
                  <w:tcBorders>
                    <w:top w:val="nil"/>
                    <w:left w:val="nil"/>
                    <w:bottom w:val="nil"/>
                    <w:right w:val="nil"/>
                  </w:tcBorders>
                  <w:shd w:val="clear" w:color="auto" w:fill="auto"/>
                  <w:noWrap/>
                  <w:vAlign w:val="bottom"/>
                </w:tcPr>
                <w:p w14:paraId="11D0C2E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scared</w:t>
                  </w:r>
                </w:p>
              </w:tc>
            </w:tr>
            <w:tr w:rsidR="00A718F0" w:rsidRPr="00AE1B60" w14:paraId="1D320489" w14:textId="77777777">
              <w:trPr>
                <w:trHeight w:val="240"/>
              </w:trPr>
              <w:tc>
                <w:tcPr>
                  <w:tcW w:w="1460" w:type="dxa"/>
                  <w:tcBorders>
                    <w:top w:val="nil"/>
                    <w:left w:val="nil"/>
                    <w:bottom w:val="nil"/>
                    <w:right w:val="nil"/>
                  </w:tcBorders>
                  <w:shd w:val="clear" w:color="auto" w:fill="auto"/>
                  <w:noWrap/>
                  <w:vAlign w:val="bottom"/>
                </w:tcPr>
                <w:p w14:paraId="5B9FD16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cancer</w:t>
                  </w:r>
                </w:p>
              </w:tc>
            </w:tr>
            <w:tr w:rsidR="00A718F0" w:rsidRPr="00AE1B60" w14:paraId="3EFD9DB1" w14:textId="77777777">
              <w:trPr>
                <w:trHeight w:val="240"/>
              </w:trPr>
              <w:tc>
                <w:tcPr>
                  <w:tcW w:w="1460" w:type="dxa"/>
                  <w:tcBorders>
                    <w:top w:val="nil"/>
                    <w:left w:val="nil"/>
                    <w:bottom w:val="nil"/>
                    <w:right w:val="nil"/>
                  </w:tcBorders>
                  <w:shd w:val="clear" w:color="auto" w:fill="auto"/>
                  <w:noWrap/>
                  <w:vAlign w:val="bottom"/>
                </w:tcPr>
                <w:p w14:paraId="22E4CF9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devil</w:t>
                  </w:r>
                </w:p>
              </w:tc>
            </w:tr>
            <w:tr w:rsidR="00A718F0" w:rsidRPr="00AE1B60" w14:paraId="2342376E" w14:textId="77777777">
              <w:trPr>
                <w:trHeight w:val="240"/>
              </w:trPr>
              <w:tc>
                <w:tcPr>
                  <w:tcW w:w="1460" w:type="dxa"/>
                  <w:tcBorders>
                    <w:top w:val="nil"/>
                    <w:left w:val="nil"/>
                    <w:bottom w:val="nil"/>
                    <w:right w:val="nil"/>
                  </w:tcBorders>
                  <w:shd w:val="clear" w:color="auto" w:fill="auto"/>
                  <w:noWrap/>
                  <w:vAlign w:val="bottom"/>
                </w:tcPr>
                <w:p w14:paraId="2297591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tumor</w:t>
                  </w:r>
                </w:p>
              </w:tc>
            </w:tr>
            <w:tr w:rsidR="00A718F0" w:rsidRPr="00AE1B60" w14:paraId="64275DE9" w14:textId="77777777">
              <w:trPr>
                <w:trHeight w:val="240"/>
              </w:trPr>
              <w:tc>
                <w:tcPr>
                  <w:tcW w:w="1460" w:type="dxa"/>
                  <w:tcBorders>
                    <w:top w:val="nil"/>
                    <w:left w:val="nil"/>
                    <w:bottom w:val="nil"/>
                    <w:right w:val="nil"/>
                  </w:tcBorders>
                  <w:shd w:val="clear" w:color="auto" w:fill="auto"/>
                  <w:noWrap/>
                  <w:vAlign w:val="bottom"/>
                </w:tcPr>
                <w:p w14:paraId="3E55298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disaster</w:t>
                  </w:r>
                </w:p>
              </w:tc>
            </w:tr>
            <w:tr w:rsidR="00A718F0" w:rsidRPr="00AE1B60" w14:paraId="29BACD5B" w14:textId="77777777">
              <w:trPr>
                <w:trHeight w:val="240"/>
              </w:trPr>
              <w:tc>
                <w:tcPr>
                  <w:tcW w:w="1460" w:type="dxa"/>
                  <w:tcBorders>
                    <w:top w:val="nil"/>
                    <w:left w:val="nil"/>
                    <w:bottom w:val="nil"/>
                    <w:right w:val="nil"/>
                  </w:tcBorders>
                  <w:shd w:val="clear" w:color="auto" w:fill="auto"/>
                  <w:noWrap/>
                  <w:vAlign w:val="bottom"/>
                </w:tcPr>
                <w:p w14:paraId="554A981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victim</w:t>
                  </w:r>
                </w:p>
              </w:tc>
            </w:tr>
            <w:tr w:rsidR="00A718F0" w:rsidRPr="00AE1B60" w14:paraId="00B35BD2" w14:textId="77777777">
              <w:trPr>
                <w:trHeight w:val="240"/>
              </w:trPr>
              <w:tc>
                <w:tcPr>
                  <w:tcW w:w="1460" w:type="dxa"/>
                  <w:tcBorders>
                    <w:top w:val="nil"/>
                    <w:left w:val="nil"/>
                    <w:bottom w:val="nil"/>
                    <w:right w:val="nil"/>
                  </w:tcBorders>
                  <w:shd w:val="clear" w:color="auto" w:fill="auto"/>
                  <w:noWrap/>
                  <w:vAlign w:val="bottom"/>
                </w:tcPr>
                <w:p w14:paraId="7E64EBB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divorce</w:t>
                  </w:r>
                </w:p>
              </w:tc>
            </w:tr>
            <w:tr w:rsidR="00A718F0" w:rsidRPr="00AE1B60" w14:paraId="624EDD42" w14:textId="77777777">
              <w:trPr>
                <w:trHeight w:val="240"/>
              </w:trPr>
              <w:tc>
                <w:tcPr>
                  <w:tcW w:w="1460" w:type="dxa"/>
                  <w:tcBorders>
                    <w:top w:val="nil"/>
                    <w:left w:val="nil"/>
                    <w:bottom w:val="nil"/>
                    <w:right w:val="nil"/>
                  </w:tcBorders>
                  <w:shd w:val="clear" w:color="auto" w:fill="auto"/>
                  <w:noWrap/>
                  <w:vAlign w:val="bottom"/>
                </w:tcPr>
                <w:p w14:paraId="7BD62B7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guilty</w:t>
                  </w:r>
                </w:p>
              </w:tc>
            </w:tr>
            <w:tr w:rsidR="00A718F0" w:rsidRPr="00AE1B60" w14:paraId="1FBC4426" w14:textId="77777777">
              <w:trPr>
                <w:trHeight w:val="240"/>
              </w:trPr>
              <w:tc>
                <w:tcPr>
                  <w:tcW w:w="1460" w:type="dxa"/>
                  <w:tcBorders>
                    <w:top w:val="nil"/>
                    <w:left w:val="nil"/>
                    <w:bottom w:val="nil"/>
                    <w:right w:val="nil"/>
                  </w:tcBorders>
                  <w:shd w:val="clear" w:color="auto" w:fill="auto"/>
                  <w:noWrap/>
                  <w:vAlign w:val="bottom"/>
                </w:tcPr>
                <w:p w14:paraId="068B0E9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slave</w:t>
                  </w:r>
                </w:p>
              </w:tc>
            </w:tr>
            <w:tr w:rsidR="00A718F0" w:rsidRPr="00AE1B60" w14:paraId="557B3AC5" w14:textId="77777777">
              <w:trPr>
                <w:trHeight w:val="240"/>
              </w:trPr>
              <w:tc>
                <w:tcPr>
                  <w:tcW w:w="1460" w:type="dxa"/>
                  <w:tcBorders>
                    <w:top w:val="nil"/>
                    <w:left w:val="nil"/>
                    <w:bottom w:val="nil"/>
                    <w:right w:val="nil"/>
                  </w:tcBorders>
                  <w:shd w:val="clear" w:color="auto" w:fill="auto"/>
                  <w:noWrap/>
                  <w:vAlign w:val="bottom"/>
                </w:tcPr>
                <w:p w14:paraId="148F389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troubled</w:t>
                  </w:r>
                </w:p>
              </w:tc>
            </w:tr>
            <w:tr w:rsidR="00A718F0" w:rsidRPr="00AE1B60" w14:paraId="21ABEEC4" w14:textId="77777777">
              <w:trPr>
                <w:trHeight w:val="240"/>
              </w:trPr>
              <w:tc>
                <w:tcPr>
                  <w:tcW w:w="1460" w:type="dxa"/>
                  <w:tcBorders>
                    <w:top w:val="nil"/>
                    <w:left w:val="nil"/>
                    <w:bottom w:val="nil"/>
                    <w:right w:val="nil"/>
                  </w:tcBorders>
                  <w:shd w:val="clear" w:color="auto" w:fill="auto"/>
                  <w:noWrap/>
                  <w:vAlign w:val="bottom"/>
                </w:tcPr>
                <w:p w14:paraId="738A74B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accident</w:t>
                  </w:r>
                </w:p>
              </w:tc>
            </w:tr>
            <w:tr w:rsidR="00A718F0" w:rsidRPr="00AE1B60" w14:paraId="2A563B4C" w14:textId="77777777">
              <w:trPr>
                <w:trHeight w:val="240"/>
              </w:trPr>
              <w:tc>
                <w:tcPr>
                  <w:tcW w:w="1460" w:type="dxa"/>
                  <w:tcBorders>
                    <w:top w:val="nil"/>
                    <w:left w:val="nil"/>
                    <w:bottom w:val="nil"/>
                    <w:right w:val="nil"/>
                  </w:tcBorders>
                  <w:shd w:val="clear" w:color="auto" w:fill="auto"/>
                  <w:noWrap/>
                  <w:vAlign w:val="bottom"/>
                </w:tcPr>
                <w:p w14:paraId="5BF392D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rejected</w:t>
                  </w:r>
                </w:p>
              </w:tc>
            </w:tr>
            <w:tr w:rsidR="00A718F0" w:rsidRPr="00AE1B60" w14:paraId="74AB7292" w14:textId="77777777">
              <w:trPr>
                <w:trHeight w:val="240"/>
              </w:trPr>
              <w:tc>
                <w:tcPr>
                  <w:tcW w:w="1460" w:type="dxa"/>
                  <w:tcBorders>
                    <w:top w:val="nil"/>
                    <w:left w:val="nil"/>
                    <w:bottom w:val="nil"/>
                    <w:right w:val="nil"/>
                  </w:tcBorders>
                  <w:shd w:val="clear" w:color="auto" w:fill="auto"/>
                  <w:noWrap/>
                  <w:vAlign w:val="bottom"/>
                </w:tcPr>
                <w:p w14:paraId="492D949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violent</w:t>
                  </w:r>
                </w:p>
              </w:tc>
            </w:tr>
            <w:tr w:rsidR="00A718F0" w:rsidRPr="00AE1B60" w14:paraId="60C8D171" w14:textId="77777777">
              <w:trPr>
                <w:trHeight w:val="240"/>
              </w:trPr>
              <w:tc>
                <w:tcPr>
                  <w:tcW w:w="1460" w:type="dxa"/>
                  <w:tcBorders>
                    <w:top w:val="nil"/>
                    <w:left w:val="nil"/>
                    <w:bottom w:val="nil"/>
                    <w:right w:val="nil"/>
                  </w:tcBorders>
                  <w:shd w:val="clear" w:color="auto" w:fill="auto"/>
                  <w:noWrap/>
                  <w:vAlign w:val="bottom"/>
                </w:tcPr>
                <w:p w14:paraId="705750E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bomb</w:t>
                  </w:r>
                </w:p>
              </w:tc>
            </w:tr>
            <w:tr w:rsidR="00A718F0" w:rsidRPr="00AE1B60" w14:paraId="0FB53CFC" w14:textId="77777777">
              <w:trPr>
                <w:trHeight w:val="240"/>
              </w:trPr>
              <w:tc>
                <w:tcPr>
                  <w:tcW w:w="1460" w:type="dxa"/>
                  <w:tcBorders>
                    <w:top w:val="nil"/>
                    <w:left w:val="nil"/>
                    <w:bottom w:val="nil"/>
                    <w:right w:val="nil"/>
                  </w:tcBorders>
                  <w:shd w:val="clear" w:color="auto" w:fill="auto"/>
                  <w:noWrap/>
                  <w:vAlign w:val="bottom"/>
                </w:tcPr>
                <w:p w14:paraId="1317B63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incest</w:t>
                  </w:r>
                </w:p>
              </w:tc>
            </w:tr>
            <w:tr w:rsidR="00A718F0" w:rsidRPr="00AE1B60" w14:paraId="63DB29DD" w14:textId="77777777">
              <w:trPr>
                <w:trHeight w:val="240"/>
              </w:trPr>
              <w:tc>
                <w:tcPr>
                  <w:tcW w:w="1460" w:type="dxa"/>
                  <w:tcBorders>
                    <w:top w:val="nil"/>
                    <w:left w:val="nil"/>
                    <w:bottom w:val="nil"/>
                    <w:right w:val="nil"/>
                  </w:tcBorders>
                  <w:shd w:val="clear" w:color="auto" w:fill="auto"/>
                  <w:noWrap/>
                  <w:vAlign w:val="bottom"/>
                </w:tcPr>
                <w:p w14:paraId="36F1587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mad</w:t>
                  </w:r>
                </w:p>
              </w:tc>
            </w:tr>
            <w:tr w:rsidR="00A718F0" w:rsidRPr="00AE1B60" w14:paraId="1A73D4B6" w14:textId="77777777">
              <w:trPr>
                <w:trHeight w:val="240"/>
              </w:trPr>
              <w:tc>
                <w:tcPr>
                  <w:tcW w:w="1460" w:type="dxa"/>
                  <w:tcBorders>
                    <w:top w:val="nil"/>
                    <w:left w:val="nil"/>
                    <w:bottom w:val="nil"/>
                    <w:right w:val="nil"/>
                  </w:tcBorders>
                  <w:shd w:val="clear" w:color="auto" w:fill="auto"/>
                  <w:noWrap/>
                  <w:vAlign w:val="bottom"/>
                </w:tcPr>
                <w:p w14:paraId="69E1E75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evil</w:t>
                  </w:r>
                </w:p>
              </w:tc>
            </w:tr>
            <w:tr w:rsidR="00A718F0" w:rsidRPr="00AE1B60" w14:paraId="5E4228CD" w14:textId="77777777">
              <w:trPr>
                <w:trHeight w:val="240"/>
              </w:trPr>
              <w:tc>
                <w:tcPr>
                  <w:tcW w:w="1460" w:type="dxa"/>
                  <w:tcBorders>
                    <w:top w:val="nil"/>
                    <w:left w:val="nil"/>
                    <w:bottom w:val="nil"/>
                    <w:right w:val="nil"/>
                  </w:tcBorders>
                  <w:shd w:val="clear" w:color="auto" w:fill="auto"/>
                  <w:noWrap/>
                  <w:vAlign w:val="bottom"/>
                </w:tcPr>
                <w:p w14:paraId="68B40C2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hate</w:t>
                  </w:r>
                </w:p>
              </w:tc>
            </w:tr>
            <w:tr w:rsidR="00A718F0" w:rsidRPr="00AE1B60" w14:paraId="23ECB6E8" w14:textId="77777777">
              <w:trPr>
                <w:trHeight w:val="240"/>
              </w:trPr>
              <w:tc>
                <w:tcPr>
                  <w:tcW w:w="1460" w:type="dxa"/>
                  <w:tcBorders>
                    <w:top w:val="nil"/>
                    <w:left w:val="nil"/>
                    <w:bottom w:val="nil"/>
                    <w:right w:val="nil"/>
                  </w:tcBorders>
                  <w:shd w:val="clear" w:color="auto" w:fill="auto"/>
                  <w:noWrap/>
                  <w:vAlign w:val="bottom"/>
                </w:tcPr>
                <w:p w14:paraId="2B24200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warfare</w:t>
                  </w:r>
                </w:p>
              </w:tc>
            </w:tr>
            <w:tr w:rsidR="00A718F0" w:rsidRPr="00AE1B60" w14:paraId="4D080E93" w14:textId="77777777">
              <w:trPr>
                <w:trHeight w:val="240"/>
              </w:trPr>
              <w:tc>
                <w:tcPr>
                  <w:tcW w:w="1460" w:type="dxa"/>
                  <w:tcBorders>
                    <w:top w:val="nil"/>
                    <w:left w:val="nil"/>
                    <w:bottom w:val="nil"/>
                    <w:right w:val="nil"/>
                  </w:tcBorders>
                  <w:shd w:val="clear" w:color="auto" w:fill="auto"/>
                  <w:noWrap/>
                  <w:vAlign w:val="bottom"/>
                </w:tcPr>
                <w:p w14:paraId="4B31B56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terrible</w:t>
                  </w:r>
                </w:p>
              </w:tc>
            </w:tr>
            <w:tr w:rsidR="00A718F0" w:rsidRPr="00AE1B60" w14:paraId="01D6EDF6" w14:textId="77777777">
              <w:trPr>
                <w:trHeight w:val="240"/>
              </w:trPr>
              <w:tc>
                <w:tcPr>
                  <w:tcW w:w="1460" w:type="dxa"/>
                  <w:tcBorders>
                    <w:top w:val="nil"/>
                    <w:left w:val="nil"/>
                    <w:bottom w:val="nil"/>
                    <w:right w:val="nil"/>
                  </w:tcBorders>
                  <w:shd w:val="clear" w:color="auto" w:fill="auto"/>
                  <w:noWrap/>
                  <w:vAlign w:val="bottom"/>
                </w:tcPr>
                <w:p w14:paraId="4923EA0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anger</w:t>
                  </w:r>
                </w:p>
              </w:tc>
            </w:tr>
            <w:tr w:rsidR="00A718F0" w:rsidRPr="00AE1B60" w14:paraId="48AC5C20" w14:textId="77777777">
              <w:trPr>
                <w:trHeight w:val="240"/>
              </w:trPr>
              <w:tc>
                <w:tcPr>
                  <w:tcW w:w="1460" w:type="dxa"/>
                  <w:tcBorders>
                    <w:top w:val="nil"/>
                    <w:left w:val="nil"/>
                    <w:bottom w:val="nil"/>
                    <w:right w:val="nil"/>
                  </w:tcBorders>
                  <w:shd w:val="clear" w:color="auto" w:fill="auto"/>
                  <w:noWrap/>
                  <w:vAlign w:val="bottom"/>
                </w:tcPr>
                <w:p w14:paraId="2D73A5C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destroy</w:t>
                  </w:r>
                </w:p>
              </w:tc>
            </w:tr>
            <w:tr w:rsidR="00A718F0" w:rsidRPr="00AE1B60" w14:paraId="0481DA2C" w14:textId="77777777">
              <w:trPr>
                <w:trHeight w:val="240"/>
              </w:trPr>
              <w:tc>
                <w:tcPr>
                  <w:tcW w:w="1460" w:type="dxa"/>
                  <w:tcBorders>
                    <w:top w:val="nil"/>
                    <w:left w:val="nil"/>
                    <w:bottom w:val="nil"/>
                    <w:right w:val="nil"/>
                  </w:tcBorders>
                  <w:shd w:val="clear" w:color="auto" w:fill="auto"/>
                  <w:noWrap/>
                  <w:vAlign w:val="bottom"/>
                </w:tcPr>
                <w:p w14:paraId="1757206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tragedy</w:t>
                  </w:r>
                </w:p>
              </w:tc>
            </w:tr>
            <w:tr w:rsidR="00A718F0" w:rsidRPr="00AE1B60" w14:paraId="59ECE346" w14:textId="77777777">
              <w:trPr>
                <w:trHeight w:val="240"/>
              </w:trPr>
              <w:tc>
                <w:tcPr>
                  <w:tcW w:w="1460" w:type="dxa"/>
                  <w:tcBorders>
                    <w:top w:val="nil"/>
                    <w:left w:val="nil"/>
                    <w:bottom w:val="nil"/>
                    <w:right w:val="nil"/>
                  </w:tcBorders>
                  <w:shd w:val="clear" w:color="auto" w:fill="auto"/>
                  <w:noWrap/>
                  <w:vAlign w:val="bottom"/>
                </w:tcPr>
                <w:p w14:paraId="049B6E8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afraid</w:t>
                  </w:r>
                </w:p>
              </w:tc>
            </w:tr>
            <w:tr w:rsidR="00A718F0" w:rsidRPr="00AE1B60" w14:paraId="472A868E" w14:textId="77777777">
              <w:trPr>
                <w:trHeight w:val="240"/>
              </w:trPr>
              <w:tc>
                <w:tcPr>
                  <w:tcW w:w="1460" w:type="dxa"/>
                  <w:tcBorders>
                    <w:top w:val="nil"/>
                    <w:left w:val="nil"/>
                    <w:bottom w:val="nil"/>
                    <w:right w:val="nil"/>
                  </w:tcBorders>
                  <w:shd w:val="clear" w:color="auto" w:fill="auto"/>
                  <w:noWrap/>
                  <w:vAlign w:val="bottom"/>
                </w:tcPr>
                <w:p w14:paraId="6FD7DC4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lie</w:t>
                  </w:r>
                </w:p>
              </w:tc>
            </w:tr>
            <w:tr w:rsidR="00A718F0" w:rsidRPr="00AE1B60" w14:paraId="462AA0BC" w14:textId="77777777">
              <w:trPr>
                <w:trHeight w:val="240"/>
              </w:trPr>
              <w:tc>
                <w:tcPr>
                  <w:tcW w:w="1460" w:type="dxa"/>
                  <w:tcBorders>
                    <w:top w:val="nil"/>
                    <w:left w:val="nil"/>
                    <w:bottom w:val="nil"/>
                    <w:right w:val="nil"/>
                  </w:tcBorders>
                  <w:shd w:val="clear" w:color="auto" w:fill="auto"/>
                  <w:noWrap/>
                  <w:vAlign w:val="bottom"/>
                </w:tcPr>
                <w:p w14:paraId="4578CBA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danger</w:t>
                  </w:r>
                </w:p>
              </w:tc>
            </w:tr>
            <w:tr w:rsidR="00A718F0" w:rsidRPr="00AE1B60" w14:paraId="0185C698" w14:textId="77777777">
              <w:trPr>
                <w:trHeight w:val="240"/>
              </w:trPr>
              <w:tc>
                <w:tcPr>
                  <w:tcW w:w="1460" w:type="dxa"/>
                  <w:tcBorders>
                    <w:top w:val="nil"/>
                    <w:left w:val="nil"/>
                    <w:bottom w:val="nil"/>
                    <w:right w:val="nil"/>
                  </w:tcBorders>
                  <w:shd w:val="clear" w:color="auto" w:fill="auto"/>
                  <w:noWrap/>
                  <w:vAlign w:val="bottom"/>
                </w:tcPr>
                <w:p w14:paraId="6C6533E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pain</w:t>
                  </w:r>
                </w:p>
              </w:tc>
            </w:tr>
            <w:tr w:rsidR="00A718F0" w:rsidRPr="00AE1B60" w14:paraId="6BAAB755" w14:textId="77777777">
              <w:trPr>
                <w:trHeight w:val="240"/>
              </w:trPr>
              <w:tc>
                <w:tcPr>
                  <w:tcW w:w="1460" w:type="dxa"/>
                  <w:tcBorders>
                    <w:top w:val="nil"/>
                    <w:left w:val="nil"/>
                    <w:bottom w:val="nil"/>
                    <w:right w:val="nil"/>
                  </w:tcBorders>
                  <w:shd w:val="clear" w:color="auto" w:fill="auto"/>
                  <w:noWrap/>
                  <w:vAlign w:val="bottom"/>
                </w:tcPr>
                <w:p w14:paraId="0420716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stress</w:t>
                  </w:r>
                </w:p>
              </w:tc>
            </w:tr>
            <w:tr w:rsidR="00A718F0" w:rsidRPr="00AE1B60" w14:paraId="5F9DBCDA" w14:textId="77777777">
              <w:trPr>
                <w:trHeight w:val="240"/>
              </w:trPr>
              <w:tc>
                <w:tcPr>
                  <w:tcW w:w="1460" w:type="dxa"/>
                  <w:tcBorders>
                    <w:top w:val="nil"/>
                    <w:left w:val="nil"/>
                    <w:bottom w:val="nil"/>
                    <w:right w:val="nil"/>
                  </w:tcBorders>
                  <w:shd w:val="clear" w:color="auto" w:fill="auto"/>
                  <w:noWrap/>
                  <w:vAlign w:val="bottom"/>
                </w:tcPr>
                <w:p w14:paraId="0F48317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suffer</w:t>
                  </w:r>
                </w:p>
              </w:tc>
            </w:tr>
            <w:tr w:rsidR="00A718F0" w:rsidRPr="00AE1B60" w14:paraId="085BA80A" w14:textId="77777777">
              <w:trPr>
                <w:trHeight w:val="240"/>
              </w:trPr>
              <w:tc>
                <w:tcPr>
                  <w:tcW w:w="1460" w:type="dxa"/>
                  <w:tcBorders>
                    <w:top w:val="nil"/>
                    <w:left w:val="nil"/>
                    <w:bottom w:val="nil"/>
                    <w:right w:val="nil"/>
                  </w:tcBorders>
                  <w:shd w:val="clear" w:color="auto" w:fill="auto"/>
                  <w:noWrap/>
                  <w:vAlign w:val="bottom"/>
                </w:tcPr>
                <w:p w14:paraId="4162DA4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fear</w:t>
                  </w:r>
                </w:p>
              </w:tc>
            </w:tr>
            <w:tr w:rsidR="00A718F0" w:rsidRPr="00AE1B60" w14:paraId="1C7FE1B8" w14:textId="77777777">
              <w:trPr>
                <w:trHeight w:val="240"/>
              </w:trPr>
              <w:tc>
                <w:tcPr>
                  <w:tcW w:w="1460" w:type="dxa"/>
                  <w:tcBorders>
                    <w:top w:val="nil"/>
                    <w:left w:val="nil"/>
                    <w:bottom w:val="nil"/>
                    <w:right w:val="nil"/>
                  </w:tcBorders>
                  <w:shd w:val="clear" w:color="auto" w:fill="auto"/>
                  <w:noWrap/>
                  <w:vAlign w:val="bottom"/>
                </w:tcPr>
                <w:p w14:paraId="3F4A327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guillotine</w:t>
                  </w:r>
                </w:p>
              </w:tc>
            </w:tr>
            <w:tr w:rsidR="00A718F0" w:rsidRPr="00AE1B60" w14:paraId="1D9A3BD5" w14:textId="77777777">
              <w:trPr>
                <w:trHeight w:val="240"/>
              </w:trPr>
              <w:tc>
                <w:tcPr>
                  <w:tcW w:w="1460" w:type="dxa"/>
                  <w:tcBorders>
                    <w:top w:val="nil"/>
                    <w:left w:val="nil"/>
                    <w:bottom w:val="nil"/>
                    <w:right w:val="nil"/>
                  </w:tcBorders>
                  <w:shd w:val="clear" w:color="auto" w:fill="auto"/>
                  <w:noWrap/>
                  <w:vAlign w:val="bottom"/>
                </w:tcPr>
                <w:p w14:paraId="7103106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humiliate</w:t>
                  </w:r>
                </w:p>
              </w:tc>
            </w:tr>
            <w:tr w:rsidR="00A718F0" w:rsidRPr="00AE1B60" w14:paraId="3B980F8F" w14:textId="77777777">
              <w:trPr>
                <w:trHeight w:val="240"/>
              </w:trPr>
              <w:tc>
                <w:tcPr>
                  <w:tcW w:w="1460" w:type="dxa"/>
                  <w:tcBorders>
                    <w:top w:val="nil"/>
                    <w:left w:val="nil"/>
                    <w:bottom w:val="nil"/>
                    <w:right w:val="nil"/>
                  </w:tcBorders>
                  <w:shd w:val="clear" w:color="auto" w:fill="auto"/>
                  <w:noWrap/>
                  <w:vAlign w:val="bottom"/>
                </w:tcPr>
                <w:p w14:paraId="40F6153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terrorist</w:t>
                  </w:r>
                </w:p>
              </w:tc>
            </w:tr>
            <w:tr w:rsidR="00A718F0" w:rsidRPr="00AE1B60" w14:paraId="48864CC0" w14:textId="77777777">
              <w:trPr>
                <w:trHeight w:val="240"/>
              </w:trPr>
              <w:tc>
                <w:tcPr>
                  <w:tcW w:w="1460" w:type="dxa"/>
                  <w:tcBorders>
                    <w:top w:val="nil"/>
                    <w:left w:val="nil"/>
                    <w:bottom w:val="nil"/>
                    <w:right w:val="nil"/>
                  </w:tcBorders>
                  <w:shd w:val="clear" w:color="auto" w:fill="auto"/>
                  <w:noWrap/>
                  <w:vAlign w:val="bottom"/>
                </w:tcPr>
                <w:p w14:paraId="5399A61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death</w:t>
                  </w:r>
                </w:p>
              </w:tc>
            </w:tr>
            <w:tr w:rsidR="00A718F0" w:rsidRPr="00AE1B60" w14:paraId="70533994" w14:textId="77777777">
              <w:trPr>
                <w:trHeight w:val="240"/>
              </w:trPr>
              <w:tc>
                <w:tcPr>
                  <w:tcW w:w="1460" w:type="dxa"/>
                  <w:tcBorders>
                    <w:top w:val="nil"/>
                    <w:left w:val="nil"/>
                    <w:bottom w:val="nil"/>
                    <w:right w:val="nil"/>
                  </w:tcBorders>
                  <w:shd w:val="clear" w:color="auto" w:fill="auto"/>
                  <w:noWrap/>
                  <w:vAlign w:val="bottom"/>
                </w:tcPr>
                <w:p w14:paraId="633B2DA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herpes</w:t>
                  </w:r>
                </w:p>
              </w:tc>
            </w:tr>
            <w:tr w:rsidR="00A718F0" w:rsidRPr="00AE1B60" w14:paraId="58E617E9" w14:textId="77777777">
              <w:trPr>
                <w:trHeight w:val="240"/>
              </w:trPr>
              <w:tc>
                <w:tcPr>
                  <w:tcW w:w="1460" w:type="dxa"/>
                  <w:tcBorders>
                    <w:top w:val="nil"/>
                    <w:left w:val="nil"/>
                    <w:bottom w:val="nil"/>
                    <w:right w:val="nil"/>
                  </w:tcBorders>
                  <w:shd w:val="clear" w:color="auto" w:fill="auto"/>
                  <w:noWrap/>
                  <w:vAlign w:val="bottom"/>
                </w:tcPr>
                <w:p w14:paraId="43D4E1C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panic</w:t>
                  </w:r>
                </w:p>
              </w:tc>
            </w:tr>
            <w:tr w:rsidR="00A718F0" w:rsidRPr="00AE1B60" w14:paraId="6690D117" w14:textId="77777777">
              <w:trPr>
                <w:trHeight w:val="240"/>
              </w:trPr>
              <w:tc>
                <w:tcPr>
                  <w:tcW w:w="1460" w:type="dxa"/>
                  <w:tcBorders>
                    <w:top w:val="nil"/>
                    <w:left w:val="nil"/>
                    <w:bottom w:val="nil"/>
                    <w:right w:val="nil"/>
                  </w:tcBorders>
                  <w:shd w:val="clear" w:color="auto" w:fill="auto"/>
                  <w:noWrap/>
                  <w:vAlign w:val="bottom"/>
                </w:tcPr>
                <w:p w14:paraId="0E301B3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terror</w:t>
                  </w:r>
                </w:p>
              </w:tc>
            </w:tr>
            <w:tr w:rsidR="00A718F0" w:rsidRPr="00AE1B60" w14:paraId="3CECDD77" w14:textId="77777777">
              <w:trPr>
                <w:trHeight w:val="240"/>
              </w:trPr>
              <w:tc>
                <w:tcPr>
                  <w:tcW w:w="1460" w:type="dxa"/>
                  <w:tcBorders>
                    <w:top w:val="nil"/>
                    <w:left w:val="nil"/>
                    <w:bottom w:val="nil"/>
                    <w:right w:val="nil"/>
                  </w:tcBorders>
                  <w:shd w:val="clear" w:color="auto" w:fill="auto"/>
                  <w:noWrap/>
                  <w:vAlign w:val="bottom"/>
                </w:tcPr>
                <w:p w14:paraId="5CB23D7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bitch</w:t>
                  </w:r>
                </w:p>
              </w:tc>
            </w:tr>
            <w:tr w:rsidR="00A718F0" w:rsidRPr="00AE1B60" w14:paraId="1A8B4523" w14:textId="77777777">
              <w:trPr>
                <w:trHeight w:val="240"/>
              </w:trPr>
              <w:tc>
                <w:tcPr>
                  <w:tcW w:w="1460" w:type="dxa"/>
                  <w:tcBorders>
                    <w:top w:val="nil"/>
                    <w:left w:val="nil"/>
                    <w:bottom w:val="nil"/>
                    <w:right w:val="nil"/>
                  </w:tcBorders>
                  <w:shd w:val="clear" w:color="auto" w:fill="auto"/>
                  <w:noWrap/>
                  <w:vAlign w:val="bottom"/>
                </w:tcPr>
                <w:p w14:paraId="65F8F2E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sl</w:t>
                  </w:r>
                  <w:r w:rsidRPr="00AE1B60">
                    <w:rPr>
                      <w:rFonts w:ascii="Arial" w:eastAsia="Times New Roman" w:hAnsi="Arial"/>
                      <w:sz w:val="20"/>
                      <w:szCs w:val="20"/>
                      <w:lang w:eastAsia="en-US"/>
                    </w:rPr>
                    <w:t>ut</w:t>
                  </w:r>
                </w:p>
              </w:tc>
            </w:tr>
            <w:tr w:rsidR="00A718F0" w:rsidRPr="00AE1B60" w14:paraId="411C85F6" w14:textId="77777777">
              <w:trPr>
                <w:trHeight w:val="240"/>
              </w:trPr>
              <w:tc>
                <w:tcPr>
                  <w:tcW w:w="1460" w:type="dxa"/>
                  <w:tcBorders>
                    <w:top w:val="nil"/>
                    <w:left w:val="nil"/>
                    <w:bottom w:val="nil"/>
                    <w:right w:val="nil"/>
                  </w:tcBorders>
                  <w:shd w:val="clear" w:color="auto" w:fill="auto"/>
                  <w:noWrap/>
                  <w:vAlign w:val="bottom"/>
                </w:tcPr>
                <w:p w14:paraId="6BE8128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f</w:t>
                  </w:r>
                  <w:r w:rsidRPr="00AE1B60">
                    <w:rPr>
                      <w:rFonts w:ascii="Arial" w:eastAsia="Times New Roman" w:hAnsi="Arial"/>
                      <w:sz w:val="20"/>
                      <w:szCs w:val="20"/>
                      <w:lang w:eastAsia="en-US"/>
                    </w:rPr>
                    <w:t>aggot</w:t>
                  </w:r>
                </w:p>
              </w:tc>
            </w:tr>
            <w:tr w:rsidR="00A718F0" w:rsidRPr="00AE1B60" w14:paraId="45B5ACFF" w14:textId="77777777">
              <w:trPr>
                <w:trHeight w:val="240"/>
              </w:trPr>
              <w:tc>
                <w:tcPr>
                  <w:tcW w:w="1460" w:type="dxa"/>
                  <w:tcBorders>
                    <w:top w:val="nil"/>
                    <w:left w:val="nil"/>
                    <w:bottom w:val="nil"/>
                    <w:right w:val="nil"/>
                  </w:tcBorders>
                  <w:shd w:val="clear" w:color="auto" w:fill="auto"/>
                  <w:noWrap/>
                  <w:vAlign w:val="bottom"/>
                </w:tcPr>
                <w:p w14:paraId="7E4C070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a</w:t>
                  </w:r>
                  <w:r w:rsidRPr="00AE1B60">
                    <w:rPr>
                      <w:rFonts w:ascii="Arial" w:eastAsia="Times New Roman" w:hAnsi="Arial"/>
                      <w:sz w:val="20"/>
                      <w:szCs w:val="20"/>
                      <w:lang w:eastAsia="en-US"/>
                    </w:rPr>
                    <w:t>sshole</w:t>
                  </w:r>
                </w:p>
              </w:tc>
            </w:tr>
            <w:tr w:rsidR="00A718F0" w:rsidRPr="00AE1B60" w14:paraId="3F028922" w14:textId="77777777">
              <w:trPr>
                <w:trHeight w:val="240"/>
              </w:trPr>
              <w:tc>
                <w:tcPr>
                  <w:tcW w:w="1460" w:type="dxa"/>
                  <w:tcBorders>
                    <w:top w:val="nil"/>
                    <w:left w:val="nil"/>
                    <w:bottom w:val="nil"/>
                    <w:right w:val="nil"/>
                  </w:tcBorders>
                  <w:shd w:val="clear" w:color="auto" w:fill="auto"/>
                  <w:noWrap/>
                  <w:vAlign w:val="bottom"/>
                </w:tcPr>
                <w:p w14:paraId="65BA816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Pr>
                      <w:rFonts w:ascii="Arial" w:eastAsia="Times New Roman" w:hAnsi="Arial"/>
                      <w:sz w:val="20"/>
                      <w:szCs w:val="20"/>
                      <w:lang w:eastAsia="en-US"/>
                    </w:rPr>
                    <w:t>c</w:t>
                  </w:r>
                  <w:r w:rsidRPr="00AE1B60">
                    <w:rPr>
                      <w:rFonts w:ascii="Arial" w:eastAsia="Times New Roman" w:hAnsi="Arial"/>
                      <w:sz w:val="20"/>
                      <w:szCs w:val="20"/>
                      <w:lang w:eastAsia="en-US"/>
                    </w:rPr>
                    <w:t>unt</w:t>
                  </w:r>
                </w:p>
              </w:tc>
            </w:tr>
          </w:tbl>
          <w:p w14:paraId="5F53B2D8" w14:textId="77777777" w:rsidR="00A718F0" w:rsidRDefault="00A718F0" w:rsidP="00A718F0">
            <w:pPr>
              <w:spacing w:line="480" w:lineRule="auto"/>
              <w:jc w:val="center"/>
            </w:pPr>
          </w:p>
        </w:tc>
        <w:tc>
          <w:tcPr>
            <w:tcW w:w="1856" w:type="dxa"/>
          </w:tcPr>
          <w:tbl>
            <w:tblPr>
              <w:tblW w:w="1640" w:type="dxa"/>
              <w:tblLook w:val="0000" w:firstRow="0" w:lastRow="0" w:firstColumn="0" w:lastColumn="0" w:noHBand="0" w:noVBand="0"/>
            </w:tblPr>
            <w:tblGrid>
              <w:gridCol w:w="1640"/>
            </w:tblGrid>
            <w:tr w:rsidR="00A718F0" w:rsidRPr="00AE1B60" w14:paraId="236991B1" w14:textId="77777777">
              <w:trPr>
                <w:trHeight w:val="240"/>
              </w:trPr>
              <w:tc>
                <w:tcPr>
                  <w:tcW w:w="1640" w:type="dxa"/>
                  <w:tcBorders>
                    <w:top w:val="nil"/>
                    <w:left w:val="nil"/>
                    <w:bottom w:val="nil"/>
                    <w:right w:val="nil"/>
                  </w:tcBorders>
                  <w:shd w:val="clear" w:color="auto" w:fill="auto"/>
                  <w:noWrap/>
                  <w:vAlign w:val="bottom"/>
                </w:tcPr>
                <w:p w14:paraId="2900EBF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absurd</w:t>
                  </w:r>
                </w:p>
              </w:tc>
            </w:tr>
            <w:tr w:rsidR="00A718F0" w:rsidRPr="00AE1B60" w14:paraId="3890C94D" w14:textId="77777777">
              <w:trPr>
                <w:trHeight w:val="240"/>
              </w:trPr>
              <w:tc>
                <w:tcPr>
                  <w:tcW w:w="1640" w:type="dxa"/>
                  <w:tcBorders>
                    <w:top w:val="nil"/>
                    <w:left w:val="nil"/>
                    <w:bottom w:val="nil"/>
                    <w:right w:val="nil"/>
                  </w:tcBorders>
                  <w:shd w:val="clear" w:color="auto" w:fill="auto"/>
                  <w:noWrap/>
                  <w:vAlign w:val="bottom"/>
                </w:tcPr>
                <w:p w14:paraId="2406EBC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activate</w:t>
                  </w:r>
                </w:p>
              </w:tc>
            </w:tr>
            <w:tr w:rsidR="00A718F0" w:rsidRPr="00AE1B60" w14:paraId="55993312" w14:textId="77777777">
              <w:trPr>
                <w:trHeight w:val="240"/>
              </w:trPr>
              <w:tc>
                <w:tcPr>
                  <w:tcW w:w="1640" w:type="dxa"/>
                  <w:tcBorders>
                    <w:top w:val="nil"/>
                    <w:left w:val="nil"/>
                    <w:bottom w:val="nil"/>
                    <w:right w:val="nil"/>
                  </w:tcBorders>
                  <w:shd w:val="clear" w:color="auto" w:fill="auto"/>
                  <w:noWrap/>
                  <w:vAlign w:val="bottom"/>
                </w:tcPr>
                <w:p w14:paraId="258760C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alien</w:t>
                  </w:r>
                </w:p>
              </w:tc>
            </w:tr>
            <w:tr w:rsidR="00A718F0" w:rsidRPr="00AE1B60" w14:paraId="1E3F41F8" w14:textId="77777777">
              <w:trPr>
                <w:trHeight w:val="240"/>
              </w:trPr>
              <w:tc>
                <w:tcPr>
                  <w:tcW w:w="1640" w:type="dxa"/>
                  <w:tcBorders>
                    <w:top w:val="nil"/>
                    <w:left w:val="nil"/>
                    <w:bottom w:val="nil"/>
                    <w:right w:val="nil"/>
                  </w:tcBorders>
                  <w:shd w:val="clear" w:color="auto" w:fill="auto"/>
                  <w:noWrap/>
                  <w:vAlign w:val="bottom"/>
                </w:tcPr>
                <w:p w14:paraId="714925E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alley</w:t>
                  </w:r>
                </w:p>
              </w:tc>
            </w:tr>
            <w:tr w:rsidR="00A718F0" w:rsidRPr="00AE1B60" w14:paraId="5755A673" w14:textId="77777777">
              <w:trPr>
                <w:trHeight w:val="240"/>
              </w:trPr>
              <w:tc>
                <w:tcPr>
                  <w:tcW w:w="1640" w:type="dxa"/>
                  <w:tcBorders>
                    <w:top w:val="nil"/>
                    <w:left w:val="nil"/>
                    <w:bottom w:val="nil"/>
                    <w:right w:val="nil"/>
                  </w:tcBorders>
                  <w:shd w:val="clear" w:color="auto" w:fill="auto"/>
                  <w:noWrap/>
                  <w:vAlign w:val="bottom"/>
                </w:tcPr>
                <w:p w14:paraId="7BD28C1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aloof</w:t>
                  </w:r>
                </w:p>
              </w:tc>
            </w:tr>
            <w:tr w:rsidR="00A718F0" w:rsidRPr="00AE1B60" w14:paraId="1322FFE7" w14:textId="77777777">
              <w:trPr>
                <w:trHeight w:val="240"/>
              </w:trPr>
              <w:tc>
                <w:tcPr>
                  <w:tcW w:w="1640" w:type="dxa"/>
                  <w:tcBorders>
                    <w:top w:val="nil"/>
                    <w:left w:val="nil"/>
                    <w:bottom w:val="nil"/>
                    <w:right w:val="nil"/>
                  </w:tcBorders>
                  <w:shd w:val="clear" w:color="auto" w:fill="auto"/>
                  <w:noWrap/>
                  <w:vAlign w:val="bottom"/>
                </w:tcPr>
                <w:p w14:paraId="0BDF5DE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ankle</w:t>
                  </w:r>
                </w:p>
              </w:tc>
            </w:tr>
            <w:tr w:rsidR="00A718F0" w:rsidRPr="00AE1B60" w14:paraId="1FEFCE47" w14:textId="77777777">
              <w:trPr>
                <w:trHeight w:val="240"/>
              </w:trPr>
              <w:tc>
                <w:tcPr>
                  <w:tcW w:w="1640" w:type="dxa"/>
                  <w:tcBorders>
                    <w:top w:val="nil"/>
                    <w:left w:val="nil"/>
                    <w:bottom w:val="nil"/>
                    <w:right w:val="nil"/>
                  </w:tcBorders>
                  <w:shd w:val="clear" w:color="auto" w:fill="auto"/>
                  <w:noWrap/>
                  <w:vAlign w:val="bottom"/>
                </w:tcPr>
                <w:p w14:paraId="40BFFA3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appliance</w:t>
                  </w:r>
                </w:p>
              </w:tc>
            </w:tr>
            <w:tr w:rsidR="00A718F0" w:rsidRPr="00AE1B60" w14:paraId="3D5B5964" w14:textId="77777777">
              <w:trPr>
                <w:trHeight w:val="240"/>
              </w:trPr>
              <w:tc>
                <w:tcPr>
                  <w:tcW w:w="1640" w:type="dxa"/>
                  <w:tcBorders>
                    <w:top w:val="nil"/>
                    <w:left w:val="nil"/>
                    <w:bottom w:val="nil"/>
                    <w:right w:val="nil"/>
                  </w:tcBorders>
                  <w:shd w:val="clear" w:color="auto" w:fill="auto"/>
                  <w:noWrap/>
                  <w:vAlign w:val="bottom"/>
                </w:tcPr>
                <w:p w14:paraId="4DC944A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arm</w:t>
                  </w:r>
                </w:p>
              </w:tc>
            </w:tr>
            <w:tr w:rsidR="00A718F0" w:rsidRPr="00AE1B60" w14:paraId="1759C537" w14:textId="77777777">
              <w:trPr>
                <w:trHeight w:val="240"/>
              </w:trPr>
              <w:tc>
                <w:tcPr>
                  <w:tcW w:w="1640" w:type="dxa"/>
                  <w:tcBorders>
                    <w:top w:val="nil"/>
                    <w:left w:val="nil"/>
                    <w:bottom w:val="nil"/>
                    <w:right w:val="nil"/>
                  </w:tcBorders>
                  <w:shd w:val="clear" w:color="auto" w:fill="auto"/>
                  <w:noWrap/>
                  <w:vAlign w:val="bottom"/>
                </w:tcPr>
                <w:p w14:paraId="748116E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avenue</w:t>
                  </w:r>
                </w:p>
              </w:tc>
            </w:tr>
            <w:tr w:rsidR="00A718F0" w:rsidRPr="00AE1B60" w14:paraId="246114B2" w14:textId="77777777">
              <w:trPr>
                <w:trHeight w:val="240"/>
              </w:trPr>
              <w:tc>
                <w:tcPr>
                  <w:tcW w:w="1640" w:type="dxa"/>
                  <w:tcBorders>
                    <w:top w:val="nil"/>
                    <w:left w:val="nil"/>
                    <w:bottom w:val="nil"/>
                    <w:right w:val="nil"/>
                  </w:tcBorders>
                  <w:shd w:val="clear" w:color="auto" w:fill="auto"/>
                  <w:noWrap/>
                  <w:vAlign w:val="bottom"/>
                </w:tcPr>
                <w:p w14:paraId="69EF822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bandage</w:t>
                  </w:r>
                </w:p>
              </w:tc>
            </w:tr>
            <w:tr w:rsidR="00A718F0" w:rsidRPr="00AE1B60" w14:paraId="7B03EF12" w14:textId="77777777">
              <w:trPr>
                <w:trHeight w:val="240"/>
              </w:trPr>
              <w:tc>
                <w:tcPr>
                  <w:tcW w:w="1640" w:type="dxa"/>
                  <w:tcBorders>
                    <w:top w:val="nil"/>
                    <w:left w:val="nil"/>
                    <w:bottom w:val="nil"/>
                    <w:right w:val="nil"/>
                  </w:tcBorders>
                  <w:shd w:val="clear" w:color="auto" w:fill="auto"/>
                  <w:noWrap/>
                  <w:vAlign w:val="bottom"/>
                </w:tcPr>
                <w:p w14:paraId="3B63B42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banner</w:t>
                  </w:r>
                </w:p>
              </w:tc>
            </w:tr>
            <w:tr w:rsidR="00A718F0" w:rsidRPr="00AE1B60" w14:paraId="12D29BC6" w14:textId="77777777">
              <w:trPr>
                <w:trHeight w:val="240"/>
              </w:trPr>
              <w:tc>
                <w:tcPr>
                  <w:tcW w:w="1640" w:type="dxa"/>
                  <w:tcBorders>
                    <w:top w:val="nil"/>
                    <w:left w:val="nil"/>
                    <w:bottom w:val="nil"/>
                    <w:right w:val="nil"/>
                  </w:tcBorders>
                  <w:shd w:val="clear" w:color="auto" w:fill="auto"/>
                  <w:noWrap/>
                  <w:vAlign w:val="bottom"/>
                </w:tcPr>
                <w:p w14:paraId="60F785B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basket</w:t>
                  </w:r>
                </w:p>
              </w:tc>
            </w:tr>
            <w:tr w:rsidR="00A718F0" w:rsidRPr="00AE1B60" w14:paraId="2D5FB234" w14:textId="77777777">
              <w:trPr>
                <w:trHeight w:val="240"/>
              </w:trPr>
              <w:tc>
                <w:tcPr>
                  <w:tcW w:w="1640" w:type="dxa"/>
                  <w:tcBorders>
                    <w:top w:val="nil"/>
                    <w:left w:val="nil"/>
                    <w:bottom w:val="nil"/>
                    <w:right w:val="nil"/>
                  </w:tcBorders>
                  <w:shd w:val="clear" w:color="auto" w:fill="auto"/>
                  <w:noWrap/>
                  <w:vAlign w:val="bottom"/>
                </w:tcPr>
                <w:p w14:paraId="34AEB4E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bathroom</w:t>
                  </w:r>
                </w:p>
              </w:tc>
            </w:tr>
            <w:tr w:rsidR="00A718F0" w:rsidRPr="00AE1B60" w14:paraId="147F2546" w14:textId="77777777">
              <w:trPr>
                <w:trHeight w:val="240"/>
              </w:trPr>
              <w:tc>
                <w:tcPr>
                  <w:tcW w:w="1640" w:type="dxa"/>
                  <w:tcBorders>
                    <w:top w:val="nil"/>
                    <w:left w:val="nil"/>
                    <w:bottom w:val="nil"/>
                    <w:right w:val="nil"/>
                  </w:tcBorders>
                  <w:shd w:val="clear" w:color="auto" w:fill="auto"/>
                  <w:noWrap/>
                  <w:vAlign w:val="bottom"/>
                </w:tcPr>
                <w:p w14:paraId="4B44410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beast</w:t>
                  </w:r>
                </w:p>
              </w:tc>
            </w:tr>
            <w:tr w:rsidR="00A718F0" w:rsidRPr="00AE1B60" w14:paraId="78988825" w14:textId="77777777">
              <w:trPr>
                <w:trHeight w:val="240"/>
              </w:trPr>
              <w:tc>
                <w:tcPr>
                  <w:tcW w:w="1640" w:type="dxa"/>
                  <w:tcBorders>
                    <w:top w:val="nil"/>
                    <w:left w:val="nil"/>
                    <w:bottom w:val="nil"/>
                    <w:right w:val="nil"/>
                  </w:tcBorders>
                  <w:shd w:val="clear" w:color="auto" w:fill="auto"/>
                  <w:noWrap/>
                  <w:vAlign w:val="bottom"/>
                </w:tcPr>
                <w:p w14:paraId="6CC5BAB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bench</w:t>
                  </w:r>
                </w:p>
              </w:tc>
            </w:tr>
            <w:tr w:rsidR="00A718F0" w:rsidRPr="00AE1B60" w14:paraId="726D3831" w14:textId="77777777">
              <w:trPr>
                <w:trHeight w:val="240"/>
              </w:trPr>
              <w:tc>
                <w:tcPr>
                  <w:tcW w:w="1640" w:type="dxa"/>
                  <w:tcBorders>
                    <w:top w:val="nil"/>
                    <w:left w:val="nil"/>
                    <w:bottom w:val="nil"/>
                    <w:right w:val="nil"/>
                  </w:tcBorders>
                  <w:shd w:val="clear" w:color="auto" w:fill="auto"/>
                  <w:noWrap/>
                  <w:vAlign w:val="bottom"/>
                </w:tcPr>
                <w:p w14:paraId="0EABDDE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bereavement</w:t>
                  </w:r>
                </w:p>
              </w:tc>
            </w:tr>
            <w:tr w:rsidR="00A718F0" w:rsidRPr="00AE1B60" w14:paraId="34B474EA" w14:textId="77777777">
              <w:trPr>
                <w:trHeight w:val="240"/>
              </w:trPr>
              <w:tc>
                <w:tcPr>
                  <w:tcW w:w="1640" w:type="dxa"/>
                  <w:tcBorders>
                    <w:top w:val="nil"/>
                    <w:left w:val="nil"/>
                    <w:bottom w:val="nil"/>
                    <w:right w:val="nil"/>
                  </w:tcBorders>
                  <w:shd w:val="clear" w:color="auto" w:fill="auto"/>
                  <w:noWrap/>
                  <w:vAlign w:val="bottom"/>
                </w:tcPr>
                <w:p w14:paraId="6311960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blase</w:t>
                  </w:r>
                </w:p>
              </w:tc>
            </w:tr>
            <w:tr w:rsidR="00A718F0" w:rsidRPr="00AE1B60" w14:paraId="3B68BD43" w14:textId="77777777">
              <w:trPr>
                <w:trHeight w:val="240"/>
              </w:trPr>
              <w:tc>
                <w:tcPr>
                  <w:tcW w:w="1640" w:type="dxa"/>
                  <w:tcBorders>
                    <w:top w:val="nil"/>
                    <w:left w:val="nil"/>
                    <w:bottom w:val="nil"/>
                    <w:right w:val="nil"/>
                  </w:tcBorders>
                  <w:shd w:val="clear" w:color="auto" w:fill="auto"/>
                  <w:noWrap/>
                  <w:vAlign w:val="bottom"/>
                </w:tcPr>
                <w:p w14:paraId="09F5F29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bowl</w:t>
                  </w:r>
                </w:p>
              </w:tc>
            </w:tr>
            <w:tr w:rsidR="00A718F0" w:rsidRPr="00AE1B60" w14:paraId="510DF165" w14:textId="77777777">
              <w:trPr>
                <w:trHeight w:val="240"/>
              </w:trPr>
              <w:tc>
                <w:tcPr>
                  <w:tcW w:w="1640" w:type="dxa"/>
                  <w:tcBorders>
                    <w:top w:val="nil"/>
                    <w:left w:val="nil"/>
                    <w:bottom w:val="nil"/>
                    <w:right w:val="nil"/>
                  </w:tcBorders>
                  <w:shd w:val="clear" w:color="auto" w:fill="auto"/>
                  <w:noWrap/>
                  <w:vAlign w:val="bottom"/>
                </w:tcPr>
                <w:p w14:paraId="3C31797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boxer</w:t>
                  </w:r>
                </w:p>
              </w:tc>
            </w:tr>
            <w:tr w:rsidR="00A718F0" w:rsidRPr="00AE1B60" w14:paraId="5AF4882B" w14:textId="77777777">
              <w:trPr>
                <w:trHeight w:val="240"/>
              </w:trPr>
              <w:tc>
                <w:tcPr>
                  <w:tcW w:w="1640" w:type="dxa"/>
                  <w:tcBorders>
                    <w:top w:val="nil"/>
                    <w:left w:val="nil"/>
                    <w:bottom w:val="nil"/>
                    <w:right w:val="nil"/>
                  </w:tcBorders>
                  <w:shd w:val="clear" w:color="auto" w:fill="auto"/>
                  <w:noWrap/>
                  <w:vAlign w:val="bottom"/>
                </w:tcPr>
                <w:p w14:paraId="1EF292C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branch</w:t>
                  </w:r>
                </w:p>
              </w:tc>
            </w:tr>
            <w:tr w:rsidR="00A718F0" w:rsidRPr="00AE1B60" w14:paraId="3D1EB432" w14:textId="77777777">
              <w:trPr>
                <w:trHeight w:val="240"/>
              </w:trPr>
              <w:tc>
                <w:tcPr>
                  <w:tcW w:w="1640" w:type="dxa"/>
                  <w:tcBorders>
                    <w:top w:val="nil"/>
                    <w:left w:val="nil"/>
                    <w:bottom w:val="nil"/>
                    <w:right w:val="nil"/>
                  </w:tcBorders>
                  <w:shd w:val="clear" w:color="auto" w:fill="auto"/>
                  <w:noWrap/>
                  <w:vAlign w:val="bottom"/>
                </w:tcPr>
                <w:p w14:paraId="7218D13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bus</w:t>
                  </w:r>
                </w:p>
              </w:tc>
            </w:tr>
            <w:tr w:rsidR="00A718F0" w:rsidRPr="00AE1B60" w14:paraId="6C7A2D45" w14:textId="77777777">
              <w:trPr>
                <w:trHeight w:val="240"/>
              </w:trPr>
              <w:tc>
                <w:tcPr>
                  <w:tcW w:w="1640" w:type="dxa"/>
                  <w:tcBorders>
                    <w:top w:val="nil"/>
                    <w:left w:val="nil"/>
                    <w:bottom w:val="nil"/>
                    <w:right w:val="nil"/>
                  </w:tcBorders>
                  <w:shd w:val="clear" w:color="auto" w:fill="auto"/>
                  <w:noWrap/>
                  <w:vAlign w:val="bottom"/>
                </w:tcPr>
                <w:p w14:paraId="5DF3C93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butter</w:t>
                  </w:r>
                </w:p>
              </w:tc>
            </w:tr>
            <w:tr w:rsidR="00A718F0" w:rsidRPr="00AE1B60" w14:paraId="5C1AD361" w14:textId="77777777">
              <w:trPr>
                <w:trHeight w:val="240"/>
              </w:trPr>
              <w:tc>
                <w:tcPr>
                  <w:tcW w:w="1640" w:type="dxa"/>
                  <w:tcBorders>
                    <w:top w:val="nil"/>
                    <w:left w:val="nil"/>
                    <w:bottom w:val="nil"/>
                    <w:right w:val="nil"/>
                  </w:tcBorders>
                  <w:shd w:val="clear" w:color="auto" w:fill="auto"/>
                  <w:noWrap/>
                  <w:vAlign w:val="bottom"/>
                </w:tcPr>
                <w:p w14:paraId="2627B36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cabinet</w:t>
                  </w:r>
                </w:p>
              </w:tc>
            </w:tr>
            <w:tr w:rsidR="00A718F0" w:rsidRPr="00AE1B60" w14:paraId="1454275C" w14:textId="77777777">
              <w:trPr>
                <w:trHeight w:val="240"/>
              </w:trPr>
              <w:tc>
                <w:tcPr>
                  <w:tcW w:w="1640" w:type="dxa"/>
                  <w:tcBorders>
                    <w:top w:val="nil"/>
                    <w:left w:val="nil"/>
                    <w:bottom w:val="nil"/>
                    <w:right w:val="nil"/>
                  </w:tcBorders>
                  <w:shd w:val="clear" w:color="auto" w:fill="auto"/>
                  <w:noWrap/>
                  <w:vAlign w:val="bottom"/>
                </w:tcPr>
                <w:p w14:paraId="0C2C235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cane</w:t>
                  </w:r>
                </w:p>
              </w:tc>
            </w:tr>
            <w:tr w:rsidR="00A718F0" w:rsidRPr="00AE1B60" w14:paraId="10DAA254" w14:textId="77777777">
              <w:trPr>
                <w:trHeight w:val="240"/>
              </w:trPr>
              <w:tc>
                <w:tcPr>
                  <w:tcW w:w="1640" w:type="dxa"/>
                  <w:tcBorders>
                    <w:top w:val="nil"/>
                    <w:left w:val="nil"/>
                    <w:bottom w:val="nil"/>
                    <w:right w:val="nil"/>
                  </w:tcBorders>
                  <w:shd w:val="clear" w:color="auto" w:fill="auto"/>
                  <w:noWrap/>
                  <w:vAlign w:val="bottom"/>
                </w:tcPr>
                <w:p w14:paraId="7B769FB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cannon</w:t>
                  </w:r>
                </w:p>
              </w:tc>
            </w:tr>
            <w:tr w:rsidR="00A718F0" w:rsidRPr="00AE1B60" w14:paraId="35C0ECDD" w14:textId="77777777">
              <w:trPr>
                <w:trHeight w:val="240"/>
              </w:trPr>
              <w:tc>
                <w:tcPr>
                  <w:tcW w:w="1640" w:type="dxa"/>
                  <w:tcBorders>
                    <w:top w:val="nil"/>
                    <w:left w:val="nil"/>
                    <w:bottom w:val="nil"/>
                    <w:right w:val="nil"/>
                  </w:tcBorders>
                  <w:shd w:val="clear" w:color="auto" w:fill="auto"/>
                  <w:noWrap/>
                  <w:vAlign w:val="bottom"/>
                </w:tcPr>
                <w:p w14:paraId="2E92187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cat</w:t>
                  </w:r>
                </w:p>
              </w:tc>
            </w:tr>
            <w:tr w:rsidR="00A718F0" w:rsidRPr="00AE1B60" w14:paraId="01982057" w14:textId="77777777">
              <w:trPr>
                <w:trHeight w:val="240"/>
              </w:trPr>
              <w:tc>
                <w:tcPr>
                  <w:tcW w:w="1640" w:type="dxa"/>
                  <w:tcBorders>
                    <w:top w:val="nil"/>
                    <w:left w:val="nil"/>
                    <w:bottom w:val="nil"/>
                    <w:right w:val="nil"/>
                  </w:tcBorders>
                  <w:shd w:val="clear" w:color="auto" w:fill="auto"/>
                  <w:noWrap/>
                  <w:vAlign w:val="bottom"/>
                </w:tcPr>
                <w:p w14:paraId="454BA22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cellar</w:t>
                  </w:r>
                </w:p>
              </w:tc>
            </w:tr>
            <w:tr w:rsidR="00A718F0" w:rsidRPr="00AE1B60" w14:paraId="34358F90" w14:textId="77777777">
              <w:trPr>
                <w:trHeight w:val="240"/>
              </w:trPr>
              <w:tc>
                <w:tcPr>
                  <w:tcW w:w="1640" w:type="dxa"/>
                  <w:tcBorders>
                    <w:top w:val="nil"/>
                    <w:left w:val="nil"/>
                    <w:bottom w:val="nil"/>
                    <w:right w:val="nil"/>
                  </w:tcBorders>
                  <w:shd w:val="clear" w:color="auto" w:fill="auto"/>
                  <w:noWrap/>
                  <w:vAlign w:val="bottom"/>
                </w:tcPr>
                <w:p w14:paraId="441D543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chin</w:t>
                  </w:r>
                </w:p>
              </w:tc>
            </w:tr>
            <w:tr w:rsidR="00A718F0" w:rsidRPr="00AE1B60" w14:paraId="4C52494C" w14:textId="77777777">
              <w:trPr>
                <w:trHeight w:val="240"/>
              </w:trPr>
              <w:tc>
                <w:tcPr>
                  <w:tcW w:w="1640" w:type="dxa"/>
                  <w:tcBorders>
                    <w:top w:val="nil"/>
                    <w:left w:val="nil"/>
                    <w:bottom w:val="nil"/>
                    <w:right w:val="nil"/>
                  </w:tcBorders>
                  <w:shd w:val="clear" w:color="auto" w:fill="auto"/>
                  <w:noWrap/>
                  <w:vAlign w:val="bottom"/>
                </w:tcPr>
                <w:p w14:paraId="05D15FB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circle</w:t>
                  </w:r>
                </w:p>
              </w:tc>
            </w:tr>
            <w:tr w:rsidR="00A718F0" w:rsidRPr="00AE1B60" w14:paraId="2FA5A583" w14:textId="77777777">
              <w:trPr>
                <w:trHeight w:val="240"/>
              </w:trPr>
              <w:tc>
                <w:tcPr>
                  <w:tcW w:w="1640" w:type="dxa"/>
                  <w:tcBorders>
                    <w:top w:val="nil"/>
                    <w:left w:val="nil"/>
                    <w:bottom w:val="nil"/>
                    <w:right w:val="nil"/>
                  </w:tcBorders>
                  <w:shd w:val="clear" w:color="auto" w:fill="auto"/>
                  <w:noWrap/>
                  <w:vAlign w:val="bottom"/>
                </w:tcPr>
                <w:p w14:paraId="0BD2C39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clock</w:t>
                  </w:r>
                </w:p>
              </w:tc>
            </w:tr>
            <w:tr w:rsidR="00A718F0" w:rsidRPr="00AE1B60" w14:paraId="137692E4" w14:textId="77777777">
              <w:trPr>
                <w:trHeight w:val="240"/>
              </w:trPr>
              <w:tc>
                <w:tcPr>
                  <w:tcW w:w="1640" w:type="dxa"/>
                  <w:tcBorders>
                    <w:top w:val="nil"/>
                    <w:left w:val="nil"/>
                    <w:bottom w:val="nil"/>
                    <w:right w:val="nil"/>
                  </w:tcBorders>
                  <w:shd w:val="clear" w:color="auto" w:fill="auto"/>
                  <w:noWrap/>
                  <w:vAlign w:val="bottom"/>
                </w:tcPr>
                <w:p w14:paraId="00CB548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clumsy</w:t>
                  </w:r>
                </w:p>
              </w:tc>
            </w:tr>
            <w:tr w:rsidR="00A718F0" w:rsidRPr="00AE1B60" w14:paraId="316E6492" w14:textId="77777777">
              <w:trPr>
                <w:trHeight w:val="240"/>
              </w:trPr>
              <w:tc>
                <w:tcPr>
                  <w:tcW w:w="1640" w:type="dxa"/>
                  <w:tcBorders>
                    <w:top w:val="nil"/>
                    <w:left w:val="nil"/>
                    <w:bottom w:val="nil"/>
                    <w:right w:val="nil"/>
                  </w:tcBorders>
                  <w:shd w:val="clear" w:color="auto" w:fill="auto"/>
                  <w:noWrap/>
                  <w:vAlign w:val="bottom"/>
                </w:tcPr>
                <w:p w14:paraId="46EDF21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coarse</w:t>
                  </w:r>
                </w:p>
              </w:tc>
            </w:tr>
            <w:tr w:rsidR="00A718F0" w:rsidRPr="00AE1B60" w14:paraId="05E0ADD8" w14:textId="77777777">
              <w:trPr>
                <w:trHeight w:val="240"/>
              </w:trPr>
              <w:tc>
                <w:tcPr>
                  <w:tcW w:w="1640" w:type="dxa"/>
                  <w:tcBorders>
                    <w:top w:val="nil"/>
                    <w:left w:val="nil"/>
                    <w:bottom w:val="nil"/>
                    <w:right w:val="nil"/>
                  </w:tcBorders>
                  <w:shd w:val="clear" w:color="auto" w:fill="auto"/>
                  <w:noWrap/>
                  <w:vAlign w:val="bottom"/>
                </w:tcPr>
                <w:p w14:paraId="7314F3F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coast</w:t>
                  </w:r>
                </w:p>
              </w:tc>
            </w:tr>
            <w:tr w:rsidR="00A718F0" w:rsidRPr="00AE1B60" w14:paraId="38A7B513" w14:textId="77777777">
              <w:trPr>
                <w:trHeight w:val="240"/>
              </w:trPr>
              <w:tc>
                <w:tcPr>
                  <w:tcW w:w="1640" w:type="dxa"/>
                  <w:tcBorders>
                    <w:top w:val="nil"/>
                    <w:left w:val="nil"/>
                    <w:bottom w:val="nil"/>
                    <w:right w:val="nil"/>
                  </w:tcBorders>
                  <w:shd w:val="clear" w:color="auto" w:fill="auto"/>
                  <w:noWrap/>
                  <w:vAlign w:val="bottom"/>
                </w:tcPr>
                <w:p w14:paraId="1779D9D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column</w:t>
                  </w:r>
                </w:p>
              </w:tc>
            </w:tr>
            <w:tr w:rsidR="00A718F0" w:rsidRPr="00AE1B60" w14:paraId="189A7419" w14:textId="77777777">
              <w:trPr>
                <w:trHeight w:val="240"/>
              </w:trPr>
              <w:tc>
                <w:tcPr>
                  <w:tcW w:w="1640" w:type="dxa"/>
                  <w:tcBorders>
                    <w:top w:val="nil"/>
                    <w:left w:val="nil"/>
                    <w:bottom w:val="nil"/>
                    <w:right w:val="nil"/>
                  </w:tcBorders>
                  <w:shd w:val="clear" w:color="auto" w:fill="auto"/>
                  <w:noWrap/>
                  <w:vAlign w:val="bottom"/>
                </w:tcPr>
                <w:p w14:paraId="14DA5FD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concentrate</w:t>
                  </w:r>
                </w:p>
              </w:tc>
            </w:tr>
            <w:tr w:rsidR="00A718F0" w:rsidRPr="00AE1B60" w14:paraId="492C9860" w14:textId="77777777">
              <w:trPr>
                <w:trHeight w:val="240"/>
              </w:trPr>
              <w:tc>
                <w:tcPr>
                  <w:tcW w:w="1640" w:type="dxa"/>
                  <w:tcBorders>
                    <w:top w:val="nil"/>
                    <w:left w:val="nil"/>
                    <w:bottom w:val="nil"/>
                    <w:right w:val="nil"/>
                  </w:tcBorders>
                  <w:shd w:val="clear" w:color="auto" w:fill="auto"/>
                  <w:noWrap/>
                  <w:vAlign w:val="bottom"/>
                </w:tcPr>
                <w:p w14:paraId="7864AC2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contents</w:t>
                  </w:r>
                </w:p>
              </w:tc>
            </w:tr>
            <w:tr w:rsidR="00A718F0" w:rsidRPr="00AE1B60" w14:paraId="4780DE88" w14:textId="77777777">
              <w:trPr>
                <w:trHeight w:val="240"/>
              </w:trPr>
              <w:tc>
                <w:tcPr>
                  <w:tcW w:w="1640" w:type="dxa"/>
                  <w:tcBorders>
                    <w:top w:val="nil"/>
                    <w:left w:val="nil"/>
                    <w:bottom w:val="nil"/>
                    <w:right w:val="nil"/>
                  </w:tcBorders>
                  <w:shd w:val="clear" w:color="auto" w:fill="auto"/>
                  <w:noWrap/>
                  <w:vAlign w:val="bottom"/>
                </w:tcPr>
                <w:p w14:paraId="4EDE76D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context</w:t>
                  </w:r>
                </w:p>
              </w:tc>
            </w:tr>
            <w:tr w:rsidR="00A718F0" w:rsidRPr="00AE1B60" w14:paraId="4EE240DA" w14:textId="77777777">
              <w:trPr>
                <w:trHeight w:val="240"/>
              </w:trPr>
              <w:tc>
                <w:tcPr>
                  <w:tcW w:w="1640" w:type="dxa"/>
                  <w:tcBorders>
                    <w:top w:val="nil"/>
                    <w:left w:val="nil"/>
                    <w:bottom w:val="nil"/>
                    <w:right w:val="nil"/>
                  </w:tcBorders>
                  <w:shd w:val="clear" w:color="auto" w:fill="auto"/>
                  <w:noWrap/>
                  <w:vAlign w:val="bottom"/>
                </w:tcPr>
                <w:p w14:paraId="35E5E07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cord</w:t>
                  </w:r>
                </w:p>
              </w:tc>
            </w:tr>
            <w:tr w:rsidR="00A718F0" w:rsidRPr="00AE1B60" w14:paraId="7595B7CD" w14:textId="77777777">
              <w:trPr>
                <w:trHeight w:val="240"/>
              </w:trPr>
              <w:tc>
                <w:tcPr>
                  <w:tcW w:w="1640" w:type="dxa"/>
                  <w:tcBorders>
                    <w:top w:val="nil"/>
                    <w:left w:val="nil"/>
                    <w:bottom w:val="nil"/>
                    <w:right w:val="nil"/>
                  </w:tcBorders>
                  <w:shd w:val="clear" w:color="auto" w:fill="auto"/>
                  <w:noWrap/>
                  <w:vAlign w:val="bottom"/>
                </w:tcPr>
                <w:p w14:paraId="58DEC76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cork</w:t>
                  </w:r>
                </w:p>
              </w:tc>
            </w:tr>
            <w:tr w:rsidR="00A718F0" w:rsidRPr="00AE1B60" w14:paraId="586B2357" w14:textId="77777777">
              <w:trPr>
                <w:trHeight w:val="240"/>
              </w:trPr>
              <w:tc>
                <w:tcPr>
                  <w:tcW w:w="1640" w:type="dxa"/>
                  <w:tcBorders>
                    <w:top w:val="nil"/>
                    <w:left w:val="nil"/>
                    <w:bottom w:val="nil"/>
                    <w:right w:val="nil"/>
                  </w:tcBorders>
                  <w:shd w:val="clear" w:color="auto" w:fill="auto"/>
                  <w:noWrap/>
                  <w:vAlign w:val="bottom"/>
                </w:tcPr>
                <w:p w14:paraId="0BB9227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corner</w:t>
                  </w:r>
                </w:p>
              </w:tc>
            </w:tr>
            <w:tr w:rsidR="00A718F0" w:rsidRPr="00AE1B60" w14:paraId="6C77C13B" w14:textId="77777777">
              <w:trPr>
                <w:trHeight w:val="240"/>
              </w:trPr>
              <w:tc>
                <w:tcPr>
                  <w:tcW w:w="1640" w:type="dxa"/>
                  <w:tcBorders>
                    <w:top w:val="nil"/>
                    <w:left w:val="nil"/>
                    <w:bottom w:val="nil"/>
                    <w:right w:val="nil"/>
                  </w:tcBorders>
                  <w:shd w:val="clear" w:color="auto" w:fill="auto"/>
                  <w:noWrap/>
                  <w:vAlign w:val="bottom"/>
                </w:tcPr>
                <w:p w14:paraId="213795B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corridor</w:t>
                  </w:r>
                </w:p>
              </w:tc>
            </w:tr>
            <w:tr w:rsidR="00A718F0" w:rsidRPr="00AE1B60" w14:paraId="411A9334" w14:textId="77777777">
              <w:trPr>
                <w:trHeight w:val="240"/>
              </w:trPr>
              <w:tc>
                <w:tcPr>
                  <w:tcW w:w="1640" w:type="dxa"/>
                  <w:tcBorders>
                    <w:top w:val="nil"/>
                    <w:left w:val="nil"/>
                    <w:bottom w:val="nil"/>
                    <w:right w:val="nil"/>
                  </w:tcBorders>
                  <w:shd w:val="clear" w:color="auto" w:fill="auto"/>
                  <w:noWrap/>
                  <w:vAlign w:val="bottom"/>
                </w:tcPr>
                <w:p w14:paraId="493CEB4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cow</w:t>
                  </w:r>
                </w:p>
              </w:tc>
            </w:tr>
            <w:tr w:rsidR="00A718F0" w:rsidRPr="00AE1B60" w14:paraId="6A200538" w14:textId="77777777">
              <w:trPr>
                <w:trHeight w:val="240"/>
              </w:trPr>
              <w:tc>
                <w:tcPr>
                  <w:tcW w:w="1640" w:type="dxa"/>
                  <w:tcBorders>
                    <w:top w:val="nil"/>
                    <w:left w:val="nil"/>
                    <w:bottom w:val="nil"/>
                    <w:right w:val="nil"/>
                  </w:tcBorders>
                  <w:shd w:val="clear" w:color="auto" w:fill="auto"/>
                  <w:noWrap/>
                  <w:vAlign w:val="bottom"/>
                </w:tcPr>
                <w:p w14:paraId="338E034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curtains</w:t>
                  </w:r>
                </w:p>
              </w:tc>
            </w:tr>
            <w:tr w:rsidR="00A718F0" w:rsidRPr="00AE1B60" w14:paraId="4B8F2757" w14:textId="77777777">
              <w:trPr>
                <w:trHeight w:val="240"/>
              </w:trPr>
              <w:tc>
                <w:tcPr>
                  <w:tcW w:w="1640" w:type="dxa"/>
                  <w:tcBorders>
                    <w:top w:val="nil"/>
                    <w:left w:val="nil"/>
                    <w:bottom w:val="nil"/>
                    <w:right w:val="nil"/>
                  </w:tcBorders>
                  <w:shd w:val="clear" w:color="auto" w:fill="auto"/>
                  <w:noWrap/>
                  <w:vAlign w:val="bottom"/>
                </w:tcPr>
                <w:p w14:paraId="6975140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custom</w:t>
                  </w:r>
                </w:p>
              </w:tc>
            </w:tr>
            <w:tr w:rsidR="00A718F0" w:rsidRPr="00AE1B60" w14:paraId="67709CB2" w14:textId="77777777">
              <w:trPr>
                <w:trHeight w:val="240"/>
              </w:trPr>
              <w:tc>
                <w:tcPr>
                  <w:tcW w:w="1640" w:type="dxa"/>
                  <w:tcBorders>
                    <w:top w:val="nil"/>
                    <w:left w:val="nil"/>
                    <w:bottom w:val="nil"/>
                    <w:right w:val="nil"/>
                  </w:tcBorders>
                  <w:shd w:val="clear" w:color="auto" w:fill="auto"/>
                  <w:noWrap/>
                  <w:vAlign w:val="bottom"/>
                </w:tcPr>
                <w:p w14:paraId="4DE50EA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dentist</w:t>
                  </w:r>
                </w:p>
              </w:tc>
            </w:tr>
            <w:tr w:rsidR="00A718F0" w:rsidRPr="00AE1B60" w14:paraId="18CA8470" w14:textId="77777777">
              <w:trPr>
                <w:trHeight w:val="240"/>
              </w:trPr>
              <w:tc>
                <w:tcPr>
                  <w:tcW w:w="1640" w:type="dxa"/>
                  <w:tcBorders>
                    <w:top w:val="nil"/>
                    <w:left w:val="nil"/>
                    <w:bottom w:val="nil"/>
                    <w:right w:val="nil"/>
                  </w:tcBorders>
                  <w:shd w:val="clear" w:color="auto" w:fill="auto"/>
                  <w:noWrap/>
                  <w:vAlign w:val="bottom"/>
                </w:tcPr>
                <w:p w14:paraId="66384C0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desk</w:t>
                  </w:r>
                </w:p>
              </w:tc>
            </w:tr>
            <w:tr w:rsidR="00A718F0" w:rsidRPr="00AE1B60" w14:paraId="4DB4D543" w14:textId="77777777">
              <w:trPr>
                <w:trHeight w:val="240"/>
              </w:trPr>
              <w:tc>
                <w:tcPr>
                  <w:tcW w:w="1640" w:type="dxa"/>
                  <w:tcBorders>
                    <w:top w:val="nil"/>
                    <w:left w:val="nil"/>
                    <w:bottom w:val="nil"/>
                    <w:right w:val="nil"/>
                  </w:tcBorders>
                  <w:shd w:val="clear" w:color="auto" w:fill="auto"/>
                  <w:noWrap/>
                  <w:vAlign w:val="bottom"/>
                </w:tcPr>
                <w:p w14:paraId="2C477DE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detail</w:t>
                  </w:r>
                </w:p>
              </w:tc>
            </w:tr>
            <w:tr w:rsidR="00A718F0" w:rsidRPr="00AE1B60" w14:paraId="495E9187" w14:textId="77777777">
              <w:trPr>
                <w:trHeight w:val="240"/>
              </w:trPr>
              <w:tc>
                <w:tcPr>
                  <w:tcW w:w="1640" w:type="dxa"/>
                  <w:tcBorders>
                    <w:top w:val="nil"/>
                    <w:left w:val="nil"/>
                    <w:bottom w:val="nil"/>
                    <w:right w:val="nil"/>
                  </w:tcBorders>
                  <w:shd w:val="clear" w:color="auto" w:fill="auto"/>
                  <w:noWrap/>
                  <w:vAlign w:val="bottom"/>
                </w:tcPr>
                <w:p w14:paraId="2D6651D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dirt</w:t>
                  </w:r>
                </w:p>
              </w:tc>
            </w:tr>
            <w:tr w:rsidR="00A718F0" w:rsidRPr="00AE1B60" w14:paraId="798377C3" w14:textId="77777777">
              <w:trPr>
                <w:trHeight w:val="240"/>
              </w:trPr>
              <w:tc>
                <w:tcPr>
                  <w:tcW w:w="1640" w:type="dxa"/>
                  <w:tcBorders>
                    <w:top w:val="nil"/>
                    <w:left w:val="nil"/>
                    <w:bottom w:val="nil"/>
                    <w:right w:val="nil"/>
                  </w:tcBorders>
                  <w:shd w:val="clear" w:color="auto" w:fill="auto"/>
                  <w:noWrap/>
                  <w:vAlign w:val="bottom"/>
                </w:tcPr>
                <w:p w14:paraId="4C01BB8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egg</w:t>
                  </w:r>
                </w:p>
              </w:tc>
            </w:tr>
          </w:tbl>
          <w:p w14:paraId="4396789D" w14:textId="77777777" w:rsidR="00A718F0" w:rsidRDefault="00A718F0" w:rsidP="00A718F0">
            <w:pPr>
              <w:spacing w:line="480" w:lineRule="auto"/>
              <w:jc w:val="center"/>
            </w:pPr>
          </w:p>
        </w:tc>
        <w:tc>
          <w:tcPr>
            <w:tcW w:w="1856" w:type="dxa"/>
          </w:tcPr>
          <w:tbl>
            <w:tblPr>
              <w:tblW w:w="1640" w:type="dxa"/>
              <w:tblLook w:val="0000" w:firstRow="0" w:lastRow="0" w:firstColumn="0" w:lastColumn="0" w:noHBand="0" w:noVBand="0"/>
            </w:tblPr>
            <w:tblGrid>
              <w:gridCol w:w="1640"/>
            </w:tblGrid>
            <w:tr w:rsidR="00A718F0" w:rsidRPr="00AE1B60" w14:paraId="0C9E03D8" w14:textId="77777777">
              <w:trPr>
                <w:trHeight w:val="240"/>
              </w:trPr>
              <w:tc>
                <w:tcPr>
                  <w:tcW w:w="1640" w:type="dxa"/>
                  <w:tcBorders>
                    <w:top w:val="nil"/>
                    <w:left w:val="nil"/>
                    <w:bottom w:val="nil"/>
                    <w:right w:val="nil"/>
                  </w:tcBorders>
                  <w:shd w:val="clear" w:color="auto" w:fill="auto"/>
                  <w:noWrap/>
                  <w:vAlign w:val="bottom"/>
                </w:tcPr>
                <w:p w14:paraId="7E9DF3C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elbow</w:t>
                  </w:r>
                </w:p>
              </w:tc>
            </w:tr>
            <w:tr w:rsidR="00A718F0" w:rsidRPr="00AE1B60" w14:paraId="7A1289ED" w14:textId="77777777">
              <w:trPr>
                <w:trHeight w:val="240"/>
              </w:trPr>
              <w:tc>
                <w:tcPr>
                  <w:tcW w:w="1640" w:type="dxa"/>
                  <w:tcBorders>
                    <w:top w:val="nil"/>
                    <w:left w:val="nil"/>
                    <w:bottom w:val="nil"/>
                    <w:right w:val="nil"/>
                  </w:tcBorders>
                  <w:shd w:val="clear" w:color="auto" w:fill="auto"/>
                  <w:noWrap/>
                  <w:vAlign w:val="bottom"/>
                </w:tcPr>
                <w:p w14:paraId="2506345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elevator</w:t>
                  </w:r>
                </w:p>
              </w:tc>
            </w:tr>
            <w:tr w:rsidR="00A718F0" w:rsidRPr="00AE1B60" w14:paraId="6C0EB738" w14:textId="77777777">
              <w:trPr>
                <w:trHeight w:val="240"/>
              </w:trPr>
              <w:tc>
                <w:tcPr>
                  <w:tcW w:w="1640" w:type="dxa"/>
                  <w:tcBorders>
                    <w:top w:val="nil"/>
                    <w:left w:val="nil"/>
                    <w:bottom w:val="nil"/>
                    <w:right w:val="nil"/>
                  </w:tcBorders>
                  <w:shd w:val="clear" w:color="auto" w:fill="auto"/>
                  <w:noWrap/>
                  <w:vAlign w:val="bottom"/>
                </w:tcPr>
                <w:p w14:paraId="34423C4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engine</w:t>
                  </w:r>
                </w:p>
              </w:tc>
            </w:tr>
            <w:tr w:rsidR="00A718F0" w:rsidRPr="00AE1B60" w14:paraId="5B9BB8B6" w14:textId="77777777">
              <w:trPr>
                <w:trHeight w:val="240"/>
              </w:trPr>
              <w:tc>
                <w:tcPr>
                  <w:tcW w:w="1640" w:type="dxa"/>
                  <w:tcBorders>
                    <w:top w:val="nil"/>
                    <w:left w:val="nil"/>
                    <w:bottom w:val="nil"/>
                    <w:right w:val="nil"/>
                  </w:tcBorders>
                  <w:shd w:val="clear" w:color="auto" w:fill="auto"/>
                  <w:noWrap/>
                  <w:vAlign w:val="bottom"/>
                </w:tcPr>
                <w:p w14:paraId="0B97DA3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errand</w:t>
                  </w:r>
                </w:p>
              </w:tc>
            </w:tr>
            <w:tr w:rsidR="00A718F0" w:rsidRPr="00AE1B60" w14:paraId="1D03BAF1" w14:textId="77777777">
              <w:trPr>
                <w:trHeight w:val="240"/>
              </w:trPr>
              <w:tc>
                <w:tcPr>
                  <w:tcW w:w="1640" w:type="dxa"/>
                  <w:tcBorders>
                    <w:top w:val="nil"/>
                    <w:left w:val="nil"/>
                    <w:bottom w:val="nil"/>
                    <w:right w:val="nil"/>
                  </w:tcBorders>
                  <w:shd w:val="clear" w:color="auto" w:fill="auto"/>
                  <w:noWrap/>
                  <w:vAlign w:val="bottom"/>
                </w:tcPr>
                <w:p w14:paraId="000A0F9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excuse</w:t>
                  </w:r>
                </w:p>
              </w:tc>
            </w:tr>
            <w:tr w:rsidR="00A718F0" w:rsidRPr="00AE1B60" w14:paraId="09EC38E6" w14:textId="77777777">
              <w:trPr>
                <w:trHeight w:val="240"/>
              </w:trPr>
              <w:tc>
                <w:tcPr>
                  <w:tcW w:w="1640" w:type="dxa"/>
                  <w:tcBorders>
                    <w:top w:val="nil"/>
                    <w:left w:val="nil"/>
                    <w:bottom w:val="nil"/>
                    <w:right w:val="nil"/>
                  </w:tcBorders>
                  <w:shd w:val="clear" w:color="auto" w:fill="auto"/>
                  <w:noWrap/>
                  <w:vAlign w:val="bottom"/>
                </w:tcPr>
                <w:p w14:paraId="332768C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fabric</w:t>
                  </w:r>
                </w:p>
              </w:tc>
            </w:tr>
            <w:tr w:rsidR="00A718F0" w:rsidRPr="00AE1B60" w14:paraId="72180A73" w14:textId="77777777">
              <w:trPr>
                <w:trHeight w:val="240"/>
              </w:trPr>
              <w:tc>
                <w:tcPr>
                  <w:tcW w:w="1640" w:type="dxa"/>
                  <w:tcBorders>
                    <w:top w:val="nil"/>
                    <w:left w:val="nil"/>
                    <w:bottom w:val="nil"/>
                    <w:right w:val="nil"/>
                  </w:tcBorders>
                  <w:shd w:val="clear" w:color="auto" w:fill="auto"/>
                  <w:noWrap/>
                  <w:vAlign w:val="bottom"/>
                </w:tcPr>
                <w:p w14:paraId="464F7A6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farm</w:t>
                  </w:r>
                </w:p>
              </w:tc>
            </w:tr>
            <w:tr w:rsidR="00A718F0" w:rsidRPr="00AE1B60" w14:paraId="38690397" w14:textId="77777777">
              <w:trPr>
                <w:trHeight w:val="240"/>
              </w:trPr>
              <w:tc>
                <w:tcPr>
                  <w:tcW w:w="1640" w:type="dxa"/>
                  <w:tcBorders>
                    <w:top w:val="nil"/>
                    <w:left w:val="nil"/>
                    <w:bottom w:val="nil"/>
                    <w:right w:val="nil"/>
                  </w:tcBorders>
                  <w:shd w:val="clear" w:color="auto" w:fill="auto"/>
                  <w:noWrap/>
                  <w:vAlign w:val="bottom"/>
                </w:tcPr>
                <w:p w14:paraId="1F55C4B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finger</w:t>
                  </w:r>
                </w:p>
              </w:tc>
            </w:tr>
            <w:tr w:rsidR="00A718F0" w:rsidRPr="00AE1B60" w14:paraId="473EE8F4" w14:textId="77777777">
              <w:trPr>
                <w:trHeight w:val="240"/>
              </w:trPr>
              <w:tc>
                <w:tcPr>
                  <w:tcW w:w="1640" w:type="dxa"/>
                  <w:tcBorders>
                    <w:top w:val="nil"/>
                    <w:left w:val="nil"/>
                    <w:bottom w:val="nil"/>
                    <w:right w:val="nil"/>
                  </w:tcBorders>
                  <w:shd w:val="clear" w:color="auto" w:fill="auto"/>
                  <w:noWrap/>
                  <w:vAlign w:val="bottom"/>
                </w:tcPr>
                <w:p w14:paraId="2FBB808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foot</w:t>
                  </w:r>
                </w:p>
              </w:tc>
            </w:tr>
            <w:tr w:rsidR="00A718F0" w:rsidRPr="00AE1B60" w14:paraId="491C65A5" w14:textId="77777777">
              <w:trPr>
                <w:trHeight w:val="240"/>
              </w:trPr>
              <w:tc>
                <w:tcPr>
                  <w:tcW w:w="1640" w:type="dxa"/>
                  <w:tcBorders>
                    <w:top w:val="nil"/>
                    <w:left w:val="nil"/>
                    <w:bottom w:val="nil"/>
                    <w:right w:val="nil"/>
                  </w:tcBorders>
                  <w:shd w:val="clear" w:color="auto" w:fill="auto"/>
                  <w:noWrap/>
                  <w:vAlign w:val="bottom"/>
                </w:tcPr>
                <w:p w14:paraId="537BA2A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fork</w:t>
                  </w:r>
                </w:p>
              </w:tc>
            </w:tr>
            <w:tr w:rsidR="00A718F0" w:rsidRPr="00AE1B60" w14:paraId="4282B538" w14:textId="77777777">
              <w:trPr>
                <w:trHeight w:val="240"/>
              </w:trPr>
              <w:tc>
                <w:tcPr>
                  <w:tcW w:w="1640" w:type="dxa"/>
                  <w:tcBorders>
                    <w:top w:val="nil"/>
                    <w:left w:val="nil"/>
                    <w:bottom w:val="nil"/>
                    <w:right w:val="nil"/>
                  </w:tcBorders>
                  <w:shd w:val="clear" w:color="auto" w:fill="auto"/>
                  <w:noWrap/>
                  <w:vAlign w:val="bottom"/>
                </w:tcPr>
                <w:p w14:paraId="6174378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frog</w:t>
                  </w:r>
                </w:p>
              </w:tc>
            </w:tr>
            <w:tr w:rsidR="00A718F0" w:rsidRPr="00AE1B60" w14:paraId="5C435F9E" w14:textId="77777777">
              <w:trPr>
                <w:trHeight w:val="240"/>
              </w:trPr>
              <w:tc>
                <w:tcPr>
                  <w:tcW w:w="1640" w:type="dxa"/>
                  <w:tcBorders>
                    <w:top w:val="nil"/>
                    <w:left w:val="nil"/>
                    <w:bottom w:val="nil"/>
                    <w:right w:val="nil"/>
                  </w:tcBorders>
                  <w:shd w:val="clear" w:color="auto" w:fill="auto"/>
                  <w:noWrap/>
                  <w:vAlign w:val="bottom"/>
                </w:tcPr>
                <w:p w14:paraId="2B6EFF4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fur</w:t>
                  </w:r>
                </w:p>
              </w:tc>
            </w:tr>
            <w:tr w:rsidR="00A718F0" w:rsidRPr="00AE1B60" w14:paraId="71BE3FB8" w14:textId="77777777">
              <w:trPr>
                <w:trHeight w:val="240"/>
              </w:trPr>
              <w:tc>
                <w:tcPr>
                  <w:tcW w:w="1640" w:type="dxa"/>
                  <w:tcBorders>
                    <w:top w:val="nil"/>
                    <w:left w:val="nil"/>
                    <w:bottom w:val="nil"/>
                    <w:right w:val="nil"/>
                  </w:tcBorders>
                  <w:shd w:val="clear" w:color="auto" w:fill="auto"/>
                  <w:noWrap/>
                  <w:vAlign w:val="bottom"/>
                </w:tcPr>
                <w:p w14:paraId="1FB805A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glass</w:t>
                  </w:r>
                </w:p>
              </w:tc>
            </w:tr>
            <w:tr w:rsidR="00A718F0" w:rsidRPr="00AE1B60" w14:paraId="3FDCFA6C" w14:textId="77777777">
              <w:trPr>
                <w:trHeight w:val="240"/>
              </w:trPr>
              <w:tc>
                <w:tcPr>
                  <w:tcW w:w="1640" w:type="dxa"/>
                  <w:tcBorders>
                    <w:top w:val="nil"/>
                    <w:left w:val="nil"/>
                    <w:bottom w:val="nil"/>
                    <w:right w:val="nil"/>
                  </w:tcBorders>
                  <w:shd w:val="clear" w:color="auto" w:fill="auto"/>
                  <w:noWrap/>
                  <w:vAlign w:val="bottom"/>
                </w:tcPr>
                <w:p w14:paraId="2A9F647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golfer</w:t>
                  </w:r>
                </w:p>
              </w:tc>
            </w:tr>
            <w:tr w:rsidR="00A718F0" w:rsidRPr="00AE1B60" w14:paraId="145A4A30" w14:textId="77777777">
              <w:trPr>
                <w:trHeight w:val="240"/>
              </w:trPr>
              <w:tc>
                <w:tcPr>
                  <w:tcW w:w="1640" w:type="dxa"/>
                  <w:tcBorders>
                    <w:top w:val="nil"/>
                    <w:left w:val="nil"/>
                    <w:bottom w:val="nil"/>
                    <w:right w:val="nil"/>
                  </w:tcBorders>
                  <w:shd w:val="clear" w:color="auto" w:fill="auto"/>
                  <w:noWrap/>
                  <w:vAlign w:val="bottom"/>
                </w:tcPr>
                <w:p w14:paraId="1B7FE3F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habit</w:t>
                  </w:r>
                </w:p>
              </w:tc>
            </w:tr>
            <w:tr w:rsidR="00A718F0" w:rsidRPr="00AE1B60" w14:paraId="3FF5A31A" w14:textId="77777777">
              <w:trPr>
                <w:trHeight w:val="240"/>
              </w:trPr>
              <w:tc>
                <w:tcPr>
                  <w:tcW w:w="1640" w:type="dxa"/>
                  <w:tcBorders>
                    <w:top w:val="nil"/>
                    <w:left w:val="nil"/>
                    <w:bottom w:val="nil"/>
                    <w:right w:val="nil"/>
                  </w:tcBorders>
                  <w:shd w:val="clear" w:color="auto" w:fill="auto"/>
                  <w:noWrap/>
                  <w:vAlign w:val="bottom"/>
                </w:tcPr>
                <w:p w14:paraId="66DCCEC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hairpin</w:t>
                  </w:r>
                </w:p>
              </w:tc>
            </w:tr>
            <w:tr w:rsidR="00A718F0" w:rsidRPr="00AE1B60" w14:paraId="190ED377" w14:textId="77777777">
              <w:trPr>
                <w:trHeight w:val="240"/>
              </w:trPr>
              <w:tc>
                <w:tcPr>
                  <w:tcW w:w="1640" w:type="dxa"/>
                  <w:tcBorders>
                    <w:top w:val="nil"/>
                    <w:left w:val="nil"/>
                    <w:bottom w:val="nil"/>
                    <w:right w:val="nil"/>
                  </w:tcBorders>
                  <w:shd w:val="clear" w:color="auto" w:fill="auto"/>
                  <w:noWrap/>
                  <w:vAlign w:val="bottom"/>
                </w:tcPr>
                <w:p w14:paraId="4D7EEB1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hammer</w:t>
                  </w:r>
                </w:p>
              </w:tc>
            </w:tr>
            <w:tr w:rsidR="00A718F0" w:rsidRPr="00AE1B60" w14:paraId="08D164D1" w14:textId="77777777">
              <w:trPr>
                <w:trHeight w:val="240"/>
              </w:trPr>
              <w:tc>
                <w:tcPr>
                  <w:tcW w:w="1640" w:type="dxa"/>
                  <w:tcBorders>
                    <w:top w:val="nil"/>
                    <w:left w:val="nil"/>
                    <w:bottom w:val="nil"/>
                    <w:right w:val="nil"/>
                  </w:tcBorders>
                  <w:shd w:val="clear" w:color="auto" w:fill="auto"/>
                  <w:noWrap/>
                  <w:vAlign w:val="bottom"/>
                </w:tcPr>
                <w:p w14:paraId="68D32F7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hat</w:t>
                  </w:r>
                </w:p>
              </w:tc>
            </w:tr>
            <w:tr w:rsidR="00A718F0" w:rsidRPr="00AE1B60" w14:paraId="23DCA187" w14:textId="77777777">
              <w:trPr>
                <w:trHeight w:val="240"/>
              </w:trPr>
              <w:tc>
                <w:tcPr>
                  <w:tcW w:w="1640" w:type="dxa"/>
                  <w:tcBorders>
                    <w:top w:val="nil"/>
                    <w:left w:val="nil"/>
                    <w:bottom w:val="nil"/>
                    <w:right w:val="nil"/>
                  </w:tcBorders>
                  <w:shd w:val="clear" w:color="auto" w:fill="auto"/>
                  <w:noWrap/>
                  <w:vAlign w:val="bottom"/>
                </w:tcPr>
                <w:p w14:paraId="6415655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hawk</w:t>
                  </w:r>
                </w:p>
              </w:tc>
            </w:tr>
            <w:tr w:rsidR="00A718F0" w:rsidRPr="00AE1B60" w14:paraId="08BB42DB" w14:textId="77777777">
              <w:trPr>
                <w:trHeight w:val="240"/>
              </w:trPr>
              <w:tc>
                <w:tcPr>
                  <w:tcW w:w="1640" w:type="dxa"/>
                  <w:tcBorders>
                    <w:top w:val="nil"/>
                    <w:left w:val="nil"/>
                    <w:bottom w:val="nil"/>
                    <w:right w:val="nil"/>
                  </w:tcBorders>
                  <w:shd w:val="clear" w:color="auto" w:fill="auto"/>
                  <w:noWrap/>
                  <w:vAlign w:val="bottom"/>
                </w:tcPr>
                <w:p w14:paraId="622D8E5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hay</w:t>
                  </w:r>
                </w:p>
              </w:tc>
            </w:tr>
            <w:tr w:rsidR="00A718F0" w:rsidRPr="00AE1B60" w14:paraId="154CEB7D" w14:textId="77777777">
              <w:trPr>
                <w:trHeight w:val="240"/>
              </w:trPr>
              <w:tc>
                <w:tcPr>
                  <w:tcW w:w="1640" w:type="dxa"/>
                  <w:tcBorders>
                    <w:top w:val="nil"/>
                    <w:left w:val="nil"/>
                    <w:bottom w:val="nil"/>
                    <w:right w:val="nil"/>
                  </w:tcBorders>
                  <w:shd w:val="clear" w:color="auto" w:fill="auto"/>
                  <w:noWrap/>
                  <w:vAlign w:val="bottom"/>
                </w:tcPr>
                <w:p w14:paraId="1300807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headlight</w:t>
                  </w:r>
                </w:p>
              </w:tc>
            </w:tr>
            <w:tr w:rsidR="00A718F0" w:rsidRPr="00AE1B60" w14:paraId="7783B2A0" w14:textId="77777777">
              <w:trPr>
                <w:trHeight w:val="240"/>
              </w:trPr>
              <w:tc>
                <w:tcPr>
                  <w:tcW w:w="1640" w:type="dxa"/>
                  <w:tcBorders>
                    <w:top w:val="nil"/>
                    <w:left w:val="nil"/>
                    <w:bottom w:val="nil"/>
                    <w:right w:val="nil"/>
                  </w:tcBorders>
                  <w:shd w:val="clear" w:color="auto" w:fill="auto"/>
                  <w:noWrap/>
                  <w:vAlign w:val="bottom"/>
                </w:tcPr>
                <w:p w14:paraId="42F2CBD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hide</w:t>
                  </w:r>
                </w:p>
              </w:tc>
            </w:tr>
            <w:tr w:rsidR="00A718F0" w:rsidRPr="00AE1B60" w14:paraId="52D123B5" w14:textId="77777777">
              <w:trPr>
                <w:trHeight w:val="240"/>
              </w:trPr>
              <w:tc>
                <w:tcPr>
                  <w:tcW w:w="1640" w:type="dxa"/>
                  <w:tcBorders>
                    <w:top w:val="nil"/>
                    <w:left w:val="nil"/>
                    <w:bottom w:val="nil"/>
                    <w:right w:val="nil"/>
                  </w:tcBorders>
                  <w:shd w:val="clear" w:color="auto" w:fill="auto"/>
                  <w:noWrap/>
                  <w:vAlign w:val="bottom"/>
                </w:tcPr>
                <w:p w14:paraId="1268A00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highway</w:t>
                  </w:r>
                </w:p>
              </w:tc>
            </w:tr>
            <w:tr w:rsidR="00A718F0" w:rsidRPr="00AE1B60" w14:paraId="74650976" w14:textId="77777777">
              <w:trPr>
                <w:trHeight w:val="240"/>
              </w:trPr>
              <w:tc>
                <w:tcPr>
                  <w:tcW w:w="1640" w:type="dxa"/>
                  <w:tcBorders>
                    <w:top w:val="nil"/>
                    <w:left w:val="nil"/>
                    <w:bottom w:val="nil"/>
                    <w:right w:val="nil"/>
                  </w:tcBorders>
                  <w:shd w:val="clear" w:color="auto" w:fill="auto"/>
                  <w:noWrap/>
                  <w:vAlign w:val="bottom"/>
                </w:tcPr>
                <w:p w14:paraId="3C53C2C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horse</w:t>
                  </w:r>
                </w:p>
              </w:tc>
            </w:tr>
            <w:tr w:rsidR="00A718F0" w:rsidRPr="00AE1B60" w14:paraId="347E8FD8" w14:textId="77777777">
              <w:trPr>
                <w:trHeight w:val="240"/>
              </w:trPr>
              <w:tc>
                <w:tcPr>
                  <w:tcW w:w="1640" w:type="dxa"/>
                  <w:tcBorders>
                    <w:top w:val="nil"/>
                    <w:left w:val="nil"/>
                    <w:bottom w:val="nil"/>
                    <w:right w:val="nil"/>
                  </w:tcBorders>
                  <w:shd w:val="clear" w:color="auto" w:fill="auto"/>
                  <w:noWrap/>
                  <w:vAlign w:val="bottom"/>
                </w:tcPr>
                <w:p w14:paraId="6328EFA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hotel</w:t>
                  </w:r>
                </w:p>
              </w:tc>
            </w:tr>
            <w:tr w:rsidR="00A718F0" w:rsidRPr="00AE1B60" w14:paraId="04E793FE" w14:textId="77777777">
              <w:trPr>
                <w:trHeight w:val="240"/>
              </w:trPr>
              <w:tc>
                <w:tcPr>
                  <w:tcW w:w="1640" w:type="dxa"/>
                  <w:tcBorders>
                    <w:top w:val="nil"/>
                    <w:left w:val="nil"/>
                    <w:bottom w:val="nil"/>
                    <w:right w:val="nil"/>
                  </w:tcBorders>
                  <w:shd w:val="clear" w:color="auto" w:fill="auto"/>
                  <w:noWrap/>
                  <w:vAlign w:val="bottom"/>
                </w:tcPr>
                <w:p w14:paraId="7661117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humble</w:t>
                  </w:r>
                </w:p>
              </w:tc>
            </w:tr>
            <w:tr w:rsidR="00A718F0" w:rsidRPr="00AE1B60" w14:paraId="04309610" w14:textId="77777777">
              <w:trPr>
                <w:trHeight w:val="240"/>
              </w:trPr>
              <w:tc>
                <w:tcPr>
                  <w:tcW w:w="1640" w:type="dxa"/>
                  <w:tcBorders>
                    <w:top w:val="nil"/>
                    <w:left w:val="nil"/>
                    <w:bottom w:val="nil"/>
                    <w:right w:val="nil"/>
                  </w:tcBorders>
                  <w:shd w:val="clear" w:color="auto" w:fill="auto"/>
                  <w:noWrap/>
                  <w:vAlign w:val="bottom"/>
                </w:tcPr>
                <w:p w14:paraId="43252CB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icebox</w:t>
                  </w:r>
                </w:p>
              </w:tc>
            </w:tr>
            <w:tr w:rsidR="00A718F0" w:rsidRPr="00AE1B60" w14:paraId="414D369F" w14:textId="77777777">
              <w:trPr>
                <w:trHeight w:val="240"/>
              </w:trPr>
              <w:tc>
                <w:tcPr>
                  <w:tcW w:w="1640" w:type="dxa"/>
                  <w:tcBorders>
                    <w:top w:val="nil"/>
                    <w:left w:val="nil"/>
                    <w:bottom w:val="nil"/>
                    <w:right w:val="nil"/>
                  </w:tcBorders>
                  <w:shd w:val="clear" w:color="auto" w:fill="auto"/>
                  <w:noWrap/>
                  <w:vAlign w:val="bottom"/>
                </w:tcPr>
                <w:p w14:paraId="56F99EC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indifferent</w:t>
                  </w:r>
                </w:p>
              </w:tc>
            </w:tr>
            <w:tr w:rsidR="00A718F0" w:rsidRPr="00AE1B60" w14:paraId="7B0C5452" w14:textId="77777777">
              <w:trPr>
                <w:trHeight w:val="240"/>
              </w:trPr>
              <w:tc>
                <w:tcPr>
                  <w:tcW w:w="1640" w:type="dxa"/>
                  <w:tcBorders>
                    <w:top w:val="nil"/>
                    <w:left w:val="nil"/>
                    <w:bottom w:val="nil"/>
                    <w:right w:val="nil"/>
                  </w:tcBorders>
                  <w:shd w:val="clear" w:color="auto" w:fill="auto"/>
                  <w:noWrap/>
                  <w:vAlign w:val="bottom"/>
                </w:tcPr>
                <w:p w14:paraId="4A35550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inhabitant</w:t>
                  </w:r>
                </w:p>
              </w:tc>
            </w:tr>
            <w:tr w:rsidR="00A718F0" w:rsidRPr="00AE1B60" w14:paraId="13C57F3C" w14:textId="77777777">
              <w:trPr>
                <w:trHeight w:val="240"/>
              </w:trPr>
              <w:tc>
                <w:tcPr>
                  <w:tcW w:w="1640" w:type="dxa"/>
                  <w:tcBorders>
                    <w:top w:val="nil"/>
                    <w:left w:val="nil"/>
                    <w:bottom w:val="nil"/>
                    <w:right w:val="nil"/>
                  </w:tcBorders>
                  <w:shd w:val="clear" w:color="auto" w:fill="auto"/>
                  <w:noWrap/>
                  <w:vAlign w:val="bottom"/>
                </w:tcPr>
                <w:p w14:paraId="230BB90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ink</w:t>
                  </w:r>
                </w:p>
              </w:tc>
            </w:tr>
            <w:tr w:rsidR="00A718F0" w:rsidRPr="00AE1B60" w14:paraId="417F62AD" w14:textId="77777777">
              <w:trPr>
                <w:trHeight w:val="240"/>
              </w:trPr>
              <w:tc>
                <w:tcPr>
                  <w:tcW w:w="1640" w:type="dxa"/>
                  <w:tcBorders>
                    <w:top w:val="nil"/>
                    <w:left w:val="nil"/>
                    <w:bottom w:val="nil"/>
                    <w:right w:val="nil"/>
                  </w:tcBorders>
                  <w:shd w:val="clear" w:color="auto" w:fill="auto"/>
                  <w:noWrap/>
                  <w:vAlign w:val="bottom"/>
                </w:tcPr>
                <w:p w14:paraId="1AAEDDC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insect</w:t>
                  </w:r>
                </w:p>
              </w:tc>
            </w:tr>
            <w:tr w:rsidR="00A718F0" w:rsidRPr="00AE1B60" w14:paraId="51FBDAB8" w14:textId="77777777">
              <w:trPr>
                <w:trHeight w:val="240"/>
              </w:trPr>
              <w:tc>
                <w:tcPr>
                  <w:tcW w:w="1640" w:type="dxa"/>
                  <w:tcBorders>
                    <w:top w:val="nil"/>
                    <w:left w:val="nil"/>
                    <w:bottom w:val="nil"/>
                    <w:right w:val="nil"/>
                  </w:tcBorders>
                  <w:shd w:val="clear" w:color="auto" w:fill="auto"/>
                  <w:noWrap/>
                  <w:vAlign w:val="bottom"/>
                </w:tcPr>
                <w:p w14:paraId="4EF96DF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invest</w:t>
                  </w:r>
                </w:p>
              </w:tc>
            </w:tr>
            <w:tr w:rsidR="00A718F0" w:rsidRPr="00AE1B60" w14:paraId="6D6912ED" w14:textId="77777777">
              <w:trPr>
                <w:trHeight w:val="240"/>
              </w:trPr>
              <w:tc>
                <w:tcPr>
                  <w:tcW w:w="1640" w:type="dxa"/>
                  <w:tcBorders>
                    <w:top w:val="nil"/>
                    <w:left w:val="nil"/>
                    <w:bottom w:val="nil"/>
                    <w:right w:val="nil"/>
                  </w:tcBorders>
                  <w:shd w:val="clear" w:color="auto" w:fill="auto"/>
                  <w:noWrap/>
                  <w:vAlign w:val="bottom"/>
                </w:tcPr>
                <w:p w14:paraId="46029DB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iron</w:t>
                  </w:r>
                </w:p>
              </w:tc>
            </w:tr>
            <w:tr w:rsidR="00A718F0" w:rsidRPr="00AE1B60" w14:paraId="138FFA63" w14:textId="77777777">
              <w:trPr>
                <w:trHeight w:val="240"/>
              </w:trPr>
              <w:tc>
                <w:tcPr>
                  <w:tcW w:w="1640" w:type="dxa"/>
                  <w:tcBorders>
                    <w:top w:val="nil"/>
                    <w:left w:val="nil"/>
                    <w:bottom w:val="nil"/>
                    <w:right w:val="nil"/>
                  </w:tcBorders>
                  <w:shd w:val="clear" w:color="auto" w:fill="auto"/>
                  <w:noWrap/>
                  <w:vAlign w:val="bottom"/>
                </w:tcPr>
                <w:p w14:paraId="7307F6B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item</w:t>
                  </w:r>
                </w:p>
              </w:tc>
            </w:tr>
            <w:tr w:rsidR="00A718F0" w:rsidRPr="00AE1B60" w14:paraId="3714DB1B" w14:textId="77777777">
              <w:trPr>
                <w:trHeight w:val="240"/>
              </w:trPr>
              <w:tc>
                <w:tcPr>
                  <w:tcW w:w="1640" w:type="dxa"/>
                  <w:tcBorders>
                    <w:top w:val="nil"/>
                    <w:left w:val="nil"/>
                    <w:bottom w:val="nil"/>
                    <w:right w:val="nil"/>
                  </w:tcBorders>
                  <w:shd w:val="clear" w:color="auto" w:fill="auto"/>
                  <w:noWrap/>
                  <w:vAlign w:val="bottom"/>
                </w:tcPr>
                <w:p w14:paraId="158554D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jacket</w:t>
                  </w:r>
                </w:p>
              </w:tc>
            </w:tr>
            <w:tr w:rsidR="00A718F0" w:rsidRPr="00AE1B60" w14:paraId="791FBAF6" w14:textId="77777777">
              <w:trPr>
                <w:trHeight w:val="240"/>
              </w:trPr>
              <w:tc>
                <w:tcPr>
                  <w:tcW w:w="1640" w:type="dxa"/>
                  <w:tcBorders>
                    <w:top w:val="nil"/>
                    <w:left w:val="nil"/>
                    <w:bottom w:val="nil"/>
                    <w:right w:val="nil"/>
                  </w:tcBorders>
                  <w:shd w:val="clear" w:color="auto" w:fill="auto"/>
                  <w:noWrap/>
                  <w:vAlign w:val="bottom"/>
                </w:tcPr>
                <w:p w14:paraId="36265F3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jelly</w:t>
                  </w:r>
                </w:p>
              </w:tc>
            </w:tr>
            <w:tr w:rsidR="00A718F0" w:rsidRPr="00AE1B60" w14:paraId="2D9F98ED" w14:textId="77777777">
              <w:trPr>
                <w:trHeight w:val="240"/>
              </w:trPr>
              <w:tc>
                <w:tcPr>
                  <w:tcW w:w="1640" w:type="dxa"/>
                  <w:tcBorders>
                    <w:top w:val="nil"/>
                    <w:left w:val="nil"/>
                    <w:bottom w:val="nil"/>
                    <w:right w:val="nil"/>
                  </w:tcBorders>
                  <w:shd w:val="clear" w:color="auto" w:fill="auto"/>
                  <w:noWrap/>
                  <w:vAlign w:val="bottom"/>
                </w:tcPr>
                <w:p w14:paraId="5154647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journal</w:t>
                  </w:r>
                </w:p>
              </w:tc>
            </w:tr>
            <w:tr w:rsidR="00A718F0" w:rsidRPr="00AE1B60" w14:paraId="377B8555" w14:textId="77777777">
              <w:trPr>
                <w:trHeight w:val="240"/>
              </w:trPr>
              <w:tc>
                <w:tcPr>
                  <w:tcW w:w="1640" w:type="dxa"/>
                  <w:tcBorders>
                    <w:top w:val="nil"/>
                    <w:left w:val="nil"/>
                    <w:bottom w:val="nil"/>
                    <w:right w:val="nil"/>
                  </w:tcBorders>
                  <w:shd w:val="clear" w:color="auto" w:fill="auto"/>
                  <w:noWrap/>
                  <w:vAlign w:val="bottom"/>
                </w:tcPr>
                <w:p w14:paraId="5EBA988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jug</w:t>
                  </w:r>
                </w:p>
              </w:tc>
            </w:tr>
            <w:tr w:rsidR="00A718F0" w:rsidRPr="00AE1B60" w14:paraId="3D34A063" w14:textId="77777777">
              <w:trPr>
                <w:trHeight w:val="240"/>
              </w:trPr>
              <w:tc>
                <w:tcPr>
                  <w:tcW w:w="1640" w:type="dxa"/>
                  <w:tcBorders>
                    <w:top w:val="nil"/>
                    <w:left w:val="nil"/>
                    <w:bottom w:val="nil"/>
                    <w:right w:val="nil"/>
                  </w:tcBorders>
                  <w:shd w:val="clear" w:color="auto" w:fill="auto"/>
                  <w:noWrap/>
                  <w:vAlign w:val="bottom"/>
                </w:tcPr>
                <w:p w14:paraId="18B6F07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kerchief</w:t>
                  </w:r>
                </w:p>
              </w:tc>
            </w:tr>
            <w:tr w:rsidR="00A718F0" w:rsidRPr="00AE1B60" w14:paraId="555029EB" w14:textId="77777777">
              <w:trPr>
                <w:trHeight w:val="240"/>
              </w:trPr>
              <w:tc>
                <w:tcPr>
                  <w:tcW w:w="1640" w:type="dxa"/>
                  <w:tcBorders>
                    <w:top w:val="nil"/>
                    <w:left w:val="nil"/>
                    <w:bottom w:val="nil"/>
                    <w:right w:val="nil"/>
                  </w:tcBorders>
                  <w:shd w:val="clear" w:color="auto" w:fill="auto"/>
                  <w:noWrap/>
                  <w:vAlign w:val="bottom"/>
                </w:tcPr>
                <w:p w14:paraId="26F9B98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kerosene</w:t>
                  </w:r>
                </w:p>
              </w:tc>
            </w:tr>
            <w:tr w:rsidR="00A718F0" w:rsidRPr="00AE1B60" w14:paraId="5EA82E67" w14:textId="77777777">
              <w:trPr>
                <w:trHeight w:val="240"/>
              </w:trPr>
              <w:tc>
                <w:tcPr>
                  <w:tcW w:w="1640" w:type="dxa"/>
                  <w:tcBorders>
                    <w:top w:val="nil"/>
                    <w:left w:val="nil"/>
                    <w:bottom w:val="nil"/>
                    <w:right w:val="nil"/>
                  </w:tcBorders>
                  <w:shd w:val="clear" w:color="auto" w:fill="auto"/>
                  <w:noWrap/>
                  <w:vAlign w:val="bottom"/>
                </w:tcPr>
                <w:p w14:paraId="7F64F21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ketchup</w:t>
                  </w:r>
                </w:p>
              </w:tc>
            </w:tr>
            <w:tr w:rsidR="00A718F0" w:rsidRPr="00AE1B60" w14:paraId="749FDF5F" w14:textId="77777777">
              <w:trPr>
                <w:trHeight w:val="240"/>
              </w:trPr>
              <w:tc>
                <w:tcPr>
                  <w:tcW w:w="1640" w:type="dxa"/>
                  <w:tcBorders>
                    <w:top w:val="nil"/>
                    <w:left w:val="nil"/>
                    <w:bottom w:val="nil"/>
                    <w:right w:val="nil"/>
                  </w:tcBorders>
                  <w:shd w:val="clear" w:color="auto" w:fill="auto"/>
                  <w:noWrap/>
                  <w:vAlign w:val="bottom"/>
                </w:tcPr>
                <w:p w14:paraId="7508FB5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kettle</w:t>
                  </w:r>
                </w:p>
              </w:tc>
            </w:tr>
            <w:tr w:rsidR="00A718F0" w:rsidRPr="00AE1B60" w14:paraId="76B13D29" w14:textId="77777777">
              <w:trPr>
                <w:trHeight w:val="240"/>
              </w:trPr>
              <w:tc>
                <w:tcPr>
                  <w:tcW w:w="1640" w:type="dxa"/>
                  <w:tcBorders>
                    <w:top w:val="nil"/>
                    <w:left w:val="nil"/>
                    <w:bottom w:val="nil"/>
                    <w:right w:val="nil"/>
                  </w:tcBorders>
                  <w:shd w:val="clear" w:color="auto" w:fill="auto"/>
                  <w:noWrap/>
                  <w:vAlign w:val="bottom"/>
                </w:tcPr>
                <w:p w14:paraId="34492F8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key</w:t>
                  </w:r>
                </w:p>
              </w:tc>
            </w:tr>
            <w:tr w:rsidR="00A718F0" w:rsidRPr="00AE1B60" w14:paraId="531A306B" w14:textId="77777777">
              <w:trPr>
                <w:trHeight w:val="240"/>
              </w:trPr>
              <w:tc>
                <w:tcPr>
                  <w:tcW w:w="1640" w:type="dxa"/>
                  <w:tcBorders>
                    <w:top w:val="nil"/>
                    <w:left w:val="nil"/>
                    <w:bottom w:val="nil"/>
                    <w:right w:val="nil"/>
                  </w:tcBorders>
                  <w:shd w:val="clear" w:color="auto" w:fill="auto"/>
                  <w:noWrap/>
                  <w:vAlign w:val="bottom"/>
                </w:tcPr>
                <w:p w14:paraId="0884360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kick</w:t>
                  </w:r>
                </w:p>
              </w:tc>
            </w:tr>
            <w:tr w:rsidR="00A718F0" w:rsidRPr="00AE1B60" w14:paraId="223D8CC9" w14:textId="77777777">
              <w:trPr>
                <w:trHeight w:val="240"/>
              </w:trPr>
              <w:tc>
                <w:tcPr>
                  <w:tcW w:w="1640" w:type="dxa"/>
                  <w:tcBorders>
                    <w:top w:val="nil"/>
                    <w:left w:val="nil"/>
                    <w:bottom w:val="nil"/>
                    <w:right w:val="nil"/>
                  </w:tcBorders>
                  <w:shd w:val="clear" w:color="auto" w:fill="auto"/>
                  <w:noWrap/>
                  <w:vAlign w:val="bottom"/>
                </w:tcPr>
                <w:p w14:paraId="2EC04C5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knot</w:t>
                  </w:r>
                </w:p>
              </w:tc>
            </w:tr>
            <w:tr w:rsidR="00A718F0" w:rsidRPr="00AE1B60" w14:paraId="1C3867EC" w14:textId="77777777">
              <w:trPr>
                <w:trHeight w:val="240"/>
              </w:trPr>
              <w:tc>
                <w:tcPr>
                  <w:tcW w:w="1640" w:type="dxa"/>
                  <w:tcBorders>
                    <w:top w:val="nil"/>
                    <w:left w:val="nil"/>
                    <w:bottom w:val="nil"/>
                    <w:right w:val="nil"/>
                  </w:tcBorders>
                  <w:shd w:val="clear" w:color="auto" w:fill="auto"/>
                  <w:noWrap/>
                  <w:vAlign w:val="bottom"/>
                </w:tcPr>
                <w:p w14:paraId="2E4EB31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lamb</w:t>
                  </w:r>
                </w:p>
              </w:tc>
            </w:tr>
            <w:tr w:rsidR="00A718F0" w:rsidRPr="00AE1B60" w14:paraId="45E5F873" w14:textId="77777777">
              <w:trPr>
                <w:trHeight w:val="240"/>
              </w:trPr>
              <w:tc>
                <w:tcPr>
                  <w:tcW w:w="1640" w:type="dxa"/>
                  <w:tcBorders>
                    <w:top w:val="nil"/>
                    <w:left w:val="nil"/>
                    <w:bottom w:val="nil"/>
                    <w:right w:val="nil"/>
                  </w:tcBorders>
                  <w:shd w:val="clear" w:color="auto" w:fill="auto"/>
                  <w:noWrap/>
                  <w:vAlign w:val="bottom"/>
                </w:tcPr>
                <w:p w14:paraId="3AF78CE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lamp</w:t>
                  </w:r>
                </w:p>
              </w:tc>
            </w:tr>
            <w:tr w:rsidR="00A718F0" w:rsidRPr="00AE1B60" w14:paraId="1E08B5E0" w14:textId="77777777">
              <w:trPr>
                <w:trHeight w:val="240"/>
              </w:trPr>
              <w:tc>
                <w:tcPr>
                  <w:tcW w:w="1640" w:type="dxa"/>
                  <w:tcBorders>
                    <w:top w:val="nil"/>
                    <w:left w:val="nil"/>
                    <w:bottom w:val="nil"/>
                    <w:right w:val="nil"/>
                  </w:tcBorders>
                  <w:shd w:val="clear" w:color="auto" w:fill="auto"/>
                  <w:noWrap/>
                  <w:vAlign w:val="bottom"/>
                </w:tcPr>
                <w:p w14:paraId="22792EE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lantern</w:t>
                  </w:r>
                </w:p>
              </w:tc>
            </w:tr>
            <w:tr w:rsidR="00A718F0" w:rsidRPr="00AE1B60" w14:paraId="6779E322" w14:textId="77777777">
              <w:trPr>
                <w:trHeight w:val="240"/>
              </w:trPr>
              <w:tc>
                <w:tcPr>
                  <w:tcW w:w="1640" w:type="dxa"/>
                  <w:tcBorders>
                    <w:top w:val="nil"/>
                    <w:left w:val="nil"/>
                    <w:bottom w:val="nil"/>
                    <w:right w:val="nil"/>
                  </w:tcBorders>
                  <w:shd w:val="clear" w:color="auto" w:fill="auto"/>
                  <w:noWrap/>
                  <w:vAlign w:val="bottom"/>
                </w:tcPr>
                <w:p w14:paraId="4F360C1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lawn</w:t>
                  </w:r>
                </w:p>
              </w:tc>
            </w:tr>
            <w:tr w:rsidR="00A718F0" w:rsidRPr="00AE1B60" w14:paraId="3339A9B0" w14:textId="77777777">
              <w:trPr>
                <w:trHeight w:val="240"/>
              </w:trPr>
              <w:tc>
                <w:tcPr>
                  <w:tcW w:w="1640" w:type="dxa"/>
                  <w:tcBorders>
                    <w:top w:val="nil"/>
                    <w:left w:val="nil"/>
                    <w:bottom w:val="nil"/>
                    <w:right w:val="nil"/>
                  </w:tcBorders>
                  <w:shd w:val="clear" w:color="auto" w:fill="auto"/>
                  <w:noWrap/>
                  <w:vAlign w:val="bottom"/>
                </w:tcPr>
                <w:p w14:paraId="4A0B6BF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p>
              </w:tc>
            </w:tr>
          </w:tbl>
          <w:p w14:paraId="462F9F4D" w14:textId="77777777" w:rsidR="00A718F0" w:rsidRDefault="00A718F0" w:rsidP="00A718F0">
            <w:pPr>
              <w:spacing w:line="480" w:lineRule="auto"/>
              <w:jc w:val="center"/>
            </w:pPr>
          </w:p>
        </w:tc>
        <w:tc>
          <w:tcPr>
            <w:tcW w:w="2072" w:type="dxa"/>
          </w:tcPr>
          <w:tbl>
            <w:tblPr>
              <w:tblW w:w="1640" w:type="dxa"/>
              <w:tblLook w:val="0000" w:firstRow="0" w:lastRow="0" w:firstColumn="0" w:lastColumn="0" w:noHBand="0" w:noVBand="0"/>
            </w:tblPr>
            <w:tblGrid>
              <w:gridCol w:w="1856"/>
            </w:tblGrid>
            <w:tr w:rsidR="00A718F0" w:rsidRPr="00AE1B60" w14:paraId="63E36EFE" w14:textId="77777777">
              <w:trPr>
                <w:trHeight w:val="240"/>
              </w:trPr>
              <w:tc>
                <w:tcPr>
                  <w:tcW w:w="1640" w:type="dxa"/>
                  <w:tcBorders>
                    <w:top w:val="nil"/>
                    <w:left w:val="nil"/>
                    <w:bottom w:val="nil"/>
                    <w:right w:val="nil"/>
                  </w:tcBorders>
                  <w:shd w:val="clear" w:color="auto" w:fill="auto"/>
                  <w:noWrap/>
                  <w:vAlign w:val="bottom"/>
                </w:tcPr>
                <w:tbl>
                  <w:tblPr>
                    <w:tblW w:w="1640" w:type="dxa"/>
                    <w:tblLook w:val="0000" w:firstRow="0" w:lastRow="0" w:firstColumn="0" w:lastColumn="0" w:noHBand="0" w:noVBand="0"/>
                  </w:tblPr>
                  <w:tblGrid>
                    <w:gridCol w:w="1640"/>
                  </w:tblGrid>
                  <w:tr w:rsidR="00A718F0" w:rsidRPr="00AE1B60" w14:paraId="76D7075A" w14:textId="77777777">
                    <w:trPr>
                      <w:trHeight w:val="240"/>
                    </w:trPr>
                    <w:tc>
                      <w:tcPr>
                        <w:tcW w:w="1640" w:type="dxa"/>
                        <w:tcBorders>
                          <w:top w:val="nil"/>
                          <w:left w:val="nil"/>
                          <w:bottom w:val="nil"/>
                          <w:right w:val="nil"/>
                        </w:tcBorders>
                        <w:shd w:val="clear" w:color="auto" w:fill="auto"/>
                        <w:noWrap/>
                        <w:vAlign w:val="bottom"/>
                      </w:tcPr>
                      <w:p w14:paraId="2BFF291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lighthouse</w:t>
                        </w:r>
                      </w:p>
                    </w:tc>
                  </w:tr>
                  <w:tr w:rsidR="00A718F0" w:rsidRPr="00AE1B60" w14:paraId="28DCE3D3" w14:textId="77777777">
                    <w:trPr>
                      <w:trHeight w:val="240"/>
                    </w:trPr>
                    <w:tc>
                      <w:tcPr>
                        <w:tcW w:w="1640" w:type="dxa"/>
                        <w:tcBorders>
                          <w:top w:val="nil"/>
                          <w:left w:val="nil"/>
                          <w:bottom w:val="nil"/>
                          <w:right w:val="nil"/>
                        </w:tcBorders>
                        <w:shd w:val="clear" w:color="auto" w:fill="auto"/>
                        <w:noWrap/>
                        <w:vAlign w:val="bottom"/>
                      </w:tcPr>
                      <w:p w14:paraId="3241FEE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limber</w:t>
                        </w:r>
                      </w:p>
                    </w:tc>
                  </w:tr>
                  <w:tr w:rsidR="00A718F0" w:rsidRPr="00AE1B60" w14:paraId="14B5E4A7" w14:textId="77777777">
                    <w:trPr>
                      <w:trHeight w:val="240"/>
                    </w:trPr>
                    <w:tc>
                      <w:tcPr>
                        <w:tcW w:w="1640" w:type="dxa"/>
                        <w:tcBorders>
                          <w:top w:val="nil"/>
                          <w:left w:val="nil"/>
                          <w:bottom w:val="nil"/>
                          <w:right w:val="nil"/>
                        </w:tcBorders>
                        <w:shd w:val="clear" w:color="auto" w:fill="auto"/>
                        <w:noWrap/>
                        <w:vAlign w:val="bottom"/>
                      </w:tcPr>
                      <w:p w14:paraId="3D1CCB7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locker</w:t>
                        </w:r>
                      </w:p>
                    </w:tc>
                  </w:tr>
                  <w:tr w:rsidR="00A718F0" w:rsidRPr="00AE1B60" w14:paraId="3D4FA788" w14:textId="77777777">
                    <w:trPr>
                      <w:trHeight w:val="240"/>
                    </w:trPr>
                    <w:tc>
                      <w:tcPr>
                        <w:tcW w:w="1640" w:type="dxa"/>
                        <w:tcBorders>
                          <w:top w:val="nil"/>
                          <w:left w:val="nil"/>
                          <w:bottom w:val="nil"/>
                          <w:right w:val="nil"/>
                        </w:tcBorders>
                        <w:shd w:val="clear" w:color="auto" w:fill="auto"/>
                        <w:noWrap/>
                        <w:vAlign w:val="bottom"/>
                      </w:tcPr>
                      <w:p w14:paraId="2111A76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lump</w:t>
                        </w:r>
                      </w:p>
                    </w:tc>
                  </w:tr>
                  <w:tr w:rsidR="00A718F0" w:rsidRPr="00AE1B60" w14:paraId="6E867EA7" w14:textId="77777777">
                    <w:trPr>
                      <w:trHeight w:val="240"/>
                    </w:trPr>
                    <w:tc>
                      <w:tcPr>
                        <w:tcW w:w="1640" w:type="dxa"/>
                        <w:tcBorders>
                          <w:top w:val="nil"/>
                          <w:left w:val="nil"/>
                          <w:bottom w:val="nil"/>
                          <w:right w:val="nil"/>
                        </w:tcBorders>
                        <w:shd w:val="clear" w:color="auto" w:fill="auto"/>
                        <w:noWrap/>
                        <w:vAlign w:val="bottom"/>
                      </w:tcPr>
                      <w:p w14:paraId="33DADE1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machine</w:t>
                        </w:r>
                      </w:p>
                    </w:tc>
                  </w:tr>
                  <w:tr w:rsidR="00A718F0" w:rsidRPr="00AE1B60" w14:paraId="2FC3CCBB" w14:textId="77777777">
                    <w:trPr>
                      <w:trHeight w:val="240"/>
                    </w:trPr>
                    <w:tc>
                      <w:tcPr>
                        <w:tcW w:w="1640" w:type="dxa"/>
                        <w:tcBorders>
                          <w:top w:val="nil"/>
                          <w:left w:val="nil"/>
                          <w:bottom w:val="nil"/>
                          <w:right w:val="nil"/>
                        </w:tcBorders>
                        <w:shd w:val="clear" w:color="auto" w:fill="auto"/>
                        <w:noWrap/>
                        <w:vAlign w:val="bottom"/>
                      </w:tcPr>
                      <w:p w14:paraId="38B5C14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manner</w:t>
                        </w:r>
                      </w:p>
                    </w:tc>
                  </w:tr>
                  <w:tr w:rsidR="00A718F0" w:rsidRPr="00AE1B60" w14:paraId="4A60E487" w14:textId="77777777">
                    <w:trPr>
                      <w:trHeight w:val="240"/>
                    </w:trPr>
                    <w:tc>
                      <w:tcPr>
                        <w:tcW w:w="1640" w:type="dxa"/>
                        <w:tcBorders>
                          <w:top w:val="nil"/>
                          <w:left w:val="nil"/>
                          <w:bottom w:val="nil"/>
                          <w:right w:val="nil"/>
                        </w:tcBorders>
                        <w:shd w:val="clear" w:color="auto" w:fill="auto"/>
                        <w:noWrap/>
                        <w:vAlign w:val="bottom"/>
                      </w:tcPr>
                      <w:p w14:paraId="0591EDE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mantel</w:t>
                        </w:r>
                      </w:p>
                    </w:tc>
                  </w:tr>
                  <w:tr w:rsidR="00A718F0" w:rsidRPr="00AE1B60" w14:paraId="68C5E0F4" w14:textId="77777777">
                    <w:trPr>
                      <w:trHeight w:val="240"/>
                    </w:trPr>
                    <w:tc>
                      <w:tcPr>
                        <w:tcW w:w="1640" w:type="dxa"/>
                        <w:tcBorders>
                          <w:top w:val="nil"/>
                          <w:left w:val="nil"/>
                          <w:bottom w:val="nil"/>
                          <w:right w:val="nil"/>
                        </w:tcBorders>
                        <w:shd w:val="clear" w:color="auto" w:fill="auto"/>
                        <w:noWrap/>
                        <w:vAlign w:val="bottom"/>
                      </w:tcPr>
                      <w:p w14:paraId="022BE39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medicine</w:t>
                        </w:r>
                      </w:p>
                    </w:tc>
                  </w:tr>
                  <w:tr w:rsidR="00A718F0" w:rsidRPr="00AE1B60" w14:paraId="4F15309F" w14:textId="77777777">
                    <w:trPr>
                      <w:trHeight w:val="240"/>
                    </w:trPr>
                    <w:tc>
                      <w:tcPr>
                        <w:tcW w:w="1640" w:type="dxa"/>
                        <w:tcBorders>
                          <w:top w:val="nil"/>
                          <w:left w:val="nil"/>
                          <w:bottom w:val="nil"/>
                          <w:right w:val="nil"/>
                        </w:tcBorders>
                        <w:shd w:val="clear" w:color="auto" w:fill="auto"/>
                        <w:noWrap/>
                        <w:vAlign w:val="bottom"/>
                      </w:tcPr>
                      <w:p w14:paraId="0A53E21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metal</w:t>
                        </w:r>
                      </w:p>
                    </w:tc>
                  </w:tr>
                  <w:tr w:rsidR="00A718F0" w:rsidRPr="00AE1B60" w14:paraId="74B8F44E" w14:textId="77777777">
                    <w:trPr>
                      <w:trHeight w:val="240"/>
                    </w:trPr>
                    <w:tc>
                      <w:tcPr>
                        <w:tcW w:w="1640" w:type="dxa"/>
                        <w:tcBorders>
                          <w:top w:val="nil"/>
                          <w:left w:val="nil"/>
                          <w:bottom w:val="nil"/>
                          <w:right w:val="nil"/>
                        </w:tcBorders>
                        <w:shd w:val="clear" w:color="auto" w:fill="auto"/>
                        <w:noWrap/>
                        <w:vAlign w:val="bottom"/>
                      </w:tcPr>
                      <w:p w14:paraId="7AF71A4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milk</w:t>
                        </w:r>
                      </w:p>
                    </w:tc>
                  </w:tr>
                  <w:tr w:rsidR="00A718F0" w:rsidRPr="00AE1B60" w14:paraId="58F71680" w14:textId="77777777">
                    <w:trPr>
                      <w:trHeight w:val="240"/>
                    </w:trPr>
                    <w:tc>
                      <w:tcPr>
                        <w:tcW w:w="1640" w:type="dxa"/>
                        <w:tcBorders>
                          <w:top w:val="nil"/>
                          <w:left w:val="nil"/>
                          <w:bottom w:val="nil"/>
                          <w:right w:val="nil"/>
                        </w:tcBorders>
                        <w:shd w:val="clear" w:color="auto" w:fill="auto"/>
                        <w:noWrap/>
                        <w:vAlign w:val="bottom"/>
                      </w:tcPr>
                      <w:p w14:paraId="768149B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mischief</w:t>
                        </w:r>
                      </w:p>
                    </w:tc>
                  </w:tr>
                  <w:tr w:rsidR="00A718F0" w:rsidRPr="00AE1B60" w14:paraId="69D9DEDB" w14:textId="77777777">
                    <w:trPr>
                      <w:trHeight w:val="240"/>
                    </w:trPr>
                    <w:tc>
                      <w:tcPr>
                        <w:tcW w:w="1640" w:type="dxa"/>
                        <w:tcBorders>
                          <w:top w:val="nil"/>
                          <w:left w:val="nil"/>
                          <w:bottom w:val="nil"/>
                          <w:right w:val="nil"/>
                        </w:tcBorders>
                        <w:shd w:val="clear" w:color="auto" w:fill="auto"/>
                        <w:noWrap/>
                        <w:vAlign w:val="bottom"/>
                      </w:tcPr>
                      <w:p w14:paraId="1A271EE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modest</w:t>
                        </w:r>
                      </w:p>
                    </w:tc>
                  </w:tr>
                  <w:tr w:rsidR="00A718F0" w:rsidRPr="00AE1B60" w14:paraId="5D6015CE" w14:textId="77777777">
                    <w:trPr>
                      <w:trHeight w:val="240"/>
                    </w:trPr>
                    <w:tc>
                      <w:tcPr>
                        <w:tcW w:w="1640" w:type="dxa"/>
                        <w:tcBorders>
                          <w:top w:val="nil"/>
                          <w:left w:val="nil"/>
                          <w:bottom w:val="nil"/>
                          <w:right w:val="nil"/>
                        </w:tcBorders>
                        <w:shd w:val="clear" w:color="auto" w:fill="auto"/>
                        <w:noWrap/>
                        <w:vAlign w:val="bottom"/>
                      </w:tcPr>
                      <w:p w14:paraId="66476E5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muddy</w:t>
                        </w:r>
                      </w:p>
                    </w:tc>
                  </w:tr>
                  <w:tr w:rsidR="00A718F0" w:rsidRPr="00AE1B60" w14:paraId="654C70DC" w14:textId="77777777">
                    <w:trPr>
                      <w:trHeight w:val="240"/>
                    </w:trPr>
                    <w:tc>
                      <w:tcPr>
                        <w:tcW w:w="1640" w:type="dxa"/>
                        <w:tcBorders>
                          <w:top w:val="nil"/>
                          <w:left w:val="nil"/>
                          <w:bottom w:val="nil"/>
                          <w:right w:val="nil"/>
                        </w:tcBorders>
                        <w:shd w:val="clear" w:color="auto" w:fill="auto"/>
                        <w:noWrap/>
                        <w:vAlign w:val="bottom"/>
                      </w:tcPr>
                      <w:p w14:paraId="4A316DC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museum</w:t>
                        </w:r>
                      </w:p>
                    </w:tc>
                  </w:tr>
                  <w:tr w:rsidR="00A718F0" w:rsidRPr="00AE1B60" w14:paraId="50AE1A52" w14:textId="77777777">
                    <w:trPr>
                      <w:trHeight w:val="240"/>
                    </w:trPr>
                    <w:tc>
                      <w:tcPr>
                        <w:tcW w:w="1640" w:type="dxa"/>
                        <w:tcBorders>
                          <w:top w:val="nil"/>
                          <w:left w:val="nil"/>
                          <w:bottom w:val="nil"/>
                          <w:right w:val="nil"/>
                        </w:tcBorders>
                        <w:shd w:val="clear" w:color="auto" w:fill="auto"/>
                        <w:noWrap/>
                        <w:vAlign w:val="bottom"/>
                      </w:tcPr>
                      <w:p w14:paraId="4092896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mushroom</w:t>
                        </w:r>
                      </w:p>
                    </w:tc>
                  </w:tr>
                  <w:tr w:rsidR="00A718F0" w:rsidRPr="00AE1B60" w14:paraId="768B1117" w14:textId="77777777">
                    <w:trPr>
                      <w:trHeight w:val="240"/>
                    </w:trPr>
                    <w:tc>
                      <w:tcPr>
                        <w:tcW w:w="1640" w:type="dxa"/>
                        <w:tcBorders>
                          <w:top w:val="nil"/>
                          <w:left w:val="nil"/>
                          <w:bottom w:val="nil"/>
                          <w:right w:val="nil"/>
                        </w:tcBorders>
                        <w:shd w:val="clear" w:color="auto" w:fill="auto"/>
                        <w:noWrap/>
                        <w:vAlign w:val="bottom"/>
                      </w:tcPr>
                      <w:p w14:paraId="423496D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mystic</w:t>
                        </w:r>
                      </w:p>
                    </w:tc>
                  </w:tr>
                  <w:tr w:rsidR="00A718F0" w:rsidRPr="00AE1B60" w14:paraId="4A91F310" w14:textId="77777777">
                    <w:trPr>
                      <w:trHeight w:val="240"/>
                    </w:trPr>
                    <w:tc>
                      <w:tcPr>
                        <w:tcW w:w="1640" w:type="dxa"/>
                        <w:tcBorders>
                          <w:top w:val="nil"/>
                          <w:left w:val="nil"/>
                          <w:bottom w:val="nil"/>
                          <w:right w:val="nil"/>
                        </w:tcBorders>
                        <w:shd w:val="clear" w:color="auto" w:fill="auto"/>
                        <w:noWrap/>
                        <w:vAlign w:val="bottom"/>
                      </w:tcPr>
                      <w:p w14:paraId="501B838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neurotic</w:t>
                        </w:r>
                      </w:p>
                    </w:tc>
                  </w:tr>
                  <w:tr w:rsidR="00A718F0" w:rsidRPr="00AE1B60" w14:paraId="4F054F73" w14:textId="77777777">
                    <w:trPr>
                      <w:trHeight w:val="240"/>
                    </w:trPr>
                    <w:tc>
                      <w:tcPr>
                        <w:tcW w:w="1640" w:type="dxa"/>
                        <w:tcBorders>
                          <w:top w:val="nil"/>
                          <w:left w:val="nil"/>
                          <w:bottom w:val="nil"/>
                          <w:right w:val="nil"/>
                        </w:tcBorders>
                        <w:shd w:val="clear" w:color="auto" w:fill="auto"/>
                        <w:noWrap/>
                        <w:vAlign w:val="bottom"/>
                      </w:tcPr>
                      <w:p w14:paraId="5C2693E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news</w:t>
                        </w:r>
                      </w:p>
                    </w:tc>
                  </w:tr>
                  <w:tr w:rsidR="00A718F0" w:rsidRPr="00AE1B60" w14:paraId="5388C8C0" w14:textId="77777777">
                    <w:trPr>
                      <w:trHeight w:val="240"/>
                    </w:trPr>
                    <w:tc>
                      <w:tcPr>
                        <w:tcW w:w="1640" w:type="dxa"/>
                        <w:tcBorders>
                          <w:top w:val="nil"/>
                          <w:left w:val="nil"/>
                          <w:bottom w:val="nil"/>
                          <w:right w:val="nil"/>
                        </w:tcBorders>
                        <w:shd w:val="clear" w:color="auto" w:fill="auto"/>
                        <w:noWrap/>
                        <w:vAlign w:val="bottom"/>
                      </w:tcPr>
                      <w:p w14:paraId="19C5C7A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nonchalant</w:t>
                        </w:r>
                      </w:p>
                    </w:tc>
                  </w:tr>
                  <w:tr w:rsidR="00A718F0" w:rsidRPr="00AE1B60" w14:paraId="731F840C" w14:textId="77777777">
                    <w:trPr>
                      <w:trHeight w:val="240"/>
                    </w:trPr>
                    <w:tc>
                      <w:tcPr>
                        <w:tcW w:w="1640" w:type="dxa"/>
                        <w:tcBorders>
                          <w:top w:val="nil"/>
                          <w:left w:val="nil"/>
                          <w:bottom w:val="nil"/>
                          <w:right w:val="nil"/>
                        </w:tcBorders>
                        <w:shd w:val="clear" w:color="auto" w:fill="auto"/>
                        <w:noWrap/>
                        <w:vAlign w:val="bottom"/>
                      </w:tcPr>
                      <w:p w14:paraId="418A565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nonsense</w:t>
                        </w:r>
                      </w:p>
                    </w:tc>
                  </w:tr>
                  <w:tr w:rsidR="00A718F0" w:rsidRPr="00AE1B60" w14:paraId="44FD51A5" w14:textId="77777777">
                    <w:trPr>
                      <w:trHeight w:val="240"/>
                    </w:trPr>
                    <w:tc>
                      <w:tcPr>
                        <w:tcW w:w="1640" w:type="dxa"/>
                        <w:tcBorders>
                          <w:top w:val="nil"/>
                          <w:left w:val="nil"/>
                          <w:bottom w:val="nil"/>
                          <w:right w:val="nil"/>
                        </w:tcBorders>
                        <w:shd w:val="clear" w:color="auto" w:fill="auto"/>
                        <w:noWrap/>
                        <w:vAlign w:val="bottom"/>
                      </w:tcPr>
                      <w:p w14:paraId="1B19B9E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nursery</w:t>
                        </w:r>
                      </w:p>
                    </w:tc>
                  </w:tr>
                  <w:tr w:rsidR="00A718F0" w:rsidRPr="00AE1B60" w14:paraId="29D37026" w14:textId="77777777">
                    <w:trPr>
                      <w:trHeight w:val="240"/>
                    </w:trPr>
                    <w:tc>
                      <w:tcPr>
                        <w:tcW w:w="1640" w:type="dxa"/>
                        <w:tcBorders>
                          <w:top w:val="nil"/>
                          <w:left w:val="nil"/>
                          <w:bottom w:val="nil"/>
                          <w:right w:val="nil"/>
                        </w:tcBorders>
                        <w:shd w:val="clear" w:color="auto" w:fill="auto"/>
                        <w:noWrap/>
                        <w:vAlign w:val="bottom"/>
                      </w:tcPr>
                      <w:p w14:paraId="4531FD6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obey</w:t>
                        </w:r>
                      </w:p>
                    </w:tc>
                  </w:tr>
                  <w:tr w:rsidR="00A718F0" w:rsidRPr="00AE1B60" w14:paraId="31316662" w14:textId="77777777">
                    <w:trPr>
                      <w:trHeight w:val="240"/>
                    </w:trPr>
                    <w:tc>
                      <w:tcPr>
                        <w:tcW w:w="1640" w:type="dxa"/>
                        <w:tcBorders>
                          <w:top w:val="nil"/>
                          <w:left w:val="nil"/>
                          <w:bottom w:val="nil"/>
                          <w:right w:val="nil"/>
                        </w:tcBorders>
                        <w:shd w:val="clear" w:color="auto" w:fill="auto"/>
                        <w:noWrap/>
                        <w:vAlign w:val="bottom"/>
                      </w:tcPr>
                      <w:p w14:paraId="2F8234D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odd</w:t>
                        </w:r>
                      </w:p>
                    </w:tc>
                  </w:tr>
                  <w:tr w:rsidR="00A718F0" w:rsidRPr="00AE1B60" w14:paraId="3B2FCB5F" w14:textId="77777777">
                    <w:trPr>
                      <w:trHeight w:val="240"/>
                    </w:trPr>
                    <w:tc>
                      <w:tcPr>
                        <w:tcW w:w="1640" w:type="dxa"/>
                        <w:tcBorders>
                          <w:top w:val="nil"/>
                          <w:left w:val="nil"/>
                          <w:bottom w:val="nil"/>
                          <w:right w:val="nil"/>
                        </w:tcBorders>
                        <w:shd w:val="clear" w:color="auto" w:fill="auto"/>
                        <w:noWrap/>
                        <w:vAlign w:val="bottom"/>
                      </w:tcPr>
                      <w:p w14:paraId="4F318E6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owl</w:t>
                        </w:r>
                      </w:p>
                    </w:tc>
                  </w:tr>
                  <w:tr w:rsidR="00A718F0" w:rsidRPr="00AE1B60" w14:paraId="2F869046" w14:textId="77777777">
                    <w:trPr>
                      <w:trHeight w:val="240"/>
                    </w:trPr>
                    <w:tc>
                      <w:tcPr>
                        <w:tcW w:w="1640" w:type="dxa"/>
                        <w:tcBorders>
                          <w:top w:val="nil"/>
                          <w:left w:val="nil"/>
                          <w:bottom w:val="nil"/>
                          <w:right w:val="nil"/>
                        </w:tcBorders>
                        <w:shd w:val="clear" w:color="auto" w:fill="auto"/>
                        <w:noWrap/>
                        <w:vAlign w:val="bottom"/>
                      </w:tcPr>
                      <w:p w14:paraId="3399D4D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paint</w:t>
                        </w:r>
                      </w:p>
                    </w:tc>
                  </w:tr>
                  <w:tr w:rsidR="00A718F0" w:rsidRPr="00AE1B60" w14:paraId="00F484F1" w14:textId="77777777">
                    <w:trPr>
                      <w:trHeight w:val="240"/>
                    </w:trPr>
                    <w:tc>
                      <w:tcPr>
                        <w:tcW w:w="1640" w:type="dxa"/>
                        <w:tcBorders>
                          <w:top w:val="nil"/>
                          <w:left w:val="nil"/>
                          <w:bottom w:val="nil"/>
                          <w:right w:val="nil"/>
                        </w:tcBorders>
                        <w:shd w:val="clear" w:color="auto" w:fill="auto"/>
                        <w:noWrap/>
                        <w:vAlign w:val="bottom"/>
                      </w:tcPr>
                      <w:p w14:paraId="58599D4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pamphlet</w:t>
                        </w:r>
                      </w:p>
                    </w:tc>
                  </w:tr>
                  <w:tr w:rsidR="00A718F0" w:rsidRPr="00AE1B60" w14:paraId="7DD4BCFA" w14:textId="77777777">
                    <w:trPr>
                      <w:trHeight w:val="240"/>
                    </w:trPr>
                    <w:tc>
                      <w:tcPr>
                        <w:tcW w:w="1640" w:type="dxa"/>
                        <w:tcBorders>
                          <w:top w:val="nil"/>
                          <w:left w:val="nil"/>
                          <w:bottom w:val="nil"/>
                          <w:right w:val="nil"/>
                        </w:tcBorders>
                        <w:shd w:val="clear" w:color="auto" w:fill="auto"/>
                        <w:noWrap/>
                        <w:vAlign w:val="bottom"/>
                      </w:tcPr>
                      <w:p w14:paraId="3F9CCF9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passage</w:t>
                        </w:r>
                      </w:p>
                    </w:tc>
                  </w:tr>
                  <w:tr w:rsidR="00A718F0" w:rsidRPr="00AE1B60" w14:paraId="19AF859E" w14:textId="77777777">
                    <w:trPr>
                      <w:trHeight w:val="240"/>
                    </w:trPr>
                    <w:tc>
                      <w:tcPr>
                        <w:tcW w:w="1640" w:type="dxa"/>
                        <w:tcBorders>
                          <w:top w:val="nil"/>
                          <w:left w:val="nil"/>
                          <w:bottom w:val="nil"/>
                          <w:right w:val="nil"/>
                        </w:tcBorders>
                        <w:shd w:val="clear" w:color="auto" w:fill="auto"/>
                        <w:noWrap/>
                        <w:vAlign w:val="bottom"/>
                      </w:tcPr>
                      <w:p w14:paraId="6562C86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patent</w:t>
                        </w:r>
                      </w:p>
                    </w:tc>
                  </w:tr>
                  <w:tr w:rsidR="00A718F0" w:rsidRPr="00AE1B60" w14:paraId="5B26B335" w14:textId="77777777">
                    <w:trPr>
                      <w:trHeight w:val="240"/>
                    </w:trPr>
                    <w:tc>
                      <w:tcPr>
                        <w:tcW w:w="1640" w:type="dxa"/>
                        <w:tcBorders>
                          <w:top w:val="nil"/>
                          <w:left w:val="nil"/>
                          <w:bottom w:val="nil"/>
                          <w:right w:val="nil"/>
                        </w:tcBorders>
                        <w:shd w:val="clear" w:color="auto" w:fill="auto"/>
                        <w:noWrap/>
                        <w:vAlign w:val="bottom"/>
                      </w:tcPr>
                      <w:p w14:paraId="7DA5C29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patient</w:t>
                        </w:r>
                      </w:p>
                    </w:tc>
                  </w:tr>
                  <w:tr w:rsidR="00A718F0" w:rsidRPr="00AE1B60" w14:paraId="387D7210" w14:textId="77777777">
                    <w:trPr>
                      <w:trHeight w:val="240"/>
                    </w:trPr>
                    <w:tc>
                      <w:tcPr>
                        <w:tcW w:w="1640" w:type="dxa"/>
                        <w:tcBorders>
                          <w:top w:val="nil"/>
                          <w:left w:val="nil"/>
                          <w:bottom w:val="nil"/>
                          <w:right w:val="nil"/>
                        </w:tcBorders>
                        <w:shd w:val="clear" w:color="auto" w:fill="auto"/>
                        <w:noWrap/>
                        <w:vAlign w:val="bottom"/>
                      </w:tcPr>
                      <w:p w14:paraId="76B5D37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pencil</w:t>
                        </w:r>
                      </w:p>
                    </w:tc>
                  </w:tr>
                  <w:tr w:rsidR="00A718F0" w:rsidRPr="00AE1B60" w14:paraId="3902B9B8" w14:textId="77777777">
                    <w:trPr>
                      <w:trHeight w:val="240"/>
                    </w:trPr>
                    <w:tc>
                      <w:tcPr>
                        <w:tcW w:w="1640" w:type="dxa"/>
                        <w:tcBorders>
                          <w:top w:val="nil"/>
                          <w:left w:val="nil"/>
                          <w:bottom w:val="nil"/>
                          <w:right w:val="nil"/>
                        </w:tcBorders>
                        <w:shd w:val="clear" w:color="auto" w:fill="auto"/>
                        <w:noWrap/>
                        <w:vAlign w:val="bottom"/>
                      </w:tcPr>
                      <w:p w14:paraId="3F8DABC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phase</w:t>
                        </w:r>
                      </w:p>
                    </w:tc>
                  </w:tr>
                  <w:tr w:rsidR="00A718F0" w:rsidRPr="00AE1B60" w14:paraId="4579C98A" w14:textId="77777777">
                    <w:trPr>
                      <w:trHeight w:val="240"/>
                    </w:trPr>
                    <w:tc>
                      <w:tcPr>
                        <w:tcW w:w="1640" w:type="dxa"/>
                        <w:tcBorders>
                          <w:top w:val="nil"/>
                          <w:left w:val="nil"/>
                          <w:bottom w:val="nil"/>
                          <w:right w:val="nil"/>
                        </w:tcBorders>
                        <w:shd w:val="clear" w:color="auto" w:fill="auto"/>
                        <w:noWrap/>
                        <w:vAlign w:val="bottom"/>
                      </w:tcPr>
                      <w:p w14:paraId="389BA0E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pig</w:t>
                        </w:r>
                      </w:p>
                    </w:tc>
                  </w:tr>
                  <w:tr w:rsidR="00A718F0" w:rsidRPr="00AE1B60" w14:paraId="5DC9F9FD" w14:textId="77777777">
                    <w:trPr>
                      <w:trHeight w:val="240"/>
                    </w:trPr>
                    <w:tc>
                      <w:tcPr>
                        <w:tcW w:w="1640" w:type="dxa"/>
                        <w:tcBorders>
                          <w:top w:val="nil"/>
                          <w:left w:val="nil"/>
                          <w:bottom w:val="nil"/>
                          <w:right w:val="nil"/>
                        </w:tcBorders>
                        <w:shd w:val="clear" w:color="auto" w:fill="auto"/>
                        <w:noWrap/>
                        <w:vAlign w:val="bottom"/>
                      </w:tcPr>
                      <w:p w14:paraId="6C358F5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plant</w:t>
                        </w:r>
                      </w:p>
                    </w:tc>
                  </w:tr>
                  <w:tr w:rsidR="00A718F0" w:rsidRPr="00AE1B60" w14:paraId="10264AB2" w14:textId="77777777">
                    <w:trPr>
                      <w:trHeight w:val="240"/>
                    </w:trPr>
                    <w:tc>
                      <w:tcPr>
                        <w:tcW w:w="1640" w:type="dxa"/>
                        <w:tcBorders>
                          <w:top w:val="nil"/>
                          <w:left w:val="nil"/>
                          <w:bottom w:val="nil"/>
                          <w:right w:val="nil"/>
                        </w:tcBorders>
                        <w:shd w:val="clear" w:color="auto" w:fill="auto"/>
                        <w:noWrap/>
                        <w:vAlign w:val="bottom"/>
                      </w:tcPr>
                      <w:p w14:paraId="28884E0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poetry</w:t>
                        </w:r>
                      </w:p>
                    </w:tc>
                  </w:tr>
                  <w:tr w:rsidR="00A718F0" w:rsidRPr="00AE1B60" w14:paraId="7C1550EF" w14:textId="77777777">
                    <w:trPr>
                      <w:trHeight w:val="240"/>
                    </w:trPr>
                    <w:tc>
                      <w:tcPr>
                        <w:tcW w:w="1640" w:type="dxa"/>
                        <w:tcBorders>
                          <w:top w:val="nil"/>
                          <w:left w:val="nil"/>
                          <w:bottom w:val="nil"/>
                          <w:right w:val="nil"/>
                        </w:tcBorders>
                        <w:shd w:val="clear" w:color="auto" w:fill="auto"/>
                        <w:noWrap/>
                        <w:vAlign w:val="bottom"/>
                      </w:tcPr>
                      <w:p w14:paraId="280C549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poster</w:t>
                        </w:r>
                      </w:p>
                    </w:tc>
                  </w:tr>
                  <w:tr w:rsidR="00A718F0" w:rsidRPr="00AE1B60" w14:paraId="1117B843" w14:textId="77777777">
                    <w:trPr>
                      <w:trHeight w:val="240"/>
                    </w:trPr>
                    <w:tc>
                      <w:tcPr>
                        <w:tcW w:w="1640" w:type="dxa"/>
                        <w:tcBorders>
                          <w:top w:val="nil"/>
                          <w:left w:val="nil"/>
                          <w:bottom w:val="nil"/>
                          <w:right w:val="nil"/>
                        </w:tcBorders>
                        <w:shd w:val="clear" w:color="auto" w:fill="auto"/>
                        <w:noWrap/>
                        <w:vAlign w:val="bottom"/>
                      </w:tcPr>
                      <w:p w14:paraId="58CED03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prairie</w:t>
                        </w:r>
                      </w:p>
                    </w:tc>
                  </w:tr>
                  <w:tr w:rsidR="00A718F0" w:rsidRPr="00AE1B60" w14:paraId="0A4A5536" w14:textId="77777777">
                    <w:trPr>
                      <w:trHeight w:val="240"/>
                    </w:trPr>
                    <w:tc>
                      <w:tcPr>
                        <w:tcW w:w="1640" w:type="dxa"/>
                        <w:tcBorders>
                          <w:top w:val="nil"/>
                          <w:left w:val="nil"/>
                          <w:bottom w:val="nil"/>
                          <w:right w:val="nil"/>
                        </w:tcBorders>
                        <w:shd w:val="clear" w:color="auto" w:fill="auto"/>
                        <w:noWrap/>
                        <w:vAlign w:val="bottom"/>
                      </w:tcPr>
                      <w:p w14:paraId="56049EB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privacy</w:t>
                        </w:r>
                      </w:p>
                    </w:tc>
                  </w:tr>
                  <w:tr w:rsidR="00A718F0" w:rsidRPr="00AE1B60" w14:paraId="690BB8CF" w14:textId="77777777">
                    <w:trPr>
                      <w:trHeight w:val="240"/>
                    </w:trPr>
                    <w:tc>
                      <w:tcPr>
                        <w:tcW w:w="1640" w:type="dxa"/>
                        <w:tcBorders>
                          <w:top w:val="nil"/>
                          <w:left w:val="nil"/>
                          <w:bottom w:val="nil"/>
                          <w:right w:val="nil"/>
                        </w:tcBorders>
                        <w:shd w:val="clear" w:color="auto" w:fill="auto"/>
                        <w:noWrap/>
                        <w:vAlign w:val="bottom"/>
                      </w:tcPr>
                      <w:p w14:paraId="60B3B3F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quart</w:t>
                        </w:r>
                      </w:p>
                    </w:tc>
                  </w:tr>
                  <w:tr w:rsidR="00A718F0" w:rsidRPr="00AE1B60" w14:paraId="6A373D5B" w14:textId="77777777">
                    <w:trPr>
                      <w:trHeight w:val="240"/>
                    </w:trPr>
                    <w:tc>
                      <w:tcPr>
                        <w:tcW w:w="1640" w:type="dxa"/>
                        <w:tcBorders>
                          <w:top w:val="nil"/>
                          <w:left w:val="nil"/>
                          <w:bottom w:val="nil"/>
                          <w:right w:val="nil"/>
                        </w:tcBorders>
                        <w:shd w:val="clear" w:color="auto" w:fill="auto"/>
                        <w:noWrap/>
                        <w:vAlign w:val="bottom"/>
                      </w:tcPr>
                      <w:p w14:paraId="01BDD23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radiator</w:t>
                        </w:r>
                      </w:p>
                    </w:tc>
                  </w:tr>
                  <w:tr w:rsidR="00A718F0" w:rsidRPr="00AE1B60" w14:paraId="18556F68" w14:textId="77777777">
                    <w:trPr>
                      <w:trHeight w:val="240"/>
                    </w:trPr>
                    <w:tc>
                      <w:tcPr>
                        <w:tcW w:w="1640" w:type="dxa"/>
                        <w:tcBorders>
                          <w:top w:val="nil"/>
                          <w:left w:val="nil"/>
                          <w:bottom w:val="nil"/>
                          <w:right w:val="nil"/>
                        </w:tcBorders>
                        <w:shd w:val="clear" w:color="auto" w:fill="auto"/>
                        <w:noWrap/>
                        <w:vAlign w:val="bottom"/>
                      </w:tcPr>
                      <w:p w14:paraId="6439CC0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rain</w:t>
                        </w:r>
                      </w:p>
                    </w:tc>
                  </w:tr>
                  <w:tr w:rsidR="00A718F0" w:rsidRPr="00AE1B60" w14:paraId="26A79CBC" w14:textId="77777777">
                    <w:trPr>
                      <w:trHeight w:val="240"/>
                    </w:trPr>
                    <w:tc>
                      <w:tcPr>
                        <w:tcW w:w="1640" w:type="dxa"/>
                        <w:tcBorders>
                          <w:top w:val="nil"/>
                          <w:left w:val="nil"/>
                          <w:bottom w:val="nil"/>
                          <w:right w:val="nil"/>
                        </w:tcBorders>
                        <w:shd w:val="clear" w:color="auto" w:fill="auto"/>
                        <w:noWrap/>
                        <w:vAlign w:val="bottom"/>
                      </w:tcPr>
                      <w:p w14:paraId="209F9F1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rattle</w:t>
                        </w:r>
                      </w:p>
                    </w:tc>
                  </w:tr>
                  <w:tr w:rsidR="00A718F0" w:rsidRPr="00AE1B60" w14:paraId="0B18C099" w14:textId="77777777">
                    <w:trPr>
                      <w:trHeight w:val="240"/>
                    </w:trPr>
                    <w:tc>
                      <w:tcPr>
                        <w:tcW w:w="1640" w:type="dxa"/>
                        <w:tcBorders>
                          <w:top w:val="nil"/>
                          <w:left w:val="nil"/>
                          <w:bottom w:val="nil"/>
                          <w:right w:val="nil"/>
                        </w:tcBorders>
                        <w:shd w:val="clear" w:color="auto" w:fill="auto"/>
                        <w:noWrap/>
                        <w:vAlign w:val="bottom"/>
                      </w:tcPr>
                      <w:p w14:paraId="0734AE8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razor</w:t>
                        </w:r>
                      </w:p>
                    </w:tc>
                  </w:tr>
                  <w:tr w:rsidR="00A718F0" w:rsidRPr="00AE1B60" w14:paraId="7DEA048C" w14:textId="77777777">
                    <w:trPr>
                      <w:trHeight w:val="240"/>
                    </w:trPr>
                    <w:tc>
                      <w:tcPr>
                        <w:tcW w:w="1640" w:type="dxa"/>
                        <w:tcBorders>
                          <w:top w:val="nil"/>
                          <w:left w:val="nil"/>
                          <w:bottom w:val="nil"/>
                          <w:right w:val="nil"/>
                        </w:tcBorders>
                        <w:shd w:val="clear" w:color="auto" w:fill="auto"/>
                        <w:noWrap/>
                        <w:vAlign w:val="bottom"/>
                      </w:tcPr>
                      <w:p w14:paraId="4FA1669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reserved</w:t>
                        </w:r>
                      </w:p>
                    </w:tc>
                  </w:tr>
                  <w:tr w:rsidR="00A718F0" w:rsidRPr="00AE1B60" w14:paraId="1F9407FA" w14:textId="77777777">
                    <w:trPr>
                      <w:trHeight w:val="240"/>
                    </w:trPr>
                    <w:tc>
                      <w:tcPr>
                        <w:tcW w:w="1640" w:type="dxa"/>
                        <w:tcBorders>
                          <w:top w:val="nil"/>
                          <w:left w:val="nil"/>
                          <w:bottom w:val="nil"/>
                          <w:right w:val="nil"/>
                        </w:tcBorders>
                        <w:shd w:val="clear" w:color="auto" w:fill="auto"/>
                        <w:noWrap/>
                        <w:vAlign w:val="bottom"/>
                      </w:tcPr>
                      <w:p w14:paraId="15BD709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reverent</w:t>
                        </w:r>
                      </w:p>
                    </w:tc>
                  </w:tr>
                  <w:tr w:rsidR="00A718F0" w:rsidRPr="00AE1B60" w14:paraId="3C1194DC" w14:textId="77777777">
                    <w:trPr>
                      <w:trHeight w:val="240"/>
                    </w:trPr>
                    <w:tc>
                      <w:tcPr>
                        <w:tcW w:w="1640" w:type="dxa"/>
                        <w:tcBorders>
                          <w:top w:val="nil"/>
                          <w:left w:val="nil"/>
                          <w:bottom w:val="nil"/>
                          <w:right w:val="nil"/>
                        </w:tcBorders>
                        <w:shd w:val="clear" w:color="auto" w:fill="auto"/>
                        <w:noWrap/>
                        <w:vAlign w:val="bottom"/>
                      </w:tcPr>
                      <w:p w14:paraId="0D02B62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revolver</w:t>
                        </w:r>
                      </w:p>
                    </w:tc>
                  </w:tr>
                  <w:tr w:rsidR="00A718F0" w:rsidRPr="00AE1B60" w14:paraId="56C99850" w14:textId="77777777">
                    <w:trPr>
                      <w:trHeight w:val="240"/>
                    </w:trPr>
                    <w:tc>
                      <w:tcPr>
                        <w:tcW w:w="1640" w:type="dxa"/>
                        <w:tcBorders>
                          <w:top w:val="nil"/>
                          <w:left w:val="nil"/>
                          <w:bottom w:val="nil"/>
                          <w:right w:val="nil"/>
                        </w:tcBorders>
                        <w:shd w:val="clear" w:color="auto" w:fill="auto"/>
                        <w:noWrap/>
                        <w:vAlign w:val="bottom"/>
                      </w:tcPr>
                      <w:p w14:paraId="09888E5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rock</w:t>
                        </w:r>
                      </w:p>
                    </w:tc>
                  </w:tr>
                  <w:tr w:rsidR="00A718F0" w:rsidRPr="00AE1B60" w14:paraId="080E7C57" w14:textId="77777777">
                    <w:trPr>
                      <w:trHeight w:val="240"/>
                    </w:trPr>
                    <w:tc>
                      <w:tcPr>
                        <w:tcW w:w="1640" w:type="dxa"/>
                        <w:tcBorders>
                          <w:top w:val="nil"/>
                          <w:left w:val="nil"/>
                          <w:bottom w:val="nil"/>
                          <w:right w:val="nil"/>
                        </w:tcBorders>
                        <w:shd w:val="clear" w:color="auto" w:fill="auto"/>
                        <w:noWrap/>
                        <w:vAlign w:val="bottom"/>
                      </w:tcPr>
                      <w:p w14:paraId="0EE526C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rough</w:t>
                        </w:r>
                      </w:p>
                    </w:tc>
                  </w:tr>
                  <w:tr w:rsidR="00A718F0" w:rsidRPr="00AE1B60" w14:paraId="4CC7EECB" w14:textId="77777777">
                    <w:trPr>
                      <w:trHeight w:val="240"/>
                    </w:trPr>
                    <w:tc>
                      <w:tcPr>
                        <w:tcW w:w="1640" w:type="dxa"/>
                        <w:tcBorders>
                          <w:top w:val="nil"/>
                          <w:left w:val="nil"/>
                          <w:bottom w:val="nil"/>
                          <w:right w:val="nil"/>
                        </w:tcBorders>
                        <w:shd w:val="clear" w:color="auto" w:fill="auto"/>
                        <w:noWrap/>
                        <w:vAlign w:val="bottom"/>
                      </w:tcPr>
                      <w:p w14:paraId="2EC4BE5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runner</w:t>
                        </w:r>
                      </w:p>
                    </w:tc>
                  </w:tr>
                  <w:tr w:rsidR="00A718F0" w:rsidRPr="00AE1B60" w14:paraId="5DCBC403" w14:textId="77777777">
                    <w:trPr>
                      <w:trHeight w:val="240"/>
                    </w:trPr>
                    <w:tc>
                      <w:tcPr>
                        <w:tcW w:w="1640" w:type="dxa"/>
                        <w:tcBorders>
                          <w:top w:val="nil"/>
                          <w:left w:val="nil"/>
                          <w:bottom w:val="nil"/>
                          <w:right w:val="nil"/>
                        </w:tcBorders>
                        <w:shd w:val="clear" w:color="auto" w:fill="auto"/>
                        <w:noWrap/>
                        <w:vAlign w:val="bottom"/>
                      </w:tcPr>
                      <w:p w14:paraId="2D20C90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salad</w:t>
                        </w:r>
                      </w:p>
                    </w:tc>
                  </w:tr>
                  <w:tr w:rsidR="00A718F0" w:rsidRPr="00AE1B60" w14:paraId="3D5C29D3" w14:textId="77777777">
                    <w:trPr>
                      <w:trHeight w:val="240"/>
                    </w:trPr>
                    <w:tc>
                      <w:tcPr>
                        <w:tcW w:w="1640" w:type="dxa"/>
                        <w:tcBorders>
                          <w:top w:val="nil"/>
                          <w:left w:val="nil"/>
                          <w:bottom w:val="nil"/>
                          <w:right w:val="nil"/>
                        </w:tcBorders>
                        <w:shd w:val="clear" w:color="auto" w:fill="auto"/>
                        <w:noWrap/>
                        <w:vAlign w:val="bottom"/>
                      </w:tcPr>
                      <w:p w14:paraId="6D2B9E1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p>
                    </w:tc>
                  </w:tr>
                </w:tbl>
                <w:p w14:paraId="13BD654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p>
              </w:tc>
            </w:tr>
          </w:tbl>
          <w:p w14:paraId="2725FF6F" w14:textId="77777777" w:rsidR="00A718F0" w:rsidRDefault="00A718F0" w:rsidP="00A718F0">
            <w:pPr>
              <w:spacing w:line="480" w:lineRule="auto"/>
              <w:jc w:val="center"/>
            </w:pPr>
          </w:p>
        </w:tc>
        <w:tc>
          <w:tcPr>
            <w:tcW w:w="2072" w:type="dxa"/>
          </w:tcPr>
          <w:tbl>
            <w:tblPr>
              <w:tblW w:w="1856" w:type="dxa"/>
              <w:tblLook w:val="0000" w:firstRow="0" w:lastRow="0" w:firstColumn="0" w:lastColumn="0" w:noHBand="0" w:noVBand="0"/>
            </w:tblPr>
            <w:tblGrid>
              <w:gridCol w:w="1856"/>
            </w:tblGrid>
            <w:tr w:rsidR="00A718F0" w:rsidRPr="00AE1B60" w14:paraId="1E55EB7B" w14:textId="77777777">
              <w:trPr>
                <w:trHeight w:val="240"/>
              </w:trPr>
              <w:tc>
                <w:tcPr>
                  <w:tcW w:w="1856" w:type="dxa"/>
                  <w:tcBorders>
                    <w:top w:val="nil"/>
                    <w:left w:val="nil"/>
                    <w:bottom w:val="nil"/>
                    <w:right w:val="nil"/>
                  </w:tcBorders>
                  <w:shd w:val="clear" w:color="auto" w:fill="auto"/>
                  <w:noWrap/>
                  <w:vAlign w:val="bottom"/>
                </w:tcPr>
                <w:tbl>
                  <w:tblPr>
                    <w:tblW w:w="1640" w:type="dxa"/>
                    <w:tblLook w:val="0000" w:firstRow="0" w:lastRow="0" w:firstColumn="0" w:lastColumn="0" w:noHBand="0" w:noVBand="0"/>
                  </w:tblPr>
                  <w:tblGrid>
                    <w:gridCol w:w="1640"/>
                  </w:tblGrid>
                  <w:tr w:rsidR="00A718F0" w:rsidRPr="00AE1B60" w14:paraId="5EA2D2F0" w14:textId="77777777">
                    <w:trPr>
                      <w:trHeight w:val="240"/>
                    </w:trPr>
                    <w:tc>
                      <w:tcPr>
                        <w:tcW w:w="1640" w:type="dxa"/>
                        <w:tcBorders>
                          <w:top w:val="nil"/>
                          <w:left w:val="nil"/>
                          <w:bottom w:val="nil"/>
                          <w:right w:val="nil"/>
                        </w:tcBorders>
                        <w:shd w:val="clear" w:color="auto" w:fill="auto"/>
                        <w:noWrap/>
                        <w:vAlign w:val="bottom"/>
                      </w:tcPr>
                      <w:p w14:paraId="77C5142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salute</w:t>
                        </w:r>
                      </w:p>
                    </w:tc>
                  </w:tr>
                  <w:tr w:rsidR="00A718F0" w:rsidRPr="00AE1B60" w14:paraId="702E797B" w14:textId="77777777">
                    <w:trPr>
                      <w:trHeight w:val="240"/>
                    </w:trPr>
                    <w:tc>
                      <w:tcPr>
                        <w:tcW w:w="1640" w:type="dxa"/>
                        <w:tcBorders>
                          <w:top w:val="nil"/>
                          <w:left w:val="nil"/>
                          <w:bottom w:val="nil"/>
                          <w:right w:val="nil"/>
                        </w:tcBorders>
                        <w:shd w:val="clear" w:color="auto" w:fill="auto"/>
                        <w:noWrap/>
                        <w:vAlign w:val="bottom"/>
                      </w:tcPr>
                      <w:p w14:paraId="2783390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scissors</w:t>
                        </w:r>
                      </w:p>
                    </w:tc>
                  </w:tr>
                  <w:tr w:rsidR="00A718F0" w:rsidRPr="00AE1B60" w14:paraId="4ADC8BEB" w14:textId="77777777">
                    <w:trPr>
                      <w:trHeight w:val="240"/>
                    </w:trPr>
                    <w:tc>
                      <w:tcPr>
                        <w:tcW w:w="1640" w:type="dxa"/>
                        <w:tcBorders>
                          <w:top w:val="nil"/>
                          <w:left w:val="nil"/>
                          <w:bottom w:val="nil"/>
                          <w:right w:val="nil"/>
                        </w:tcBorders>
                        <w:shd w:val="clear" w:color="auto" w:fill="auto"/>
                        <w:noWrap/>
                        <w:vAlign w:val="bottom"/>
                      </w:tcPr>
                      <w:p w14:paraId="41F764A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seat</w:t>
                        </w:r>
                      </w:p>
                    </w:tc>
                  </w:tr>
                  <w:tr w:rsidR="00A718F0" w:rsidRPr="00AE1B60" w14:paraId="6D6612F3" w14:textId="77777777">
                    <w:trPr>
                      <w:trHeight w:val="240"/>
                    </w:trPr>
                    <w:tc>
                      <w:tcPr>
                        <w:tcW w:w="1640" w:type="dxa"/>
                        <w:tcBorders>
                          <w:top w:val="nil"/>
                          <w:left w:val="nil"/>
                          <w:bottom w:val="nil"/>
                          <w:right w:val="nil"/>
                        </w:tcBorders>
                        <w:shd w:val="clear" w:color="auto" w:fill="auto"/>
                        <w:noWrap/>
                        <w:vAlign w:val="bottom"/>
                      </w:tcPr>
                      <w:p w14:paraId="09F093E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sentiment</w:t>
                        </w:r>
                      </w:p>
                    </w:tc>
                  </w:tr>
                  <w:tr w:rsidR="00A718F0" w:rsidRPr="00AE1B60" w14:paraId="7EA796BD" w14:textId="77777777">
                    <w:trPr>
                      <w:trHeight w:val="240"/>
                    </w:trPr>
                    <w:tc>
                      <w:tcPr>
                        <w:tcW w:w="1640" w:type="dxa"/>
                        <w:tcBorders>
                          <w:top w:val="nil"/>
                          <w:left w:val="nil"/>
                          <w:bottom w:val="nil"/>
                          <w:right w:val="nil"/>
                        </w:tcBorders>
                        <w:shd w:val="clear" w:color="auto" w:fill="auto"/>
                        <w:noWrap/>
                        <w:vAlign w:val="bottom"/>
                      </w:tcPr>
                      <w:p w14:paraId="7FF1E9E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serious</w:t>
                        </w:r>
                      </w:p>
                    </w:tc>
                  </w:tr>
                  <w:tr w:rsidR="00A718F0" w:rsidRPr="00AE1B60" w14:paraId="2DCFA124" w14:textId="77777777">
                    <w:trPr>
                      <w:trHeight w:val="240"/>
                    </w:trPr>
                    <w:tc>
                      <w:tcPr>
                        <w:tcW w:w="1640" w:type="dxa"/>
                        <w:tcBorders>
                          <w:top w:val="nil"/>
                          <w:left w:val="nil"/>
                          <w:bottom w:val="nil"/>
                          <w:right w:val="nil"/>
                        </w:tcBorders>
                        <w:shd w:val="clear" w:color="auto" w:fill="auto"/>
                        <w:noWrap/>
                        <w:vAlign w:val="bottom"/>
                      </w:tcPr>
                      <w:p w14:paraId="7E4EBDA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shadow</w:t>
                        </w:r>
                      </w:p>
                    </w:tc>
                  </w:tr>
                  <w:tr w:rsidR="00A718F0" w:rsidRPr="00AE1B60" w14:paraId="05040DC6" w14:textId="77777777">
                    <w:trPr>
                      <w:trHeight w:val="240"/>
                    </w:trPr>
                    <w:tc>
                      <w:tcPr>
                        <w:tcW w:w="1640" w:type="dxa"/>
                        <w:tcBorders>
                          <w:top w:val="nil"/>
                          <w:left w:val="nil"/>
                          <w:bottom w:val="nil"/>
                          <w:right w:val="nil"/>
                        </w:tcBorders>
                        <w:shd w:val="clear" w:color="auto" w:fill="auto"/>
                        <w:noWrap/>
                        <w:vAlign w:val="bottom"/>
                      </w:tcPr>
                      <w:p w14:paraId="1165AF55"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sheltered</w:t>
                        </w:r>
                      </w:p>
                    </w:tc>
                  </w:tr>
                  <w:tr w:rsidR="00A718F0" w:rsidRPr="00AE1B60" w14:paraId="6495DD20" w14:textId="77777777">
                    <w:trPr>
                      <w:trHeight w:val="240"/>
                    </w:trPr>
                    <w:tc>
                      <w:tcPr>
                        <w:tcW w:w="1640" w:type="dxa"/>
                        <w:tcBorders>
                          <w:top w:val="nil"/>
                          <w:left w:val="nil"/>
                          <w:bottom w:val="nil"/>
                          <w:right w:val="nil"/>
                        </w:tcBorders>
                        <w:shd w:val="clear" w:color="auto" w:fill="auto"/>
                        <w:noWrap/>
                        <w:vAlign w:val="bottom"/>
                      </w:tcPr>
                      <w:p w14:paraId="079119C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ship</w:t>
                        </w:r>
                      </w:p>
                    </w:tc>
                  </w:tr>
                  <w:tr w:rsidR="00A718F0" w:rsidRPr="00AE1B60" w14:paraId="10299949" w14:textId="77777777">
                    <w:trPr>
                      <w:trHeight w:val="240"/>
                    </w:trPr>
                    <w:tc>
                      <w:tcPr>
                        <w:tcW w:w="1640" w:type="dxa"/>
                        <w:tcBorders>
                          <w:top w:val="nil"/>
                          <w:left w:val="nil"/>
                          <w:bottom w:val="nil"/>
                          <w:right w:val="nil"/>
                        </w:tcBorders>
                        <w:shd w:val="clear" w:color="auto" w:fill="auto"/>
                        <w:noWrap/>
                        <w:vAlign w:val="bottom"/>
                      </w:tcPr>
                      <w:p w14:paraId="6450F08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shy</w:t>
                        </w:r>
                      </w:p>
                    </w:tc>
                  </w:tr>
                  <w:tr w:rsidR="00A718F0" w:rsidRPr="00AE1B60" w14:paraId="027CA19B" w14:textId="77777777">
                    <w:trPr>
                      <w:trHeight w:val="240"/>
                    </w:trPr>
                    <w:tc>
                      <w:tcPr>
                        <w:tcW w:w="1640" w:type="dxa"/>
                        <w:tcBorders>
                          <w:top w:val="nil"/>
                          <w:left w:val="nil"/>
                          <w:bottom w:val="nil"/>
                          <w:right w:val="nil"/>
                        </w:tcBorders>
                        <w:shd w:val="clear" w:color="auto" w:fill="auto"/>
                        <w:noWrap/>
                        <w:vAlign w:val="bottom"/>
                      </w:tcPr>
                      <w:p w14:paraId="26EA383F"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skeptical</w:t>
                        </w:r>
                      </w:p>
                    </w:tc>
                  </w:tr>
                  <w:tr w:rsidR="00A718F0" w:rsidRPr="00AE1B60" w14:paraId="62796E8E" w14:textId="77777777">
                    <w:trPr>
                      <w:trHeight w:val="240"/>
                    </w:trPr>
                    <w:tc>
                      <w:tcPr>
                        <w:tcW w:w="1640" w:type="dxa"/>
                        <w:tcBorders>
                          <w:top w:val="nil"/>
                          <w:left w:val="nil"/>
                          <w:bottom w:val="nil"/>
                          <w:right w:val="nil"/>
                        </w:tcBorders>
                        <w:shd w:val="clear" w:color="auto" w:fill="auto"/>
                        <w:noWrap/>
                        <w:vAlign w:val="bottom"/>
                      </w:tcPr>
                      <w:p w14:paraId="02506D3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solemn</w:t>
                        </w:r>
                      </w:p>
                    </w:tc>
                  </w:tr>
                  <w:tr w:rsidR="00A718F0" w:rsidRPr="00AE1B60" w14:paraId="11D3AA4F" w14:textId="77777777">
                    <w:trPr>
                      <w:trHeight w:val="240"/>
                    </w:trPr>
                    <w:tc>
                      <w:tcPr>
                        <w:tcW w:w="1640" w:type="dxa"/>
                        <w:tcBorders>
                          <w:top w:val="nil"/>
                          <w:left w:val="nil"/>
                          <w:bottom w:val="nil"/>
                          <w:right w:val="nil"/>
                        </w:tcBorders>
                        <w:shd w:val="clear" w:color="auto" w:fill="auto"/>
                        <w:noWrap/>
                        <w:vAlign w:val="bottom"/>
                      </w:tcPr>
                      <w:p w14:paraId="67931D3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sphere</w:t>
                        </w:r>
                      </w:p>
                    </w:tc>
                  </w:tr>
                  <w:tr w:rsidR="00A718F0" w:rsidRPr="00AE1B60" w14:paraId="3242FF7A" w14:textId="77777777">
                    <w:trPr>
                      <w:trHeight w:val="240"/>
                    </w:trPr>
                    <w:tc>
                      <w:tcPr>
                        <w:tcW w:w="1640" w:type="dxa"/>
                        <w:tcBorders>
                          <w:top w:val="nil"/>
                          <w:left w:val="nil"/>
                          <w:bottom w:val="nil"/>
                          <w:right w:val="nil"/>
                        </w:tcBorders>
                        <w:shd w:val="clear" w:color="auto" w:fill="auto"/>
                        <w:noWrap/>
                        <w:vAlign w:val="bottom"/>
                      </w:tcPr>
                      <w:p w14:paraId="0039537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spray</w:t>
                        </w:r>
                      </w:p>
                    </w:tc>
                  </w:tr>
                  <w:tr w:rsidR="00A718F0" w:rsidRPr="00AE1B60" w14:paraId="3FD05289" w14:textId="77777777">
                    <w:trPr>
                      <w:trHeight w:val="240"/>
                    </w:trPr>
                    <w:tc>
                      <w:tcPr>
                        <w:tcW w:w="1640" w:type="dxa"/>
                        <w:tcBorders>
                          <w:top w:val="nil"/>
                          <w:left w:val="nil"/>
                          <w:bottom w:val="nil"/>
                          <w:right w:val="nil"/>
                        </w:tcBorders>
                        <w:shd w:val="clear" w:color="auto" w:fill="auto"/>
                        <w:noWrap/>
                        <w:vAlign w:val="bottom"/>
                      </w:tcPr>
                      <w:p w14:paraId="4F4FB49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stagnant</w:t>
                        </w:r>
                      </w:p>
                    </w:tc>
                  </w:tr>
                  <w:tr w:rsidR="00A718F0" w:rsidRPr="00AE1B60" w14:paraId="7D7D4B98" w14:textId="77777777">
                    <w:trPr>
                      <w:trHeight w:val="240"/>
                    </w:trPr>
                    <w:tc>
                      <w:tcPr>
                        <w:tcW w:w="1640" w:type="dxa"/>
                        <w:tcBorders>
                          <w:top w:val="nil"/>
                          <w:left w:val="nil"/>
                          <w:bottom w:val="nil"/>
                          <w:right w:val="nil"/>
                        </w:tcBorders>
                        <w:shd w:val="clear" w:color="auto" w:fill="auto"/>
                        <w:noWrap/>
                        <w:vAlign w:val="bottom"/>
                      </w:tcPr>
                      <w:p w14:paraId="35FB1C66"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statue</w:t>
                        </w:r>
                      </w:p>
                    </w:tc>
                  </w:tr>
                  <w:tr w:rsidR="00A718F0" w:rsidRPr="00AE1B60" w14:paraId="42375CA3" w14:textId="77777777">
                    <w:trPr>
                      <w:trHeight w:val="240"/>
                    </w:trPr>
                    <w:tc>
                      <w:tcPr>
                        <w:tcW w:w="1640" w:type="dxa"/>
                        <w:tcBorders>
                          <w:top w:val="nil"/>
                          <w:left w:val="nil"/>
                          <w:bottom w:val="nil"/>
                          <w:right w:val="nil"/>
                        </w:tcBorders>
                        <w:shd w:val="clear" w:color="auto" w:fill="auto"/>
                        <w:noWrap/>
                        <w:vAlign w:val="bottom"/>
                      </w:tcPr>
                      <w:p w14:paraId="4AC9FE8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stiff</w:t>
                        </w:r>
                      </w:p>
                    </w:tc>
                  </w:tr>
                  <w:tr w:rsidR="00A718F0" w:rsidRPr="00AE1B60" w14:paraId="7E67AA32" w14:textId="77777777">
                    <w:trPr>
                      <w:trHeight w:val="240"/>
                    </w:trPr>
                    <w:tc>
                      <w:tcPr>
                        <w:tcW w:w="1640" w:type="dxa"/>
                        <w:tcBorders>
                          <w:top w:val="nil"/>
                          <w:left w:val="nil"/>
                          <w:bottom w:val="nil"/>
                          <w:right w:val="nil"/>
                        </w:tcBorders>
                        <w:shd w:val="clear" w:color="auto" w:fill="auto"/>
                        <w:noWrap/>
                        <w:vAlign w:val="bottom"/>
                      </w:tcPr>
                      <w:p w14:paraId="60E9A4E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stomach</w:t>
                        </w:r>
                      </w:p>
                    </w:tc>
                  </w:tr>
                  <w:tr w:rsidR="00A718F0" w:rsidRPr="00AE1B60" w14:paraId="1BD3748E" w14:textId="77777777">
                    <w:trPr>
                      <w:trHeight w:val="240"/>
                    </w:trPr>
                    <w:tc>
                      <w:tcPr>
                        <w:tcW w:w="1640" w:type="dxa"/>
                        <w:tcBorders>
                          <w:top w:val="nil"/>
                          <w:left w:val="nil"/>
                          <w:bottom w:val="nil"/>
                          <w:right w:val="nil"/>
                        </w:tcBorders>
                        <w:shd w:val="clear" w:color="auto" w:fill="auto"/>
                        <w:noWrap/>
                        <w:vAlign w:val="bottom"/>
                      </w:tcPr>
                      <w:p w14:paraId="69F94B8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stool</w:t>
                        </w:r>
                      </w:p>
                    </w:tc>
                  </w:tr>
                  <w:tr w:rsidR="00A718F0" w:rsidRPr="00AE1B60" w14:paraId="03399BA7" w14:textId="77777777">
                    <w:trPr>
                      <w:trHeight w:val="240"/>
                    </w:trPr>
                    <w:tc>
                      <w:tcPr>
                        <w:tcW w:w="1640" w:type="dxa"/>
                        <w:tcBorders>
                          <w:top w:val="nil"/>
                          <w:left w:val="nil"/>
                          <w:bottom w:val="nil"/>
                          <w:right w:val="nil"/>
                        </w:tcBorders>
                        <w:shd w:val="clear" w:color="auto" w:fill="auto"/>
                        <w:noWrap/>
                        <w:vAlign w:val="bottom"/>
                      </w:tcPr>
                      <w:p w14:paraId="1A2B1E6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storm</w:t>
                        </w:r>
                      </w:p>
                    </w:tc>
                  </w:tr>
                  <w:tr w:rsidR="00A718F0" w:rsidRPr="00AE1B60" w14:paraId="45CA8517" w14:textId="77777777">
                    <w:trPr>
                      <w:trHeight w:val="240"/>
                    </w:trPr>
                    <w:tc>
                      <w:tcPr>
                        <w:tcW w:w="1640" w:type="dxa"/>
                        <w:tcBorders>
                          <w:top w:val="nil"/>
                          <w:left w:val="nil"/>
                          <w:bottom w:val="nil"/>
                          <w:right w:val="nil"/>
                        </w:tcBorders>
                        <w:shd w:val="clear" w:color="auto" w:fill="auto"/>
                        <w:noWrap/>
                        <w:vAlign w:val="bottom"/>
                      </w:tcPr>
                      <w:p w14:paraId="5415076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stove</w:t>
                        </w:r>
                      </w:p>
                    </w:tc>
                  </w:tr>
                  <w:tr w:rsidR="00A718F0" w:rsidRPr="00AE1B60" w14:paraId="66D194F4" w14:textId="77777777">
                    <w:trPr>
                      <w:trHeight w:val="240"/>
                    </w:trPr>
                    <w:tc>
                      <w:tcPr>
                        <w:tcW w:w="1640" w:type="dxa"/>
                        <w:tcBorders>
                          <w:top w:val="nil"/>
                          <w:left w:val="nil"/>
                          <w:bottom w:val="nil"/>
                          <w:right w:val="nil"/>
                        </w:tcBorders>
                        <w:shd w:val="clear" w:color="auto" w:fill="auto"/>
                        <w:noWrap/>
                        <w:vAlign w:val="bottom"/>
                      </w:tcPr>
                      <w:p w14:paraId="05609F7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swamp</w:t>
                        </w:r>
                      </w:p>
                    </w:tc>
                  </w:tr>
                  <w:tr w:rsidR="00A718F0" w:rsidRPr="00AE1B60" w14:paraId="3706C3A9" w14:textId="77777777">
                    <w:trPr>
                      <w:trHeight w:val="240"/>
                    </w:trPr>
                    <w:tc>
                      <w:tcPr>
                        <w:tcW w:w="1640" w:type="dxa"/>
                        <w:tcBorders>
                          <w:top w:val="nil"/>
                          <w:left w:val="nil"/>
                          <w:bottom w:val="nil"/>
                          <w:right w:val="nil"/>
                        </w:tcBorders>
                        <w:shd w:val="clear" w:color="auto" w:fill="auto"/>
                        <w:noWrap/>
                        <w:vAlign w:val="bottom"/>
                      </w:tcPr>
                      <w:p w14:paraId="114C4BD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tamper</w:t>
                        </w:r>
                      </w:p>
                    </w:tc>
                  </w:tr>
                  <w:tr w:rsidR="00A718F0" w:rsidRPr="00AE1B60" w14:paraId="51360B7C" w14:textId="77777777">
                    <w:trPr>
                      <w:trHeight w:val="240"/>
                    </w:trPr>
                    <w:tc>
                      <w:tcPr>
                        <w:tcW w:w="1640" w:type="dxa"/>
                        <w:tcBorders>
                          <w:top w:val="nil"/>
                          <w:left w:val="nil"/>
                          <w:bottom w:val="nil"/>
                          <w:right w:val="nil"/>
                        </w:tcBorders>
                        <w:shd w:val="clear" w:color="auto" w:fill="auto"/>
                        <w:noWrap/>
                        <w:vAlign w:val="bottom"/>
                      </w:tcPr>
                      <w:p w14:paraId="198CFF9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tank</w:t>
                        </w:r>
                      </w:p>
                    </w:tc>
                  </w:tr>
                  <w:tr w:rsidR="00A718F0" w:rsidRPr="00AE1B60" w14:paraId="0235C434" w14:textId="77777777">
                    <w:trPr>
                      <w:trHeight w:val="240"/>
                    </w:trPr>
                    <w:tc>
                      <w:tcPr>
                        <w:tcW w:w="1640" w:type="dxa"/>
                        <w:tcBorders>
                          <w:top w:val="nil"/>
                          <w:left w:val="nil"/>
                          <w:bottom w:val="nil"/>
                          <w:right w:val="nil"/>
                        </w:tcBorders>
                        <w:shd w:val="clear" w:color="auto" w:fill="auto"/>
                        <w:noWrap/>
                        <w:vAlign w:val="bottom"/>
                      </w:tcPr>
                      <w:p w14:paraId="216386C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teacher</w:t>
                        </w:r>
                      </w:p>
                    </w:tc>
                  </w:tr>
                  <w:tr w:rsidR="00A718F0" w:rsidRPr="00AE1B60" w14:paraId="2808BC5B" w14:textId="77777777">
                    <w:trPr>
                      <w:trHeight w:val="240"/>
                    </w:trPr>
                    <w:tc>
                      <w:tcPr>
                        <w:tcW w:w="1640" w:type="dxa"/>
                        <w:tcBorders>
                          <w:top w:val="nil"/>
                          <w:left w:val="nil"/>
                          <w:bottom w:val="nil"/>
                          <w:right w:val="nil"/>
                        </w:tcBorders>
                        <w:shd w:val="clear" w:color="auto" w:fill="auto"/>
                        <w:noWrap/>
                        <w:vAlign w:val="bottom"/>
                      </w:tcPr>
                      <w:p w14:paraId="63B4BEC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tease</w:t>
                        </w:r>
                      </w:p>
                    </w:tc>
                  </w:tr>
                  <w:tr w:rsidR="00A718F0" w:rsidRPr="00AE1B60" w14:paraId="0676A165" w14:textId="77777777">
                    <w:trPr>
                      <w:trHeight w:val="240"/>
                    </w:trPr>
                    <w:tc>
                      <w:tcPr>
                        <w:tcW w:w="1640" w:type="dxa"/>
                        <w:tcBorders>
                          <w:top w:val="nil"/>
                          <w:left w:val="nil"/>
                          <w:bottom w:val="nil"/>
                          <w:right w:val="nil"/>
                        </w:tcBorders>
                        <w:shd w:val="clear" w:color="auto" w:fill="auto"/>
                        <w:noWrap/>
                        <w:vAlign w:val="bottom"/>
                      </w:tcPr>
                      <w:p w14:paraId="722EBF8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thermometer</w:t>
                        </w:r>
                      </w:p>
                    </w:tc>
                  </w:tr>
                  <w:tr w:rsidR="00A718F0" w:rsidRPr="00AE1B60" w14:paraId="5F5C8E9E" w14:textId="77777777">
                    <w:trPr>
                      <w:trHeight w:val="240"/>
                    </w:trPr>
                    <w:tc>
                      <w:tcPr>
                        <w:tcW w:w="1640" w:type="dxa"/>
                        <w:tcBorders>
                          <w:top w:val="nil"/>
                          <w:left w:val="nil"/>
                          <w:bottom w:val="nil"/>
                          <w:right w:val="nil"/>
                        </w:tcBorders>
                        <w:shd w:val="clear" w:color="auto" w:fill="auto"/>
                        <w:noWrap/>
                        <w:vAlign w:val="bottom"/>
                      </w:tcPr>
                      <w:p w14:paraId="101A633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tool</w:t>
                        </w:r>
                      </w:p>
                    </w:tc>
                  </w:tr>
                  <w:tr w:rsidR="00A718F0" w:rsidRPr="00AE1B60" w14:paraId="09E67ED6" w14:textId="77777777">
                    <w:trPr>
                      <w:trHeight w:val="240"/>
                    </w:trPr>
                    <w:tc>
                      <w:tcPr>
                        <w:tcW w:w="1640" w:type="dxa"/>
                        <w:tcBorders>
                          <w:top w:val="nil"/>
                          <w:left w:val="nil"/>
                          <w:bottom w:val="nil"/>
                          <w:right w:val="nil"/>
                        </w:tcBorders>
                        <w:shd w:val="clear" w:color="auto" w:fill="auto"/>
                        <w:noWrap/>
                        <w:vAlign w:val="bottom"/>
                      </w:tcPr>
                      <w:p w14:paraId="7CD81D3C"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tower</w:t>
                        </w:r>
                      </w:p>
                    </w:tc>
                  </w:tr>
                  <w:tr w:rsidR="00A718F0" w:rsidRPr="00AE1B60" w14:paraId="128A3589" w14:textId="77777777">
                    <w:trPr>
                      <w:trHeight w:val="240"/>
                    </w:trPr>
                    <w:tc>
                      <w:tcPr>
                        <w:tcW w:w="1640" w:type="dxa"/>
                        <w:tcBorders>
                          <w:top w:val="nil"/>
                          <w:left w:val="nil"/>
                          <w:bottom w:val="nil"/>
                          <w:right w:val="nil"/>
                        </w:tcBorders>
                        <w:shd w:val="clear" w:color="auto" w:fill="auto"/>
                        <w:noWrap/>
                        <w:vAlign w:val="bottom"/>
                      </w:tcPr>
                      <w:p w14:paraId="6A9C8AE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truck</w:t>
                        </w:r>
                      </w:p>
                    </w:tc>
                  </w:tr>
                  <w:tr w:rsidR="00A718F0" w:rsidRPr="00AE1B60" w14:paraId="09F672E3" w14:textId="77777777">
                    <w:trPr>
                      <w:trHeight w:val="240"/>
                    </w:trPr>
                    <w:tc>
                      <w:tcPr>
                        <w:tcW w:w="1640" w:type="dxa"/>
                        <w:tcBorders>
                          <w:top w:val="nil"/>
                          <w:left w:val="nil"/>
                          <w:bottom w:val="nil"/>
                          <w:right w:val="nil"/>
                        </w:tcBorders>
                        <w:shd w:val="clear" w:color="auto" w:fill="auto"/>
                        <w:noWrap/>
                        <w:vAlign w:val="bottom"/>
                      </w:tcPr>
                      <w:p w14:paraId="5B348C4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trumpet</w:t>
                        </w:r>
                      </w:p>
                    </w:tc>
                  </w:tr>
                  <w:tr w:rsidR="00A718F0" w:rsidRPr="00AE1B60" w14:paraId="3CFCEC39" w14:textId="77777777">
                    <w:trPr>
                      <w:trHeight w:val="240"/>
                    </w:trPr>
                    <w:tc>
                      <w:tcPr>
                        <w:tcW w:w="1640" w:type="dxa"/>
                        <w:tcBorders>
                          <w:top w:val="nil"/>
                          <w:left w:val="nil"/>
                          <w:bottom w:val="nil"/>
                          <w:right w:val="nil"/>
                        </w:tcBorders>
                        <w:shd w:val="clear" w:color="auto" w:fill="auto"/>
                        <w:noWrap/>
                        <w:vAlign w:val="bottom"/>
                      </w:tcPr>
                      <w:p w14:paraId="4EA221F1"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trunk</w:t>
                        </w:r>
                      </w:p>
                    </w:tc>
                  </w:tr>
                  <w:tr w:rsidR="00A718F0" w:rsidRPr="00AE1B60" w14:paraId="4F7F2D4E" w14:textId="77777777">
                    <w:trPr>
                      <w:trHeight w:val="240"/>
                    </w:trPr>
                    <w:tc>
                      <w:tcPr>
                        <w:tcW w:w="1640" w:type="dxa"/>
                        <w:tcBorders>
                          <w:top w:val="nil"/>
                          <w:left w:val="nil"/>
                          <w:bottom w:val="nil"/>
                          <w:right w:val="nil"/>
                        </w:tcBorders>
                        <w:shd w:val="clear" w:color="auto" w:fill="auto"/>
                        <w:noWrap/>
                        <w:vAlign w:val="bottom"/>
                      </w:tcPr>
                      <w:p w14:paraId="4DFF2019"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umbrella</w:t>
                        </w:r>
                      </w:p>
                    </w:tc>
                  </w:tr>
                  <w:tr w:rsidR="00A718F0" w:rsidRPr="00AE1B60" w14:paraId="7D305D1D" w14:textId="77777777">
                    <w:trPr>
                      <w:trHeight w:val="240"/>
                    </w:trPr>
                    <w:tc>
                      <w:tcPr>
                        <w:tcW w:w="1640" w:type="dxa"/>
                        <w:tcBorders>
                          <w:top w:val="nil"/>
                          <w:left w:val="nil"/>
                          <w:bottom w:val="nil"/>
                          <w:right w:val="nil"/>
                        </w:tcBorders>
                        <w:shd w:val="clear" w:color="auto" w:fill="auto"/>
                        <w:noWrap/>
                        <w:vAlign w:val="bottom"/>
                      </w:tcPr>
                      <w:p w14:paraId="5CF9FB73"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unit</w:t>
                        </w:r>
                      </w:p>
                    </w:tc>
                  </w:tr>
                  <w:tr w:rsidR="00A718F0" w:rsidRPr="00AE1B60" w14:paraId="67365540" w14:textId="77777777">
                    <w:trPr>
                      <w:trHeight w:val="240"/>
                    </w:trPr>
                    <w:tc>
                      <w:tcPr>
                        <w:tcW w:w="1640" w:type="dxa"/>
                        <w:tcBorders>
                          <w:top w:val="nil"/>
                          <w:left w:val="nil"/>
                          <w:bottom w:val="nil"/>
                          <w:right w:val="nil"/>
                        </w:tcBorders>
                        <w:shd w:val="clear" w:color="auto" w:fill="auto"/>
                        <w:noWrap/>
                        <w:vAlign w:val="bottom"/>
                      </w:tcPr>
                      <w:p w14:paraId="437128C8"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vanity</w:t>
                        </w:r>
                      </w:p>
                    </w:tc>
                  </w:tr>
                  <w:tr w:rsidR="00A718F0" w:rsidRPr="00AE1B60" w14:paraId="58D1693E" w14:textId="77777777">
                    <w:trPr>
                      <w:trHeight w:val="240"/>
                    </w:trPr>
                    <w:tc>
                      <w:tcPr>
                        <w:tcW w:w="1640" w:type="dxa"/>
                        <w:tcBorders>
                          <w:top w:val="nil"/>
                          <w:left w:val="nil"/>
                          <w:bottom w:val="nil"/>
                          <w:right w:val="nil"/>
                        </w:tcBorders>
                        <w:shd w:val="clear" w:color="auto" w:fill="auto"/>
                        <w:noWrap/>
                        <w:vAlign w:val="bottom"/>
                      </w:tcPr>
                      <w:p w14:paraId="2A7154DD"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vest</w:t>
                        </w:r>
                      </w:p>
                    </w:tc>
                  </w:tr>
                  <w:tr w:rsidR="00A718F0" w:rsidRPr="00AE1B60" w14:paraId="6982658D" w14:textId="77777777">
                    <w:trPr>
                      <w:trHeight w:val="240"/>
                    </w:trPr>
                    <w:tc>
                      <w:tcPr>
                        <w:tcW w:w="1640" w:type="dxa"/>
                        <w:tcBorders>
                          <w:top w:val="nil"/>
                          <w:left w:val="nil"/>
                          <w:bottom w:val="nil"/>
                          <w:right w:val="nil"/>
                        </w:tcBorders>
                        <w:shd w:val="clear" w:color="auto" w:fill="auto"/>
                        <w:noWrap/>
                        <w:vAlign w:val="bottom"/>
                      </w:tcPr>
                      <w:p w14:paraId="74BF49E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village</w:t>
                        </w:r>
                      </w:p>
                    </w:tc>
                  </w:tr>
                  <w:tr w:rsidR="00A718F0" w:rsidRPr="00AE1B60" w14:paraId="79FA63B4" w14:textId="77777777">
                    <w:trPr>
                      <w:trHeight w:val="240"/>
                    </w:trPr>
                    <w:tc>
                      <w:tcPr>
                        <w:tcW w:w="1640" w:type="dxa"/>
                        <w:tcBorders>
                          <w:top w:val="nil"/>
                          <w:left w:val="nil"/>
                          <w:bottom w:val="nil"/>
                          <w:right w:val="nil"/>
                        </w:tcBorders>
                        <w:shd w:val="clear" w:color="auto" w:fill="auto"/>
                        <w:noWrap/>
                        <w:vAlign w:val="bottom"/>
                      </w:tcPr>
                      <w:p w14:paraId="4A7EB534"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violin</w:t>
                        </w:r>
                      </w:p>
                    </w:tc>
                  </w:tr>
                  <w:tr w:rsidR="00A718F0" w:rsidRPr="00AE1B60" w14:paraId="64A150B9" w14:textId="77777777">
                    <w:trPr>
                      <w:trHeight w:val="240"/>
                    </w:trPr>
                    <w:tc>
                      <w:tcPr>
                        <w:tcW w:w="1640" w:type="dxa"/>
                        <w:tcBorders>
                          <w:top w:val="nil"/>
                          <w:left w:val="nil"/>
                          <w:bottom w:val="nil"/>
                          <w:right w:val="nil"/>
                        </w:tcBorders>
                        <w:shd w:val="clear" w:color="auto" w:fill="auto"/>
                        <w:noWrap/>
                        <w:vAlign w:val="bottom"/>
                      </w:tcPr>
                      <w:p w14:paraId="15CFEC1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wagon</w:t>
                        </w:r>
                      </w:p>
                    </w:tc>
                  </w:tr>
                  <w:tr w:rsidR="00A718F0" w:rsidRPr="00AE1B60" w14:paraId="4CDF4C4B" w14:textId="77777777">
                    <w:trPr>
                      <w:trHeight w:val="240"/>
                    </w:trPr>
                    <w:tc>
                      <w:tcPr>
                        <w:tcW w:w="1640" w:type="dxa"/>
                        <w:tcBorders>
                          <w:top w:val="nil"/>
                          <w:left w:val="nil"/>
                          <w:bottom w:val="nil"/>
                          <w:right w:val="nil"/>
                        </w:tcBorders>
                        <w:shd w:val="clear" w:color="auto" w:fill="auto"/>
                        <w:noWrap/>
                        <w:vAlign w:val="bottom"/>
                      </w:tcPr>
                      <w:p w14:paraId="1BA2BAA7"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watch</w:t>
                        </w:r>
                      </w:p>
                    </w:tc>
                  </w:tr>
                  <w:tr w:rsidR="00A718F0" w:rsidRPr="00AE1B60" w14:paraId="71867AB4" w14:textId="77777777">
                    <w:trPr>
                      <w:trHeight w:val="240"/>
                    </w:trPr>
                    <w:tc>
                      <w:tcPr>
                        <w:tcW w:w="1640" w:type="dxa"/>
                        <w:tcBorders>
                          <w:top w:val="nil"/>
                          <w:left w:val="nil"/>
                          <w:bottom w:val="nil"/>
                          <w:right w:val="nil"/>
                        </w:tcBorders>
                        <w:shd w:val="clear" w:color="auto" w:fill="auto"/>
                        <w:noWrap/>
                        <w:vAlign w:val="bottom"/>
                      </w:tcPr>
                      <w:p w14:paraId="2D7EB8DB"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whistle</w:t>
                        </w:r>
                      </w:p>
                    </w:tc>
                  </w:tr>
                  <w:tr w:rsidR="00A718F0" w:rsidRPr="00AE1B60" w14:paraId="56A60ACB" w14:textId="77777777">
                    <w:trPr>
                      <w:trHeight w:val="240"/>
                    </w:trPr>
                    <w:tc>
                      <w:tcPr>
                        <w:tcW w:w="1640" w:type="dxa"/>
                        <w:tcBorders>
                          <w:top w:val="nil"/>
                          <w:left w:val="nil"/>
                          <w:bottom w:val="nil"/>
                          <w:right w:val="nil"/>
                        </w:tcBorders>
                        <w:shd w:val="clear" w:color="auto" w:fill="auto"/>
                        <w:noWrap/>
                        <w:vAlign w:val="bottom"/>
                      </w:tcPr>
                      <w:p w14:paraId="4F1E40BA"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windmill</w:t>
                        </w:r>
                      </w:p>
                    </w:tc>
                  </w:tr>
                  <w:tr w:rsidR="00A718F0" w:rsidRPr="00AE1B60" w14:paraId="796EDBF2" w14:textId="77777777">
                    <w:trPr>
                      <w:trHeight w:val="240"/>
                    </w:trPr>
                    <w:tc>
                      <w:tcPr>
                        <w:tcW w:w="1640" w:type="dxa"/>
                        <w:tcBorders>
                          <w:top w:val="nil"/>
                          <w:left w:val="nil"/>
                          <w:bottom w:val="nil"/>
                          <w:right w:val="nil"/>
                        </w:tcBorders>
                        <w:shd w:val="clear" w:color="auto" w:fill="auto"/>
                        <w:noWrap/>
                        <w:vAlign w:val="bottom"/>
                      </w:tcPr>
                      <w:p w14:paraId="3AF8E4D0"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window</w:t>
                        </w:r>
                      </w:p>
                    </w:tc>
                  </w:tr>
                  <w:tr w:rsidR="00A718F0" w:rsidRPr="00AE1B60" w14:paraId="60915A07" w14:textId="77777777">
                    <w:trPr>
                      <w:trHeight w:val="240"/>
                    </w:trPr>
                    <w:tc>
                      <w:tcPr>
                        <w:tcW w:w="1640" w:type="dxa"/>
                        <w:tcBorders>
                          <w:top w:val="nil"/>
                          <w:left w:val="nil"/>
                          <w:bottom w:val="nil"/>
                          <w:right w:val="nil"/>
                        </w:tcBorders>
                        <w:shd w:val="clear" w:color="auto" w:fill="auto"/>
                        <w:noWrap/>
                        <w:vAlign w:val="bottom"/>
                      </w:tcPr>
                      <w:p w14:paraId="2CF8D1B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wine</w:t>
                        </w:r>
                      </w:p>
                    </w:tc>
                  </w:tr>
                  <w:tr w:rsidR="00A718F0" w:rsidRPr="00AE1B60" w14:paraId="4708D755" w14:textId="77777777">
                    <w:trPr>
                      <w:trHeight w:val="240"/>
                    </w:trPr>
                    <w:tc>
                      <w:tcPr>
                        <w:tcW w:w="1640" w:type="dxa"/>
                        <w:tcBorders>
                          <w:top w:val="nil"/>
                          <w:left w:val="nil"/>
                          <w:bottom w:val="nil"/>
                          <w:right w:val="nil"/>
                        </w:tcBorders>
                        <w:shd w:val="clear" w:color="auto" w:fill="auto"/>
                        <w:noWrap/>
                        <w:vAlign w:val="bottom"/>
                      </w:tcPr>
                      <w:p w14:paraId="43379982"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writer</w:t>
                        </w:r>
                      </w:p>
                    </w:tc>
                  </w:tr>
                  <w:tr w:rsidR="00A718F0" w:rsidRPr="00AE1B60" w14:paraId="778E788D" w14:textId="77777777">
                    <w:trPr>
                      <w:trHeight w:val="240"/>
                    </w:trPr>
                    <w:tc>
                      <w:tcPr>
                        <w:tcW w:w="1640" w:type="dxa"/>
                        <w:tcBorders>
                          <w:top w:val="nil"/>
                          <w:left w:val="nil"/>
                          <w:bottom w:val="nil"/>
                          <w:right w:val="nil"/>
                        </w:tcBorders>
                        <w:shd w:val="clear" w:color="auto" w:fill="auto"/>
                        <w:noWrap/>
                        <w:vAlign w:val="bottom"/>
                      </w:tcPr>
                      <w:p w14:paraId="3939C02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r w:rsidRPr="00AE1B60">
                          <w:rPr>
                            <w:rFonts w:ascii="Arial" w:eastAsia="Times New Roman" w:hAnsi="Arial"/>
                            <w:sz w:val="20"/>
                            <w:szCs w:val="20"/>
                            <w:lang w:eastAsia="en-US"/>
                          </w:rPr>
                          <w:t>yellow</w:t>
                        </w:r>
                      </w:p>
                    </w:tc>
                  </w:tr>
                </w:tbl>
                <w:p w14:paraId="2FB3C33E" w14:textId="77777777" w:rsidR="00A718F0" w:rsidRPr="00AE1B60" w:rsidRDefault="00A718F0" w:rsidP="00A718F0">
                  <w:pPr>
                    <w:framePr w:hSpace="187" w:wrap="around" w:vAnchor="text" w:hAnchor="text" w:y="1"/>
                    <w:widowControl/>
                    <w:suppressAutoHyphens w:val="0"/>
                    <w:suppressOverlap/>
                    <w:rPr>
                      <w:rFonts w:ascii="Arial" w:eastAsia="Times New Roman" w:hAnsi="Arial"/>
                      <w:sz w:val="20"/>
                      <w:szCs w:val="20"/>
                      <w:lang w:eastAsia="en-US"/>
                    </w:rPr>
                  </w:pPr>
                </w:p>
              </w:tc>
            </w:tr>
          </w:tbl>
          <w:p w14:paraId="61378BDF" w14:textId="77777777" w:rsidR="00A718F0" w:rsidRDefault="00A718F0" w:rsidP="00A718F0">
            <w:pPr>
              <w:spacing w:line="480" w:lineRule="auto"/>
              <w:jc w:val="center"/>
            </w:pPr>
          </w:p>
        </w:tc>
      </w:tr>
    </w:tbl>
    <w:p w14:paraId="68B0616E" w14:textId="77777777" w:rsidR="00A718F0" w:rsidRDefault="00A718F0" w:rsidP="00A718F0">
      <w:r>
        <w:lastRenderedPageBreak/>
        <w:t>Animal names a</w:t>
      </w:r>
      <w:r w:rsidR="0018039C">
        <w:t>nd matched neutral words (Exp 2</w:t>
      </w:r>
      <w:r>
        <w:t>)</w:t>
      </w:r>
    </w:p>
    <w:p w14:paraId="51969665" w14:textId="77777777" w:rsidR="00A718F0" w:rsidRDefault="00A718F0" w:rsidP="00A718F0">
      <w:pPr>
        <w:rPr>
          <w:u w:val="single"/>
        </w:rPr>
      </w:pPr>
      <w:r>
        <w:rPr>
          <w:u w:val="single"/>
        </w:rPr>
        <w:t xml:space="preserve">            Animal names       </w:t>
      </w:r>
      <w:r>
        <w:t xml:space="preserve">              </w:t>
      </w:r>
      <w:r>
        <w:rPr>
          <w:u w:val="single"/>
        </w:rPr>
        <w:t xml:space="preserve">                                             Neutral                                                           </w:t>
      </w:r>
    </w:p>
    <w:tbl>
      <w:tblPr>
        <w:tblW w:w="5516" w:type="pct"/>
        <w:tblBorders>
          <w:bottom w:val="single" w:sz="4" w:space="0" w:color="000000"/>
        </w:tblBorders>
        <w:tblCellMar>
          <w:left w:w="29" w:type="dxa"/>
          <w:right w:w="29" w:type="dxa"/>
        </w:tblCellMar>
        <w:tblLook w:val="00A0" w:firstRow="1" w:lastRow="0" w:firstColumn="1" w:lastColumn="0" w:noHBand="0" w:noVBand="0"/>
      </w:tblPr>
      <w:tblGrid>
        <w:gridCol w:w="1757"/>
        <w:gridCol w:w="2138"/>
        <w:gridCol w:w="1738"/>
        <w:gridCol w:w="1938"/>
        <w:gridCol w:w="1938"/>
        <w:gridCol w:w="1938"/>
      </w:tblGrid>
      <w:tr w:rsidR="00A718F0" w:rsidRPr="00895954" w14:paraId="7DA17B31" w14:textId="77777777">
        <w:tc>
          <w:tcPr>
            <w:tcW w:w="1670" w:type="dxa"/>
          </w:tcPr>
          <w:tbl>
            <w:tblPr>
              <w:tblW w:w="1699" w:type="dxa"/>
              <w:tblLook w:val="0000" w:firstRow="0" w:lastRow="0" w:firstColumn="0" w:lastColumn="0" w:noHBand="0" w:noVBand="0"/>
            </w:tblPr>
            <w:tblGrid>
              <w:gridCol w:w="1699"/>
            </w:tblGrid>
            <w:tr w:rsidR="00A718F0" w:rsidRPr="00ED1419" w14:paraId="44960395" w14:textId="77777777">
              <w:trPr>
                <w:trHeight w:val="260"/>
              </w:trPr>
              <w:tc>
                <w:tcPr>
                  <w:tcW w:w="1699" w:type="dxa"/>
                  <w:tcBorders>
                    <w:top w:val="nil"/>
                    <w:left w:val="nil"/>
                    <w:bottom w:val="nil"/>
                    <w:right w:val="nil"/>
                  </w:tcBorders>
                  <w:shd w:val="clear" w:color="auto" w:fill="auto"/>
                  <w:noWrap/>
                  <w:vAlign w:val="bottom"/>
                </w:tcPr>
                <w:p w14:paraId="19148DF1"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anaconda</w:t>
                  </w:r>
                </w:p>
              </w:tc>
            </w:tr>
            <w:tr w:rsidR="00A718F0" w:rsidRPr="00ED1419" w14:paraId="079B04C7" w14:textId="77777777">
              <w:trPr>
                <w:trHeight w:val="260"/>
              </w:trPr>
              <w:tc>
                <w:tcPr>
                  <w:tcW w:w="1699" w:type="dxa"/>
                  <w:tcBorders>
                    <w:top w:val="nil"/>
                    <w:left w:val="nil"/>
                    <w:bottom w:val="nil"/>
                    <w:right w:val="nil"/>
                  </w:tcBorders>
                  <w:shd w:val="clear" w:color="auto" w:fill="auto"/>
                  <w:noWrap/>
                  <w:vAlign w:val="bottom"/>
                </w:tcPr>
                <w:p w14:paraId="4A144B5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ant</w:t>
                  </w:r>
                </w:p>
              </w:tc>
            </w:tr>
            <w:tr w:rsidR="00A718F0" w:rsidRPr="00ED1419" w14:paraId="2F32F5AE" w14:textId="77777777">
              <w:trPr>
                <w:trHeight w:val="260"/>
              </w:trPr>
              <w:tc>
                <w:tcPr>
                  <w:tcW w:w="1699" w:type="dxa"/>
                  <w:tcBorders>
                    <w:top w:val="nil"/>
                    <w:left w:val="nil"/>
                    <w:bottom w:val="nil"/>
                    <w:right w:val="nil"/>
                  </w:tcBorders>
                  <w:shd w:val="clear" w:color="auto" w:fill="auto"/>
                  <w:noWrap/>
                  <w:vAlign w:val="bottom"/>
                </w:tcPr>
                <w:p w14:paraId="6112F44C"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bass</w:t>
                  </w:r>
                </w:p>
              </w:tc>
            </w:tr>
            <w:tr w:rsidR="00A718F0" w:rsidRPr="00ED1419" w14:paraId="374A25A6" w14:textId="77777777">
              <w:trPr>
                <w:trHeight w:val="260"/>
              </w:trPr>
              <w:tc>
                <w:tcPr>
                  <w:tcW w:w="1699" w:type="dxa"/>
                  <w:tcBorders>
                    <w:top w:val="nil"/>
                    <w:left w:val="nil"/>
                    <w:bottom w:val="nil"/>
                    <w:right w:val="nil"/>
                  </w:tcBorders>
                  <w:shd w:val="clear" w:color="auto" w:fill="auto"/>
                  <w:noWrap/>
                  <w:vAlign w:val="bottom"/>
                </w:tcPr>
                <w:p w14:paraId="5107E788"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bear</w:t>
                  </w:r>
                </w:p>
              </w:tc>
            </w:tr>
            <w:tr w:rsidR="00A718F0" w:rsidRPr="00ED1419" w14:paraId="4F16C836" w14:textId="77777777">
              <w:trPr>
                <w:trHeight w:val="260"/>
              </w:trPr>
              <w:tc>
                <w:tcPr>
                  <w:tcW w:w="1699" w:type="dxa"/>
                  <w:tcBorders>
                    <w:top w:val="nil"/>
                    <w:left w:val="nil"/>
                    <w:bottom w:val="nil"/>
                    <w:right w:val="nil"/>
                  </w:tcBorders>
                  <w:shd w:val="clear" w:color="auto" w:fill="auto"/>
                  <w:noWrap/>
                  <w:vAlign w:val="bottom"/>
                </w:tcPr>
                <w:p w14:paraId="32931198"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 xml:space="preserve">bee </w:t>
                  </w:r>
                </w:p>
              </w:tc>
            </w:tr>
            <w:tr w:rsidR="00A718F0" w:rsidRPr="00ED1419" w14:paraId="339A262E" w14:textId="77777777">
              <w:trPr>
                <w:trHeight w:val="260"/>
              </w:trPr>
              <w:tc>
                <w:tcPr>
                  <w:tcW w:w="1699" w:type="dxa"/>
                  <w:tcBorders>
                    <w:top w:val="nil"/>
                    <w:left w:val="nil"/>
                    <w:bottom w:val="nil"/>
                    <w:right w:val="nil"/>
                  </w:tcBorders>
                  <w:shd w:val="clear" w:color="auto" w:fill="auto"/>
                  <w:noWrap/>
                  <w:vAlign w:val="bottom"/>
                </w:tcPr>
                <w:p w14:paraId="380BB13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beetle</w:t>
                  </w:r>
                </w:p>
              </w:tc>
            </w:tr>
            <w:tr w:rsidR="00A718F0" w:rsidRPr="00ED1419" w14:paraId="0B38F32A" w14:textId="77777777">
              <w:trPr>
                <w:trHeight w:val="260"/>
              </w:trPr>
              <w:tc>
                <w:tcPr>
                  <w:tcW w:w="1699" w:type="dxa"/>
                  <w:tcBorders>
                    <w:top w:val="nil"/>
                    <w:left w:val="nil"/>
                    <w:bottom w:val="nil"/>
                    <w:right w:val="nil"/>
                  </w:tcBorders>
                  <w:shd w:val="clear" w:color="auto" w:fill="auto"/>
                  <w:noWrap/>
                  <w:vAlign w:val="bottom"/>
                </w:tcPr>
                <w:p w14:paraId="3BB78A14"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blackbird</w:t>
                  </w:r>
                </w:p>
              </w:tc>
            </w:tr>
            <w:tr w:rsidR="00A718F0" w:rsidRPr="00ED1419" w14:paraId="6DF1CBA9" w14:textId="77777777">
              <w:trPr>
                <w:trHeight w:val="260"/>
              </w:trPr>
              <w:tc>
                <w:tcPr>
                  <w:tcW w:w="1699" w:type="dxa"/>
                  <w:tcBorders>
                    <w:top w:val="nil"/>
                    <w:left w:val="nil"/>
                    <w:bottom w:val="nil"/>
                    <w:right w:val="nil"/>
                  </w:tcBorders>
                  <w:shd w:val="clear" w:color="auto" w:fill="auto"/>
                  <w:noWrap/>
                  <w:vAlign w:val="bottom"/>
                </w:tcPr>
                <w:p w14:paraId="22D55A31"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boa</w:t>
                  </w:r>
                </w:p>
              </w:tc>
            </w:tr>
            <w:tr w:rsidR="00A718F0" w:rsidRPr="00ED1419" w14:paraId="7127FFC6" w14:textId="77777777">
              <w:trPr>
                <w:trHeight w:val="260"/>
              </w:trPr>
              <w:tc>
                <w:tcPr>
                  <w:tcW w:w="1699" w:type="dxa"/>
                  <w:tcBorders>
                    <w:top w:val="nil"/>
                    <w:left w:val="nil"/>
                    <w:bottom w:val="nil"/>
                    <w:right w:val="nil"/>
                  </w:tcBorders>
                  <w:shd w:val="clear" w:color="auto" w:fill="auto"/>
                  <w:noWrap/>
                  <w:vAlign w:val="bottom"/>
                </w:tcPr>
                <w:p w14:paraId="701F05A2"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bug</w:t>
                  </w:r>
                </w:p>
              </w:tc>
            </w:tr>
            <w:tr w:rsidR="00A718F0" w:rsidRPr="00ED1419" w14:paraId="6F68A13C" w14:textId="77777777">
              <w:trPr>
                <w:trHeight w:val="260"/>
              </w:trPr>
              <w:tc>
                <w:tcPr>
                  <w:tcW w:w="1699" w:type="dxa"/>
                  <w:tcBorders>
                    <w:top w:val="nil"/>
                    <w:left w:val="nil"/>
                    <w:bottom w:val="nil"/>
                    <w:right w:val="nil"/>
                  </w:tcBorders>
                  <w:shd w:val="clear" w:color="auto" w:fill="auto"/>
                  <w:noWrap/>
                  <w:vAlign w:val="bottom"/>
                </w:tcPr>
                <w:p w14:paraId="268C4CBC"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butterfly</w:t>
                  </w:r>
                </w:p>
              </w:tc>
            </w:tr>
            <w:tr w:rsidR="00A718F0" w:rsidRPr="00ED1419" w14:paraId="0A7FBAD2" w14:textId="77777777">
              <w:trPr>
                <w:trHeight w:val="260"/>
              </w:trPr>
              <w:tc>
                <w:tcPr>
                  <w:tcW w:w="1699" w:type="dxa"/>
                  <w:tcBorders>
                    <w:top w:val="nil"/>
                    <w:left w:val="nil"/>
                    <w:bottom w:val="nil"/>
                    <w:right w:val="nil"/>
                  </w:tcBorders>
                  <w:shd w:val="clear" w:color="auto" w:fill="auto"/>
                  <w:noWrap/>
                  <w:vAlign w:val="bottom"/>
                </w:tcPr>
                <w:p w14:paraId="1BFE6BF1"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canary</w:t>
                  </w:r>
                </w:p>
              </w:tc>
            </w:tr>
            <w:tr w:rsidR="00A718F0" w:rsidRPr="00ED1419" w14:paraId="58DF7DA0" w14:textId="77777777">
              <w:trPr>
                <w:trHeight w:val="260"/>
              </w:trPr>
              <w:tc>
                <w:tcPr>
                  <w:tcW w:w="1699" w:type="dxa"/>
                  <w:tcBorders>
                    <w:top w:val="nil"/>
                    <w:left w:val="nil"/>
                    <w:bottom w:val="nil"/>
                    <w:right w:val="nil"/>
                  </w:tcBorders>
                  <w:shd w:val="clear" w:color="auto" w:fill="auto"/>
                  <w:noWrap/>
                  <w:vAlign w:val="bottom"/>
                </w:tcPr>
                <w:p w14:paraId="612EBB97"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cardinal</w:t>
                  </w:r>
                </w:p>
              </w:tc>
            </w:tr>
            <w:tr w:rsidR="00A718F0" w:rsidRPr="00ED1419" w14:paraId="793EFA8B" w14:textId="77777777">
              <w:trPr>
                <w:trHeight w:val="260"/>
              </w:trPr>
              <w:tc>
                <w:tcPr>
                  <w:tcW w:w="1699" w:type="dxa"/>
                  <w:tcBorders>
                    <w:top w:val="nil"/>
                    <w:left w:val="nil"/>
                    <w:bottom w:val="nil"/>
                    <w:right w:val="nil"/>
                  </w:tcBorders>
                  <w:shd w:val="clear" w:color="auto" w:fill="auto"/>
                  <w:noWrap/>
                  <w:vAlign w:val="bottom"/>
                </w:tcPr>
                <w:p w14:paraId="10E340F0"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carp</w:t>
                  </w:r>
                </w:p>
              </w:tc>
            </w:tr>
            <w:tr w:rsidR="00A718F0" w:rsidRPr="00ED1419" w14:paraId="349FFF52" w14:textId="77777777">
              <w:trPr>
                <w:trHeight w:val="260"/>
              </w:trPr>
              <w:tc>
                <w:tcPr>
                  <w:tcW w:w="1699" w:type="dxa"/>
                  <w:tcBorders>
                    <w:top w:val="nil"/>
                    <w:left w:val="nil"/>
                    <w:bottom w:val="nil"/>
                    <w:right w:val="nil"/>
                  </w:tcBorders>
                  <w:shd w:val="clear" w:color="auto" w:fill="auto"/>
                  <w:noWrap/>
                  <w:vAlign w:val="bottom"/>
                </w:tcPr>
                <w:p w14:paraId="001EB204"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cat</w:t>
                  </w:r>
                </w:p>
              </w:tc>
            </w:tr>
            <w:tr w:rsidR="00A718F0" w:rsidRPr="00ED1419" w14:paraId="611B85E1" w14:textId="77777777">
              <w:trPr>
                <w:trHeight w:val="260"/>
              </w:trPr>
              <w:tc>
                <w:tcPr>
                  <w:tcW w:w="1699" w:type="dxa"/>
                  <w:tcBorders>
                    <w:top w:val="nil"/>
                    <w:left w:val="nil"/>
                    <w:bottom w:val="nil"/>
                    <w:right w:val="nil"/>
                  </w:tcBorders>
                  <w:shd w:val="clear" w:color="auto" w:fill="auto"/>
                  <w:noWrap/>
                  <w:vAlign w:val="bottom"/>
                </w:tcPr>
                <w:p w14:paraId="7912CBA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caterpillar</w:t>
                  </w:r>
                </w:p>
              </w:tc>
            </w:tr>
            <w:tr w:rsidR="00A718F0" w:rsidRPr="00ED1419" w14:paraId="33372D36" w14:textId="77777777">
              <w:trPr>
                <w:trHeight w:val="260"/>
              </w:trPr>
              <w:tc>
                <w:tcPr>
                  <w:tcW w:w="1699" w:type="dxa"/>
                  <w:tcBorders>
                    <w:top w:val="nil"/>
                    <w:left w:val="nil"/>
                    <w:bottom w:val="nil"/>
                    <w:right w:val="nil"/>
                  </w:tcBorders>
                  <w:shd w:val="clear" w:color="auto" w:fill="auto"/>
                  <w:noWrap/>
                  <w:vAlign w:val="bottom"/>
                </w:tcPr>
                <w:p w14:paraId="77EBFC33"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catfish</w:t>
                  </w:r>
                </w:p>
              </w:tc>
            </w:tr>
            <w:tr w:rsidR="00A718F0" w:rsidRPr="00ED1419" w14:paraId="0EBB6DD7" w14:textId="77777777">
              <w:trPr>
                <w:trHeight w:val="320"/>
              </w:trPr>
              <w:tc>
                <w:tcPr>
                  <w:tcW w:w="1699" w:type="dxa"/>
                  <w:tcBorders>
                    <w:top w:val="nil"/>
                    <w:left w:val="nil"/>
                    <w:bottom w:val="nil"/>
                    <w:right w:val="nil"/>
                  </w:tcBorders>
                  <w:shd w:val="clear" w:color="auto" w:fill="auto"/>
                  <w:noWrap/>
                  <w:vAlign w:val="bottom"/>
                </w:tcPr>
                <w:p w14:paraId="66CE2DAF" w14:textId="77777777" w:rsidR="00A718F0" w:rsidRPr="00ED1419" w:rsidRDefault="00A718F0" w:rsidP="00A718F0">
                  <w:pPr>
                    <w:widowControl/>
                    <w:suppressAutoHyphens w:val="0"/>
                    <w:rPr>
                      <w:rFonts w:ascii="Arial" w:eastAsia="Times New Roman" w:hAnsi="Arial"/>
                      <w:sz w:val="20"/>
                      <w:lang w:eastAsia="en-US"/>
                    </w:rPr>
                  </w:pPr>
                  <w:r w:rsidRPr="00ED1419">
                    <w:rPr>
                      <w:rFonts w:ascii="Arial" w:eastAsia="Times New Roman" w:hAnsi="Arial"/>
                      <w:sz w:val="20"/>
                      <w:lang w:eastAsia="en-US"/>
                    </w:rPr>
                    <w:t>antelope</w:t>
                  </w:r>
                </w:p>
              </w:tc>
            </w:tr>
            <w:tr w:rsidR="00A718F0" w:rsidRPr="00ED1419" w14:paraId="6A56CA05" w14:textId="77777777">
              <w:trPr>
                <w:trHeight w:val="260"/>
              </w:trPr>
              <w:tc>
                <w:tcPr>
                  <w:tcW w:w="1699" w:type="dxa"/>
                  <w:tcBorders>
                    <w:top w:val="nil"/>
                    <w:left w:val="nil"/>
                    <w:bottom w:val="nil"/>
                    <w:right w:val="nil"/>
                  </w:tcBorders>
                  <w:shd w:val="clear" w:color="auto" w:fill="auto"/>
                  <w:noWrap/>
                  <w:vAlign w:val="bottom"/>
                </w:tcPr>
                <w:p w14:paraId="47718DB9"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chicken</w:t>
                  </w:r>
                </w:p>
              </w:tc>
            </w:tr>
            <w:tr w:rsidR="00A718F0" w:rsidRPr="00ED1419" w14:paraId="40267340" w14:textId="77777777">
              <w:trPr>
                <w:trHeight w:val="260"/>
              </w:trPr>
              <w:tc>
                <w:tcPr>
                  <w:tcW w:w="1699" w:type="dxa"/>
                  <w:tcBorders>
                    <w:top w:val="nil"/>
                    <w:left w:val="nil"/>
                    <w:bottom w:val="nil"/>
                    <w:right w:val="nil"/>
                  </w:tcBorders>
                  <w:shd w:val="clear" w:color="auto" w:fill="auto"/>
                  <w:noWrap/>
                  <w:vAlign w:val="bottom"/>
                </w:tcPr>
                <w:p w14:paraId="1E911D8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cobra</w:t>
                  </w:r>
                </w:p>
              </w:tc>
            </w:tr>
            <w:tr w:rsidR="00A718F0" w:rsidRPr="00ED1419" w14:paraId="51D30188" w14:textId="77777777">
              <w:trPr>
                <w:trHeight w:val="260"/>
              </w:trPr>
              <w:tc>
                <w:tcPr>
                  <w:tcW w:w="1699" w:type="dxa"/>
                  <w:tcBorders>
                    <w:top w:val="nil"/>
                    <w:left w:val="nil"/>
                    <w:bottom w:val="nil"/>
                    <w:right w:val="nil"/>
                  </w:tcBorders>
                  <w:shd w:val="clear" w:color="auto" w:fill="auto"/>
                  <w:noWrap/>
                  <w:vAlign w:val="bottom"/>
                </w:tcPr>
                <w:p w14:paraId="1E20225D"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cod</w:t>
                  </w:r>
                </w:p>
              </w:tc>
            </w:tr>
            <w:tr w:rsidR="00A718F0" w:rsidRPr="00ED1419" w14:paraId="2B227140" w14:textId="77777777">
              <w:trPr>
                <w:trHeight w:val="260"/>
              </w:trPr>
              <w:tc>
                <w:tcPr>
                  <w:tcW w:w="1699" w:type="dxa"/>
                  <w:tcBorders>
                    <w:top w:val="nil"/>
                    <w:left w:val="nil"/>
                    <w:bottom w:val="nil"/>
                    <w:right w:val="nil"/>
                  </w:tcBorders>
                  <w:shd w:val="clear" w:color="auto" w:fill="auto"/>
                  <w:noWrap/>
                  <w:vAlign w:val="bottom"/>
                </w:tcPr>
                <w:p w14:paraId="26EE9DA4"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cow</w:t>
                  </w:r>
                </w:p>
              </w:tc>
            </w:tr>
            <w:tr w:rsidR="00A718F0" w:rsidRPr="00ED1419" w14:paraId="5D2AFB6E" w14:textId="77777777">
              <w:trPr>
                <w:trHeight w:val="260"/>
              </w:trPr>
              <w:tc>
                <w:tcPr>
                  <w:tcW w:w="1699" w:type="dxa"/>
                  <w:tcBorders>
                    <w:top w:val="nil"/>
                    <w:left w:val="nil"/>
                    <w:bottom w:val="nil"/>
                    <w:right w:val="nil"/>
                  </w:tcBorders>
                  <w:shd w:val="clear" w:color="auto" w:fill="auto"/>
                  <w:noWrap/>
                  <w:vAlign w:val="bottom"/>
                </w:tcPr>
                <w:p w14:paraId="635F6177"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cricket</w:t>
                  </w:r>
                </w:p>
              </w:tc>
            </w:tr>
            <w:tr w:rsidR="00A718F0" w:rsidRPr="00ED1419" w14:paraId="76A1FC97" w14:textId="77777777">
              <w:trPr>
                <w:trHeight w:val="260"/>
              </w:trPr>
              <w:tc>
                <w:tcPr>
                  <w:tcW w:w="1699" w:type="dxa"/>
                  <w:tcBorders>
                    <w:top w:val="nil"/>
                    <w:left w:val="nil"/>
                    <w:bottom w:val="nil"/>
                    <w:right w:val="nil"/>
                  </w:tcBorders>
                  <w:shd w:val="clear" w:color="auto" w:fill="auto"/>
                  <w:noWrap/>
                  <w:vAlign w:val="bottom"/>
                </w:tcPr>
                <w:p w14:paraId="54FC85B3"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crow</w:t>
                  </w:r>
                </w:p>
              </w:tc>
            </w:tr>
            <w:tr w:rsidR="00A718F0" w:rsidRPr="00ED1419" w14:paraId="7F66BE1C" w14:textId="77777777">
              <w:trPr>
                <w:trHeight w:val="260"/>
              </w:trPr>
              <w:tc>
                <w:tcPr>
                  <w:tcW w:w="1699" w:type="dxa"/>
                  <w:tcBorders>
                    <w:top w:val="nil"/>
                    <w:left w:val="nil"/>
                    <w:bottom w:val="nil"/>
                    <w:right w:val="nil"/>
                  </w:tcBorders>
                  <w:shd w:val="clear" w:color="auto" w:fill="auto"/>
                  <w:noWrap/>
                  <w:vAlign w:val="bottom"/>
                </w:tcPr>
                <w:p w14:paraId="3F642185"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deer</w:t>
                  </w:r>
                </w:p>
              </w:tc>
            </w:tr>
            <w:tr w:rsidR="00A718F0" w:rsidRPr="00ED1419" w14:paraId="2010FF8F" w14:textId="77777777">
              <w:trPr>
                <w:trHeight w:val="260"/>
              </w:trPr>
              <w:tc>
                <w:tcPr>
                  <w:tcW w:w="1699" w:type="dxa"/>
                  <w:tcBorders>
                    <w:top w:val="nil"/>
                    <w:left w:val="nil"/>
                    <w:bottom w:val="nil"/>
                    <w:right w:val="nil"/>
                  </w:tcBorders>
                  <w:shd w:val="clear" w:color="auto" w:fill="auto"/>
                  <w:noWrap/>
                  <w:vAlign w:val="bottom"/>
                </w:tcPr>
                <w:p w14:paraId="23982D5D"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dog</w:t>
                  </w:r>
                </w:p>
              </w:tc>
            </w:tr>
            <w:tr w:rsidR="00A718F0" w:rsidRPr="00ED1419" w14:paraId="067F47AC" w14:textId="77777777">
              <w:trPr>
                <w:trHeight w:val="260"/>
              </w:trPr>
              <w:tc>
                <w:tcPr>
                  <w:tcW w:w="1699" w:type="dxa"/>
                  <w:tcBorders>
                    <w:top w:val="nil"/>
                    <w:left w:val="nil"/>
                    <w:bottom w:val="nil"/>
                    <w:right w:val="nil"/>
                  </w:tcBorders>
                  <w:shd w:val="clear" w:color="auto" w:fill="auto"/>
                  <w:noWrap/>
                  <w:vAlign w:val="bottom"/>
                </w:tcPr>
                <w:p w14:paraId="4728E252"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dolphin</w:t>
                  </w:r>
                </w:p>
              </w:tc>
            </w:tr>
            <w:tr w:rsidR="00A718F0" w:rsidRPr="00ED1419" w14:paraId="39363AA2" w14:textId="77777777">
              <w:trPr>
                <w:trHeight w:val="260"/>
              </w:trPr>
              <w:tc>
                <w:tcPr>
                  <w:tcW w:w="1699" w:type="dxa"/>
                  <w:tcBorders>
                    <w:top w:val="nil"/>
                    <w:left w:val="nil"/>
                    <w:bottom w:val="nil"/>
                    <w:right w:val="nil"/>
                  </w:tcBorders>
                  <w:shd w:val="clear" w:color="auto" w:fill="auto"/>
                  <w:noWrap/>
                  <w:vAlign w:val="bottom"/>
                </w:tcPr>
                <w:p w14:paraId="5BED49D4"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donkey</w:t>
                  </w:r>
                </w:p>
              </w:tc>
            </w:tr>
            <w:tr w:rsidR="00A718F0" w:rsidRPr="00ED1419" w14:paraId="34D22196" w14:textId="77777777">
              <w:trPr>
                <w:trHeight w:val="260"/>
              </w:trPr>
              <w:tc>
                <w:tcPr>
                  <w:tcW w:w="1699" w:type="dxa"/>
                  <w:tcBorders>
                    <w:top w:val="nil"/>
                    <w:left w:val="nil"/>
                    <w:bottom w:val="nil"/>
                    <w:right w:val="nil"/>
                  </w:tcBorders>
                  <w:shd w:val="clear" w:color="auto" w:fill="auto"/>
                  <w:noWrap/>
                  <w:vAlign w:val="bottom"/>
                </w:tcPr>
                <w:p w14:paraId="707432EA"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dove</w:t>
                  </w:r>
                </w:p>
              </w:tc>
            </w:tr>
            <w:tr w:rsidR="00A718F0" w:rsidRPr="00ED1419" w14:paraId="6DD75189" w14:textId="77777777">
              <w:trPr>
                <w:trHeight w:val="260"/>
              </w:trPr>
              <w:tc>
                <w:tcPr>
                  <w:tcW w:w="1699" w:type="dxa"/>
                  <w:tcBorders>
                    <w:top w:val="nil"/>
                    <w:left w:val="nil"/>
                    <w:bottom w:val="nil"/>
                    <w:right w:val="nil"/>
                  </w:tcBorders>
                  <w:shd w:val="clear" w:color="auto" w:fill="auto"/>
                  <w:noWrap/>
                  <w:vAlign w:val="bottom"/>
                </w:tcPr>
                <w:p w14:paraId="7C5F4497"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duck</w:t>
                  </w:r>
                </w:p>
              </w:tc>
            </w:tr>
            <w:tr w:rsidR="00A718F0" w:rsidRPr="00ED1419" w14:paraId="0FF5F7DE" w14:textId="77777777">
              <w:trPr>
                <w:trHeight w:val="260"/>
              </w:trPr>
              <w:tc>
                <w:tcPr>
                  <w:tcW w:w="1699" w:type="dxa"/>
                  <w:tcBorders>
                    <w:top w:val="nil"/>
                    <w:left w:val="nil"/>
                    <w:bottom w:val="nil"/>
                    <w:right w:val="nil"/>
                  </w:tcBorders>
                  <w:shd w:val="clear" w:color="auto" w:fill="auto"/>
                  <w:noWrap/>
                  <w:vAlign w:val="bottom"/>
                </w:tcPr>
                <w:p w14:paraId="785FD832"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eagle</w:t>
                  </w:r>
                </w:p>
              </w:tc>
            </w:tr>
            <w:tr w:rsidR="00A718F0" w:rsidRPr="00ED1419" w14:paraId="387B885D" w14:textId="77777777">
              <w:trPr>
                <w:trHeight w:val="260"/>
              </w:trPr>
              <w:tc>
                <w:tcPr>
                  <w:tcW w:w="1699" w:type="dxa"/>
                  <w:tcBorders>
                    <w:top w:val="nil"/>
                    <w:left w:val="nil"/>
                    <w:bottom w:val="nil"/>
                    <w:right w:val="nil"/>
                  </w:tcBorders>
                  <w:shd w:val="clear" w:color="auto" w:fill="auto"/>
                  <w:noWrap/>
                  <w:vAlign w:val="bottom"/>
                </w:tcPr>
                <w:p w14:paraId="6A32C34E"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elephant</w:t>
                  </w:r>
                </w:p>
              </w:tc>
            </w:tr>
            <w:tr w:rsidR="00A718F0" w:rsidRPr="00ED1419" w14:paraId="70DF6705" w14:textId="77777777">
              <w:trPr>
                <w:trHeight w:val="260"/>
              </w:trPr>
              <w:tc>
                <w:tcPr>
                  <w:tcW w:w="1699" w:type="dxa"/>
                  <w:tcBorders>
                    <w:top w:val="nil"/>
                    <w:left w:val="nil"/>
                    <w:bottom w:val="nil"/>
                    <w:right w:val="nil"/>
                  </w:tcBorders>
                  <w:shd w:val="clear" w:color="auto" w:fill="auto"/>
                  <w:noWrap/>
                  <w:vAlign w:val="bottom"/>
                </w:tcPr>
                <w:p w14:paraId="762B2961"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elk</w:t>
                  </w:r>
                </w:p>
              </w:tc>
            </w:tr>
            <w:tr w:rsidR="00A718F0" w:rsidRPr="00ED1419" w14:paraId="5FDFBD7F" w14:textId="77777777">
              <w:trPr>
                <w:trHeight w:val="260"/>
              </w:trPr>
              <w:tc>
                <w:tcPr>
                  <w:tcW w:w="1699" w:type="dxa"/>
                  <w:tcBorders>
                    <w:top w:val="nil"/>
                    <w:left w:val="nil"/>
                    <w:bottom w:val="nil"/>
                    <w:right w:val="nil"/>
                  </w:tcBorders>
                  <w:shd w:val="clear" w:color="auto" w:fill="auto"/>
                  <w:noWrap/>
                  <w:vAlign w:val="bottom"/>
                </w:tcPr>
                <w:p w14:paraId="45802387"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falcon</w:t>
                  </w:r>
                </w:p>
              </w:tc>
            </w:tr>
            <w:tr w:rsidR="00A718F0" w:rsidRPr="00ED1419" w14:paraId="28E01050" w14:textId="77777777">
              <w:trPr>
                <w:trHeight w:val="260"/>
              </w:trPr>
              <w:tc>
                <w:tcPr>
                  <w:tcW w:w="1699" w:type="dxa"/>
                  <w:tcBorders>
                    <w:top w:val="nil"/>
                    <w:left w:val="nil"/>
                    <w:bottom w:val="nil"/>
                    <w:right w:val="nil"/>
                  </w:tcBorders>
                  <w:shd w:val="clear" w:color="auto" w:fill="auto"/>
                  <w:noWrap/>
                  <w:vAlign w:val="bottom"/>
                </w:tcPr>
                <w:p w14:paraId="2575879B"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finch</w:t>
                  </w:r>
                </w:p>
              </w:tc>
            </w:tr>
            <w:tr w:rsidR="00A718F0" w:rsidRPr="00ED1419" w14:paraId="15B0295D" w14:textId="77777777">
              <w:trPr>
                <w:trHeight w:val="260"/>
              </w:trPr>
              <w:tc>
                <w:tcPr>
                  <w:tcW w:w="1699" w:type="dxa"/>
                  <w:tcBorders>
                    <w:top w:val="nil"/>
                    <w:left w:val="nil"/>
                    <w:bottom w:val="nil"/>
                    <w:right w:val="nil"/>
                  </w:tcBorders>
                  <w:shd w:val="clear" w:color="auto" w:fill="auto"/>
                  <w:noWrap/>
                  <w:vAlign w:val="bottom"/>
                </w:tcPr>
                <w:p w14:paraId="36DEA015"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flamingo</w:t>
                  </w:r>
                </w:p>
              </w:tc>
            </w:tr>
            <w:tr w:rsidR="00A718F0" w:rsidRPr="00ED1419" w14:paraId="132F73AA" w14:textId="77777777">
              <w:trPr>
                <w:trHeight w:val="260"/>
              </w:trPr>
              <w:tc>
                <w:tcPr>
                  <w:tcW w:w="1699" w:type="dxa"/>
                  <w:tcBorders>
                    <w:top w:val="nil"/>
                    <w:left w:val="nil"/>
                    <w:bottom w:val="nil"/>
                    <w:right w:val="nil"/>
                  </w:tcBorders>
                  <w:shd w:val="clear" w:color="auto" w:fill="auto"/>
                  <w:noWrap/>
                  <w:vAlign w:val="bottom"/>
                </w:tcPr>
                <w:p w14:paraId="222F7F32"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flea</w:t>
                  </w:r>
                </w:p>
              </w:tc>
            </w:tr>
            <w:tr w:rsidR="00A718F0" w:rsidRPr="00ED1419" w14:paraId="07B65461" w14:textId="77777777">
              <w:trPr>
                <w:trHeight w:val="260"/>
              </w:trPr>
              <w:tc>
                <w:tcPr>
                  <w:tcW w:w="1699" w:type="dxa"/>
                  <w:tcBorders>
                    <w:top w:val="nil"/>
                    <w:left w:val="nil"/>
                    <w:bottom w:val="nil"/>
                    <w:right w:val="nil"/>
                  </w:tcBorders>
                  <w:shd w:val="clear" w:color="auto" w:fill="auto"/>
                  <w:noWrap/>
                  <w:vAlign w:val="bottom"/>
                </w:tcPr>
                <w:p w14:paraId="1E74F3B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flounder</w:t>
                  </w:r>
                </w:p>
              </w:tc>
            </w:tr>
            <w:tr w:rsidR="00A718F0" w:rsidRPr="00ED1419" w14:paraId="53A2AF5A" w14:textId="77777777">
              <w:trPr>
                <w:trHeight w:val="260"/>
              </w:trPr>
              <w:tc>
                <w:tcPr>
                  <w:tcW w:w="1699" w:type="dxa"/>
                  <w:tcBorders>
                    <w:top w:val="nil"/>
                    <w:left w:val="nil"/>
                    <w:bottom w:val="nil"/>
                    <w:right w:val="nil"/>
                  </w:tcBorders>
                  <w:shd w:val="clear" w:color="auto" w:fill="auto"/>
                  <w:noWrap/>
                  <w:vAlign w:val="bottom"/>
                </w:tcPr>
                <w:p w14:paraId="78CFB6BF"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fly</w:t>
                  </w:r>
                </w:p>
              </w:tc>
            </w:tr>
            <w:tr w:rsidR="00A718F0" w:rsidRPr="00ED1419" w14:paraId="34FD2C14" w14:textId="77777777">
              <w:trPr>
                <w:trHeight w:val="260"/>
              </w:trPr>
              <w:tc>
                <w:tcPr>
                  <w:tcW w:w="1699" w:type="dxa"/>
                  <w:tcBorders>
                    <w:top w:val="nil"/>
                    <w:left w:val="nil"/>
                    <w:bottom w:val="nil"/>
                    <w:right w:val="nil"/>
                  </w:tcBorders>
                  <w:shd w:val="clear" w:color="auto" w:fill="auto"/>
                  <w:noWrap/>
                  <w:vAlign w:val="bottom"/>
                </w:tcPr>
                <w:p w14:paraId="232DF42D"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fox</w:t>
                  </w:r>
                </w:p>
              </w:tc>
            </w:tr>
            <w:tr w:rsidR="00A718F0" w:rsidRPr="00ED1419" w14:paraId="20C55012" w14:textId="77777777">
              <w:trPr>
                <w:trHeight w:val="260"/>
              </w:trPr>
              <w:tc>
                <w:tcPr>
                  <w:tcW w:w="1699" w:type="dxa"/>
                  <w:tcBorders>
                    <w:top w:val="nil"/>
                    <w:left w:val="nil"/>
                    <w:bottom w:val="nil"/>
                    <w:right w:val="nil"/>
                  </w:tcBorders>
                  <w:shd w:val="clear" w:color="auto" w:fill="auto"/>
                  <w:noWrap/>
                  <w:vAlign w:val="bottom"/>
                </w:tcPr>
                <w:p w14:paraId="6F90CAE9"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giraffe</w:t>
                  </w:r>
                </w:p>
              </w:tc>
            </w:tr>
            <w:tr w:rsidR="00A718F0" w:rsidRPr="00ED1419" w14:paraId="533AA14B" w14:textId="77777777">
              <w:trPr>
                <w:trHeight w:val="260"/>
              </w:trPr>
              <w:tc>
                <w:tcPr>
                  <w:tcW w:w="1699" w:type="dxa"/>
                  <w:tcBorders>
                    <w:top w:val="nil"/>
                    <w:left w:val="nil"/>
                    <w:bottom w:val="nil"/>
                    <w:right w:val="nil"/>
                  </w:tcBorders>
                  <w:shd w:val="clear" w:color="auto" w:fill="auto"/>
                  <w:noWrap/>
                  <w:vAlign w:val="bottom"/>
                </w:tcPr>
                <w:p w14:paraId="4C9D8D18"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g</w:t>
                  </w:r>
                  <w:r w:rsidRPr="00ED1419">
                    <w:rPr>
                      <w:rFonts w:ascii="Arial" w:eastAsia="Times New Roman" w:hAnsi="Arial"/>
                      <w:sz w:val="20"/>
                      <w:szCs w:val="20"/>
                      <w:lang w:eastAsia="en-US"/>
                    </w:rPr>
                    <w:t>nat</w:t>
                  </w:r>
                </w:p>
              </w:tc>
            </w:tr>
            <w:tr w:rsidR="00A718F0" w:rsidRPr="00ED1419" w14:paraId="46902821" w14:textId="77777777">
              <w:trPr>
                <w:trHeight w:val="260"/>
              </w:trPr>
              <w:tc>
                <w:tcPr>
                  <w:tcW w:w="1699" w:type="dxa"/>
                  <w:tcBorders>
                    <w:top w:val="nil"/>
                    <w:left w:val="nil"/>
                    <w:bottom w:val="nil"/>
                    <w:right w:val="nil"/>
                  </w:tcBorders>
                  <w:shd w:val="clear" w:color="auto" w:fill="auto"/>
                  <w:noWrap/>
                  <w:vAlign w:val="bottom"/>
                </w:tcPr>
                <w:p w14:paraId="0B4A9058"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g</w:t>
                  </w:r>
                  <w:r w:rsidRPr="00ED1419">
                    <w:rPr>
                      <w:rFonts w:ascii="Arial" w:eastAsia="Times New Roman" w:hAnsi="Arial"/>
                      <w:sz w:val="20"/>
                      <w:szCs w:val="20"/>
                      <w:lang w:eastAsia="en-US"/>
                    </w:rPr>
                    <w:t>oat</w:t>
                  </w:r>
                </w:p>
              </w:tc>
            </w:tr>
            <w:tr w:rsidR="00A718F0" w:rsidRPr="00ED1419" w14:paraId="438DA5E4" w14:textId="77777777">
              <w:trPr>
                <w:trHeight w:val="260"/>
              </w:trPr>
              <w:tc>
                <w:tcPr>
                  <w:tcW w:w="1699" w:type="dxa"/>
                  <w:tcBorders>
                    <w:top w:val="nil"/>
                    <w:left w:val="nil"/>
                    <w:bottom w:val="nil"/>
                    <w:right w:val="nil"/>
                  </w:tcBorders>
                  <w:shd w:val="clear" w:color="auto" w:fill="auto"/>
                  <w:noWrap/>
                  <w:vAlign w:val="bottom"/>
                </w:tcPr>
                <w:p w14:paraId="2360619E"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goldfish</w:t>
                  </w:r>
                </w:p>
              </w:tc>
            </w:tr>
            <w:tr w:rsidR="00A718F0" w:rsidRPr="00ED1419" w14:paraId="2F22240D" w14:textId="77777777">
              <w:trPr>
                <w:trHeight w:val="260"/>
              </w:trPr>
              <w:tc>
                <w:tcPr>
                  <w:tcW w:w="1699" w:type="dxa"/>
                  <w:tcBorders>
                    <w:top w:val="nil"/>
                    <w:left w:val="nil"/>
                    <w:bottom w:val="nil"/>
                    <w:right w:val="nil"/>
                  </w:tcBorders>
                  <w:shd w:val="clear" w:color="auto" w:fill="auto"/>
                  <w:noWrap/>
                  <w:vAlign w:val="bottom"/>
                </w:tcPr>
                <w:p w14:paraId="2C21FE36"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grasshopper</w:t>
                  </w:r>
                </w:p>
              </w:tc>
            </w:tr>
            <w:tr w:rsidR="00A718F0" w:rsidRPr="00ED1419" w14:paraId="32B1570E" w14:textId="77777777">
              <w:trPr>
                <w:trHeight w:val="260"/>
              </w:trPr>
              <w:tc>
                <w:tcPr>
                  <w:tcW w:w="1699" w:type="dxa"/>
                  <w:tcBorders>
                    <w:top w:val="nil"/>
                    <w:left w:val="nil"/>
                    <w:bottom w:val="nil"/>
                    <w:right w:val="nil"/>
                  </w:tcBorders>
                  <w:shd w:val="clear" w:color="auto" w:fill="auto"/>
                  <w:noWrap/>
                  <w:vAlign w:val="bottom"/>
                </w:tcPr>
                <w:p w14:paraId="4BCDD6AC"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halibut</w:t>
                  </w:r>
                </w:p>
              </w:tc>
            </w:tr>
            <w:tr w:rsidR="00A718F0" w:rsidRPr="00ED1419" w14:paraId="4BF9C3A6" w14:textId="77777777">
              <w:trPr>
                <w:trHeight w:val="260"/>
              </w:trPr>
              <w:tc>
                <w:tcPr>
                  <w:tcW w:w="1699" w:type="dxa"/>
                  <w:tcBorders>
                    <w:top w:val="nil"/>
                    <w:left w:val="nil"/>
                    <w:bottom w:val="nil"/>
                    <w:right w:val="nil"/>
                  </w:tcBorders>
                  <w:shd w:val="clear" w:color="auto" w:fill="auto"/>
                  <w:noWrap/>
                  <w:vAlign w:val="bottom"/>
                </w:tcPr>
                <w:p w14:paraId="5865945E" w14:textId="77777777" w:rsidR="00A718F0" w:rsidRPr="00ED1419" w:rsidRDefault="00A718F0" w:rsidP="00A718F0">
                  <w:pPr>
                    <w:widowControl/>
                    <w:suppressAutoHyphens w:val="0"/>
                    <w:rPr>
                      <w:rFonts w:ascii="Arial" w:eastAsia="Times New Roman" w:hAnsi="Arial"/>
                      <w:sz w:val="20"/>
                      <w:szCs w:val="20"/>
                      <w:lang w:eastAsia="en-US"/>
                    </w:rPr>
                  </w:pPr>
                  <w:r w:rsidRPr="00ED1419">
                    <w:rPr>
                      <w:rFonts w:ascii="Arial" w:eastAsia="Times New Roman" w:hAnsi="Arial"/>
                      <w:sz w:val="20"/>
                      <w:szCs w:val="20"/>
                      <w:lang w:eastAsia="en-US"/>
                    </w:rPr>
                    <w:t>hamster</w:t>
                  </w:r>
                </w:p>
              </w:tc>
            </w:tr>
            <w:tr w:rsidR="00A718F0" w:rsidRPr="00ED1419" w14:paraId="4D7FE1EB" w14:textId="77777777">
              <w:trPr>
                <w:trHeight w:val="260"/>
              </w:trPr>
              <w:tc>
                <w:tcPr>
                  <w:tcW w:w="1699" w:type="dxa"/>
                  <w:tcBorders>
                    <w:top w:val="nil"/>
                    <w:left w:val="nil"/>
                    <w:bottom w:val="nil"/>
                    <w:right w:val="nil"/>
                  </w:tcBorders>
                  <w:shd w:val="clear" w:color="auto" w:fill="auto"/>
                  <w:noWrap/>
                  <w:vAlign w:val="bottom"/>
                </w:tcPr>
                <w:p w14:paraId="47D3878E" w14:textId="77777777" w:rsidR="00A718F0"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h</w:t>
                  </w:r>
                  <w:r w:rsidRPr="00ED1419">
                    <w:rPr>
                      <w:rFonts w:ascii="Arial" w:eastAsia="Times New Roman" w:hAnsi="Arial"/>
                      <w:sz w:val="20"/>
                      <w:szCs w:val="20"/>
                      <w:lang w:eastAsia="en-US"/>
                    </w:rPr>
                    <w:t>awk</w:t>
                  </w:r>
                </w:p>
                <w:p w14:paraId="19041AAB" w14:textId="77777777" w:rsidR="00A718F0" w:rsidRPr="00ED1419" w:rsidRDefault="00A718F0" w:rsidP="00A718F0">
                  <w:pPr>
                    <w:widowControl/>
                    <w:suppressAutoHyphens w:val="0"/>
                    <w:rPr>
                      <w:rFonts w:ascii="Arial" w:eastAsia="Times New Roman" w:hAnsi="Arial"/>
                      <w:sz w:val="20"/>
                      <w:szCs w:val="20"/>
                      <w:lang w:eastAsia="en-US"/>
                    </w:rPr>
                  </w:pPr>
                </w:p>
              </w:tc>
            </w:tr>
          </w:tbl>
          <w:p w14:paraId="3E0ADF5E" w14:textId="77777777" w:rsidR="00A718F0" w:rsidRPr="00895954" w:rsidRDefault="00A718F0" w:rsidP="00A718F0">
            <w:pPr>
              <w:rPr>
                <w:rFonts w:ascii="Arial" w:hAnsi="Arial"/>
                <w:sz w:val="20"/>
                <w:u w:val="single"/>
              </w:rPr>
            </w:pPr>
          </w:p>
        </w:tc>
        <w:tc>
          <w:tcPr>
            <w:tcW w:w="1670" w:type="dxa"/>
          </w:tcPr>
          <w:tbl>
            <w:tblPr>
              <w:tblW w:w="1699" w:type="dxa"/>
              <w:tblLook w:val="0000" w:firstRow="0" w:lastRow="0" w:firstColumn="0" w:lastColumn="0" w:noHBand="0" w:noVBand="0"/>
            </w:tblPr>
            <w:tblGrid>
              <w:gridCol w:w="2080"/>
            </w:tblGrid>
            <w:tr w:rsidR="00A718F0" w:rsidRPr="00ED1419" w14:paraId="13D50C3D" w14:textId="77777777">
              <w:trPr>
                <w:trHeight w:val="260"/>
              </w:trPr>
              <w:tc>
                <w:tcPr>
                  <w:tcW w:w="2080" w:type="dxa"/>
                  <w:tcBorders>
                    <w:top w:val="nil"/>
                    <w:left w:val="nil"/>
                    <w:bottom w:val="nil"/>
                    <w:right w:val="nil"/>
                  </w:tcBorders>
                  <w:shd w:val="clear" w:color="auto" w:fill="auto"/>
                  <w:noWrap/>
                  <w:vAlign w:val="bottom"/>
                </w:tcPr>
                <w:p w14:paraId="422801AC"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herring</w:t>
                  </w:r>
                </w:p>
              </w:tc>
            </w:tr>
            <w:tr w:rsidR="00A718F0" w:rsidRPr="00ED1419" w14:paraId="7FBF0A48" w14:textId="77777777">
              <w:trPr>
                <w:trHeight w:val="260"/>
              </w:trPr>
              <w:tc>
                <w:tcPr>
                  <w:tcW w:w="2080" w:type="dxa"/>
                  <w:tcBorders>
                    <w:top w:val="nil"/>
                    <w:left w:val="nil"/>
                    <w:bottom w:val="nil"/>
                    <w:right w:val="nil"/>
                  </w:tcBorders>
                  <w:shd w:val="clear" w:color="auto" w:fill="auto"/>
                  <w:noWrap/>
                  <w:vAlign w:val="bottom"/>
                </w:tcPr>
                <w:p w14:paraId="6F433116"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hornet</w:t>
                  </w:r>
                </w:p>
              </w:tc>
            </w:tr>
            <w:tr w:rsidR="00A718F0" w:rsidRPr="00ED1419" w14:paraId="460AEEF7" w14:textId="77777777">
              <w:trPr>
                <w:trHeight w:val="260"/>
              </w:trPr>
              <w:tc>
                <w:tcPr>
                  <w:tcW w:w="2080" w:type="dxa"/>
                  <w:tcBorders>
                    <w:top w:val="nil"/>
                    <w:left w:val="nil"/>
                    <w:bottom w:val="nil"/>
                    <w:right w:val="nil"/>
                  </w:tcBorders>
                  <w:shd w:val="clear" w:color="auto" w:fill="auto"/>
                  <w:noWrap/>
                  <w:vAlign w:val="bottom"/>
                </w:tcPr>
                <w:p w14:paraId="5EFA5E92"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horse</w:t>
                  </w:r>
                </w:p>
              </w:tc>
            </w:tr>
            <w:tr w:rsidR="00A718F0" w:rsidRPr="00ED1419" w14:paraId="04F9FDFC" w14:textId="77777777">
              <w:trPr>
                <w:trHeight w:val="260"/>
              </w:trPr>
              <w:tc>
                <w:tcPr>
                  <w:tcW w:w="2080" w:type="dxa"/>
                  <w:tcBorders>
                    <w:top w:val="nil"/>
                    <w:left w:val="nil"/>
                    <w:bottom w:val="nil"/>
                    <w:right w:val="nil"/>
                  </w:tcBorders>
                  <w:shd w:val="clear" w:color="auto" w:fill="auto"/>
                  <w:noWrap/>
                  <w:vAlign w:val="bottom"/>
                </w:tcPr>
                <w:p w14:paraId="2C7E5119"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lion</w:t>
                  </w:r>
                </w:p>
              </w:tc>
            </w:tr>
            <w:tr w:rsidR="00A718F0" w:rsidRPr="00ED1419" w14:paraId="326E96C3" w14:textId="77777777">
              <w:trPr>
                <w:trHeight w:val="260"/>
              </w:trPr>
              <w:tc>
                <w:tcPr>
                  <w:tcW w:w="2080" w:type="dxa"/>
                  <w:tcBorders>
                    <w:top w:val="nil"/>
                    <w:left w:val="nil"/>
                    <w:bottom w:val="nil"/>
                    <w:right w:val="nil"/>
                  </w:tcBorders>
                  <w:shd w:val="clear" w:color="auto" w:fill="auto"/>
                  <w:noWrap/>
                  <w:vAlign w:val="bottom"/>
                </w:tcPr>
                <w:p w14:paraId="05914E1E"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lizard</w:t>
                  </w:r>
                </w:p>
              </w:tc>
            </w:tr>
            <w:tr w:rsidR="00A718F0" w:rsidRPr="00ED1419" w14:paraId="5DBBEB41" w14:textId="77777777">
              <w:trPr>
                <w:trHeight w:val="260"/>
              </w:trPr>
              <w:tc>
                <w:tcPr>
                  <w:tcW w:w="2080" w:type="dxa"/>
                  <w:tcBorders>
                    <w:top w:val="nil"/>
                    <w:left w:val="nil"/>
                    <w:bottom w:val="nil"/>
                    <w:right w:val="nil"/>
                  </w:tcBorders>
                  <w:shd w:val="clear" w:color="auto" w:fill="auto"/>
                  <w:noWrap/>
                  <w:vAlign w:val="bottom"/>
                </w:tcPr>
                <w:p w14:paraId="579A83B7"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minnow</w:t>
                  </w:r>
                </w:p>
              </w:tc>
            </w:tr>
            <w:tr w:rsidR="00A718F0" w:rsidRPr="00ED1419" w14:paraId="7A11CBEB" w14:textId="77777777">
              <w:trPr>
                <w:trHeight w:val="260"/>
              </w:trPr>
              <w:tc>
                <w:tcPr>
                  <w:tcW w:w="2080" w:type="dxa"/>
                  <w:tcBorders>
                    <w:top w:val="nil"/>
                    <w:left w:val="nil"/>
                    <w:bottom w:val="nil"/>
                    <w:right w:val="nil"/>
                  </w:tcBorders>
                  <w:shd w:val="clear" w:color="auto" w:fill="auto"/>
                  <w:noWrap/>
                  <w:vAlign w:val="bottom"/>
                </w:tcPr>
                <w:p w14:paraId="0D3D0C69"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moose</w:t>
                  </w:r>
                </w:p>
              </w:tc>
            </w:tr>
            <w:tr w:rsidR="00A718F0" w:rsidRPr="00ED1419" w14:paraId="10DC776E" w14:textId="77777777">
              <w:trPr>
                <w:trHeight w:val="260"/>
              </w:trPr>
              <w:tc>
                <w:tcPr>
                  <w:tcW w:w="2080" w:type="dxa"/>
                  <w:tcBorders>
                    <w:top w:val="nil"/>
                    <w:left w:val="nil"/>
                    <w:bottom w:val="nil"/>
                    <w:right w:val="nil"/>
                  </w:tcBorders>
                  <w:shd w:val="clear" w:color="auto" w:fill="auto"/>
                  <w:noWrap/>
                  <w:vAlign w:val="bottom"/>
                </w:tcPr>
                <w:p w14:paraId="17C8E3EB"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mosquito</w:t>
                  </w:r>
                </w:p>
              </w:tc>
            </w:tr>
            <w:tr w:rsidR="00A718F0" w:rsidRPr="00ED1419" w14:paraId="1438B5C4" w14:textId="77777777">
              <w:trPr>
                <w:trHeight w:val="260"/>
              </w:trPr>
              <w:tc>
                <w:tcPr>
                  <w:tcW w:w="2080" w:type="dxa"/>
                  <w:tcBorders>
                    <w:top w:val="nil"/>
                    <w:left w:val="nil"/>
                    <w:bottom w:val="nil"/>
                    <w:right w:val="nil"/>
                  </w:tcBorders>
                  <w:shd w:val="clear" w:color="auto" w:fill="auto"/>
                  <w:noWrap/>
                  <w:vAlign w:val="bottom"/>
                </w:tcPr>
                <w:p w14:paraId="74DE6E41"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moth</w:t>
                  </w:r>
                </w:p>
              </w:tc>
            </w:tr>
            <w:tr w:rsidR="00A718F0" w:rsidRPr="00ED1419" w14:paraId="0433AA01" w14:textId="77777777">
              <w:trPr>
                <w:trHeight w:val="260"/>
              </w:trPr>
              <w:tc>
                <w:tcPr>
                  <w:tcW w:w="2080" w:type="dxa"/>
                  <w:tcBorders>
                    <w:top w:val="nil"/>
                    <w:left w:val="nil"/>
                    <w:bottom w:val="nil"/>
                    <w:right w:val="nil"/>
                  </w:tcBorders>
                  <w:shd w:val="clear" w:color="auto" w:fill="auto"/>
                  <w:noWrap/>
                  <w:vAlign w:val="bottom"/>
                </w:tcPr>
                <w:p w14:paraId="5EA1E74F"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mouse</w:t>
                  </w:r>
                </w:p>
              </w:tc>
            </w:tr>
            <w:tr w:rsidR="00A718F0" w:rsidRPr="00ED1419" w14:paraId="1D3A6320" w14:textId="77777777">
              <w:trPr>
                <w:trHeight w:val="260"/>
              </w:trPr>
              <w:tc>
                <w:tcPr>
                  <w:tcW w:w="2080" w:type="dxa"/>
                  <w:tcBorders>
                    <w:top w:val="nil"/>
                    <w:left w:val="nil"/>
                    <w:bottom w:val="nil"/>
                    <w:right w:val="nil"/>
                  </w:tcBorders>
                  <w:shd w:val="clear" w:color="auto" w:fill="auto"/>
                  <w:noWrap/>
                  <w:vAlign w:val="bottom"/>
                </w:tcPr>
                <w:p w14:paraId="4D0D95D8"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oriole</w:t>
                  </w:r>
                </w:p>
              </w:tc>
            </w:tr>
            <w:tr w:rsidR="00A718F0" w:rsidRPr="00ED1419" w14:paraId="778D2E93" w14:textId="77777777">
              <w:trPr>
                <w:trHeight w:val="260"/>
              </w:trPr>
              <w:tc>
                <w:tcPr>
                  <w:tcW w:w="2080" w:type="dxa"/>
                  <w:tcBorders>
                    <w:top w:val="nil"/>
                    <w:left w:val="nil"/>
                    <w:bottom w:val="nil"/>
                    <w:right w:val="nil"/>
                  </w:tcBorders>
                  <w:shd w:val="clear" w:color="auto" w:fill="auto"/>
                  <w:noWrap/>
                  <w:vAlign w:val="bottom"/>
                </w:tcPr>
                <w:p w14:paraId="63F98C6D"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ostrich</w:t>
                  </w:r>
                </w:p>
              </w:tc>
            </w:tr>
            <w:tr w:rsidR="00A718F0" w:rsidRPr="00ED1419" w14:paraId="1494369C" w14:textId="77777777">
              <w:trPr>
                <w:trHeight w:val="260"/>
              </w:trPr>
              <w:tc>
                <w:tcPr>
                  <w:tcW w:w="2080" w:type="dxa"/>
                  <w:tcBorders>
                    <w:top w:val="nil"/>
                    <w:left w:val="nil"/>
                    <w:bottom w:val="nil"/>
                    <w:right w:val="nil"/>
                  </w:tcBorders>
                  <w:shd w:val="clear" w:color="auto" w:fill="auto"/>
                  <w:noWrap/>
                  <w:vAlign w:val="bottom"/>
                </w:tcPr>
                <w:p w14:paraId="7E40BCB4"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owl</w:t>
                  </w:r>
                </w:p>
              </w:tc>
            </w:tr>
            <w:tr w:rsidR="00A718F0" w:rsidRPr="00ED1419" w14:paraId="33088EF5" w14:textId="77777777">
              <w:trPr>
                <w:trHeight w:val="260"/>
              </w:trPr>
              <w:tc>
                <w:tcPr>
                  <w:tcW w:w="2080" w:type="dxa"/>
                  <w:tcBorders>
                    <w:top w:val="nil"/>
                    <w:left w:val="nil"/>
                    <w:bottom w:val="nil"/>
                    <w:right w:val="nil"/>
                  </w:tcBorders>
                  <w:shd w:val="clear" w:color="auto" w:fill="auto"/>
                  <w:noWrap/>
                  <w:vAlign w:val="bottom"/>
                </w:tcPr>
                <w:p w14:paraId="14FFC3D5"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parrot</w:t>
                  </w:r>
                </w:p>
              </w:tc>
            </w:tr>
            <w:tr w:rsidR="00A718F0" w:rsidRPr="00ED1419" w14:paraId="2A055632" w14:textId="77777777">
              <w:trPr>
                <w:trHeight w:val="260"/>
              </w:trPr>
              <w:tc>
                <w:tcPr>
                  <w:tcW w:w="2080" w:type="dxa"/>
                  <w:tcBorders>
                    <w:top w:val="nil"/>
                    <w:left w:val="nil"/>
                    <w:bottom w:val="nil"/>
                    <w:right w:val="nil"/>
                  </w:tcBorders>
                  <w:shd w:val="clear" w:color="auto" w:fill="auto"/>
                  <w:noWrap/>
                  <w:vAlign w:val="bottom"/>
                </w:tcPr>
                <w:p w14:paraId="6A6118E7"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penguin</w:t>
                  </w:r>
                </w:p>
              </w:tc>
            </w:tr>
            <w:tr w:rsidR="00A718F0" w:rsidRPr="00ED1419" w14:paraId="0F01781C" w14:textId="77777777">
              <w:trPr>
                <w:trHeight w:val="260"/>
              </w:trPr>
              <w:tc>
                <w:tcPr>
                  <w:tcW w:w="2080" w:type="dxa"/>
                  <w:tcBorders>
                    <w:top w:val="nil"/>
                    <w:left w:val="nil"/>
                    <w:bottom w:val="nil"/>
                    <w:right w:val="nil"/>
                  </w:tcBorders>
                  <w:shd w:val="clear" w:color="auto" w:fill="auto"/>
                  <w:noWrap/>
                  <w:vAlign w:val="bottom"/>
                </w:tcPr>
                <w:p w14:paraId="29C894CE"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pig</w:t>
                  </w:r>
                </w:p>
              </w:tc>
            </w:tr>
            <w:tr w:rsidR="00A718F0" w:rsidRPr="00ED1419" w14:paraId="5656EE60" w14:textId="77777777">
              <w:trPr>
                <w:trHeight w:val="260"/>
              </w:trPr>
              <w:tc>
                <w:tcPr>
                  <w:tcW w:w="2080" w:type="dxa"/>
                  <w:tcBorders>
                    <w:top w:val="nil"/>
                    <w:left w:val="nil"/>
                    <w:bottom w:val="nil"/>
                    <w:right w:val="nil"/>
                  </w:tcBorders>
                  <w:shd w:val="clear" w:color="auto" w:fill="auto"/>
                  <w:noWrap/>
                  <w:vAlign w:val="bottom"/>
                </w:tcPr>
                <w:p w14:paraId="46697269"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pigeon</w:t>
                  </w:r>
                </w:p>
              </w:tc>
            </w:tr>
            <w:tr w:rsidR="00A718F0" w:rsidRPr="00ED1419" w14:paraId="0981616E" w14:textId="77777777">
              <w:trPr>
                <w:trHeight w:val="260"/>
              </w:trPr>
              <w:tc>
                <w:tcPr>
                  <w:tcW w:w="2080" w:type="dxa"/>
                  <w:tcBorders>
                    <w:top w:val="nil"/>
                    <w:left w:val="nil"/>
                    <w:bottom w:val="nil"/>
                    <w:right w:val="nil"/>
                  </w:tcBorders>
                  <w:shd w:val="clear" w:color="auto" w:fill="auto"/>
                  <w:noWrap/>
                  <w:vAlign w:val="bottom"/>
                </w:tcPr>
                <w:p w14:paraId="6003B69C"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pike</w:t>
                  </w:r>
                </w:p>
              </w:tc>
            </w:tr>
            <w:tr w:rsidR="00A718F0" w:rsidRPr="00ED1419" w14:paraId="2633FBB8" w14:textId="77777777">
              <w:trPr>
                <w:trHeight w:val="260"/>
              </w:trPr>
              <w:tc>
                <w:tcPr>
                  <w:tcW w:w="2080" w:type="dxa"/>
                  <w:tcBorders>
                    <w:top w:val="nil"/>
                    <w:left w:val="nil"/>
                    <w:bottom w:val="nil"/>
                    <w:right w:val="nil"/>
                  </w:tcBorders>
                  <w:shd w:val="clear" w:color="auto" w:fill="auto"/>
                  <w:noWrap/>
                  <w:vAlign w:val="bottom"/>
                </w:tcPr>
                <w:p w14:paraId="43837BDF"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python</w:t>
                  </w:r>
                </w:p>
              </w:tc>
            </w:tr>
            <w:tr w:rsidR="00A718F0" w:rsidRPr="00ED1419" w14:paraId="1C2E638F" w14:textId="77777777">
              <w:trPr>
                <w:trHeight w:val="260"/>
              </w:trPr>
              <w:tc>
                <w:tcPr>
                  <w:tcW w:w="2080" w:type="dxa"/>
                  <w:tcBorders>
                    <w:top w:val="nil"/>
                    <w:left w:val="nil"/>
                    <w:bottom w:val="nil"/>
                    <w:right w:val="nil"/>
                  </w:tcBorders>
                  <w:shd w:val="clear" w:color="auto" w:fill="auto"/>
                  <w:noWrap/>
                  <w:vAlign w:val="bottom"/>
                </w:tcPr>
                <w:p w14:paraId="334C964A"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rabbit</w:t>
                  </w:r>
                </w:p>
              </w:tc>
            </w:tr>
            <w:tr w:rsidR="00A718F0" w:rsidRPr="00ED1419" w14:paraId="48136F6B" w14:textId="77777777">
              <w:trPr>
                <w:trHeight w:val="260"/>
              </w:trPr>
              <w:tc>
                <w:tcPr>
                  <w:tcW w:w="2080" w:type="dxa"/>
                  <w:tcBorders>
                    <w:top w:val="nil"/>
                    <w:left w:val="nil"/>
                    <w:bottom w:val="nil"/>
                    <w:right w:val="nil"/>
                  </w:tcBorders>
                  <w:shd w:val="clear" w:color="auto" w:fill="auto"/>
                  <w:noWrap/>
                  <w:vAlign w:val="bottom"/>
                </w:tcPr>
                <w:p w14:paraId="3AAE3426"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raccoon</w:t>
                  </w:r>
                </w:p>
              </w:tc>
            </w:tr>
            <w:tr w:rsidR="00A718F0" w:rsidRPr="00ED1419" w14:paraId="00CBC8C2" w14:textId="77777777">
              <w:trPr>
                <w:trHeight w:val="260"/>
              </w:trPr>
              <w:tc>
                <w:tcPr>
                  <w:tcW w:w="2080" w:type="dxa"/>
                  <w:tcBorders>
                    <w:top w:val="nil"/>
                    <w:left w:val="nil"/>
                    <w:bottom w:val="nil"/>
                    <w:right w:val="nil"/>
                  </w:tcBorders>
                  <w:shd w:val="clear" w:color="auto" w:fill="auto"/>
                  <w:noWrap/>
                  <w:vAlign w:val="bottom"/>
                </w:tcPr>
                <w:p w14:paraId="2CA63F01"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rat</w:t>
                  </w:r>
                </w:p>
              </w:tc>
            </w:tr>
            <w:tr w:rsidR="00A718F0" w:rsidRPr="00ED1419" w14:paraId="755B514C" w14:textId="77777777">
              <w:trPr>
                <w:trHeight w:val="260"/>
              </w:trPr>
              <w:tc>
                <w:tcPr>
                  <w:tcW w:w="2080" w:type="dxa"/>
                  <w:tcBorders>
                    <w:top w:val="nil"/>
                    <w:left w:val="nil"/>
                    <w:bottom w:val="nil"/>
                    <w:right w:val="nil"/>
                  </w:tcBorders>
                  <w:shd w:val="clear" w:color="auto" w:fill="auto"/>
                  <w:noWrap/>
                  <w:vAlign w:val="bottom"/>
                </w:tcPr>
                <w:p w14:paraId="24E16137"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raven</w:t>
                  </w:r>
                </w:p>
              </w:tc>
            </w:tr>
            <w:tr w:rsidR="00A718F0" w:rsidRPr="00ED1419" w14:paraId="0DA2FB29" w14:textId="77777777">
              <w:trPr>
                <w:trHeight w:val="260"/>
              </w:trPr>
              <w:tc>
                <w:tcPr>
                  <w:tcW w:w="2080" w:type="dxa"/>
                  <w:tcBorders>
                    <w:top w:val="nil"/>
                    <w:left w:val="nil"/>
                    <w:bottom w:val="nil"/>
                    <w:right w:val="nil"/>
                  </w:tcBorders>
                  <w:shd w:val="clear" w:color="auto" w:fill="auto"/>
                  <w:noWrap/>
                  <w:vAlign w:val="bottom"/>
                </w:tcPr>
                <w:p w14:paraId="4B4ABF8A"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robin</w:t>
                  </w:r>
                </w:p>
              </w:tc>
            </w:tr>
            <w:tr w:rsidR="00A718F0" w:rsidRPr="00ED1419" w14:paraId="0A6937C4" w14:textId="77777777">
              <w:trPr>
                <w:trHeight w:val="260"/>
              </w:trPr>
              <w:tc>
                <w:tcPr>
                  <w:tcW w:w="2080" w:type="dxa"/>
                  <w:tcBorders>
                    <w:top w:val="nil"/>
                    <w:left w:val="nil"/>
                    <w:bottom w:val="nil"/>
                    <w:right w:val="nil"/>
                  </w:tcBorders>
                  <w:shd w:val="clear" w:color="auto" w:fill="auto"/>
                  <w:noWrap/>
                  <w:vAlign w:val="bottom"/>
                </w:tcPr>
                <w:p w14:paraId="408A0832"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salmon</w:t>
                  </w:r>
                </w:p>
              </w:tc>
            </w:tr>
            <w:tr w:rsidR="00A718F0" w:rsidRPr="00ED1419" w14:paraId="1A360AB0" w14:textId="77777777">
              <w:trPr>
                <w:trHeight w:val="260"/>
              </w:trPr>
              <w:tc>
                <w:tcPr>
                  <w:tcW w:w="2080" w:type="dxa"/>
                  <w:tcBorders>
                    <w:top w:val="nil"/>
                    <w:left w:val="nil"/>
                    <w:bottom w:val="nil"/>
                    <w:right w:val="nil"/>
                  </w:tcBorders>
                  <w:shd w:val="clear" w:color="auto" w:fill="auto"/>
                  <w:noWrap/>
                  <w:vAlign w:val="bottom"/>
                </w:tcPr>
                <w:p w14:paraId="018D0644"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shark</w:t>
                  </w:r>
                </w:p>
              </w:tc>
            </w:tr>
            <w:tr w:rsidR="00A718F0" w:rsidRPr="00ED1419" w14:paraId="3885776D" w14:textId="77777777">
              <w:trPr>
                <w:trHeight w:val="260"/>
              </w:trPr>
              <w:tc>
                <w:tcPr>
                  <w:tcW w:w="2080" w:type="dxa"/>
                  <w:tcBorders>
                    <w:top w:val="nil"/>
                    <w:left w:val="nil"/>
                    <w:bottom w:val="nil"/>
                    <w:right w:val="nil"/>
                  </w:tcBorders>
                  <w:shd w:val="clear" w:color="auto" w:fill="auto"/>
                  <w:noWrap/>
                  <w:vAlign w:val="bottom"/>
                </w:tcPr>
                <w:p w14:paraId="2644CD52"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Sheep</w:t>
                  </w:r>
                </w:p>
              </w:tc>
            </w:tr>
            <w:tr w:rsidR="00A718F0" w:rsidRPr="00ED1419" w14:paraId="7CEE0587" w14:textId="77777777">
              <w:trPr>
                <w:trHeight w:val="260"/>
              </w:trPr>
              <w:tc>
                <w:tcPr>
                  <w:tcW w:w="2080" w:type="dxa"/>
                  <w:tcBorders>
                    <w:top w:val="nil"/>
                    <w:left w:val="nil"/>
                    <w:bottom w:val="nil"/>
                    <w:right w:val="nil"/>
                  </w:tcBorders>
                  <w:shd w:val="clear" w:color="auto" w:fill="auto"/>
                  <w:noWrap/>
                  <w:vAlign w:val="bottom"/>
                </w:tcPr>
                <w:p w14:paraId="73436E5E"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sparrow</w:t>
                  </w:r>
                </w:p>
              </w:tc>
            </w:tr>
            <w:tr w:rsidR="00A718F0" w:rsidRPr="00ED1419" w14:paraId="71F90D8F" w14:textId="77777777">
              <w:trPr>
                <w:trHeight w:val="260"/>
              </w:trPr>
              <w:tc>
                <w:tcPr>
                  <w:tcW w:w="2080" w:type="dxa"/>
                  <w:tcBorders>
                    <w:top w:val="nil"/>
                    <w:left w:val="nil"/>
                    <w:bottom w:val="nil"/>
                    <w:right w:val="nil"/>
                  </w:tcBorders>
                  <w:shd w:val="clear" w:color="auto" w:fill="auto"/>
                  <w:noWrap/>
                  <w:vAlign w:val="bottom"/>
                </w:tcPr>
                <w:p w14:paraId="52571623"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spider</w:t>
                  </w:r>
                </w:p>
              </w:tc>
            </w:tr>
            <w:tr w:rsidR="00A718F0" w:rsidRPr="00ED1419" w14:paraId="20FE75A3" w14:textId="77777777">
              <w:trPr>
                <w:trHeight w:val="260"/>
              </w:trPr>
              <w:tc>
                <w:tcPr>
                  <w:tcW w:w="2080" w:type="dxa"/>
                  <w:tcBorders>
                    <w:top w:val="nil"/>
                    <w:left w:val="nil"/>
                    <w:bottom w:val="nil"/>
                    <w:right w:val="nil"/>
                  </w:tcBorders>
                  <w:shd w:val="clear" w:color="auto" w:fill="auto"/>
                  <w:noWrap/>
                  <w:vAlign w:val="bottom"/>
                </w:tcPr>
                <w:p w14:paraId="7A8A26C6"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squirrel</w:t>
                  </w:r>
                </w:p>
              </w:tc>
            </w:tr>
            <w:tr w:rsidR="00A718F0" w:rsidRPr="00ED1419" w14:paraId="0EAD9A01" w14:textId="77777777">
              <w:trPr>
                <w:trHeight w:val="260"/>
              </w:trPr>
              <w:tc>
                <w:tcPr>
                  <w:tcW w:w="2080" w:type="dxa"/>
                  <w:tcBorders>
                    <w:top w:val="nil"/>
                    <w:left w:val="nil"/>
                    <w:bottom w:val="nil"/>
                    <w:right w:val="nil"/>
                  </w:tcBorders>
                  <w:shd w:val="clear" w:color="auto" w:fill="auto"/>
                  <w:noWrap/>
                  <w:vAlign w:val="bottom"/>
                </w:tcPr>
                <w:p w14:paraId="5CF3C3DB"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tiger</w:t>
                  </w:r>
                </w:p>
              </w:tc>
            </w:tr>
            <w:tr w:rsidR="00A718F0" w:rsidRPr="00ED1419" w14:paraId="6E138884" w14:textId="77777777">
              <w:trPr>
                <w:trHeight w:val="260"/>
              </w:trPr>
              <w:tc>
                <w:tcPr>
                  <w:tcW w:w="2080" w:type="dxa"/>
                  <w:tcBorders>
                    <w:top w:val="nil"/>
                    <w:left w:val="nil"/>
                    <w:bottom w:val="nil"/>
                    <w:right w:val="nil"/>
                  </w:tcBorders>
                  <w:shd w:val="clear" w:color="auto" w:fill="auto"/>
                  <w:noWrap/>
                  <w:vAlign w:val="bottom"/>
                </w:tcPr>
                <w:p w14:paraId="34F9CBFD"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trout</w:t>
                  </w:r>
                </w:p>
              </w:tc>
            </w:tr>
            <w:tr w:rsidR="00A718F0" w:rsidRPr="00ED1419" w14:paraId="231BCF48" w14:textId="77777777">
              <w:trPr>
                <w:trHeight w:val="260"/>
              </w:trPr>
              <w:tc>
                <w:tcPr>
                  <w:tcW w:w="2080" w:type="dxa"/>
                  <w:tcBorders>
                    <w:top w:val="nil"/>
                    <w:left w:val="nil"/>
                    <w:bottom w:val="nil"/>
                    <w:right w:val="nil"/>
                  </w:tcBorders>
                  <w:shd w:val="clear" w:color="auto" w:fill="auto"/>
                  <w:noWrap/>
                  <w:vAlign w:val="bottom"/>
                </w:tcPr>
                <w:p w14:paraId="7E692776"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tuna</w:t>
                  </w:r>
                </w:p>
              </w:tc>
            </w:tr>
            <w:tr w:rsidR="00A718F0" w:rsidRPr="00ED1419" w14:paraId="7C875E9E" w14:textId="77777777">
              <w:trPr>
                <w:trHeight w:val="260"/>
              </w:trPr>
              <w:tc>
                <w:tcPr>
                  <w:tcW w:w="2080" w:type="dxa"/>
                  <w:tcBorders>
                    <w:top w:val="nil"/>
                    <w:left w:val="nil"/>
                    <w:bottom w:val="nil"/>
                    <w:right w:val="nil"/>
                  </w:tcBorders>
                  <w:shd w:val="clear" w:color="auto" w:fill="auto"/>
                  <w:noWrap/>
                  <w:vAlign w:val="bottom"/>
                </w:tcPr>
                <w:p w14:paraId="7CEBC8E8"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turtle</w:t>
                  </w:r>
                </w:p>
              </w:tc>
            </w:tr>
            <w:tr w:rsidR="00A718F0" w:rsidRPr="00ED1419" w14:paraId="42E78047" w14:textId="77777777">
              <w:trPr>
                <w:trHeight w:val="260"/>
              </w:trPr>
              <w:tc>
                <w:tcPr>
                  <w:tcW w:w="2080" w:type="dxa"/>
                  <w:tcBorders>
                    <w:top w:val="nil"/>
                    <w:left w:val="nil"/>
                    <w:bottom w:val="nil"/>
                    <w:right w:val="nil"/>
                  </w:tcBorders>
                  <w:shd w:val="clear" w:color="auto" w:fill="auto"/>
                  <w:noWrap/>
                  <w:vAlign w:val="bottom"/>
                </w:tcPr>
                <w:p w14:paraId="7045DACB"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viper</w:t>
                  </w:r>
                </w:p>
              </w:tc>
            </w:tr>
            <w:tr w:rsidR="00A718F0" w:rsidRPr="00ED1419" w14:paraId="5FB00AD5" w14:textId="77777777">
              <w:trPr>
                <w:trHeight w:val="260"/>
              </w:trPr>
              <w:tc>
                <w:tcPr>
                  <w:tcW w:w="2080" w:type="dxa"/>
                  <w:tcBorders>
                    <w:top w:val="nil"/>
                    <w:left w:val="nil"/>
                    <w:bottom w:val="nil"/>
                    <w:right w:val="nil"/>
                  </w:tcBorders>
                  <w:shd w:val="clear" w:color="auto" w:fill="auto"/>
                  <w:noWrap/>
                  <w:vAlign w:val="bottom"/>
                </w:tcPr>
                <w:p w14:paraId="4630F83D"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vulture</w:t>
                  </w:r>
                </w:p>
              </w:tc>
            </w:tr>
            <w:tr w:rsidR="00A718F0" w:rsidRPr="00ED1419" w14:paraId="3258312B" w14:textId="77777777">
              <w:trPr>
                <w:trHeight w:val="260"/>
              </w:trPr>
              <w:tc>
                <w:tcPr>
                  <w:tcW w:w="2080" w:type="dxa"/>
                  <w:tcBorders>
                    <w:top w:val="nil"/>
                    <w:left w:val="nil"/>
                    <w:bottom w:val="nil"/>
                    <w:right w:val="nil"/>
                  </w:tcBorders>
                  <w:shd w:val="clear" w:color="auto" w:fill="auto"/>
                  <w:noWrap/>
                  <w:vAlign w:val="bottom"/>
                </w:tcPr>
                <w:p w14:paraId="7F9C82F0"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wasp</w:t>
                  </w:r>
                </w:p>
              </w:tc>
            </w:tr>
            <w:tr w:rsidR="00A718F0" w:rsidRPr="00ED1419" w14:paraId="7C52EAB7" w14:textId="77777777">
              <w:trPr>
                <w:trHeight w:val="260"/>
              </w:trPr>
              <w:tc>
                <w:tcPr>
                  <w:tcW w:w="2080" w:type="dxa"/>
                  <w:tcBorders>
                    <w:top w:val="nil"/>
                    <w:left w:val="nil"/>
                    <w:bottom w:val="nil"/>
                    <w:right w:val="nil"/>
                  </w:tcBorders>
                  <w:shd w:val="clear" w:color="auto" w:fill="auto"/>
                  <w:noWrap/>
                  <w:vAlign w:val="bottom"/>
                </w:tcPr>
                <w:p w14:paraId="7C62FB62"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whale</w:t>
                  </w:r>
                </w:p>
              </w:tc>
            </w:tr>
            <w:tr w:rsidR="00A718F0" w:rsidRPr="00ED1419" w14:paraId="60D7170C" w14:textId="77777777">
              <w:trPr>
                <w:trHeight w:val="260"/>
              </w:trPr>
              <w:tc>
                <w:tcPr>
                  <w:tcW w:w="2080" w:type="dxa"/>
                  <w:tcBorders>
                    <w:top w:val="nil"/>
                    <w:left w:val="nil"/>
                    <w:bottom w:val="nil"/>
                    <w:right w:val="nil"/>
                  </w:tcBorders>
                  <w:shd w:val="clear" w:color="auto" w:fill="auto"/>
                  <w:noWrap/>
                  <w:vAlign w:val="bottom"/>
                </w:tcPr>
                <w:p w14:paraId="14036219"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wolf</w:t>
                  </w:r>
                </w:p>
              </w:tc>
            </w:tr>
            <w:tr w:rsidR="00A718F0" w:rsidRPr="00ED1419" w14:paraId="1B25E4D9" w14:textId="77777777">
              <w:trPr>
                <w:trHeight w:val="260"/>
              </w:trPr>
              <w:tc>
                <w:tcPr>
                  <w:tcW w:w="2080" w:type="dxa"/>
                  <w:tcBorders>
                    <w:top w:val="nil"/>
                    <w:left w:val="nil"/>
                    <w:bottom w:val="nil"/>
                    <w:right w:val="nil"/>
                  </w:tcBorders>
                  <w:shd w:val="clear" w:color="auto" w:fill="auto"/>
                  <w:noWrap/>
                  <w:vAlign w:val="bottom"/>
                </w:tcPr>
                <w:p w14:paraId="369C0984"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worm</w:t>
                  </w:r>
                </w:p>
              </w:tc>
            </w:tr>
            <w:tr w:rsidR="00A718F0" w:rsidRPr="00ED1419" w14:paraId="1748E01B" w14:textId="77777777">
              <w:trPr>
                <w:trHeight w:val="260"/>
              </w:trPr>
              <w:tc>
                <w:tcPr>
                  <w:tcW w:w="2080" w:type="dxa"/>
                  <w:tcBorders>
                    <w:top w:val="nil"/>
                    <w:left w:val="nil"/>
                    <w:bottom w:val="nil"/>
                    <w:right w:val="nil"/>
                  </w:tcBorders>
                  <w:shd w:val="clear" w:color="auto" w:fill="auto"/>
                  <w:noWrap/>
                  <w:vAlign w:val="bottom"/>
                </w:tcPr>
                <w:p w14:paraId="17C90EC8"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zebra</w:t>
                  </w:r>
                </w:p>
              </w:tc>
            </w:tr>
            <w:tr w:rsidR="00A718F0" w:rsidRPr="00ED1419" w14:paraId="24AB87D6" w14:textId="77777777">
              <w:trPr>
                <w:trHeight w:val="320"/>
              </w:trPr>
              <w:tc>
                <w:tcPr>
                  <w:tcW w:w="2080" w:type="dxa"/>
                  <w:tcBorders>
                    <w:top w:val="nil"/>
                    <w:left w:val="nil"/>
                    <w:bottom w:val="nil"/>
                    <w:right w:val="nil"/>
                  </w:tcBorders>
                  <w:shd w:val="clear" w:color="auto" w:fill="auto"/>
                  <w:noWrap/>
                  <w:vAlign w:val="bottom"/>
                </w:tcPr>
                <w:p w14:paraId="61CA304B"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beaver</w:t>
                  </w:r>
                </w:p>
              </w:tc>
            </w:tr>
            <w:tr w:rsidR="00A718F0" w:rsidRPr="00ED1419" w14:paraId="4966FE0E" w14:textId="77777777">
              <w:trPr>
                <w:trHeight w:val="320"/>
              </w:trPr>
              <w:tc>
                <w:tcPr>
                  <w:tcW w:w="2080" w:type="dxa"/>
                  <w:tcBorders>
                    <w:top w:val="nil"/>
                    <w:left w:val="nil"/>
                    <w:bottom w:val="nil"/>
                    <w:right w:val="nil"/>
                  </w:tcBorders>
                  <w:shd w:val="clear" w:color="auto" w:fill="auto"/>
                  <w:noWrap/>
                  <w:vAlign w:val="bottom"/>
                </w:tcPr>
                <w:p w14:paraId="6386E75E"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goose</w:t>
                  </w:r>
                </w:p>
              </w:tc>
            </w:tr>
            <w:tr w:rsidR="00A718F0" w:rsidRPr="00ED1419" w14:paraId="53BFDB59" w14:textId="77777777">
              <w:trPr>
                <w:trHeight w:val="320"/>
              </w:trPr>
              <w:tc>
                <w:tcPr>
                  <w:tcW w:w="2080" w:type="dxa"/>
                  <w:tcBorders>
                    <w:top w:val="nil"/>
                    <w:left w:val="nil"/>
                    <w:bottom w:val="nil"/>
                    <w:right w:val="nil"/>
                  </w:tcBorders>
                  <w:shd w:val="clear" w:color="auto" w:fill="auto"/>
                  <w:noWrap/>
                  <w:vAlign w:val="bottom"/>
                </w:tcPr>
                <w:p w14:paraId="0F2D3110"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monkey</w:t>
                  </w:r>
                </w:p>
              </w:tc>
            </w:tr>
            <w:tr w:rsidR="00A718F0" w:rsidRPr="00ED1419" w14:paraId="23929AF1" w14:textId="77777777">
              <w:trPr>
                <w:trHeight w:val="320"/>
              </w:trPr>
              <w:tc>
                <w:tcPr>
                  <w:tcW w:w="2080" w:type="dxa"/>
                  <w:tcBorders>
                    <w:top w:val="nil"/>
                    <w:left w:val="nil"/>
                    <w:bottom w:val="nil"/>
                    <w:right w:val="nil"/>
                  </w:tcBorders>
                  <w:shd w:val="clear" w:color="auto" w:fill="auto"/>
                  <w:noWrap/>
                  <w:vAlign w:val="bottom"/>
                </w:tcPr>
                <w:p w14:paraId="024EC971"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camel</w:t>
                  </w:r>
                </w:p>
              </w:tc>
            </w:tr>
            <w:tr w:rsidR="00A718F0" w:rsidRPr="00ED1419" w14:paraId="4C2C5A3E" w14:textId="77777777">
              <w:trPr>
                <w:trHeight w:val="320"/>
              </w:trPr>
              <w:tc>
                <w:tcPr>
                  <w:tcW w:w="2080" w:type="dxa"/>
                  <w:tcBorders>
                    <w:top w:val="nil"/>
                    <w:left w:val="nil"/>
                    <w:bottom w:val="nil"/>
                    <w:right w:val="nil"/>
                  </w:tcBorders>
                  <w:shd w:val="clear" w:color="auto" w:fill="auto"/>
                  <w:noWrap/>
                  <w:vAlign w:val="bottom"/>
                </w:tcPr>
                <w:p w14:paraId="4A4ECD72"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eel</w:t>
                  </w:r>
                </w:p>
              </w:tc>
            </w:tr>
            <w:tr w:rsidR="00A718F0" w:rsidRPr="00ED1419" w14:paraId="6DBA0B5A" w14:textId="77777777">
              <w:trPr>
                <w:trHeight w:val="320"/>
              </w:trPr>
              <w:tc>
                <w:tcPr>
                  <w:tcW w:w="2080" w:type="dxa"/>
                  <w:tcBorders>
                    <w:top w:val="nil"/>
                    <w:left w:val="nil"/>
                    <w:bottom w:val="nil"/>
                    <w:right w:val="nil"/>
                  </w:tcBorders>
                  <w:shd w:val="clear" w:color="auto" w:fill="auto"/>
                  <w:noWrap/>
                  <w:vAlign w:val="bottom"/>
                </w:tcPr>
                <w:p w14:paraId="5C8ECF78" w14:textId="77777777" w:rsidR="00A718F0" w:rsidRPr="00ED1419" w:rsidRDefault="00A718F0" w:rsidP="00A718F0">
                  <w:pPr>
                    <w:widowControl/>
                    <w:suppressAutoHyphens w:val="0"/>
                    <w:rPr>
                      <w:rFonts w:ascii="Arial" w:eastAsia="Times New Roman" w:hAnsi="Arial"/>
                      <w:sz w:val="20"/>
                      <w:lang w:eastAsia="en-US"/>
                    </w:rPr>
                  </w:pPr>
                  <w:r>
                    <w:rPr>
                      <w:rFonts w:ascii="Arial" w:eastAsia="Times New Roman" w:hAnsi="Arial"/>
                      <w:sz w:val="20"/>
                      <w:lang w:eastAsia="en-US"/>
                    </w:rPr>
                    <w:t>frog</w:t>
                  </w:r>
                </w:p>
              </w:tc>
            </w:tr>
            <w:tr w:rsidR="00A718F0" w:rsidRPr="00ED1419" w14:paraId="17AA40D7" w14:textId="77777777">
              <w:trPr>
                <w:trHeight w:val="260"/>
              </w:trPr>
              <w:tc>
                <w:tcPr>
                  <w:tcW w:w="2080" w:type="dxa"/>
                  <w:tcBorders>
                    <w:top w:val="nil"/>
                    <w:left w:val="nil"/>
                    <w:bottom w:val="nil"/>
                    <w:right w:val="nil"/>
                  </w:tcBorders>
                  <w:shd w:val="clear" w:color="auto" w:fill="auto"/>
                  <w:noWrap/>
                  <w:vAlign w:val="bottom"/>
                </w:tcPr>
                <w:p w14:paraId="155276F5"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lastRenderedPageBreak/>
                    <w:t>ape</w:t>
                  </w:r>
                </w:p>
              </w:tc>
            </w:tr>
            <w:tr w:rsidR="00A718F0" w:rsidRPr="00ED1419" w14:paraId="2CC1139A" w14:textId="77777777">
              <w:trPr>
                <w:trHeight w:val="260"/>
              </w:trPr>
              <w:tc>
                <w:tcPr>
                  <w:tcW w:w="2080" w:type="dxa"/>
                  <w:tcBorders>
                    <w:top w:val="nil"/>
                    <w:left w:val="nil"/>
                    <w:bottom w:val="nil"/>
                    <w:right w:val="nil"/>
                  </w:tcBorders>
                  <w:shd w:val="clear" w:color="auto" w:fill="auto"/>
                  <w:noWrap/>
                  <w:vAlign w:val="bottom"/>
                </w:tcPr>
                <w:p w14:paraId="7986358B" w14:textId="77777777" w:rsidR="00A718F0" w:rsidRPr="00ED1419" w:rsidRDefault="00A718F0" w:rsidP="00A718F0">
                  <w:pPr>
                    <w:widowControl/>
                    <w:suppressAutoHyphens w:val="0"/>
                    <w:rPr>
                      <w:rFonts w:ascii="Arial" w:eastAsia="Times New Roman" w:hAnsi="Arial"/>
                      <w:sz w:val="20"/>
                      <w:szCs w:val="20"/>
                      <w:lang w:eastAsia="en-US"/>
                    </w:rPr>
                  </w:pPr>
                  <w:r>
                    <w:rPr>
                      <w:rFonts w:ascii="Arial" w:eastAsia="Times New Roman" w:hAnsi="Arial"/>
                      <w:sz w:val="20"/>
                      <w:szCs w:val="20"/>
                      <w:lang w:eastAsia="en-US"/>
                    </w:rPr>
                    <w:t>bat</w:t>
                  </w:r>
                </w:p>
              </w:tc>
            </w:tr>
            <w:tr w:rsidR="00A718F0" w:rsidRPr="00ED1419" w14:paraId="2650085A" w14:textId="77777777">
              <w:trPr>
                <w:trHeight w:val="260"/>
              </w:trPr>
              <w:tc>
                <w:tcPr>
                  <w:tcW w:w="2080" w:type="dxa"/>
                  <w:tcBorders>
                    <w:top w:val="nil"/>
                    <w:left w:val="nil"/>
                    <w:bottom w:val="nil"/>
                    <w:right w:val="nil"/>
                  </w:tcBorders>
                  <w:shd w:val="clear" w:color="auto" w:fill="auto"/>
                  <w:noWrap/>
                  <w:vAlign w:val="bottom"/>
                </w:tcPr>
                <w:p w14:paraId="0619C966" w14:textId="77777777" w:rsidR="00A718F0" w:rsidRDefault="00A718F0" w:rsidP="00A718F0">
                  <w:pPr>
                    <w:widowControl/>
                    <w:suppressAutoHyphens w:val="0"/>
                    <w:rPr>
                      <w:rFonts w:ascii="Arial" w:eastAsia="Times New Roman" w:hAnsi="Arial"/>
                      <w:sz w:val="20"/>
                      <w:szCs w:val="20"/>
                      <w:lang w:eastAsia="en-US"/>
                    </w:rPr>
                  </w:pPr>
                </w:p>
              </w:tc>
            </w:tr>
          </w:tbl>
          <w:p w14:paraId="675D244F" w14:textId="77777777" w:rsidR="00A718F0" w:rsidRPr="00895954" w:rsidRDefault="00A718F0" w:rsidP="00A718F0">
            <w:pPr>
              <w:rPr>
                <w:rFonts w:ascii="Arial" w:hAnsi="Arial"/>
                <w:sz w:val="20"/>
                <w:u w:val="single"/>
              </w:rPr>
            </w:pPr>
          </w:p>
        </w:tc>
        <w:tc>
          <w:tcPr>
            <w:tcW w:w="1670" w:type="dxa"/>
          </w:tcPr>
          <w:tbl>
            <w:tblPr>
              <w:tblW w:w="1680" w:type="dxa"/>
              <w:tblLook w:val="0000" w:firstRow="0" w:lastRow="0" w:firstColumn="0" w:lastColumn="0" w:noHBand="0" w:noVBand="0"/>
            </w:tblPr>
            <w:tblGrid>
              <w:gridCol w:w="1680"/>
            </w:tblGrid>
            <w:tr w:rsidR="00A718F0" w:rsidRPr="00544ABA" w14:paraId="662805B5" w14:textId="77777777">
              <w:trPr>
                <w:trHeight w:val="260"/>
              </w:trPr>
              <w:tc>
                <w:tcPr>
                  <w:tcW w:w="1680" w:type="dxa"/>
                  <w:tcBorders>
                    <w:top w:val="nil"/>
                    <w:left w:val="nil"/>
                    <w:bottom w:val="nil"/>
                    <w:right w:val="nil"/>
                  </w:tcBorders>
                  <w:shd w:val="clear" w:color="auto" w:fill="auto"/>
                  <w:noWrap/>
                  <w:vAlign w:val="bottom"/>
                </w:tcPr>
                <w:p w14:paraId="7B46CCB4"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lastRenderedPageBreak/>
                    <w:t>absurd</w:t>
                  </w:r>
                </w:p>
              </w:tc>
            </w:tr>
            <w:tr w:rsidR="00A718F0" w:rsidRPr="00544ABA" w14:paraId="6559E844" w14:textId="77777777">
              <w:trPr>
                <w:trHeight w:val="260"/>
              </w:trPr>
              <w:tc>
                <w:tcPr>
                  <w:tcW w:w="1680" w:type="dxa"/>
                  <w:tcBorders>
                    <w:top w:val="nil"/>
                    <w:left w:val="nil"/>
                    <w:bottom w:val="nil"/>
                    <w:right w:val="nil"/>
                  </w:tcBorders>
                  <w:shd w:val="clear" w:color="auto" w:fill="auto"/>
                  <w:noWrap/>
                  <w:vAlign w:val="bottom"/>
                </w:tcPr>
                <w:p w14:paraId="286FD56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alien</w:t>
                  </w:r>
                </w:p>
              </w:tc>
            </w:tr>
            <w:tr w:rsidR="00A718F0" w:rsidRPr="00544ABA" w14:paraId="6CD80DC4" w14:textId="77777777">
              <w:trPr>
                <w:trHeight w:val="260"/>
              </w:trPr>
              <w:tc>
                <w:tcPr>
                  <w:tcW w:w="1680" w:type="dxa"/>
                  <w:tcBorders>
                    <w:top w:val="nil"/>
                    <w:left w:val="nil"/>
                    <w:bottom w:val="nil"/>
                    <w:right w:val="nil"/>
                  </w:tcBorders>
                  <w:shd w:val="clear" w:color="auto" w:fill="auto"/>
                  <w:noWrap/>
                  <w:vAlign w:val="bottom"/>
                </w:tcPr>
                <w:p w14:paraId="4530667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alley</w:t>
                  </w:r>
                </w:p>
              </w:tc>
            </w:tr>
            <w:tr w:rsidR="00A718F0" w:rsidRPr="00544ABA" w14:paraId="6A77C653" w14:textId="77777777">
              <w:trPr>
                <w:trHeight w:val="260"/>
              </w:trPr>
              <w:tc>
                <w:tcPr>
                  <w:tcW w:w="1680" w:type="dxa"/>
                  <w:tcBorders>
                    <w:top w:val="nil"/>
                    <w:left w:val="nil"/>
                    <w:bottom w:val="nil"/>
                    <w:right w:val="nil"/>
                  </w:tcBorders>
                  <w:shd w:val="clear" w:color="auto" w:fill="auto"/>
                  <w:noWrap/>
                  <w:vAlign w:val="bottom"/>
                </w:tcPr>
                <w:p w14:paraId="379501EE"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aloof</w:t>
                  </w:r>
                </w:p>
              </w:tc>
            </w:tr>
            <w:tr w:rsidR="00A718F0" w:rsidRPr="00544ABA" w14:paraId="75B862B0" w14:textId="77777777">
              <w:trPr>
                <w:trHeight w:val="260"/>
              </w:trPr>
              <w:tc>
                <w:tcPr>
                  <w:tcW w:w="1680" w:type="dxa"/>
                  <w:tcBorders>
                    <w:top w:val="nil"/>
                    <w:left w:val="nil"/>
                    <w:bottom w:val="nil"/>
                    <w:right w:val="nil"/>
                  </w:tcBorders>
                  <w:shd w:val="clear" w:color="auto" w:fill="auto"/>
                  <w:noWrap/>
                  <w:vAlign w:val="bottom"/>
                </w:tcPr>
                <w:p w14:paraId="10004734"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ankle</w:t>
                  </w:r>
                </w:p>
              </w:tc>
            </w:tr>
            <w:tr w:rsidR="00A718F0" w:rsidRPr="00544ABA" w14:paraId="7DCA5CB8" w14:textId="77777777">
              <w:trPr>
                <w:trHeight w:val="260"/>
              </w:trPr>
              <w:tc>
                <w:tcPr>
                  <w:tcW w:w="1680" w:type="dxa"/>
                  <w:tcBorders>
                    <w:top w:val="nil"/>
                    <w:left w:val="nil"/>
                    <w:bottom w:val="nil"/>
                    <w:right w:val="nil"/>
                  </w:tcBorders>
                  <w:shd w:val="clear" w:color="auto" w:fill="auto"/>
                  <w:noWrap/>
                  <w:vAlign w:val="bottom"/>
                </w:tcPr>
                <w:p w14:paraId="3DAF011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appliance</w:t>
                  </w:r>
                </w:p>
              </w:tc>
            </w:tr>
            <w:tr w:rsidR="00A718F0" w:rsidRPr="00544ABA" w14:paraId="4C69614F" w14:textId="77777777">
              <w:trPr>
                <w:trHeight w:val="260"/>
              </w:trPr>
              <w:tc>
                <w:tcPr>
                  <w:tcW w:w="1680" w:type="dxa"/>
                  <w:tcBorders>
                    <w:top w:val="nil"/>
                    <w:left w:val="nil"/>
                    <w:bottom w:val="nil"/>
                    <w:right w:val="nil"/>
                  </w:tcBorders>
                  <w:shd w:val="clear" w:color="auto" w:fill="auto"/>
                  <w:noWrap/>
                  <w:vAlign w:val="bottom"/>
                </w:tcPr>
                <w:p w14:paraId="5753FEF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bandage</w:t>
                  </w:r>
                </w:p>
              </w:tc>
            </w:tr>
            <w:tr w:rsidR="00A718F0" w:rsidRPr="00544ABA" w14:paraId="4A371A6A" w14:textId="77777777">
              <w:trPr>
                <w:trHeight w:val="260"/>
              </w:trPr>
              <w:tc>
                <w:tcPr>
                  <w:tcW w:w="1680" w:type="dxa"/>
                  <w:tcBorders>
                    <w:top w:val="nil"/>
                    <w:left w:val="nil"/>
                    <w:bottom w:val="nil"/>
                    <w:right w:val="nil"/>
                  </w:tcBorders>
                  <w:shd w:val="clear" w:color="auto" w:fill="auto"/>
                  <w:noWrap/>
                  <w:vAlign w:val="bottom"/>
                </w:tcPr>
                <w:p w14:paraId="01C6FF2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banner</w:t>
                  </w:r>
                </w:p>
              </w:tc>
            </w:tr>
            <w:tr w:rsidR="00A718F0" w:rsidRPr="00544ABA" w14:paraId="106F65F4" w14:textId="77777777">
              <w:trPr>
                <w:trHeight w:val="260"/>
              </w:trPr>
              <w:tc>
                <w:tcPr>
                  <w:tcW w:w="1680" w:type="dxa"/>
                  <w:tcBorders>
                    <w:top w:val="nil"/>
                    <w:left w:val="nil"/>
                    <w:bottom w:val="nil"/>
                    <w:right w:val="nil"/>
                  </w:tcBorders>
                  <w:shd w:val="clear" w:color="auto" w:fill="auto"/>
                  <w:noWrap/>
                  <w:vAlign w:val="bottom"/>
                </w:tcPr>
                <w:p w14:paraId="3EFD248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basket</w:t>
                  </w:r>
                </w:p>
              </w:tc>
            </w:tr>
            <w:tr w:rsidR="00A718F0" w:rsidRPr="00544ABA" w14:paraId="4B139D36" w14:textId="77777777">
              <w:trPr>
                <w:trHeight w:val="260"/>
              </w:trPr>
              <w:tc>
                <w:tcPr>
                  <w:tcW w:w="1680" w:type="dxa"/>
                  <w:tcBorders>
                    <w:top w:val="nil"/>
                    <w:left w:val="nil"/>
                    <w:bottom w:val="nil"/>
                    <w:right w:val="nil"/>
                  </w:tcBorders>
                  <w:shd w:val="clear" w:color="auto" w:fill="auto"/>
                  <w:noWrap/>
                  <w:vAlign w:val="bottom"/>
                </w:tcPr>
                <w:p w14:paraId="1CA6EE60"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bathroom</w:t>
                  </w:r>
                </w:p>
              </w:tc>
            </w:tr>
            <w:tr w:rsidR="00A718F0" w:rsidRPr="00544ABA" w14:paraId="1BD542F1" w14:textId="77777777">
              <w:trPr>
                <w:trHeight w:val="260"/>
              </w:trPr>
              <w:tc>
                <w:tcPr>
                  <w:tcW w:w="1680" w:type="dxa"/>
                  <w:tcBorders>
                    <w:top w:val="nil"/>
                    <w:left w:val="nil"/>
                    <w:bottom w:val="nil"/>
                    <w:right w:val="nil"/>
                  </w:tcBorders>
                  <w:shd w:val="clear" w:color="auto" w:fill="auto"/>
                  <w:noWrap/>
                  <w:vAlign w:val="bottom"/>
                </w:tcPr>
                <w:p w14:paraId="4A82ED45"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beast</w:t>
                  </w:r>
                </w:p>
              </w:tc>
            </w:tr>
            <w:tr w:rsidR="00A718F0" w:rsidRPr="00544ABA" w14:paraId="445F6433" w14:textId="77777777">
              <w:trPr>
                <w:trHeight w:val="260"/>
              </w:trPr>
              <w:tc>
                <w:tcPr>
                  <w:tcW w:w="1680" w:type="dxa"/>
                  <w:tcBorders>
                    <w:top w:val="nil"/>
                    <w:left w:val="nil"/>
                    <w:bottom w:val="nil"/>
                    <w:right w:val="nil"/>
                  </w:tcBorders>
                  <w:shd w:val="clear" w:color="auto" w:fill="auto"/>
                  <w:noWrap/>
                  <w:vAlign w:val="bottom"/>
                </w:tcPr>
                <w:p w14:paraId="5F75C6F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boxer</w:t>
                  </w:r>
                </w:p>
              </w:tc>
            </w:tr>
            <w:tr w:rsidR="00A718F0" w:rsidRPr="00544ABA" w14:paraId="32C3BFCA" w14:textId="77777777">
              <w:trPr>
                <w:trHeight w:val="260"/>
              </w:trPr>
              <w:tc>
                <w:tcPr>
                  <w:tcW w:w="1680" w:type="dxa"/>
                  <w:tcBorders>
                    <w:top w:val="nil"/>
                    <w:left w:val="nil"/>
                    <w:bottom w:val="nil"/>
                    <w:right w:val="nil"/>
                  </w:tcBorders>
                  <w:shd w:val="clear" w:color="auto" w:fill="auto"/>
                  <w:noWrap/>
                  <w:vAlign w:val="bottom"/>
                </w:tcPr>
                <w:p w14:paraId="1A93CA4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blasé</w:t>
                  </w:r>
                </w:p>
              </w:tc>
            </w:tr>
            <w:tr w:rsidR="00A718F0" w:rsidRPr="00544ABA" w14:paraId="3EB1F18A" w14:textId="77777777">
              <w:trPr>
                <w:trHeight w:val="260"/>
              </w:trPr>
              <w:tc>
                <w:tcPr>
                  <w:tcW w:w="1680" w:type="dxa"/>
                  <w:tcBorders>
                    <w:top w:val="nil"/>
                    <w:left w:val="nil"/>
                    <w:bottom w:val="nil"/>
                    <w:right w:val="nil"/>
                  </w:tcBorders>
                  <w:shd w:val="clear" w:color="auto" w:fill="auto"/>
                  <w:noWrap/>
                  <w:vAlign w:val="bottom"/>
                </w:tcPr>
                <w:p w14:paraId="1AA1727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bowl</w:t>
                  </w:r>
                </w:p>
              </w:tc>
            </w:tr>
            <w:tr w:rsidR="00A718F0" w:rsidRPr="00544ABA" w14:paraId="55728422" w14:textId="77777777">
              <w:trPr>
                <w:trHeight w:val="260"/>
              </w:trPr>
              <w:tc>
                <w:tcPr>
                  <w:tcW w:w="1680" w:type="dxa"/>
                  <w:tcBorders>
                    <w:top w:val="nil"/>
                    <w:left w:val="nil"/>
                    <w:bottom w:val="nil"/>
                    <w:right w:val="nil"/>
                  </w:tcBorders>
                  <w:shd w:val="clear" w:color="auto" w:fill="auto"/>
                  <w:noWrap/>
                  <w:vAlign w:val="bottom"/>
                </w:tcPr>
                <w:p w14:paraId="4B8C039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butter</w:t>
                  </w:r>
                </w:p>
              </w:tc>
            </w:tr>
            <w:tr w:rsidR="00A718F0" w:rsidRPr="00544ABA" w14:paraId="385E7D6C" w14:textId="77777777">
              <w:trPr>
                <w:trHeight w:val="260"/>
              </w:trPr>
              <w:tc>
                <w:tcPr>
                  <w:tcW w:w="1680" w:type="dxa"/>
                  <w:tcBorders>
                    <w:top w:val="nil"/>
                    <w:left w:val="nil"/>
                    <w:bottom w:val="nil"/>
                    <w:right w:val="nil"/>
                  </w:tcBorders>
                  <w:shd w:val="clear" w:color="auto" w:fill="auto"/>
                  <w:noWrap/>
                  <w:vAlign w:val="bottom"/>
                </w:tcPr>
                <w:p w14:paraId="2543E2BF"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cabinet</w:t>
                  </w:r>
                </w:p>
              </w:tc>
            </w:tr>
            <w:tr w:rsidR="00A718F0" w:rsidRPr="00544ABA" w14:paraId="0B03993C" w14:textId="77777777">
              <w:trPr>
                <w:trHeight w:val="260"/>
              </w:trPr>
              <w:tc>
                <w:tcPr>
                  <w:tcW w:w="1680" w:type="dxa"/>
                  <w:tcBorders>
                    <w:top w:val="nil"/>
                    <w:left w:val="nil"/>
                    <w:bottom w:val="nil"/>
                    <w:right w:val="nil"/>
                  </w:tcBorders>
                  <w:shd w:val="clear" w:color="auto" w:fill="auto"/>
                  <w:noWrap/>
                  <w:vAlign w:val="bottom"/>
                </w:tcPr>
                <w:p w14:paraId="1BFE6F6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cannon</w:t>
                  </w:r>
                </w:p>
              </w:tc>
            </w:tr>
            <w:tr w:rsidR="00A718F0" w:rsidRPr="00544ABA" w14:paraId="1E3206AD" w14:textId="77777777">
              <w:trPr>
                <w:trHeight w:val="260"/>
              </w:trPr>
              <w:tc>
                <w:tcPr>
                  <w:tcW w:w="1680" w:type="dxa"/>
                  <w:tcBorders>
                    <w:top w:val="nil"/>
                    <w:left w:val="nil"/>
                    <w:bottom w:val="nil"/>
                    <w:right w:val="nil"/>
                  </w:tcBorders>
                  <w:shd w:val="clear" w:color="auto" w:fill="auto"/>
                  <w:noWrap/>
                  <w:vAlign w:val="bottom"/>
                </w:tcPr>
                <w:p w14:paraId="241A40B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cellar</w:t>
                  </w:r>
                </w:p>
              </w:tc>
            </w:tr>
            <w:tr w:rsidR="00A718F0" w:rsidRPr="00544ABA" w14:paraId="513A1BF6" w14:textId="77777777">
              <w:trPr>
                <w:trHeight w:val="260"/>
              </w:trPr>
              <w:tc>
                <w:tcPr>
                  <w:tcW w:w="1680" w:type="dxa"/>
                  <w:tcBorders>
                    <w:top w:val="nil"/>
                    <w:left w:val="nil"/>
                    <w:bottom w:val="nil"/>
                    <w:right w:val="nil"/>
                  </w:tcBorders>
                  <w:shd w:val="clear" w:color="auto" w:fill="auto"/>
                  <w:noWrap/>
                  <w:vAlign w:val="bottom"/>
                </w:tcPr>
                <w:p w14:paraId="0036CBEE"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chin</w:t>
                  </w:r>
                </w:p>
              </w:tc>
            </w:tr>
            <w:tr w:rsidR="00A718F0" w:rsidRPr="00544ABA" w14:paraId="314F231F" w14:textId="77777777">
              <w:trPr>
                <w:trHeight w:val="260"/>
              </w:trPr>
              <w:tc>
                <w:tcPr>
                  <w:tcW w:w="1680" w:type="dxa"/>
                  <w:tcBorders>
                    <w:top w:val="nil"/>
                    <w:left w:val="nil"/>
                    <w:bottom w:val="nil"/>
                    <w:right w:val="nil"/>
                  </w:tcBorders>
                  <w:shd w:val="clear" w:color="auto" w:fill="auto"/>
                  <w:noWrap/>
                  <w:vAlign w:val="bottom"/>
                </w:tcPr>
                <w:p w14:paraId="3D4F968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clock</w:t>
                  </w:r>
                </w:p>
              </w:tc>
            </w:tr>
            <w:tr w:rsidR="00A718F0" w:rsidRPr="00544ABA" w14:paraId="470EF9D8" w14:textId="77777777">
              <w:trPr>
                <w:trHeight w:val="260"/>
              </w:trPr>
              <w:tc>
                <w:tcPr>
                  <w:tcW w:w="1680" w:type="dxa"/>
                  <w:tcBorders>
                    <w:top w:val="nil"/>
                    <w:left w:val="nil"/>
                    <w:bottom w:val="nil"/>
                    <w:right w:val="nil"/>
                  </w:tcBorders>
                  <w:shd w:val="clear" w:color="auto" w:fill="auto"/>
                  <w:noWrap/>
                  <w:vAlign w:val="bottom"/>
                </w:tcPr>
                <w:p w14:paraId="440320D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clumsy</w:t>
                  </w:r>
                </w:p>
              </w:tc>
            </w:tr>
            <w:tr w:rsidR="00A718F0" w:rsidRPr="00544ABA" w14:paraId="5346A085" w14:textId="77777777">
              <w:trPr>
                <w:trHeight w:val="260"/>
              </w:trPr>
              <w:tc>
                <w:tcPr>
                  <w:tcW w:w="1680" w:type="dxa"/>
                  <w:tcBorders>
                    <w:top w:val="nil"/>
                    <w:left w:val="nil"/>
                    <w:bottom w:val="nil"/>
                    <w:right w:val="nil"/>
                  </w:tcBorders>
                  <w:shd w:val="clear" w:color="auto" w:fill="auto"/>
                  <w:noWrap/>
                  <w:vAlign w:val="bottom"/>
                </w:tcPr>
                <w:p w14:paraId="2493C05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coarse</w:t>
                  </w:r>
                </w:p>
              </w:tc>
            </w:tr>
            <w:tr w:rsidR="00A718F0" w:rsidRPr="00544ABA" w14:paraId="3E49E9A5" w14:textId="77777777">
              <w:trPr>
                <w:trHeight w:val="260"/>
              </w:trPr>
              <w:tc>
                <w:tcPr>
                  <w:tcW w:w="1680" w:type="dxa"/>
                  <w:tcBorders>
                    <w:top w:val="nil"/>
                    <w:left w:val="nil"/>
                    <w:bottom w:val="nil"/>
                    <w:right w:val="nil"/>
                  </w:tcBorders>
                  <w:shd w:val="clear" w:color="auto" w:fill="auto"/>
                  <w:noWrap/>
                  <w:vAlign w:val="bottom"/>
                </w:tcPr>
                <w:p w14:paraId="5789032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contents</w:t>
                  </w:r>
                </w:p>
              </w:tc>
            </w:tr>
            <w:tr w:rsidR="00A718F0" w:rsidRPr="00544ABA" w14:paraId="5D81CD60" w14:textId="77777777">
              <w:trPr>
                <w:trHeight w:val="260"/>
              </w:trPr>
              <w:tc>
                <w:tcPr>
                  <w:tcW w:w="1680" w:type="dxa"/>
                  <w:tcBorders>
                    <w:top w:val="nil"/>
                    <w:left w:val="nil"/>
                    <w:bottom w:val="nil"/>
                    <w:right w:val="nil"/>
                  </w:tcBorders>
                  <w:shd w:val="clear" w:color="auto" w:fill="auto"/>
                  <w:noWrap/>
                  <w:vAlign w:val="bottom"/>
                </w:tcPr>
                <w:p w14:paraId="349544E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cord</w:t>
                  </w:r>
                </w:p>
              </w:tc>
            </w:tr>
            <w:tr w:rsidR="00A718F0" w:rsidRPr="00544ABA" w14:paraId="3496585B" w14:textId="77777777">
              <w:trPr>
                <w:trHeight w:val="260"/>
              </w:trPr>
              <w:tc>
                <w:tcPr>
                  <w:tcW w:w="1680" w:type="dxa"/>
                  <w:tcBorders>
                    <w:top w:val="nil"/>
                    <w:left w:val="nil"/>
                    <w:bottom w:val="nil"/>
                    <w:right w:val="nil"/>
                  </w:tcBorders>
                  <w:shd w:val="clear" w:color="auto" w:fill="auto"/>
                  <w:noWrap/>
                  <w:vAlign w:val="bottom"/>
                </w:tcPr>
                <w:p w14:paraId="57B0CC3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cork</w:t>
                  </w:r>
                </w:p>
              </w:tc>
            </w:tr>
            <w:tr w:rsidR="00A718F0" w:rsidRPr="00544ABA" w14:paraId="51DABD01" w14:textId="77777777">
              <w:trPr>
                <w:trHeight w:val="260"/>
              </w:trPr>
              <w:tc>
                <w:tcPr>
                  <w:tcW w:w="1680" w:type="dxa"/>
                  <w:tcBorders>
                    <w:top w:val="nil"/>
                    <w:left w:val="nil"/>
                    <w:bottom w:val="nil"/>
                    <w:right w:val="nil"/>
                  </w:tcBorders>
                  <w:shd w:val="clear" w:color="auto" w:fill="auto"/>
                  <w:noWrap/>
                  <w:vAlign w:val="bottom"/>
                </w:tcPr>
                <w:p w14:paraId="06C86BC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corridor</w:t>
                  </w:r>
                </w:p>
              </w:tc>
            </w:tr>
            <w:tr w:rsidR="00A718F0" w:rsidRPr="00544ABA" w14:paraId="229EFB5B" w14:textId="77777777">
              <w:trPr>
                <w:trHeight w:val="260"/>
              </w:trPr>
              <w:tc>
                <w:tcPr>
                  <w:tcW w:w="1680" w:type="dxa"/>
                  <w:tcBorders>
                    <w:top w:val="nil"/>
                    <w:left w:val="nil"/>
                    <w:bottom w:val="nil"/>
                    <w:right w:val="nil"/>
                  </w:tcBorders>
                  <w:shd w:val="clear" w:color="auto" w:fill="auto"/>
                  <w:noWrap/>
                  <w:vAlign w:val="bottom"/>
                </w:tcPr>
                <w:p w14:paraId="4F91ACC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curtains</w:t>
                  </w:r>
                </w:p>
              </w:tc>
            </w:tr>
            <w:tr w:rsidR="00A718F0" w:rsidRPr="00544ABA" w14:paraId="34613359" w14:textId="77777777">
              <w:trPr>
                <w:trHeight w:val="260"/>
              </w:trPr>
              <w:tc>
                <w:tcPr>
                  <w:tcW w:w="1680" w:type="dxa"/>
                  <w:tcBorders>
                    <w:top w:val="nil"/>
                    <w:left w:val="nil"/>
                    <w:bottom w:val="nil"/>
                    <w:right w:val="nil"/>
                  </w:tcBorders>
                  <w:shd w:val="clear" w:color="auto" w:fill="auto"/>
                  <w:noWrap/>
                  <w:vAlign w:val="bottom"/>
                </w:tcPr>
                <w:p w14:paraId="481DA574"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custom</w:t>
                  </w:r>
                </w:p>
              </w:tc>
            </w:tr>
            <w:tr w:rsidR="00A718F0" w:rsidRPr="00544ABA" w14:paraId="47FC55A7" w14:textId="77777777">
              <w:trPr>
                <w:trHeight w:val="260"/>
              </w:trPr>
              <w:tc>
                <w:tcPr>
                  <w:tcW w:w="1680" w:type="dxa"/>
                  <w:tcBorders>
                    <w:top w:val="nil"/>
                    <w:left w:val="nil"/>
                    <w:bottom w:val="nil"/>
                    <w:right w:val="nil"/>
                  </w:tcBorders>
                  <w:shd w:val="clear" w:color="auto" w:fill="auto"/>
                  <w:noWrap/>
                  <w:vAlign w:val="bottom"/>
                </w:tcPr>
                <w:p w14:paraId="0FFBBFDE"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egg</w:t>
                  </w:r>
                </w:p>
              </w:tc>
            </w:tr>
            <w:tr w:rsidR="00A718F0" w:rsidRPr="00544ABA" w14:paraId="550A86FB" w14:textId="77777777">
              <w:trPr>
                <w:trHeight w:val="260"/>
              </w:trPr>
              <w:tc>
                <w:tcPr>
                  <w:tcW w:w="1680" w:type="dxa"/>
                  <w:tcBorders>
                    <w:top w:val="nil"/>
                    <w:left w:val="nil"/>
                    <w:bottom w:val="nil"/>
                    <w:right w:val="nil"/>
                  </w:tcBorders>
                  <w:shd w:val="clear" w:color="auto" w:fill="auto"/>
                  <w:noWrap/>
                  <w:vAlign w:val="bottom"/>
                </w:tcPr>
                <w:p w14:paraId="366ED5B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elbow</w:t>
                  </w:r>
                </w:p>
              </w:tc>
            </w:tr>
            <w:tr w:rsidR="00A718F0" w:rsidRPr="00544ABA" w14:paraId="7E2729E2" w14:textId="77777777">
              <w:trPr>
                <w:trHeight w:val="260"/>
              </w:trPr>
              <w:tc>
                <w:tcPr>
                  <w:tcW w:w="1680" w:type="dxa"/>
                  <w:tcBorders>
                    <w:top w:val="nil"/>
                    <w:left w:val="nil"/>
                    <w:bottom w:val="nil"/>
                    <w:right w:val="nil"/>
                  </w:tcBorders>
                  <w:shd w:val="clear" w:color="auto" w:fill="auto"/>
                  <w:noWrap/>
                  <w:vAlign w:val="bottom"/>
                </w:tcPr>
                <w:p w14:paraId="0FE9246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errand</w:t>
                  </w:r>
                </w:p>
              </w:tc>
            </w:tr>
            <w:tr w:rsidR="00A718F0" w:rsidRPr="00544ABA" w14:paraId="7C37232B" w14:textId="77777777">
              <w:trPr>
                <w:trHeight w:val="260"/>
              </w:trPr>
              <w:tc>
                <w:tcPr>
                  <w:tcW w:w="1680" w:type="dxa"/>
                  <w:tcBorders>
                    <w:top w:val="nil"/>
                    <w:left w:val="nil"/>
                    <w:bottom w:val="nil"/>
                    <w:right w:val="nil"/>
                  </w:tcBorders>
                  <w:shd w:val="clear" w:color="auto" w:fill="auto"/>
                  <w:noWrap/>
                  <w:vAlign w:val="bottom"/>
                </w:tcPr>
                <w:p w14:paraId="3F7EBD76"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excuse</w:t>
                  </w:r>
                </w:p>
              </w:tc>
            </w:tr>
            <w:tr w:rsidR="00A718F0" w:rsidRPr="00544ABA" w14:paraId="2A8BF633" w14:textId="77777777">
              <w:trPr>
                <w:trHeight w:val="260"/>
              </w:trPr>
              <w:tc>
                <w:tcPr>
                  <w:tcW w:w="1680" w:type="dxa"/>
                  <w:tcBorders>
                    <w:top w:val="nil"/>
                    <w:left w:val="nil"/>
                    <w:bottom w:val="nil"/>
                    <w:right w:val="nil"/>
                  </w:tcBorders>
                  <w:shd w:val="clear" w:color="auto" w:fill="auto"/>
                  <w:noWrap/>
                  <w:vAlign w:val="bottom"/>
                </w:tcPr>
                <w:p w14:paraId="6A4D178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fabric</w:t>
                  </w:r>
                </w:p>
              </w:tc>
            </w:tr>
            <w:tr w:rsidR="00A718F0" w:rsidRPr="00544ABA" w14:paraId="41A080E2" w14:textId="77777777">
              <w:trPr>
                <w:trHeight w:val="260"/>
              </w:trPr>
              <w:tc>
                <w:tcPr>
                  <w:tcW w:w="1680" w:type="dxa"/>
                  <w:tcBorders>
                    <w:top w:val="nil"/>
                    <w:left w:val="nil"/>
                    <w:bottom w:val="nil"/>
                    <w:right w:val="nil"/>
                  </w:tcBorders>
                  <w:shd w:val="clear" w:color="auto" w:fill="auto"/>
                  <w:noWrap/>
                  <w:vAlign w:val="bottom"/>
                </w:tcPr>
                <w:p w14:paraId="5670D4C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fork</w:t>
                  </w:r>
                </w:p>
              </w:tc>
            </w:tr>
            <w:tr w:rsidR="00A718F0" w:rsidRPr="00544ABA" w14:paraId="6EE954F4" w14:textId="77777777">
              <w:trPr>
                <w:trHeight w:val="260"/>
              </w:trPr>
              <w:tc>
                <w:tcPr>
                  <w:tcW w:w="1680" w:type="dxa"/>
                  <w:tcBorders>
                    <w:top w:val="nil"/>
                    <w:left w:val="nil"/>
                    <w:bottom w:val="nil"/>
                    <w:right w:val="nil"/>
                  </w:tcBorders>
                  <w:shd w:val="clear" w:color="auto" w:fill="auto"/>
                  <w:noWrap/>
                  <w:vAlign w:val="bottom"/>
                </w:tcPr>
                <w:p w14:paraId="457D31B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golfer</w:t>
                  </w:r>
                </w:p>
              </w:tc>
            </w:tr>
            <w:tr w:rsidR="00A718F0" w:rsidRPr="00544ABA" w14:paraId="5B389AA0" w14:textId="77777777">
              <w:trPr>
                <w:trHeight w:val="260"/>
              </w:trPr>
              <w:tc>
                <w:tcPr>
                  <w:tcW w:w="1680" w:type="dxa"/>
                  <w:tcBorders>
                    <w:top w:val="nil"/>
                    <w:left w:val="nil"/>
                    <w:bottom w:val="nil"/>
                    <w:right w:val="nil"/>
                  </w:tcBorders>
                  <w:shd w:val="clear" w:color="auto" w:fill="auto"/>
                  <w:noWrap/>
                  <w:vAlign w:val="bottom"/>
                </w:tcPr>
                <w:p w14:paraId="086D112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habit</w:t>
                  </w:r>
                </w:p>
              </w:tc>
            </w:tr>
            <w:tr w:rsidR="00A718F0" w:rsidRPr="00544ABA" w14:paraId="4190DDAA" w14:textId="77777777">
              <w:trPr>
                <w:trHeight w:val="260"/>
              </w:trPr>
              <w:tc>
                <w:tcPr>
                  <w:tcW w:w="1680" w:type="dxa"/>
                  <w:tcBorders>
                    <w:top w:val="nil"/>
                    <w:left w:val="nil"/>
                    <w:bottom w:val="nil"/>
                    <w:right w:val="nil"/>
                  </w:tcBorders>
                  <w:shd w:val="clear" w:color="auto" w:fill="auto"/>
                  <w:noWrap/>
                  <w:vAlign w:val="bottom"/>
                </w:tcPr>
                <w:p w14:paraId="2590DD9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hammer</w:t>
                  </w:r>
                </w:p>
              </w:tc>
            </w:tr>
            <w:tr w:rsidR="00A718F0" w:rsidRPr="00544ABA" w14:paraId="7A25C14B" w14:textId="77777777">
              <w:trPr>
                <w:trHeight w:val="260"/>
              </w:trPr>
              <w:tc>
                <w:tcPr>
                  <w:tcW w:w="1680" w:type="dxa"/>
                  <w:tcBorders>
                    <w:top w:val="nil"/>
                    <w:left w:val="nil"/>
                    <w:bottom w:val="nil"/>
                    <w:right w:val="nil"/>
                  </w:tcBorders>
                  <w:shd w:val="clear" w:color="auto" w:fill="auto"/>
                  <w:noWrap/>
                  <w:vAlign w:val="bottom"/>
                </w:tcPr>
                <w:p w14:paraId="6D94A25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hay</w:t>
                  </w:r>
                </w:p>
              </w:tc>
            </w:tr>
            <w:tr w:rsidR="00A718F0" w:rsidRPr="00544ABA" w14:paraId="507DD225" w14:textId="77777777">
              <w:trPr>
                <w:trHeight w:val="260"/>
              </w:trPr>
              <w:tc>
                <w:tcPr>
                  <w:tcW w:w="1680" w:type="dxa"/>
                  <w:tcBorders>
                    <w:top w:val="nil"/>
                    <w:left w:val="nil"/>
                    <w:bottom w:val="nil"/>
                    <w:right w:val="nil"/>
                  </w:tcBorders>
                  <w:shd w:val="clear" w:color="auto" w:fill="auto"/>
                  <w:noWrap/>
                  <w:vAlign w:val="bottom"/>
                </w:tcPr>
                <w:p w14:paraId="15754FA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headlight</w:t>
                  </w:r>
                </w:p>
              </w:tc>
            </w:tr>
            <w:tr w:rsidR="00A718F0" w:rsidRPr="00544ABA" w14:paraId="74442489" w14:textId="77777777">
              <w:trPr>
                <w:trHeight w:val="260"/>
              </w:trPr>
              <w:tc>
                <w:tcPr>
                  <w:tcW w:w="1680" w:type="dxa"/>
                  <w:tcBorders>
                    <w:top w:val="nil"/>
                    <w:left w:val="nil"/>
                    <w:bottom w:val="nil"/>
                    <w:right w:val="nil"/>
                  </w:tcBorders>
                  <w:shd w:val="clear" w:color="auto" w:fill="auto"/>
                  <w:noWrap/>
                  <w:vAlign w:val="bottom"/>
                </w:tcPr>
                <w:p w14:paraId="05F3C7C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hide</w:t>
                  </w:r>
                </w:p>
              </w:tc>
            </w:tr>
            <w:tr w:rsidR="00A718F0" w:rsidRPr="00544ABA" w14:paraId="63B25A4F" w14:textId="77777777">
              <w:trPr>
                <w:trHeight w:val="260"/>
              </w:trPr>
              <w:tc>
                <w:tcPr>
                  <w:tcW w:w="1680" w:type="dxa"/>
                  <w:tcBorders>
                    <w:top w:val="nil"/>
                    <w:left w:val="nil"/>
                    <w:bottom w:val="nil"/>
                    <w:right w:val="nil"/>
                  </w:tcBorders>
                  <w:shd w:val="clear" w:color="auto" w:fill="auto"/>
                  <w:noWrap/>
                  <w:vAlign w:val="bottom"/>
                </w:tcPr>
                <w:p w14:paraId="753A96A6"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humble</w:t>
                  </w:r>
                </w:p>
              </w:tc>
            </w:tr>
            <w:tr w:rsidR="00A718F0" w:rsidRPr="00544ABA" w14:paraId="3A4070F0" w14:textId="77777777">
              <w:trPr>
                <w:trHeight w:val="260"/>
              </w:trPr>
              <w:tc>
                <w:tcPr>
                  <w:tcW w:w="1680" w:type="dxa"/>
                  <w:tcBorders>
                    <w:top w:val="nil"/>
                    <w:left w:val="nil"/>
                    <w:bottom w:val="nil"/>
                    <w:right w:val="nil"/>
                  </w:tcBorders>
                  <w:shd w:val="clear" w:color="auto" w:fill="auto"/>
                  <w:noWrap/>
                  <w:vAlign w:val="bottom"/>
                </w:tcPr>
                <w:p w14:paraId="4C3F7A3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icebox</w:t>
                  </w:r>
                </w:p>
              </w:tc>
            </w:tr>
            <w:tr w:rsidR="00A718F0" w:rsidRPr="00544ABA" w14:paraId="1A56F85F" w14:textId="77777777">
              <w:trPr>
                <w:trHeight w:val="260"/>
              </w:trPr>
              <w:tc>
                <w:tcPr>
                  <w:tcW w:w="1680" w:type="dxa"/>
                  <w:tcBorders>
                    <w:top w:val="nil"/>
                    <w:left w:val="nil"/>
                    <w:bottom w:val="nil"/>
                    <w:right w:val="nil"/>
                  </w:tcBorders>
                  <w:shd w:val="clear" w:color="auto" w:fill="auto"/>
                  <w:noWrap/>
                  <w:vAlign w:val="bottom"/>
                </w:tcPr>
                <w:p w14:paraId="553982A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ink</w:t>
                  </w:r>
                </w:p>
              </w:tc>
            </w:tr>
            <w:tr w:rsidR="00A718F0" w:rsidRPr="00544ABA" w14:paraId="626E1D32" w14:textId="77777777">
              <w:trPr>
                <w:trHeight w:val="260"/>
              </w:trPr>
              <w:tc>
                <w:tcPr>
                  <w:tcW w:w="1680" w:type="dxa"/>
                  <w:tcBorders>
                    <w:top w:val="nil"/>
                    <w:left w:val="nil"/>
                    <w:bottom w:val="nil"/>
                    <w:right w:val="nil"/>
                  </w:tcBorders>
                  <w:shd w:val="clear" w:color="auto" w:fill="auto"/>
                  <w:noWrap/>
                  <w:vAlign w:val="bottom"/>
                </w:tcPr>
                <w:p w14:paraId="15831FF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invest</w:t>
                  </w:r>
                </w:p>
              </w:tc>
            </w:tr>
            <w:tr w:rsidR="00A718F0" w:rsidRPr="00544ABA" w14:paraId="30E54C6E" w14:textId="77777777">
              <w:trPr>
                <w:trHeight w:val="260"/>
              </w:trPr>
              <w:tc>
                <w:tcPr>
                  <w:tcW w:w="1680" w:type="dxa"/>
                  <w:tcBorders>
                    <w:top w:val="nil"/>
                    <w:left w:val="nil"/>
                    <w:bottom w:val="nil"/>
                    <w:right w:val="nil"/>
                  </w:tcBorders>
                  <w:shd w:val="clear" w:color="auto" w:fill="auto"/>
                  <w:noWrap/>
                  <w:vAlign w:val="bottom"/>
                </w:tcPr>
                <w:p w14:paraId="3562F88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jelly</w:t>
                  </w:r>
                </w:p>
              </w:tc>
            </w:tr>
            <w:tr w:rsidR="00A718F0" w:rsidRPr="00544ABA" w14:paraId="2C51C84A" w14:textId="77777777">
              <w:trPr>
                <w:trHeight w:val="260"/>
              </w:trPr>
              <w:tc>
                <w:tcPr>
                  <w:tcW w:w="1680" w:type="dxa"/>
                  <w:tcBorders>
                    <w:top w:val="nil"/>
                    <w:left w:val="nil"/>
                    <w:bottom w:val="nil"/>
                    <w:right w:val="nil"/>
                  </w:tcBorders>
                  <w:shd w:val="clear" w:color="auto" w:fill="auto"/>
                  <w:noWrap/>
                  <w:vAlign w:val="bottom"/>
                </w:tcPr>
                <w:p w14:paraId="67B1D55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jug</w:t>
                  </w:r>
                </w:p>
              </w:tc>
            </w:tr>
            <w:tr w:rsidR="00A718F0" w:rsidRPr="00544ABA" w14:paraId="643F0F8D" w14:textId="77777777">
              <w:trPr>
                <w:trHeight w:val="260"/>
              </w:trPr>
              <w:tc>
                <w:tcPr>
                  <w:tcW w:w="1680" w:type="dxa"/>
                  <w:tcBorders>
                    <w:top w:val="nil"/>
                    <w:left w:val="nil"/>
                    <w:bottom w:val="nil"/>
                    <w:right w:val="nil"/>
                  </w:tcBorders>
                  <w:shd w:val="clear" w:color="auto" w:fill="auto"/>
                  <w:noWrap/>
                  <w:vAlign w:val="bottom"/>
                </w:tcPr>
                <w:p w14:paraId="587D916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kerosene</w:t>
                  </w:r>
                </w:p>
              </w:tc>
            </w:tr>
            <w:tr w:rsidR="00A718F0" w:rsidRPr="00544ABA" w14:paraId="79360B57" w14:textId="77777777">
              <w:trPr>
                <w:trHeight w:val="260"/>
              </w:trPr>
              <w:tc>
                <w:tcPr>
                  <w:tcW w:w="1680" w:type="dxa"/>
                  <w:tcBorders>
                    <w:top w:val="nil"/>
                    <w:left w:val="nil"/>
                    <w:bottom w:val="nil"/>
                    <w:right w:val="nil"/>
                  </w:tcBorders>
                  <w:shd w:val="clear" w:color="auto" w:fill="auto"/>
                  <w:noWrap/>
                  <w:vAlign w:val="bottom"/>
                </w:tcPr>
                <w:p w14:paraId="624481D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kettle</w:t>
                  </w:r>
                </w:p>
              </w:tc>
            </w:tr>
          </w:tbl>
          <w:p w14:paraId="295DFA93" w14:textId="77777777" w:rsidR="00A718F0" w:rsidRPr="00895954" w:rsidRDefault="00A718F0" w:rsidP="00A718F0">
            <w:pPr>
              <w:rPr>
                <w:rFonts w:ascii="Arial" w:hAnsi="Arial"/>
                <w:sz w:val="20"/>
                <w:u w:val="single"/>
              </w:rPr>
            </w:pPr>
          </w:p>
        </w:tc>
        <w:tc>
          <w:tcPr>
            <w:tcW w:w="1670" w:type="dxa"/>
          </w:tcPr>
          <w:tbl>
            <w:tblPr>
              <w:tblW w:w="1880" w:type="dxa"/>
              <w:tblLook w:val="0000" w:firstRow="0" w:lastRow="0" w:firstColumn="0" w:lastColumn="0" w:noHBand="0" w:noVBand="0"/>
            </w:tblPr>
            <w:tblGrid>
              <w:gridCol w:w="1880"/>
            </w:tblGrid>
            <w:tr w:rsidR="00A718F0" w:rsidRPr="00544ABA" w14:paraId="025B930D" w14:textId="77777777">
              <w:trPr>
                <w:trHeight w:val="260"/>
              </w:trPr>
              <w:tc>
                <w:tcPr>
                  <w:tcW w:w="1880" w:type="dxa"/>
                  <w:tcBorders>
                    <w:top w:val="nil"/>
                    <w:left w:val="nil"/>
                    <w:bottom w:val="nil"/>
                    <w:right w:val="nil"/>
                  </w:tcBorders>
                  <w:shd w:val="clear" w:color="auto" w:fill="auto"/>
                  <w:noWrap/>
                  <w:vAlign w:val="bottom"/>
                </w:tcPr>
                <w:p w14:paraId="15629785"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kick</w:t>
                  </w:r>
                </w:p>
              </w:tc>
            </w:tr>
            <w:tr w:rsidR="00A718F0" w:rsidRPr="00544ABA" w14:paraId="3CF140CA" w14:textId="77777777">
              <w:trPr>
                <w:trHeight w:val="260"/>
              </w:trPr>
              <w:tc>
                <w:tcPr>
                  <w:tcW w:w="1880" w:type="dxa"/>
                  <w:tcBorders>
                    <w:top w:val="nil"/>
                    <w:left w:val="nil"/>
                    <w:bottom w:val="nil"/>
                    <w:right w:val="nil"/>
                  </w:tcBorders>
                  <w:shd w:val="clear" w:color="auto" w:fill="auto"/>
                  <w:noWrap/>
                  <w:vAlign w:val="bottom"/>
                </w:tcPr>
                <w:p w14:paraId="0E25030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knot</w:t>
                  </w:r>
                </w:p>
              </w:tc>
            </w:tr>
            <w:tr w:rsidR="00A718F0" w:rsidRPr="00544ABA" w14:paraId="17273252" w14:textId="77777777">
              <w:trPr>
                <w:trHeight w:val="260"/>
              </w:trPr>
              <w:tc>
                <w:tcPr>
                  <w:tcW w:w="1880" w:type="dxa"/>
                  <w:tcBorders>
                    <w:top w:val="nil"/>
                    <w:left w:val="nil"/>
                    <w:bottom w:val="nil"/>
                    <w:right w:val="nil"/>
                  </w:tcBorders>
                  <w:shd w:val="clear" w:color="auto" w:fill="auto"/>
                  <w:noWrap/>
                  <w:vAlign w:val="bottom"/>
                </w:tcPr>
                <w:p w14:paraId="0E4F66C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lamp</w:t>
                  </w:r>
                </w:p>
              </w:tc>
            </w:tr>
            <w:tr w:rsidR="00A718F0" w:rsidRPr="00544ABA" w14:paraId="15354432" w14:textId="77777777">
              <w:trPr>
                <w:trHeight w:val="260"/>
              </w:trPr>
              <w:tc>
                <w:tcPr>
                  <w:tcW w:w="1880" w:type="dxa"/>
                  <w:tcBorders>
                    <w:top w:val="nil"/>
                    <w:left w:val="nil"/>
                    <w:bottom w:val="nil"/>
                    <w:right w:val="nil"/>
                  </w:tcBorders>
                  <w:shd w:val="clear" w:color="auto" w:fill="auto"/>
                  <w:noWrap/>
                  <w:vAlign w:val="bottom"/>
                </w:tcPr>
                <w:p w14:paraId="55C22C95"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lawn</w:t>
                  </w:r>
                </w:p>
              </w:tc>
            </w:tr>
            <w:tr w:rsidR="00A718F0" w:rsidRPr="00544ABA" w14:paraId="28DB5E54" w14:textId="77777777">
              <w:trPr>
                <w:trHeight w:val="260"/>
              </w:trPr>
              <w:tc>
                <w:tcPr>
                  <w:tcW w:w="1880" w:type="dxa"/>
                  <w:tcBorders>
                    <w:top w:val="nil"/>
                    <w:left w:val="nil"/>
                    <w:bottom w:val="nil"/>
                    <w:right w:val="nil"/>
                  </w:tcBorders>
                  <w:shd w:val="clear" w:color="auto" w:fill="auto"/>
                  <w:noWrap/>
                  <w:vAlign w:val="bottom"/>
                </w:tcPr>
                <w:p w14:paraId="3785F38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limber</w:t>
                  </w:r>
                </w:p>
              </w:tc>
            </w:tr>
            <w:tr w:rsidR="00A718F0" w:rsidRPr="00544ABA" w14:paraId="5F84CD50" w14:textId="77777777">
              <w:trPr>
                <w:trHeight w:val="260"/>
              </w:trPr>
              <w:tc>
                <w:tcPr>
                  <w:tcW w:w="1880" w:type="dxa"/>
                  <w:tcBorders>
                    <w:top w:val="nil"/>
                    <w:left w:val="nil"/>
                    <w:bottom w:val="nil"/>
                    <w:right w:val="nil"/>
                  </w:tcBorders>
                  <w:shd w:val="clear" w:color="auto" w:fill="auto"/>
                  <w:noWrap/>
                  <w:vAlign w:val="bottom"/>
                </w:tcPr>
                <w:p w14:paraId="02BE746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locker</w:t>
                  </w:r>
                </w:p>
              </w:tc>
            </w:tr>
            <w:tr w:rsidR="00A718F0" w:rsidRPr="00544ABA" w14:paraId="24546E87" w14:textId="77777777">
              <w:trPr>
                <w:trHeight w:val="260"/>
              </w:trPr>
              <w:tc>
                <w:tcPr>
                  <w:tcW w:w="1880" w:type="dxa"/>
                  <w:tcBorders>
                    <w:top w:val="nil"/>
                    <w:left w:val="nil"/>
                    <w:bottom w:val="nil"/>
                    <w:right w:val="nil"/>
                  </w:tcBorders>
                  <w:shd w:val="clear" w:color="auto" w:fill="auto"/>
                  <w:noWrap/>
                  <w:vAlign w:val="bottom"/>
                </w:tcPr>
                <w:p w14:paraId="04C568D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lump</w:t>
                  </w:r>
                </w:p>
              </w:tc>
            </w:tr>
            <w:tr w:rsidR="00A718F0" w:rsidRPr="00544ABA" w14:paraId="4C8E9311" w14:textId="77777777">
              <w:trPr>
                <w:trHeight w:val="260"/>
              </w:trPr>
              <w:tc>
                <w:tcPr>
                  <w:tcW w:w="1880" w:type="dxa"/>
                  <w:tcBorders>
                    <w:top w:val="nil"/>
                    <w:left w:val="nil"/>
                    <w:bottom w:val="nil"/>
                    <w:right w:val="nil"/>
                  </w:tcBorders>
                  <w:shd w:val="clear" w:color="auto" w:fill="auto"/>
                  <w:noWrap/>
                  <w:vAlign w:val="bottom"/>
                </w:tcPr>
                <w:p w14:paraId="56210A2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mantel</w:t>
                  </w:r>
                </w:p>
              </w:tc>
            </w:tr>
            <w:tr w:rsidR="00A718F0" w:rsidRPr="00544ABA" w14:paraId="449DDFFD" w14:textId="77777777">
              <w:trPr>
                <w:trHeight w:val="260"/>
              </w:trPr>
              <w:tc>
                <w:tcPr>
                  <w:tcW w:w="1880" w:type="dxa"/>
                  <w:tcBorders>
                    <w:top w:val="nil"/>
                    <w:left w:val="nil"/>
                    <w:bottom w:val="nil"/>
                    <w:right w:val="nil"/>
                  </w:tcBorders>
                  <w:shd w:val="clear" w:color="auto" w:fill="auto"/>
                  <w:noWrap/>
                  <w:vAlign w:val="bottom"/>
                </w:tcPr>
                <w:p w14:paraId="14ACCF6A"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medicine</w:t>
                  </w:r>
                </w:p>
              </w:tc>
            </w:tr>
            <w:tr w:rsidR="00A718F0" w:rsidRPr="00544ABA" w14:paraId="518E632B" w14:textId="77777777">
              <w:trPr>
                <w:trHeight w:val="260"/>
              </w:trPr>
              <w:tc>
                <w:tcPr>
                  <w:tcW w:w="1880" w:type="dxa"/>
                  <w:tcBorders>
                    <w:top w:val="nil"/>
                    <w:left w:val="nil"/>
                    <w:bottom w:val="nil"/>
                    <w:right w:val="nil"/>
                  </w:tcBorders>
                  <w:shd w:val="clear" w:color="auto" w:fill="auto"/>
                  <w:noWrap/>
                  <w:vAlign w:val="bottom"/>
                </w:tcPr>
                <w:p w14:paraId="77A6B58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Mischief</w:t>
                  </w:r>
                </w:p>
              </w:tc>
            </w:tr>
            <w:tr w:rsidR="00A718F0" w:rsidRPr="00544ABA" w14:paraId="51650EB7" w14:textId="77777777">
              <w:trPr>
                <w:trHeight w:val="260"/>
              </w:trPr>
              <w:tc>
                <w:tcPr>
                  <w:tcW w:w="1880" w:type="dxa"/>
                  <w:tcBorders>
                    <w:top w:val="nil"/>
                    <w:left w:val="nil"/>
                    <w:bottom w:val="nil"/>
                    <w:right w:val="nil"/>
                  </w:tcBorders>
                  <w:shd w:val="clear" w:color="auto" w:fill="auto"/>
                  <w:noWrap/>
                  <w:vAlign w:val="bottom"/>
                </w:tcPr>
                <w:p w14:paraId="5E7F36C5"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modest</w:t>
                  </w:r>
                </w:p>
              </w:tc>
            </w:tr>
            <w:tr w:rsidR="00A718F0" w:rsidRPr="00544ABA" w14:paraId="6756D845" w14:textId="77777777">
              <w:trPr>
                <w:trHeight w:val="260"/>
              </w:trPr>
              <w:tc>
                <w:tcPr>
                  <w:tcW w:w="1880" w:type="dxa"/>
                  <w:tcBorders>
                    <w:top w:val="nil"/>
                    <w:left w:val="nil"/>
                    <w:bottom w:val="nil"/>
                    <w:right w:val="nil"/>
                  </w:tcBorders>
                  <w:shd w:val="clear" w:color="auto" w:fill="auto"/>
                  <w:noWrap/>
                  <w:vAlign w:val="bottom"/>
                </w:tcPr>
                <w:p w14:paraId="2CF25295"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muddy</w:t>
                  </w:r>
                </w:p>
              </w:tc>
            </w:tr>
            <w:tr w:rsidR="00A718F0" w:rsidRPr="00544ABA" w14:paraId="51DE5ED7" w14:textId="77777777">
              <w:trPr>
                <w:trHeight w:val="260"/>
              </w:trPr>
              <w:tc>
                <w:tcPr>
                  <w:tcW w:w="1880" w:type="dxa"/>
                  <w:tcBorders>
                    <w:top w:val="nil"/>
                    <w:left w:val="nil"/>
                    <w:bottom w:val="nil"/>
                    <w:right w:val="nil"/>
                  </w:tcBorders>
                  <w:shd w:val="clear" w:color="auto" w:fill="auto"/>
                  <w:noWrap/>
                  <w:vAlign w:val="bottom"/>
                </w:tcPr>
                <w:p w14:paraId="09B3CD79"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mushroom</w:t>
                  </w:r>
                </w:p>
              </w:tc>
            </w:tr>
            <w:tr w:rsidR="00A718F0" w:rsidRPr="00544ABA" w14:paraId="4355AB15" w14:textId="77777777">
              <w:trPr>
                <w:trHeight w:val="260"/>
              </w:trPr>
              <w:tc>
                <w:tcPr>
                  <w:tcW w:w="1880" w:type="dxa"/>
                  <w:tcBorders>
                    <w:top w:val="nil"/>
                    <w:left w:val="nil"/>
                    <w:bottom w:val="nil"/>
                    <w:right w:val="nil"/>
                  </w:tcBorders>
                  <w:shd w:val="clear" w:color="auto" w:fill="auto"/>
                  <w:noWrap/>
                  <w:vAlign w:val="bottom"/>
                </w:tcPr>
                <w:p w14:paraId="5AE94DA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mystic</w:t>
                  </w:r>
                </w:p>
              </w:tc>
            </w:tr>
            <w:tr w:rsidR="00A718F0" w:rsidRPr="00544ABA" w14:paraId="01593E22" w14:textId="77777777">
              <w:trPr>
                <w:trHeight w:val="260"/>
              </w:trPr>
              <w:tc>
                <w:tcPr>
                  <w:tcW w:w="1880" w:type="dxa"/>
                  <w:tcBorders>
                    <w:top w:val="nil"/>
                    <w:left w:val="nil"/>
                    <w:bottom w:val="nil"/>
                    <w:right w:val="nil"/>
                  </w:tcBorders>
                  <w:shd w:val="clear" w:color="auto" w:fill="auto"/>
                  <w:noWrap/>
                  <w:vAlign w:val="bottom"/>
                </w:tcPr>
                <w:p w14:paraId="4891182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neurotic</w:t>
                  </w:r>
                </w:p>
              </w:tc>
            </w:tr>
            <w:tr w:rsidR="00A718F0" w:rsidRPr="00544ABA" w14:paraId="48AE42EA" w14:textId="77777777">
              <w:trPr>
                <w:trHeight w:val="260"/>
              </w:trPr>
              <w:tc>
                <w:tcPr>
                  <w:tcW w:w="1880" w:type="dxa"/>
                  <w:tcBorders>
                    <w:top w:val="nil"/>
                    <w:left w:val="nil"/>
                    <w:bottom w:val="nil"/>
                    <w:right w:val="nil"/>
                  </w:tcBorders>
                  <w:shd w:val="clear" w:color="auto" w:fill="auto"/>
                  <w:noWrap/>
                  <w:vAlign w:val="bottom"/>
                </w:tcPr>
                <w:p w14:paraId="57B1524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obey</w:t>
                  </w:r>
                </w:p>
              </w:tc>
            </w:tr>
            <w:tr w:rsidR="00A718F0" w:rsidRPr="00544ABA" w14:paraId="0BCF222D" w14:textId="77777777">
              <w:trPr>
                <w:trHeight w:val="260"/>
              </w:trPr>
              <w:tc>
                <w:tcPr>
                  <w:tcW w:w="1880" w:type="dxa"/>
                  <w:tcBorders>
                    <w:top w:val="nil"/>
                    <w:left w:val="nil"/>
                    <w:bottom w:val="nil"/>
                    <w:right w:val="nil"/>
                  </w:tcBorders>
                  <w:shd w:val="clear" w:color="auto" w:fill="auto"/>
                  <w:noWrap/>
                  <w:vAlign w:val="bottom"/>
                </w:tcPr>
                <w:p w14:paraId="6049D72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pamphlet</w:t>
                  </w:r>
                </w:p>
              </w:tc>
            </w:tr>
            <w:tr w:rsidR="00A718F0" w:rsidRPr="00544ABA" w14:paraId="61B5E6BB" w14:textId="77777777">
              <w:trPr>
                <w:trHeight w:val="260"/>
              </w:trPr>
              <w:tc>
                <w:tcPr>
                  <w:tcW w:w="1880" w:type="dxa"/>
                  <w:tcBorders>
                    <w:top w:val="nil"/>
                    <w:left w:val="nil"/>
                    <w:bottom w:val="nil"/>
                    <w:right w:val="nil"/>
                  </w:tcBorders>
                  <w:shd w:val="clear" w:color="auto" w:fill="auto"/>
                  <w:noWrap/>
                  <w:vAlign w:val="bottom"/>
                </w:tcPr>
                <w:p w14:paraId="245EBE4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poster</w:t>
                  </w:r>
                </w:p>
              </w:tc>
            </w:tr>
            <w:tr w:rsidR="00A718F0" w:rsidRPr="00544ABA" w14:paraId="29385A06" w14:textId="77777777">
              <w:trPr>
                <w:trHeight w:val="260"/>
              </w:trPr>
              <w:tc>
                <w:tcPr>
                  <w:tcW w:w="1880" w:type="dxa"/>
                  <w:tcBorders>
                    <w:top w:val="nil"/>
                    <w:left w:val="nil"/>
                    <w:bottom w:val="nil"/>
                    <w:right w:val="nil"/>
                  </w:tcBorders>
                  <w:shd w:val="clear" w:color="auto" w:fill="auto"/>
                  <w:noWrap/>
                  <w:vAlign w:val="bottom"/>
                </w:tcPr>
                <w:p w14:paraId="1A617E56"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prairie</w:t>
                  </w:r>
                </w:p>
              </w:tc>
            </w:tr>
            <w:tr w:rsidR="00A718F0" w:rsidRPr="00544ABA" w14:paraId="12EA4D48" w14:textId="77777777">
              <w:trPr>
                <w:trHeight w:val="260"/>
              </w:trPr>
              <w:tc>
                <w:tcPr>
                  <w:tcW w:w="1880" w:type="dxa"/>
                  <w:tcBorders>
                    <w:top w:val="nil"/>
                    <w:left w:val="nil"/>
                    <w:bottom w:val="nil"/>
                    <w:right w:val="nil"/>
                  </w:tcBorders>
                  <w:shd w:val="clear" w:color="auto" w:fill="auto"/>
                  <w:noWrap/>
                  <w:vAlign w:val="bottom"/>
                </w:tcPr>
                <w:p w14:paraId="71E2552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quart</w:t>
                  </w:r>
                </w:p>
              </w:tc>
            </w:tr>
            <w:tr w:rsidR="00A718F0" w:rsidRPr="00544ABA" w14:paraId="390A9F81" w14:textId="77777777">
              <w:trPr>
                <w:trHeight w:val="260"/>
              </w:trPr>
              <w:tc>
                <w:tcPr>
                  <w:tcW w:w="1880" w:type="dxa"/>
                  <w:tcBorders>
                    <w:top w:val="nil"/>
                    <w:left w:val="nil"/>
                    <w:bottom w:val="nil"/>
                    <w:right w:val="nil"/>
                  </w:tcBorders>
                  <w:shd w:val="clear" w:color="auto" w:fill="auto"/>
                  <w:noWrap/>
                  <w:vAlign w:val="bottom"/>
                </w:tcPr>
                <w:p w14:paraId="41A383F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radiator</w:t>
                  </w:r>
                </w:p>
              </w:tc>
            </w:tr>
            <w:tr w:rsidR="00A718F0" w:rsidRPr="00544ABA" w14:paraId="7DA2E0DA" w14:textId="77777777">
              <w:trPr>
                <w:trHeight w:val="260"/>
              </w:trPr>
              <w:tc>
                <w:tcPr>
                  <w:tcW w:w="1880" w:type="dxa"/>
                  <w:tcBorders>
                    <w:top w:val="nil"/>
                    <w:left w:val="nil"/>
                    <w:bottom w:val="nil"/>
                    <w:right w:val="nil"/>
                  </w:tcBorders>
                  <w:shd w:val="clear" w:color="auto" w:fill="auto"/>
                  <w:noWrap/>
                  <w:vAlign w:val="bottom"/>
                </w:tcPr>
                <w:p w14:paraId="6795EC9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rattle</w:t>
                  </w:r>
                </w:p>
              </w:tc>
            </w:tr>
            <w:tr w:rsidR="00A718F0" w:rsidRPr="00544ABA" w14:paraId="48064667" w14:textId="77777777">
              <w:trPr>
                <w:trHeight w:val="260"/>
              </w:trPr>
              <w:tc>
                <w:tcPr>
                  <w:tcW w:w="1880" w:type="dxa"/>
                  <w:tcBorders>
                    <w:top w:val="nil"/>
                    <w:left w:val="nil"/>
                    <w:bottom w:val="nil"/>
                    <w:right w:val="nil"/>
                  </w:tcBorders>
                  <w:shd w:val="clear" w:color="auto" w:fill="auto"/>
                  <w:noWrap/>
                  <w:vAlign w:val="bottom"/>
                </w:tcPr>
                <w:p w14:paraId="6C9916A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razor</w:t>
                  </w:r>
                </w:p>
              </w:tc>
            </w:tr>
            <w:tr w:rsidR="00A718F0" w:rsidRPr="00544ABA" w14:paraId="10246CC6" w14:textId="77777777">
              <w:trPr>
                <w:trHeight w:val="260"/>
              </w:trPr>
              <w:tc>
                <w:tcPr>
                  <w:tcW w:w="1880" w:type="dxa"/>
                  <w:tcBorders>
                    <w:top w:val="nil"/>
                    <w:left w:val="nil"/>
                    <w:bottom w:val="nil"/>
                    <w:right w:val="nil"/>
                  </w:tcBorders>
                  <w:shd w:val="clear" w:color="auto" w:fill="auto"/>
                  <w:noWrap/>
                  <w:vAlign w:val="bottom"/>
                </w:tcPr>
                <w:p w14:paraId="33C7B98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reserved</w:t>
                  </w:r>
                </w:p>
              </w:tc>
            </w:tr>
            <w:tr w:rsidR="00A718F0" w:rsidRPr="00544ABA" w14:paraId="6696C5F8" w14:textId="77777777">
              <w:trPr>
                <w:trHeight w:val="260"/>
              </w:trPr>
              <w:tc>
                <w:tcPr>
                  <w:tcW w:w="1880" w:type="dxa"/>
                  <w:tcBorders>
                    <w:top w:val="nil"/>
                    <w:left w:val="nil"/>
                    <w:bottom w:val="nil"/>
                    <w:right w:val="nil"/>
                  </w:tcBorders>
                  <w:shd w:val="clear" w:color="auto" w:fill="auto"/>
                  <w:noWrap/>
                  <w:vAlign w:val="bottom"/>
                </w:tcPr>
                <w:p w14:paraId="606D926A"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reverent</w:t>
                  </w:r>
                </w:p>
              </w:tc>
            </w:tr>
            <w:tr w:rsidR="00A718F0" w:rsidRPr="00544ABA" w14:paraId="44ACEC4D" w14:textId="77777777">
              <w:trPr>
                <w:trHeight w:val="260"/>
              </w:trPr>
              <w:tc>
                <w:tcPr>
                  <w:tcW w:w="1880" w:type="dxa"/>
                  <w:tcBorders>
                    <w:top w:val="nil"/>
                    <w:left w:val="nil"/>
                    <w:bottom w:val="nil"/>
                    <w:right w:val="nil"/>
                  </w:tcBorders>
                  <w:shd w:val="clear" w:color="auto" w:fill="auto"/>
                  <w:noWrap/>
                  <w:vAlign w:val="bottom"/>
                </w:tcPr>
                <w:p w14:paraId="4135B6A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revolver</w:t>
                  </w:r>
                </w:p>
              </w:tc>
            </w:tr>
            <w:tr w:rsidR="00A718F0" w:rsidRPr="00544ABA" w14:paraId="39B5D784" w14:textId="77777777">
              <w:trPr>
                <w:trHeight w:val="260"/>
              </w:trPr>
              <w:tc>
                <w:tcPr>
                  <w:tcW w:w="1880" w:type="dxa"/>
                  <w:tcBorders>
                    <w:top w:val="nil"/>
                    <w:left w:val="nil"/>
                    <w:bottom w:val="nil"/>
                    <w:right w:val="nil"/>
                  </w:tcBorders>
                  <w:shd w:val="clear" w:color="auto" w:fill="auto"/>
                  <w:noWrap/>
                  <w:vAlign w:val="bottom"/>
                </w:tcPr>
                <w:p w14:paraId="38F2125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salad</w:t>
                  </w:r>
                </w:p>
              </w:tc>
            </w:tr>
            <w:tr w:rsidR="00A718F0" w:rsidRPr="00544ABA" w14:paraId="4289F62A" w14:textId="77777777">
              <w:trPr>
                <w:trHeight w:val="260"/>
              </w:trPr>
              <w:tc>
                <w:tcPr>
                  <w:tcW w:w="1880" w:type="dxa"/>
                  <w:tcBorders>
                    <w:top w:val="nil"/>
                    <w:left w:val="nil"/>
                    <w:bottom w:val="nil"/>
                    <w:right w:val="nil"/>
                  </w:tcBorders>
                  <w:shd w:val="clear" w:color="auto" w:fill="auto"/>
                  <w:noWrap/>
                  <w:vAlign w:val="bottom"/>
                </w:tcPr>
                <w:p w14:paraId="1019A2DF"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salute</w:t>
                  </w:r>
                </w:p>
              </w:tc>
            </w:tr>
            <w:tr w:rsidR="00A718F0" w:rsidRPr="00544ABA" w14:paraId="6C591D68" w14:textId="77777777">
              <w:trPr>
                <w:trHeight w:val="260"/>
              </w:trPr>
              <w:tc>
                <w:tcPr>
                  <w:tcW w:w="1880" w:type="dxa"/>
                  <w:tcBorders>
                    <w:top w:val="nil"/>
                    <w:left w:val="nil"/>
                    <w:bottom w:val="nil"/>
                    <w:right w:val="nil"/>
                  </w:tcBorders>
                  <w:shd w:val="clear" w:color="auto" w:fill="auto"/>
                  <w:noWrap/>
                  <w:vAlign w:val="bottom"/>
                </w:tcPr>
                <w:p w14:paraId="41B58917"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sentiment</w:t>
                  </w:r>
                </w:p>
              </w:tc>
            </w:tr>
            <w:tr w:rsidR="00A718F0" w:rsidRPr="00544ABA" w14:paraId="2E986363" w14:textId="77777777">
              <w:trPr>
                <w:trHeight w:val="260"/>
              </w:trPr>
              <w:tc>
                <w:tcPr>
                  <w:tcW w:w="1880" w:type="dxa"/>
                  <w:tcBorders>
                    <w:top w:val="nil"/>
                    <w:left w:val="nil"/>
                    <w:bottom w:val="nil"/>
                    <w:right w:val="nil"/>
                  </w:tcBorders>
                  <w:shd w:val="clear" w:color="auto" w:fill="auto"/>
                  <w:noWrap/>
                  <w:vAlign w:val="bottom"/>
                </w:tcPr>
                <w:p w14:paraId="31CA07C2"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sheltered</w:t>
                  </w:r>
                </w:p>
              </w:tc>
            </w:tr>
            <w:tr w:rsidR="00A718F0" w:rsidRPr="00544ABA" w14:paraId="00E6018F" w14:textId="77777777">
              <w:trPr>
                <w:trHeight w:val="260"/>
              </w:trPr>
              <w:tc>
                <w:tcPr>
                  <w:tcW w:w="1880" w:type="dxa"/>
                  <w:tcBorders>
                    <w:top w:val="nil"/>
                    <w:left w:val="nil"/>
                    <w:bottom w:val="nil"/>
                    <w:right w:val="nil"/>
                  </w:tcBorders>
                  <w:shd w:val="clear" w:color="auto" w:fill="auto"/>
                  <w:noWrap/>
                  <w:vAlign w:val="bottom"/>
                </w:tcPr>
                <w:p w14:paraId="27299280"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skeptical</w:t>
                  </w:r>
                </w:p>
              </w:tc>
            </w:tr>
            <w:tr w:rsidR="00A718F0" w:rsidRPr="00544ABA" w14:paraId="4A4F86AD" w14:textId="77777777">
              <w:trPr>
                <w:trHeight w:val="260"/>
              </w:trPr>
              <w:tc>
                <w:tcPr>
                  <w:tcW w:w="1880" w:type="dxa"/>
                  <w:tcBorders>
                    <w:top w:val="nil"/>
                    <w:left w:val="nil"/>
                    <w:bottom w:val="nil"/>
                    <w:right w:val="nil"/>
                  </w:tcBorders>
                  <w:shd w:val="clear" w:color="auto" w:fill="auto"/>
                  <w:noWrap/>
                  <w:vAlign w:val="bottom"/>
                </w:tcPr>
                <w:p w14:paraId="12D68240"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sphere</w:t>
                  </w:r>
                </w:p>
              </w:tc>
            </w:tr>
            <w:tr w:rsidR="00A718F0" w:rsidRPr="00544ABA" w14:paraId="40E7122E" w14:textId="77777777">
              <w:trPr>
                <w:trHeight w:val="260"/>
              </w:trPr>
              <w:tc>
                <w:tcPr>
                  <w:tcW w:w="1880" w:type="dxa"/>
                  <w:tcBorders>
                    <w:top w:val="nil"/>
                    <w:left w:val="nil"/>
                    <w:bottom w:val="nil"/>
                    <w:right w:val="nil"/>
                  </w:tcBorders>
                  <w:shd w:val="clear" w:color="auto" w:fill="auto"/>
                  <w:noWrap/>
                  <w:vAlign w:val="bottom"/>
                </w:tcPr>
                <w:p w14:paraId="67EE6D6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spray</w:t>
                  </w:r>
                </w:p>
              </w:tc>
            </w:tr>
            <w:tr w:rsidR="00A718F0" w:rsidRPr="00544ABA" w14:paraId="5D5B4252" w14:textId="77777777">
              <w:trPr>
                <w:trHeight w:val="260"/>
              </w:trPr>
              <w:tc>
                <w:tcPr>
                  <w:tcW w:w="1880" w:type="dxa"/>
                  <w:tcBorders>
                    <w:top w:val="nil"/>
                    <w:left w:val="nil"/>
                    <w:bottom w:val="nil"/>
                    <w:right w:val="nil"/>
                  </w:tcBorders>
                  <w:shd w:val="clear" w:color="auto" w:fill="auto"/>
                  <w:noWrap/>
                  <w:vAlign w:val="bottom"/>
                </w:tcPr>
                <w:p w14:paraId="7BB156C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stagnant</w:t>
                  </w:r>
                </w:p>
              </w:tc>
            </w:tr>
            <w:tr w:rsidR="00A718F0" w:rsidRPr="00544ABA" w14:paraId="1C2C54E2" w14:textId="77777777">
              <w:trPr>
                <w:trHeight w:val="260"/>
              </w:trPr>
              <w:tc>
                <w:tcPr>
                  <w:tcW w:w="1880" w:type="dxa"/>
                  <w:tcBorders>
                    <w:top w:val="nil"/>
                    <w:left w:val="nil"/>
                    <w:bottom w:val="nil"/>
                    <w:right w:val="nil"/>
                  </w:tcBorders>
                  <w:shd w:val="clear" w:color="auto" w:fill="auto"/>
                  <w:noWrap/>
                  <w:vAlign w:val="bottom"/>
                </w:tcPr>
                <w:p w14:paraId="110C33CF"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statue</w:t>
                  </w:r>
                </w:p>
              </w:tc>
            </w:tr>
            <w:tr w:rsidR="00A718F0" w:rsidRPr="00544ABA" w14:paraId="6A7F53C3" w14:textId="77777777">
              <w:trPr>
                <w:trHeight w:val="260"/>
              </w:trPr>
              <w:tc>
                <w:tcPr>
                  <w:tcW w:w="1880" w:type="dxa"/>
                  <w:tcBorders>
                    <w:top w:val="nil"/>
                    <w:left w:val="nil"/>
                    <w:bottom w:val="nil"/>
                    <w:right w:val="nil"/>
                  </w:tcBorders>
                  <w:shd w:val="clear" w:color="auto" w:fill="auto"/>
                  <w:noWrap/>
                  <w:vAlign w:val="bottom"/>
                </w:tcPr>
                <w:p w14:paraId="6BC11CE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stiff</w:t>
                  </w:r>
                </w:p>
              </w:tc>
            </w:tr>
            <w:tr w:rsidR="00A718F0" w:rsidRPr="00544ABA" w14:paraId="4600FB5D" w14:textId="77777777">
              <w:trPr>
                <w:trHeight w:val="260"/>
              </w:trPr>
              <w:tc>
                <w:tcPr>
                  <w:tcW w:w="1880" w:type="dxa"/>
                  <w:tcBorders>
                    <w:top w:val="nil"/>
                    <w:left w:val="nil"/>
                    <w:bottom w:val="nil"/>
                    <w:right w:val="nil"/>
                  </w:tcBorders>
                  <w:shd w:val="clear" w:color="auto" w:fill="auto"/>
                  <w:noWrap/>
                  <w:vAlign w:val="bottom"/>
                </w:tcPr>
                <w:p w14:paraId="31BD4B5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stool</w:t>
                  </w:r>
                </w:p>
              </w:tc>
            </w:tr>
            <w:tr w:rsidR="00A718F0" w:rsidRPr="00544ABA" w14:paraId="60B33BDA" w14:textId="77777777">
              <w:trPr>
                <w:trHeight w:val="260"/>
              </w:trPr>
              <w:tc>
                <w:tcPr>
                  <w:tcW w:w="1880" w:type="dxa"/>
                  <w:tcBorders>
                    <w:top w:val="nil"/>
                    <w:left w:val="nil"/>
                    <w:bottom w:val="nil"/>
                    <w:right w:val="nil"/>
                  </w:tcBorders>
                  <w:shd w:val="clear" w:color="auto" w:fill="auto"/>
                  <w:noWrap/>
                  <w:vAlign w:val="bottom"/>
                </w:tcPr>
                <w:p w14:paraId="2EB7EAB0"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storm</w:t>
                  </w:r>
                </w:p>
              </w:tc>
            </w:tr>
            <w:tr w:rsidR="00A718F0" w:rsidRPr="00544ABA" w14:paraId="006FD104" w14:textId="77777777">
              <w:trPr>
                <w:trHeight w:val="260"/>
              </w:trPr>
              <w:tc>
                <w:tcPr>
                  <w:tcW w:w="1880" w:type="dxa"/>
                  <w:tcBorders>
                    <w:top w:val="nil"/>
                    <w:left w:val="nil"/>
                    <w:bottom w:val="nil"/>
                    <w:right w:val="nil"/>
                  </w:tcBorders>
                  <w:shd w:val="clear" w:color="auto" w:fill="auto"/>
                  <w:noWrap/>
                  <w:vAlign w:val="bottom"/>
                </w:tcPr>
                <w:p w14:paraId="570BF2D6"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stove</w:t>
                  </w:r>
                </w:p>
              </w:tc>
            </w:tr>
            <w:tr w:rsidR="00A718F0" w:rsidRPr="00544ABA" w14:paraId="3AB60489" w14:textId="77777777">
              <w:trPr>
                <w:trHeight w:val="260"/>
              </w:trPr>
              <w:tc>
                <w:tcPr>
                  <w:tcW w:w="1880" w:type="dxa"/>
                  <w:tcBorders>
                    <w:top w:val="nil"/>
                    <w:left w:val="nil"/>
                    <w:bottom w:val="nil"/>
                    <w:right w:val="nil"/>
                  </w:tcBorders>
                  <w:shd w:val="clear" w:color="auto" w:fill="auto"/>
                  <w:noWrap/>
                  <w:vAlign w:val="bottom"/>
                </w:tcPr>
                <w:p w14:paraId="5CB22EB0"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swamp</w:t>
                  </w:r>
                </w:p>
              </w:tc>
            </w:tr>
            <w:tr w:rsidR="00A718F0" w:rsidRPr="00544ABA" w14:paraId="5D151B0C" w14:textId="77777777">
              <w:trPr>
                <w:trHeight w:val="260"/>
              </w:trPr>
              <w:tc>
                <w:tcPr>
                  <w:tcW w:w="1880" w:type="dxa"/>
                  <w:tcBorders>
                    <w:top w:val="nil"/>
                    <w:left w:val="nil"/>
                    <w:bottom w:val="nil"/>
                    <w:right w:val="nil"/>
                  </w:tcBorders>
                  <w:shd w:val="clear" w:color="auto" w:fill="auto"/>
                  <w:noWrap/>
                  <w:vAlign w:val="bottom"/>
                </w:tcPr>
                <w:p w14:paraId="73D8BE9A"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tease</w:t>
                  </w:r>
                </w:p>
              </w:tc>
            </w:tr>
            <w:tr w:rsidR="00A718F0" w:rsidRPr="00544ABA" w14:paraId="6B5DF944" w14:textId="77777777">
              <w:trPr>
                <w:trHeight w:val="260"/>
              </w:trPr>
              <w:tc>
                <w:tcPr>
                  <w:tcW w:w="1880" w:type="dxa"/>
                  <w:tcBorders>
                    <w:top w:val="nil"/>
                    <w:left w:val="nil"/>
                    <w:bottom w:val="nil"/>
                    <w:right w:val="nil"/>
                  </w:tcBorders>
                  <w:shd w:val="clear" w:color="auto" w:fill="auto"/>
                  <w:noWrap/>
                  <w:vAlign w:val="bottom"/>
                </w:tcPr>
                <w:p w14:paraId="0DBB7401"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thermometer</w:t>
                  </w:r>
                </w:p>
              </w:tc>
            </w:tr>
            <w:tr w:rsidR="00A718F0" w:rsidRPr="00544ABA" w14:paraId="56AA5A6D" w14:textId="77777777">
              <w:trPr>
                <w:trHeight w:val="260"/>
              </w:trPr>
              <w:tc>
                <w:tcPr>
                  <w:tcW w:w="1880" w:type="dxa"/>
                  <w:tcBorders>
                    <w:top w:val="nil"/>
                    <w:left w:val="nil"/>
                    <w:bottom w:val="nil"/>
                    <w:right w:val="nil"/>
                  </w:tcBorders>
                  <w:shd w:val="clear" w:color="auto" w:fill="auto"/>
                  <w:noWrap/>
                  <w:vAlign w:val="bottom"/>
                </w:tcPr>
                <w:p w14:paraId="0F309AAB"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trumpet</w:t>
                  </w:r>
                </w:p>
              </w:tc>
            </w:tr>
            <w:tr w:rsidR="00A718F0" w:rsidRPr="00544ABA" w14:paraId="4185249B" w14:textId="77777777">
              <w:trPr>
                <w:trHeight w:val="260"/>
              </w:trPr>
              <w:tc>
                <w:tcPr>
                  <w:tcW w:w="1880" w:type="dxa"/>
                  <w:tcBorders>
                    <w:top w:val="nil"/>
                    <w:left w:val="nil"/>
                    <w:bottom w:val="nil"/>
                    <w:right w:val="nil"/>
                  </w:tcBorders>
                  <w:shd w:val="clear" w:color="auto" w:fill="auto"/>
                  <w:noWrap/>
                  <w:vAlign w:val="bottom"/>
                </w:tcPr>
                <w:p w14:paraId="605BEC4D"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trunk</w:t>
                  </w:r>
                </w:p>
              </w:tc>
            </w:tr>
            <w:tr w:rsidR="00A718F0" w:rsidRPr="00544ABA" w14:paraId="6DA19030" w14:textId="77777777">
              <w:trPr>
                <w:trHeight w:val="260"/>
              </w:trPr>
              <w:tc>
                <w:tcPr>
                  <w:tcW w:w="1880" w:type="dxa"/>
                  <w:tcBorders>
                    <w:top w:val="nil"/>
                    <w:left w:val="nil"/>
                    <w:bottom w:val="nil"/>
                    <w:right w:val="nil"/>
                  </w:tcBorders>
                  <w:shd w:val="clear" w:color="auto" w:fill="auto"/>
                  <w:noWrap/>
                  <w:vAlign w:val="bottom"/>
                </w:tcPr>
                <w:p w14:paraId="2BDA37F6"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umbrella</w:t>
                  </w:r>
                </w:p>
              </w:tc>
            </w:tr>
            <w:tr w:rsidR="00A718F0" w:rsidRPr="00544ABA" w14:paraId="3805CF20" w14:textId="77777777">
              <w:trPr>
                <w:trHeight w:val="260"/>
              </w:trPr>
              <w:tc>
                <w:tcPr>
                  <w:tcW w:w="1880" w:type="dxa"/>
                  <w:tcBorders>
                    <w:top w:val="nil"/>
                    <w:left w:val="nil"/>
                    <w:bottom w:val="nil"/>
                    <w:right w:val="nil"/>
                  </w:tcBorders>
                  <w:shd w:val="clear" w:color="auto" w:fill="auto"/>
                  <w:noWrap/>
                  <w:vAlign w:val="bottom"/>
                </w:tcPr>
                <w:p w14:paraId="6A2567A3"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vanity</w:t>
                  </w:r>
                </w:p>
              </w:tc>
            </w:tr>
            <w:tr w:rsidR="00A718F0" w:rsidRPr="00544ABA" w14:paraId="47EC2D71" w14:textId="77777777">
              <w:trPr>
                <w:trHeight w:val="260"/>
              </w:trPr>
              <w:tc>
                <w:tcPr>
                  <w:tcW w:w="1880" w:type="dxa"/>
                  <w:tcBorders>
                    <w:top w:val="nil"/>
                    <w:left w:val="nil"/>
                    <w:bottom w:val="nil"/>
                    <w:right w:val="nil"/>
                  </w:tcBorders>
                  <w:shd w:val="clear" w:color="auto" w:fill="auto"/>
                  <w:noWrap/>
                  <w:vAlign w:val="bottom"/>
                </w:tcPr>
                <w:p w14:paraId="51E7E294"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vest</w:t>
                  </w:r>
                </w:p>
              </w:tc>
            </w:tr>
            <w:tr w:rsidR="00A718F0" w:rsidRPr="00544ABA" w14:paraId="4C24B94C" w14:textId="77777777">
              <w:trPr>
                <w:trHeight w:val="260"/>
              </w:trPr>
              <w:tc>
                <w:tcPr>
                  <w:tcW w:w="1880" w:type="dxa"/>
                  <w:tcBorders>
                    <w:top w:val="nil"/>
                    <w:left w:val="nil"/>
                    <w:bottom w:val="nil"/>
                    <w:right w:val="nil"/>
                  </w:tcBorders>
                  <w:shd w:val="clear" w:color="auto" w:fill="auto"/>
                  <w:noWrap/>
                  <w:vAlign w:val="bottom"/>
                </w:tcPr>
                <w:p w14:paraId="4A98348C"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whistle</w:t>
                  </w:r>
                </w:p>
              </w:tc>
            </w:tr>
            <w:tr w:rsidR="00A718F0" w:rsidRPr="00544ABA" w14:paraId="79C6078A" w14:textId="77777777">
              <w:trPr>
                <w:trHeight w:val="260"/>
              </w:trPr>
              <w:tc>
                <w:tcPr>
                  <w:tcW w:w="1880" w:type="dxa"/>
                  <w:tcBorders>
                    <w:top w:val="nil"/>
                    <w:left w:val="nil"/>
                    <w:bottom w:val="nil"/>
                    <w:right w:val="nil"/>
                  </w:tcBorders>
                  <w:shd w:val="clear" w:color="auto" w:fill="auto"/>
                  <w:noWrap/>
                  <w:vAlign w:val="bottom"/>
                </w:tcPr>
                <w:p w14:paraId="37E57BAA"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lastRenderedPageBreak/>
                    <w:t>aisle</w:t>
                  </w:r>
                </w:p>
              </w:tc>
            </w:tr>
            <w:tr w:rsidR="00A718F0" w:rsidRPr="00544ABA" w14:paraId="7D85D8C8" w14:textId="77777777">
              <w:trPr>
                <w:trHeight w:val="260"/>
              </w:trPr>
              <w:tc>
                <w:tcPr>
                  <w:tcW w:w="1880" w:type="dxa"/>
                  <w:tcBorders>
                    <w:top w:val="nil"/>
                    <w:left w:val="nil"/>
                    <w:bottom w:val="nil"/>
                    <w:right w:val="nil"/>
                  </w:tcBorders>
                  <w:shd w:val="clear" w:color="auto" w:fill="auto"/>
                  <w:noWrap/>
                  <w:vAlign w:val="bottom"/>
                </w:tcPr>
                <w:p w14:paraId="3D1C30B8" w14:textId="77777777" w:rsidR="00A718F0" w:rsidRPr="00544ABA"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banana</w:t>
                  </w:r>
                </w:p>
              </w:tc>
            </w:tr>
          </w:tbl>
          <w:p w14:paraId="12DA7DF9" w14:textId="77777777" w:rsidR="00A718F0" w:rsidRPr="00895954" w:rsidRDefault="00A718F0" w:rsidP="00A718F0">
            <w:pPr>
              <w:rPr>
                <w:rFonts w:ascii="Arial" w:hAnsi="Arial"/>
                <w:sz w:val="20"/>
                <w:u w:val="single"/>
              </w:rPr>
            </w:pPr>
          </w:p>
        </w:tc>
        <w:tc>
          <w:tcPr>
            <w:tcW w:w="1670" w:type="dxa"/>
          </w:tcPr>
          <w:tbl>
            <w:tblPr>
              <w:tblW w:w="1880" w:type="dxa"/>
              <w:tblLook w:val="0000" w:firstRow="0" w:lastRow="0" w:firstColumn="0" w:lastColumn="0" w:noHBand="0" w:noVBand="0"/>
            </w:tblPr>
            <w:tblGrid>
              <w:gridCol w:w="1880"/>
            </w:tblGrid>
            <w:tr w:rsidR="00A718F0" w:rsidRPr="00EA4E2E" w14:paraId="4AF5B837" w14:textId="77777777">
              <w:trPr>
                <w:trHeight w:val="260"/>
              </w:trPr>
              <w:tc>
                <w:tcPr>
                  <w:tcW w:w="1880" w:type="dxa"/>
                  <w:tcBorders>
                    <w:top w:val="nil"/>
                    <w:left w:val="nil"/>
                    <w:bottom w:val="nil"/>
                    <w:right w:val="nil"/>
                  </w:tcBorders>
                  <w:shd w:val="clear" w:color="auto" w:fill="auto"/>
                  <w:noWrap/>
                  <w:vAlign w:val="bottom"/>
                </w:tcPr>
                <w:p w14:paraId="631F831C"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lastRenderedPageBreak/>
                    <w:t>bell</w:t>
                  </w:r>
                </w:p>
              </w:tc>
            </w:tr>
            <w:tr w:rsidR="00A718F0" w:rsidRPr="00EA4E2E" w14:paraId="201ED04A" w14:textId="77777777">
              <w:trPr>
                <w:trHeight w:val="260"/>
              </w:trPr>
              <w:tc>
                <w:tcPr>
                  <w:tcW w:w="1880" w:type="dxa"/>
                  <w:tcBorders>
                    <w:top w:val="nil"/>
                    <w:left w:val="nil"/>
                    <w:bottom w:val="nil"/>
                    <w:right w:val="nil"/>
                  </w:tcBorders>
                  <w:shd w:val="clear" w:color="auto" w:fill="auto"/>
                  <w:noWrap/>
                  <w:vAlign w:val="bottom"/>
                </w:tcPr>
                <w:p w14:paraId="4FA8F729"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boot</w:t>
                  </w:r>
                </w:p>
              </w:tc>
            </w:tr>
            <w:tr w:rsidR="00A718F0" w:rsidRPr="00EA4E2E" w14:paraId="2522AE93" w14:textId="77777777">
              <w:trPr>
                <w:trHeight w:val="260"/>
              </w:trPr>
              <w:tc>
                <w:tcPr>
                  <w:tcW w:w="1880" w:type="dxa"/>
                  <w:tcBorders>
                    <w:top w:val="nil"/>
                    <w:left w:val="nil"/>
                    <w:bottom w:val="nil"/>
                    <w:right w:val="nil"/>
                  </w:tcBorders>
                  <w:shd w:val="clear" w:color="auto" w:fill="auto"/>
                  <w:noWrap/>
                  <w:vAlign w:val="bottom"/>
                </w:tcPr>
                <w:p w14:paraId="59296C0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boss</w:t>
                  </w:r>
                </w:p>
              </w:tc>
            </w:tr>
            <w:tr w:rsidR="00A718F0" w:rsidRPr="00EA4E2E" w14:paraId="36C1CF40" w14:textId="77777777">
              <w:trPr>
                <w:trHeight w:val="260"/>
              </w:trPr>
              <w:tc>
                <w:tcPr>
                  <w:tcW w:w="1880" w:type="dxa"/>
                  <w:tcBorders>
                    <w:top w:val="nil"/>
                    <w:left w:val="nil"/>
                    <w:bottom w:val="nil"/>
                    <w:right w:val="nil"/>
                  </w:tcBorders>
                  <w:shd w:val="clear" w:color="auto" w:fill="auto"/>
                  <w:noWrap/>
                  <w:vAlign w:val="bottom"/>
                </w:tcPr>
                <w:p w14:paraId="3E90094E"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breeze</w:t>
                  </w:r>
                </w:p>
              </w:tc>
            </w:tr>
            <w:tr w:rsidR="00A718F0" w:rsidRPr="00EA4E2E" w14:paraId="4BCDDA19" w14:textId="77777777">
              <w:trPr>
                <w:trHeight w:val="260"/>
              </w:trPr>
              <w:tc>
                <w:tcPr>
                  <w:tcW w:w="1880" w:type="dxa"/>
                  <w:tcBorders>
                    <w:top w:val="nil"/>
                    <w:left w:val="nil"/>
                    <w:bottom w:val="nil"/>
                    <w:right w:val="nil"/>
                  </w:tcBorders>
                  <w:shd w:val="clear" w:color="auto" w:fill="auto"/>
                  <w:noWrap/>
                  <w:vAlign w:val="bottom"/>
                </w:tcPr>
                <w:p w14:paraId="4438A2E4"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brick</w:t>
                  </w:r>
                </w:p>
              </w:tc>
            </w:tr>
            <w:tr w:rsidR="00A718F0" w:rsidRPr="00EA4E2E" w14:paraId="09AA64CF" w14:textId="77777777">
              <w:trPr>
                <w:trHeight w:val="260"/>
              </w:trPr>
              <w:tc>
                <w:tcPr>
                  <w:tcW w:w="1880" w:type="dxa"/>
                  <w:tcBorders>
                    <w:top w:val="nil"/>
                    <w:left w:val="nil"/>
                    <w:bottom w:val="nil"/>
                    <w:right w:val="nil"/>
                  </w:tcBorders>
                  <w:shd w:val="clear" w:color="auto" w:fill="auto"/>
                  <w:noWrap/>
                  <w:vAlign w:val="bottom"/>
                </w:tcPr>
                <w:p w14:paraId="3334BFAF"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bush</w:t>
                  </w:r>
                </w:p>
              </w:tc>
            </w:tr>
            <w:tr w:rsidR="00A718F0" w:rsidRPr="00EA4E2E" w14:paraId="768A93CB" w14:textId="77777777">
              <w:trPr>
                <w:trHeight w:val="260"/>
              </w:trPr>
              <w:tc>
                <w:tcPr>
                  <w:tcW w:w="1880" w:type="dxa"/>
                  <w:tcBorders>
                    <w:top w:val="nil"/>
                    <w:left w:val="nil"/>
                    <w:bottom w:val="nil"/>
                    <w:right w:val="nil"/>
                  </w:tcBorders>
                  <w:shd w:val="clear" w:color="auto" w:fill="auto"/>
                  <w:noWrap/>
                  <w:vAlign w:val="bottom"/>
                </w:tcPr>
                <w:p w14:paraId="68EA109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café</w:t>
                  </w:r>
                </w:p>
              </w:tc>
            </w:tr>
            <w:tr w:rsidR="00A718F0" w:rsidRPr="00EA4E2E" w14:paraId="76BDED98" w14:textId="77777777">
              <w:trPr>
                <w:trHeight w:val="260"/>
              </w:trPr>
              <w:tc>
                <w:tcPr>
                  <w:tcW w:w="1880" w:type="dxa"/>
                  <w:tcBorders>
                    <w:top w:val="nil"/>
                    <w:left w:val="nil"/>
                    <w:bottom w:val="nil"/>
                    <w:right w:val="nil"/>
                  </w:tcBorders>
                  <w:shd w:val="clear" w:color="auto" w:fill="auto"/>
                  <w:noWrap/>
                  <w:vAlign w:val="bottom"/>
                </w:tcPr>
                <w:p w14:paraId="3D54BC05"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cake</w:t>
                  </w:r>
                </w:p>
              </w:tc>
            </w:tr>
            <w:tr w:rsidR="00A718F0" w:rsidRPr="00EA4E2E" w14:paraId="0CFABE32" w14:textId="77777777">
              <w:trPr>
                <w:trHeight w:val="260"/>
              </w:trPr>
              <w:tc>
                <w:tcPr>
                  <w:tcW w:w="1880" w:type="dxa"/>
                  <w:tcBorders>
                    <w:top w:val="nil"/>
                    <w:left w:val="nil"/>
                    <w:bottom w:val="nil"/>
                    <w:right w:val="nil"/>
                  </w:tcBorders>
                  <w:shd w:val="clear" w:color="auto" w:fill="auto"/>
                  <w:noWrap/>
                  <w:vAlign w:val="bottom"/>
                </w:tcPr>
                <w:p w14:paraId="6F50E1FE"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carpet</w:t>
                  </w:r>
                </w:p>
              </w:tc>
            </w:tr>
            <w:tr w:rsidR="00A718F0" w:rsidRPr="00EA4E2E" w14:paraId="005F71D8" w14:textId="77777777">
              <w:trPr>
                <w:trHeight w:val="260"/>
              </w:trPr>
              <w:tc>
                <w:tcPr>
                  <w:tcW w:w="1880" w:type="dxa"/>
                  <w:tcBorders>
                    <w:top w:val="nil"/>
                    <w:left w:val="nil"/>
                    <w:bottom w:val="nil"/>
                    <w:right w:val="nil"/>
                  </w:tcBorders>
                  <w:shd w:val="clear" w:color="auto" w:fill="auto"/>
                  <w:noWrap/>
                  <w:vAlign w:val="bottom"/>
                </w:tcPr>
                <w:p w14:paraId="0A5F2D74"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carrot</w:t>
                  </w:r>
                </w:p>
              </w:tc>
            </w:tr>
            <w:tr w:rsidR="00A718F0" w:rsidRPr="00EA4E2E" w14:paraId="3922D63B" w14:textId="77777777">
              <w:trPr>
                <w:trHeight w:val="260"/>
              </w:trPr>
              <w:tc>
                <w:tcPr>
                  <w:tcW w:w="1880" w:type="dxa"/>
                  <w:tcBorders>
                    <w:top w:val="nil"/>
                    <w:left w:val="nil"/>
                    <w:bottom w:val="nil"/>
                    <w:right w:val="nil"/>
                  </w:tcBorders>
                  <w:shd w:val="clear" w:color="auto" w:fill="auto"/>
                  <w:noWrap/>
                  <w:vAlign w:val="bottom"/>
                </w:tcPr>
                <w:p w14:paraId="689F0F8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cave</w:t>
                  </w:r>
                </w:p>
              </w:tc>
            </w:tr>
            <w:tr w:rsidR="00A718F0" w:rsidRPr="00EA4E2E" w14:paraId="65AB43B9" w14:textId="77777777">
              <w:trPr>
                <w:trHeight w:val="260"/>
              </w:trPr>
              <w:tc>
                <w:tcPr>
                  <w:tcW w:w="1880" w:type="dxa"/>
                  <w:tcBorders>
                    <w:top w:val="nil"/>
                    <w:left w:val="nil"/>
                    <w:bottom w:val="nil"/>
                    <w:right w:val="nil"/>
                  </w:tcBorders>
                  <w:shd w:val="clear" w:color="auto" w:fill="auto"/>
                  <w:noWrap/>
                  <w:vAlign w:val="bottom"/>
                </w:tcPr>
                <w:p w14:paraId="08815BCC"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cereal</w:t>
                  </w:r>
                </w:p>
              </w:tc>
            </w:tr>
            <w:tr w:rsidR="00A718F0" w:rsidRPr="00EA4E2E" w14:paraId="44D3A340" w14:textId="77777777">
              <w:trPr>
                <w:trHeight w:val="260"/>
              </w:trPr>
              <w:tc>
                <w:tcPr>
                  <w:tcW w:w="1880" w:type="dxa"/>
                  <w:tcBorders>
                    <w:top w:val="nil"/>
                    <w:left w:val="nil"/>
                    <w:bottom w:val="nil"/>
                    <w:right w:val="nil"/>
                  </w:tcBorders>
                  <w:shd w:val="clear" w:color="auto" w:fill="auto"/>
                  <w:noWrap/>
                  <w:vAlign w:val="bottom"/>
                </w:tcPr>
                <w:p w14:paraId="76520D4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chalk</w:t>
                  </w:r>
                </w:p>
              </w:tc>
            </w:tr>
            <w:tr w:rsidR="00A718F0" w:rsidRPr="00EA4E2E" w14:paraId="2A9F6D23" w14:textId="77777777">
              <w:trPr>
                <w:trHeight w:val="260"/>
              </w:trPr>
              <w:tc>
                <w:tcPr>
                  <w:tcW w:w="1880" w:type="dxa"/>
                  <w:tcBorders>
                    <w:top w:val="nil"/>
                    <w:left w:val="nil"/>
                    <w:bottom w:val="nil"/>
                    <w:right w:val="nil"/>
                  </w:tcBorders>
                  <w:shd w:val="clear" w:color="auto" w:fill="auto"/>
                  <w:noWrap/>
                  <w:vAlign w:val="bottom"/>
                </w:tcPr>
                <w:p w14:paraId="062A94E9"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closet</w:t>
                  </w:r>
                </w:p>
              </w:tc>
            </w:tr>
            <w:tr w:rsidR="00A718F0" w:rsidRPr="00EA4E2E" w14:paraId="1AF94825" w14:textId="77777777">
              <w:trPr>
                <w:trHeight w:val="260"/>
              </w:trPr>
              <w:tc>
                <w:tcPr>
                  <w:tcW w:w="1880" w:type="dxa"/>
                  <w:tcBorders>
                    <w:top w:val="nil"/>
                    <w:left w:val="nil"/>
                    <w:bottom w:val="nil"/>
                    <w:right w:val="nil"/>
                  </w:tcBorders>
                  <w:shd w:val="clear" w:color="auto" w:fill="auto"/>
                  <w:noWrap/>
                  <w:vAlign w:val="bottom"/>
                </w:tcPr>
                <w:p w14:paraId="412A9DEC"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coin</w:t>
                  </w:r>
                </w:p>
              </w:tc>
            </w:tr>
            <w:tr w:rsidR="00A718F0" w:rsidRPr="00EA4E2E" w14:paraId="16A98E40" w14:textId="77777777">
              <w:trPr>
                <w:trHeight w:val="260"/>
              </w:trPr>
              <w:tc>
                <w:tcPr>
                  <w:tcW w:w="1880" w:type="dxa"/>
                  <w:tcBorders>
                    <w:top w:val="nil"/>
                    <w:left w:val="nil"/>
                    <w:bottom w:val="nil"/>
                    <w:right w:val="nil"/>
                  </w:tcBorders>
                  <w:shd w:val="clear" w:color="auto" w:fill="auto"/>
                  <w:noWrap/>
                  <w:vAlign w:val="bottom"/>
                </w:tcPr>
                <w:p w14:paraId="68516C03"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coke</w:t>
                  </w:r>
                </w:p>
              </w:tc>
            </w:tr>
            <w:tr w:rsidR="00A718F0" w:rsidRPr="00EA4E2E" w14:paraId="302223FB" w14:textId="77777777">
              <w:trPr>
                <w:trHeight w:val="260"/>
              </w:trPr>
              <w:tc>
                <w:tcPr>
                  <w:tcW w:w="1880" w:type="dxa"/>
                  <w:tcBorders>
                    <w:top w:val="nil"/>
                    <w:left w:val="nil"/>
                    <w:bottom w:val="nil"/>
                    <w:right w:val="nil"/>
                  </w:tcBorders>
                  <w:shd w:val="clear" w:color="auto" w:fill="auto"/>
                  <w:noWrap/>
                  <w:vAlign w:val="bottom"/>
                </w:tcPr>
                <w:p w14:paraId="01C2FAF4"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curb</w:t>
                  </w:r>
                </w:p>
              </w:tc>
            </w:tr>
            <w:tr w:rsidR="00A718F0" w:rsidRPr="00EA4E2E" w14:paraId="1230AD35" w14:textId="77777777">
              <w:trPr>
                <w:trHeight w:val="260"/>
              </w:trPr>
              <w:tc>
                <w:tcPr>
                  <w:tcW w:w="1880" w:type="dxa"/>
                  <w:tcBorders>
                    <w:top w:val="nil"/>
                    <w:left w:val="nil"/>
                    <w:bottom w:val="nil"/>
                    <w:right w:val="nil"/>
                  </w:tcBorders>
                  <w:shd w:val="clear" w:color="auto" w:fill="auto"/>
                  <w:noWrap/>
                  <w:vAlign w:val="bottom"/>
                </w:tcPr>
                <w:p w14:paraId="28CB16A6"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diving</w:t>
                  </w:r>
                </w:p>
              </w:tc>
            </w:tr>
            <w:tr w:rsidR="00A718F0" w:rsidRPr="00EA4E2E" w14:paraId="4E7B0EE3" w14:textId="77777777">
              <w:trPr>
                <w:trHeight w:val="260"/>
              </w:trPr>
              <w:tc>
                <w:tcPr>
                  <w:tcW w:w="1880" w:type="dxa"/>
                  <w:tcBorders>
                    <w:top w:val="nil"/>
                    <w:left w:val="nil"/>
                    <w:bottom w:val="nil"/>
                    <w:right w:val="nil"/>
                  </w:tcBorders>
                  <w:shd w:val="clear" w:color="auto" w:fill="auto"/>
                  <w:noWrap/>
                  <w:vAlign w:val="bottom"/>
                </w:tcPr>
                <w:p w14:paraId="707187FE"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drum</w:t>
                  </w:r>
                </w:p>
              </w:tc>
            </w:tr>
            <w:tr w:rsidR="00A718F0" w:rsidRPr="00EA4E2E" w14:paraId="5B9993E7" w14:textId="77777777">
              <w:trPr>
                <w:trHeight w:val="260"/>
              </w:trPr>
              <w:tc>
                <w:tcPr>
                  <w:tcW w:w="1880" w:type="dxa"/>
                  <w:tcBorders>
                    <w:top w:val="nil"/>
                    <w:left w:val="nil"/>
                    <w:bottom w:val="nil"/>
                    <w:right w:val="nil"/>
                  </w:tcBorders>
                  <w:shd w:val="clear" w:color="auto" w:fill="auto"/>
                  <w:noWrap/>
                  <w:vAlign w:val="bottom"/>
                </w:tcPr>
                <w:p w14:paraId="61F6FECB"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flag</w:t>
                  </w:r>
                </w:p>
              </w:tc>
            </w:tr>
            <w:tr w:rsidR="00A718F0" w:rsidRPr="00EA4E2E" w14:paraId="00E2CD84" w14:textId="77777777">
              <w:trPr>
                <w:trHeight w:val="260"/>
              </w:trPr>
              <w:tc>
                <w:tcPr>
                  <w:tcW w:w="1880" w:type="dxa"/>
                  <w:tcBorders>
                    <w:top w:val="nil"/>
                    <w:left w:val="nil"/>
                    <w:bottom w:val="nil"/>
                    <w:right w:val="nil"/>
                  </w:tcBorders>
                  <w:shd w:val="clear" w:color="auto" w:fill="auto"/>
                  <w:noWrap/>
                  <w:vAlign w:val="bottom"/>
                </w:tcPr>
                <w:p w14:paraId="2DCBDCCF"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fuel</w:t>
                  </w:r>
                </w:p>
              </w:tc>
            </w:tr>
            <w:tr w:rsidR="00A718F0" w:rsidRPr="00EA4E2E" w14:paraId="5D56001E" w14:textId="77777777">
              <w:trPr>
                <w:trHeight w:val="260"/>
              </w:trPr>
              <w:tc>
                <w:tcPr>
                  <w:tcW w:w="1880" w:type="dxa"/>
                  <w:tcBorders>
                    <w:top w:val="nil"/>
                    <w:left w:val="nil"/>
                    <w:bottom w:val="nil"/>
                    <w:right w:val="nil"/>
                  </w:tcBorders>
                  <w:shd w:val="clear" w:color="auto" w:fill="auto"/>
                  <w:noWrap/>
                  <w:vAlign w:val="bottom"/>
                </w:tcPr>
                <w:p w14:paraId="17F2EC0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fur</w:t>
                  </w:r>
                </w:p>
              </w:tc>
            </w:tr>
            <w:tr w:rsidR="00A718F0" w:rsidRPr="00EA4E2E" w14:paraId="4BE21739" w14:textId="77777777">
              <w:trPr>
                <w:trHeight w:val="260"/>
              </w:trPr>
              <w:tc>
                <w:tcPr>
                  <w:tcW w:w="1880" w:type="dxa"/>
                  <w:tcBorders>
                    <w:top w:val="nil"/>
                    <w:left w:val="nil"/>
                    <w:bottom w:val="nil"/>
                    <w:right w:val="nil"/>
                  </w:tcBorders>
                  <w:shd w:val="clear" w:color="auto" w:fill="auto"/>
                  <w:noWrap/>
                  <w:vAlign w:val="bottom"/>
                </w:tcPr>
                <w:p w14:paraId="474F64FD"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garlic</w:t>
                  </w:r>
                </w:p>
              </w:tc>
            </w:tr>
            <w:tr w:rsidR="00A718F0" w:rsidRPr="00EA4E2E" w14:paraId="4A350D64" w14:textId="77777777">
              <w:trPr>
                <w:trHeight w:val="260"/>
              </w:trPr>
              <w:tc>
                <w:tcPr>
                  <w:tcW w:w="1880" w:type="dxa"/>
                  <w:tcBorders>
                    <w:top w:val="nil"/>
                    <w:left w:val="nil"/>
                    <w:bottom w:val="nil"/>
                    <w:right w:val="nil"/>
                  </w:tcBorders>
                  <w:shd w:val="clear" w:color="auto" w:fill="auto"/>
                  <w:noWrap/>
                  <w:vAlign w:val="bottom"/>
                </w:tcPr>
                <w:p w14:paraId="3BA1D354"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gin</w:t>
                  </w:r>
                </w:p>
              </w:tc>
            </w:tr>
            <w:tr w:rsidR="00A718F0" w:rsidRPr="00EA4E2E" w14:paraId="35120EDE" w14:textId="77777777">
              <w:trPr>
                <w:trHeight w:val="260"/>
              </w:trPr>
              <w:tc>
                <w:tcPr>
                  <w:tcW w:w="1880" w:type="dxa"/>
                  <w:tcBorders>
                    <w:top w:val="nil"/>
                    <w:left w:val="nil"/>
                    <w:bottom w:val="nil"/>
                    <w:right w:val="nil"/>
                  </w:tcBorders>
                  <w:shd w:val="clear" w:color="auto" w:fill="auto"/>
                  <w:noWrap/>
                  <w:vAlign w:val="bottom"/>
                </w:tcPr>
                <w:p w14:paraId="704F80EE"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glove</w:t>
                  </w:r>
                </w:p>
              </w:tc>
            </w:tr>
            <w:tr w:rsidR="00A718F0" w:rsidRPr="00EA4E2E" w14:paraId="416218EA" w14:textId="77777777">
              <w:trPr>
                <w:trHeight w:val="260"/>
              </w:trPr>
              <w:tc>
                <w:tcPr>
                  <w:tcW w:w="1880" w:type="dxa"/>
                  <w:tcBorders>
                    <w:top w:val="nil"/>
                    <w:left w:val="nil"/>
                    <w:bottom w:val="nil"/>
                    <w:right w:val="nil"/>
                  </w:tcBorders>
                  <w:shd w:val="clear" w:color="auto" w:fill="auto"/>
                  <w:noWrap/>
                  <w:vAlign w:val="bottom"/>
                </w:tcPr>
                <w:p w14:paraId="10D11D6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gown</w:t>
                  </w:r>
                </w:p>
              </w:tc>
            </w:tr>
            <w:tr w:rsidR="00A718F0" w:rsidRPr="00EA4E2E" w14:paraId="427B6B97" w14:textId="77777777">
              <w:trPr>
                <w:trHeight w:val="260"/>
              </w:trPr>
              <w:tc>
                <w:tcPr>
                  <w:tcW w:w="1880" w:type="dxa"/>
                  <w:tcBorders>
                    <w:top w:val="nil"/>
                    <w:left w:val="nil"/>
                    <w:bottom w:val="nil"/>
                    <w:right w:val="nil"/>
                  </w:tcBorders>
                  <w:shd w:val="clear" w:color="auto" w:fill="auto"/>
                  <w:noWrap/>
                  <w:vAlign w:val="bottom"/>
                </w:tcPr>
                <w:p w14:paraId="6B62A5B1"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grocer</w:t>
                  </w:r>
                </w:p>
              </w:tc>
            </w:tr>
            <w:tr w:rsidR="00A718F0" w:rsidRPr="00EA4E2E" w14:paraId="6082D98B" w14:textId="77777777">
              <w:trPr>
                <w:trHeight w:val="260"/>
              </w:trPr>
              <w:tc>
                <w:tcPr>
                  <w:tcW w:w="1880" w:type="dxa"/>
                  <w:tcBorders>
                    <w:top w:val="nil"/>
                    <w:left w:val="nil"/>
                    <w:bottom w:val="nil"/>
                    <w:right w:val="nil"/>
                  </w:tcBorders>
                  <w:shd w:val="clear" w:color="auto" w:fill="auto"/>
                  <w:noWrap/>
                  <w:vAlign w:val="bottom"/>
                </w:tcPr>
                <w:p w14:paraId="13DB561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hood</w:t>
                  </w:r>
                </w:p>
              </w:tc>
            </w:tr>
            <w:tr w:rsidR="00A718F0" w:rsidRPr="00EA4E2E" w14:paraId="3EF00258" w14:textId="77777777">
              <w:trPr>
                <w:trHeight w:val="260"/>
              </w:trPr>
              <w:tc>
                <w:tcPr>
                  <w:tcW w:w="1880" w:type="dxa"/>
                  <w:tcBorders>
                    <w:top w:val="nil"/>
                    <w:left w:val="nil"/>
                    <w:bottom w:val="nil"/>
                    <w:right w:val="nil"/>
                  </w:tcBorders>
                  <w:shd w:val="clear" w:color="auto" w:fill="auto"/>
                  <w:noWrap/>
                  <w:vAlign w:val="bottom"/>
                </w:tcPr>
                <w:p w14:paraId="16E088E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jail</w:t>
                  </w:r>
                </w:p>
              </w:tc>
            </w:tr>
            <w:tr w:rsidR="00A718F0" w:rsidRPr="00EA4E2E" w14:paraId="6B1C2B48" w14:textId="77777777">
              <w:trPr>
                <w:trHeight w:val="260"/>
              </w:trPr>
              <w:tc>
                <w:tcPr>
                  <w:tcW w:w="1880" w:type="dxa"/>
                  <w:tcBorders>
                    <w:top w:val="nil"/>
                    <w:left w:val="nil"/>
                    <w:bottom w:val="nil"/>
                    <w:right w:val="nil"/>
                  </w:tcBorders>
                  <w:shd w:val="clear" w:color="auto" w:fill="auto"/>
                  <w:noWrap/>
                  <w:vAlign w:val="bottom"/>
                </w:tcPr>
                <w:p w14:paraId="1896C54F"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jam</w:t>
                  </w:r>
                </w:p>
              </w:tc>
            </w:tr>
            <w:tr w:rsidR="00A718F0" w:rsidRPr="00EA4E2E" w14:paraId="73AC0AC5" w14:textId="77777777">
              <w:trPr>
                <w:trHeight w:val="260"/>
              </w:trPr>
              <w:tc>
                <w:tcPr>
                  <w:tcW w:w="1880" w:type="dxa"/>
                  <w:tcBorders>
                    <w:top w:val="nil"/>
                    <w:left w:val="nil"/>
                    <w:bottom w:val="nil"/>
                    <w:right w:val="nil"/>
                  </w:tcBorders>
                  <w:shd w:val="clear" w:color="auto" w:fill="auto"/>
                  <w:noWrap/>
                  <w:vAlign w:val="bottom"/>
                </w:tcPr>
                <w:p w14:paraId="32B56337"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juice</w:t>
                  </w:r>
                </w:p>
              </w:tc>
            </w:tr>
            <w:tr w:rsidR="00A718F0" w:rsidRPr="00EA4E2E" w14:paraId="14B0E3AA" w14:textId="77777777">
              <w:trPr>
                <w:trHeight w:val="260"/>
              </w:trPr>
              <w:tc>
                <w:tcPr>
                  <w:tcW w:w="1880" w:type="dxa"/>
                  <w:tcBorders>
                    <w:top w:val="nil"/>
                    <w:left w:val="nil"/>
                    <w:bottom w:val="nil"/>
                    <w:right w:val="nil"/>
                  </w:tcBorders>
                  <w:shd w:val="clear" w:color="auto" w:fill="auto"/>
                  <w:noWrap/>
                  <w:vAlign w:val="bottom"/>
                </w:tcPr>
                <w:p w14:paraId="2A2626F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lemon</w:t>
                  </w:r>
                </w:p>
              </w:tc>
            </w:tr>
            <w:tr w:rsidR="00A718F0" w:rsidRPr="00EA4E2E" w14:paraId="57157837" w14:textId="77777777">
              <w:trPr>
                <w:trHeight w:val="260"/>
              </w:trPr>
              <w:tc>
                <w:tcPr>
                  <w:tcW w:w="1880" w:type="dxa"/>
                  <w:tcBorders>
                    <w:top w:val="nil"/>
                    <w:left w:val="nil"/>
                    <w:bottom w:val="nil"/>
                    <w:right w:val="nil"/>
                  </w:tcBorders>
                  <w:shd w:val="clear" w:color="auto" w:fill="auto"/>
                  <w:noWrap/>
                  <w:vAlign w:val="bottom"/>
                </w:tcPr>
                <w:p w14:paraId="611AAAC0"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basin</w:t>
                  </w:r>
                </w:p>
              </w:tc>
            </w:tr>
            <w:tr w:rsidR="00A718F0" w:rsidRPr="00EA4E2E" w14:paraId="58649269" w14:textId="77777777">
              <w:trPr>
                <w:trHeight w:val="260"/>
              </w:trPr>
              <w:tc>
                <w:tcPr>
                  <w:tcW w:w="1880" w:type="dxa"/>
                  <w:tcBorders>
                    <w:top w:val="nil"/>
                    <w:left w:val="nil"/>
                    <w:bottom w:val="nil"/>
                    <w:right w:val="nil"/>
                  </w:tcBorders>
                  <w:shd w:val="clear" w:color="auto" w:fill="auto"/>
                  <w:noWrap/>
                  <w:vAlign w:val="bottom"/>
                </w:tcPr>
                <w:p w14:paraId="6DB1C878"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lip</w:t>
                  </w:r>
                </w:p>
              </w:tc>
            </w:tr>
            <w:tr w:rsidR="00A718F0" w:rsidRPr="00EA4E2E" w14:paraId="4B2DAD48" w14:textId="77777777">
              <w:trPr>
                <w:trHeight w:val="260"/>
              </w:trPr>
              <w:tc>
                <w:tcPr>
                  <w:tcW w:w="1880" w:type="dxa"/>
                  <w:tcBorders>
                    <w:top w:val="nil"/>
                    <w:left w:val="nil"/>
                    <w:bottom w:val="nil"/>
                    <w:right w:val="nil"/>
                  </w:tcBorders>
                  <w:shd w:val="clear" w:color="auto" w:fill="auto"/>
                  <w:noWrap/>
                  <w:vAlign w:val="bottom"/>
                </w:tcPr>
                <w:p w14:paraId="2551B8DD"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map</w:t>
                  </w:r>
                </w:p>
              </w:tc>
            </w:tr>
            <w:tr w:rsidR="00A718F0" w:rsidRPr="00EA4E2E" w14:paraId="496E3ED7" w14:textId="77777777">
              <w:trPr>
                <w:trHeight w:val="260"/>
              </w:trPr>
              <w:tc>
                <w:tcPr>
                  <w:tcW w:w="1880" w:type="dxa"/>
                  <w:tcBorders>
                    <w:top w:val="nil"/>
                    <w:left w:val="nil"/>
                    <w:bottom w:val="nil"/>
                    <w:right w:val="nil"/>
                  </w:tcBorders>
                  <w:shd w:val="clear" w:color="auto" w:fill="auto"/>
                  <w:noWrap/>
                  <w:vAlign w:val="bottom"/>
                </w:tcPr>
                <w:p w14:paraId="325D896F"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maple</w:t>
                  </w:r>
                </w:p>
              </w:tc>
            </w:tr>
            <w:tr w:rsidR="00A718F0" w:rsidRPr="00EA4E2E" w14:paraId="7950E63D" w14:textId="77777777">
              <w:trPr>
                <w:trHeight w:val="260"/>
              </w:trPr>
              <w:tc>
                <w:tcPr>
                  <w:tcW w:w="1880" w:type="dxa"/>
                  <w:tcBorders>
                    <w:top w:val="nil"/>
                    <w:left w:val="nil"/>
                    <w:bottom w:val="nil"/>
                    <w:right w:val="nil"/>
                  </w:tcBorders>
                  <w:shd w:val="clear" w:color="auto" w:fill="auto"/>
                  <w:noWrap/>
                  <w:vAlign w:val="bottom"/>
                </w:tcPr>
                <w:p w14:paraId="256D9DF1"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mate</w:t>
                  </w:r>
                </w:p>
              </w:tc>
            </w:tr>
            <w:tr w:rsidR="00A718F0" w:rsidRPr="00EA4E2E" w14:paraId="4C55539F" w14:textId="77777777">
              <w:trPr>
                <w:trHeight w:val="260"/>
              </w:trPr>
              <w:tc>
                <w:tcPr>
                  <w:tcW w:w="1880" w:type="dxa"/>
                  <w:tcBorders>
                    <w:top w:val="nil"/>
                    <w:left w:val="nil"/>
                    <w:bottom w:val="nil"/>
                    <w:right w:val="nil"/>
                  </w:tcBorders>
                  <w:shd w:val="clear" w:color="auto" w:fill="auto"/>
                  <w:noWrap/>
                  <w:vAlign w:val="bottom"/>
                </w:tcPr>
                <w:p w14:paraId="2F9D9B23"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mouse</w:t>
                  </w:r>
                </w:p>
              </w:tc>
            </w:tr>
            <w:tr w:rsidR="00A718F0" w:rsidRPr="00EA4E2E" w14:paraId="461EAA73" w14:textId="77777777">
              <w:trPr>
                <w:trHeight w:val="260"/>
              </w:trPr>
              <w:tc>
                <w:tcPr>
                  <w:tcW w:w="1880" w:type="dxa"/>
                  <w:tcBorders>
                    <w:top w:val="nil"/>
                    <w:left w:val="nil"/>
                    <w:bottom w:val="nil"/>
                    <w:right w:val="nil"/>
                  </w:tcBorders>
                  <w:shd w:val="clear" w:color="auto" w:fill="auto"/>
                  <w:noWrap/>
                  <w:vAlign w:val="bottom"/>
                </w:tcPr>
                <w:p w14:paraId="0075E6A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nickel</w:t>
                  </w:r>
                </w:p>
              </w:tc>
            </w:tr>
            <w:tr w:rsidR="00A718F0" w:rsidRPr="00EA4E2E" w14:paraId="74583EF0" w14:textId="77777777">
              <w:trPr>
                <w:trHeight w:val="260"/>
              </w:trPr>
              <w:tc>
                <w:tcPr>
                  <w:tcW w:w="1880" w:type="dxa"/>
                  <w:tcBorders>
                    <w:top w:val="nil"/>
                    <w:left w:val="nil"/>
                    <w:bottom w:val="nil"/>
                    <w:right w:val="nil"/>
                  </w:tcBorders>
                  <w:shd w:val="clear" w:color="auto" w:fill="auto"/>
                  <w:noWrap/>
                  <w:vAlign w:val="bottom"/>
                </w:tcPr>
                <w:p w14:paraId="217DDB71"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pan</w:t>
                  </w:r>
                </w:p>
              </w:tc>
            </w:tr>
            <w:tr w:rsidR="00A718F0" w:rsidRPr="00EA4E2E" w14:paraId="7D99255F" w14:textId="77777777">
              <w:trPr>
                <w:trHeight w:val="260"/>
              </w:trPr>
              <w:tc>
                <w:tcPr>
                  <w:tcW w:w="1880" w:type="dxa"/>
                  <w:tcBorders>
                    <w:top w:val="nil"/>
                    <w:left w:val="nil"/>
                    <w:bottom w:val="nil"/>
                    <w:right w:val="nil"/>
                  </w:tcBorders>
                  <w:shd w:val="clear" w:color="auto" w:fill="auto"/>
                  <w:noWrap/>
                  <w:vAlign w:val="bottom"/>
                </w:tcPr>
                <w:p w14:paraId="78736290"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paste</w:t>
                  </w:r>
                </w:p>
              </w:tc>
            </w:tr>
            <w:tr w:rsidR="00A718F0" w:rsidRPr="00EA4E2E" w14:paraId="4561EFCD" w14:textId="77777777">
              <w:trPr>
                <w:trHeight w:val="260"/>
              </w:trPr>
              <w:tc>
                <w:tcPr>
                  <w:tcW w:w="1880" w:type="dxa"/>
                  <w:tcBorders>
                    <w:top w:val="nil"/>
                    <w:left w:val="nil"/>
                    <w:bottom w:val="nil"/>
                    <w:right w:val="nil"/>
                  </w:tcBorders>
                  <w:shd w:val="clear" w:color="auto" w:fill="auto"/>
                  <w:noWrap/>
                  <w:vAlign w:val="bottom"/>
                </w:tcPr>
                <w:p w14:paraId="773B9F7A"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pearl</w:t>
                  </w:r>
                </w:p>
              </w:tc>
            </w:tr>
            <w:tr w:rsidR="00A718F0" w:rsidRPr="00EA4E2E" w14:paraId="07895B6A" w14:textId="77777777">
              <w:trPr>
                <w:trHeight w:val="260"/>
              </w:trPr>
              <w:tc>
                <w:tcPr>
                  <w:tcW w:w="1880" w:type="dxa"/>
                  <w:tcBorders>
                    <w:top w:val="nil"/>
                    <w:left w:val="nil"/>
                    <w:bottom w:val="nil"/>
                    <w:right w:val="nil"/>
                  </w:tcBorders>
                  <w:shd w:val="clear" w:color="auto" w:fill="auto"/>
                  <w:noWrap/>
                  <w:vAlign w:val="bottom"/>
                </w:tcPr>
                <w:p w14:paraId="59395547"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pedal</w:t>
                  </w:r>
                </w:p>
              </w:tc>
            </w:tr>
            <w:tr w:rsidR="00A718F0" w:rsidRPr="00EA4E2E" w14:paraId="6A97AAC5" w14:textId="77777777">
              <w:trPr>
                <w:trHeight w:val="260"/>
              </w:trPr>
              <w:tc>
                <w:tcPr>
                  <w:tcW w:w="1880" w:type="dxa"/>
                  <w:tcBorders>
                    <w:top w:val="nil"/>
                    <w:left w:val="nil"/>
                    <w:bottom w:val="nil"/>
                    <w:right w:val="nil"/>
                  </w:tcBorders>
                  <w:shd w:val="clear" w:color="auto" w:fill="auto"/>
                  <w:noWrap/>
                  <w:vAlign w:val="bottom"/>
                </w:tcPr>
                <w:p w14:paraId="3B84A416"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pen</w:t>
                  </w:r>
                </w:p>
              </w:tc>
            </w:tr>
            <w:tr w:rsidR="00A718F0" w:rsidRPr="00EA4E2E" w14:paraId="44C99217" w14:textId="77777777">
              <w:trPr>
                <w:trHeight w:val="260"/>
              </w:trPr>
              <w:tc>
                <w:tcPr>
                  <w:tcW w:w="1880" w:type="dxa"/>
                  <w:tcBorders>
                    <w:top w:val="nil"/>
                    <w:left w:val="nil"/>
                    <w:bottom w:val="nil"/>
                    <w:right w:val="nil"/>
                  </w:tcBorders>
                  <w:shd w:val="clear" w:color="auto" w:fill="auto"/>
                  <w:noWrap/>
                  <w:vAlign w:val="bottom"/>
                </w:tcPr>
                <w:p w14:paraId="577F2C0B"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pickle</w:t>
                  </w:r>
                </w:p>
              </w:tc>
            </w:tr>
            <w:tr w:rsidR="00A718F0" w:rsidRPr="00EA4E2E" w14:paraId="1ACE9F6D" w14:textId="77777777">
              <w:trPr>
                <w:trHeight w:val="260"/>
              </w:trPr>
              <w:tc>
                <w:tcPr>
                  <w:tcW w:w="1880" w:type="dxa"/>
                  <w:tcBorders>
                    <w:top w:val="nil"/>
                    <w:left w:val="nil"/>
                    <w:bottom w:val="nil"/>
                    <w:right w:val="nil"/>
                  </w:tcBorders>
                  <w:shd w:val="clear" w:color="auto" w:fill="auto"/>
                  <w:noWrap/>
                  <w:vAlign w:val="bottom"/>
                </w:tcPr>
                <w:p w14:paraId="03F64C02"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pile</w:t>
                  </w:r>
                </w:p>
              </w:tc>
            </w:tr>
            <w:tr w:rsidR="00A718F0" w:rsidRPr="00EA4E2E" w14:paraId="7FFF5EFF" w14:textId="77777777">
              <w:trPr>
                <w:trHeight w:val="260"/>
              </w:trPr>
              <w:tc>
                <w:tcPr>
                  <w:tcW w:w="1880" w:type="dxa"/>
                  <w:tcBorders>
                    <w:top w:val="nil"/>
                    <w:left w:val="nil"/>
                    <w:bottom w:val="nil"/>
                    <w:right w:val="nil"/>
                  </w:tcBorders>
                  <w:shd w:val="clear" w:color="auto" w:fill="auto"/>
                  <w:noWrap/>
                  <w:vAlign w:val="bottom"/>
                </w:tcPr>
                <w:p w14:paraId="03C6E301"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pole</w:t>
                  </w:r>
                </w:p>
              </w:tc>
            </w:tr>
            <w:tr w:rsidR="00A718F0" w:rsidRPr="00EA4E2E" w14:paraId="415EEE18" w14:textId="77777777">
              <w:trPr>
                <w:trHeight w:val="260"/>
              </w:trPr>
              <w:tc>
                <w:tcPr>
                  <w:tcW w:w="1880" w:type="dxa"/>
                  <w:tcBorders>
                    <w:top w:val="nil"/>
                    <w:left w:val="nil"/>
                    <w:bottom w:val="nil"/>
                    <w:right w:val="nil"/>
                  </w:tcBorders>
                  <w:shd w:val="clear" w:color="auto" w:fill="auto"/>
                  <w:noWrap/>
                  <w:vAlign w:val="bottom"/>
                </w:tcPr>
                <w:p w14:paraId="02EC6157"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oven</w:t>
                  </w:r>
                </w:p>
              </w:tc>
            </w:tr>
            <w:tr w:rsidR="00A718F0" w:rsidRPr="00EA4E2E" w14:paraId="5AB150DC" w14:textId="77777777">
              <w:trPr>
                <w:trHeight w:val="260"/>
              </w:trPr>
              <w:tc>
                <w:tcPr>
                  <w:tcW w:w="1880" w:type="dxa"/>
                  <w:tcBorders>
                    <w:top w:val="nil"/>
                    <w:left w:val="nil"/>
                    <w:bottom w:val="nil"/>
                    <w:right w:val="nil"/>
                  </w:tcBorders>
                  <w:shd w:val="clear" w:color="auto" w:fill="auto"/>
                  <w:noWrap/>
                  <w:vAlign w:val="bottom"/>
                </w:tcPr>
                <w:p w14:paraId="71E0DDFE"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lastRenderedPageBreak/>
                    <w:t>potato</w:t>
                  </w:r>
                </w:p>
              </w:tc>
            </w:tr>
            <w:tr w:rsidR="00A718F0" w:rsidRPr="00EA4E2E" w14:paraId="14874E3D" w14:textId="77777777">
              <w:trPr>
                <w:trHeight w:val="260"/>
              </w:trPr>
              <w:tc>
                <w:tcPr>
                  <w:tcW w:w="1880" w:type="dxa"/>
                  <w:tcBorders>
                    <w:top w:val="nil"/>
                    <w:left w:val="nil"/>
                    <w:bottom w:val="nil"/>
                    <w:right w:val="nil"/>
                  </w:tcBorders>
                  <w:shd w:val="clear" w:color="auto" w:fill="auto"/>
                  <w:noWrap/>
                  <w:vAlign w:val="bottom"/>
                </w:tcPr>
                <w:p w14:paraId="5F77DDDD" w14:textId="77777777" w:rsidR="00A718F0" w:rsidRPr="00EA4E2E"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purse</w:t>
                  </w:r>
                </w:p>
              </w:tc>
            </w:tr>
          </w:tbl>
          <w:p w14:paraId="25D143AB" w14:textId="77777777" w:rsidR="00A718F0" w:rsidRPr="00895954" w:rsidRDefault="00A718F0" w:rsidP="00A718F0">
            <w:pPr>
              <w:rPr>
                <w:rFonts w:ascii="Arial" w:hAnsi="Arial"/>
                <w:sz w:val="20"/>
                <w:u w:val="single"/>
              </w:rPr>
            </w:pPr>
          </w:p>
        </w:tc>
        <w:tc>
          <w:tcPr>
            <w:tcW w:w="1670" w:type="dxa"/>
          </w:tcPr>
          <w:tbl>
            <w:tblPr>
              <w:tblW w:w="1880" w:type="dxa"/>
              <w:tblLook w:val="0000" w:firstRow="0" w:lastRow="0" w:firstColumn="0" w:lastColumn="0" w:noHBand="0" w:noVBand="0"/>
            </w:tblPr>
            <w:tblGrid>
              <w:gridCol w:w="1880"/>
            </w:tblGrid>
            <w:tr w:rsidR="00A718F0" w:rsidRPr="00EC0895" w14:paraId="563D54B5" w14:textId="77777777">
              <w:trPr>
                <w:trHeight w:val="260"/>
              </w:trPr>
              <w:tc>
                <w:tcPr>
                  <w:tcW w:w="1880" w:type="dxa"/>
                  <w:tcBorders>
                    <w:top w:val="nil"/>
                    <w:left w:val="nil"/>
                    <w:bottom w:val="nil"/>
                    <w:right w:val="nil"/>
                  </w:tcBorders>
                  <w:shd w:val="clear" w:color="auto" w:fill="auto"/>
                  <w:noWrap/>
                  <w:vAlign w:val="bottom"/>
                </w:tcPr>
                <w:p w14:paraId="681DB1DD"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lastRenderedPageBreak/>
                    <w:t>rail</w:t>
                  </w:r>
                </w:p>
              </w:tc>
            </w:tr>
            <w:tr w:rsidR="00A718F0" w:rsidRPr="00EC0895" w14:paraId="140E7C43" w14:textId="77777777">
              <w:trPr>
                <w:trHeight w:val="260"/>
              </w:trPr>
              <w:tc>
                <w:tcPr>
                  <w:tcW w:w="1880" w:type="dxa"/>
                  <w:tcBorders>
                    <w:top w:val="nil"/>
                    <w:left w:val="nil"/>
                    <w:bottom w:val="nil"/>
                    <w:right w:val="nil"/>
                  </w:tcBorders>
                  <w:shd w:val="clear" w:color="auto" w:fill="auto"/>
                  <w:noWrap/>
                  <w:vAlign w:val="bottom"/>
                </w:tcPr>
                <w:p w14:paraId="09E79367"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rim</w:t>
                  </w:r>
                </w:p>
              </w:tc>
            </w:tr>
            <w:tr w:rsidR="00A718F0" w:rsidRPr="00EC0895" w14:paraId="45D89A93" w14:textId="77777777">
              <w:trPr>
                <w:trHeight w:val="260"/>
              </w:trPr>
              <w:tc>
                <w:tcPr>
                  <w:tcW w:w="1880" w:type="dxa"/>
                  <w:tcBorders>
                    <w:top w:val="nil"/>
                    <w:left w:val="nil"/>
                    <w:bottom w:val="nil"/>
                    <w:right w:val="nil"/>
                  </w:tcBorders>
                  <w:shd w:val="clear" w:color="auto" w:fill="auto"/>
                  <w:noWrap/>
                  <w:vAlign w:val="bottom"/>
                </w:tcPr>
                <w:p w14:paraId="0AC1BF67"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rope</w:t>
                  </w:r>
                </w:p>
              </w:tc>
            </w:tr>
            <w:tr w:rsidR="00A718F0" w:rsidRPr="00EC0895" w14:paraId="4A74E87F" w14:textId="77777777">
              <w:trPr>
                <w:trHeight w:val="260"/>
              </w:trPr>
              <w:tc>
                <w:tcPr>
                  <w:tcW w:w="1880" w:type="dxa"/>
                  <w:tcBorders>
                    <w:top w:val="nil"/>
                    <w:left w:val="nil"/>
                    <w:bottom w:val="nil"/>
                    <w:right w:val="nil"/>
                  </w:tcBorders>
                  <w:shd w:val="clear" w:color="auto" w:fill="auto"/>
                  <w:noWrap/>
                  <w:vAlign w:val="bottom"/>
                </w:tcPr>
                <w:p w14:paraId="21AED02C"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sack</w:t>
                  </w:r>
                </w:p>
              </w:tc>
            </w:tr>
            <w:tr w:rsidR="00A718F0" w:rsidRPr="00EC0895" w14:paraId="1080F380" w14:textId="77777777">
              <w:trPr>
                <w:trHeight w:val="260"/>
              </w:trPr>
              <w:tc>
                <w:tcPr>
                  <w:tcW w:w="1880" w:type="dxa"/>
                  <w:tcBorders>
                    <w:top w:val="nil"/>
                    <w:left w:val="nil"/>
                    <w:bottom w:val="nil"/>
                    <w:right w:val="nil"/>
                  </w:tcBorders>
                  <w:shd w:val="clear" w:color="auto" w:fill="auto"/>
                  <w:noWrap/>
                  <w:vAlign w:val="bottom"/>
                </w:tcPr>
                <w:p w14:paraId="0208390A"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sail</w:t>
                  </w:r>
                </w:p>
              </w:tc>
            </w:tr>
            <w:tr w:rsidR="00A718F0" w:rsidRPr="00EC0895" w14:paraId="291A6D3E" w14:textId="77777777">
              <w:trPr>
                <w:trHeight w:val="260"/>
              </w:trPr>
              <w:tc>
                <w:tcPr>
                  <w:tcW w:w="1880" w:type="dxa"/>
                  <w:tcBorders>
                    <w:top w:val="nil"/>
                    <w:left w:val="nil"/>
                    <w:bottom w:val="nil"/>
                    <w:right w:val="nil"/>
                  </w:tcBorders>
                  <w:shd w:val="clear" w:color="auto" w:fill="auto"/>
                  <w:noWrap/>
                  <w:vAlign w:val="bottom"/>
                </w:tcPr>
                <w:p w14:paraId="3E0A3830"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sauce</w:t>
                  </w:r>
                </w:p>
              </w:tc>
            </w:tr>
            <w:tr w:rsidR="00A718F0" w:rsidRPr="00EC0895" w14:paraId="5665EE14" w14:textId="77777777">
              <w:trPr>
                <w:trHeight w:val="260"/>
              </w:trPr>
              <w:tc>
                <w:tcPr>
                  <w:tcW w:w="1880" w:type="dxa"/>
                  <w:tcBorders>
                    <w:top w:val="nil"/>
                    <w:left w:val="nil"/>
                    <w:bottom w:val="nil"/>
                    <w:right w:val="nil"/>
                  </w:tcBorders>
                  <w:shd w:val="clear" w:color="auto" w:fill="auto"/>
                  <w:noWrap/>
                  <w:vAlign w:val="bottom"/>
                </w:tcPr>
                <w:p w14:paraId="75DDBB43"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scotch</w:t>
                  </w:r>
                </w:p>
              </w:tc>
            </w:tr>
            <w:tr w:rsidR="00A718F0" w:rsidRPr="00EC0895" w14:paraId="72C6907A" w14:textId="77777777">
              <w:trPr>
                <w:trHeight w:val="260"/>
              </w:trPr>
              <w:tc>
                <w:tcPr>
                  <w:tcW w:w="1880" w:type="dxa"/>
                  <w:tcBorders>
                    <w:top w:val="nil"/>
                    <w:left w:val="nil"/>
                    <w:bottom w:val="nil"/>
                    <w:right w:val="nil"/>
                  </w:tcBorders>
                  <w:shd w:val="clear" w:color="auto" w:fill="auto"/>
                  <w:noWrap/>
                  <w:vAlign w:val="bottom"/>
                </w:tcPr>
                <w:p w14:paraId="1F6B4F1B"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shoe</w:t>
                  </w:r>
                </w:p>
              </w:tc>
            </w:tr>
            <w:tr w:rsidR="00A718F0" w:rsidRPr="00EC0895" w14:paraId="4053DF34" w14:textId="77777777">
              <w:trPr>
                <w:trHeight w:val="260"/>
              </w:trPr>
              <w:tc>
                <w:tcPr>
                  <w:tcW w:w="1880" w:type="dxa"/>
                  <w:tcBorders>
                    <w:top w:val="nil"/>
                    <w:left w:val="nil"/>
                    <w:bottom w:val="nil"/>
                    <w:right w:val="nil"/>
                  </w:tcBorders>
                  <w:shd w:val="clear" w:color="auto" w:fill="auto"/>
                  <w:noWrap/>
                  <w:vAlign w:val="bottom"/>
                </w:tcPr>
                <w:p w14:paraId="46A19813"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shovel</w:t>
                  </w:r>
                </w:p>
              </w:tc>
            </w:tr>
            <w:tr w:rsidR="00A718F0" w:rsidRPr="00EC0895" w14:paraId="4F6C6EE4" w14:textId="77777777">
              <w:trPr>
                <w:trHeight w:val="260"/>
              </w:trPr>
              <w:tc>
                <w:tcPr>
                  <w:tcW w:w="1880" w:type="dxa"/>
                  <w:tcBorders>
                    <w:top w:val="nil"/>
                    <w:left w:val="nil"/>
                    <w:bottom w:val="nil"/>
                    <w:right w:val="nil"/>
                  </w:tcBorders>
                  <w:shd w:val="clear" w:color="auto" w:fill="auto"/>
                  <w:noWrap/>
                  <w:vAlign w:val="bottom"/>
                </w:tcPr>
                <w:p w14:paraId="6CA6A09C"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skate</w:t>
                  </w:r>
                </w:p>
              </w:tc>
            </w:tr>
            <w:tr w:rsidR="00A718F0" w:rsidRPr="00EC0895" w14:paraId="724AB6DC" w14:textId="77777777">
              <w:trPr>
                <w:trHeight w:val="260"/>
              </w:trPr>
              <w:tc>
                <w:tcPr>
                  <w:tcW w:w="1880" w:type="dxa"/>
                  <w:tcBorders>
                    <w:top w:val="nil"/>
                    <w:left w:val="nil"/>
                    <w:bottom w:val="nil"/>
                    <w:right w:val="nil"/>
                  </w:tcBorders>
                  <w:shd w:val="clear" w:color="auto" w:fill="auto"/>
                  <w:noWrap/>
                  <w:vAlign w:val="bottom"/>
                </w:tcPr>
                <w:p w14:paraId="0DE7022A"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skull</w:t>
                  </w:r>
                </w:p>
              </w:tc>
            </w:tr>
            <w:tr w:rsidR="00A718F0" w:rsidRPr="00EC0895" w14:paraId="78460D4A" w14:textId="77777777">
              <w:trPr>
                <w:trHeight w:val="260"/>
              </w:trPr>
              <w:tc>
                <w:tcPr>
                  <w:tcW w:w="1880" w:type="dxa"/>
                  <w:tcBorders>
                    <w:top w:val="nil"/>
                    <w:left w:val="nil"/>
                    <w:bottom w:val="nil"/>
                    <w:right w:val="nil"/>
                  </w:tcBorders>
                  <w:shd w:val="clear" w:color="auto" w:fill="auto"/>
                  <w:noWrap/>
                  <w:vAlign w:val="bottom"/>
                </w:tcPr>
                <w:p w14:paraId="3755F934"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slope</w:t>
                  </w:r>
                </w:p>
              </w:tc>
            </w:tr>
            <w:tr w:rsidR="00A718F0" w:rsidRPr="00EC0895" w14:paraId="5DBA25D9" w14:textId="77777777">
              <w:trPr>
                <w:trHeight w:val="260"/>
              </w:trPr>
              <w:tc>
                <w:tcPr>
                  <w:tcW w:w="1880" w:type="dxa"/>
                  <w:tcBorders>
                    <w:top w:val="nil"/>
                    <w:left w:val="nil"/>
                    <w:bottom w:val="nil"/>
                    <w:right w:val="nil"/>
                  </w:tcBorders>
                  <w:shd w:val="clear" w:color="auto" w:fill="auto"/>
                  <w:noWrap/>
                  <w:vAlign w:val="bottom"/>
                </w:tcPr>
                <w:p w14:paraId="3278C213"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soup</w:t>
                  </w:r>
                </w:p>
              </w:tc>
            </w:tr>
            <w:tr w:rsidR="00A718F0" w:rsidRPr="00EC0895" w14:paraId="567DE61D" w14:textId="77777777">
              <w:trPr>
                <w:trHeight w:val="260"/>
              </w:trPr>
              <w:tc>
                <w:tcPr>
                  <w:tcW w:w="1880" w:type="dxa"/>
                  <w:tcBorders>
                    <w:top w:val="nil"/>
                    <w:left w:val="nil"/>
                    <w:bottom w:val="nil"/>
                    <w:right w:val="nil"/>
                  </w:tcBorders>
                  <w:shd w:val="clear" w:color="auto" w:fill="auto"/>
                  <w:noWrap/>
                  <w:vAlign w:val="bottom"/>
                </w:tcPr>
                <w:p w14:paraId="494AD298"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spice</w:t>
                  </w:r>
                </w:p>
              </w:tc>
            </w:tr>
            <w:tr w:rsidR="00A718F0" w:rsidRPr="00EC0895" w14:paraId="7245E1DD" w14:textId="77777777">
              <w:trPr>
                <w:trHeight w:val="260"/>
              </w:trPr>
              <w:tc>
                <w:tcPr>
                  <w:tcW w:w="1880" w:type="dxa"/>
                  <w:tcBorders>
                    <w:top w:val="nil"/>
                    <w:left w:val="nil"/>
                    <w:bottom w:val="nil"/>
                    <w:right w:val="nil"/>
                  </w:tcBorders>
                  <w:shd w:val="clear" w:color="auto" w:fill="auto"/>
                  <w:noWrap/>
                  <w:vAlign w:val="bottom"/>
                </w:tcPr>
                <w:p w14:paraId="36F1B8A8"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stain</w:t>
                  </w:r>
                </w:p>
              </w:tc>
            </w:tr>
            <w:tr w:rsidR="00A718F0" w:rsidRPr="00EC0895" w14:paraId="029CB8BE" w14:textId="77777777">
              <w:trPr>
                <w:trHeight w:val="260"/>
              </w:trPr>
              <w:tc>
                <w:tcPr>
                  <w:tcW w:w="1880" w:type="dxa"/>
                  <w:tcBorders>
                    <w:top w:val="nil"/>
                    <w:left w:val="nil"/>
                    <w:bottom w:val="nil"/>
                    <w:right w:val="nil"/>
                  </w:tcBorders>
                  <w:shd w:val="clear" w:color="auto" w:fill="auto"/>
                  <w:noWrap/>
                  <w:vAlign w:val="bottom"/>
                </w:tcPr>
                <w:p w14:paraId="7DF6DD82"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stove</w:t>
                  </w:r>
                </w:p>
              </w:tc>
            </w:tr>
            <w:tr w:rsidR="00A718F0" w:rsidRPr="00EC0895" w14:paraId="211C562C" w14:textId="77777777">
              <w:trPr>
                <w:trHeight w:val="260"/>
              </w:trPr>
              <w:tc>
                <w:tcPr>
                  <w:tcW w:w="1880" w:type="dxa"/>
                  <w:tcBorders>
                    <w:top w:val="nil"/>
                    <w:left w:val="nil"/>
                    <w:bottom w:val="nil"/>
                    <w:right w:val="nil"/>
                  </w:tcBorders>
                  <w:shd w:val="clear" w:color="auto" w:fill="auto"/>
                  <w:noWrap/>
                  <w:vAlign w:val="bottom"/>
                </w:tcPr>
                <w:p w14:paraId="516815E2"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string</w:t>
                  </w:r>
                </w:p>
              </w:tc>
            </w:tr>
            <w:tr w:rsidR="00A718F0" w:rsidRPr="00EC0895" w14:paraId="66D47970" w14:textId="77777777">
              <w:trPr>
                <w:trHeight w:val="260"/>
              </w:trPr>
              <w:tc>
                <w:tcPr>
                  <w:tcW w:w="1880" w:type="dxa"/>
                  <w:tcBorders>
                    <w:top w:val="nil"/>
                    <w:left w:val="nil"/>
                    <w:bottom w:val="nil"/>
                    <w:right w:val="nil"/>
                  </w:tcBorders>
                  <w:shd w:val="clear" w:color="auto" w:fill="auto"/>
                  <w:noWrap/>
                  <w:vAlign w:val="bottom"/>
                </w:tcPr>
                <w:p w14:paraId="5722A302"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tail</w:t>
                  </w:r>
                </w:p>
              </w:tc>
            </w:tr>
            <w:tr w:rsidR="00A718F0" w:rsidRPr="00EC0895" w14:paraId="3E26F00C" w14:textId="77777777">
              <w:trPr>
                <w:trHeight w:val="260"/>
              </w:trPr>
              <w:tc>
                <w:tcPr>
                  <w:tcW w:w="1880" w:type="dxa"/>
                  <w:tcBorders>
                    <w:top w:val="nil"/>
                    <w:left w:val="nil"/>
                    <w:bottom w:val="nil"/>
                    <w:right w:val="nil"/>
                  </w:tcBorders>
                  <w:shd w:val="clear" w:color="auto" w:fill="auto"/>
                  <w:noWrap/>
                  <w:vAlign w:val="bottom"/>
                </w:tcPr>
                <w:p w14:paraId="0043A53E"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tap</w:t>
                  </w:r>
                </w:p>
              </w:tc>
            </w:tr>
            <w:tr w:rsidR="00A718F0" w:rsidRPr="00EC0895" w14:paraId="39B30CBB" w14:textId="77777777">
              <w:trPr>
                <w:trHeight w:val="260"/>
              </w:trPr>
              <w:tc>
                <w:tcPr>
                  <w:tcW w:w="1880" w:type="dxa"/>
                  <w:tcBorders>
                    <w:top w:val="nil"/>
                    <w:left w:val="nil"/>
                    <w:bottom w:val="nil"/>
                    <w:right w:val="nil"/>
                  </w:tcBorders>
                  <w:shd w:val="clear" w:color="auto" w:fill="auto"/>
                  <w:noWrap/>
                  <w:vAlign w:val="bottom"/>
                </w:tcPr>
                <w:p w14:paraId="76D3E2DC"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tin</w:t>
                  </w:r>
                </w:p>
              </w:tc>
            </w:tr>
            <w:tr w:rsidR="00A718F0" w:rsidRPr="00EC0895" w14:paraId="79E47FBD" w14:textId="77777777">
              <w:trPr>
                <w:trHeight w:val="260"/>
              </w:trPr>
              <w:tc>
                <w:tcPr>
                  <w:tcW w:w="1880" w:type="dxa"/>
                  <w:tcBorders>
                    <w:top w:val="nil"/>
                    <w:left w:val="nil"/>
                    <w:bottom w:val="nil"/>
                    <w:right w:val="nil"/>
                  </w:tcBorders>
                  <w:shd w:val="clear" w:color="auto" w:fill="auto"/>
                  <w:noWrap/>
                  <w:vAlign w:val="bottom"/>
                </w:tcPr>
                <w:p w14:paraId="24FC30AF"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tomato</w:t>
                  </w:r>
                </w:p>
              </w:tc>
            </w:tr>
            <w:tr w:rsidR="00A718F0" w:rsidRPr="00EC0895" w14:paraId="41E0B888" w14:textId="77777777">
              <w:trPr>
                <w:trHeight w:val="260"/>
              </w:trPr>
              <w:tc>
                <w:tcPr>
                  <w:tcW w:w="1880" w:type="dxa"/>
                  <w:tcBorders>
                    <w:top w:val="nil"/>
                    <w:left w:val="nil"/>
                    <w:bottom w:val="nil"/>
                    <w:right w:val="nil"/>
                  </w:tcBorders>
                  <w:shd w:val="clear" w:color="auto" w:fill="auto"/>
                  <w:noWrap/>
                  <w:vAlign w:val="bottom"/>
                </w:tcPr>
                <w:p w14:paraId="4E057184"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toy</w:t>
                  </w:r>
                </w:p>
              </w:tc>
            </w:tr>
            <w:tr w:rsidR="00A718F0" w:rsidRPr="00EC0895" w14:paraId="50806F0C" w14:textId="77777777">
              <w:trPr>
                <w:trHeight w:val="260"/>
              </w:trPr>
              <w:tc>
                <w:tcPr>
                  <w:tcW w:w="1880" w:type="dxa"/>
                  <w:tcBorders>
                    <w:top w:val="nil"/>
                    <w:left w:val="nil"/>
                    <w:bottom w:val="nil"/>
                    <w:right w:val="nil"/>
                  </w:tcBorders>
                  <w:shd w:val="clear" w:color="auto" w:fill="auto"/>
                  <w:noWrap/>
                  <w:vAlign w:val="bottom"/>
                </w:tcPr>
                <w:p w14:paraId="6514229B"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tray</w:t>
                  </w:r>
                </w:p>
              </w:tc>
            </w:tr>
            <w:tr w:rsidR="00A718F0" w:rsidRPr="00EC0895" w14:paraId="73A40D65" w14:textId="77777777">
              <w:trPr>
                <w:trHeight w:val="260"/>
              </w:trPr>
              <w:tc>
                <w:tcPr>
                  <w:tcW w:w="1880" w:type="dxa"/>
                  <w:tcBorders>
                    <w:top w:val="nil"/>
                    <w:left w:val="nil"/>
                    <w:bottom w:val="nil"/>
                    <w:right w:val="nil"/>
                  </w:tcBorders>
                  <w:shd w:val="clear" w:color="auto" w:fill="auto"/>
                  <w:noWrap/>
                  <w:vAlign w:val="bottom"/>
                </w:tcPr>
                <w:p w14:paraId="6A30F7EC"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umpire</w:t>
                  </w:r>
                </w:p>
              </w:tc>
            </w:tr>
            <w:tr w:rsidR="00A718F0" w:rsidRPr="00EC0895" w14:paraId="3CC99E26" w14:textId="77777777">
              <w:trPr>
                <w:trHeight w:val="260"/>
              </w:trPr>
              <w:tc>
                <w:tcPr>
                  <w:tcW w:w="1880" w:type="dxa"/>
                  <w:tcBorders>
                    <w:top w:val="nil"/>
                    <w:left w:val="nil"/>
                    <w:bottom w:val="nil"/>
                    <w:right w:val="nil"/>
                  </w:tcBorders>
                  <w:shd w:val="clear" w:color="auto" w:fill="auto"/>
                  <w:noWrap/>
                  <w:vAlign w:val="bottom"/>
                </w:tcPr>
                <w:p w14:paraId="77A2D4C6"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waist</w:t>
                  </w:r>
                </w:p>
              </w:tc>
            </w:tr>
            <w:tr w:rsidR="00A718F0" w:rsidRPr="00EC0895" w14:paraId="28968BAF" w14:textId="77777777">
              <w:trPr>
                <w:trHeight w:val="260"/>
              </w:trPr>
              <w:tc>
                <w:tcPr>
                  <w:tcW w:w="1880" w:type="dxa"/>
                  <w:tcBorders>
                    <w:top w:val="nil"/>
                    <w:left w:val="nil"/>
                    <w:bottom w:val="nil"/>
                    <w:right w:val="nil"/>
                  </w:tcBorders>
                  <w:shd w:val="clear" w:color="auto" w:fill="auto"/>
                  <w:noWrap/>
                  <w:vAlign w:val="bottom"/>
                </w:tcPr>
                <w:p w14:paraId="1DC4F924"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walrus</w:t>
                  </w:r>
                </w:p>
              </w:tc>
            </w:tr>
            <w:tr w:rsidR="00A718F0" w:rsidRPr="00EC0895" w14:paraId="789D3019" w14:textId="77777777">
              <w:trPr>
                <w:trHeight w:val="260"/>
              </w:trPr>
              <w:tc>
                <w:tcPr>
                  <w:tcW w:w="1880" w:type="dxa"/>
                  <w:tcBorders>
                    <w:top w:val="nil"/>
                    <w:left w:val="nil"/>
                    <w:bottom w:val="nil"/>
                    <w:right w:val="nil"/>
                  </w:tcBorders>
                  <w:shd w:val="clear" w:color="auto" w:fill="auto"/>
                  <w:noWrap/>
                  <w:vAlign w:val="bottom"/>
                </w:tcPr>
                <w:p w14:paraId="3279757E"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bark</w:t>
                  </w:r>
                </w:p>
              </w:tc>
            </w:tr>
            <w:tr w:rsidR="00A718F0" w:rsidRPr="00EC0895" w14:paraId="793CF979" w14:textId="77777777">
              <w:trPr>
                <w:trHeight w:val="260"/>
              </w:trPr>
              <w:tc>
                <w:tcPr>
                  <w:tcW w:w="1880" w:type="dxa"/>
                  <w:tcBorders>
                    <w:top w:val="nil"/>
                    <w:left w:val="nil"/>
                    <w:bottom w:val="nil"/>
                    <w:right w:val="nil"/>
                  </w:tcBorders>
                  <w:shd w:val="clear" w:color="auto" w:fill="auto"/>
                  <w:noWrap/>
                  <w:vAlign w:val="bottom"/>
                </w:tcPr>
                <w:p w14:paraId="414B1A4E"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bean</w:t>
                  </w:r>
                </w:p>
              </w:tc>
            </w:tr>
            <w:tr w:rsidR="00A718F0" w:rsidRPr="00EC0895" w14:paraId="118FE14C" w14:textId="77777777">
              <w:trPr>
                <w:trHeight w:val="260"/>
              </w:trPr>
              <w:tc>
                <w:tcPr>
                  <w:tcW w:w="1880" w:type="dxa"/>
                  <w:tcBorders>
                    <w:top w:val="nil"/>
                    <w:left w:val="nil"/>
                    <w:bottom w:val="nil"/>
                    <w:right w:val="nil"/>
                  </w:tcBorders>
                  <w:shd w:val="clear" w:color="auto" w:fill="auto"/>
                  <w:noWrap/>
                  <w:vAlign w:val="bottom"/>
                </w:tcPr>
                <w:p w14:paraId="333BA0AD"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broom</w:t>
                  </w:r>
                </w:p>
              </w:tc>
            </w:tr>
            <w:tr w:rsidR="00A718F0" w:rsidRPr="00EC0895" w14:paraId="66A2D4EE" w14:textId="77777777">
              <w:trPr>
                <w:trHeight w:val="260"/>
              </w:trPr>
              <w:tc>
                <w:tcPr>
                  <w:tcW w:w="1880" w:type="dxa"/>
                  <w:tcBorders>
                    <w:top w:val="nil"/>
                    <w:left w:val="nil"/>
                    <w:bottom w:val="nil"/>
                    <w:right w:val="nil"/>
                  </w:tcBorders>
                  <w:shd w:val="clear" w:color="auto" w:fill="auto"/>
                  <w:noWrap/>
                  <w:vAlign w:val="bottom"/>
                </w:tcPr>
                <w:p w14:paraId="57C2C8EB"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cider</w:t>
                  </w:r>
                </w:p>
              </w:tc>
            </w:tr>
            <w:tr w:rsidR="00A718F0" w:rsidRPr="00EC0895" w14:paraId="2D63E1D2" w14:textId="77777777">
              <w:trPr>
                <w:trHeight w:val="260"/>
              </w:trPr>
              <w:tc>
                <w:tcPr>
                  <w:tcW w:w="1880" w:type="dxa"/>
                  <w:tcBorders>
                    <w:top w:val="nil"/>
                    <w:left w:val="nil"/>
                    <w:bottom w:val="nil"/>
                    <w:right w:val="nil"/>
                  </w:tcBorders>
                  <w:shd w:val="clear" w:color="auto" w:fill="auto"/>
                  <w:noWrap/>
                  <w:vAlign w:val="bottom"/>
                </w:tcPr>
                <w:p w14:paraId="0FCFAE71"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clown</w:t>
                  </w:r>
                </w:p>
              </w:tc>
            </w:tr>
            <w:tr w:rsidR="00A718F0" w:rsidRPr="00EC0895" w14:paraId="49E98450" w14:textId="77777777">
              <w:trPr>
                <w:trHeight w:val="260"/>
              </w:trPr>
              <w:tc>
                <w:tcPr>
                  <w:tcW w:w="1880" w:type="dxa"/>
                  <w:tcBorders>
                    <w:top w:val="nil"/>
                    <w:left w:val="nil"/>
                    <w:bottom w:val="nil"/>
                    <w:right w:val="nil"/>
                  </w:tcBorders>
                  <w:shd w:val="clear" w:color="auto" w:fill="auto"/>
                  <w:noWrap/>
                  <w:vAlign w:val="bottom"/>
                </w:tcPr>
                <w:p w14:paraId="6BDAF4AD"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cookie</w:t>
                  </w:r>
                </w:p>
              </w:tc>
            </w:tr>
            <w:tr w:rsidR="00A718F0" w:rsidRPr="00EC0895" w14:paraId="0D41978B" w14:textId="77777777">
              <w:trPr>
                <w:trHeight w:val="260"/>
              </w:trPr>
              <w:tc>
                <w:tcPr>
                  <w:tcW w:w="1880" w:type="dxa"/>
                  <w:tcBorders>
                    <w:top w:val="nil"/>
                    <w:left w:val="nil"/>
                    <w:bottom w:val="nil"/>
                    <w:right w:val="nil"/>
                  </w:tcBorders>
                  <w:shd w:val="clear" w:color="auto" w:fill="auto"/>
                  <w:noWrap/>
                  <w:vAlign w:val="bottom"/>
                </w:tcPr>
                <w:p w14:paraId="1E85C775"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doll</w:t>
                  </w:r>
                </w:p>
              </w:tc>
            </w:tr>
            <w:tr w:rsidR="00A718F0" w:rsidRPr="00EC0895" w14:paraId="6DFD40C8" w14:textId="77777777">
              <w:trPr>
                <w:trHeight w:val="260"/>
              </w:trPr>
              <w:tc>
                <w:tcPr>
                  <w:tcW w:w="1880" w:type="dxa"/>
                  <w:tcBorders>
                    <w:top w:val="nil"/>
                    <w:left w:val="nil"/>
                    <w:bottom w:val="nil"/>
                    <w:right w:val="nil"/>
                  </w:tcBorders>
                  <w:shd w:val="clear" w:color="auto" w:fill="auto"/>
                  <w:noWrap/>
                  <w:vAlign w:val="bottom"/>
                </w:tcPr>
                <w:p w14:paraId="285F6047"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jar</w:t>
                  </w:r>
                </w:p>
              </w:tc>
            </w:tr>
            <w:tr w:rsidR="00A718F0" w:rsidRPr="00EC0895" w14:paraId="6DDC6B3C" w14:textId="77777777">
              <w:trPr>
                <w:trHeight w:val="260"/>
              </w:trPr>
              <w:tc>
                <w:tcPr>
                  <w:tcW w:w="1880" w:type="dxa"/>
                  <w:tcBorders>
                    <w:top w:val="nil"/>
                    <w:left w:val="nil"/>
                    <w:bottom w:val="nil"/>
                    <w:right w:val="nil"/>
                  </w:tcBorders>
                  <w:shd w:val="clear" w:color="auto" w:fill="auto"/>
                  <w:noWrap/>
                  <w:vAlign w:val="bottom"/>
                </w:tcPr>
                <w:p w14:paraId="27AB3351"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jewel</w:t>
                  </w:r>
                </w:p>
              </w:tc>
            </w:tr>
            <w:tr w:rsidR="00A718F0" w:rsidRPr="00EC0895" w14:paraId="087C72C9" w14:textId="77777777">
              <w:trPr>
                <w:trHeight w:val="260"/>
              </w:trPr>
              <w:tc>
                <w:tcPr>
                  <w:tcW w:w="1880" w:type="dxa"/>
                  <w:tcBorders>
                    <w:top w:val="nil"/>
                    <w:left w:val="nil"/>
                    <w:bottom w:val="nil"/>
                    <w:right w:val="nil"/>
                  </w:tcBorders>
                  <w:shd w:val="clear" w:color="auto" w:fill="auto"/>
                  <w:noWrap/>
                  <w:vAlign w:val="bottom"/>
                </w:tcPr>
                <w:p w14:paraId="3C0AE192"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pear</w:t>
                  </w:r>
                </w:p>
              </w:tc>
            </w:tr>
            <w:tr w:rsidR="00A718F0" w:rsidRPr="00EC0895" w14:paraId="6F3AA8F7" w14:textId="77777777">
              <w:trPr>
                <w:trHeight w:val="260"/>
              </w:trPr>
              <w:tc>
                <w:tcPr>
                  <w:tcW w:w="1880" w:type="dxa"/>
                  <w:tcBorders>
                    <w:top w:val="nil"/>
                    <w:left w:val="nil"/>
                    <w:bottom w:val="nil"/>
                    <w:right w:val="nil"/>
                  </w:tcBorders>
                  <w:shd w:val="clear" w:color="auto" w:fill="auto"/>
                  <w:noWrap/>
                  <w:vAlign w:val="bottom"/>
                </w:tcPr>
                <w:p w14:paraId="294C4D35"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pie</w:t>
                  </w:r>
                </w:p>
              </w:tc>
            </w:tr>
            <w:tr w:rsidR="00A718F0" w:rsidRPr="00EC0895" w14:paraId="64147F4C" w14:textId="77777777">
              <w:trPr>
                <w:trHeight w:val="260"/>
              </w:trPr>
              <w:tc>
                <w:tcPr>
                  <w:tcW w:w="1880" w:type="dxa"/>
                  <w:tcBorders>
                    <w:top w:val="nil"/>
                    <w:left w:val="nil"/>
                    <w:bottom w:val="nil"/>
                    <w:right w:val="nil"/>
                  </w:tcBorders>
                  <w:shd w:val="clear" w:color="auto" w:fill="auto"/>
                  <w:noWrap/>
                  <w:vAlign w:val="bottom"/>
                </w:tcPr>
                <w:p w14:paraId="38710D35"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pill</w:t>
                  </w:r>
                </w:p>
              </w:tc>
            </w:tr>
            <w:tr w:rsidR="00A718F0" w:rsidRPr="00EC0895" w14:paraId="03C382B8" w14:textId="77777777">
              <w:trPr>
                <w:trHeight w:val="260"/>
              </w:trPr>
              <w:tc>
                <w:tcPr>
                  <w:tcW w:w="1880" w:type="dxa"/>
                  <w:tcBorders>
                    <w:top w:val="nil"/>
                    <w:left w:val="nil"/>
                    <w:bottom w:val="nil"/>
                    <w:right w:val="nil"/>
                  </w:tcBorders>
                  <w:shd w:val="clear" w:color="auto" w:fill="auto"/>
                  <w:noWrap/>
                  <w:vAlign w:val="bottom"/>
                </w:tcPr>
                <w:p w14:paraId="016466AC"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plate</w:t>
                  </w:r>
                </w:p>
              </w:tc>
            </w:tr>
            <w:tr w:rsidR="00A718F0" w:rsidRPr="00EC0895" w14:paraId="3D04022C" w14:textId="77777777">
              <w:trPr>
                <w:trHeight w:val="260"/>
              </w:trPr>
              <w:tc>
                <w:tcPr>
                  <w:tcW w:w="1880" w:type="dxa"/>
                  <w:tcBorders>
                    <w:top w:val="nil"/>
                    <w:left w:val="nil"/>
                    <w:bottom w:val="nil"/>
                    <w:right w:val="nil"/>
                  </w:tcBorders>
                  <w:shd w:val="clear" w:color="auto" w:fill="auto"/>
                  <w:noWrap/>
                  <w:vAlign w:val="bottom"/>
                </w:tcPr>
                <w:p w14:paraId="7E7A8317"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parcel</w:t>
                  </w:r>
                </w:p>
              </w:tc>
            </w:tr>
            <w:tr w:rsidR="00A718F0" w:rsidRPr="00EC0895" w14:paraId="30C74222" w14:textId="77777777">
              <w:trPr>
                <w:trHeight w:val="260"/>
              </w:trPr>
              <w:tc>
                <w:tcPr>
                  <w:tcW w:w="1880" w:type="dxa"/>
                  <w:tcBorders>
                    <w:top w:val="nil"/>
                    <w:left w:val="nil"/>
                    <w:bottom w:val="nil"/>
                    <w:right w:val="nil"/>
                  </w:tcBorders>
                  <w:shd w:val="clear" w:color="auto" w:fill="auto"/>
                  <w:noWrap/>
                  <w:vAlign w:val="bottom"/>
                </w:tcPr>
                <w:p w14:paraId="5DD43377"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miner</w:t>
                  </w:r>
                </w:p>
              </w:tc>
            </w:tr>
            <w:tr w:rsidR="00A718F0" w:rsidRPr="00EC0895" w14:paraId="40DFE367" w14:textId="77777777">
              <w:trPr>
                <w:trHeight w:val="260"/>
              </w:trPr>
              <w:tc>
                <w:tcPr>
                  <w:tcW w:w="1880" w:type="dxa"/>
                  <w:tcBorders>
                    <w:top w:val="nil"/>
                    <w:left w:val="nil"/>
                    <w:bottom w:val="nil"/>
                    <w:right w:val="nil"/>
                  </w:tcBorders>
                  <w:shd w:val="clear" w:color="auto" w:fill="auto"/>
                  <w:noWrap/>
                  <w:vAlign w:val="bottom"/>
                </w:tcPr>
                <w:p w14:paraId="6740ED63"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rocket</w:t>
                  </w:r>
                </w:p>
              </w:tc>
            </w:tr>
            <w:tr w:rsidR="00A718F0" w:rsidRPr="00EC0895" w14:paraId="402023CD" w14:textId="77777777">
              <w:trPr>
                <w:trHeight w:val="260"/>
              </w:trPr>
              <w:tc>
                <w:tcPr>
                  <w:tcW w:w="1880" w:type="dxa"/>
                  <w:tcBorders>
                    <w:top w:val="nil"/>
                    <w:left w:val="nil"/>
                    <w:bottom w:val="nil"/>
                    <w:right w:val="nil"/>
                  </w:tcBorders>
                  <w:shd w:val="clear" w:color="auto" w:fill="auto"/>
                  <w:noWrap/>
                  <w:vAlign w:val="bottom"/>
                </w:tcPr>
                <w:p w14:paraId="6823CA98"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blouse</w:t>
                  </w:r>
                </w:p>
              </w:tc>
            </w:tr>
            <w:tr w:rsidR="00A718F0" w:rsidRPr="00EC0895" w14:paraId="229CC8E0" w14:textId="77777777">
              <w:trPr>
                <w:trHeight w:val="260"/>
              </w:trPr>
              <w:tc>
                <w:tcPr>
                  <w:tcW w:w="1880" w:type="dxa"/>
                  <w:tcBorders>
                    <w:top w:val="nil"/>
                    <w:left w:val="nil"/>
                    <w:bottom w:val="nil"/>
                    <w:right w:val="nil"/>
                  </w:tcBorders>
                  <w:shd w:val="clear" w:color="auto" w:fill="auto"/>
                  <w:noWrap/>
                  <w:vAlign w:val="bottom"/>
                </w:tcPr>
                <w:p w14:paraId="2C0A4F9B" w14:textId="77777777" w:rsidR="00A718F0" w:rsidRPr="00EC0895" w:rsidRDefault="00A718F0" w:rsidP="00A718F0">
                  <w:pPr>
                    <w:widowControl/>
                    <w:suppressAutoHyphens w:val="0"/>
                    <w:rPr>
                      <w:rFonts w:ascii="Verdana" w:eastAsia="Times New Roman" w:hAnsi="Verdana"/>
                      <w:sz w:val="20"/>
                      <w:szCs w:val="20"/>
                      <w:lang w:eastAsia="en-US"/>
                    </w:rPr>
                  </w:pPr>
                  <w:r>
                    <w:rPr>
                      <w:rFonts w:ascii="Verdana" w:eastAsia="Times New Roman" w:hAnsi="Verdana"/>
                      <w:sz w:val="20"/>
                      <w:szCs w:val="20"/>
                      <w:lang w:eastAsia="en-US"/>
                    </w:rPr>
                    <w:t>zipper</w:t>
                  </w:r>
                </w:p>
              </w:tc>
            </w:tr>
          </w:tbl>
          <w:p w14:paraId="73D2EB80" w14:textId="77777777" w:rsidR="00A718F0" w:rsidRPr="00895954" w:rsidRDefault="00A718F0" w:rsidP="00A718F0">
            <w:pPr>
              <w:rPr>
                <w:rFonts w:ascii="Arial" w:hAnsi="Arial"/>
                <w:sz w:val="20"/>
                <w:u w:val="single"/>
              </w:rPr>
            </w:pPr>
          </w:p>
        </w:tc>
      </w:tr>
    </w:tbl>
    <w:p w14:paraId="37000402" w14:textId="77777777" w:rsidR="00A718F0" w:rsidRDefault="00A718F0" w:rsidP="00A718F0">
      <w:pPr>
        <w:spacing w:line="480" w:lineRule="auto"/>
        <w:jc w:val="center"/>
      </w:pPr>
    </w:p>
    <w:sectPr w:rsidR="00A718F0" w:rsidSect="009B2CEF">
      <w:headerReference w:type="default" r:id="rId7"/>
      <w:headerReference w:type="first" r:id="rId8"/>
      <w:pgSz w:w="12240" w:h="15840"/>
      <w:pgMar w:top="1440" w:right="1138" w:bottom="1138" w:left="1138" w:header="113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E5BB6" w14:textId="77777777" w:rsidR="00806A31" w:rsidRDefault="00806A31">
      <w:r>
        <w:separator/>
      </w:r>
    </w:p>
  </w:endnote>
  <w:endnote w:type="continuationSeparator" w:id="0">
    <w:p w14:paraId="7ABF7259" w14:textId="77777777" w:rsidR="00806A31" w:rsidRDefault="008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imbus Roman No9 L">
    <w:altName w:val="Times New Roman"/>
    <w:charset w:val="00"/>
    <w:family w:val="roman"/>
    <w:pitch w:val="variable"/>
  </w:font>
  <w:font w:name="Bitstream Vera Sans">
    <w:altName w:val="Times New Roman"/>
    <w:charset w:val="00"/>
    <w:family w:val="auto"/>
    <w:pitch w:val="variable"/>
  </w:font>
  <w:font w:name="Luxi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97250" w14:textId="77777777" w:rsidR="00806A31" w:rsidRDefault="00806A31">
      <w:r>
        <w:separator/>
      </w:r>
    </w:p>
  </w:footnote>
  <w:footnote w:type="continuationSeparator" w:id="0">
    <w:p w14:paraId="10982BEA" w14:textId="77777777" w:rsidR="00806A31" w:rsidRDefault="0080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69B26" w14:textId="77777777" w:rsidR="00742F14" w:rsidRDefault="00742F14">
    <w:pPr>
      <w:pStyle w:val="Header"/>
      <w:jc w:val="right"/>
    </w:pPr>
    <w:r>
      <w:rPr>
        <w:rFonts w:cs="Luxi Sans"/>
      </w:rPr>
      <w:t xml:space="preserve">Memory Bias for Emotion </w:t>
    </w:r>
    <w:r>
      <w:rPr>
        <w:rFonts w:cs="Luxi Sans"/>
      </w:rPr>
      <w:fldChar w:fldCharType="begin"/>
    </w:r>
    <w:r>
      <w:rPr>
        <w:rFonts w:cs="Luxi Sans"/>
      </w:rPr>
      <w:instrText xml:space="preserve"> PAGE </w:instrText>
    </w:r>
    <w:r>
      <w:rPr>
        <w:rFonts w:cs="Luxi Sans"/>
      </w:rPr>
      <w:fldChar w:fldCharType="separate"/>
    </w:r>
    <w:r w:rsidR="00953F58">
      <w:rPr>
        <w:rFonts w:cs="Luxi Sans"/>
        <w:noProof/>
      </w:rPr>
      <w:t>2</w:t>
    </w:r>
    <w:r>
      <w:rPr>
        <w:rFonts w:cs="Luxi San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C0B8" w14:textId="77777777" w:rsidR="00742F14" w:rsidRDefault="00742F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0D"/>
    <w:rsid w:val="00030156"/>
    <w:rsid w:val="000647EB"/>
    <w:rsid w:val="00153007"/>
    <w:rsid w:val="0018039C"/>
    <w:rsid w:val="00187019"/>
    <w:rsid w:val="001C56AC"/>
    <w:rsid w:val="001D1AA3"/>
    <w:rsid w:val="001D71D5"/>
    <w:rsid w:val="001F1E03"/>
    <w:rsid w:val="00210370"/>
    <w:rsid w:val="00216001"/>
    <w:rsid w:val="00264CA9"/>
    <w:rsid w:val="002874DC"/>
    <w:rsid w:val="002926BC"/>
    <w:rsid w:val="00297646"/>
    <w:rsid w:val="002A08C0"/>
    <w:rsid w:val="00325D53"/>
    <w:rsid w:val="00327540"/>
    <w:rsid w:val="00342ABE"/>
    <w:rsid w:val="003579B8"/>
    <w:rsid w:val="003777AC"/>
    <w:rsid w:val="0038476C"/>
    <w:rsid w:val="003B1E5F"/>
    <w:rsid w:val="00422FD9"/>
    <w:rsid w:val="00440169"/>
    <w:rsid w:val="00447128"/>
    <w:rsid w:val="004473B1"/>
    <w:rsid w:val="004601BB"/>
    <w:rsid w:val="00471A87"/>
    <w:rsid w:val="0048482B"/>
    <w:rsid w:val="00487C74"/>
    <w:rsid w:val="004B3BDF"/>
    <w:rsid w:val="00507987"/>
    <w:rsid w:val="00550901"/>
    <w:rsid w:val="005532B6"/>
    <w:rsid w:val="005618C2"/>
    <w:rsid w:val="0056455F"/>
    <w:rsid w:val="00566827"/>
    <w:rsid w:val="00566A5C"/>
    <w:rsid w:val="005A3CC7"/>
    <w:rsid w:val="005D2B60"/>
    <w:rsid w:val="00607FA7"/>
    <w:rsid w:val="00626485"/>
    <w:rsid w:val="0066317A"/>
    <w:rsid w:val="006754D7"/>
    <w:rsid w:val="00685CE1"/>
    <w:rsid w:val="006951BC"/>
    <w:rsid w:val="0069698B"/>
    <w:rsid w:val="0069768B"/>
    <w:rsid w:val="006C0415"/>
    <w:rsid w:val="007277BC"/>
    <w:rsid w:val="007279AD"/>
    <w:rsid w:val="00742F14"/>
    <w:rsid w:val="00743881"/>
    <w:rsid w:val="007573D6"/>
    <w:rsid w:val="00770B7F"/>
    <w:rsid w:val="00782D05"/>
    <w:rsid w:val="00791E56"/>
    <w:rsid w:val="007C6362"/>
    <w:rsid w:val="007F2CF2"/>
    <w:rsid w:val="007F31B1"/>
    <w:rsid w:val="00806A31"/>
    <w:rsid w:val="00817C5B"/>
    <w:rsid w:val="008230E7"/>
    <w:rsid w:val="008A382E"/>
    <w:rsid w:val="008B550C"/>
    <w:rsid w:val="008E5863"/>
    <w:rsid w:val="008E7484"/>
    <w:rsid w:val="008F16A0"/>
    <w:rsid w:val="0090051C"/>
    <w:rsid w:val="009137B5"/>
    <w:rsid w:val="00934A37"/>
    <w:rsid w:val="009373B0"/>
    <w:rsid w:val="009526C0"/>
    <w:rsid w:val="00953F58"/>
    <w:rsid w:val="00973D46"/>
    <w:rsid w:val="009B0C44"/>
    <w:rsid w:val="009B2CEF"/>
    <w:rsid w:val="009C6EA1"/>
    <w:rsid w:val="009C7B99"/>
    <w:rsid w:val="009F0B01"/>
    <w:rsid w:val="009F5CBB"/>
    <w:rsid w:val="00A10109"/>
    <w:rsid w:val="00A671A3"/>
    <w:rsid w:val="00A718F0"/>
    <w:rsid w:val="00A86BD2"/>
    <w:rsid w:val="00AA5F33"/>
    <w:rsid w:val="00AD176E"/>
    <w:rsid w:val="00AD19A4"/>
    <w:rsid w:val="00AD2F89"/>
    <w:rsid w:val="00B35190"/>
    <w:rsid w:val="00B764A0"/>
    <w:rsid w:val="00BA4015"/>
    <w:rsid w:val="00BB7FFA"/>
    <w:rsid w:val="00BC430D"/>
    <w:rsid w:val="00BD02D2"/>
    <w:rsid w:val="00CA1DD4"/>
    <w:rsid w:val="00CB7F29"/>
    <w:rsid w:val="00D55DE4"/>
    <w:rsid w:val="00D60570"/>
    <w:rsid w:val="00D7198D"/>
    <w:rsid w:val="00D72E62"/>
    <w:rsid w:val="00D96048"/>
    <w:rsid w:val="00D96DAF"/>
    <w:rsid w:val="00DA5E42"/>
    <w:rsid w:val="00DF0F8E"/>
    <w:rsid w:val="00DF6DBE"/>
    <w:rsid w:val="00E27549"/>
    <w:rsid w:val="00E64EF1"/>
    <w:rsid w:val="00EA2938"/>
    <w:rsid w:val="00EC6ED2"/>
    <w:rsid w:val="00EF3BA6"/>
    <w:rsid w:val="00F31D38"/>
    <w:rsid w:val="00F33AD3"/>
    <w:rsid w:val="00F63CC9"/>
    <w:rsid w:val="00F74542"/>
    <w:rsid w:val="00FD5BF3"/>
    <w:rsid w:val="00FD70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D99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Bitstream Vera Sans" w:hAnsi="Nimbus Roman No9 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paragraph" w:customStyle="1" w:styleId="Heading">
    <w:name w:val="Heading"/>
    <w:basedOn w:val="Normal"/>
    <w:next w:val="BodyText"/>
    <w:pPr>
      <w:keepNext/>
      <w:spacing w:before="240" w:after="120"/>
    </w:pPr>
    <w:rPr>
      <w:rFonts w:ascii="Bitstream Vera Sans" w:eastAsia="Luxi Sans" w:hAnsi="Bitstream Vera Sans" w:cs="Luxi Sans"/>
      <w:sz w:val="28"/>
      <w:szCs w:val="28"/>
    </w:rPr>
  </w:style>
  <w:style w:type="paragraph" w:styleId="BodyText">
    <w:name w:val="Body Text"/>
    <w:basedOn w:val="Normal"/>
    <w:pPr>
      <w:spacing w:after="120"/>
    </w:pPr>
  </w:style>
  <w:style w:type="paragraph" w:styleId="List">
    <w:name w:val="List"/>
    <w:basedOn w:val="BodyText"/>
    <w:rPr>
      <w:rFonts w:cs="Luxi Sans"/>
    </w:rPr>
  </w:style>
  <w:style w:type="paragraph" w:styleId="Caption">
    <w:name w:val="caption"/>
    <w:basedOn w:val="Normal"/>
    <w:qFormat/>
    <w:pPr>
      <w:suppressLineNumbers/>
      <w:spacing w:before="120" w:after="120"/>
    </w:pPr>
    <w:rPr>
      <w:rFonts w:cs="Luxi Sans"/>
      <w:i/>
      <w:iCs/>
    </w:rPr>
  </w:style>
  <w:style w:type="paragraph" w:customStyle="1" w:styleId="Index">
    <w:name w:val="Index"/>
    <w:basedOn w:val="Normal"/>
    <w:pPr>
      <w:suppressLineNumbers/>
    </w:pPr>
    <w:rPr>
      <w:rFonts w:cs="Luxi Sans"/>
    </w:r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table" w:styleId="TableGrid">
    <w:name w:val="Table Grid"/>
    <w:basedOn w:val="TableNormal"/>
    <w:uiPriority w:val="59"/>
    <w:rsid w:val="006939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DA0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Bitstream Vera Sans" w:hAnsi="Nimbus Roman No9 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paragraph" w:customStyle="1" w:styleId="Heading">
    <w:name w:val="Heading"/>
    <w:basedOn w:val="Normal"/>
    <w:next w:val="BodyText"/>
    <w:pPr>
      <w:keepNext/>
      <w:spacing w:before="240" w:after="120"/>
    </w:pPr>
    <w:rPr>
      <w:rFonts w:ascii="Bitstream Vera Sans" w:eastAsia="Luxi Sans" w:hAnsi="Bitstream Vera Sans" w:cs="Luxi Sans"/>
      <w:sz w:val="28"/>
      <w:szCs w:val="28"/>
    </w:rPr>
  </w:style>
  <w:style w:type="paragraph" w:styleId="BodyText">
    <w:name w:val="Body Text"/>
    <w:basedOn w:val="Normal"/>
    <w:pPr>
      <w:spacing w:after="120"/>
    </w:pPr>
  </w:style>
  <w:style w:type="paragraph" w:styleId="List">
    <w:name w:val="List"/>
    <w:basedOn w:val="BodyText"/>
    <w:rPr>
      <w:rFonts w:cs="Luxi Sans"/>
    </w:rPr>
  </w:style>
  <w:style w:type="paragraph" w:styleId="Caption">
    <w:name w:val="caption"/>
    <w:basedOn w:val="Normal"/>
    <w:qFormat/>
    <w:pPr>
      <w:suppressLineNumbers/>
      <w:spacing w:before="120" w:after="120"/>
    </w:pPr>
    <w:rPr>
      <w:rFonts w:cs="Luxi Sans"/>
      <w:i/>
      <w:iCs/>
    </w:rPr>
  </w:style>
  <w:style w:type="paragraph" w:customStyle="1" w:styleId="Index">
    <w:name w:val="Index"/>
    <w:basedOn w:val="Normal"/>
    <w:pPr>
      <w:suppressLineNumbers/>
    </w:pPr>
    <w:rPr>
      <w:rFonts w:cs="Luxi Sans"/>
    </w:r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table" w:styleId="TableGrid">
    <w:name w:val="Table Grid"/>
    <w:basedOn w:val="TableNormal"/>
    <w:uiPriority w:val="59"/>
    <w:rsid w:val="006939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DA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5729</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UT</Company>
  <LinksUpToDate>false</LinksUpToDate>
  <CharactersWithSpaces>38309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White</dc:creator>
  <cp:lastModifiedBy>Anna Kirpichnikova</cp:lastModifiedBy>
  <cp:revision>2</cp:revision>
  <cp:lastPrinted>2013-05-06T15:19:00Z</cp:lastPrinted>
  <dcterms:created xsi:type="dcterms:W3CDTF">2015-07-18T16:30:00Z</dcterms:created>
  <dcterms:modified xsi:type="dcterms:W3CDTF">2015-07-18T16:30:00Z</dcterms:modified>
</cp:coreProperties>
</file>