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F22FB" w14:textId="77777777" w:rsidR="00E12361" w:rsidRPr="00C83AF9" w:rsidRDefault="00E12361" w:rsidP="00E12361">
      <w:pPr>
        <w:spacing w:line="480" w:lineRule="auto"/>
        <w:jc w:val="center"/>
        <w:rPr>
          <w:rFonts w:ascii="Times New Roman" w:hAnsi="Times New Roman" w:cs="Times New Roman"/>
          <w:b/>
          <w:bCs/>
          <w:color w:val="000000" w:themeColor="text1"/>
          <w:sz w:val="32"/>
          <w:szCs w:val="32"/>
        </w:rPr>
      </w:pPr>
      <w:bookmarkStart w:id="0" w:name="_Hlk71273527"/>
      <w:r w:rsidRPr="00C83AF9">
        <w:rPr>
          <w:rFonts w:ascii="Times New Roman" w:hAnsi="Times New Roman"/>
          <w:b/>
          <w:color w:val="000000" w:themeColor="text1"/>
          <w:sz w:val="32"/>
        </w:rPr>
        <w:t xml:space="preserve">Effects of the COVID-19 lockdowns on aesthetic and affective evaluations of </w:t>
      </w:r>
      <w:r w:rsidRPr="00C83AF9">
        <w:rPr>
          <w:rFonts w:ascii="Times New Roman" w:hAnsi="Times New Roman" w:cs="Times New Roman"/>
          <w:b/>
          <w:bCs/>
          <w:color w:val="000000" w:themeColor="text1"/>
          <w:sz w:val="32"/>
          <w:szCs w:val="32"/>
        </w:rPr>
        <w:t>natural and urban</w:t>
      </w:r>
      <w:r w:rsidRPr="00C83AF9">
        <w:rPr>
          <w:rFonts w:ascii="Times New Roman" w:hAnsi="Times New Roman" w:cs="Times New Roman"/>
          <w:b/>
          <w:bCs/>
          <w:color w:val="000000" w:themeColor="text1"/>
          <w:sz w:val="36"/>
          <w:szCs w:val="36"/>
        </w:rPr>
        <w:t xml:space="preserve"> </w:t>
      </w:r>
      <w:r w:rsidRPr="00C83AF9">
        <w:rPr>
          <w:rFonts w:ascii="Times New Roman" w:hAnsi="Times New Roman" w:cs="Times New Roman"/>
          <w:b/>
          <w:bCs/>
          <w:color w:val="000000" w:themeColor="text1"/>
          <w:sz w:val="32"/>
          <w:szCs w:val="32"/>
        </w:rPr>
        <w:t>scenes</w:t>
      </w:r>
    </w:p>
    <w:p w14:paraId="7A6DEE2B" w14:textId="77777777" w:rsidR="00E12361" w:rsidRPr="00C83AF9" w:rsidRDefault="00E12361" w:rsidP="00E12361">
      <w:pPr>
        <w:spacing w:line="480" w:lineRule="auto"/>
        <w:jc w:val="center"/>
        <w:rPr>
          <w:rFonts w:ascii="Times New Roman" w:eastAsia="Calibri" w:hAnsi="Times New Roman" w:cs="Times New Roman"/>
          <w:b/>
          <w:color w:val="000000" w:themeColor="text1"/>
          <w:sz w:val="32"/>
        </w:rPr>
      </w:pPr>
    </w:p>
    <w:p w14:paraId="6656D28B" w14:textId="77777777" w:rsidR="00E12361" w:rsidRPr="00C83AF9" w:rsidRDefault="00E12361" w:rsidP="00E12361">
      <w:pPr>
        <w:spacing w:line="480" w:lineRule="auto"/>
        <w:jc w:val="center"/>
        <w:rPr>
          <w:rFonts w:ascii="Times New Roman" w:eastAsia="Calibri" w:hAnsi="Times New Roman" w:cs="Times New Roman"/>
          <w:i/>
          <w:color w:val="000000" w:themeColor="text1"/>
          <w:sz w:val="24"/>
          <w:szCs w:val="24"/>
          <w:vertAlign w:val="superscript"/>
        </w:rPr>
      </w:pPr>
      <w:r w:rsidRPr="00C83AF9">
        <w:rPr>
          <w:rFonts w:ascii="Times New Roman" w:eastAsia="Calibri" w:hAnsi="Times New Roman" w:cs="Times New Roman"/>
          <w:color w:val="000000" w:themeColor="text1"/>
          <w:sz w:val="24"/>
          <w:szCs w:val="24"/>
          <w:lang w:val="en-US"/>
        </w:rPr>
        <w:t>Felisberti, F.M</w:t>
      </w:r>
      <w:r w:rsidRPr="00C83AF9">
        <w:rPr>
          <w:rFonts w:ascii="Times New Roman" w:eastAsia="Calibri" w:hAnsi="Times New Roman" w:cs="Times New Roman"/>
          <w:color w:val="000000" w:themeColor="text1"/>
          <w:sz w:val="24"/>
          <w:szCs w:val="24"/>
          <w:vertAlign w:val="superscript"/>
          <w:lang w:val="en-US"/>
        </w:rPr>
        <w:t>1</w:t>
      </w:r>
      <w:r w:rsidRPr="00C83AF9">
        <w:rPr>
          <w:rFonts w:ascii="Times New Roman" w:eastAsia="Calibri" w:hAnsi="Times New Roman" w:cs="Times New Roman"/>
          <w:color w:val="000000" w:themeColor="text1"/>
          <w:sz w:val="24"/>
          <w:szCs w:val="24"/>
          <w:lang w:val="en-US"/>
        </w:rPr>
        <w:t>., and Harrison, N.R</w:t>
      </w:r>
      <w:r w:rsidRPr="00C83AF9">
        <w:rPr>
          <w:rFonts w:ascii="Times New Roman" w:eastAsia="Calibri" w:hAnsi="Times New Roman" w:cs="Times New Roman"/>
          <w:color w:val="000000" w:themeColor="text1"/>
          <w:sz w:val="24"/>
          <w:szCs w:val="24"/>
          <w:vertAlign w:val="superscript"/>
          <w:lang w:val="en-US"/>
        </w:rPr>
        <w:t>2</w:t>
      </w:r>
      <w:r w:rsidRPr="00C83AF9">
        <w:rPr>
          <w:rFonts w:ascii="Times New Roman" w:eastAsia="Calibri" w:hAnsi="Times New Roman" w:cs="Times New Roman"/>
          <w:color w:val="000000" w:themeColor="text1"/>
          <w:sz w:val="24"/>
          <w:szCs w:val="24"/>
          <w:lang w:val="en-US"/>
        </w:rPr>
        <w:t>.</w:t>
      </w:r>
    </w:p>
    <w:p w14:paraId="2BD80021" w14:textId="77777777" w:rsidR="00E12361" w:rsidRPr="00C83AF9" w:rsidRDefault="00E12361" w:rsidP="00E12361">
      <w:pPr>
        <w:spacing w:line="480" w:lineRule="auto"/>
        <w:ind w:left="360"/>
        <w:jc w:val="center"/>
        <w:rPr>
          <w:rFonts w:ascii="Times New Roman" w:eastAsia="Calibri" w:hAnsi="Times New Roman" w:cs="Times New Roman"/>
          <w:color w:val="000000" w:themeColor="text1"/>
          <w:sz w:val="24"/>
          <w:szCs w:val="24"/>
        </w:rPr>
      </w:pPr>
      <w:r w:rsidRPr="00C83AF9">
        <w:rPr>
          <w:rFonts w:ascii="Times New Roman" w:eastAsia="Calibri" w:hAnsi="Times New Roman" w:cs="Times New Roman"/>
          <w:color w:val="000000" w:themeColor="text1"/>
          <w:sz w:val="24"/>
          <w:szCs w:val="24"/>
        </w:rPr>
        <w:t xml:space="preserve">1) Department of Psychology, Kingston University London, </w:t>
      </w:r>
      <w:r w:rsidRPr="00C83AF9">
        <w:rPr>
          <w:rFonts w:ascii="Times New Roman" w:eastAsia="MS Mincho" w:hAnsi="Times New Roman" w:cs="Times New Roman"/>
          <w:color w:val="000000" w:themeColor="text1"/>
          <w:sz w:val="24"/>
          <w:szCs w:val="24"/>
        </w:rPr>
        <w:t>Kingston upon-Thames</w:t>
      </w:r>
      <w:r w:rsidRPr="00C83AF9">
        <w:rPr>
          <w:rFonts w:ascii="Times New Roman" w:eastAsia="Calibri" w:hAnsi="Times New Roman" w:cs="Times New Roman"/>
          <w:color w:val="000000" w:themeColor="text1"/>
          <w:sz w:val="24"/>
          <w:szCs w:val="24"/>
        </w:rPr>
        <w:t>, UK</w:t>
      </w:r>
    </w:p>
    <w:p w14:paraId="1889BF78" w14:textId="77777777" w:rsidR="00E12361" w:rsidRPr="00C83AF9" w:rsidRDefault="00E12361" w:rsidP="00E12361">
      <w:pPr>
        <w:spacing w:line="480" w:lineRule="auto"/>
        <w:ind w:left="360"/>
        <w:jc w:val="center"/>
        <w:rPr>
          <w:rFonts w:ascii="Times New Roman" w:eastAsia="Calibri" w:hAnsi="Times New Roman" w:cs="Times New Roman"/>
          <w:color w:val="000000" w:themeColor="text1"/>
          <w:sz w:val="24"/>
          <w:szCs w:val="24"/>
        </w:rPr>
      </w:pPr>
      <w:r w:rsidRPr="00C83AF9">
        <w:rPr>
          <w:rFonts w:ascii="Times New Roman" w:eastAsia="Calibri" w:hAnsi="Times New Roman" w:cs="Times New Roman"/>
          <w:color w:val="000000" w:themeColor="text1"/>
          <w:sz w:val="24"/>
          <w:szCs w:val="24"/>
        </w:rPr>
        <w:t>2) Department of Psychology, Liverpool Hope University, Liverpool, UK</w:t>
      </w:r>
    </w:p>
    <w:p w14:paraId="77830B06" w14:textId="77777777" w:rsidR="00E12361" w:rsidRPr="00C83AF9" w:rsidRDefault="00E12361" w:rsidP="00E12361">
      <w:pPr>
        <w:spacing w:line="480" w:lineRule="auto"/>
        <w:ind w:left="360"/>
        <w:jc w:val="center"/>
        <w:rPr>
          <w:rFonts w:ascii="Times New Roman" w:hAnsi="Times New Roman"/>
          <w:color w:val="000000" w:themeColor="text1"/>
          <w:sz w:val="24"/>
        </w:rPr>
      </w:pPr>
    </w:p>
    <w:p w14:paraId="794ADA5D" w14:textId="77777777" w:rsidR="00E12361" w:rsidRPr="00C83AF9" w:rsidRDefault="00E12361" w:rsidP="00E12361">
      <w:pPr>
        <w:spacing w:after="0" w:line="480" w:lineRule="auto"/>
        <w:rPr>
          <w:rFonts w:ascii="Times New Roman" w:eastAsia="MS Mincho" w:hAnsi="Times New Roman" w:cs="Times New Roman"/>
          <w:b/>
          <w:i/>
          <w:color w:val="000000" w:themeColor="text1"/>
          <w:sz w:val="24"/>
          <w:szCs w:val="24"/>
        </w:rPr>
      </w:pPr>
      <w:r w:rsidRPr="00C83AF9">
        <w:rPr>
          <w:rFonts w:ascii="Times New Roman" w:eastAsia="MS Mincho" w:hAnsi="Times New Roman" w:cs="Times New Roman"/>
          <w:b/>
          <w:color w:val="000000" w:themeColor="text1"/>
          <w:sz w:val="24"/>
          <w:szCs w:val="24"/>
        </w:rPr>
        <w:t xml:space="preserve">Corresponding Authors: </w:t>
      </w:r>
    </w:p>
    <w:p w14:paraId="47A82549" w14:textId="77777777" w:rsidR="00E12361" w:rsidRPr="00C83AF9" w:rsidRDefault="00E12361" w:rsidP="00E12361">
      <w:pPr>
        <w:spacing w:after="0" w:line="480" w:lineRule="auto"/>
        <w:rPr>
          <w:rFonts w:ascii="Times New Roman" w:eastAsia="MS Mincho" w:hAnsi="Times New Roman" w:cs="Times New Roman"/>
          <w:color w:val="000000" w:themeColor="text1"/>
          <w:sz w:val="24"/>
          <w:szCs w:val="24"/>
        </w:rPr>
      </w:pPr>
      <w:r w:rsidRPr="00C83AF9">
        <w:rPr>
          <w:rFonts w:ascii="Times New Roman" w:eastAsia="MS Mincho" w:hAnsi="Times New Roman" w:cs="Times New Roman"/>
          <w:color w:val="000000" w:themeColor="text1"/>
          <w:sz w:val="24"/>
          <w:szCs w:val="24"/>
        </w:rPr>
        <w:t>Dr Fatima M Felisberti</w:t>
      </w:r>
    </w:p>
    <w:p w14:paraId="18AB32F8" w14:textId="77777777" w:rsidR="00E12361" w:rsidRPr="00C83AF9" w:rsidRDefault="00E12361" w:rsidP="00E12361">
      <w:pPr>
        <w:spacing w:after="0" w:line="480" w:lineRule="auto"/>
        <w:rPr>
          <w:rFonts w:ascii="Times New Roman" w:eastAsia="MS Mincho" w:hAnsi="Times New Roman" w:cs="Times New Roman"/>
          <w:color w:val="000000" w:themeColor="text1"/>
          <w:sz w:val="24"/>
          <w:szCs w:val="24"/>
        </w:rPr>
      </w:pPr>
      <w:r w:rsidRPr="00C83AF9">
        <w:rPr>
          <w:rFonts w:ascii="Times New Roman" w:eastAsia="MS Mincho" w:hAnsi="Times New Roman" w:cs="Times New Roman"/>
          <w:color w:val="000000" w:themeColor="text1"/>
          <w:sz w:val="24"/>
          <w:szCs w:val="24"/>
        </w:rPr>
        <w:t>Department of Psychology</w:t>
      </w:r>
    </w:p>
    <w:p w14:paraId="7ACF1893" w14:textId="77777777" w:rsidR="00E12361" w:rsidRPr="00C83AF9" w:rsidRDefault="00E12361" w:rsidP="00E12361">
      <w:pPr>
        <w:spacing w:after="0" w:line="480" w:lineRule="auto"/>
        <w:rPr>
          <w:rFonts w:ascii="Times New Roman" w:eastAsia="MS Mincho" w:hAnsi="Times New Roman" w:cs="Times New Roman"/>
          <w:color w:val="000000" w:themeColor="text1"/>
          <w:sz w:val="24"/>
          <w:szCs w:val="24"/>
        </w:rPr>
      </w:pPr>
      <w:r w:rsidRPr="00C83AF9">
        <w:rPr>
          <w:rFonts w:ascii="Times New Roman" w:eastAsia="MS Mincho" w:hAnsi="Times New Roman" w:cs="Times New Roman"/>
          <w:color w:val="000000" w:themeColor="text1"/>
          <w:sz w:val="24"/>
          <w:szCs w:val="24"/>
        </w:rPr>
        <w:t xml:space="preserve">Kingston University London, </w:t>
      </w:r>
    </w:p>
    <w:p w14:paraId="75EEC05A" w14:textId="77777777" w:rsidR="00E12361" w:rsidRPr="00C83AF9" w:rsidRDefault="00E12361" w:rsidP="00E12361">
      <w:pPr>
        <w:spacing w:after="0" w:line="480" w:lineRule="auto"/>
        <w:rPr>
          <w:rFonts w:ascii="Times New Roman" w:eastAsia="MS Mincho" w:hAnsi="Times New Roman" w:cs="Times New Roman"/>
          <w:color w:val="000000" w:themeColor="text1"/>
          <w:sz w:val="24"/>
          <w:szCs w:val="24"/>
        </w:rPr>
      </w:pPr>
      <w:r w:rsidRPr="00C83AF9">
        <w:rPr>
          <w:rFonts w:ascii="Times New Roman" w:eastAsia="MS Mincho" w:hAnsi="Times New Roman" w:cs="Times New Roman"/>
          <w:color w:val="000000" w:themeColor="text1"/>
          <w:sz w:val="24"/>
          <w:szCs w:val="24"/>
        </w:rPr>
        <w:t>KT1 2EE - Kingston upon-Thames, UK</w:t>
      </w:r>
    </w:p>
    <w:p w14:paraId="63562DC3" w14:textId="77777777" w:rsidR="00E12361" w:rsidRPr="00C83AF9" w:rsidRDefault="00E12361" w:rsidP="00E12361">
      <w:pPr>
        <w:autoSpaceDE w:val="0"/>
        <w:autoSpaceDN w:val="0"/>
        <w:adjustRightInd w:val="0"/>
        <w:spacing w:after="0" w:line="480" w:lineRule="auto"/>
        <w:rPr>
          <w:rFonts w:ascii="Times New Roman" w:hAnsi="Times New Roman" w:cs="Times New Roman"/>
          <w:color w:val="000000" w:themeColor="text1"/>
          <w:sz w:val="24"/>
          <w:szCs w:val="24"/>
        </w:rPr>
      </w:pPr>
    </w:p>
    <w:p w14:paraId="7C266F6C" w14:textId="77777777" w:rsidR="00E12361" w:rsidRPr="00C83AF9" w:rsidRDefault="00E12361" w:rsidP="00E12361">
      <w:pPr>
        <w:autoSpaceDE w:val="0"/>
        <w:autoSpaceDN w:val="0"/>
        <w:adjustRightInd w:val="0"/>
        <w:spacing w:after="0" w:line="480" w:lineRule="auto"/>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Dr Neil R Harrison</w:t>
      </w:r>
    </w:p>
    <w:p w14:paraId="698D7D6A" w14:textId="77777777" w:rsidR="00E12361" w:rsidRPr="00C83AF9" w:rsidRDefault="00E12361" w:rsidP="00E12361">
      <w:pPr>
        <w:autoSpaceDE w:val="0"/>
        <w:autoSpaceDN w:val="0"/>
        <w:adjustRightInd w:val="0"/>
        <w:spacing w:after="0" w:line="480" w:lineRule="auto"/>
        <w:rPr>
          <w:rFonts w:ascii="Times New Roman" w:eastAsia="Calibri" w:hAnsi="Times New Roman" w:cs="Times New Roman"/>
          <w:color w:val="000000" w:themeColor="text1"/>
          <w:sz w:val="24"/>
          <w:szCs w:val="24"/>
        </w:rPr>
      </w:pPr>
      <w:r w:rsidRPr="00C83AF9">
        <w:rPr>
          <w:rFonts w:ascii="Times New Roman" w:eastAsia="Calibri" w:hAnsi="Times New Roman" w:cs="Times New Roman"/>
          <w:color w:val="000000" w:themeColor="text1"/>
          <w:sz w:val="24"/>
          <w:szCs w:val="24"/>
        </w:rPr>
        <w:t>Department of Psychology</w:t>
      </w:r>
    </w:p>
    <w:p w14:paraId="74113D05" w14:textId="77777777" w:rsidR="00E12361" w:rsidRPr="00C83AF9" w:rsidRDefault="00E12361" w:rsidP="00E12361">
      <w:pPr>
        <w:autoSpaceDE w:val="0"/>
        <w:autoSpaceDN w:val="0"/>
        <w:adjustRightInd w:val="0"/>
        <w:spacing w:after="0" w:line="480" w:lineRule="auto"/>
        <w:rPr>
          <w:rFonts w:ascii="Times New Roman" w:eastAsia="Calibri" w:hAnsi="Times New Roman" w:cs="Times New Roman"/>
          <w:color w:val="000000" w:themeColor="text1"/>
          <w:sz w:val="24"/>
          <w:szCs w:val="24"/>
        </w:rPr>
      </w:pPr>
      <w:r w:rsidRPr="00C83AF9">
        <w:rPr>
          <w:rFonts w:ascii="Times New Roman" w:eastAsia="Calibri" w:hAnsi="Times New Roman" w:cs="Times New Roman"/>
          <w:color w:val="000000" w:themeColor="text1"/>
          <w:sz w:val="24"/>
          <w:szCs w:val="24"/>
        </w:rPr>
        <w:t>Liverpool Hope University</w:t>
      </w:r>
    </w:p>
    <w:p w14:paraId="545EF023" w14:textId="77777777" w:rsidR="00E12361" w:rsidRPr="00C83AF9" w:rsidRDefault="00E12361" w:rsidP="00E12361">
      <w:pPr>
        <w:autoSpaceDE w:val="0"/>
        <w:autoSpaceDN w:val="0"/>
        <w:adjustRightInd w:val="0"/>
        <w:spacing w:after="0" w:line="480" w:lineRule="auto"/>
        <w:rPr>
          <w:rFonts w:ascii="Times New Roman" w:hAnsi="Times New Roman" w:cs="Times New Roman"/>
          <w:color w:val="000000" w:themeColor="text1"/>
          <w:sz w:val="24"/>
          <w:szCs w:val="24"/>
        </w:rPr>
      </w:pPr>
      <w:r w:rsidRPr="00C83AF9">
        <w:rPr>
          <w:rFonts w:ascii="Times New Roman" w:eastAsia="Calibri" w:hAnsi="Times New Roman" w:cs="Times New Roman"/>
          <w:color w:val="000000" w:themeColor="text1"/>
          <w:sz w:val="24"/>
          <w:szCs w:val="24"/>
        </w:rPr>
        <w:t>Liverpool, UK</w:t>
      </w:r>
    </w:p>
    <w:bookmarkEnd w:id="0"/>
    <w:p w14:paraId="592F4A5A" w14:textId="77777777" w:rsidR="00E12361" w:rsidRPr="00C83AF9" w:rsidRDefault="00E12361" w:rsidP="00E12361">
      <w:pPr>
        <w:rPr>
          <w:rFonts w:ascii="Times New Roman" w:hAnsi="Times New Roman" w:cs="Times New Roman"/>
          <w:b/>
          <w:bCs/>
          <w:color w:val="000000" w:themeColor="text1"/>
          <w:sz w:val="28"/>
          <w:szCs w:val="28"/>
        </w:rPr>
      </w:pPr>
    </w:p>
    <w:p w14:paraId="06443E28" w14:textId="77777777" w:rsidR="00E12361" w:rsidRPr="00C83AF9" w:rsidRDefault="00E12361" w:rsidP="00E12361">
      <w:pPr>
        <w:rPr>
          <w:rFonts w:ascii="Times New Roman" w:hAnsi="Times New Roman" w:cs="Times New Roman"/>
          <w:b/>
          <w:bCs/>
          <w:color w:val="000000" w:themeColor="text1"/>
          <w:sz w:val="28"/>
          <w:szCs w:val="28"/>
        </w:rPr>
      </w:pPr>
    </w:p>
    <w:p w14:paraId="031147BF" w14:textId="77777777" w:rsidR="00E12361" w:rsidRPr="00C83AF9" w:rsidRDefault="00E12361" w:rsidP="00E12361">
      <w:pPr>
        <w:rPr>
          <w:rFonts w:ascii="Times New Roman" w:hAnsi="Times New Roman" w:cs="Times New Roman"/>
          <w:b/>
          <w:bCs/>
          <w:color w:val="000000" w:themeColor="text1"/>
          <w:sz w:val="28"/>
          <w:szCs w:val="28"/>
        </w:rPr>
      </w:pPr>
    </w:p>
    <w:p w14:paraId="48FA1B3D" w14:textId="77777777" w:rsidR="00E12361" w:rsidRPr="00C83AF9" w:rsidRDefault="00E12361" w:rsidP="00E12361">
      <w:pPr>
        <w:rPr>
          <w:rFonts w:ascii="Times New Roman" w:hAnsi="Times New Roman" w:cs="Times New Roman"/>
          <w:b/>
          <w:bCs/>
          <w:color w:val="000000" w:themeColor="text1"/>
          <w:sz w:val="28"/>
          <w:szCs w:val="28"/>
        </w:rPr>
      </w:pPr>
    </w:p>
    <w:p w14:paraId="434E2701" w14:textId="36DB2265" w:rsidR="0015192D" w:rsidRPr="00C83AF9" w:rsidRDefault="0015192D" w:rsidP="00E63FB8">
      <w:pPr>
        <w:rPr>
          <w:rFonts w:ascii="Times New Roman" w:hAnsi="Times New Roman" w:cs="Times New Roman"/>
          <w:b/>
          <w:bCs/>
          <w:color w:val="000000" w:themeColor="text1"/>
          <w:sz w:val="28"/>
          <w:szCs w:val="28"/>
        </w:rPr>
      </w:pPr>
    </w:p>
    <w:p w14:paraId="3FE3193A" w14:textId="1DCC57B9" w:rsidR="00262438" w:rsidRPr="00C83AF9" w:rsidRDefault="007400C7" w:rsidP="00E63FB8">
      <w:pPr>
        <w:rPr>
          <w:rFonts w:ascii="Times New Roman" w:hAnsi="Times New Roman" w:cs="Times New Roman"/>
          <w:b/>
          <w:bCs/>
          <w:color w:val="000000" w:themeColor="text1"/>
          <w:sz w:val="28"/>
          <w:szCs w:val="28"/>
        </w:rPr>
      </w:pPr>
      <w:r w:rsidRPr="00C83AF9">
        <w:rPr>
          <w:rFonts w:ascii="Times New Roman" w:hAnsi="Times New Roman" w:cs="Times New Roman"/>
          <w:b/>
          <w:bCs/>
          <w:color w:val="000000" w:themeColor="text1"/>
          <w:sz w:val="28"/>
          <w:szCs w:val="28"/>
        </w:rPr>
        <w:t>Abstract</w:t>
      </w:r>
    </w:p>
    <w:p w14:paraId="059417EA" w14:textId="36B6E4A9" w:rsidR="00BD1457" w:rsidRPr="00C83AF9" w:rsidRDefault="00BD1457" w:rsidP="00E929F4">
      <w:pPr>
        <w:spacing w:after="0" w:line="480" w:lineRule="auto"/>
        <w:rPr>
          <w:rFonts w:ascii="Times New Roman" w:hAnsi="Times New Roman" w:cs="Times New Roman"/>
          <w:b/>
          <w:bCs/>
          <w:color w:val="000000" w:themeColor="text1"/>
          <w:sz w:val="24"/>
          <w:szCs w:val="24"/>
        </w:rPr>
      </w:pPr>
    </w:p>
    <w:p w14:paraId="216F02BC" w14:textId="6BF0E4C9" w:rsidR="00C640A3" w:rsidRPr="00C83AF9" w:rsidRDefault="00AE4558" w:rsidP="00E929F4">
      <w:pPr>
        <w:spacing w:after="0" w:line="480" w:lineRule="auto"/>
        <w:rPr>
          <w:rFonts w:ascii="Times New Roman" w:hAnsi="Times New Roman" w:cs="Times New Roman"/>
          <w:b/>
          <w:bCs/>
          <w:color w:val="000000" w:themeColor="text1"/>
          <w:sz w:val="24"/>
          <w:szCs w:val="24"/>
        </w:rPr>
      </w:pPr>
      <w:r w:rsidRPr="00C83AF9">
        <w:rPr>
          <w:rFonts w:ascii="Times New Roman" w:hAnsi="Times New Roman" w:cs="Times New Roman"/>
          <w:color w:val="000000" w:themeColor="text1"/>
          <w:sz w:val="24"/>
          <w:szCs w:val="24"/>
        </w:rPr>
        <w:t>The</w:t>
      </w:r>
      <w:r w:rsidR="003766F9" w:rsidRPr="00C83AF9">
        <w:rPr>
          <w:rFonts w:ascii="Times New Roman" w:hAnsi="Times New Roman" w:cs="Times New Roman"/>
          <w:color w:val="000000" w:themeColor="text1"/>
          <w:sz w:val="24"/>
          <w:szCs w:val="24"/>
        </w:rPr>
        <w:t xml:space="preserve"> ongoing</w:t>
      </w:r>
      <w:r w:rsidRPr="00C83AF9">
        <w:rPr>
          <w:rFonts w:ascii="Times New Roman" w:hAnsi="Times New Roman" w:cs="Times New Roman"/>
          <w:color w:val="000000" w:themeColor="text1"/>
          <w:sz w:val="24"/>
          <w:szCs w:val="24"/>
        </w:rPr>
        <w:t xml:space="preserve"> COVID-19 pandemic and subsequent </w:t>
      </w:r>
      <w:r w:rsidR="00181568" w:rsidRPr="00C83AF9">
        <w:rPr>
          <w:rFonts w:ascii="Times New Roman" w:hAnsi="Times New Roman" w:cs="Times New Roman"/>
          <w:color w:val="000000" w:themeColor="text1"/>
          <w:sz w:val="24"/>
          <w:szCs w:val="24"/>
        </w:rPr>
        <w:t xml:space="preserve">UK </w:t>
      </w:r>
      <w:r w:rsidRPr="00C83AF9">
        <w:rPr>
          <w:rFonts w:ascii="Times New Roman" w:hAnsi="Times New Roman" w:cs="Times New Roman"/>
          <w:color w:val="000000" w:themeColor="text1"/>
          <w:sz w:val="24"/>
          <w:szCs w:val="24"/>
        </w:rPr>
        <w:t xml:space="preserve">lockdowns restricted </w:t>
      </w:r>
      <w:r w:rsidR="00AE20B6" w:rsidRPr="00C83AF9">
        <w:rPr>
          <w:rFonts w:ascii="Times New Roman" w:hAnsi="Times New Roman" w:cs="Times New Roman"/>
          <w:color w:val="000000" w:themeColor="text1"/>
          <w:sz w:val="24"/>
          <w:szCs w:val="24"/>
        </w:rPr>
        <w:t>mobility</w:t>
      </w:r>
      <w:r w:rsidR="00FB1521" w:rsidRPr="00C83AF9">
        <w:rPr>
          <w:rFonts w:ascii="Times New Roman" w:hAnsi="Times New Roman" w:cs="Times New Roman"/>
          <w:color w:val="000000" w:themeColor="text1"/>
          <w:sz w:val="24"/>
          <w:szCs w:val="24"/>
        </w:rPr>
        <w:t xml:space="preserve">, </w:t>
      </w:r>
      <w:r w:rsidR="00AE20B6" w:rsidRPr="00C83AF9">
        <w:rPr>
          <w:rFonts w:ascii="Times New Roman" w:hAnsi="Times New Roman" w:cs="Times New Roman"/>
          <w:color w:val="000000" w:themeColor="text1"/>
          <w:sz w:val="24"/>
          <w:szCs w:val="24"/>
        </w:rPr>
        <w:t xml:space="preserve">altered </w:t>
      </w:r>
      <w:r w:rsidRPr="00C83AF9">
        <w:rPr>
          <w:rFonts w:ascii="Times New Roman" w:hAnsi="Times New Roman" w:cs="Times New Roman"/>
          <w:color w:val="000000" w:themeColor="text1"/>
          <w:sz w:val="24"/>
          <w:szCs w:val="24"/>
        </w:rPr>
        <w:t>access to the outdoors</w:t>
      </w:r>
      <w:r w:rsidR="003766F9" w:rsidRPr="00C83AF9">
        <w:rPr>
          <w:rFonts w:ascii="Times New Roman" w:hAnsi="Times New Roman" w:cs="Times New Roman"/>
          <w:color w:val="000000" w:themeColor="text1"/>
          <w:sz w:val="24"/>
          <w:szCs w:val="24"/>
        </w:rPr>
        <w:t xml:space="preserve"> and </w:t>
      </w:r>
      <w:r w:rsidR="00053412" w:rsidRPr="00C83AF9">
        <w:rPr>
          <w:rFonts w:ascii="Times New Roman" w:hAnsi="Times New Roman" w:cs="Times New Roman"/>
          <w:color w:val="000000" w:themeColor="text1"/>
          <w:sz w:val="24"/>
          <w:szCs w:val="24"/>
        </w:rPr>
        <w:t>led</w:t>
      </w:r>
      <w:r w:rsidRPr="00C83AF9">
        <w:rPr>
          <w:rFonts w:ascii="Times New Roman" w:hAnsi="Times New Roman" w:cs="Times New Roman"/>
          <w:color w:val="000000" w:themeColor="text1"/>
          <w:sz w:val="24"/>
          <w:szCs w:val="24"/>
        </w:rPr>
        <w:t xml:space="preserve"> to changes in the environment (e.g.</w:t>
      </w:r>
      <w:r w:rsidR="00053412" w:rsidRPr="00C83AF9">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reduced traffic, pollution and crowding)</w:t>
      </w:r>
      <w:r w:rsidR="003766F9" w:rsidRPr="00C83AF9">
        <w:rPr>
          <w:rFonts w:ascii="Times New Roman" w:hAnsi="Times New Roman" w:cs="Times New Roman"/>
          <w:color w:val="000000" w:themeColor="text1"/>
          <w:sz w:val="24"/>
          <w:szCs w:val="24"/>
        </w:rPr>
        <w:t>. Th</w:t>
      </w:r>
      <w:r w:rsidR="00181568" w:rsidRPr="00C83AF9">
        <w:rPr>
          <w:rFonts w:ascii="Times New Roman" w:hAnsi="Times New Roman" w:cs="Times New Roman"/>
          <w:color w:val="000000" w:themeColor="text1"/>
          <w:sz w:val="24"/>
          <w:szCs w:val="24"/>
        </w:rPr>
        <w:t xml:space="preserve">is </w:t>
      </w:r>
      <w:r w:rsidR="00AE20B6" w:rsidRPr="00C83AF9">
        <w:rPr>
          <w:rFonts w:ascii="Times New Roman" w:hAnsi="Times New Roman" w:cs="Times New Roman"/>
          <w:color w:val="000000" w:themeColor="text1"/>
          <w:sz w:val="24"/>
          <w:szCs w:val="24"/>
        </w:rPr>
        <w:t xml:space="preserve">likely </w:t>
      </w:r>
      <w:r w:rsidR="003766F9" w:rsidRPr="00C83AF9">
        <w:rPr>
          <w:rFonts w:ascii="Times New Roman" w:hAnsi="Times New Roman" w:cs="Times New Roman"/>
          <w:color w:val="000000" w:themeColor="text1"/>
          <w:sz w:val="24"/>
          <w:szCs w:val="24"/>
        </w:rPr>
        <w:t xml:space="preserve">altered </w:t>
      </w:r>
      <w:r w:rsidRPr="00C83AF9">
        <w:rPr>
          <w:rFonts w:ascii="Times New Roman" w:hAnsi="Times New Roman" w:cs="Times New Roman"/>
          <w:color w:val="000000" w:themeColor="text1"/>
          <w:sz w:val="24"/>
          <w:szCs w:val="24"/>
        </w:rPr>
        <w:t xml:space="preserve">the way people </w:t>
      </w:r>
      <w:r w:rsidR="003766F9" w:rsidRPr="00C83AF9">
        <w:rPr>
          <w:rFonts w:ascii="Times New Roman" w:hAnsi="Times New Roman" w:cs="Times New Roman"/>
          <w:color w:val="000000" w:themeColor="text1"/>
          <w:sz w:val="24"/>
          <w:szCs w:val="24"/>
        </w:rPr>
        <w:t xml:space="preserve">evaluated </w:t>
      </w:r>
      <w:r w:rsidR="00AE20B6" w:rsidRPr="00C83AF9">
        <w:rPr>
          <w:rFonts w:ascii="Times New Roman" w:hAnsi="Times New Roman" w:cs="Times New Roman"/>
          <w:color w:val="000000" w:themeColor="text1"/>
          <w:sz w:val="24"/>
          <w:szCs w:val="24"/>
        </w:rPr>
        <w:t>outdoor</w:t>
      </w:r>
      <w:r w:rsidRPr="00C83AF9">
        <w:rPr>
          <w:rFonts w:ascii="Times New Roman" w:hAnsi="Times New Roman" w:cs="Times New Roman"/>
          <w:color w:val="000000" w:themeColor="text1"/>
          <w:sz w:val="24"/>
          <w:szCs w:val="24"/>
        </w:rPr>
        <w:t xml:space="preserve"> environment</w:t>
      </w:r>
      <w:r w:rsidR="00181568" w:rsidRPr="00C83AF9">
        <w:rPr>
          <w:rFonts w:ascii="Times New Roman" w:hAnsi="Times New Roman" w:cs="Times New Roman"/>
          <w:color w:val="000000" w:themeColor="text1"/>
          <w:sz w:val="24"/>
          <w:szCs w:val="24"/>
        </w:rPr>
        <w:t>s</w:t>
      </w:r>
      <w:r w:rsidRPr="00C83AF9">
        <w:rPr>
          <w:rFonts w:ascii="Times New Roman" w:hAnsi="Times New Roman" w:cs="Times New Roman"/>
          <w:color w:val="000000" w:themeColor="text1"/>
          <w:sz w:val="24"/>
          <w:szCs w:val="24"/>
        </w:rPr>
        <w:t>. Here we investigated aesthetic and emotional responses (</w:t>
      </w:r>
      <w:r w:rsidR="00767248" w:rsidRPr="00C83AF9">
        <w:rPr>
          <w:rFonts w:ascii="Times New Roman" w:hAnsi="Times New Roman" w:cs="Times New Roman"/>
          <w:color w:val="000000" w:themeColor="text1"/>
          <w:sz w:val="24"/>
          <w:szCs w:val="24"/>
        </w:rPr>
        <w:t>l</w:t>
      </w:r>
      <w:r w:rsidRPr="00C83AF9">
        <w:rPr>
          <w:rFonts w:ascii="Times New Roman" w:hAnsi="Times New Roman" w:cs="Times New Roman"/>
          <w:color w:val="000000" w:themeColor="text1"/>
          <w:sz w:val="24"/>
          <w:szCs w:val="24"/>
        </w:rPr>
        <w:t>ik</w:t>
      </w:r>
      <w:r w:rsidR="00767248" w:rsidRPr="00C83AF9">
        <w:rPr>
          <w:rFonts w:ascii="Times New Roman" w:hAnsi="Times New Roman" w:cs="Times New Roman"/>
          <w:color w:val="000000" w:themeColor="text1"/>
          <w:sz w:val="24"/>
          <w:szCs w:val="24"/>
        </w:rPr>
        <w:t>ing</w:t>
      </w:r>
      <w:r w:rsidRPr="00C83AF9">
        <w:rPr>
          <w:rFonts w:ascii="Times New Roman" w:hAnsi="Times New Roman" w:cs="Times New Roman"/>
          <w:color w:val="000000" w:themeColor="text1"/>
          <w:sz w:val="24"/>
          <w:szCs w:val="24"/>
        </w:rPr>
        <w:t xml:space="preserve">, </w:t>
      </w:r>
      <w:r w:rsidR="00767248" w:rsidRPr="00C83AF9">
        <w:rPr>
          <w:rFonts w:ascii="Times New Roman" w:hAnsi="Times New Roman" w:cs="Times New Roman"/>
          <w:color w:val="000000" w:themeColor="text1"/>
          <w:sz w:val="24"/>
          <w:szCs w:val="24"/>
        </w:rPr>
        <w:t>o</w:t>
      </w:r>
      <w:r w:rsidRPr="00C83AF9">
        <w:rPr>
          <w:rFonts w:ascii="Times New Roman" w:hAnsi="Times New Roman" w:cs="Times New Roman"/>
          <w:color w:val="000000" w:themeColor="text1"/>
          <w:sz w:val="24"/>
          <w:szCs w:val="24"/>
        </w:rPr>
        <w:t xml:space="preserve">penness, </w:t>
      </w:r>
      <w:r w:rsidR="00767248" w:rsidRPr="00C83AF9">
        <w:rPr>
          <w:rFonts w:ascii="Times New Roman" w:hAnsi="Times New Roman" w:cs="Times New Roman"/>
          <w:color w:val="000000" w:themeColor="text1"/>
          <w:sz w:val="24"/>
          <w:szCs w:val="24"/>
        </w:rPr>
        <w:t>r</w:t>
      </w:r>
      <w:r w:rsidRPr="00C83AF9">
        <w:rPr>
          <w:rFonts w:ascii="Times New Roman" w:hAnsi="Times New Roman" w:cs="Times New Roman"/>
          <w:color w:val="000000" w:themeColor="text1"/>
          <w:sz w:val="24"/>
          <w:szCs w:val="24"/>
        </w:rPr>
        <w:t xml:space="preserve">elaxation) </w:t>
      </w:r>
      <w:r w:rsidR="00381E78" w:rsidRPr="00C83AF9">
        <w:rPr>
          <w:rFonts w:ascii="Times New Roman" w:hAnsi="Times New Roman" w:cs="Times New Roman"/>
          <w:color w:val="000000" w:themeColor="text1"/>
          <w:sz w:val="24"/>
          <w:szCs w:val="24"/>
        </w:rPr>
        <w:t>to</w:t>
      </w:r>
      <w:r w:rsidRPr="00C83AF9">
        <w:rPr>
          <w:rFonts w:ascii="Times New Roman" w:hAnsi="Times New Roman" w:cs="Times New Roman"/>
          <w:color w:val="000000" w:themeColor="text1"/>
          <w:sz w:val="24"/>
          <w:szCs w:val="24"/>
        </w:rPr>
        <w:t xml:space="preserve"> paintings and photographs depicting landscapes and urban scenes in three</w:t>
      </w:r>
      <w:r w:rsidR="00053412" w:rsidRPr="00C83AF9">
        <w:rPr>
          <w:rFonts w:ascii="Times New Roman" w:hAnsi="Times New Roman" w:cs="Times New Roman"/>
          <w:color w:val="000000" w:themeColor="text1"/>
          <w:sz w:val="24"/>
          <w:szCs w:val="24"/>
        </w:rPr>
        <w:t xml:space="preserve"> </w:t>
      </w:r>
      <w:r w:rsidR="00AE20B6" w:rsidRPr="00C83AF9">
        <w:rPr>
          <w:rFonts w:ascii="Times New Roman" w:hAnsi="Times New Roman" w:cs="Times New Roman"/>
          <w:color w:val="000000" w:themeColor="text1"/>
          <w:sz w:val="24"/>
          <w:szCs w:val="24"/>
        </w:rPr>
        <w:t xml:space="preserve">UK </w:t>
      </w:r>
      <w:r w:rsidRPr="00C83AF9">
        <w:rPr>
          <w:rFonts w:ascii="Times New Roman" w:hAnsi="Times New Roman" w:cs="Times New Roman"/>
          <w:color w:val="000000" w:themeColor="text1"/>
          <w:sz w:val="24"/>
          <w:szCs w:val="24"/>
        </w:rPr>
        <w:t>cohorts: pre</w:t>
      </w:r>
      <w:r w:rsidR="00AE20B6" w:rsidRPr="00C83AF9">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lockdown, spring 2020 lockdown, and winter 2021 lockdown. Participants (</w:t>
      </w:r>
      <w:r w:rsidR="00AE20B6" w:rsidRPr="00C83AF9">
        <w:rPr>
          <w:rFonts w:ascii="Times New Roman" w:hAnsi="Times New Roman" w:cs="Times New Roman"/>
          <w:color w:val="000000" w:themeColor="text1"/>
          <w:sz w:val="24"/>
          <w:szCs w:val="24"/>
        </w:rPr>
        <w:t>N</w:t>
      </w:r>
      <w:r w:rsidRPr="00C83AF9">
        <w:rPr>
          <w:rFonts w:ascii="Times New Roman" w:hAnsi="Times New Roman" w:cs="Times New Roman"/>
          <w:color w:val="000000" w:themeColor="text1"/>
          <w:sz w:val="24"/>
          <w:szCs w:val="24"/>
        </w:rPr>
        <w:t xml:space="preserve"> = 334) reported higher levels of liking</w:t>
      </w:r>
      <w:r w:rsidR="00AD053E"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 xml:space="preserve">openness </w:t>
      </w:r>
      <w:r w:rsidR="00AD053E" w:rsidRPr="00C83AF9">
        <w:rPr>
          <w:rFonts w:ascii="Times New Roman" w:hAnsi="Times New Roman" w:cs="Times New Roman"/>
          <w:color w:val="000000" w:themeColor="text1"/>
          <w:sz w:val="24"/>
          <w:szCs w:val="24"/>
        </w:rPr>
        <w:t xml:space="preserve">and relaxation </w:t>
      </w:r>
      <w:r w:rsidRPr="00C83AF9">
        <w:rPr>
          <w:rFonts w:ascii="Times New Roman" w:hAnsi="Times New Roman" w:cs="Times New Roman"/>
          <w:color w:val="000000" w:themeColor="text1"/>
          <w:sz w:val="24"/>
          <w:szCs w:val="24"/>
        </w:rPr>
        <w:t xml:space="preserve">for landscapes and urban scenes during the two lockdown periods </w:t>
      </w:r>
      <w:r w:rsidR="00AE20B6" w:rsidRPr="00C83AF9">
        <w:rPr>
          <w:rFonts w:ascii="Times New Roman" w:hAnsi="Times New Roman" w:cs="Times New Roman"/>
          <w:color w:val="000000" w:themeColor="text1"/>
          <w:sz w:val="24"/>
          <w:szCs w:val="24"/>
        </w:rPr>
        <w:t>compared to</w:t>
      </w:r>
      <w:r w:rsidRPr="00C83AF9">
        <w:rPr>
          <w:rFonts w:ascii="Times New Roman" w:hAnsi="Times New Roman" w:cs="Times New Roman"/>
          <w:color w:val="000000" w:themeColor="text1"/>
          <w:sz w:val="24"/>
          <w:szCs w:val="24"/>
        </w:rPr>
        <w:t xml:space="preserve"> </w:t>
      </w:r>
      <w:r w:rsidR="009D34DB" w:rsidRPr="00C83AF9">
        <w:rPr>
          <w:rFonts w:ascii="Times New Roman" w:hAnsi="Times New Roman" w:cs="Times New Roman"/>
          <w:color w:val="000000" w:themeColor="text1"/>
          <w:sz w:val="24"/>
          <w:szCs w:val="24"/>
        </w:rPr>
        <w:t>pre</w:t>
      </w:r>
      <w:r w:rsidR="00AE20B6" w:rsidRPr="00C83AF9">
        <w:rPr>
          <w:rFonts w:ascii="Times New Roman" w:hAnsi="Times New Roman" w:cs="Times New Roman"/>
          <w:color w:val="000000" w:themeColor="text1"/>
          <w:sz w:val="24"/>
          <w:szCs w:val="24"/>
        </w:rPr>
        <w:t>-</w:t>
      </w:r>
      <w:r w:rsidR="009D34DB" w:rsidRPr="00C83AF9">
        <w:rPr>
          <w:rFonts w:ascii="Times New Roman" w:hAnsi="Times New Roman" w:cs="Times New Roman"/>
          <w:color w:val="000000" w:themeColor="text1"/>
          <w:sz w:val="24"/>
          <w:szCs w:val="24"/>
        </w:rPr>
        <w:t>lockdown</w:t>
      </w:r>
      <w:r w:rsidR="00AE20B6" w:rsidRPr="00C83AF9">
        <w:rPr>
          <w:rFonts w:ascii="Times New Roman" w:hAnsi="Times New Roman" w:cs="Times New Roman"/>
          <w:color w:val="000000" w:themeColor="text1"/>
          <w:sz w:val="24"/>
          <w:szCs w:val="24"/>
        </w:rPr>
        <w:t xml:space="preserve"> levels</w:t>
      </w:r>
      <w:r w:rsidRPr="00C83AF9">
        <w:rPr>
          <w:rFonts w:ascii="Times New Roman" w:hAnsi="Times New Roman" w:cs="Times New Roman"/>
          <w:color w:val="000000" w:themeColor="text1"/>
          <w:sz w:val="24"/>
          <w:szCs w:val="24"/>
        </w:rPr>
        <w:t xml:space="preserve">. Importantly, </w:t>
      </w:r>
      <w:bookmarkStart w:id="1" w:name="_Hlk91256969"/>
      <w:r w:rsidRPr="00C83AF9">
        <w:rPr>
          <w:rFonts w:ascii="Times New Roman" w:hAnsi="Times New Roman" w:cs="Times New Roman"/>
          <w:color w:val="000000" w:themeColor="text1"/>
          <w:sz w:val="24"/>
          <w:szCs w:val="24"/>
        </w:rPr>
        <w:t>evaluations in the lockdown groups</w:t>
      </w:r>
      <w:r w:rsidR="00181568"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were influenced by the types of places visited most frequen</w:t>
      </w:r>
      <w:r w:rsidR="00FB1521" w:rsidRPr="00C83AF9">
        <w:rPr>
          <w:rFonts w:ascii="Times New Roman" w:hAnsi="Times New Roman" w:cs="Times New Roman"/>
          <w:color w:val="000000" w:themeColor="text1"/>
          <w:sz w:val="24"/>
          <w:szCs w:val="24"/>
        </w:rPr>
        <w:t>t</w:t>
      </w:r>
      <w:r w:rsidR="00381E78" w:rsidRPr="00C83AF9">
        <w:rPr>
          <w:rFonts w:ascii="Times New Roman" w:hAnsi="Times New Roman" w:cs="Times New Roman"/>
          <w:color w:val="000000" w:themeColor="text1"/>
          <w:sz w:val="24"/>
          <w:szCs w:val="24"/>
        </w:rPr>
        <w:t>ly</w:t>
      </w:r>
      <w:bookmarkEnd w:id="1"/>
      <w:r w:rsidRPr="00C83AF9">
        <w:rPr>
          <w:rFonts w:ascii="Times New Roman" w:hAnsi="Times New Roman" w:cs="Times New Roman"/>
          <w:color w:val="000000" w:themeColor="text1"/>
          <w:sz w:val="24"/>
          <w:szCs w:val="24"/>
        </w:rPr>
        <w:t xml:space="preserve">. These findings </w:t>
      </w:r>
      <w:r w:rsidR="00D802A2" w:rsidRPr="00C83AF9">
        <w:rPr>
          <w:rFonts w:ascii="Times New Roman" w:hAnsi="Times New Roman" w:cs="Times New Roman"/>
          <w:color w:val="000000" w:themeColor="text1"/>
          <w:sz w:val="24"/>
          <w:szCs w:val="24"/>
        </w:rPr>
        <w:t xml:space="preserve">aid our understanding of the psychological effects of lockdowns on evaluations of outdoor environments and </w:t>
      </w:r>
      <w:r w:rsidRPr="00C83AF9">
        <w:rPr>
          <w:rFonts w:ascii="Times New Roman" w:hAnsi="Times New Roman" w:cs="Times New Roman"/>
          <w:color w:val="000000" w:themeColor="text1"/>
          <w:sz w:val="24"/>
          <w:szCs w:val="24"/>
        </w:rPr>
        <w:t xml:space="preserve">are relevant to the development of policies </w:t>
      </w:r>
      <w:r w:rsidR="00181568" w:rsidRPr="00C83AF9">
        <w:rPr>
          <w:rFonts w:ascii="Times New Roman" w:hAnsi="Times New Roman" w:cs="Times New Roman"/>
          <w:color w:val="000000" w:themeColor="text1"/>
          <w:sz w:val="24"/>
          <w:szCs w:val="24"/>
        </w:rPr>
        <w:t xml:space="preserve">for </w:t>
      </w:r>
      <w:r w:rsidRPr="00C83AF9">
        <w:rPr>
          <w:rFonts w:ascii="Times New Roman" w:hAnsi="Times New Roman" w:cs="Times New Roman"/>
          <w:color w:val="000000" w:themeColor="text1"/>
          <w:sz w:val="24"/>
          <w:szCs w:val="24"/>
        </w:rPr>
        <w:t>the promotion of wellbeing, including the design of more open and relaxing urban spaces.</w:t>
      </w:r>
    </w:p>
    <w:p w14:paraId="3F2A16CC" w14:textId="77777777" w:rsidR="00C640A3" w:rsidRPr="00C83AF9" w:rsidRDefault="00C640A3" w:rsidP="00E929F4">
      <w:pPr>
        <w:spacing w:after="0" w:line="480" w:lineRule="auto"/>
        <w:rPr>
          <w:rFonts w:ascii="Times New Roman" w:hAnsi="Times New Roman" w:cs="Times New Roman"/>
          <w:color w:val="000000" w:themeColor="text1"/>
          <w:sz w:val="24"/>
          <w:szCs w:val="24"/>
        </w:rPr>
      </w:pPr>
    </w:p>
    <w:p w14:paraId="3F360297" w14:textId="25ABB60C" w:rsidR="00656842" w:rsidRPr="00C83AF9" w:rsidRDefault="00656842" w:rsidP="00656842">
      <w:pPr>
        <w:spacing w:after="0" w:line="480" w:lineRule="auto"/>
        <w:rPr>
          <w:rFonts w:ascii="Times New Roman" w:hAnsi="Times New Roman" w:cs="Times New Roman"/>
          <w:b/>
          <w:bCs/>
          <w:color w:val="000000" w:themeColor="text1"/>
          <w:sz w:val="24"/>
          <w:szCs w:val="24"/>
        </w:rPr>
      </w:pPr>
      <w:r w:rsidRPr="00C83AF9">
        <w:rPr>
          <w:rFonts w:ascii="Times New Roman" w:hAnsi="Times New Roman" w:cs="Times New Roman"/>
          <w:b/>
          <w:bCs/>
          <w:color w:val="000000" w:themeColor="text1"/>
          <w:sz w:val="24"/>
          <w:szCs w:val="24"/>
        </w:rPr>
        <w:t xml:space="preserve">Keywords: </w:t>
      </w:r>
      <w:r w:rsidRPr="00C83AF9">
        <w:rPr>
          <w:rFonts w:ascii="Times New Roman" w:hAnsi="Times New Roman" w:cs="Times New Roman"/>
          <w:color w:val="000000" w:themeColor="text1"/>
          <w:sz w:val="24"/>
          <w:szCs w:val="24"/>
        </w:rPr>
        <w:t>aesthetic preferences, landscapes, urban spaces, paintings, photographs, COVID-19</w:t>
      </w:r>
    </w:p>
    <w:p w14:paraId="4CC65BBD" w14:textId="77777777" w:rsidR="002F5861" w:rsidRPr="00C83AF9" w:rsidRDefault="002F5861" w:rsidP="00E929F4">
      <w:pPr>
        <w:spacing w:after="0" w:line="480" w:lineRule="auto"/>
        <w:rPr>
          <w:rFonts w:ascii="Times New Roman" w:eastAsia="MS Mincho" w:hAnsi="Times New Roman" w:cs="Times New Roman"/>
          <w:iCs/>
          <w:color w:val="000000" w:themeColor="text1"/>
          <w:sz w:val="28"/>
          <w:szCs w:val="28"/>
        </w:rPr>
      </w:pPr>
    </w:p>
    <w:p w14:paraId="345E259A" w14:textId="77777777" w:rsidR="002F5861" w:rsidRPr="00C83AF9" w:rsidRDefault="002F5861" w:rsidP="004467A8">
      <w:pPr>
        <w:rPr>
          <w:rFonts w:ascii="Times New Roman" w:hAnsi="Times New Roman"/>
          <w:b/>
          <w:color w:val="000000" w:themeColor="text1"/>
          <w:sz w:val="28"/>
        </w:rPr>
      </w:pPr>
      <w:r w:rsidRPr="00C83AF9">
        <w:rPr>
          <w:rFonts w:ascii="Times New Roman" w:hAnsi="Times New Roman" w:cs="Times New Roman"/>
          <w:b/>
          <w:bCs/>
          <w:color w:val="000000" w:themeColor="text1"/>
          <w:sz w:val="28"/>
          <w:szCs w:val="28"/>
        </w:rPr>
        <w:br w:type="page"/>
      </w:r>
    </w:p>
    <w:p w14:paraId="352C9C5F" w14:textId="70BA410B" w:rsidR="008D452F" w:rsidRPr="00C83AF9" w:rsidRDefault="007400C7" w:rsidP="00A60DE1">
      <w:pPr>
        <w:spacing w:after="240" w:line="480" w:lineRule="auto"/>
        <w:rPr>
          <w:rFonts w:ascii="Times New Roman" w:hAnsi="Times New Roman" w:cs="Times New Roman"/>
          <w:b/>
          <w:bCs/>
          <w:color w:val="000000" w:themeColor="text1"/>
          <w:sz w:val="28"/>
          <w:szCs w:val="28"/>
        </w:rPr>
      </w:pPr>
      <w:r w:rsidRPr="00C83AF9">
        <w:rPr>
          <w:rFonts w:ascii="Times New Roman" w:hAnsi="Times New Roman" w:cs="Times New Roman"/>
          <w:b/>
          <w:bCs/>
          <w:color w:val="000000" w:themeColor="text1"/>
          <w:sz w:val="28"/>
          <w:szCs w:val="28"/>
        </w:rPr>
        <w:lastRenderedPageBreak/>
        <w:t>Introduction</w:t>
      </w:r>
    </w:p>
    <w:p w14:paraId="0AC07A6E" w14:textId="5B7C8DAE" w:rsidR="009973B4" w:rsidRPr="00C83AF9" w:rsidRDefault="00112E98" w:rsidP="00543B2F">
      <w:pPr>
        <w:autoSpaceDE w:val="0"/>
        <w:autoSpaceDN w:val="0"/>
        <w:adjustRightInd w:val="0"/>
        <w:spacing w:after="0" w:line="480" w:lineRule="auto"/>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The </w:t>
      </w:r>
      <w:r w:rsidR="009F7474" w:rsidRPr="00C83AF9">
        <w:rPr>
          <w:rFonts w:ascii="Times New Roman" w:hAnsi="Times New Roman" w:cs="Times New Roman"/>
          <w:color w:val="000000" w:themeColor="text1"/>
          <w:sz w:val="24"/>
          <w:szCs w:val="24"/>
        </w:rPr>
        <w:t xml:space="preserve">ongoing </w:t>
      </w:r>
      <w:r w:rsidR="00DE3C00" w:rsidRPr="00C83AF9">
        <w:rPr>
          <w:rFonts w:ascii="Times New Roman" w:hAnsi="Times New Roman" w:cs="Times New Roman"/>
          <w:color w:val="000000" w:themeColor="text1"/>
          <w:sz w:val="24"/>
          <w:szCs w:val="24"/>
        </w:rPr>
        <w:t xml:space="preserve">Coronavirus disease (COVID-19) outbreak was officially labelled a pandemic </w:t>
      </w:r>
      <w:r w:rsidR="00DD642F" w:rsidRPr="00C83AF9">
        <w:rPr>
          <w:rFonts w:ascii="Times New Roman" w:hAnsi="Times New Roman" w:cs="Times New Roman"/>
          <w:color w:val="000000" w:themeColor="text1"/>
          <w:sz w:val="24"/>
          <w:szCs w:val="24"/>
        </w:rPr>
        <w:t>by the Wor</w:t>
      </w:r>
      <w:r w:rsidR="009F7474" w:rsidRPr="00C83AF9">
        <w:rPr>
          <w:rFonts w:ascii="Times New Roman" w:hAnsi="Times New Roman" w:cs="Times New Roman"/>
          <w:color w:val="000000" w:themeColor="text1"/>
          <w:sz w:val="24"/>
          <w:szCs w:val="24"/>
        </w:rPr>
        <w:t>l</w:t>
      </w:r>
      <w:r w:rsidR="00DD642F" w:rsidRPr="00C83AF9">
        <w:rPr>
          <w:rFonts w:ascii="Times New Roman" w:hAnsi="Times New Roman" w:cs="Times New Roman"/>
          <w:color w:val="000000" w:themeColor="text1"/>
          <w:sz w:val="24"/>
          <w:szCs w:val="24"/>
        </w:rPr>
        <w:t>d Health Organization</w:t>
      </w:r>
      <w:r w:rsidR="00557DDF" w:rsidRPr="00C83AF9">
        <w:rPr>
          <w:rFonts w:ascii="Times New Roman" w:hAnsi="Times New Roman" w:cs="Times New Roman"/>
          <w:color w:val="000000" w:themeColor="text1"/>
          <w:sz w:val="24"/>
          <w:szCs w:val="24"/>
        </w:rPr>
        <w:t xml:space="preserve"> (WHO)</w:t>
      </w:r>
      <w:r w:rsidR="00DD642F" w:rsidRPr="00C83AF9">
        <w:rPr>
          <w:rFonts w:ascii="Times New Roman" w:hAnsi="Times New Roman" w:cs="Times New Roman"/>
          <w:color w:val="000000" w:themeColor="text1"/>
          <w:sz w:val="24"/>
          <w:szCs w:val="24"/>
        </w:rPr>
        <w:t xml:space="preserve"> </w:t>
      </w:r>
      <w:r w:rsidR="00DE3C00" w:rsidRPr="00C83AF9">
        <w:rPr>
          <w:rFonts w:ascii="Times New Roman" w:hAnsi="Times New Roman" w:cs="Times New Roman"/>
          <w:color w:val="000000" w:themeColor="text1"/>
          <w:sz w:val="24"/>
          <w:szCs w:val="24"/>
        </w:rPr>
        <w:t>on March 12th, 2020</w:t>
      </w:r>
      <w:r w:rsidR="007D21E0" w:rsidRPr="00C83AF9">
        <w:rPr>
          <w:rFonts w:ascii="Times New Roman" w:hAnsi="Times New Roman" w:cs="Times New Roman"/>
          <w:color w:val="000000" w:themeColor="text1"/>
          <w:sz w:val="24"/>
          <w:szCs w:val="24"/>
        </w:rPr>
        <w:t xml:space="preserve">, and it had profound global effects on society, the economy and the environment (e.g., Chakraborty &amp; Maity, 2020). </w:t>
      </w:r>
      <w:r w:rsidR="00DE3C00" w:rsidRPr="00C83AF9">
        <w:rPr>
          <w:rFonts w:ascii="Times New Roman" w:hAnsi="Times New Roman" w:cs="Times New Roman"/>
          <w:color w:val="000000" w:themeColor="text1"/>
          <w:sz w:val="24"/>
          <w:szCs w:val="24"/>
        </w:rPr>
        <w:t xml:space="preserve">Due to disease </w:t>
      </w:r>
      <w:r w:rsidR="006434EB" w:rsidRPr="00C83AF9">
        <w:rPr>
          <w:rFonts w:ascii="Times New Roman" w:hAnsi="Times New Roman" w:cs="Times New Roman"/>
          <w:color w:val="000000" w:themeColor="text1"/>
          <w:sz w:val="24"/>
          <w:szCs w:val="24"/>
        </w:rPr>
        <w:t xml:space="preserve">transmission </w:t>
      </w:r>
      <w:r w:rsidR="00DE3C00" w:rsidRPr="00C83AF9">
        <w:rPr>
          <w:rFonts w:ascii="Times New Roman" w:hAnsi="Times New Roman" w:cs="Times New Roman"/>
          <w:color w:val="000000" w:themeColor="text1"/>
          <w:sz w:val="24"/>
          <w:szCs w:val="24"/>
        </w:rPr>
        <w:t xml:space="preserve">via close contact between persons, </w:t>
      </w:r>
      <w:r w:rsidR="004E614D" w:rsidRPr="00C83AF9">
        <w:rPr>
          <w:rFonts w:ascii="Times New Roman" w:hAnsi="Times New Roman" w:cs="Times New Roman"/>
          <w:color w:val="000000" w:themeColor="text1"/>
          <w:sz w:val="24"/>
          <w:szCs w:val="24"/>
        </w:rPr>
        <w:t>m</w:t>
      </w:r>
      <w:r w:rsidR="006434EB" w:rsidRPr="00C83AF9">
        <w:rPr>
          <w:rFonts w:ascii="Times New Roman" w:hAnsi="Times New Roman" w:cs="Times New Roman"/>
          <w:color w:val="000000" w:themeColor="text1"/>
          <w:sz w:val="24"/>
          <w:szCs w:val="24"/>
        </w:rPr>
        <w:t>any countries</w:t>
      </w:r>
      <w:r w:rsidR="00035471" w:rsidRPr="00C83AF9">
        <w:rPr>
          <w:rFonts w:ascii="Times New Roman" w:hAnsi="Times New Roman" w:cs="Times New Roman"/>
          <w:color w:val="000000" w:themeColor="text1"/>
          <w:sz w:val="24"/>
          <w:szCs w:val="24"/>
        </w:rPr>
        <w:t xml:space="preserve"> implemented </w:t>
      </w:r>
      <w:r w:rsidR="004E614D" w:rsidRPr="00C83AF9">
        <w:rPr>
          <w:rFonts w:ascii="Times New Roman" w:hAnsi="Times New Roman" w:cs="Times New Roman"/>
          <w:color w:val="000000" w:themeColor="text1"/>
          <w:sz w:val="24"/>
          <w:szCs w:val="24"/>
        </w:rPr>
        <w:t>interventions to</w:t>
      </w:r>
      <w:r w:rsidR="00035471" w:rsidRPr="00C83AF9">
        <w:rPr>
          <w:rFonts w:ascii="Times New Roman" w:hAnsi="Times New Roman" w:cs="Times New Roman"/>
          <w:color w:val="000000" w:themeColor="text1"/>
          <w:sz w:val="24"/>
          <w:szCs w:val="24"/>
        </w:rPr>
        <w:t xml:space="preserve"> confine human populations</w:t>
      </w:r>
      <w:r w:rsidR="00DE3C00" w:rsidRPr="00C83AF9">
        <w:rPr>
          <w:rFonts w:ascii="Times New Roman" w:hAnsi="Times New Roman" w:cs="Times New Roman"/>
          <w:color w:val="000000" w:themeColor="text1"/>
          <w:sz w:val="24"/>
          <w:szCs w:val="24"/>
        </w:rPr>
        <w:t xml:space="preserve"> </w:t>
      </w:r>
      <w:r w:rsidR="00035471" w:rsidRPr="00C83AF9">
        <w:rPr>
          <w:rFonts w:ascii="Times New Roman" w:hAnsi="Times New Roman" w:cs="Times New Roman"/>
          <w:color w:val="000000" w:themeColor="text1"/>
          <w:sz w:val="24"/>
          <w:szCs w:val="24"/>
        </w:rPr>
        <w:t xml:space="preserve">to </w:t>
      </w:r>
      <w:r w:rsidR="006434EB" w:rsidRPr="00C83AF9">
        <w:rPr>
          <w:rFonts w:ascii="Times New Roman" w:hAnsi="Times New Roman" w:cs="Times New Roman"/>
          <w:color w:val="000000" w:themeColor="text1"/>
          <w:sz w:val="24"/>
          <w:szCs w:val="24"/>
        </w:rPr>
        <w:t xml:space="preserve">curb </w:t>
      </w:r>
      <w:r w:rsidR="00DE3C00" w:rsidRPr="00C83AF9">
        <w:rPr>
          <w:rFonts w:ascii="Times New Roman" w:hAnsi="Times New Roman" w:cs="Times New Roman"/>
          <w:color w:val="000000" w:themeColor="text1"/>
          <w:sz w:val="24"/>
          <w:szCs w:val="24"/>
        </w:rPr>
        <w:t xml:space="preserve">the exponential spread of the virus and to </w:t>
      </w:r>
      <w:r w:rsidR="006434EB" w:rsidRPr="00C83AF9">
        <w:rPr>
          <w:rFonts w:ascii="Times New Roman" w:hAnsi="Times New Roman" w:cs="Times New Roman"/>
          <w:color w:val="000000" w:themeColor="text1"/>
          <w:sz w:val="24"/>
          <w:szCs w:val="24"/>
        </w:rPr>
        <w:t xml:space="preserve">reduce </w:t>
      </w:r>
      <w:r w:rsidR="00DE3C00" w:rsidRPr="00C83AF9">
        <w:rPr>
          <w:rFonts w:ascii="Times New Roman" w:hAnsi="Times New Roman" w:cs="Times New Roman"/>
          <w:color w:val="000000" w:themeColor="text1"/>
          <w:sz w:val="24"/>
          <w:szCs w:val="24"/>
        </w:rPr>
        <w:t>pressures on healthcare systems.</w:t>
      </w:r>
      <w:r w:rsidR="006434EB" w:rsidRPr="00C83AF9">
        <w:rPr>
          <w:rFonts w:ascii="Times New Roman" w:hAnsi="Times New Roman" w:cs="Times New Roman"/>
          <w:color w:val="000000" w:themeColor="text1"/>
          <w:sz w:val="24"/>
          <w:szCs w:val="24"/>
        </w:rPr>
        <w:t xml:space="preserve"> </w:t>
      </w:r>
      <w:r w:rsidR="00F547C8" w:rsidRPr="00C83AF9">
        <w:rPr>
          <w:rFonts w:ascii="Times New Roman" w:hAnsi="Times New Roman" w:cs="Times New Roman"/>
          <w:color w:val="000000" w:themeColor="text1"/>
          <w:sz w:val="24"/>
          <w:szCs w:val="24"/>
        </w:rPr>
        <w:t>The</w:t>
      </w:r>
      <w:r w:rsidR="00E245A4" w:rsidRPr="00C83AF9">
        <w:rPr>
          <w:rFonts w:ascii="Times New Roman" w:hAnsi="Times New Roman" w:cs="Times New Roman"/>
          <w:color w:val="000000" w:themeColor="text1"/>
          <w:sz w:val="24"/>
          <w:szCs w:val="24"/>
        </w:rPr>
        <w:t xml:space="preserve"> U</w:t>
      </w:r>
      <w:r w:rsidR="00A22C99" w:rsidRPr="00C83AF9">
        <w:rPr>
          <w:rFonts w:ascii="Times New Roman" w:hAnsi="Times New Roman" w:cs="Times New Roman"/>
          <w:color w:val="000000" w:themeColor="text1"/>
          <w:sz w:val="24"/>
          <w:szCs w:val="24"/>
        </w:rPr>
        <w:t xml:space="preserve">nited </w:t>
      </w:r>
      <w:r w:rsidR="00E245A4" w:rsidRPr="00C83AF9">
        <w:rPr>
          <w:rFonts w:ascii="Times New Roman" w:hAnsi="Times New Roman" w:cs="Times New Roman"/>
          <w:color w:val="000000" w:themeColor="text1"/>
          <w:sz w:val="24"/>
          <w:szCs w:val="24"/>
        </w:rPr>
        <w:t>K</w:t>
      </w:r>
      <w:r w:rsidR="00A22C99" w:rsidRPr="00C83AF9">
        <w:rPr>
          <w:rFonts w:ascii="Times New Roman" w:hAnsi="Times New Roman" w:cs="Times New Roman"/>
          <w:color w:val="000000" w:themeColor="text1"/>
          <w:sz w:val="24"/>
          <w:szCs w:val="24"/>
        </w:rPr>
        <w:t>ingdom (UK)</w:t>
      </w:r>
      <w:r w:rsidR="00F547C8" w:rsidRPr="00C83AF9">
        <w:rPr>
          <w:rFonts w:ascii="Times New Roman" w:hAnsi="Times New Roman" w:cs="Times New Roman"/>
          <w:color w:val="000000" w:themeColor="text1"/>
          <w:sz w:val="24"/>
          <w:szCs w:val="24"/>
        </w:rPr>
        <w:t xml:space="preserve"> Government imposed a lockdown </w:t>
      </w:r>
      <w:r w:rsidR="00673B15" w:rsidRPr="00C83AF9">
        <w:rPr>
          <w:rFonts w:ascii="Times New Roman" w:hAnsi="Times New Roman" w:cs="Times New Roman"/>
          <w:color w:val="000000" w:themeColor="text1"/>
          <w:sz w:val="24"/>
          <w:szCs w:val="24"/>
        </w:rPr>
        <w:t>on March 23, 2020</w:t>
      </w:r>
      <w:r w:rsidR="006D430F" w:rsidRPr="00C83AF9">
        <w:rPr>
          <w:rFonts w:ascii="Times New Roman" w:hAnsi="Times New Roman" w:cs="Times New Roman"/>
          <w:color w:val="000000" w:themeColor="text1"/>
          <w:sz w:val="24"/>
          <w:szCs w:val="24"/>
        </w:rPr>
        <w:t>, and on January 5</w:t>
      </w:r>
      <w:r w:rsidR="006D430F" w:rsidRPr="00C83AF9">
        <w:rPr>
          <w:rFonts w:ascii="Times New Roman" w:hAnsi="Times New Roman" w:cs="Times New Roman"/>
          <w:color w:val="000000" w:themeColor="text1"/>
          <w:sz w:val="24"/>
          <w:szCs w:val="24"/>
          <w:vertAlign w:val="superscript"/>
        </w:rPr>
        <w:t>th</w:t>
      </w:r>
      <w:r w:rsidR="006D430F" w:rsidRPr="00C83AF9">
        <w:rPr>
          <w:rFonts w:ascii="Times New Roman" w:hAnsi="Times New Roman" w:cs="Times New Roman"/>
          <w:color w:val="000000" w:themeColor="text1"/>
          <w:sz w:val="24"/>
          <w:szCs w:val="24"/>
        </w:rPr>
        <w:t>, 2021</w:t>
      </w:r>
      <w:r w:rsidR="00F547C8" w:rsidRPr="00C83AF9">
        <w:rPr>
          <w:rFonts w:ascii="Times New Roman" w:hAnsi="Times New Roman" w:cs="Times New Roman"/>
          <w:color w:val="000000" w:themeColor="text1"/>
          <w:sz w:val="24"/>
          <w:szCs w:val="24"/>
        </w:rPr>
        <w:t xml:space="preserve"> </w:t>
      </w:r>
      <w:r w:rsidR="00673B15" w:rsidRPr="00C83AF9">
        <w:rPr>
          <w:rFonts w:ascii="Times New Roman" w:hAnsi="Times New Roman" w:cs="Times New Roman"/>
          <w:color w:val="000000" w:themeColor="text1"/>
          <w:sz w:val="24"/>
          <w:szCs w:val="24"/>
        </w:rPr>
        <w:t>that confined</w:t>
      </w:r>
      <w:r w:rsidR="00607B6B" w:rsidRPr="00C83AF9">
        <w:rPr>
          <w:rFonts w:ascii="Times New Roman" w:hAnsi="Times New Roman" w:cs="Times New Roman"/>
          <w:color w:val="000000" w:themeColor="text1"/>
          <w:sz w:val="24"/>
          <w:szCs w:val="24"/>
        </w:rPr>
        <w:t xml:space="preserve"> all citize</w:t>
      </w:r>
      <w:r w:rsidR="00673B15" w:rsidRPr="00C83AF9">
        <w:rPr>
          <w:rFonts w:ascii="Times New Roman" w:hAnsi="Times New Roman" w:cs="Times New Roman"/>
          <w:color w:val="000000" w:themeColor="text1"/>
          <w:sz w:val="24"/>
          <w:szCs w:val="24"/>
        </w:rPr>
        <w:t xml:space="preserve">ns to their homes except for essential </w:t>
      </w:r>
      <w:r w:rsidR="00607B6B" w:rsidRPr="00C83AF9">
        <w:rPr>
          <w:rFonts w:ascii="Times New Roman" w:hAnsi="Times New Roman" w:cs="Times New Roman"/>
          <w:color w:val="000000" w:themeColor="text1"/>
          <w:sz w:val="24"/>
          <w:szCs w:val="24"/>
        </w:rPr>
        <w:t>trip</w:t>
      </w:r>
      <w:r w:rsidR="007D21E0" w:rsidRPr="00C83AF9">
        <w:rPr>
          <w:rFonts w:ascii="Times New Roman" w:hAnsi="Times New Roman" w:cs="Times New Roman"/>
          <w:color w:val="000000" w:themeColor="text1"/>
          <w:sz w:val="24"/>
          <w:szCs w:val="24"/>
        </w:rPr>
        <w:t>s</w:t>
      </w:r>
      <w:r w:rsidR="00136E83" w:rsidRPr="00C83AF9">
        <w:rPr>
          <w:rFonts w:ascii="Times New Roman" w:hAnsi="Times New Roman" w:cs="Times New Roman"/>
          <w:color w:val="000000" w:themeColor="text1"/>
          <w:sz w:val="24"/>
          <w:szCs w:val="24"/>
        </w:rPr>
        <w:t xml:space="preserve"> (getting food or medicine), once-daily exercise or travelling to work as a key worker.</w:t>
      </w:r>
      <w:r w:rsidR="00D74E8F" w:rsidRPr="00C83AF9">
        <w:rPr>
          <w:rFonts w:ascii="Times New Roman" w:hAnsi="Times New Roman" w:cs="Times New Roman"/>
          <w:color w:val="000000" w:themeColor="text1"/>
          <w:sz w:val="24"/>
          <w:szCs w:val="24"/>
        </w:rPr>
        <w:t xml:space="preserve"> </w:t>
      </w:r>
      <w:r w:rsidR="00AD6208" w:rsidRPr="00C83AF9">
        <w:rPr>
          <w:rFonts w:ascii="Times New Roman" w:hAnsi="Times New Roman" w:cs="Times New Roman"/>
          <w:color w:val="000000" w:themeColor="text1"/>
          <w:sz w:val="24"/>
          <w:szCs w:val="24"/>
        </w:rPr>
        <w:t>I</w:t>
      </w:r>
      <w:r w:rsidR="00D74E8F" w:rsidRPr="00C83AF9">
        <w:rPr>
          <w:rFonts w:ascii="Times New Roman" w:hAnsi="Times New Roman" w:cs="Times New Roman"/>
          <w:color w:val="000000" w:themeColor="text1"/>
          <w:sz w:val="24"/>
          <w:szCs w:val="24"/>
        </w:rPr>
        <w:t xml:space="preserve">mplementation of strict lockdown </w:t>
      </w:r>
      <w:r w:rsidR="003B437B" w:rsidRPr="00C83AF9">
        <w:rPr>
          <w:rFonts w:ascii="Times New Roman" w:hAnsi="Times New Roman" w:cs="Times New Roman"/>
          <w:color w:val="000000" w:themeColor="text1"/>
          <w:sz w:val="24"/>
          <w:szCs w:val="24"/>
        </w:rPr>
        <w:t xml:space="preserve">measures, </w:t>
      </w:r>
      <w:r w:rsidR="00AD6208" w:rsidRPr="00C83AF9">
        <w:rPr>
          <w:rFonts w:ascii="Times New Roman" w:hAnsi="Times New Roman" w:cs="Times New Roman"/>
          <w:color w:val="000000" w:themeColor="text1"/>
          <w:sz w:val="24"/>
          <w:szCs w:val="24"/>
        </w:rPr>
        <w:t>with prolonged confinement at home</w:t>
      </w:r>
      <w:r w:rsidR="003B437B" w:rsidRPr="00C83AF9">
        <w:rPr>
          <w:rFonts w:ascii="Times New Roman" w:hAnsi="Times New Roman" w:cs="Times New Roman"/>
          <w:color w:val="000000" w:themeColor="text1"/>
          <w:sz w:val="24"/>
          <w:szCs w:val="24"/>
        </w:rPr>
        <w:t xml:space="preserve">, </w:t>
      </w:r>
      <w:r w:rsidR="000E37A3" w:rsidRPr="00C83AF9">
        <w:rPr>
          <w:rFonts w:ascii="Times New Roman" w:hAnsi="Times New Roman" w:cs="Times New Roman"/>
          <w:color w:val="000000" w:themeColor="text1"/>
          <w:sz w:val="24"/>
          <w:szCs w:val="24"/>
        </w:rPr>
        <w:t xml:space="preserve">profoundly </w:t>
      </w:r>
      <w:r w:rsidR="00D74E8F" w:rsidRPr="00C83AF9">
        <w:rPr>
          <w:rFonts w:ascii="Times New Roman" w:hAnsi="Times New Roman" w:cs="Times New Roman"/>
          <w:color w:val="000000" w:themeColor="text1"/>
          <w:sz w:val="24"/>
          <w:szCs w:val="24"/>
        </w:rPr>
        <w:t>affected many aspects of people’s daily lives</w:t>
      </w:r>
      <w:r w:rsidR="00AD6208" w:rsidRPr="00C83AF9">
        <w:rPr>
          <w:rFonts w:ascii="Times New Roman" w:hAnsi="Times New Roman" w:cs="Times New Roman"/>
          <w:color w:val="000000" w:themeColor="text1"/>
          <w:sz w:val="24"/>
          <w:szCs w:val="24"/>
        </w:rPr>
        <w:t xml:space="preserve"> (Aragonés &amp; Sevillano, 2020).  </w:t>
      </w:r>
      <w:r w:rsidR="00D74E8F" w:rsidRPr="00C83AF9">
        <w:rPr>
          <w:rFonts w:ascii="Times New Roman" w:hAnsi="Times New Roman" w:cs="Times New Roman"/>
          <w:color w:val="000000" w:themeColor="text1"/>
          <w:sz w:val="24"/>
          <w:szCs w:val="24"/>
        </w:rPr>
        <w:t xml:space="preserve"> </w:t>
      </w:r>
    </w:p>
    <w:p w14:paraId="7F673B52" w14:textId="3C16D84B" w:rsidR="00373D36" w:rsidRPr="00C83AF9" w:rsidRDefault="009973B4" w:rsidP="00E17237">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In particular, </w:t>
      </w:r>
      <w:r w:rsidR="006D430F" w:rsidRPr="00C83AF9">
        <w:rPr>
          <w:rFonts w:ascii="Times New Roman" w:hAnsi="Times New Roman" w:cs="Times New Roman"/>
          <w:color w:val="000000" w:themeColor="text1"/>
          <w:sz w:val="24"/>
          <w:szCs w:val="24"/>
        </w:rPr>
        <w:t xml:space="preserve">the </w:t>
      </w:r>
      <w:r w:rsidRPr="00C83AF9">
        <w:rPr>
          <w:rFonts w:ascii="Times New Roman" w:hAnsi="Times New Roman" w:cs="Times New Roman"/>
          <w:color w:val="000000" w:themeColor="text1"/>
          <w:sz w:val="24"/>
          <w:szCs w:val="24"/>
        </w:rPr>
        <w:t>l</w:t>
      </w:r>
      <w:r w:rsidR="007A38DB" w:rsidRPr="00C83AF9">
        <w:rPr>
          <w:rFonts w:ascii="Times New Roman" w:hAnsi="Times New Roman" w:cs="Times New Roman"/>
          <w:color w:val="000000" w:themeColor="text1"/>
          <w:sz w:val="24"/>
          <w:szCs w:val="24"/>
        </w:rPr>
        <w:t>ockdown</w:t>
      </w:r>
      <w:r w:rsidR="006D430F" w:rsidRPr="00C83AF9">
        <w:rPr>
          <w:rFonts w:ascii="Times New Roman" w:hAnsi="Times New Roman" w:cs="Times New Roman"/>
          <w:color w:val="000000" w:themeColor="text1"/>
          <w:sz w:val="24"/>
          <w:szCs w:val="24"/>
        </w:rPr>
        <w:t>s</w:t>
      </w:r>
      <w:r w:rsidR="007A38DB" w:rsidRPr="00C83AF9">
        <w:rPr>
          <w:rFonts w:ascii="Times New Roman" w:hAnsi="Times New Roman" w:cs="Times New Roman"/>
          <w:color w:val="000000" w:themeColor="text1"/>
          <w:sz w:val="24"/>
          <w:szCs w:val="24"/>
        </w:rPr>
        <w:t xml:space="preserve"> </w:t>
      </w:r>
      <w:r w:rsidR="00F45DE0" w:rsidRPr="00C83AF9">
        <w:rPr>
          <w:rFonts w:ascii="Times New Roman" w:hAnsi="Times New Roman" w:cs="Times New Roman"/>
          <w:color w:val="000000" w:themeColor="text1"/>
          <w:sz w:val="24"/>
          <w:szCs w:val="24"/>
        </w:rPr>
        <w:t xml:space="preserve">severely </w:t>
      </w:r>
      <w:r w:rsidR="007A38DB" w:rsidRPr="00C83AF9">
        <w:rPr>
          <w:rFonts w:ascii="Times New Roman" w:hAnsi="Times New Roman" w:cs="Times New Roman"/>
          <w:color w:val="000000" w:themeColor="text1"/>
          <w:sz w:val="24"/>
          <w:szCs w:val="24"/>
        </w:rPr>
        <w:t>restricted people’s ability to access outdoor environments beyond</w:t>
      </w:r>
      <w:r w:rsidR="008016B0" w:rsidRPr="00C83AF9">
        <w:rPr>
          <w:rFonts w:ascii="Times New Roman" w:hAnsi="Times New Roman" w:cs="Times New Roman"/>
          <w:color w:val="000000" w:themeColor="text1"/>
          <w:sz w:val="24"/>
          <w:szCs w:val="24"/>
        </w:rPr>
        <w:t xml:space="preserve"> their local neighbourhoods</w:t>
      </w:r>
      <w:r w:rsidR="007363CD" w:rsidRPr="00C83AF9">
        <w:rPr>
          <w:rFonts w:ascii="Times New Roman" w:hAnsi="Times New Roman" w:cs="Times New Roman"/>
          <w:color w:val="000000" w:themeColor="text1"/>
          <w:sz w:val="24"/>
          <w:szCs w:val="24"/>
        </w:rPr>
        <w:t xml:space="preserve"> (Ribeiro et al., 2021)</w:t>
      </w:r>
      <w:r w:rsidR="007A38DB" w:rsidRPr="00C83AF9">
        <w:rPr>
          <w:rFonts w:ascii="Times New Roman" w:hAnsi="Times New Roman" w:cs="Times New Roman"/>
          <w:color w:val="000000" w:themeColor="text1"/>
          <w:sz w:val="24"/>
          <w:szCs w:val="24"/>
        </w:rPr>
        <w:t xml:space="preserve">. </w:t>
      </w:r>
      <w:r w:rsidR="008D452F" w:rsidRPr="00C83AF9">
        <w:rPr>
          <w:rFonts w:ascii="Times New Roman" w:hAnsi="Times New Roman" w:cs="Times New Roman"/>
          <w:color w:val="000000" w:themeColor="text1"/>
          <w:sz w:val="24"/>
          <w:szCs w:val="24"/>
        </w:rPr>
        <w:t xml:space="preserve">In addition, </w:t>
      </w:r>
      <w:r w:rsidR="00B17430" w:rsidRPr="00C83AF9">
        <w:rPr>
          <w:rFonts w:ascii="Times New Roman" w:hAnsi="Times New Roman" w:cs="Times New Roman"/>
          <w:color w:val="000000" w:themeColor="text1"/>
          <w:sz w:val="24"/>
          <w:szCs w:val="24"/>
        </w:rPr>
        <w:t xml:space="preserve">unprecedented changes </w:t>
      </w:r>
      <w:r w:rsidR="008D452F" w:rsidRPr="00C83AF9">
        <w:rPr>
          <w:rFonts w:ascii="Times New Roman" w:hAnsi="Times New Roman" w:cs="Times New Roman"/>
          <w:color w:val="000000" w:themeColor="text1"/>
          <w:sz w:val="24"/>
          <w:szCs w:val="24"/>
        </w:rPr>
        <w:t xml:space="preserve">took place in </w:t>
      </w:r>
      <w:r w:rsidR="00B17430" w:rsidRPr="00C83AF9">
        <w:rPr>
          <w:rFonts w:ascii="Times New Roman" w:hAnsi="Times New Roman" w:cs="Times New Roman"/>
          <w:color w:val="000000" w:themeColor="text1"/>
          <w:sz w:val="24"/>
          <w:szCs w:val="24"/>
        </w:rPr>
        <w:t>the outdoor environment, including reduced levels</w:t>
      </w:r>
      <w:r w:rsidR="00D973C4" w:rsidRPr="00C83AF9">
        <w:rPr>
          <w:rFonts w:ascii="Times New Roman" w:hAnsi="Times New Roman" w:cs="Times New Roman"/>
          <w:color w:val="000000" w:themeColor="text1"/>
          <w:sz w:val="24"/>
          <w:szCs w:val="24"/>
        </w:rPr>
        <w:t xml:space="preserve"> of vehicular traffic</w:t>
      </w:r>
      <w:r w:rsidR="00B17430" w:rsidRPr="00C83AF9">
        <w:rPr>
          <w:rFonts w:ascii="Times New Roman" w:hAnsi="Times New Roman" w:cs="Times New Roman"/>
          <w:color w:val="000000" w:themeColor="text1"/>
          <w:sz w:val="24"/>
          <w:szCs w:val="24"/>
        </w:rPr>
        <w:t xml:space="preserve">, </w:t>
      </w:r>
      <w:r w:rsidR="00D973C4" w:rsidRPr="00C83AF9">
        <w:rPr>
          <w:rFonts w:ascii="Times New Roman" w:hAnsi="Times New Roman" w:cs="Times New Roman"/>
          <w:color w:val="000000" w:themeColor="text1"/>
          <w:sz w:val="24"/>
          <w:szCs w:val="24"/>
        </w:rPr>
        <w:t>p</w:t>
      </w:r>
      <w:r w:rsidR="0050180E" w:rsidRPr="00C83AF9">
        <w:rPr>
          <w:rFonts w:ascii="Times New Roman" w:hAnsi="Times New Roman" w:cs="Times New Roman"/>
          <w:color w:val="000000" w:themeColor="text1"/>
          <w:sz w:val="24"/>
          <w:szCs w:val="24"/>
        </w:rPr>
        <w:t>edestrians</w:t>
      </w:r>
      <w:r w:rsidR="00B211C1" w:rsidRPr="00C83AF9">
        <w:rPr>
          <w:rFonts w:ascii="Times New Roman" w:hAnsi="Times New Roman" w:cs="Times New Roman"/>
          <w:color w:val="000000" w:themeColor="text1"/>
          <w:sz w:val="24"/>
          <w:szCs w:val="24"/>
        </w:rPr>
        <w:t xml:space="preserve">, </w:t>
      </w:r>
      <w:r w:rsidR="00B17430" w:rsidRPr="00C83AF9">
        <w:rPr>
          <w:rFonts w:ascii="Times New Roman" w:hAnsi="Times New Roman" w:cs="Times New Roman"/>
          <w:color w:val="000000" w:themeColor="text1"/>
          <w:sz w:val="24"/>
          <w:szCs w:val="24"/>
        </w:rPr>
        <w:t>noise</w:t>
      </w:r>
      <w:r w:rsidR="00B211C1" w:rsidRPr="00C83AF9">
        <w:rPr>
          <w:rFonts w:ascii="Times New Roman" w:hAnsi="Times New Roman" w:cs="Times New Roman"/>
          <w:color w:val="000000" w:themeColor="text1"/>
          <w:sz w:val="24"/>
          <w:szCs w:val="24"/>
        </w:rPr>
        <w:t xml:space="preserve"> and improved air quality (Aletta et al., 2020; Jephcote et al., 2021</w:t>
      </w:r>
      <w:r w:rsidR="00607115" w:rsidRPr="00C83AF9">
        <w:rPr>
          <w:rFonts w:ascii="Times New Roman" w:hAnsi="Times New Roman" w:cs="Times New Roman"/>
          <w:color w:val="000000" w:themeColor="text1"/>
          <w:sz w:val="24"/>
          <w:szCs w:val="24"/>
        </w:rPr>
        <w:t>; UK Department for Transport, 2020</w:t>
      </w:r>
      <w:r w:rsidR="00B211C1" w:rsidRPr="00C83AF9">
        <w:rPr>
          <w:rFonts w:ascii="Times New Roman" w:hAnsi="Times New Roman" w:cs="Times New Roman"/>
          <w:color w:val="000000" w:themeColor="text1"/>
          <w:sz w:val="24"/>
          <w:szCs w:val="24"/>
        </w:rPr>
        <w:t>)</w:t>
      </w:r>
      <w:r w:rsidR="00B17430" w:rsidRPr="00C83AF9">
        <w:rPr>
          <w:rFonts w:ascii="Times New Roman" w:hAnsi="Times New Roman" w:cs="Times New Roman"/>
          <w:color w:val="000000" w:themeColor="text1"/>
          <w:sz w:val="24"/>
          <w:szCs w:val="24"/>
        </w:rPr>
        <w:t xml:space="preserve">. </w:t>
      </w:r>
      <w:r w:rsidR="008D452F" w:rsidRPr="00C83AF9">
        <w:rPr>
          <w:rFonts w:ascii="Times New Roman" w:hAnsi="Times New Roman" w:cs="Times New Roman"/>
          <w:color w:val="000000" w:themeColor="text1"/>
          <w:sz w:val="24"/>
          <w:szCs w:val="24"/>
        </w:rPr>
        <w:t>Anecdotal evidence suggests that lockdown may have</w:t>
      </w:r>
      <w:r w:rsidR="0050180E" w:rsidRPr="00C83AF9">
        <w:rPr>
          <w:rFonts w:ascii="Times New Roman" w:hAnsi="Times New Roman" w:cs="Times New Roman"/>
          <w:color w:val="000000" w:themeColor="text1"/>
          <w:sz w:val="24"/>
          <w:szCs w:val="24"/>
        </w:rPr>
        <w:t xml:space="preserve"> increased </w:t>
      </w:r>
      <w:r w:rsidR="008D452F" w:rsidRPr="00C83AF9">
        <w:rPr>
          <w:rFonts w:ascii="Times New Roman" w:hAnsi="Times New Roman" w:cs="Times New Roman"/>
          <w:color w:val="000000" w:themeColor="text1"/>
          <w:sz w:val="24"/>
          <w:szCs w:val="24"/>
        </w:rPr>
        <w:t xml:space="preserve">appreciation </w:t>
      </w:r>
      <w:r w:rsidR="0050180E" w:rsidRPr="00C83AF9">
        <w:rPr>
          <w:rFonts w:ascii="Times New Roman" w:hAnsi="Times New Roman" w:cs="Times New Roman"/>
          <w:color w:val="000000" w:themeColor="text1"/>
          <w:sz w:val="24"/>
          <w:szCs w:val="24"/>
        </w:rPr>
        <w:t>for</w:t>
      </w:r>
      <w:r w:rsidR="008D452F" w:rsidRPr="00C83AF9">
        <w:rPr>
          <w:rFonts w:ascii="Times New Roman" w:hAnsi="Times New Roman" w:cs="Times New Roman"/>
          <w:color w:val="000000" w:themeColor="text1"/>
          <w:sz w:val="24"/>
          <w:szCs w:val="24"/>
        </w:rPr>
        <w:t xml:space="preserve"> the</w:t>
      </w:r>
      <w:r w:rsidR="00D33DA3" w:rsidRPr="00C83AF9">
        <w:rPr>
          <w:rFonts w:ascii="Times New Roman" w:hAnsi="Times New Roman" w:cs="Times New Roman"/>
          <w:color w:val="000000" w:themeColor="text1"/>
          <w:sz w:val="24"/>
          <w:szCs w:val="24"/>
        </w:rPr>
        <w:t xml:space="preserve"> natural</w:t>
      </w:r>
      <w:r w:rsidR="008D452F" w:rsidRPr="00C83AF9">
        <w:rPr>
          <w:rFonts w:ascii="Times New Roman" w:hAnsi="Times New Roman" w:cs="Times New Roman"/>
          <w:color w:val="000000" w:themeColor="text1"/>
          <w:sz w:val="24"/>
          <w:szCs w:val="24"/>
        </w:rPr>
        <w:t xml:space="preserve"> world</w:t>
      </w:r>
      <w:r w:rsidR="00495154" w:rsidRPr="00C83AF9">
        <w:rPr>
          <w:rFonts w:ascii="Times New Roman" w:hAnsi="Times New Roman" w:cs="Times New Roman"/>
          <w:color w:val="000000" w:themeColor="text1"/>
          <w:sz w:val="24"/>
          <w:szCs w:val="24"/>
        </w:rPr>
        <w:t xml:space="preserve"> (Jones, 2020</w:t>
      </w:r>
      <w:r w:rsidR="008016B0" w:rsidRPr="00C83AF9">
        <w:rPr>
          <w:rFonts w:ascii="Times New Roman" w:hAnsi="Times New Roman" w:cs="Times New Roman"/>
          <w:color w:val="000000" w:themeColor="text1"/>
          <w:sz w:val="24"/>
          <w:szCs w:val="24"/>
        </w:rPr>
        <w:t>; Lancashire Wildlife Trust, 2020</w:t>
      </w:r>
      <w:r w:rsidR="00495154" w:rsidRPr="00C83AF9">
        <w:rPr>
          <w:rFonts w:ascii="Times New Roman" w:hAnsi="Times New Roman" w:cs="Times New Roman"/>
          <w:color w:val="000000" w:themeColor="text1"/>
          <w:sz w:val="24"/>
          <w:szCs w:val="24"/>
        </w:rPr>
        <w:t>)</w:t>
      </w:r>
      <w:r w:rsidR="008016B0" w:rsidRPr="00C83AF9">
        <w:rPr>
          <w:rFonts w:ascii="Times New Roman" w:hAnsi="Times New Roman" w:cs="Times New Roman"/>
          <w:color w:val="000000" w:themeColor="text1"/>
          <w:sz w:val="24"/>
          <w:szCs w:val="24"/>
        </w:rPr>
        <w:t xml:space="preserve">, </w:t>
      </w:r>
      <w:r w:rsidR="00CC3E2C" w:rsidRPr="00C83AF9">
        <w:rPr>
          <w:rFonts w:ascii="Times New Roman" w:hAnsi="Times New Roman" w:cs="Times New Roman"/>
          <w:color w:val="000000" w:themeColor="text1"/>
          <w:sz w:val="24"/>
          <w:szCs w:val="24"/>
        </w:rPr>
        <w:t xml:space="preserve">and </w:t>
      </w:r>
      <w:r w:rsidR="008D452F" w:rsidRPr="00C83AF9">
        <w:rPr>
          <w:rFonts w:ascii="Times New Roman" w:hAnsi="Times New Roman" w:cs="Times New Roman"/>
          <w:color w:val="000000" w:themeColor="text1"/>
          <w:sz w:val="24"/>
          <w:szCs w:val="24"/>
        </w:rPr>
        <w:t>empirical research</w:t>
      </w:r>
      <w:r w:rsidR="00CC3E2C" w:rsidRPr="00C83AF9">
        <w:rPr>
          <w:rFonts w:ascii="Times New Roman" w:hAnsi="Times New Roman" w:cs="Times New Roman"/>
          <w:color w:val="000000" w:themeColor="text1"/>
          <w:sz w:val="24"/>
          <w:szCs w:val="24"/>
        </w:rPr>
        <w:t xml:space="preserve"> has </w:t>
      </w:r>
      <w:r w:rsidR="00E17237" w:rsidRPr="00C83AF9">
        <w:rPr>
          <w:rFonts w:ascii="Times New Roman" w:hAnsi="Times New Roman" w:cs="Times New Roman"/>
          <w:color w:val="000000" w:themeColor="text1"/>
          <w:sz w:val="24"/>
          <w:szCs w:val="24"/>
        </w:rPr>
        <w:t xml:space="preserve">indicated that the COVID-19 elicited positive shifts in public awareness of local natural features such as forests and birdlife and increased appreciation in general of green spaces and wildlife (Rousseau &amp; Deschacht, 2020). </w:t>
      </w:r>
      <w:r w:rsidR="00095EF5" w:rsidRPr="00C83AF9">
        <w:rPr>
          <w:rFonts w:ascii="Times New Roman" w:hAnsi="Times New Roman" w:cs="Times New Roman"/>
          <w:color w:val="000000" w:themeColor="text1"/>
          <w:sz w:val="24"/>
          <w:szCs w:val="24"/>
        </w:rPr>
        <w:t xml:space="preserve">Research has established </w:t>
      </w:r>
      <w:r w:rsidR="007363CD" w:rsidRPr="00C83AF9">
        <w:rPr>
          <w:rFonts w:ascii="Times New Roman" w:hAnsi="Times New Roman" w:cs="Times New Roman"/>
          <w:color w:val="000000" w:themeColor="text1"/>
          <w:sz w:val="24"/>
          <w:szCs w:val="24"/>
        </w:rPr>
        <w:t>the importan</w:t>
      </w:r>
      <w:r w:rsidR="00095EF5" w:rsidRPr="00C83AF9">
        <w:rPr>
          <w:rFonts w:ascii="Times New Roman" w:hAnsi="Times New Roman" w:cs="Times New Roman"/>
          <w:color w:val="000000" w:themeColor="text1"/>
          <w:sz w:val="24"/>
          <w:szCs w:val="24"/>
        </w:rPr>
        <w:t xml:space="preserve">ce </w:t>
      </w:r>
      <w:r w:rsidR="007363CD" w:rsidRPr="00C83AF9">
        <w:rPr>
          <w:rFonts w:ascii="Times New Roman" w:hAnsi="Times New Roman" w:cs="Times New Roman"/>
          <w:color w:val="000000" w:themeColor="text1"/>
          <w:sz w:val="24"/>
          <w:szCs w:val="24"/>
        </w:rPr>
        <w:t xml:space="preserve">of exposure to </w:t>
      </w:r>
      <w:r w:rsidR="00095EF5" w:rsidRPr="00C83AF9">
        <w:rPr>
          <w:rFonts w:ascii="Times New Roman" w:hAnsi="Times New Roman" w:cs="Times New Roman"/>
          <w:color w:val="000000" w:themeColor="text1"/>
          <w:sz w:val="24"/>
          <w:szCs w:val="24"/>
        </w:rPr>
        <w:t xml:space="preserve">nearby </w:t>
      </w:r>
      <w:r w:rsidR="007363CD" w:rsidRPr="00C83AF9">
        <w:rPr>
          <w:rFonts w:ascii="Times New Roman" w:hAnsi="Times New Roman" w:cs="Times New Roman"/>
          <w:color w:val="000000" w:themeColor="text1"/>
          <w:sz w:val="24"/>
          <w:szCs w:val="24"/>
        </w:rPr>
        <w:t>nature in reducing the negative psychological effects associated with the COVID-19 crisis</w:t>
      </w:r>
      <w:r w:rsidR="00095EF5" w:rsidRPr="00C83AF9">
        <w:rPr>
          <w:rFonts w:ascii="Times New Roman" w:hAnsi="Times New Roman" w:cs="Times New Roman"/>
          <w:color w:val="000000" w:themeColor="text1"/>
          <w:sz w:val="24"/>
          <w:szCs w:val="24"/>
        </w:rPr>
        <w:t>, for example by means of garden use or green views from a home window</w:t>
      </w:r>
      <w:r w:rsidR="007363CD" w:rsidRPr="00C83AF9">
        <w:rPr>
          <w:rFonts w:ascii="Times New Roman" w:hAnsi="Times New Roman" w:cs="Times New Roman"/>
          <w:color w:val="000000" w:themeColor="text1"/>
          <w:sz w:val="24"/>
          <w:szCs w:val="24"/>
        </w:rPr>
        <w:t xml:space="preserve"> (</w:t>
      </w:r>
      <w:r w:rsidR="00095EF5" w:rsidRPr="00C83AF9">
        <w:rPr>
          <w:rFonts w:ascii="Times New Roman" w:hAnsi="Times New Roman" w:cs="Times New Roman"/>
          <w:color w:val="000000" w:themeColor="text1"/>
          <w:sz w:val="24"/>
          <w:szCs w:val="24"/>
        </w:rPr>
        <w:t xml:space="preserve">Corley et al., 2021; </w:t>
      </w:r>
      <w:r w:rsidR="007363CD" w:rsidRPr="00C83AF9">
        <w:rPr>
          <w:rFonts w:ascii="Times New Roman" w:hAnsi="Times New Roman" w:cs="Times New Roman"/>
          <w:color w:val="000000" w:themeColor="text1"/>
          <w:sz w:val="24"/>
          <w:szCs w:val="24"/>
        </w:rPr>
        <w:t>Soga et al., 2020)</w:t>
      </w:r>
      <w:r w:rsidR="00831268" w:rsidRPr="00C83AF9">
        <w:rPr>
          <w:rFonts w:ascii="Times New Roman" w:hAnsi="Times New Roman" w:cs="Times New Roman"/>
          <w:color w:val="000000" w:themeColor="text1"/>
          <w:sz w:val="24"/>
          <w:szCs w:val="24"/>
        </w:rPr>
        <w:t xml:space="preserve"> or even by viewing images of nature (Mintz et al., 2021)</w:t>
      </w:r>
      <w:r w:rsidR="00095EF5" w:rsidRPr="00C83AF9">
        <w:rPr>
          <w:rFonts w:ascii="Times New Roman" w:hAnsi="Times New Roman" w:cs="Times New Roman"/>
          <w:color w:val="000000" w:themeColor="text1"/>
          <w:sz w:val="24"/>
          <w:szCs w:val="24"/>
        </w:rPr>
        <w:t>.</w:t>
      </w:r>
      <w:r w:rsidR="007363CD" w:rsidRPr="00C83AF9">
        <w:rPr>
          <w:rFonts w:ascii="Times New Roman" w:hAnsi="Times New Roman" w:cs="Times New Roman"/>
          <w:color w:val="000000" w:themeColor="text1"/>
          <w:sz w:val="24"/>
          <w:szCs w:val="24"/>
        </w:rPr>
        <w:t xml:space="preserve"> </w:t>
      </w:r>
      <w:r w:rsidR="00656184" w:rsidRPr="00C83AF9">
        <w:rPr>
          <w:rFonts w:ascii="Times New Roman" w:hAnsi="Times New Roman" w:cs="Times New Roman"/>
          <w:color w:val="000000" w:themeColor="text1"/>
          <w:sz w:val="24"/>
          <w:szCs w:val="24"/>
        </w:rPr>
        <w:lastRenderedPageBreak/>
        <w:t>However</w:t>
      </w:r>
      <w:r w:rsidR="00831268" w:rsidRPr="00C83AF9">
        <w:rPr>
          <w:rFonts w:ascii="Times New Roman" w:hAnsi="Times New Roman" w:cs="Times New Roman"/>
          <w:color w:val="000000" w:themeColor="text1"/>
          <w:sz w:val="24"/>
          <w:szCs w:val="24"/>
        </w:rPr>
        <w:t>,</w:t>
      </w:r>
      <w:r w:rsidR="00656184" w:rsidRPr="00C83AF9">
        <w:rPr>
          <w:rFonts w:ascii="Times New Roman" w:hAnsi="Times New Roman" w:cs="Times New Roman"/>
          <w:color w:val="000000" w:themeColor="text1"/>
          <w:sz w:val="24"/>
          <w:szCs w:val="24"/>
        </w:rPr>
        <w:t xml:space="preserve"> it remains unclear how peoples’ </w:t>
      </w:r>
      <w:r w:rsidR="00543B2F" w:rsidRPr="00C83AF9">
        <w:rPr>
          <w:rFonts w:ascii="Times New Roman" w:hAnsi="Times New Roman" w:cs="Times New Roman"/>
          <w:color w:val="000000" w:themeColor="text1"/>
          <w:sz w:val="24"/>
          <w:szCs w:val="24"/>
        </w:rPr>
        <w:t>aesthetic and emotive evaluations of</w:t>
      </w:r>
      <w:r w:rsidR="00F725BB" w:rsidRPr="00C83AF9">
        <w:rPr>
          <w:rFonts w:ascii="Times New Roman" w:hAnsi="Times New Roman" w:cs="Times New Roman"/>
          <w:color w:val="000000" w:themeColor="text1"/>
          <w:sz w:val="24"/>
          <w:szCs w:val="24"/>
        </w:rPr>
        <w:t xml:space="preserve"> </w:t>
      </w:r>
      <w:r w:rsidR="00543B2F" w:rsidRPr="00C83AF9">
        <w:rPr>
          <w:rFonts w:ascii="Times New Roman" w:hAnsi="Times New Roman" w:cs="Times New Roman"/>
          <w:color w:val="000000" w:themeColor="text1"/>
          <w:sz w:val="24"/>
          <w:szCs w:val="24"/>
        </w:rPr>
        <w:t xml:space="preserve">urban and natural scenes </w:t>
      </w:r>
      <w:r w:rsidR="00831268" w:rsidRPr="00C83AF9">
        <w:rPr>
          <w:rFonts w:ascii="Times New Roman" w:hAnsi="Times New Roman" w:cs="Times New Roman"/>
          <w:color w:val="000000" w:themeColor="text1"/>
          <w:sz w:val="24"/>
          <w:szCs w:val="24"/>
        </w:rPr>
        <w:t xml:space="preserve">changed during the lockdowns </w:t>
      </w:r>
      <w:r w:rsidR="00656184" w:rsidRPr="00C83AF9">
        <w:rPr>
          <w:rFonts w:ascii="Times New Roman" w:hAnsi="Times New Roman" w:cs="Times New Roman"/>
          <w:color w:val="000000" w:themeColor="text1"/>
          <w:sz w:val="24"/>
          <w:szCs w:val="24"/>
        </w:rPr>
        <w:t>compared to the pre-lockdown period.</w:t>
      </w:r>
      <w:r w:rsidR="00543B2F" w:rsidRPr="00C83AF9">
        <w:rPr>
          <w:rFonts w:ascii="Times New Roman" w:hAnsi="Times New Roman" w:cs="Times New Roman"/>
          <w:color w:val="000000" w:themeColor="text1"/>
          <w:sz w:val="24"/>
          <w:szCs w:val="24"/>
        </w:rPr>
        <w:t xml:space="preserve"> </w:t>
      </w:r>
    </w:p>
    <w:p w14:paraId="5DD63215" w14:textId="43195E04" w:rsidR="00F26319" w:rsidRPr="00C83AF9" w:rsidRDefault="0026582D" w:rsidP="0032744B">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Seminal work in environmental psychology has shown that </w:t>
      </w:r>
      <w:r w:rsidR="00C71FBB" w:rsidRPr="00C83AF9">
        <w:rPr>
          <w:rFonts w:ascii="Times New Roman" w:hAnsi="Times New Roman" w:cs="Times New Roman"/>
          <w:color w:val="000000" w:themeColor="text1"/>
          <w:sz w:val="24"/>
          <w:szCs w:val="24"/>
        </w:rPr>
        <w:t xml:space="preserve">aesthetic and </w:t>
      </w:r>
      <w:r w:rsidRPr="00C83AF9">
        <w:rPr>
          <w:rFonts w:ascii="Times New Roman" w:hAnsi="Times New Roman" w:cs="Times New Roman"/>
          <w:color w:val="000000" w:themeColor="text1"/>
          <w:sz w:val="24"/>
          <w:szCs w:val="24"/>
        </w:rPr>
        <w:t>affective responses to</w:t>
      </w:r>
      <w:r w:rsidR="00F119F1" w:rsidRPr="00C83AF9">
        <w:rPr>
          <w:rFonts w:ascii="Times New Roman" w:hAnsi="Times New Roman" w:cs="Times New Roman"/>
          <w:color w:val="000000" w:themeColor="text1"/>
          <w:sz w:val="24"/>
          <w:szCs w:val="24"/>
        </w:rPr>
        <w:t xml:space="preserve"> natural</w:t>
      </w:r>
      <w:r w:rsidRPr="00C83AF9">
        <w:rPr>
          <w:rFonts w:ascii="Times New Roman" w:hAnsi="Times New Roman" w:cs="Times New Roman"/>
          <w:color w:val="000000" w:themeColor="text1"/>
          <w:sz w:val="24"/>
          <w:szCs w:val="24"/>
        </w:rPr>
        <w:t xml:space="preserve"> scenes</w:t>
      </w:r>
      <w:r w:rsidR="001851FC" w:rsidRPr="00C83AF9">
        <w:rPr>
          <w:rFonts w:ascii="Times New Roman" w:hAnsi="Times New Roman" w:cs="Times New Roman"/>
          <w:color w:val="000000" w:themeColor="text1"/>
          <w:sz w:val="24"/>
          <w:szCs w:val="24"/>
        </w:rPr>
        <w:t xml:space="preserve"> are influenced by the</w:t>
      </w:r>
      <w:r w:rsidR="00861EC3" w:rsidRPr="00C83AF9">
        <w:rPr>
          <w:rFonts w:ascii="Times New Roman" w:hAnsi="Times New Roman" w:cs="Times New Roman"/>
          <w:color w:val="000000" w:themeColor="text1"/>
          <w:sz w:val="24"/>
          <w:szCs w:val="24"/>
        </w:rPr>
        <w:t>ir visual and structural properties (for review, see Ulrich, 1983</w:t>
      </w:r>
      <w:r w:rsidR="001851FC" w:rsidRPr="00C83AF9">
        <w:rPr>
          <w:rFonts w:ascii="Times New Roman" w:hAnsi="Times New Roman" w:cs="Times New Roman"/>
          <w:color w:val="000000" w:themeColor="text1"/>
          <w:sz w:val="24"/>
          <w:szCs w:val="24"/>
        </w:rPr>
        <w:t>). However, a</w:t>
      </w:r>
      <w:r w:rsidR="00C71FBB" w:rsidRPr="00C83AF9">
        <w:rPr>
          <w:rFonts w:ascii="Times New Roman" w:hAnsi="Times New Roman" w:cs="Times New Roman"/>
          <w:color w:val="000000" w:themeColor="text1"/>
          <w:sz w:val="24"/>
          <w:szCs w:val="24"/>
        </w:rPr>
        <w:t xml:space="preserve">esthetic </w:t>
      </w:r>
      <w:r w:rsidR="00FA3252" w:rsidRPr="00C83AF9">
        <w:rPr>
          <w:rFonts w:ascii="Times New Roman" w:hAnsi="Times New Roman" w:cs="Times New Roman"/>
          <w:color w:val="000000" w:themeColor="text1"/>
          <w:sz w:val="24"/>
          <w:szCs w:val="24"/>
        </w:rPr>
        <w:t xml:space="preserve">and affective </w:t>
      </w:r>
      <w:r w:rsidR="00C71FBB" w:rsidRPr="00C83AF9">
        <w:rPr>
          <w:rFonts w:ascii="Times New Roman" w:hAnsi="Times New Roman" w:cs="Times New Roman"/>
          <w:color w:val="000000" w:themeColor="text1"/>
          <w:sz w:val="24"/>
          <w:szCs w:val="24"/>
        </w:rPr>
        <w:t>response</w:t>
      </w:r>
      <w:r w:rsidR="00FA3252" w:rsidRPr="00C83AF9">
        <w:rPr>
          <w:rFonts w:ascii="Times New Roman" w:hAnsi="Times New Roman" w:cs="Times New Roman"/>
          <w:color w:val="000000" w:themeColor="text1"/>
          <w:sz w:val="24"/>
          <w:szCs w:val="24"/>
        </w:rPr>
        <w:t>s result</w:t>
      </w:r>
      <w:r w:rsidR="00C71FBB" w:rsidRPr="00C83AF9">
        <w:rPr>
          <w:rFonts w:ascii="Times New Roman" w:hAnsi="Times New Roman" w:cs="Times New Roman"/>
          <w:color w:val="000000" w:themeColor="text1"/>
          <w:sz w:val="24"/>
          <w:szCs w:val="24"/>
        </w:rPr>
        <w:t xml:space="preserve"> from the interaction between</w:t>
      </w:r>
      <w:r w:rsidR="001851FC" w:rsidRPr="00C83AF9">
        <w:rPr>
          <w:rFonts w:ascii="Times New Roman" w:hAnsi="Times New Roman" w:cs="Times New Roman"/>
          <w:color w:val="000000" w:themeColor="text1"/>
          <w:sz w:val="24"/>
          <w:szCs w:val="24"/>
        </w:rPr>
        <w:t xml:space="preserve"> the scene</w:t>
      </w:r>
      <w:r w:rsidR="00C71FBB" w:rsidRPr="00C83AF9">
        <w:rPr>
          <w:rFonts w:ascii="Times New Roman" w:hAnsi="Times New Roman" w:cs="Times New Roman"/>
          <w:color w:val="000000" w:themeColor="text1"/>
          <w:sz w:val="24"/>
          <w:szCs w:val="24"/>
        </w:rPr>
        <w:t xml:space="preserve">, both in </w:t>
      </w:r>
      <w:r w:rsidR="001851FC" w:rsidRPr="00C83AF9">
        <w:rPr>
          <w:rFonts w:ascii="Times New Roman" w:hAnsi="Times New Roman" w:cs="Times New Roman"/>
          <w:color w:val="000000" w:themeColor="text1"/>
          <w:sz w:val="24"/>
          <w:szCs w:val="24"/>
        </w:rPr>
        <w:t xml:space="preserve">its </w:t>
      </w:r>
      <w:r w:rsidR="00C71FBB" w:rsidRPr="00C83AF9">
        <w:rPr>
          <w:rFonts w:ascii="Times New Roman" w:hAnsi="Times New Roman" w:cs="Times New Roman"/>
          <w:color w:val="000000" w:themeColor="text1"/>
          <w:sz w:val="24"/>
          <w:szCs w:val="24"/>
        </w:rPr>
        <w:t xml:space="preserve">form and content, and the way these properties are processed by the viewer. </w:t>
      </w:r>
      <w:r w:rsidR="007D3C91" w:rsidRPr="00C83AF9">
        <w:rPr>
          <w:rFonts w:ascii="Times New Roman" w:hAnsi="Times New Roman" w:cs="Times New Roman"/>
          <w:color w:val="000000" w:themeColor="text1"/>
          <w:sz w:val="24"/>
          <w:szCs w:val="24"/>
        </w:rPr>
        <w:t>P</w:t>
      </w:r>
      <w:r w:rsidR="001851FC" w:rsidRPr="00C83AF9">
        <w:rPr>
          <w:rFonts w:ascii="Times New Roman" w:hAnsi="Times New Roman" w:cs="Times New Roman"/>
          <w:color w:val="000000" w:themeColor="text1"/>
          <w:sz w:val="24"/>
          <w:szCs w:val="24"/>
        </w:rPr>
        <w:t>sychological</w:t>
      </w:r>
      <w:r w:rsidR="002C78BC" w:rsidRPr="00C83AF9">
        <w:rPr>
          <w:rFonts w:ascii="Times New Roman" w:hAnsi="Times New Roman" w:cs="Times New Roman"/>
          <w:color w:val="000000" w:themeColor="text1"/>
          <w:sz w:val="24"/>
          <w:szCs w:val="24"/>
        </w:rPr>
        <w:t xml:space="preserve"> characteristics</w:t>
      </w:r>
      <w:r w:rsidR="00632C88" w:rsidRPr="00C83AF9">
        <w:rPr>
          <w:rFonts w:ascii="Times New Roman" w:hAnsi="Times New Roman" w:cs="Times New Roman"/>
          <w:color w:val="000000" w:themeColor="text1"/>
          <w:sz w:val="24"/>
          <w:szCs w:val="24"/>
        </w:rPr>
        <w:t xml:space="preserve"> such as sensation-seeking and </w:t>
      </w:r>
      <w:r w:rsidR="002C78BC" w:rsidRPr="00C83AF9">
        <w:rPr>
          <w:rFonts w:ascii="Times New Roman" w:hAnsi="Times New Roman" w:cs="Times New Roman"/>
          <w:color w:val="000000" w:themeColor="text1"/>
          <w:sz w:val="24"/>
          <w:szCs w:val="24"/>
        </w:rPr>
        <w:t>openness to experi</w:t>
      </w:r>
      <w:r w:rsidR="00632C88" w:rsidRPr="00C83AF9">
        <w:rPr>
          <w:rFonts w:ascii="Times New Roman" w:hAnsi="Times New Roman" w:cs="Times New Roman"/>
          <w:color w:val="000000" w:themeColor="text1"/>
          <w:sz w:val="24"/>
          <w:szCs w:val="24"/>
        </w:rPr>
        <w:t xml:space="preserve">ence </w:t>
      </w:r>
      <w:r w:rsidR="007D3C91" w:rsidRPr="00C83AF9">
        <w:rPr>
          <w:rFonts w:ascii="Times New Roman" w:hAnsi="Times New Roman" w:cs="Times New Roman"/>
          <w:color w:val="000000" w:themeColor="text1"/>
          <w:sz w:val="24"/>
          <w:szCs w:val="24"/>
        </w:rPr>
        <w:t>are known to influence viewers’ appraisals of natural scenes (Harrison &amp; Clark, 2020; Zuckerman</w:t>
      </w:r>
      <w:r w:rsidR="004A66A2">
        <w:rPr>
          <w:rFonts w:ascii="Times New Roman" w:hAnsi="Times New Roman" w:cs="Times New Roman"/>
          <w:color w:val="000000" w:themeColor="text1"/>
          <w:sz w:val="24"/>
          <w:szCs w:val="24"/>
        </w:rPr>
        <w:t xml:space="preserve"> et al., </w:t>
      </w:r>
      <w:r w:rsidR="007D3C91" w:rsidRPr="00C83AF9">
        <w:rPr>
          <w:rFonts w:ascii="Times New Roman" w:hAnsi="Times New Roman" w:cs="Times New Roman"/>
          <w:color w:val="000000" w:themeColor="text1"/>
          <w:sz w:val="24"/>
          <w:szCs w:val="24"/>
        </w:rPr>
        <w:t>19</w:t>
      </w:r>
      <w:r w:rsidR="004A66A2">
        <w:rPr>
          <w:rFonts w:ascii="Times New Roman" w:hAnsi="Times New Roman" w:cs="Times New Roman"/>
          <w:color w:val="000000" w:themeColor="text1"/>
          <w:sz w:val="24"/>
          <w:szCs w:val="24"/>
        </w:rPr>
        <w:t>93</w:t>
      </w:r>
      <w:r w:rsidR="007D3C91" w:rsidRPr="00C83AF9">
        <w:rPr>
          <w:rFonts w:ascii="Times New Roman" w:hAnsi="Times New Roman" w:cs="Times New Roman"/>
          <w:color w:val="000000" w:themeColor="text1"/>
          <w:sz w:val="24"/>
          <w:szCs w:val="24"/>
        </w:rPr>
        <w:t>)</w:t>
      </w:r>
      <w:r w:rsidR="00632C88" w:rsidRPr="00C83AF9">
        <w:rPr>
          <w:rFonts w:ascii="Times New Roman" w:hAnsi="Times New Roman" w:cs="Times New Roman"/>
          <w:color w:val="000000" w:themeColor="text1"/>
          <w:sz w:val="24"/>
          <w:szCs w:val="24"/>
        </w:rPr>
        <w:t>.</w:t>
      </w:r>
      <w:r w:rsidR="008016B0" w:rsidRPr="00C83AF9">
        <w:rPr>
          <w:rFonts w:ascii="Times New Roman" w:hAnsi="Times New Roman" w:cs="Times New Roman"/>
          <w:color w:val="000000" w:themeColor="text1"/>
          <w:sz w:val="24"/>
          <w:szCs w:val="24"/>
        </w:rPr>
        <w:t xml:space="preserve"> Changes to</w:t>
      </w:r>
      <w:r w:rsidR="0032744B" w:rsidRPr="00C83AF9">
        <w:rPr>
          <w:rFonts w:ascii="Times New Roman" w:hAnsi="Times New Roman" w:cs="Times New Roman"/>
          <w:color w:val="000000" w:themeColor="text1"/>
          <w:sz w:val="24"/>
          <w:szCs w:val="24"/>
        </w:rPr>
        <w:t xml:space="preserve"> </w:t>
      </w:r>
      <w:r w:rsidR="000A70CC" w:rsidRPr="00C83AF9">
        <w:rPr>
          <w:rFonts w:ascii="Times New Roman" w:hAnsi="Times New Roman" w:cs="Times New Roman"/>
          <w:color w:val="000000" w:themeColor="text1"/>
          <w:sz w:val="24"/>
          <w:szCs w:val="24"/>
        </w:rPr>
        <w:t xml:space="preserve">patterns of </w:t>
      </w:r>
      <w:r w:rsidR="0032744B" w:rsidRPr="00C83AF9">
        <w:rPr>
          <w:rFonts w:ascii="Times New Roman" w:hAnsi="Times New Roman" w:cs="Times New Roman"/>
          <w:color w:val="000000" w:themeColor="text1"/>
          <w:sz w:val="24"/>
          <w:szCs w:val="24"/>
        </w:rPr>
        <w:t xml:space="preserve">access </w:t>
      </w:r>
      <w:r w:rsidR="00F119F1" w:rsidRPr="00C83AF9">
        <w:rPr>
          <w:rFonts w:ascii="Times New Roman" w:hAnsi="Times New Roman" w:cs="Times New Roman"/>
          <w:color w:val="000000" w:themeColor="text1"/>
          <w:sz w:val="24"/>
          <w:szCs w:val="24"/>
        </w:rPr>
        <w:t xml:space="preserve">and exposure to natural environments </w:t>
      </w:r>
      <w:r w:rsidR="0032744B" w:rsidRPr="00C83AF9">
        <w:rPr>
          <w:rFonts w:ascii="Times New Roman" w:hAnsi="Times New Roman" w:cs="Times New Roman"/>
          <w:color w:val="000000" w:themeColor="text1"/>
          <w:sz w:val="24"/>
          <w:szCs w:val="24"/>
        </w:rPr>
        <w:t>may be an important additional factor influencing appraisal</w:t>
      </w:r>
      <w:r w:rsidR="00023036" w:rsidRPr="00C83AF9">
        <w:rPr>
          <w:rFonts w:ascii="Times New Roman" w:hAnsi="Times New Roman" w:cs="Times New Roman"/>
          <w:color w:val="000000" w:themeColor="text1"/>
          <w:sz w:val="24"/>
          <w:szCs w:val="24"/>
        </w:rPr>
        <w:t>s</w:t>
      </w:r>
      <w:r w:rsidR="0032744B" w:rsidRPr="00C83AF9">
        <w:rPr>
          <w:rFonts w:ascii="Times New Roman" w:hAnsi="Times New Roman" w:cs="Times New Roman"/>
          <w:color w:val="000000" w:themeColor="text1"/>
          <w:sz w:val="24"/>
          <w:szCs w:val="24"/>
        </w:rPr>
        <w:t xml:space="preserve"> of outdoor environments. </w:t>
      </w:r>
      <w:r w:rsidR="00BA1EC8" w:rsidRPr="00C83AF9">
        <w:rPr>
          <w:rFonts w:ascii="Times New Roman" w:hAnsi="Times New Roman" w:cs="Times New Roman"/>
          <w:color w:val="000000" w:themeColor="text1"/>
          <w:sz w:val="24"/>
          <w:szCs w:val="24"/>
        </w:rPr>
        <w:t xml:space="preserve">The </w:t>
      </w:r>
      <w:r w:rsidR="003B437B" w:rsidRPr="00C83AF9">
        <w:rPr>
          <w:rFonts w:ascii="Times New Roman" w:hAnsi="Times New Roman" w:cs="Times New Roman"/>
          <w:color w:val="000000" w:themeColor="text1"/>
          <w:sz w:val="24"/>
          <w:szCs w:val="24"/>
        </w:rPr>
        <w:t xml:space="preserve">2020 </w:t>
      </w:r>
      <w:r w:rsidR="006D430F" w:rsidRPr="00C83AF9">
        <w:rPr>
          <w:rFonts w:ascii="Times New Roman" w:hAnsi="Times New Roman" w:cs="Times New Roman"/>
          <w:color w:val="000000" w:themeColor="text1"/>
          <w:sz w:val="24"/>
          <w:szCs w:val="24"/>
        </w:rPr>
        <w:t xml:space="preserve">and 2021 </w:t>
      </w:r>
      <w:r w:rsidR="0032744B" w:rsidRPr="00C83AF9">
        <w:rPr>
          <w:rFonts w:ascii="Times New Roman" w:hAnsi="Times New Roman" w:cs="Times New Roman"/>
          <w:color w:val="000000" w:themeColor="text1"/>
          <w:sz w:val="24"/>
          <w:szCs w:val="24"/>
        </w:rPr>
        <w:t>lockdown</w:t>
      </w:r>
      <w:r w:rsidR="006D430F" w:rsidRPr="00C83AF9">
        <w:rPr>
          <w:rFonts w:ascii="Times New Roman" w:hAnsi="Times New Roman" w:cs="Times New Roman"/>
          <w:color w:val="000000" w:themeColor="text1"/>
          <w:sz w:val="24"/>
          <w:szCs w:val="24"/>
        </w:rPr>
        <w:t>s</w:t>
      </w:r>
      <w:r w:rsidR="00BA1EC8" w:rsidRPr="00C83AF9">
        <w:rPr>
          <w:rFonts w:ascii="Times New Roman" w:hAnsi="Times New Roman" w:cs="Times New Roman"/>
          <w:color w:val="000000" w:themeColor="text1"/>
          <w:sz w:val="24"/>
          <w:szCs w:val="24"/>
        </w:rPr>
        <w:t xml:space="preserve"> </w:t>
      </w:r>
      <w:r w:rsidR="0032744B" w:rsidRPr="00C83AF9">
        <w:rPr>
          <w:rFonts w:ascii="Times New Roman" w:hAnsi="Times New Roman" w:cs="Times New Roman"/>
          <w:color w:val="000000" w:themeColor="text1"/>
          <w:sz w:val="24"/>
          <w:szCs w:val="24"/>
        </w:rPr>
        <w:t xml:space="preserve">in the UK </w:t>
      </w:r>
      <w:r w:rsidR="00BA1EC8" w:rsidRPr="00C83AF9">
        <w:rPr>
          <w:rFonts w:ascii="Times New Roman" w:hAnsi="Times New Roman" w:cs="Times New Roman"/>
          <w:color w:val="000000" w:themeColor="text1"/>
          <w:sz w:val="24"/>
          <w:szCs w:val="24"/>
        </w:rPr>
        <w:t xml:space="preserve">restricted travel and visits to outdoor environments were </w:t>
      </w:r>
      <w:r w:rsidR="000A70CC" w:rsidRPr="00C83AF9">
        <w:rPr>
          <w:rFonts w:ascii="Times New Roman" w:hAnsi="Times New Roman" w:cs="Times New Roman"/>
          <w:color w:val="000000" w:themeColor="text1"/>
          <w:sz w:val="24"/>
          <w:szCs w:val="24"/>
        </w:rPr>
        <w:t xml:space="preserve">reduced and </w:t>
      </w:r>
      <w:r w:rsidR="00BA1EC8" w:rsidRPr="00C83AF9">
        <w:rPr>
          <w:rFonts w:ascii="Times New Roman" w:hAnsi="Times New Roman" w:cs="Times New Roman"/>
          <w:color w:val="000000" w:themeColor="text1"/>
          <w:sz w:val="24"/>
          <w:szCs w:val="24"/>
        </w:rPr>
        <w:t xml:space="preserve">confined to local areas. </w:t>
      </w:r>
      <w:r w:rsidR="00F119F1" w:rsidRPr="00C83AF9">
        <w:rPr>
          <w:rFonts w:ascii="Times New Roman" w:hAnsi="Times New Roman" w:cs="Times New Roman"/>
          <w:color w:val="000000" w:themeColor="text1"/>
          <w:sz w:val="24"/>
          <w:szCs w:val="24"/>
        </w:rPr>
        <w:t>Additional</w:t>
      </w:r>
      <w:r w:rsidR="00E63FB8" w:rsidRPr="00C83AF9">
        <w:rPr>
          <w:rFonts w:ascii="Times New Roman" w:hAnsi="Times New Roman" w:cs="Times New Roman"/>
          <w:color w:val="000000" w:themeColor="text1"/>
          <w:sz w:val="24"/>
          <w:szCs w:val="24"/>
        </w:rPr>
        <w:t>ly</w:t>
      </w:r>
      <w:r w:rsidR="00F119F1" w:rsidRPr="00C83AF9">
        <w:rPr>
          <w:rFonts w:ascii="Times New Roman" w:hAnsi="Times New Roman" w:cs="Times New Roman"/>
          <w:color w:val="000000" w:themeColor="text1"/>
          <w:sz w:val="24"/>
          <w:szCs w:val="24"/>
        </w:rPr>
        <w:t>, a number of changes took place in outdoor environments, particular</w:t>
      </w:r>
      <w:r w:rsidR="00E668DB">
        <w:rPr>
          <w:rFonts w:ascii="Times New Roman" w:hAnsi="Times New Roman" w:cs="Times New Roman"/>
          <w:color w:val="000000" w:themeColor="text1"/>
          <w:sz w:val="24"/>
          <w:szCs w:val="24"/>
        </w:rPr>
        <w:t>ly</w:t>
      </w:r>
      <w:r w:rsidR="00F119F1" w:rsidRPr="00C83AF9">
        <w:rPr>
          <w:rFonts w:ascii="Times New Roman" w:hAnsi="Times New Roman" w:cs="Times New Roman"/>
          <w:color w:val="000000" w:themeColor="text1"/>
          <w:sz w:val="24"/>
          <w:szCs w:val="24"/>
        </w:rPr>
        <w:t xml:space="preserve"> in urban environments, where there was a sharply decreased level of traffic, reduced number of people, and quieter street</w:t>
      </w:r>
      <w:r w:rsidR="00E63FB8" w:rsidRPr="00C83AF9">
        <w:rPr>
          <w:rFonts w:ascii="Times New Roman" w:hAnsi="Times New Roman" w:cs="Times New Roman"/>
          <w:color w:val="000000" w:themeColor="text1"/>
          <w:sz w:val="24"/>
          <w:szCs w:val="24"/>
        </w:rPr>
        <w:t>s</w:t>
      </w:r>
      <w:r w:rsidR="00F119F1" w:rsidRPr="00C83AF9">
        <w:rPr>
          <w:rFonts w:ascii="Times New Roman" w:hAnsi="Times New Roman" w:cs="Times New Roman"/>
          <w:color w:val="000000" w:themeColor="text1"/>
          <w:sz w:val="24"/>
          <w:szCs w:val="24"/>
        </w:rPr>
        <w:t xml:space="preserve">. </w:t>
      </w:r>
      <w:r w:rsidR="00D64FB8" w:rsidRPr="00C83AF9">
        <w:rPr>
          <w:rFonts w:ascii="Times New Roman" w:hAnsi="Times New Roman" w:cs="Times New Roman"/>
          <w:color w:val="000000" w:themeColor="text1"/>
          <w:sz w:val="24"/>
          <w:szCs w:val="24"/>
        </w:rPr>
        <w:t xml:space="preserve">The current study aimed to </w:t>
      </w:r>
      <w:r w:rsidR="00BA1EC8" w:rsidRPr="00C83AF9">
        <w:rPr>
          <w:rFonts w:ascii="Times New Roman" w:hAnsi="Times New Roman" w:cs="Times New Roman"/>
          <w:color w:val="000000" w:themeColor="text1"/>
          <w:sz w:val="24"/>
          <w:szCs w:val="24"/>
        </w:rPr>
        <w:t xml:space="preserve">empirically </w:t>
      </w:r>
      <w:r w:rsidR="00F119F1" w:rsidRPr="00C83AF9">
        <w:rPr>
          <w:rFonts w:ascii="Times New Roman" w:hAnsi="Times New Roman" w:cs="Times New Roman"/>
          <w:color w:val="000000" w:themeColor="text1"/>
          <w:sz w:val="24"/>
          <w:szCs w:val="24"/>
        </w:rPr>
        <w:t xml:space="preserve">assess whether </w:t>
      </w:r>
      <w:r w:rsidR="00BA1EC8" w:rsidRPr="00C83AF9">
        <w:rPr>
          <w:rFonts w:ascii="Times New Roman" w:hAnsi="Times New Roman" w:cs="Times New Roman"/>
          <w:color w:val="000000" w:themeColor="text1"/>
          <w:sz w:val="24"/>
          <w:szCs w:val="24"/>
        </w:rPr>
        <w:t xml:space="preserve">the COVID-19 lockdowns caused changes in </w:t>
      </w:r>
      <w:r w:rsidR="00F119F1" w:rsidRPr="00C83AF9">
        <w:rPr>
          <w:rFonts w:ascii="Times New Roman" w:hAnsi="Times New Roman" w:cs="Times New Roman"/>
          <w:color w:val="000000" w:themeColor="text1"/>
          <w:sz w:val="24"/>
          <w:szCs w:val="24"/>
        </w:rPr>
        <w:t xml:space="preserve">viewers’ </w:t>
      </w:r>
      <w:r w:rsidR="00D64FB8" w:rsidRPr="00C83AF9">
        <w:rPr>
          <w:rFonts w:ascii="Times New Roman" w:hAnsi="Times New Roman" w:cs="Times New Roman"/>
          <w:color w:val="000000" w:themeColor="text1"/>
          <w:sz w:val="24"/>
          <w:szCs w:val="24"/>
        </w:rPr>
        <w:t>evaluations of images of natural and urban scenes</w:t>
      </w:r>
      <w:r w:rsidR="00F119F1" w:rsidRPr="00C83AF9">
        <w:rPr>
          <w:rFonts w:ascii="Times New Roman" w:hAnsi="Times New Roman" w:cs="Times New Roman"/>
          <w:color w:val="000000" w:themeColor="text1"/>
          <w:sz w:val="24"/>
          <w:szCs w:val="24"/>
        </w:rPr>
        <w:t xml:space="preserve">, compared to pre-lockdown levels. </w:t>
      </w:r>
      <w:r w:rsidR="00D64FB8" w:rsidRPr="00C83AF9">
        <w:rPr>
          <w:rFonts w:ascii="Times New Roman" w:hAnsi="Times New Roman" w:cs="Times New Roman"/>
          <w:color w:val="000000" w:themeColor="text1"/>
          <w:sz w:val="24"/>
          <w:szCs w:val="24"/>
        </w:rPr>
        <w:t xml:space="preserve"> </w:t>
      </w:r>
    </w:p>
    <w:p w14:paraId="7539B742" w14:textId="18CBB807" w:rsidR="003812C3" w:rsidRPr="00C83AF9" w:rsidRDefault="009F7474" w:rsidP="0032744B">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While largely an exploratory study due to the unprecedented nature of the pandemic, nevertheless w</w:t>
      </w:r>
      <w:r w:rsidR="00023036" w:rsidRPr="00C83AF9">
        <w:rPr>
          <w:rFonts w:ascii="Times New Roman" w:hAnsi="Times New Roman" w:cs="Times New Roman"/>
          <w:color w:val="000000" w:themeColor="text1"/>
          <w:sz w:val="24"/>
          <w:szCs w:val="24"/>
        </w:rPr>
        <w:t>e</w:t>
      </w:r>
      <w:r w:rsidR="00F26319"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 xml:space="preserve">tentatively suspected </w:t>
      </w:r>
      <w:r w:rsidR="004C7D4B" w:rsidRPr="00C83AF9">
        <w:rPr>
          <w:rFonts w:ascii="Times New Roman" w:hAnsi="Times New Roman" w:cs="Times New Roman"/>
          <w:color w:val="000000" w:themeColor="text1"/>
          <w:sz w:val="24"/>
          <w:szCs w:val="24"/>
        </w:rPr>
        <w:t xml:space="preserve">that </w:t>
      </w:r>
      <w:r w:rsidR="00B56D29" w:rsidRPr="00C83AF9">
        <w:rPr>
          <w:rFonts w:ascii="Times New Roman" w:hAnsi="Times New Roman" w:cs="Times New Roman"/>
          <w:color w:val="000000" w:themeColor="text1"/>
          <w:sz w:val="24"/>
          <w:szCs w:val="24"/>
        </w:rPr>
        <w:t>the lockdown-</w:t>
      </w:r>
      <w:r w:rsidR="004C7D4B" w:rsidRPr="00C83AF9">
        <w:rPr>
          <w:rFonts w:ascii="Times New Roman" w:hAnsi="Times New Roman" w:cs="Times New Roman"/>
          <w:color w:val="000000" w:themeColor="text1"/>
          <w:sz w:val="24"/>
          <w:szCs w:val="24"/>
        </w:rPr>
        <w:t xml:space="preserve">related restrictions </w:t>
      </w:r>
      <w:r w:rsidR="00C06A85" w:rsidRPr="00C83AF9">
        <w:rPr>
          <w:rFonts w:ascii="Times New Roman" w:hAnsi="Times New Roman" w:cs="Times New Roman"/>
          <w:color w:val="000000" w:themeColor="text1"/>
          <w:sz w:val="24"/>
          <w:szCs w:val="24"/>
        </w:rPr>
        <w:t>to</w:t>
      </w:r>
      <w:r w:rsidR="008068B8" w:rsidRPr="00C83AF9">
        <w:rPr>
          <w:rFonts w:ascii="Times New Roman" w:hAnsi="Times New Roman" w:cs="Times New Roman"/>
          <w:color w:val="000000" w:themeColor="text1"/>
          <w:sz w:val="24"/>
          <w:szCs w:val="24"/>
        </w:rPr>
        <w:t xml:space="preserve"> </w:t>
      </w:r>
      <w:r w:rsidR="00CD4CF8" w:rsidRPr="00C83AF9">
        <w:rPr>
          <w:rFonts w:ascii="Times New Roman" w:hAnsi="Times New Roman" w:cs="Times New Roman"/>
          <w:color w:val="000000" w:themeColor="text1"/>
          <w:sz w:val="24"/>
          <w:szCs w:val="24"/>
        </w:rPr>
        <w:t>outdoor environments</w:t>
      </w:r>
      <w:r w:rsidRPr="00C83AF9">
        <w:rPr>
          <w:rFonts w:ascii="Times New Roman" w:hAnsi="Times New Roman" w:cs="Times New Roman"/>
          <w:color w:val="000000" w:themeColor="text1"/>
          <w:sz w:val="24"/>
          <w:szCs w:val="24"/>
        </w:rPr>
        <w:t xml:space="preserve">, and the changes to the environments due to reduced human presence, </w:t>
      </w:r>
      <w:r w:rsidR="00B56D29" w:rsidRPr="00C83AF9">
        <w:rPr>
          <w:rFonts w:ascii="Times New Roman" w:hAnsi="Times New Roman" w:cs="Times New Roman"/>
          <w:color w:val="000000" w:themeColor="text1"/>
          <w:sz w:val="24"/>
          <w:szCs w:val="24"/>
        </w:rPr>
        <w:t>may have</w:t>
      </w:r>
      <w:r w:rsidR="004C7D4B"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led</w:t>
      </w:r>
      <w:r w:rsidR="008068B8" w:rsidRPr="00C83AF9">
        <w:rPr>
          <w:rFonts w:ascii="Times New Roman" w:hAnsi="Times New Roman" w:cs="Times New Roman"/>
          <w:color w:val="000000" w:themeColor="text1"/>
          <w:sz w:val="24"/>
          <w:szCs w:val="24"/>
        </w:rPr>
        <w:t xml:space="preserve"> outdoor environments to be perceived as more novel</w:t>
      </w:r>
      <w:r w:rsidRPr="00C83AF9">
        <w:rPr>
          <w:rFonts w:ascii="Times New Roman" w:hAnsi="Times New Roman" w:cs="Times New Roman"/>
          <w:color w:val="000000" w:themeColor="text1"/>
          <w:sz w:val="24"/>
          <w:szCs w:val="24"/>
        </w:rPr>
        <w:t xml:space="preserve"> and interesting</w:t>
      </w:r>
      <w:r w:rsidR="00CC7D28" w:rsidRPr="00C83AF9">
        <w:rPr>
          <w:rFonts w:ascii="Times New Roman" w:hAnsi="Times New Roman" w:cs="Times New Roman"/>
          <w:color w:val="000000" w:themeColor="text1"/>
          <w:sz w:val="24"/>
          <w:szCs w:val="24"/>
        </w:rPr>
        <w:t xml:space="preserve">, </w:t>
      </w:r>
      <w:r w:rsidR="004C7D4B" w:rsidRPr="00C83AF9">
        <w:rPr>
          <w:rFonts w:ascii="Times New Roman" w:hAnsi="Times New Roman" w:cs="Times New Roman"/>
          <w:color w:val="000000" w:themeColor="text1"/>
          <w:sz w:val="24"/>
          <w:szCs w:val="24"/>
        </w:rPr>
        <w:t xml:space="preserve">leading to </w:t>
      </w:r>
      <w:r w:rsidR="008068B8" w:rsidRPr="00C83AF9">
        <w:rPr>
          <w:rFonts w:ascii="Times New Roman" w:hAnsi="Times New Roman" w:cs="Times New Roman"/>
          <w:color w:val="000000" w:themeColor="text1"/>
          <w:sz w:val="24"/>
          <w:szCs w:val="24"/>
        </w:rPr>
        <w:t xml:space="preserve">enhanced </w:t>
      </w:r>
      <w:r w:rsidR="00BE1420" w:rsidRPr="00C83AF9">
        <w:rPr>
          <w:rFonts w:ascii="Times New Roman" w:hAnsi="Times New Roman" w:cs="Times New Roman"/>
          <w:color w:val="000000" w:themeColor="text1"/>
          <w:sz w:val="24"/>
          <w:szCs w:val="24"/>
        </w:rPr>
        <w:t xml:space="preserve">aesthetic </w:t>
      </w:r>
      <w:r w:rsidR="008068B8" w:rsidRPr="00C83AF9">
        <w:rPr>
          <w:rFonts w:ascii="Times New Roman" w:hAnsi="Times New Roman" w:cs="Times New Roman"/>
          <w:color w:val="000000" w:themeColor="text1"/>
          <w:sz w:val="24"/>
          <w:szCs w:val="24"/>
        </w:rPr>
        <w:t xml:space="preserve">responses </w:t>
      </w:r>
      <w:r w:rsidR="00F26319" w:rsidRPr="00C83AF9">
        <w:rPr>
          <w:rFonts w:ascii="Times New Roman" w:hAnsi="Times New Roman" w:cs="Times New Roman"/>
          <w:color w:val="000000" w:themeColor="text1"/>
          <w:sz w:val="24"/>
          <w:szCs w:val="24"/>
        </w:rPr>
        <w:t>compared to the</w:t>
      </w:r>
      <w:r w:rsidR="00210C60" w:rsidRPr="00C83AF9">
        <w:rPr>
          <w:rFonts w:ascii="Times New Roman" w:hAnsi="Times New Roman" w:cs="Times New Roman"/>
          <w:color w:val="000000" w:themeColor="text1"/>
          <w:sz w:val="24"/>
          <w:szCs w:val="24"/>
        </w:rPr>
        <w:t xml:space="preserve"> pre-COVID-19 coho</w:t>
      </w:r>
      <w:r w:rsidR="00851559" w:rsidRPr="00C83AF9">
        <w:rPr>
          <w:rFonts w:ascii="Times New Roman" w:hAnsi="Times New Roman" w:cs="Times New Roman"/>
          <w:color w:val="000000" w:themeColor="text1"/>
          <w:sz w:val="24"/>
          <w:szCs w:val="24"/>
        </w:rPr>
        <w:t>rt</w:t>
      </w:r>
      <w:r w:rsidR="00DA37CB" w:rsidRPr="00C83AF9">
        <w:rPr>
          <w:rFonts w:ascii="Times New Roman" w:hAnsi="Times New Roman" w:cs="Times New Roman"/>
          <w:color w:val="000000" w:themeColor="text1"/>
          <w:sz w:val="24"/>
          <w:szCs w:val="24"/>
        </w:rPr>
        <w:t xml:space="preserve">. </w:t>
      </w:r>
      <w:r w:rsidR="00F26319" w:rsidRPr="00C83AF9">
        <w:rPr>
          <w:rFonts w:ascii="Times New Roman" w:hAnsi="Times New Roman" w:cs="Times New Roman"/>
          <w:color w:val="000000" w:themeColor="text1"/>
          <w:sz w:val="24"/>
          <w:szCs w:val="24"/>
        </w:rPr>
        <w:t xml:space="preserve">Additionally, we tested the specificity of any lockdown-related increase in liking of outdoor environments by testing whether lockdown increased only participants’ appreciation of natural scenes, or whether </w:t>
      </w:r>
      <w:r w:rsidR="005E2EFF" w:rsidRPr="00C83AF9">
        <w:rPr>
          <w:rFonts w:ascii="Times New Roman" w:hAnsi="Times New Roman" w:cs="Times New Roman"/>
          <w:color w:val="000000" w:themeColor="text1"/>
          <w:sz w:val="24"/>
          <w:szCs w:val="24"/>
        </w:rPr>
        <w:t xml:space="preserve">there was </w:t>
      </w:r>
      <w:r w:rsidR="00F26319" w:rsidRPr="00C83AF9">
        <w:rPr>
          <w:rFonts w:ascii="Times New Roman" w:hAnsi="Times New Roman" w:cs="Times New Roman"/>
          <w:color w:val="000000" w:themeColor="text1"/>
          <w:sz w:val="24"/>
          <w:szCs w:val="24"/>
        </w:rPr>
        <w:t xml:space="preserve">increased liking for both natural and urban scenes.  </w:t>
      </w:r>
    </w:p>
    <w:p w14:paraId="2A5C259A" w14:textId="2AEB4E15" w:rsidR="008E1D4F" w:rsidRPr="00C83AF9" w:rsidRDefault="008F2B52" w:rsidP="00F548F8">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lastRenderedPageBreak/>
        <w:t>A number of</w:t>
      </w:r>
      <w:r w:rsidR="00A1708E" w:rsidRPr="00C83AF9">
        <w:rPr>
          <w:rFonts w:ascii="Times New Roman" w:hAnsi="Times New Roman" w:cs="Times New Roman"/>
          <w:color w:val="000000" w:themeColor="text1"/>
          <w:sz w:val="24"/>
          <w:szCs w:val="24"/>
        </w:rPr>
        <w:t xml:space="preserve"> studies have shown that </w:t>
      </w:r>
      <w:r w:rsidR="007C293E" w:rsidRPr="00C83AF9">
        <w:rPr>
          <w:rFonts w:ascii="Times New Roman" w:hAnsi="Times New Roman" w:cs="Times New Roman"/>
          <w:color w:val="000000" w:themeColor="text1"/>
          <w:sz w:val="24"/>
          <w:szCs w:val="24"/>
        </w:rPr>
        <w:t xml:space="preserve">spatial properties related to the </w:t>
      </w:r>
      <w:r w:rsidR="00013D5E" w:rsidRPr="00C83AF9">
        <w:rPr>
          <w:rFonts w:ascii="Times New Roman" w:hAnsi="Times New Roman" w:cs="Times New Roman"/>
          <w:color w:val="000000" w:themeColor="text1"/>
          <w:sz w:val="24"/>
          <w:szCs w:val="24"/>
        </w:rPr>
        <w:t>openness</w:t>
      </w:r>
      <w:r w:rsidR="007C293E" w:rsidRPr="00C83AF9">
        <w:rPr>
          <w:rFonts w:ascii="Times New Roman" w:hAnsi="Times New Roman" w:cs="Times New Roman"/>
          <w:color w:val="000000" w:themeColor="text1"/>
          <w:sz w:val="24"/>
          <w:szCs w:val="24"/>
        </w:rPr>
        <w:t xml:space="preserve"> of a scene are</w:t>
      </w:r>
      <w:r w:rsidR="00A1708E" w:rsidRPr="00C83AF9">
        <w:rPr>
          <w:rFonts w:ascii="Times New Roman" w:hAnsi="Times New Roman" w:cs="Times New Roman"/>
          <w:color w:val="000000" w:themeColor="text1"/>
          <w:sz w:val="24"/>
          <w:szCs w:val="24"/>
        </w:rPr>
        <w:t xml:space="preserve"> an important</w:t>
      </w:r>
      <w:r w:rsidR="007C293E" w:rsidRPr="00C83AF9">
        <w:rPr>
          <w:rFonts w:ascii="Times New Roman" w:hAnsi="Times New Roman" w:cs="Times New Roman"/>
          <w:color w:val="000000" w:themeColor="text1"/>
          <w:sz w:val="24"/>
          <w:szCs w:val="24"/>
        </w:rPr>
        <w:t xml:space="preserve"> </w:t>
      </w:r>
      <w:r w:rsidR="005E2EFF" w:rsidRPr="00C83AF9">
        <w:rPr>
          <w:rFonts w:ascii="Times New Roman" w:hAnsi="Times New Roman" w:cs="Times New Roman"/>
          <w:color w:val="000000" w:themeColor="text1"/>
          <w:sz w:val="24"/>
          <w:szCs w:val="24"/>
        </w:rPr>
        <w:t xml:space="preserve">visual </w:t>
      </w:r>
      <w:r w:rsidR="007C293E" w:rsidRPr="00C83AF9">
        <w:rPr>
          <w:rFonts w:ascii="Times New Roman" w:hAnsi="Times New Roman" w:cs="Times New Roman"/>
          <w:color w:val="000000" w:themeColor="text1"/>
          <w:sz w:val="24"/>
          <w:szCs w:val="24"/>
        </w:rPr>
        <w:t>influence on the experience of the scene</w:t>
      </w:r>
      <w:r w:rsidR="00A1708E" w:rsidRPr="00C83AF9">
        <w:rPr>
          <w:rFonts w:ascii="Times New Roman" w:hAnsi="Times New Roman" w:cs="Times New Roman"/>
          <w:color w:val="000000" w:themeColor="text1"/>
          <w:sz w:val="24"/>
          <w:szCs w:val="24"/>
        </w:rPr>
        <w:t xml:space="preserve"> </w:t>
      </w:r>
      <w:r w:rsidR="00013D5E" w:rsidRPr="00C83AF9">
        <w:rPr>
          <w:rFonts w:ascii="Times New Roman" w:hAnsi="Times New Roman" w:cs="Times New Roman"/>
          <w:color w:val="000000" w:themeColor="text1"/>
          <w:sz w:val="24"/>
          <w:szCs w:val="24"/>
        </w:rPr>
        <w:t>(</w:t>
      </w:r>
      <w:r w:rsidR="008E6725" w:rsidRPr="00C83AF9">
        <w:rPr>
          <w:rFonts w:ascii="Times New Roman" w:hAnsi="Times New Roman" w:cs="Times New Roman"/>
          <w:color w:val="000000" w:themeColor="text1"/>
          <w:sz w:val="24"/>
          <w:szCs w:val="24"/>
        </w:rPr>
        <w:t xml:space="preserve">Tveit, 2009; </w:t>
      </w:r>
      <w:r w:rsidR="00A1708E" w:rsidRPr="00C83AF9">
        <w:rPr>
          <w:rFonts w:ascii="Times New Roman" w:hAnsi="Times New Roman" w:cs="Times New Roman"/>
          <w:color w:val="000000" w:themeColor="text1"/>
          <w:sz w:val="24"/>
          <w:szCs w:val="24"/>
        </w:rPr>
        <w:t xml:space="preserve">for review, see </w:t>
      </w:r>
      <w:r w:rsidR="00444092" w:rsidRPr="00C83AF9">
        <w:rPr>
          <w:rFonts w:ascii="Times New Roman" w:hAnsi="Times New Roman" w:cs="Times New Roman"/>
          <w:color w:val="000000" w:themeColor="text1"/>
          <w:sz w:val="24"/>
          <w:szCs w:val="24"/>
        </w:rPr>
        <w:t>Ulrich, 1983)</w:t>
      </w:r>
      <w:r w:rsidR="008A6F28" w:rsidRPr="00C83AF9">
        <w:rPr>
          <w:rFonts w:ascii="Times New Roman" w:hAnsi="Times New Roman" w:cs="Times New Roman"/>
          <w:color w:val="000000" w:themeColor="text1"/>
          <w:sz w:val="24"/>
          <w:szCs w:val="24"/>
        </w:rPr>
        <w:t xml:space="preserve">. </w:t>
      </w:r>
      <w:r w:rsidR="00E34768" w:rsidRPr="00C83AF9">
        <w:rPr>
          <w:rFonts w:ascii="Times New Roman" w:hAnsi="Times New Roman" w:cs="Times New Roman"/>
          <w:color w:val="000000" w:themeColor="text1"/>
          <w:sz w:val="24"/>
          <w:szCs w:val="24"/>
        </w:rPr>
        <w:t xml:space="preserve">Given the sharply decreased </w:t>
      </w:r>
      <w:r w:rsidR="00026286" w:rsidRPr="00C83AF9">
        <w:rPr>
          <w:rFonts w:ascii="Times New Roman" w:hAnsi="Times New Roman" w:cs="Times New Roman"/>
          <w:color w:val="000000" w:themeColor="text1"/>
          <w:sz w:val="24"/>
          <w:szCs w:val="24"/>
        </w:rPr>
        <w:t xml:space="preserve">amount of vehicular traffic </w:t>
      </w:r>
      <w:r w:rsidR="00A22C99" w:rsidRPr="00C83AF9">
        <w:rPr>
          <w:rFonts w:ascii="Times New Roman" w:hAnsi="Times New Roman" w:cs="Times New Roman"/>
          <w:color w:val="000000" w:themeColor="text1"/>
          <w:sz w:val="24"/>
          <w:szCs w:val="24"/>
        </w:rPr>
        <w:t xml:space="preserve">(on average 52% of normal levels) </w:t>
      </w:r>
      <w:r w:rsidR="00E34768" w:rsidRPr="00C83AF9">
        <w:rPr>
          <w:rFonts w:ascii="Times New Roman" w:hAnsi="Times New Roman" w:cs="Times New Roman"/>
          <w:color w:val="000000" w:themeColor="text1"/>
          <w:sz w:val="24"/>
          <w:szCs w:val="24"/>
        </w:rPr>
        <w:t xml:space="preserve">during the </w:t>
      </w:r>
      <w:r w:rsidR="006D430F" w:rsidRPr="00C83AF9">
        <w:rPr>
          <w:rFonts w:ascii="Times New Roman" w:hAnsi="Times New Roman" w:cs="Times New Roman"/>
          <w:color w:val="000000" w:themeColor="text1"/>
          <w:sz w:val="24"/>
          <w:szCs w:val="24"/>
        </w:rPr>
        <w:t xml:space="preserve">2020 </w:t>
      </w:r>
      <w:r w:rsidR="00E34768" w:rsidRPr="00C83AF9">
        <w:rPr>
          <w:rFonts w:ascii="Times New Roman" w:hAnsi="Times New Roman" w:cs="Times New Roman"/>
          <w:color w:val="000000" w:themeColor="text1"/>
          <w:sz w:val="24"/>
          <w:szCs w:val="24"/>
        </w:rPr>
        <w:t xml:space="preserve">lockdown </w:t>
      </w:r>
      <w:r w:rsidR="000A70CC" w:rsidRPr="00C83AF9">
        <w:rPr>
          <w:rFonts w:ascii="Times New Roman" w:hAnsi="Times New Roman" w:cs="Times New Roman"/>
          <w:color w:val="000000" w:themeColor="text1"/>
          <w:sz w:val="24"/>
          <w:szCs w:val="24"/>
        </w:rPr>
        <w:t>(</w:t>
      </w:r>
      <w:r w:rsidR="00CC7D28" w:rsidRPr="00C83AF9">
        <w:rPr>
          <w:rFonts w:ascii="Times New Roman" w:hAnsi="Times New Roman" w:cs="Times New Roman"/>
          <w:color w:val="000000" w:themeColor="text1"/>
          <w:sz w:val="24"/>
          <w:szCs w:val="24"/>
        </w:rPr>
        <w:t xml:space="preserve">UK </w:t>
      </w:r>
      <w:r w:rsidR="00495154" w:rsidRPr="00C83AF9">
        <w:rPr>
          <w:rFonts w:ascii="Times New Roman" w:hAnsi="Times New Roman" w:cs="Times New Roman"/>
          <w:color w:val="000000" w:themeColor="text1"/>
          <w:sz w:val="24"/>
          <w:szCs w:val="24"/>
        </w:rPr>
        <w:t>Department for Transport</w:t>
      </w:r>
      <w:r w:rsidR="00E34768" w:rsidRPr="00C83AF9">
        <w:rPr>
          <w:rFonts w:ascii="Times New Roman" w:hAnsi="Times New Roman" w:cs="Times New Roman"/>
          <w:color w:val="000000" w:themeColor="text1"/>
          <w:sz w:val="24"/>
          <w:szCs w:val="24"/>
        </w:rPr>
        <w:t xml:space="preserve">, 2020), </w:t>
      </w:r>
      <w:r w:rsidR="00026286" w:rsidRPr="00C83AF9">
        <w:rPr>
          <w:rFonts w:ascii="Times New Roman" w:hAnsi="Times New Roman" w:cs="Times New Roman"/>
          <w:color w:val="000000" w:themeColor="text1"/>
          <w:sz w:val="24"/>
          <w:szCs w:val="24"/>
        </w:rPr>
        <w:t xml:space="preserve">and the reduction in people </w:t>
      </w:r>
      <w:r w:rsidR="00CC7D28" w:rsidRPr="00C83AF9">
        <w:rPr>
          <w:rFonts w:ascii="Times New Roman" w:hAnsi="Times New Roman" w:cs="Times New Roman"/>
          <w:color w:val="000000" w:themeColor="text1"/>
          <w:sz w:val="24"/>
          <w:szCs w:val="24"/>
        </w:rPr>
        <w:t>o</w:t>
      </w:r>
      <w:r w:rsidR="00026286" w:rsidRPr="00C83AF9">
        <w:rPr>
          <w:rFonts w:ascii="Times New Roman" w:hAnsi="Times New Roman" w:cs="Times New Roman"/>
          <w:color w:val="000000" w:themeColor="text1"/>
          <w:sz w:val="24"/>
          <w:szCs w:val="24"/>
        </w:rPr>
        <w:t xml:space="preserve">n streets, </w:t>
      </w:r>
      <w:r w:rsidR="00E34768" w:rsidRPr="00C83AF9">
        <w:rPr>
          <w:rFonts w:ascii="Times New Roman" w:hAnsi="Times New Roman" w:cs="Times New Roman"/>
          <w:color w:val="000000" w:themeColor="text1"/>
          <w:sz w:val="24"/>
          <w:szCs w:val="24"/>
        </w:rPr>
        <w:t xml:space="preserve">we predicted that ratings </w:t>
      </w:r>
      <w:r w:rsidR="00851559" w:rsidRPr="00C83AF9">
        <w:rPr>
          <w:rFonts w:ascii="Times New Roman" w:hAnsi="Times New Roman" w:cs="Times New Roman"/>
          <w:color w:val="000000" w:themeColor="text1"/>
          <w:sz w:val="24"/>
          <w:szCs w:val="24"/>
        </w:rPr>
        <w:t xml:space="preserve">related to perceived openness </w:t>
      </w:r>
      <w:r w:rsidR="00E34768" w:rsidRPr="00C83AF9">
        <w:rPr>
          <w:rFonts w:ascii="Times New Roman" w:hAnsi="Times New Roman" w:cs="Times New Roman"/>
          <w:color w:val="000000" w:themeColor="text1"/>
          <w:sz w:val="24"/>
          <w:szCs w:val="24"/>
        </w:rPr>
        <w:t>for urban scenes would be increased during the lockdown</w:t>
      </w:r>
      <w:r w:rsidR="006D430F" w:rsidRPr="00C83AF9">
        <w:rPr>
          <w:rFonts w:ascii="Times New Roman" w:hAnsi="Times New Roman" w:cs="Times New Roman"/>
          <w:color w:val="000000" w:themeColor="text1"/>
          <w:sz w:val="24"/>
          <w:szCs w:val="24"/>
        </w:rPr>
        <w:t>s</w:t>
      </w:r>
      <w:r w:rsidR="00E34768" w:rsidRPr="00C83AF9">
        <w:rPr>
          <w:rFonts w:ascii="Times New Roman" w:hAnsi="Times New Roman" w:cs="Times New Roman"/>
          <w:color w:val="000000" w:themeColor="text1"/>
          <w:sz w:val="24"/>
          <w:szCs w:val="24"/>
        </w:rPr>
        <w:t>, c</w:t>
      </w:r>
      <w:r w:rsidR="001D3508" w:rsidRPr="00C83AF9">
        <w:rPr>
          <w:rFonts w:ascii="Times New Roman" w:hAnsi="Times New Roman" w:cs="Times New Roman"/>
          <w:color w:val="000000" w:themeColor="text1"/>
          <w:sz w:val="24"/>
          <w:szCs w:val="24"/>
        </w:rPr>
        <w:t xml:space="preserve">ompared to pre-lockdown levels. </w:t>
      </w:r>
    </w:p>
    <w:p w14:paraId="3747A4BD" w14:textId="4E9A83F8" w:rsidR="008E1D4F" w:rsidRPr="00C83AF9" w:rsidRDefault="0016656C" w:rsidP="00F548F8">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A</w:t>
      </w:r>
      <w:r w:rsidR="000F42DC" w:rsidRPr="00C83AF9">
        <w:rPr>
          <w:rFonts w:ascii="Times New Roman" w:hAnsi="Times New Roman" w:cs="Times New Roman"/>
          <w:color w:val="000000" w:themeColor="text1"/>
          <w:sz w:val="24"/>
          <w:szCs w:val="24"/>
        </w:rPr>
        <w:t>n</w:t>
      </w:r>
      <w:r w:rsidRPr="00C83AF9">
        <w:rPr>
          <w:rFonts w:ascii="Times New Roman" w:hAnsi="Times New Roman" w:cs="Times New Roman"/>
          <w:color w:val="000000" w:themeColor="text1"/>
          <w:sz w:val="24"/>
          <w:szCs w:val="24"/>
        </w:rPr>
        <w:t xml:space="preserve"> </w:t>
      </w:r>
      <w:r w:rsidR="000F42DC" w:rsidRPr="00C83AF9">
        <w:rPr>
          <w:rFonts w:ascii="Times New Roman" w:hAnsi="Times New Roman" w:cs="Times New Roman"/>
          <w:color w:val="000000" w:themeColor="text1"/>
          <w:sz w:val="24"/>
          <w:szCs w:val="24"/>
        </w:rPr>
        <w:t>extensive</w:t>
      </w:r>
      <w:r w:rsidR="0055370B"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 xml:space="preserve">body of </w:t>
      </w:r>
      <w:r w:rsidR="000F42DC" w:rsidRPr="00C83AF9">
        <w:rPr>
          <w:rFonts w:ascii="Times New Roman" w:hAnsi="Times New Roman" w:cs="Times New Roman"/>
          <w:color w:val="000000" w:themeColor="text1"/>
          <w:sz w:val="24"/>
          <w:szCs w:val="24"/>
        </w:rPr>
        <w:t xml:space="preserve">evidence </w:t>
      </w:r>
      <w:r w:rsidRPr="00C83AF9">
        <w:rPr>
          <w:rFonts w:ascii="Times New Roman" w:hAnsi="Times New Roman" w:cs="Times New Roman"/>
          <w:color w:val="000000" w:themeColor="text1"/>
          <w:sz w:val="24"/>
          <w:szCs w:val="24"/>
        </w:rPr>
        <w:t xml:space="preserve">in environmental psychology has established that </w:t>
      </w:r>
      <w:r w:rsidR="004151B6" w:rsidRPr="00C83AF9">
        <w:rPr>
          <w:rFonts w:ascii="Times New Roman" w:hAnsi="Times New Roman" w:cs="Times New Roman"/>
          <w:color w:val="000000" w:themeColor="text1"/>
          <w:sz w:val="24"/>
          <w:szCs w:val="24"/>
        </w:rPr>
        <w:t xml:space="preserve">exposure to </w:t>
      </w:r>
      <w:r w:rsidRPr="00C83AF9">
        <w:rPr>
          <w:rFonts w:ascii="Times New Roman" w:hAnsi="Times New Roman" w:cs="Times New Roman"/>
          <w:color w:val="000000" w:themeColor="text1"/>
          <w:sz w:val="24"/>
          <w:szCs w:val="24"/>
        </w:rPr>
        <w:t xml:space="preserve">natural environments </w:t>
      </w:r>
      <w:r w:rsidR="004151B6" w:rsidRPr="00C83AF9">
        <w:rPr>
          <w:rFonts w:ascii="Times New Roman" w:hAnsi="Times New Roman" w:cs="Times New Roman"/>
          <w:color w:val="000000" w:themeColor="text1"/>
          <w:sz w:val="24"/>
          <w:szCs w:val="24"/>
        </w:rPr>
        <w:t xml:space="preserve">is </w:t>
      </w:r>
      <w:r w:rsidRPr="00C83AF9">
        <w:rPr>
          <w:rFonts w:ascii="Times New Roman" w:hAnsi="Times New Roman" w:cs="Times New Roman"/>
          <w:color w:val="000000" w:themeColor="text1"/>
          <w:sz w:val="24"/>
          <w:szCs w:val="24"/>
        </w:rPr>
        <w:t xml:space="preserve">associated with </w:t>
      </w:r>
      <w:r w:rsidR="00990396" w:rsidRPr="00C83AF9">
        <w:rPr>
          <w:rFonts w:ascii="Times New Roman" w:hAnsi="Times New Roman" w:cs="Times New Roman"/>
          <w:color w:val="000000" w:themeColor="text1"/>
          <w:sz w:val="24"/>
          <w:szCs w:val="24"/>
        </w:rPr>
        <w:t xml:space="preserve">increased </w:t>
      </w:r>
      <w:r w:rsidRPr="00C83AF9">
        <w:rPr>
          <w:rFonts w:ascii="Times New Roman" w:hAnsi="Times New Roman" w:cs="Times New Roman"/>
          <w:color w:val="000000" w:themeColor="text1"/>
          <w:sz w:val="24"/>
          <w:szCs w:val="24"/>
        </w:rPr>
        <w:t>physiological relaxation</w:t>
      </w:r>
      <w:r w:rsidR="004151B6" w:rsidRPr="00C83AF9">
        <w:rPr>
          <w:rFonts w:ascii="Times New Roman" w:hAnsi="Times New Roman" w:cs="Times New Roman"/>
          <w:color w:val="000000" w:themeColor="text1"/>
          <w:sz w:val="24"/>
          <w:szCs w:val="24"/>
        </w:rPr>
        <w:t xml:space="preserve"> (</w:t>
      </w:r>
      <w:r w:rsidR="00FC602A" w:rsidRPr="00C83AF9">
        <w:rPr>
          <w:rFonts w:ascii="Times New Roman" w:hAnsi="Times New Roman" w:cs="Times New Roman"/>
          <w:color w:val="000000" w:themeColor="text1"/>
          <w:sz w:val="24"/>
          <w:szCs w:val="24"/>
        </w:rPr>
        <w:t>e.g., Ulrich</w:t>
      </w:r>
      <w:r w:rsidR="00CC7D28" w:rsidRPr="00C83AF9">
        <w:rPr>
          <w:rFonts w:ascii="Times New Roman" w:hAnsi="Times New Roman" w:cs="Times New Roman"/>
          <w:color w:val="000000" w:themeColor="text1"/>
          <w:sz w:val="24"/>
          <w:szCs w:val="24"/>
        </w:rPr>
        <w:t xml:space="preserve"> et al.,</w:t>
      </w:r>
      <w:r w:rsidR="00FC602A" w:rsidRPr="00C83AF9">
        <w:rPr>
          <w:rFonts w:ascii="Times New Roman" w:hAnsi="Times New Roman" w:cs="Times New Roman"/>
          <w:color w:val="000000" w:themeColor="text1"/>
          <w:sz w:val="24"/>
          <w:szCs w:val="24"/>
        </w:rPr>
        <w:t xml:space="preserve"> 1991</w:t>
      </w:r>
      <w:r w:rsidR="004151B6" w:rsidRPr="00C83AF9">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w:t>
      </w:r>
      <w:r w:rsidR="00FC602A" w:rsidRPr="00C83AF9">
        <w:rPr>
          <w:rFonts w:ascii="Times New Roman" w:hAnsi="Times New Roman" w:cs="Times New Roman"/>
          <w:color w:val="000000" w:themeColor="text1"/>
          <w:sz w:val="24"/>
          <w:szCs w:val="24"/>
        </w:rPr>
        <w:t>A</w:t>
      </w:r>
      <w:r w:rsidR="002661DD" w:rsidRPr="00C83AF9">
        <w:rPr>
          <w:rFonts w:ascii="Times New Roman" w:hAnsi="Times New Roman" w:cs="Times New Roman"/>
          <w:color w:val="000000" w:themeColor="text1"/>
          <w:sz w:val="24"/>
          <w:szCs w:val="24"/>
        </w:rPr>
        <w:t xml:space="preserve">ccording to Stress Reduction Theory, viewing or visiting natural environments </w:t>
      </w:r>
      <w:r w:rsidR="004151B6" w:rsidRPr="00C83AF9">
        <w:rPr>
          <w:rFonts w:ascii="Times New Roman" w:hAnsi="Times New Roman" w:cs="Times New Roman"/>
          <w:color w:val="000000" w:themeColor="text1"/>
          <w:sz w:val="24"/>
          <w:szCs w:val="24"/>
        </w:rPr>
        <w:t xml:space="preserve">following </w:t>
      </w:r>
      <w:r w:rsidR="002661DD" w:rsidRPr="00C83AF9">
        <w:rPr>
          <w:rFonts w:ascii="Times New Roman" w:hAnsi="Times New Roman" w:cs="Times New Roman"/>
          <w:color w:val="000000" w:themeColor="text1"/>
          <w:sz w:val="24"/>
          <w:szCs w:val="24"/>
        </w:rPr>
        <w:t>a stress</w:t>
      </w:r>
      <w:r w:rsidR="004151B6" w:rsidRPr="00C83AF9">
        <w:rPr>
          <w:rFonts w:ascii="Times New Roman" w:hAnsi="Times New Roman" w:cs="Times New Roman"/>
          <w:color w:val="000000" w:themeColor="text1"/>
          <w:sz w:val="24"/>
          <w:szCs w:val="24"/>
        </w:rPr>
        <w:t>ful</w:t>
      </w:r>
      <w:r w:rsidR="002661DD" w:rsidRPr="00C83AF9">
        <w:rPr>
          <w:rFonts w:ascii="Times New Roman" w:hAnsi="Times New Roman" w:cs="Times New Roman"/>
          <w:color w:val="000000" w:themeColor="text1"/>
          <w:sz w:val="24"/>
          <w:szCs w:val="24"/>
        </w:rPr>
        <w:t xml:space="preserve"> situation rapidly promotes physiological recovery and relaxation (Ulrich, 1983). </w:t>
      </w:r>
      <w:r w:rsidR="001E3FE7" w:rsidRPr="00C83AF9">
        <w:rPr>
          <w:rFonts w:ascii="Times New Roman" w:hAnsi="Times New Roman" w:cs="Times New Roman"/>
          <w:color w:val="000000" w:themeColor="text1"/>
          <w:sz w:val="24"/>
          <w:szCs w:val="24"/>
        </w:rPr>
        <w:t>Given the sharp decrease</w:t>
      </w:r>
      <w:r w:rsidR="00851559" w:rsidRPr="00C83AF9">
        <w:rPr>
          <w:rFonts w:ascii="Times New Roman" w:hAnsi="Times New Roman" w:cs="Times New Roman"/>
          <w:color w:val="000000" w:themeColor="text1"/>
          <w:sz w:val="24"/>
          <w:szCs w:val="24"/>
        </w:rPr>
        <w:t xml:space="preserve"> in</w:t>
      </w:r>
      <w:r w:rsidR="000A20C4" w:rsidRPr="00C83AF9">
        <w:rPr>
          <w:rFonts w:ascii="Times New Roman" w:hAnsi="Times New Roman" w:cs="Times New Roman"/>
          <w:color w:val="000000" w:themeColor="text1"/>
          <w:sz w:val="24"/>
          <w:szCs w:val="24"/>
        </w:rPr>
        <w:t xml:space="preserve"> traffic</w:t>
      </w:r>
      <w:r w:rsidR="00851559" w:rsidRPr="00C83AF9">
        <w:rPr>
          <w:rFonts w:ascii="Times New Roman" w:hAnsi="Times New Roman" w:cs="Times New Roman"/>
          <w:color w:val="000000" w:themeColor="text1"/>
          <w:sz w:val="24"/>
          <w:szCs w:val="24"/>
        </w:rPr>
        <w:t xml:space="preserve"> </w:t>
      </w:r>
      <w:r w:rsidR="00E34768" w:rsidRPr="00C83AF9">
        <w:rPr>
          <w:rFonts w:ascii="Times New Roman" w:hAnsi="Times New Roman" w:cs="Times New Roman"/>
          <w:color w:val="000000" w:themeColor="text1"/>
          <w:sz w:val="24"/>
          <w:szCs w:val="24"/>
        </w:rPr>
        <w:t>and reduction in noise (</w:t>
      </w:r>
      <w:r w:rsidR="00B57999" w:rsidRPr="00C83AF9">
        <w:rPr>
          <w:rFonts w:ascii="Times New Roman" w:hAnsi="Times New Roman" w:cs="Times New Roman"/>
          <w:color w:val="000000" w:themeColor="text1"/>
          <w:sz w:val="24"/>
          <w:szCs w:val="24"/>
        </w:rPr>
        <w:t>Smith et al., 2020)</w:t>
      </w:r>
      <w:r w:rsidR="00A637D9" w:rsidRPr="00C83AF9">
        <w:rPr>
          <w:rFonts w:ascii="Times New Roman" w:hAnsi="Times New Roman" w:cs="Times New Roman"/>
          <w:color w:val="000000" w:themeColor="text1"/>
          <w:sz w:val="24"/>
          <w:szCs w:val="24"/>
        </w:rPr>
        <w:t xml:space="preserve"> and pollution levels</w:t>
      </w:r>
      <w:r w:rsidR="009E744A">
        <w:rPr>
          <w:rFonts w:ascii="Times New Roman" w:hAnsi="Times New Roman" w:cs="Times New Roman"/>
          <w:color w:val="000000" w:themeColor="text1"/>
          <w:sz w:val="24"/>
          <w:szCs w:val="24"/>
        </w:rPr>
        <w:t xml:space="preserve"> (</w:t>
      </w:r>
      <w:r w:rsidR="00D11150" w:rsidRPr="00C83AF9">
        <w:rPr>
          <w:rFonts w:ascii="Times New Roman" w:hAnsi="Times New Roman" w:cs="Times New Roman"/>
          <w:color w:val="000000" w:themeColor="text1"/>
          <w:sz w:val="24"/>
          <w:szCs w:val="24"/>
        </w:rPr>
        <w:t>in particular of nitrogen oxides</w:t>
      </w:r>
      <w:r w:rsidR="00E668DB">
        <w:rPr>
          <w:rFonts w:ascii="Times New Roman" w:hAnsi="Times New Roman" w:cs="Times New Roman"/>
          <w:color w:val="000000" w:themeColor="text1"/>
          <w:sz w:val="24"/>
          <w:szCs w:val="24"/>
        </w:rPr>
        <w:t xml:space="preserve"> (</w:t>
      </w:r>
      <w:r w:rsidR="00D11150" w:rsidRPr="00C83AF9">
        <w:rPr>
          <w:rFonts w:ascii="Times New Roman" w:hAnsi="Times New Roman" w:cs="Times New Roman"/>
          <w:color w:val="000000" w:themeColor="text1"/>
          <w:sz w:val="24"/>
          <w:szCs w:val="24"/>
        </w:rPr>
        <w:t>Higham</w:t>
      </w:r>
      <w:r w:rsidR="00E668DB">
        <w:rPr>
          <w:rFonts w:ascii="Times New Roman" w:hAnsi="Times New Roman" w:cs="Times New Roman"/>
          <w:color w:val="000000" w:themeColor="text1"/>
          <w:sz w:val="24"/>
          <w:szCs w:val="24"/>
        </w:rPr>
        <w:t xml:space="preserve"> et al.</w:t>
      </w:r>
      <w:r w:rsidR="00D11150" w:rsidRPr="00C83AF9">
        <w:rPr>
          <w:rFonts w:ascii="Times New Roman" w:hAnsi="Times New Roman" w:cs="Times New Roman"/>
          <w:color w:val="000000" w:themeColor="text1"/>
          <w:sz w:val="24"/>
          <w:szCs w:val="24"/>
        </w:rPr>
        <w:t>, 2020)</w:t>
      </w:r>
      <w:r w:rsidR="009E744A">
        <w:rPr>
          <w:rFonts w:ascii="Times New Roman" w:hAnsi="Times New Roman" w:cs="Times New Roman"/>
          <w:color w:val="000000" w:themeColor="text1"/>
          <w:sz w:val="24"/>
          <w:szCs w:val="24"/>
        </w:rPr>
        <w:t>)</w:t>
      </w:r>
      <w:r w:rsidR="00D11150" w:rsidRPr="00C83AF9">
        <w:rPr>
          <w:rFonts w:ascii="Times New Roman" w:hAnsi="Times New Roman" w:cs="Times New Roman"/>
          <w:color w:val="000000" w:themeColor="text1"/>
          <w:sz w:val="24"/>
          <w:szCs w:val="24"/>
        </w:rPr>
        <w:t xml:space="preserve"> </w:t>
      </w:r>
      <w:r w:rsidR="006028F8" w:rsidRPr="00C83AF9">
        <w:rPr>
          <w:rFonts w:ascii="Times New Roman" w:hAnsi="Times New Roman" w:cs="Times New Roman"/>
          <w:color w:val="000000" w:themeColor="text1"/>
          <w:sz w:val="24"/>
          <w:szCs w:val="24"/>
        </w:rPr>
        <w:t>during the lockdown</w:t>
      </w:r>
      <w:r w:rsidR="006D430F" w:rsidRPr="00C83AF9">
        <w:rPr>
          <w:rFonts w:ascii="Times New Roman" w:hAnsi="Times New Roman" w:cs="Times New Roman"/>
          <w:color w:val="000000" w:themeColor="text1"/>
          <w:sz w:val="24"/>
          <w:szCs w:val="24"/>
        </w:rPr>
        <w:t>s</w:t>
      </w:r>
      <w:r w:rsidR="00E34768" w:rsidRPr="00C83AF9">
        <w:rPr>
          <w:rFonts w:ascii="Times New Roman" w:hAnsi="Times New Roman" w:cs="Times New Roman"/>
          <w:color w:val="000000" w:themeColor="text1"/>
          <w:sz w:val="24"/>
          <w:szCs w:val="24"/>
        </w:rPr>
        <w:t xml:space="preserve">, </w:t>
      </w:r>
      <w:r w:rsidR="001E3FE7" w:rsidRPr="00C83AF9">
        <w:rPr>
          <w:rFonts w:ascii="Times New Roman" w:hAnsi="Times New Roman" w:cs="Times New Roman"/>
          <w:color w:val="000000" w:themeColor="text1"/>
          <w:sz w:val="24"/>
          <w:szCs w:val="24"/>
        </w:rPr>
        <w:t xml:space="preserve">we </w:t>
      </w:r>
      <w:r w:rsidR="00BA1EC8" w:rsidRPr="00C83AF9">
        <w:rPr>
          <w:rFonts w:ascii="Times New Roman" w:hAnsi="Times New Roman" w:cs="Times New Roman"/>
          <w:color w:val="000000" w:themeColor="text1"/>
          <w:sz w:val="24"/>
          <w:szCs w:val="24"/>
        </w:rPr>
        <w:t>suspected</w:t>
      </w:r>
      <w:r w:rsidR="001E3FE7" w:rsidRPr="00C83AF9">
        <w:rPr>
          <w:rFonts w:ascii="Times New Roman" w:hAnsi="Times New Roman" w:cs="Times New Roman"/>
          <w:color w:val="000000" w:themeColor="text1"/>
          <w:sz w:val="24"/>
          <w:szCs w:val="24"/>
        </w:rPr>
        <w:t xml:space="preserve"> that relaxation ratings</w:t>
      </w:r>
      <w:r w:rsidR="000A70CC" w:rsidRPr="00C83AF9">
        <w:rPr>
          <w:rFonts w:ascii="Times New Roman" w:hAnsi="Times New Roman" w:cs="Times New Roman"/>
          <w:color w:val="000000" w:themeColor="text1"/>
          <w:sz w:val="24"/>
          <w:szCs w:val="24"/>
        </w:rPr>
        <w:t xml:space="preserve">, particularly </w:t>
      </w:r>
      <w:r w:rsidR="001E3FE7" w:rsidRPr="00C83AF9">
        <w:rPr>
          <w:rFonts w:ascii="Times New Roman" w:hAnsi="Times New Roman" w:cs="Times New Roman"/>
          <w:color w:val="000000" w:themeColor="text1"/>
          <w:sz w:val="24"/>
          <w:szCs w:val="24"/>
        </w:rPr>
        <w:t>for urban scenes</w:t>
      </w:r>
      <w:r w:rsidR="000A70CC" w:rsidRPr="00C83AF9">
        <w:rPr>
          <w:rFonts w:ascii="Times New Roman" w:hAnsi="Times New Roman" w:cs="Times New Roman"/>
          <w:color w:val="000000" w:themeColor="text1"/>
          <w:sz w:val="24"/>
          <w:szCs w:val="24"/>
        </w:rPr>
        <w:t>,</w:t>
      </w:r>
      <w:r w:rsidR="001E3FE7" w:rsidRPr="00C83AF9">
        <w:rPr>
          <w:rFonts w:ascii="Times New Roman" w:hAnsi="Times New Roman" w:cs="Times New Roman"/>
          <w:color w:val="000000" w:themeColor="text1"/>
          <w:sz w:val="24"/>
          <w:szCs w:val="24"/>
        </w:rPr>
        <w:t xml:space="preserve"> </w:t>
      </w:r>
      <w:r w:rsidR="00BA1EC8" w:rsidRPr="00C83AF9">
        <w:rPr>
          <w:rFonts w:ascii="Times New Roman" w:hAnsi="Times New Roman" w:cs="Times New Roman"/>
          <w:color w:val="000000" w:themeColor="text1"/>
          <w:sz w:val="24"/>
          <w:szCs w:val="24"/>
        </w:rPr>
        <w:t xml:space="preserve">might increase </w:t>
      </w:r>
      <w:r w:rsidR="001E3FE7" w:rsidRPr="00C83AF9">
        <w:rPr>
          <w:rFonts w:ascii="Times New Roman" w:hAnsi="Times New Roman" w:cs="Times New Roman"/>
          <w:color w:val="000000" w:themeColor="text1"/>
          <w:sz w:val="24"/>
          <w:szCs w:val="24"/>
        </w:rPr>
        <w:t>during the lockdown</w:t>
      </w:r>
      <w:r w:rsidR="006D430F" w:rsidRPr="00C83AF9">
        <w:rPr>
          <w:rFonts w:ascii="Times New Roman" w:hAnsi="Times New Roman" w:cs="Times New Roman"/>
          <w:color w:val="000000" w:themeColor="text1"/>
          <w:sz w:val="24"/>
          <w:szCs w:val="24"/>
        </w:rPr>
        <w:t xml:space="preserve"> periods</w:t>
      </w:r>
      <w:r w:rsidR="001E3FE7" w:rsidRPr="00C83AF9">
        <w:rPr>
          <w:rFonts w:ascii="Times New Roman" w:hAnsi="Times New Roman" w:cs="Times New Roman"/>
          <w:color w:val="000000" w:themeColor="text1"/>
          <w:sz w:val="24"/>
          <w:szCs w:val="24"/>
        </w:rPr>
        <w:t xml:space="preserve">. </w:t>
      </w:r>
    </w:p>
    <w:p w14:paraId="30EBF7A0" w14:textId="7256800C" w:rsidR="00E63FB8" w:rsidRPr="00C83AF9" w:rsidRDefault="00BC6A90" w:rsidP="00E443AE">
      <w:pPr>
        <w:spacing w:after="0" w:line="480" w:lineRule="auto"/>
        <w:ind w:firstLine="851"/>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Given the</w:t>
      </w:r>
      <w:r w:rsidR="00296352" w:rsidRPr="00C83AF9">
        <w:rPr>
          <w:rFonts w:ascii="Times New Roman" w:hAnsi="Times New Roman" w:cs="Times New Roman"/>
          <w:color w:val="000000" w:themeColor="text1"/>
          <w:sz w:val="24"/>
          <w:szCs w:val="24"/>
        </w:rPr>
        <w:t xml:space="preserve"> beneficial psychological effects</w:t>
      </w:r>
      <w:r w:rsidRPr="00C83AF9">
        <w:rPr>
          <w:rFonts w:ascii="Times New Roman" w:hAnsi="Times New Roman" w:cs="Times New Roman"/>
          <w:color w:val="000000" w:themeColor="text1"/>
          <w:sz w:val="24"/>
          <w:szCs w:val="24"/>
        </w:rPr>
        <w:t xml:space="preserve"> of </w:t>
      </w:r>
      <w:r w:rsidR="00375EAA" w:rsidRPr="00C83AF9">
        <w:rPr>
          <w:rFonts w:ascii="Times New Roman" w:hAnsi="Times New Roman" w:cs="Times New Roman"/>
          <w:color w:val="000000" w:themeColor="text1"/>
          <w:sz w:val="24"/>
          <w:szCs w:val="24"/>
        </w:rPr>
        <w:t xml:space="preserve">exposure to </w:t>
      </w:r>
      <w:r w:rsidRPr="00C83AF9">
        <w:rPr>
          <w:rFonts w:ascii="Times New Roman" w:hAnsi="Times New Roman" w:cs="Times New Roman"/>
          <w:color w:val="000000" w:themeColor="text1"/>
          <w:sz w:val="24"/>
          <w:szCs w:val="24"/>
        </w:rPr>
        <w:t xml:space="preserve">outdoor </w:t>
      </w:r>
      <w:r w:rsidR="007F0FDC" w:rsidRPr="00C83AF9">
        <w:rPr>
          <w:rFonts w:ascii="Times New Roman" w:hAnsi="Times New Roman" w:cs="Times New Roman"/>
          <w:color w:val="000000" w:themeColor="text1"/>
          <w:sz w:val="24"/>
          <w:szCs w:val="24"/>
        </w:rPr>
        <w:t xml:space="preserve">natural </w:t>
      </w:r>
      <w:r w:rsidRPr="00C83AF9">
        <w:rPr>
          <w:rFonts w:ascii="Times New Roman" w:hAnsi="Times New Roman" w:cs="Times New Roman"/>
          <w:color w:val="000000" w:themeColor="text1"/>
          <w:sz w:val="24"/>
          <w:szCs w:val="24"/>
        </w:rPr>
        <w:t>environ</w:t>
      </w:r>
      <w:r w:rsidR="00296352" w:rsidRPr="00C83AF9">
        <w:rPr>
          <w:rFonts w:ascii="Times New Roman" w:hAnsi="Times New Roman" w:cs="Times New Roman"/>
          <w:color w:val="000000" w:themeColor="text1"/>
          <w:sz w:val="24"/>
          <w:szCs w:val="24"/>
        </w:rPr>
        <w:t>ments (</w:t>
      </w:r>
      <w:r w:rsidR="003F0AFA" w:rsidRPr="00C83AF9">
        <w:rPr>
          <w:rFonts w:ascii="Times New Roman" w:hAnsi="Times New Roman" w:cs="Times New Roman"/>
          <w:color w:val="000000" w:themeColor="text1"/>
          <w:sz w:val="24"/>
          <w:szCs w:val="24"/>
        </w:rPr>
        <w:t>Hartig &amp; Kahn, 2016)</w:t>
      </w:r>
      <w:r w:rsidRPr="00C83AF9">
        <w:rPr>
          <w:rFonts w:ascii="Times New Roman" w:hAnsi="Times New Roman" w:cs="Times New Roman"/>
          <w:color w:val="000000" w:themeColor="text1"/>
          <w:sz w:val="24"/>
          <w:szCs w:val="24"/>
        </w:rPr>
        <w:t>, it is important to u</w:t>
      </w:r>
      <w:r w:rsidR="00296352" w:rsidRPr="00C83AF9">
        <w:rPr>
          <w:rFonts w:ascii="Times New Roman" w:hAnsi="Times New Roman" w:cs="Times New Roman"/>
          <w:color w:val="000000" w:themeColor="text1"/>
          <w:sz w:val="24"/>
          <w:szCs w:val="24"/>
        </w:rPr>
        <w:t>nderstand</w:t>
      </w:r>
      <w:r w:rsidRPr="00C83AF9">
        <w:rPr>
          <w:rFonts w:ascii="Times New Roman" w:hAnsi="Times New Roman" w:cs="Times New Roman"/>
          <w:color w:val="000000" w:themeColor="text1"/>
          <w:sz w:val="24"/>
          <w:szCs w:val="24"/>
        </w:rPr>
        <w:t xml:space="preserve"> </w:t>
      </w:r>
      <w:r w:rsidR="001C1689" w:rsidRPr="00C83AF9">
        <w:rPr>
          <w:rFonts w:ascii="Times New Roman" w:hAnsi="Times New Roman" w:cs="Times New Roman"/>
          <w:color w:val="000000" w:themeColor="text1"/>
          <w:sz w:val="24"/>
          <w:szCs w:val="24"/>
        </w:rPr>
        <w:t xml:space="preserve">how disruptions to </w:t>
      </w:r>
      <w:r w:rsidR="000A70CC" w:rsidRPr="00C83AF9">
        <w:rPr>
          <w:rFonts w:ascii="Times New Roman" w:hAnsi="Times New Roman" w:cs="Times New Roman"/>
          <w:color w:val="000000" w:themeColor="text1"/>
          <w:sz w:val="24"/>
          <w:szCs w:val="24"/>
        </w:rPr>
        <w:t>the</w:t>
      </w:r>
      <w:r w:rsidR="001C1689" w:rsidRPr="00C83AF9">
        <w:rPr>
          <w:rFonts w:ascii="Times New Roman" w:hAnsi="Times New Roman" w:cs="Times New Roman"/>
          <w:color w:val="000000" w:themeColor="text1"/>
          <w:sz w:val="24"/>
          <w:szCs w:val="24"/>
        </w:rPr>
        <w:t xml:space="preserve"> usual way of life influence </w:t>
      </w:r>
      <w:r w:rsidRPr="00C83AF9">
        <w:rPr>
          <w:rFonts w:ascii="Times New Roman" w:hAnsi="Times New Roman" w:cs="Times New Roman"/>
          <w:color w:val="000000" w:themeColor="text1"/>
          <w:sz w:val="24"/>
          <w:szCs w:val="24"/>
        </w:rPr>
        <w:t>evaluations of these environmen</w:t>
      </w:r>
      <w:r w:rsidR="00296352" w:rsidRPr="00C83AF9">
        <w:rPr>
          <w:rFonts w:ascii="Times New Roman" w:hAnsi="Times New Roman" w:cs="Times New Roman"/>
          <w:color w:val="000000" w:themeColor="text1"/>
          <w:sz w:val="24"/>
          <w:szCs w:val="24"/>
        </w:rPr>
        <w:t>ts</w:t>
      </w:r>
      <w:r w:rsidRPr="00C83AF9">
        <w:rPr>
          <w:rFonts w:ascii="Times New Roman" w:hAnsi="Times New Roman" w:cs="Times New Roman"/>
          <w:color w:val="000000" w:themeColor="text1"/>
          <w:sz w:val="24"/>
          <w:szCs w:val="24"/>
        </w:rPr>
        <w:t xml:space="preserve">. </w:t>
      </w:r>
      <w:r w:rsidR="00B6260E" w:rsidRPr="00C83AF9">
        <w:rPr>
          <w:rFonts w:ascii="Times New Roman" w:hAnsi="Times New Roman" w:cs="Times New Roman"/>
          <w:color w:val="000000" w:themeColor="text1"/>
          <w:sz w:val="24"/>
          <w:szCs w:val="24"/>
        </w:rPr>
        <w:t>Hence</w:t>
      </w:r>
      <w:r w:rsidR="006028F8"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 xml:space="preserve">the current study </w:t>
      </w:r>
      <w:r w:rsidR="006028F8" w:rsidRPr="00C83AF9">
        <w:rPr>
          <w:rFonts w:ascii="Times New Roman" w:hAnsi="Times New Roman" w:cs="Times New Roman"/>
          <w:color w:val="000000" w:themeColor="text1"/>
          <w:sz w:val="24"/>
          <w:szCs w:val="24"/>
        </w:rPr>
        <w:t>examined</w:t>
      </w:r>
      <w:r w:rsidR="00F26319" w:rsidRPr="00C83AF9">
        <w:rPr>
          <w:rFonts w:ascii="Times New Roman" w:hAnsi="Times New Roman" w:cs="Times New Roman"/>
          <w:color w:val="000000" w:themeColor="text1"/>
          <w:sz w:val="24"/>
          <w:szCs w:val="24"/>
        </w:rPr>
        <w:t xml:space="preserve"> how</w:t>
      </w:r>
      <w:r w:rsidR="00D64FB8" w:rsidRPr="00C83AF9">
        <w:rPr>
          <w:rFonts w:ascii="Times New Roman" w:hAnsi="Times New Roman" w:cs="Times New Roman"/>
          <w:color w:val="000000" w:themeColor="text1"/>
          <w:sz w:val="24"/>
          <w:szCs w:val="24"/>
        </w:rPr>
        <w:t xml:space="preserve"> the </w:t>
      </w:r>
      <w:r w:rsidR="00B6260E" w:rsidRPr="00C83AF9">
        <w:rPr>
          <w:rFonts w:ascii="Times New Roman" w:hAnsi="Times New Roman" w:cs="Times New Roman"/>
          <w:color w:val="000000" w:themeColor="text1"/>
          <w:sz w:val="24"/>
          <w:szCs w:val="24"/>
        </w:rPr>
        <w:t xml:space="preserve">two </w:t>
      </w:r>
      <w:r w:rsidR="006028F8" w:rsidRPr="00C83AF9">
        <w:rPr>
          <w:rFonts w:ascii="Times New Roman" w:hAnsi="Times New Roman" w:cs="Times New Roman"/>
          <w:color w:val="000000" w:themeColor="text1"/>
          <w:sz w:val="24"/>
          <w:szCs w:val="24"/>
        </w:rPr>
        <w:t>COVID-19 l</w:t>
      </w:r>
      <w:r w:rsidR="00D64FB8" w:rsidRPr="00C83AF9">
        <w:rPr>
          <w:rFonts w:ascii="Times New Roman" w:hAnsi="Times New Roman" w:cs="Times New Roman"/>
          <w:color w:val="000000" w:themeColor="text1"/>
          <w:sz w:val="24"/>
          <w:szCs w:val="24"/>
        </w:rPr>
        <w:t>ockdown</w:t>
      </w:r>
      <w:r w:rsidR="00B6260E" w:rsidRPr="00C83AF9">
        <w:rPr>
          <w:rFonts w:ascii="Times New Roman" w:hAnsi="Times New Roman" w:cs="Times New Roman"/>
          <w:color w:val="000000" w:themeColor="text1"/>
          <w:sz w:val="24"/>
          <w:szCs w:val="24"/>
        </w:rPr>
        <w:t>s</w:t>
      </w:r>
      <w:r w:rsidR="00D64FB8" w:rsidRPr="00C83AF9">
        <w:rPr>
          <w:rFonts w:ascii="Times New Roman" w:hAnsi="Times New Roman" w:cs="Times New Roman"/>
          <w:color w:val="000000" w:themeColor="text1"/>
          <w:sz w:val="24"/>
          <w:szCs w:val="24"/>
        </w:rPr>
        <w:t xml:space="preserve"> a</w:t>
      </w:r>
      <w:r w:rsidR="00FF60EF" w:rsidRPr="00C83AF9">
        <w:rPr>
          <w:rFonts w:ascii="Times New Roman" w:hAnsi="Times New Roman" w:cs="Times New Roman"/>
          <w:color w:val="000000" w:themeColor="text1"/>
          <w:sz w:val="24"/>
          <w:szCs w:val="24"/>
        </w:rPr>
        <w:t>f</w:t>
      </w:r>
      <w:r w:rsidRPr="00C83AF9">
        <w:rPr>
          <w:rFonts w:ascii="Times New Roman" w:hAnsi="Times New Roman" w:cs="Times New Roman"/>
          <w:color w:val="000000" w:themeColor="text1"/>
          <w:sz w:val="24"/>
          <w:szCs w:val="24"/>
        </w:rPr>
        <w:t xml:space="preserve">fected participants’ aesthetic and affective </w:t>
      </w:r>
      <w:r w:rsidR="00D64FB8" w:rsidRPr="00C83AF9">
        <w:rPr>
          <w:rFonts w:ascii="Times New Roman" w:hAnsi="Times New Roman" w:cs="Times New Roman"/>
          <w:color w:val="000000" w:themeColor="text1"/>
          <w:sz w:val="24"/>
          <w:szCs w:val="24"/>
        </w:rPr>
        <w:t xml:space="preserve">ratings </w:t>
      </w:r>
      <w:r w:rsidR="00C909C1" w:rsidRPr="00C83AF9">
        <w:rPr>
          <w:rFonts w:ascii="Times New Roman" w:hAnsi="Times New Roman" w:cs="Times New Roman"/>
          <w:color w:val="000000" w:themeColor="text1"/>
          <w:sz w:val="24"/>
          <w:szCs w:val="24"/>
        </w:rPr>
        <w:t xml:space="preserve">of paintings and photographs of </w:t>
      </w:r>
      <w:r w:rsidR="00D64FB8" w:rsidRPr="00C83AF9">
        <w:rPr>
          <w:rFonts w:ascii="Times New Roman" w:hAnsi="Times New Roman" w:cs="Times New Roman"/>
          <w:color w:val="000000" w:themeColor="text1"/>
          <w:sz w:val="24"/>
          <w:szCs w:val="24"/>
        </w:rPr>
        <w:t>landscape</w:t>
      </w:r>
      <w:r w:rsidR="00C909C1" w:rsidRPr="00C83AF9">
        <w:rPr>
          <w:rFonts w:ascii="Times New Roman" w:hAnsi="Times New Roman" w:cs="Times New Roman"/>
          <w:color w:val="000000" w:themeColor="text1"/>
          <w:sz w:val="24"/>
          <w:szCs w:val="24"/>
        </w:rPr>
        <w:t>s</w:t>
      </w:r>
      <w:r w:rsidR="00D64FB8" w:rsidRPr="00C83AF9">
        <w:rPr>
          <w:rFonts w:ascii="Times New Roman" w:hAnsi="Times New Roman" w:cs="Times New Roman"/>
          <w:color w:val="000000" w:themeColor="text1"/>
          <w:sz w:val="24"/>
          <w:szCs w:val="24"/>
        </w:rPr>
        <w:t xml:space="preserve"> and urban </w:t>
      </w:r>
      <w:r w:rsidR="00C909C1" w:rsidRPr="00C83AF9">
        <w:rPr>
          <w:rFonts w:ascii="Times New Roman" w:hAnsi="Times New Roman" w:cs="Times New Roman"/>
          <w:color w:val="000000" w:themeColor="text1"/>
          <w:sz w:val="24"/>
          <w:szCs w:val="24"/>
        </w:rPr>
        <w:t>scenes</w:t>
      </w:r>
      <w:r w:rsidR="00D64FB8" w:rsidRPr="00C83AF9">
        <w:rPr>
          <w:rFonts w:ascii="Times New Roman" w:hAnsi="Times New Roman" w:cs="Times New Roman"/>
          <w:color w:val="000000" w:themeColor="text1"/>
          <w:sz w:val="24"/>
          <w:szCs w:val="24"/>
        </w:rPr>
        <w:t>.</w:t>
      </w:r>
      <w:r w:rsidR="00CC4AB3" w:rsidRPr="00C83AF9">
        <w:rPr>
          <w:rFonts w:ascii="Times New Roman" w:hAnsi="Times New Roman" w:cs="Times New Roman"/>
          <w:color w:val="000000" w:themeColor="text1"/>
          <w:sz w:val="24"/>
          <w:szCs w:val="24"/>
        </w:rPr>
        <w:t xml:space="preserve"> Further, </w:t>
      </w:r>
      <w:r w:rsidR="00B6260E" w:rsidRPr="00C83AF9">
        <w:rPr>
          <w:rFonts w:ascii="Times New Roman" w:hAnsi="Times New Roman" w:cs="Times New Roman"/>
          <w:color w:val="000000" w:themeColor="text1"/>
          <w:sz w:val="24"/>
          <w:szCs w:val="24"/>
        </w:rPr>
        <w:t xml:space="preserve">it </w:t>
      </w:r>
      <w:r w:rsidR="00CC4AB3" w:rsidRPr="00C83AF9">
        <w:rPr>
          <w:rFonts w:ascii="Times New Roman" w:hAnsi="Times New Roman" w:cs="Times New Roman"/>
          <w:color w:val="000000" w:themeColor="text1"/>
          <w:sz w:val="24"/>
          <w:szCs w:val="24"/>
        </w:rPr>
        <w:t xml:space="preserve">examined </w:t>
      </w:r>
      <w:r w:rsidRPr="00C83AF9">
        <w:rPr>
          <w:rFonts w:ascii="Times New Roman" w:hAnsi="Times New Roman" w:cs="Times New Roman"/>
          <w:color w:val="000000" w:themeColor="text1"/>
          <w:sz w:val="24"/>
          <w:szCs w:val="24"/>
        </w:rPr>
        <w:t xml:space="preserve">whether ratings were associated with the frequency and locations of outdoor movements during </w:t>
      </w:r>
      <w:r w:rsidR="00B6260E" w:rsidRPr="00C83AF9">
        <w:rPr>
          <w:rFonts w:ascii="Times New Roman" w:hAnsi="Times New Roman" w:cs="Times New Roman"/>
          <w:color w:val="000000" w:themeColor="text1"/>
          <w:sz w:val="24"/>
          <w:szCs w:val="24"/>
        </w:rPr>
        <w:t>th</w:t>
      </w:r>
      <w:r w:rsidR="00BA1EC8" w:rsidRPr="00C83AF9">
        <w:rPr>
          <w:rFonts w:ascii="Times New Roman" w:hAnsi="Times New Roman" w:cs="Times New Roman"/>
          <w:color w:val="000000" w:themeColor="text1"/>
          <w:sz w:val="24"/>
          <w:szCs w:val="24"/>
        </w:rPr>
        <w:t>e lockdown</w:t>
      </w:r>
      <w:r w:rsidR="00B6260E" w:rsidRPr="00C83AF9">
        <w:rPr>
          <w:rFonts w:ascii="Times New Roman" w:hAnsi="Times New Roman" w:cs="Times New Roman"/>
          <w:color w:val="000000" w:themeColor="text1"/>
          <w:sz w:val="24"/>
          <w:szCs w:val="24"/>
        </w:rPr>
        <w:t xml:space="preserve"> periods</w:t>
      </w:r>
      <w:r w:rsidRPr="00C83AF9">
        <w:rPr>
          <w:rFonts w:ascii="Times New Roman" w:hAnsi="Times New Roman" w:cs="Times New Roman"/>
          <w:color w:val="000000" w:themeColor="text1"/>
          <w:sz w:val="24"/>
          <w:szCs w:val="24"/>
        </w:rPr>
        <w:t>.</w:t>
      </w:r>
      <w:r w:rsidR="00544722" w:rsidRPr="00C83AF9">
        <w:rPr>
          <w:rFonts w:ascii="Times New Roman" w:hAnsi="Times New Roman" w:cs="Times New Roman"/>
          <w:color w:val="000000" w:themeColor="text1"/>
          <w:sz w:val="24"/>
          <w:szCs w:val="24"/>
        </w:rPr>
        <w:t xml:space="preserve"> </w:t>
      </w:r>
      <w:r w:rsidR="00E443AE" w:rsidRPr="00C83AF9">
        <w:rPr>
          <w:rFonts w:ascii="Times New Roman" w:hAnsi="Times New Roman" w:cs="Times New Roman"/>
          <w:color w:val="000000" w:themeColor="text1"/>
          <w:sz w:val="24"/>
          <w:szCs w:val="24"/>
        </w:rPr>
        <w:t xml:space="preserve">By investigating </w:t>
      </w:r>
      <w:r w:rsidR="004A3AD2" w:rsidRPr="00C83AF9">
        <w:rPr>
          <w:rFonts w:ascii="Times New Roman" w:hAnsi="Times New Roman" w:cs="Times New Roman"/>
          <w:color w:val="000000" w:themeColor="text1"/>
          <w:sz w:val="24"/>
          <w:szCs w:val="24"/>
        </w:rPr>
        <w:t xml:space="preserve">aesthetic and emotional environmental preferences during </w:t>
      </w:r>
      <w:r w:rsidR="00E443AE" w:rsidRPr="00C83AF9">
        <w:rPr>
          <w:rFonts w:ascii="Times New Roman" w:hAnsi="Times New Roman" w:cs="Times New Roman"/>
          <w:color w:val="000000" w:themeColor="text1"/>
          <w:sz w:val="24"/>
          <w:szCs w:val="24"/>
        </w:rPr>
        <w:t>the COVID-19 lockdowns</w:t>
      </w:r>
      <w:r w:rsidR="00BA1EC8" w:rsidRPr="00C83AF9">
        <w:rPr>
          <w:rFonts w:ascii="Times New Roman" w:hAnsi="Times New Roman" w:cs="Times New Roman"/>
          <w:color w:val="000000" w:themeColor="text1"/>
          <w:sz w:val="24"/>
          <w:szCs w:val="24"/>
        </w:rPr>
        <w:t xml:space="preserve">, the findings could </w:t>
      </w:r>
      <w:r w:rsidR="00E443AE" w:rsidRPr="00C83AF9">
        <w:rPr>
          <w:rFonts w:ascii="Times New Roman" w:hAnsi="Times New Roman" w:cs="Times New Roman"/>
          <w:color w:val="000000" w:themeColor="text1"/>
          <w:sz w:val="24"/>
          <w:szCs w:val="24"/>
        </w:rPr>
        <w:t xml:space="preserve">increase our understanding of the positive association between exposure to nearby nature and emotional well-being during the crisis (Corley et al., 2021; Mintz et al., 2021; Soga et al., 2020) and </w:t>
      </w:r>
      <w:r w:rsidR="00BA1EC8" w:rsidRPr="00C83AF9">
        <w:rPr>
          <w:rFonts w:ascii="Times New Roman" w:hAnsi="Times New Roman" w:cs="Times New Roman"/>
          <w:color w:val="000000" w:themeColor="text1"/>
          <w:sz w:val="24"/>
          <w:szCs w:val="24"/>
        </w:rPr>
        <w:t xml:space="preserve">contribute to the goal of </w:t>
      </w:r>
      <w:r w:rsidR="004A3AD2" w:rsidRPr="00C83AF9">
        <w:rPr>
          <w:rFonts w:ascii="Times New Roman" w:hAnsi="Times New Roman" w:cs="Times New Roman"/>
          <w:color w:val="000000" w:themeColor="text1"/>
          <w:sz w:val="24"/>
          <w:szCs w:val="24"/>
        </w:rPr>
        <w:t>promot</w:t>
      </w:r>
      <w:r w:rsidR="00BA1EC8" w:rsidRPr="00C83AF9">
        <w:rPr>
          <w:rFonts w:ascii="Times New Roman" w:hAnsi="Times New Roman" w:cs="Times New Roman"/>
          <w:color w:val="000000" w:themeColor="text1"/>
          <w:sz w:val="24"/>
          <w:szCs w:val="24"/>
        </w:rPr>
        <w:t>ing</w:t>
      </w:r>
      <w:r w:rsidR="002F5861" w:rsidRPr="00C83AF9">
        <w:rPr>
          <w:rFonts w:ascii="Times New Roman" w:hAnsi="Times New Roman" w:cs="Times New Roman"/>
          <w:color w:val="000000" w:themeColor="text1"/>
          <w:sz w:val="24"/>
          <w:szCs w:val="24"/>
        </w:rPr>
        <w:t xml:space="preserve"> the design of </w:t>
      </w:r>
      <w:r w:rsidR="00BA1EC8" w:rsidRPr="00C83AF9">
        <w:rPr>
          <w:rFonts w:ascii="Times New Roman" w:hAnsi="Times New Roman" w:cs="Times New Roman"/>
          <w:color w:val="000000" w:themeColor="text1"/>
          <w:sz w:val="24"/>
          <w:szCs w:val="24"/>
        </w:rPr>
        <w:t xml:space="preserve">aesthetically pleasing, </w:t>
      </w:r>
      <w:r w:rsidR="002F5861" w:rsidRPr="00C83AF9">
        <w:rPr>
          <w:rFonts w:ascii="Times New Roman" w:hAnsi="Times New Roman" w:cs="Times New Roman"/>
          <w:color w:val="000000" w:themeColor="text1"/>
          <w:sz w:val="24"/>
          <w:szCs w:val="24"/>
        </w:rPr>
        <w:t xml:space="preserve">open and relaxing </w:t>
      </w:r>
      <w:r w:rsidR="00E443AE" w:rsidRPr="00C83AF9">
        <w:rPr>
          <w:rFonts w:ascii="Times New Roman" w:hAnsi="Times New Roman" w:cs="Times New Roman"/>
          <w:color w:val="000000" w:themeColor="text1"/>
          <w:sz w:val="24"/>
          <w:szCs w:val="24"/>
        </w:rPr>
        <w:t>natural</w:t>
      </w:r>
      <w:r w:rsidR="002F5861" w:rsidRPr="00C83AF9">
        <w:rPr>
          <w:rFonts w:ascii="Times New Roman" w:hAnsi="Times New Roman" w:cs="Times New Roman"/>
          <w:color w:val="000000" w:themeColor="text1"/>
          <w:sz w:val="24"/>
          <w:szCs w:val="24"/>
        </w:rPr>
        <w:t xml:space="preserve"> spaces</w:t>
      </w:r>
      <w:r w:rsidR="00BA1EC8" w:rsidRPr="00C83AF9">
        <w:rPr>
          <w:rFonts w:ascii="Times New Roman" w:hAnsi="Times New Roman" w:cs="Times New Roman"/>
          <w:color w:val="000000" w:themeColor="text1"/>
          <w:sz w:val="24"/>
          <w:szCs w:val="24"/>
        </w:rPr>
        <w:t>, especially</w:t>
      </w:r>
      <w:r w:rsidR="00EE555C" w:rsidRPr="00C83AF9">
        <w:rPr>
          <w:rFonts w:ascii="Times New Roman" w:hAnsi="Times New Roman" w:cs="Times New Roman"/>
          <w:color w:val="000000" w:themeColor="text1"/>
          <w:sz w:val="24"/>
          <w:szCs w:val="24"/>
        </w:rPr>
        <w:t xml:space="preserve"> in urban environments</w:t>
      </w:r>
      <w:r w:rsidR="002F5861" w:rsidRPr="00C83AF9">
        <w:rPr>
          <w:rFonts w:ascii="Times New Roman" w:hAnsi="Times New Roman" w:cs="Times New Roman"/>
          <w:color w:val="000000" w:themeColor="text1"/>
          <w:sz w:val="24"/>
          <w:szCs w:val="24"/>
        </w:rPr>
        <w:t>.</w:t>
      </w:r>
    </w:p>
    <w:p w14:paraId="678789DE" w14:textId="77777777" w:rsidR="00E63FB8" w:rsidRPr="00C83AF9" w:rsidRDefault="00E63FB8" w:rsidP="004467A8">
      <w:pPr>
        <w:spacing w:after="0" w:line="480" w:lineRule="auto"/>
        <w:rPr>
          <w:rFonts w:ascii="Times New Roman" w:hAnsi="Times New Roman" w:cs="Times New Roman"/>
          <w:color w:val="000000" w:themeColor="text1"/>
          <w:sz w:val="24"/>
          <w:szCs w:val="24"/>
        </w:rPr>
      </w:pPr>
    </w:p>
    <w:p w14:paraId="634CD078" w14:textId="3FDEB79D" w:rsidR="004B484A" w:rsidRPr="00C83AF9" w:rsidRDefault="00262438" w:rsidP="001B4486">
      <w:pPr>
        <w:rPr>
          <w:rFonts w:ascii="Times New Roman" w:hAnsi="Times New Roman" w:cs="Times New Roman"/>
          <w:b/>
          <w:bCs/>
          <w:color w:val="000000" w:themeColor="text1"/>
          <w:sz w:val="28"/>
          <w:szCs w:val="28"/>
        </w:rPr>
      </w:pPr>
      <w:r w:rsidRPr="00C83AF9">
        <w:rPr>
          <w:rFonts w:ascii="Times New Roman" w:hAnsi="Times New Roman" w:cs="Times New Roman"/>
          <w:b/>
          <w:bCs/>
          <w:color w:val="000000" w:themeColor="text1"/>
          <w:sz w:val="28"/>
          <w:szCs w:val="28"/>
        </w:rPr>
        <w:t>Material</w:t>
      </w:r>
      <w:r w:rsidR="0014150E" w:rsidRPr="00C83AF9">
        <w:rPr>
          <w:rFonts w:ascii="Times New Roman" w:hAnsi="Times New Roman" w:cs="Times New Roman"/>
          <w:b/>
          <w:bCs/>
          <w:color w:val="000000" w:themeColor="text1"/>
          <w:sz w:val="28"/>
          <w:szCs w:val="28"/>
        </w:rPr>
        <w:t xml:space="preserve"> and Methods</w:t>
      </w:r>
    </w:p>
    <w:p w14:paraId="5A193C8D" w14:textId="14E6734C" w:rsidR="00262438" w:rsidRPr="00C83AF9" w:rsidRDefault="00262438" w:rsidP="004B484A">
      <w:pPr>
        <w:spacing w:after="120" w:line="480" w:lineRule="auto"/>
        <w:rPr>
          <w:rFonts w:ascii="Times New Roman" w:hAnsi="Times New Roman" w:cs="Times New Roman"/>
          <w:b/>
          <w:bCs/>
          <w:color w:val="000000" w:themeColor="text1"/>
          <w:sz w:val="28"/>
          <w:szCs w:val="28"/>
        </w:rPr>
      </w:pPr>
      <w:r w:rsidRPr="00C83AF9">
        <w:rPr>
          <w:rFonts w:ascii="Times New Roman" w:hAnsi="Times New Roman" w:cs="Times New Roman"/>
          <w:b/>
          <w:bCs/>
          <w:i/>
          <w:iCs/>
          <w:color w:val="000000" w:themeColor="text1"/>
          <w:sz w:val="24"/>
          <w:szCs w:val="24"/>
        </w:rPr>
        <w:t>Participants</w:t>
      </w:r>
    </w:p>
    <w:p w14:paraId="408239D4" w14:textId="0E9A9CC3" w:rsidR="00E769B8" w:rsidRPr="00C83AF9" w:rsidRDefault="00B001B6" w:rsidP="00E769B8">
      <w:pPr>
        <w:spacing w:after="120"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A</w:t>
      </w:r>
      <w:r w:rsidR="00F47744" w:rsidRPr="00C83AF9">
        <w:rPr>
          <w:rFonts w:ascii="Times New Roman" w:hAnsi="Times New Roman" w:cs="Times New Roman"/>
          <w:color w:val="000000" w:themeColor="text1"/>
          <w:sz w:val="24"/>
          <w:szCs w:val="24"/>
        </w:rPr>
        <w:t xml:space="preserve"> total of 3</w:t>
      </w:r>
      <w:r w:rsidR="00FF5BF9" w:rsidRPr="00C83AF9">
        <w:rPr>
          <w:rFonts w:ascii="Times New Roman" w:hAnsi="Times New Roman" w:cs="Times New Roman"/>
          <w:color w:val="000000" w:themeColor="text1"/>
          <w:sz w:val="24"/>
          <w:szCs w:val="24"/>
        </w:rPr>
        <w:t>34</w:t>
      </w:r>
      <w:r w:rsidR="002C6836" w:rsidRPr="00C83AF9">
        <w:rPr>
          <w:rFonts w:ascii="Times New Roman" w:hAnsi="Times New Roman" w:cs="Times New Roman"/>
          <w:color w:val="000000" w:themeColor="text1"/>
          <w:sz w:val="24"/>
          <w:szCs w:val="24"/>
        </w:rPr>
        <w:t xml:space="preserve"> participants</w:t>
      </w:r>
      <w:r w:rsidRPr="00C83AF9">
        <w:rPr>
          <w:rFonts w:ascii="Times New Roman" w:hAnsi="Times New Roman" w:cs="Times New Roman"/>
          <w:color w:val="000000" w:themeColor="text1"/>
          <w:sz w:val="24"/>
          <w:szCs w:val="24"/>
        </w:rPr>
        <w:t xml:space="preserve"> completed this study</w:t>
      </w:r>
      <w:r w:rsidR="002C6836" w:rsidRPr="00C83AF9">
        <w:rPr>
          <w:rFonts w:ascii="Times New Roman" w:hAnsi="Times New Roman" w:cs="Times New Roman"/>
          <w:color w:val="000000" w:themeColor="text1"/>
          <w:sz w:val="24"/>
          <w:szCs w:val="24"/>
        </w:rPr>
        <w:t xml:space="preserve">. </w:t>
      </w:r>
      <w:r w:rsidR="00C727A1" w:rsidRPr="00C83AF9">
        <w:rPr>
          <w:rFonts w:ascii="Times New Roman" w:hAnsi="Times New Roman" w:cs="Times New Roman"/>
          <w:color w:val="000000" w:themeColor="text1"/>
          <w:sz w:val="24"/>
          <w:szCs w:val="24"/>
        </w:rPr>
        <w:t>The pre-COVID</w:t>
      </w:r>
      <w:r w:rsidR="00871A26" w:rsidRPr="00C83AF9">
        <w:rPr>
          <w:rFonts w:ascii="Times New Roman" w:hAnsi="Times New Roman" w:cs="Times New Roman"/>
          <w:color w:val="000000" w:themeColor="text1"/>
          <w:sz w:val="24"/>
          <w:szCs w:val="24"/>
        </w:rPr>
        <w:t>-</w:t>
      </w:r>
      <w:r w:rsidR="00C727A1" w:rsidRPr="00C83AF9">
        <w:rPr>
          <w:rFonts w:ascii="Times New Roman" w:hAnsi="Times New Roman" w:cs="Times New Roman"/>
          <w:color w:val="000000" w:themeColor="text1"/>
          <w:sz w:val="24"/>
          <w:szCs w:val="24"/>
        </w:rPr>
        <w:t xml:space="preserve">19 </w:t>
      </w:r>
      <w:r w:rsidR="002C6836" w:rsidRPr="00C83AF9">
        <w:rPr>
          <w:rFonts w:ascii="Times New Roman" w:hAnsi="Times New Roman" w:cs="Times New Roman"/>
          <w:color w:val="000000" w:themeColor="text1"/>
          <w:sz w:val="24"/>
          <w:szCs w:val="24"/>
        </w:rPr>
        <w:t>cohort</w:t>
      </w:r>
      <w:r w:rsidR="00C727A1" w:rsidRPr="00C83AF9">
        <w:rPr>
          <w:rFonts w:ascii="Times New Roman" w:hAnsi="Times New Roman" w:cs="Times New Roman"/>
          <w:color w:val="000000" w:themeColor="text1"/>
          <w:sz w:val="24"/>
          <w:szCs w:val="24"/>
        </w:rPr>
        <w:t xml:space="preserve"> </w:t>
      </w:r>
      <w:r w:rsidR="006903CE" w:rsidRPr="00C83AF9">
        <w:rPr>
          <w:rFonts w:ascii="Times New Roman" w:hAnsi="Times New Roman" w:cs="Times New Roman"/>
          <w:color w:val="000000" w:themeColor="text1"/>
          <w:sz w:val="24"/>
          <w:szCs w:val="24"/>
        </w:rPr>
        <w:t>(pre</w:t>
      </w:r>
      <w:r w:rsidR="0078135A" w:rsidRPr="00C83AF9">
        <w:rPr>
          <w:rFonts w:ascii="Times New Roman" w:hAnsi="Times New Roman" w:cs="Times New Roman"/>
          <w:color w:val="000000" w:themeColor="text1"/>
          <w:sz w:val="24"/>
          <w:szCs w:val="24"/>
        </w:rPr>
        <w:t>-</w:t>
      </w:r>
      <w:r w:rsidR="006903CE" w:rsidRPr="00C83AF9">
        <w:rPr>
          <w:rFonts w:ascii="Times New Roman" w:hAnsi="Times New Roman" w:cs="Times New Roman"/>
          <w:color w:val="000000" w:themeColor="text1"/>
          <w:sz w:val="24"/>
          <w:szCs w:val="24"/>
        </w:rPr>
        <w:t>C</w:t>
      </w:r>
      <w:r w:rsidR="008B5450" w:rsidRPr="00C83AF9">
        <w:rPr>
          <w:rFonts w:ascii="Times New Roman" w:hAnsi="Times New Roman" w:cs="Times New Roman"/>
          <w:color w:val="000000" w:themeColor="text1"/>
          <w:sz w:val="24"/>
          <w:szCs w:val="24"/>
        </w:rPr>
        <w:t>O</w:t>
      </w:r>
      <w:r w:rsidR="006903CE" w:rsidRPr="00C83AF9">
        <w:rPr>
          <w:rFonts w:ascii="Times New Roman" w:hAnsi="Times New Roman" w:cs="Times New Roman"/>
          <w:color w:val="000000" w:themeColor="text1"/>
          <w:sz w:val="24"/>
          <w:szCs w:val="24"/>
        </w:rPr>
        <w:t xml:space="preserve">19) </w:t>
      </w:r>
      <w:r w:rsidRPr="00C83AF9">
        <w:rPr>
          <w:rFonts w:ascii="Times New Roman" w:hAnsi="Times New Roman" w:cs="Times New Roman"/>
          <w:color w:val="000000" w:themeColor="text1"/>
          <w:sz w:val="24"/>
          <w:szCs w:val="24"/>
        </w:rPr>
        <w:t xml:space="preserve">took part in </w:t>
      </w:r>
      <w:r w:rsidR="00F47744" w:rsidRPr="00C83AF9">
        <w:rPr>
          <w:rFonts w:ascii="Times New Roman" w:hAnsi="Times New Roman" w:cs="Times New Roman"/>
          <w:color w:val="000000" w:themeColor="text1"/>
          <w:sz w:val="24"/>
          <w:szCs w:val="24"/>
        </w:rPr>
        <w:t xml:space="preserve">the survey </w:t>
      </w:r>
      <w:r w:rsidR="00541834" w:rsidRPr="00C83AF9">
        <w:rPr>
          <w:rFonts w:ascii="Times New Roman" w:hAnsi="Times New Roman" w:cs="Times New Roman"/>
          <w:color w:val="000000" w:themeColor="text1"/>
          <w:sz w:val="24"/>
          <w:szCs w:val="24"/>
        </w:rPr>
        <w:t xml:space="preserve">in </w:t>
      </w:r>
      <w:r w:rsidR="00F47744" w:rsidRPr="00C83AF9">
        <w:rPr>
          <w:rFonts w:ascii="Times New Roman" w:hAnsi="Times New Roman" w:cs="Times New Roman"/>
          <w:color w:val="000000" w:themeColor="text1"/>
          <w:sz w:val="24"/>
          <w:szCs w:val="24"/>
        </w:rPr>
        <w:t>Jan</w:t>
      </w:r>
      <w:r w:rsidR="00541834" w:rsidRPr="00C83AF9">
        <w:rPr>
          <w:rFonts w:ascii="Times New Roman" w:hAnsi="Times New Roman" w:cs="Times New Roman"/>
          <w:color w:val="000000" w:themeColor="text1"/>
          <w:sz w:val="24"/>
          <w:szCs w:val="24"/>
        </w:rPr>
        <w:t xml:space="preserve">uary and </w:t>
      </w:r>
      <w:r w:rsidR="00F47744" w:rsidRPr="00C83AF9">
        <w:rPr>
          <w:rFonts w:ascii="Times New Roman" w:hAnsi="Times New Roman" w:cs="Times New Roman"/>
          <w:color w:val="000000" w:themeColor="text1"/>
          <w:sz w:val="24"/>
          <w:szCs w:val="24"/>
        </w:rPr>
        <w:t>Feb</w:t>
      </w:r>
      <w:r w:rsidR="00541834" w:rsidRPr="00C83AF9">
        <w:rPr>
          <w:rFonts w:ascii="Times New Roman" w:hAnsi="Times New Roman" w:cs="Times New Roman"/>
          <w:color w:val="000000" w:themeColor="text1"/>
          <w:sz w:val="24"/>
          <w:szCs w:val="24"/>
        </w:rPr>
        <w:t>ruary</w:t>
      </w:r>
      <w:r w:rsidR="00F47744" w:rsidRPr="00C83AF9">
        <w:rPr>
          <w:rFonts w:ascii="Times New Roman" w:hAnsi="Times New Roman" w:cs="Times New Roman"/>
          <w:color w:val="000000" w:themeColor="text1"/>
          <w:sz w:val="24"/>
          <w:szCs w:val="24"/>
        </w:rPr>
        <w:t xml:space="preserve"> 2020 and </w:t>
      </w:r>
      <w:r w:rsidRPr="00C83AF9">
        <w:rPr>
          <w:rFonts w:ascii="Times New Roman" w:hAnsi="Times New Roman" w:cs="Times New Roman"/>
          <w:color w:val="000000" w:themeColor="text1"/>
          <w:sz w:val="24"/>
          <w:szCs w:val="24"/>
        </w:rPr>
        <w:t>consisted of</w:t>
      </w:r>
      <w:r w:rsidR="00C727A1"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8</w:t>
      </w:r>
      <w:r w:rsidR="00C727A1" w:rsidRPr="00C83AF9">
        <w:rPr>
          <w:rFonts w:ascii="Times New Roman" w:hAnsi="Times New Roman" w:cs="Times New Roman"/>
          <w:color w:val="000000" w:themeColor="text1"/>
          <w:sz w:val="24"/>
          <w:szCs w:val="24"/>
        </w:rPr>
        <w:t>6</w:t>
      </w:r>
      <w:r w:rsidR="00262438" w:rsidRPr="00C83AF9">
        <w:rPr>
          <w:rFonts w:ascii="Times New Roman" w:hAnsi="Times New Roman" w:cs="Times New Roman"/>
          <w:color w:val="000000" w:themeColor="text1"/>
          <w:sz w:val="24"/>
          <w:szCs w:val="24"/>
        </w:rPr>
        <w:t xml:space="preserve"> participants</w:t>
      </w:r>
      <w:r w:rsidR="00B37134" w:rsidRPr="00C83AF9">
        <w:rPr>
          <w:rFonts w:ascii="Times New Roman" w:hAnsi="Times New Roman" w:cs="Times New Roman"/>
          <w:color w:val="000000" w:themeColor="text1"/>
          <w:sz w:val="24"/>
          <w:szCs w:val="24"/>
        </w:rPr>
        <w:t xml:space="preserve">, with </w:t>
      </w:r>
      <w:r w:rsidR="00C727A1" w:rsidRPr="00C83AF9">
        <w:rPr>
          <w:rFonts w:ascii="Times New Roman" w:hAnsi="Times New Roman" w:cs="Times New Roman"/>
          <w:color w:val="000000" w:themeColor="text1"/>
          <w:sz w:val="24"/>
          <w:szCs w:val="24"/>
        </w:rPr>
        <w:t>8</w:t>
      </w:r>
      <w:r w:rsidR="00B37134" w:rsidRPr="00C83AF9">
        <w:rPr>
          <w:rFonts w:ascii="Times New Roman" w:hAnsi="Times New Roman" w:cs="Times New Roman"/>
          <w:color w:val="000000" w:themeColor="text1"/>
          <w:sz w:val="24"/>
          <w:szCs w:val="24"/>
        </w:rPr>
        <w:t>0</w:t>
      </w:r>
      <w:r w:rsidR="00262438" w:rsidRPr="00C83AF9">
        <w:rPr>
          <w:rFonts w:ascii="Times New Roman" w:hAnsi="Times New Roman" w:cs="Times New Roman"/>
          <w:color w:val="000000" w:themeColor="text1"/>
          <w:sz w:val="24"/>
          <w:szCs w:val="24"/>
        </w:rPr>
        <w:t xml:space="preserve"> females</w:t>
      </w:r>
      <w:r w:rsidR="00B37134" w:rsidRPr="00C83AF9">
        <w:rPr>
          <w:rFonts w:ascii="Times New Roman" w:hAnsi="Times New Roman" w:cs="Times New Roman"/>
          <w:color w:val="000000" w:themeColor="text1"/>
          <w:sz w:val="24"/>
          <w:szCs w:val="24"/>
        </w:rPr>
        <w:t xml:space="preserve"> and</w:t>
      </w:r>
      <w:r w:rsidR="00262438" w:rsidRPr="00C83AF9">
        <w:rPr>
          <w:rFonts w:ascii="Times New Roman" w:hAnsi="Times New Roman" w:cs="Times New Roman"/>
          <w:color w:val="000000" w:themeColor="text1"/>
          <w:sz w:val="24"/>
          <w:szCs w:val="24"/>
        </w:rPr>
        <w:t xml:space="preserve"> </w:t>
      </w:r>
      <w:r w:rsidR="00B37134" w:rsidRPr="00C83AF9">
        <w:rPr>
          <w:rFonts w:ascii="Times New Roman" w:hAnsi="Times New Roman" w:cs="Times New Roman"/>
          <w:color w:val="000000" w:themeColor="text1"/>
          <w:sz w:val="24"/>
          <w:szCs w:val="24"/>
        </w:rPr>
        <w:t>6</w:t>
      </w:r>
      <w:r w:rsidR="00262438" w:rsidRPr="00C83AF9">
        <w:rPr>
          <w:rFonts w:ascii="Times New Roman" w:hAnsi="Times New Roman" w:cs="Times New Roman"/>
          <w:color w:val="000000" w:themeColor="text1"/>
          <w:sz w:val="24"/>
          <w:szCs w:val="24"/>
        </w:rPr>
        <w:t xml:space="preserve"> males </w:t>
      </w:r>
      <w:r w:rsidR="00B37134" w:rsidRPr="00C83AF9">
        <w:rPr>
          <w:rFonts w:ascii="Times New Roman" w:hAnsi="Times New Roman" w:cs="Times New Roman"/>
          <w:color w:val="000000" w:themeColor="text1"/>
          <w:sz w:val="24"/>
          <w:szCs w:val="24"/>
        </w:rPr>
        <w:t>aged between</w:t>
      </w:r>
      <w:r w:rsidR="00262438" w:rsidRPr="00C83AF9">
        <w:rPr>
          <w:rFonts w:ascii="Times New Roman" w:hAnsi="Times New Roman" w:cs="Times New Roman"/>
          <w:color w:val="000000" w:themeColor="text1"/>
          <w:sz w:val="24"/>
          <w:szCs w:val="24"/>
        </w:rPr>
        <w:t xml:space="preserve"> </w:t>
      </w:r>
      <w:r w:rsidR="00C727A1" w:rsidRPr="00C83AF9">
        <w:rPr>
          <w:rFonts w:ascii="Times New Roman" w:hAnsi="Times New Roman" w:cs="Times New Roman"/>
          <w:color w:val="000000" w:themeColor="text1"/>
          <w:sz w:val="24"/>
          <w:szCs w:val="24"/>
        </w:rPr>
        <w:t>1</w:t>
      </w:r>
      <w:r w:rsidR="00262438" w:rsidRPr="00C83AF9">
        <w:rPr>
          <w:rFonts w:ascii="Times New Roman" w:hAnsi="Times New Roman" w:cs="Times New Roman"/>
          <w:color w:val="000000" w:themeColor="text1"/>
          <w:sz w:val="24"/>
          <w:szCs w:val="24"/>
        </w:rPr>
        <w:t>8–</w:t>
      </w:r>
      <w:r w:rsidR="00C727A1" w:rsidRPr="00C83AF9">
        <w:rPr>
          <w:rFonts w:ascii="Times New Roman" w:hAnsi="Times New Roman" w:cs="Times New Roman"/>
          <w:color w:val="000000" w:themeColor="text1"/>
          <w:sz w:val="24"/>
          <w:szCs w:val="24"/>
        </w:rPr>
        <w:t>38</w:t>
      </w:r>
      <w:r w:rsidR="00262438" w:rsidRPr="00C83AF9">
        <w:rPr>
          <w:rFonts w:ascii="Times New Roman" w:hAnsi="Times New Roman" w:cs="Times New Roman"/>
          <w:color w:val="000000" w:themeColor="text1"/>
          <w:sz w:val="24"/>
          <w:szCs w:val="24"/>
        </w:rPr>
        <w:t xml:space="preserve"> years</w:t>
      </w:r>
      <w:r w:rsidR="00527F4B" w:rsidRPr="00C83AF9">
        <w:rPr>
          <w:rFonts w:ascii="Times New Roman" w:hAnsi="Times New Roman" w:cs="Times New Roman"/>
          <w:color w:val="000000" w:themeColor="text1"/>
          <w:sz w:val="24"/>
          <w:szCs w:val="24"/>
        </w:rPr>
        <w:t xml:space="preserve"> </w:t>
      </w:r>
      <w:r w:rsidR="00262438" w:rsidRPr="00C83AF9">
        <w:rPr>
          <w:rFonts w:ascii="Times New Roman" w:hAnsi="Times New Roman" w:cs="Times New Roman"/>
          <w:color w:val="000000" w:themeColor="text1"/>
          <w:sz w:val="24"/>
          <w:szCs w:val="24"/>
        </w:rPr>
        <w:t>(</w:t>
      </w:r>
      <w:r w:rsidR="00262438" w:rsidRPr="00C83AF9">
        <w:rPr>
          <w:rFonts w:ascii="Times New Roman" w:hAnsi="Times New Roman" w:cs="Times New Roman"/>
          <w:i/>
          <w:iCs/>
          <w:color w:val="000000" w:themeColor="text1"/>
          <w:sz w:val="24"/>
          <w:szCs w:val="24"/>
        </w:rPr>
        <w:t>M</w:t>
      </w:r>
      <w:r w:rsidR="00262438" w:rsidRPr="00C83AF9">
        <w:rPr>
          <w:rFonts w:ascii="Times New Roman" w:hAnsi="Times New Roman" w:cs="Times New Roman"/>
          <w:color w:val="000000" w:themeColor="text1"/>
          <w:sz w:val="24"/>
          <w:szCs w:val="24"/>
        </w:rPr>
        <w:t xml:space="preserve"> = 2</w:t>
      </w:r>
      <w:r w:rsidR="00C727A1" w:rsidRPr="00C83AF9">
        <w:rPr>
          <w:rFonts w:ascii="Times New Roman" w:hAnsi="Times New Roman" w:cs="Times New Roman"/>
          <w:color w:val="000000" w:themeColor="text1"/>
          <w:sz w:val="24"/>
          <w:szCs w:val="24"/>
        </w:rPr>
        <w:t>0</w:t>
      </w:r>
      <w:r w:rsidR="00262438" w:rsidRPr="00C83AF9">
        <w:rPr>
          <w:rFonts w:ascii="Times New Roman" w:hAnsi="Times New Roman" w:cs="Times New Roman"/>
          <w:color w:val="000000" w:themeColor="text1"/>
          <w:sz w:val="24"/>
          <w:szCs w:val="24"/>
        </w:rPr>
        <w:t>.</w:t>
      </w:r>
      <w:r w:rsidR="0036797D" w:rsidRPr="00C83AF9">
        <w:rPr>
          <w:rFonts w:ascii="Times New Roman" w:hAnsi="Times New Roman" w:cs="Times New Roman"/>
          <w:color w:val="000000" w:themeColor="text1"/>
          <w:sz w:val="24"/>
          <w:szCs w:val="24"/>
        </w:rPr>
        <w:t>81</w:t>
      </w:r>
      <w:r w:rsidR="00262438" w:rsidRPr="00C83AF9">
        <w:rPr>
          <w:rFonts w:ascii="Times New Roman" w:hAnsi="Times New Roman" w:cs="Times New Roman"/>
          <w:color w:val="000000" w:themeColor="text1"/>
          <w:sz w:val="24"/>
          <w:szCs w:val="24"/>
        </w:rPr>
        <w:t xml:space="preserve"> years, </w:t>
      </w:r>
      <w:r w:rsidR="00262438" w:rsidRPr="00C83AF9">
        <w:rPr>
          <w:rFonts w:ascii="Times New Roman" w:hAnsi="Times New Roman" w:cs="Times New Roman"/>
          <w:i/>
          <w:iCs/>
          <w:color w:val="000000" w:themeColor="text1"/>
          <w:sz w:val="24"/>
          <w:szCs w:val="24"/>
        </w:rPr>
        <w:t>S</w:t>
      </w:r>
      <w:r w:rsidR="00541834" w:rsidRPr="00C83AF9">
        <w:rPr>
          <w:rFonts w:ascii="Times New Roman" w:hAnsi="Times New Roman" w:cs="Times New Roman"/>
          <w:i/>
          <w:iCs/>
          <w:color w:val="000000" w:themeColor="text1"/>
          <w:sz w:val="24"/>
          <w:szCs w:val="24"/>
        </w:rPr>
        <w:t>D</w:t>
      </w:r>
      <w:r w:rsidR="00262438" w:rsidRPr="00C83AF9">
        <w:rPr>
          <w:rFonts w:ascii="Times New Roman" w:hAnsi="Times New Roman" w:cs="Times New Roman"/>
          <w:color w:val="000000" w:themeColor="text1"/>
          <w:sz w:val="24"/>
          <w:szCs w:val="24"/>
        </w:rPr>
        <w:t xml:space="preserve"> = </w:t>
      </w:r>
      <w:r w:rsidR="00541834" w:rsidRPr="00C83AF9">
        <w:rPr>
          <w:rFonts w:ascii="Times New Roman" w:hAnsi="Times New Roman" w:cs="Times New Roman"/>
          <w:color w:val="000000" w:themeColor="text1"/>
          <w:sz w:val="24"/>
          <w:szCs w:val="24"/>
        </w:rPr>
        <w:t>4.14</w:t>
      </w:r>
      <w:r w:rsidR="00777D6C" w:rsidRPr="00C83AF9">
        <w:rPr>
          <w:rFonts w:ascii="Times New Roman" w:hAnsi="Times New Roman" w:cs="Times New Roman"/>
          <w:color w:val="000000" w:themeColor="text1"/>
          <w:sz w:val="24"/>
          <w:szCs w:val="24"/>
        </w:rPr>
        <w:t>)</w:t>
      </w:r>
      <w:r w:rsidR="00F47744" w:rsidRPr="00C83AF9">
        <w:rPr>
          <w:rFonts w:ascii="Times New Roman" w:hAnsi="Times New Roman" w:cs="Times New Roman"/>
          <w:color w:val="000000" w:themeColor="text1"/>
          <w:sz w:val="24"/>
          <w:szCs w:val="24"/>
        </w:rPr>
        <w:t>.</w:t>
      </w:r>
      <w:r w:rsidR="00E769B8" w:rsidRPr="00C83AF9">
        <w:rPr>
          <w:rFonts w:ascii="Times New Roman" w:hAnsi="Times New Roman" w:cs="Times New Roman"/>
          <w:color w:val="000000" w:themeColor="text1"/>
          <w:sz w:val="24"/>
          <w:szCs w:val="24"/>
        </w:rPr>
        <w:t xml:space="preserve"> </w:t>
      </w:r>
      <w:r w:rsidR="00C727A1" w:rsidRPr="00C83AF9">
        <w:rPr>
          <w:rFonts w:ascii="Times New Roman" w:hAnsi="Times New Roman" w:cs="Times New Roman"/>
          <w:color w:val="000000" w:themeColor="text1"/>
          <w:sz w:val="24"/>
          <w:szCs w:val="24"/>
        </w:rPr>
        <w:t xml:space="preserve">The </w:t>
      </w:r>
      <w:r w:rsidR="00E769B8" w:rsidRPr="00C83AF9">
        <w:rPr>
          <w:rFonts w:ascii="Times New Roman" w:hAnsi="Times New Roman" w:cs="Times New Roman"/>
          <w:color w:val="000000" w:themeColor="text1"/>
          <w:sz w:val="24"/>
          <w:szCs w:val="24"/>
        </w:rPr>
        <w:t xml:space="preserve">second </w:t>
      </w:r>
      <w:r w:rsidR="002C6836" w:rsidRPr="00C83AF9">
        <w:rPr>
          <w:rFonts w:ascii="Times New Roman" w:hAnsi="Times New Roman" w:cs="Times New Roman"/>
          <w:color w:val="000000" w:themeColor="text1"/>
          <w:sz w:val="24"/>
          <w:szCs w:val="24"/>
        </w:rPr>
        <w:t>cohort</w:t>
      </w:r>
      <w:r w:rsidR="00C727A1" w:rsidRPr="00C83AF9">
        <w:rPr>
          <w:rFonts w:ascii="Times New Roman" w:hAnsi="Times New Roman" w:cs="Times New Roman"/>
          <w:color w:val="000000" w:themeColor="text1"/>
          <w:sz w:val="24"/>
          <w:szCs w:val="24"/>
        </w:rPr>
        <w:t xml:space="preserve"> </w:t>
      </w:r>
      <w:r w:rsidR="00E769B8" w:rsidRPr="00C83AF9">
        <w:rPr>
          <w:rFonts w:ascii="Times New Roman" w:hAnsi="Times New Roman" w:cs="Times New Roman"/>
          <w:color w:val="000000" w:themeColor="text1"/>
          <w:sz w:val="24"/>
          <w:szCs w:val="24"/>
        </w:rPr>
        <w:t xml:space="preserve">was </w:t>
      </w:r>
      <w:r w:rsidR="00C727A1" w:rsidRPr="00C83AF9">
        <w:rPr>
          <w:rFonts w:ascii="Times New Roman" w:hAnsi="Times New Roman" w:cs="Times New Roman"/>
          <w:color w:val="000000" w:themeColor="text1"/>
          <w:sz w:val="24"/>
          <w:szCs w:val="24"/>
        </w:rPr>
        <w:t>recruited after the</w:t>
      </w:r>
      <w:r w:rsidR="00C908C0" w:rsidRPr="00C83AF9">
        <w:rPr>
          <w:rFonts w:ascii="Times New Roman" w:hAnsi="Times New Roman" w:cs="Times New Roman"/>
          <w:color w:val="000000" w:themeColor="text1"/>
          <w:sz w:val="24"/>
          <w:szCs w:val="24"/>
        </w:rPr>
        <w:t xml:space="preserve"> </w:t>
      </w:r>
      <w:r w:rsidR="00527F4B" w:rsidRPr="00C83AF9">
        <w:rPr>
          <w:rFonts w:ascii="Times New Roman" w:hAnsi="Times New Roman" w:cs="Times New Roman"/>
          <w:color w:val="000000" w:themeColor="text1"/>
          <w:sz w:val="24"/>
          <w:szCs w:val="24"/>
        </w:rPr>
        <w:t xml:space="preserve">March </w:t>
      </w:r>
      <w:r w:rsidR="00541834" w:rsidRPr="00C83AF9">
        <w:rPr>
          <w:rFonts w:ascii="Times New Roman" w:hAnsi="Times New Roman" w:cs="Times New Roman"/>
          <w:color w:val="000000" w:themeColor="text1"/>
          <w:sz w:val="24"/>
          <w:szCs w:val="24"/>
        </w:rPr>
        <w:t xml:space="preserve">2020 </w:t>
      </w:r>
      <w:r w:rsidR="00C727A1" w:rsidRPr="00C83AF9">
        <w:rPr>
          <w:rFonts w:ascii="Times New Roman" w:hAnsi="Times New Roman" w:cs="Times New Roman"/>
          <w:color w:val="000000" w:themeColor="text1"/>
          <w:sz w:val="24"/>
          <w:szCs w:val="24"/>
        </w:rPr>
        <w:t>lockdown</w:t>
      </w:r>
      <w:r w:rsidR="00FF5BF9" w:rsidRPr="00C83AF9">
        <w:rPr>
          <w:rFonts w:ascii="Times New Roman" w:hAnsi="Times New Roman" w:cs="Times New Roman"/>
          <w:color w:val="000000" w:themeColor="text1"/>
          <w:sz w:val="24"/>
          <w:szCs w:val="24"/>
        </w:rPr>
        <w:t xml:space="preserve">, between </w:t>
      </w:r>
      <w:r w:rsidR="00E769B8" w:rsidRPr="00C83AF9">
        <w:rPr>
          <w:rFonts w:ascii="Times New Roman" w:hAnsi="Times New Roman" w:cs="Times New Roman"/>
          <w:color w:val="000000" w:themeColor="text1"/>
          <w:sz w:val="24"/>
          <w:szCs w:val="24"/>
        </w:rPr>
        <w:t>Apr</w:t>
      </w:r>
      <w:r w:rsidR="00541834" w:rsidRPr="00C83AF9">
        <w:rPr>
          <w:rFonts w:ascii="Times New Roman" w:hAnsi="Times New Roman" w:cs="Times New Roman"/>
          <w:color w:val="000000" w:themeColor="text1"/>
          <w:sz w:val="24"/>
          <w:szCs w:val="24"/>
        </w:rPr>
        <w:t xml:space="preserve">il and </w:t>
      </w:r>
      <w:r w:rsidR="00FF5BF9" w:rsidRPr="00C83AF9">
        <w:rPr>
          <w:rFonts w:ascii="Times New Roman" w:hAnsi="Times New Roman" w:cs="Times New Roman"/>
          <w:color w:val="000000" w:themeColor="text1"/>
          <w:sz w:val="24"/>
          <w:szCs w:val="24"/>
        </w:rPr>
        <w:t>early</w:t>
      </w:r>
      <w:r w:rsidR="00E769B8" w:rsidRPr="00C83AF9">
        <w:rPr>
          <w:rFonts w:ascii="Times New Roman" w:hAnsi="Times New Roman" w:cs="Times New Roman"/>
          <w:color w:val="000000" w:themeColor="text1"/>
          <w:sz w:val="24"/>
          <w:szCs w:val="24"/>
        </w:rPr>
        <w:t xml:space="preserve"> Jun</w:t>
      </w:r>
      <w:r w:rsidR="00541834" w:rsidRPr="00C83AF9">
        <w:rPr>
          <w:rFonts w:ascii="Times New Roman" w:hAnsi="Times New Roman" w:cs="Times New Roman"/>
          <w:color w:val="000000" w:themeColor="text1"/>
          <w:sz w:val="24"/>
          <w:szCs w:val="24"/>
        </w:rPr>
        <w:t>e</w:t>
      </w:r>
      <w:r w:rsidR="00E769B8" w:rsidRPr="00C83AF9">
        <w:rPr>
          <w:rFonts w:ascii="Times New Roman" w:hAnsi="Times New Roman" w:cs="Times New Roman"/>
          <w:color w:val="000000" w:themeColor="text1"/>
          <w:sz w:val="24"/>
          <w:szCs w:val="24"/>
        </w:rPr>
        <w:t xml:space="preserve"> </w:t>
      </w:r>
      <w:r w:rsidR="00FF5BF9" w:rsidRPr="00C83AF9">
        <w:rPr>
          <w:rFonts w:ascii="Times New Roman" w:hAnsi="Times New Roman" w:cs="Times New Roman"/>
          <w:color w:val="000000" w:themeColor="text1"/>
          <w:sz w:val="24"/>
          <w:szCs w:val="24"/>
        </w:rPr>
        <w:t>(</w:t>
      </w:r>
      <w:r w:rsidR="006903CE" w:rsidRPr="00C83AF9">
        <w:rPr>
          <w:rFonts w:ascii="Times New Roman" w:hAnsi="Times New Roman" w:cs="Times New Roman"/>
          <w:color w:val="000000" w:themeColor="text1"/>
          <w:sz w:val="24"/>
          <w:szCs w:val="24"/>
        </w:rPr>
        <w:t>CO19</w:t>
      </w:r>
      <w:r w:rsidR="00E769B8" w:rsidRPr="00C83AF9">
        <w:rPr>
          <w:rFonts w:ascii="Times New Roman" w:hAnsi="Times New Roman" w:cs="Times New Roman"/>
          <w:color w:val="000000" w:themeColor="text1"/>
          <w:sz w:val="24"/>
          <w:szCs w:val="24"/>
          <w:vertAlign w:val="subscript"/>
        </w:rPr>
        <w:t>spring</w:t>
      </w:r>
      <w:r w:rsidR="00FF5BF9" w:rsidRPr="00C83AF9">
        <w:rPr>
          <w:rFonts w:ascii="Times New Roman" w:hAnsi="Times New Roman" w:cs="Times New Roman"/>
          <w:color w:val="000000" w:themeColor="text1"/>
          <w:sz w:val="24"/>
          <w:szCs w:val="24"/>
        </w:rPr>
        <w:t>)</w:t>
      </w:r>
      <w:r w:rsidR="00541834" w:rsidRPr="00C83AF9">
        <w:rPr>
          <w:rFonts w:ascii="Times New Roman" w:hAnsi="Times New Roman" w:cs="Times New Roman"/>
          <w:color w:val="000000" w:themeColor="text1"/>
          <w:sz w:val="24"/>
          <w:szCs w:val="24"/>
        </w:rPr>
        <w:t xml:space="preserve"> and consisted of </w:t>
      </w:r>
      <w:r w:rsidR="00527F4B" w:rsidRPr="00C83AF9">
        <w:rPr>
          <w:rFonts w:ascii="Times New Roman" w:hAnsi="Times New Roman" w:cs="Times New Roman"/>
          <w:color w:val="000000" w:themeColor="text1"/>
          <w:sz w:val="24"/>
          <w:szCs w:val="24"/>
        </w:rPr>
        <w:t>1</w:t>
      </w:r>
      <w:r w:rsidR="00541834" w:rsidRPr="00C83AF9">
        <w:rPr>
          <w:rFonts w:ascii="Times New Roman" w:hAnsi="Times New Roman" w:cs="Times New Roman"/>
          <w:color w:val="000000" w:themeColor="text1"/>
          <w:sz w:val="24"/>
          <w:szCs w:val="24"/>
        </w:rPr>
        <w:t>12</w:t>
      </w:r>
      <w:r w:rsidR="00527F4B" w:rsidRPr="00C83AF9">
        <w:rPr>
          <w:rFonts w:ascii="Times New Roman" w:hAnsi="Times New Roman" w:cs="Times New Roman"/>
          <w:color w:val="000000" w:themeColor="text1"/>
          <w:sz w:val="24"/>
          <w:szCs w:val="24"/>
        </w:rPr>
        <w:t xml:space="preserve"> participants</w:t>
      </w:r>
      <w:r w:rsidR="002C6836" w:rsidRPr="00C83AF9">
        <w:rPr>
          <w:rFonts w:ascii="Times New Roman" w:hAnsi="Times New Roman" w:cs="Times New Roman"/>
          <w:color w:val="000000" w:themeColor="text1"/>
          <w:sz w:val="24"/>
          <w:szCs w:val="24"/>
        </w:rPr>
        <w:t xml:space="preserve"> (</w:t>
      </w:r>
      <w:r w:rsidR="00B37134" w:rsidRPr="00C83AF9">
        <w:rPr>
          <w:rFonts w:ascii="Times New Roman" w:hAnsi="Times New Roman" w:cs="Times New Roman"/>
          <w:color w:val="000000" w:themeColor="text1"/>
          <w:sz w:val="24"/>
          <w:szCs w:val="24"/>
        </w:rPr>
        <w:t>66</w:t>
      </w:r>
      <w:r w:rsidR="00527F4B" w:rsidRPr="00C83AF9">
        <w:rPr>
          <w:rFonts w:ascii="Times New Roman" w:hAnsi="Times New Roman" w:cs="Times New Roman"/>
          <w:color w:val="000000" w:themeColor="text1"/>
          <w:sz w:val="24"/>
          <w:szCs w:val="24"/>
        </w:rPr>
        <w:t xml:space="preserve"> females, 4</w:t>
      </w:r>
      <w:r w:rsidR="00FF5BF9" w:rsidRPr="00C83AF9">
        <w:rPr>
          <w:rFonts w:ascii="Times New Roman" w:hAnsi="Times New Roman" w:cs="Times New Roman"/>
          <w:color w:val="000000" w:themeColor="text1"/>
          <w:sz w:val="24"/>
          <w:szCs w:val="24"/>
        </w:rPr>
        <w:t>6</w:t>
      </w:r>
      <w:r w:rsidR="00527F4B" w:rsidRPr="00C83AF9">
        <w:rPr>
          <w:rFonts w:ascii="Times New Roman" w:hAnsi="Times New Roman" w:cs="Times New Roman"/>
          <w:color w:val="000000" w:themeColor="text1"/>
          <w:sz w:val="24"/>
          <w:szCs w:val="24"/>
        </w:rPr>
        <w:t xml:space="preserve"> males</w:t>
      </w:r>
      <w:r w:rsidR="0036797D" w:rsidRPr="00C83AF9">
        <w:rPr>
          <w:rFonts w:ascii="Times New Roman" w:hAnsi="Times New Roman" w:cs="Times New Roman"/>
          <w:color w:val="000000" w:themeColor="text1"/>
          <w:sz w:val="24"/>
          <w:szCs w:val="24"/>
        </w:rPr>
        <w:t>)</w:t>
      </w:r>
      <w:r w:rsidR="00C94C7A" w:rsidRPr="00C83AF9">
        <w:rPr>
          <w:rFonts w:ascii="Times New Roman" w:hAnsi="Times New Roman" w:cs="Times New Roman"/>
          <w:color w:val="000000" w:themeColor="text1"/>
          <w:sz w:val="24"/>
          <w:szCs w:val="24"/>
        </w:rPr>
        <w:t>,</w:t>
      </w:r>
      <w:r w:rsidR="0036797D" w:rsidRPr="00C83AF9">
        <w:rPr>
          <w:rFonts w:ascii="Times New Roman" w:hAnsi="Times New Roman" w:cs="Times New Roman"/>
          <w:color w:val="000000" w:themeColor="text1"/>
          <w:sz w:val="24"/>
          <w:szCs w:val="24"/>
        </w:rPr>
        <w:t xml:space="preserve"> </w:t>
      </w:r>
      <w:r w:rsidR="00541834" w:rsidRPr="00C83AF9">
        <w:rPr>
          <w:rFonts w:ascii="Times New Roman" w:hAnsi="Times New Roman" w:cs="Times New Roman"/>
          <w:color w:val="000000" w:themeColor="text1"/>
          <w:sz w:val="24"/>
          <w:szCs w:val="24"/>
        </w:rPr>
        <w:t>with</w:t>
      </w:r>
      <w:r w:rsidR="0036797D" w:rsidRPr="00C83AF9">
        <w:rPr>
          <w:rFonts w:ascii="Times New Roman" w:hAnsi="Times New Roman" w:cs="Times New Roman"/>
          <w:color w:val="000000" w:themeColor="text1"/>
          <w:sz w:val="24"/>
          <w:szCs w:val="24"/>
        </w:rPr>
        <w:t xml:space="preserve"> an age range of</w:t>
      </w:r>
      <w:r w:rsidR="00527F4B" w:rsidRPr="00C83AF9">
        <w:rPr>
          <w:rFonts w:ascii="Times New Roman" w:hAnsi="Times New Roman" w:cs="Times New Roman"/>
          <w:color w:val="000000" w:themeColor="text1"/>
          <w:sz w:val="24"/>
          <w:szCs w:val="24"/>
        </w:rPr>
        <w:t xml:space="preserve"> 18–</w:t>
      </w:r>
      <w:r w:rsidR="00E769B8" w:rsidRPr="00C83AF9">
        <w:rPr>
          <w:rFonts w:ascii="Times New Roman" w:hAnsi="Times New Roman" w:cs="Times New Roman"/>
          <w:color w:val="000000" w:themeColor="text1"/>
          <w:sz w:val="24"/>
          <w:szCs w:val="24"/>
        </w:rPr>
        <w:t>48</w:t>
      </w:r>
      <w:r w:rsidR="00527F4B" w:rsidRPr="00C83AF9">
        <w:rPr>
          <w:rFonts w:ascii="Times New Roman" w:hAnsi="Times New Roman" w:cs="Times New Roman"/>
          <w:color w:val="000000" w:themeColor="text1"/>
          <w:sz w:val="24"/>
          <w:szCs w:val="24"/>
        </w:rPr>
        <w:t xml:space="preserve"> </w:t>
      </w:r>
      <w:r w:rsidR="0036797D" w:rsidRPr="00C83AF9">
        <w:rPr>
          <w:rFonts w:ascii="Times New Roman" w:hAnsi="Times New Roman" w:cs="Times New Roman"/>
          <w:color w:val="000000" w:themeColor="text1"/>
          <w:sz w:val="24"/>
          <w:szCs w:val="24"/>
        </w:rPr>
        <w:t>(</w:t>
      </w:r>
      <w:r w:rsidR="0036797D" w:rsidRPr="00C83AF9">
        <w:rPr>
          <w:rFonts w:ascii="Times New Roman" w:hAnsi="Times New Roman" w:cs="Times New Roman"/>
          <w:i/>
          <w:iCs/>
          <w:color w:val="000000" w:themeColor="text1"/>
          <w:sz w:val="24"/>
          <w:szCs w:val="24"/>
        </w:rPr>
        <w:t>M</w:t>
      </w:r>
      <w:r w:rsidR="0036797D" w:rsidRPr="00C83AF9">
        <w:rPr>
          <w:rFonts w:ascii="Times New Roman" w:hAnsi="Times New Roman" w:cs="Times New Roman"/>
          <w:color w:val="000000" w:themeColor="text1"/>
          <w:sz w:val="24"/>
          <w:szCs w:val="24"/>
        </w:rPr>
        <w:t xml:space="preserve"> = 2</w:t>
      </w:r>
      <w:r w:rsidR="00823AC2" w:rsidRPr="00C83AF9">
        <w:rPr>
          <w:rFonts w:ascii="Times New Roman" w:hAnsi="Times New Roman" w:cs="Times New Roman"/>
          <w:color w:val="000000" w:themeColor="text1"/>
          <w:sz w:val="24"/>
          <w:szCs w:val="24"/>
        </w:rPr>
        <w:t>3</w:t>
      </w:r>
      <w:r w:rsidR="0036797D" w:rsidRPr="00C83AF9">
        <w:rPr>
          <w:rFonts w:ascii="Times New Roman" w:hAnsi="Times New Roman" w:cs="Times New Roman"/>
          <w:color w:val="000000" w:themeColor="text1"/>
          <w:sz w:val="24"/>
          <w:szCs w:val="24"/>
        </w:rPr>
        <w:t>.</w:t>
      </w:r>
      <w:r w:rsidR="00871A26" w:rsidRPr="00C83AF9">
        <w:rPr>
          <w:rFonts w:ascii="Times New Roman" w:hAnsi="Times New Roman" w:cs="Times New Roman"/>
          <w:color w:val="000000" w:themeColor="text1"/>
          <w:sz w:val="24"/>
          <w:szCs w:val="24"/>
        </w:rPr>
        <w:t xml:space="preserve">69 </w:t>
      </w:r>
      <w:r w:rsidR="0036797D" w:rsidRPr="00C83AF9">
        <w:rPr>
          <w:rFonts w:ascii="Times New Roman" w:hAnsi="Times New Roman" w:cs="Times New Roman"/>
          <w:color w:val="000000" w:themeColor="text1"/>
          <w:sz w:val="24"/>
          <w:szCs w:val="24"/>
        </w:rPr>
        <w:t xml:space="preserve">years, </w:t>
      </w:r>
      <w:r w:rsidR="0036797D" w:rsidRPr="00C83AF9">
        <w:rPr>
          <w:rFonts w:ascii="Times New Roman" w:hAnsi="Times New Roman" w:cs="Times New Roman"/>
          <w:i/>
          <w:iCs/>
          <w:color w:val="000000" w:themeColor="text1"/>
          <w:sz w:val="24"/>
          <w:szCs w:val="24"/>
        </w:rPr>
        <w:t>SD</w:t>
      </w:r>
      <w:r w:rsidR="0036797D" w:rsidRPr="00C83AF9">
        <w:rPr>
          <w:rFonts w:ascii="Times New Roman" w:hAnsi="Times New Roman" w:cs="Times New Roman"/>
          <w:color w:val="000000" w:themeColor="text1"/>
          <w:sz w:val="24"/>
          <w:szCs w:val="24"/>
        </w:rPr>
        <w:t xml:space="preserve"> = </w:t>
      </w:r>
      <w:r w:rsidR="00541834" w:rsidRPr="00C83AF9">
        <w:rPr>
          <w:rFonts w:ascii="Times New Roman" w:hAnsi="Times New Roman" w:cs="Times New Roman"/>
          <w:color w:val="000000" w:themeColor="text1"/>
          <w:sz w:val="24"/>
          <w:szCs w:val="24"/>
        </w:rPr>
        <w:t>6.97</w:t>
      </w:r>
      <w:r w:rsidR="0036797D" w:rsidRPr="00C83AF9">
        <w:rPr>
          <w:rFonts w:ascii="Times New Roman" w:hAnsi="Times New Roman" w:cs="Times New Roman"/>
          <w:color w:val="000000" w:themeColor="text1"/>
          <w:sz w:val="24"/>
          <w:szCs w:val="24"/>
        </w:rPr>
        <w:t>)</w:t>
      </w:r>
      <w:r w:rsidR="002C6836" w:rsidRPr="00C83AF9">
        <w:rPr>
          <w:rFonts w:ascii="Times New Roman" w:hAnsi="Times New Roman" w:cs="Times New Roman"/>
          <w:color w:val="000000" w:themeColor="text1"/>
          <w:sz w:val="24"/>
          <w:szCs w:val="24"/>
        </w:rPr>
        <w:t>.</w:t>
      </w:r>
      <w:r w:rsidR="007D7238" w:rsidRPr="00C83AF9">
        <w:rPr>
          <w:rFonts w:ascii="Times New Roman" w:hAnsi="Times New Roman" w:cs="Times New Roman"/>
          <w:color w:val="000000" w:themeColor="text1"/>
          <w:sz w:val="24"/>
          <w:szCs w:val="24"/>
        </w:rPr>
        <w:t xml:space="preserve"> </w:t>
      </w:r>
      <w:r w:rsidR="00E769B8" w:rsidRPr="00C83AF9">
        <w:rPr>
          <w:rFonts w:ascii="Times New Roman" w:hAnsi="Times New Roman" w:cs="Times New Roman"/>
          <w:color w:val="000000" w:themeColor="text1"/>
          <w:sz w:val="24"/>
          <w:szCs w:val="24"/>
        </w:rPr>
        <w:t xml:space="preserve">The third cohort </w:t>
      </w:r>
      <w:r w:rsidR="00FB1A9F" w:rsidRPr="00C83AF9">
        <w:rPr>
          <w:rFonts w:ascii="Times New Roman" w:hAnsi="Times New Roman" w:cs="Times New Roman"/>
          <w:color w:val="000000" w:themeColor="text1"/>
          <w:sz w:val="24"/>
          <w:szCs w:val="24"/>
        </w:rPr>
        <w:t>(CO19</w:t>
      </w:r>
      <w:r w:rsidR="00FB1A9F" w:rsidRPr="00C83AF9">
        <w:rPr>
          <w:rFonts w:ascii="Times New Roman" w:hAnsi="Times New Roman" w:cs="Times New Roman"/>
          <w:color w:val="000000" w:themeColor="text1"/>
          <w:sz w:val="24"/>
          <w:szCs w:val="24"/>
          <w:vertAlign w:val="subscript"/>
        </w:rPr>
        <w:t>winter</w:t>
      </w:r>
      <w:r w:rsidR="00FB1A9F" w:rsidRPr="00C83AF9">
        <w:rPr>
          <w:rFonts w:ascii="Times New Roman" w:hAnsi="Times New Roman" w:cs="Times New Roman"/>
          <w:color w:val="000000" w:themeColor="text1"/>
          <w:sz w:val="24"/>
          <w:szCs w:val="24"/>
        </w:rPr>
        <w:t xml:space="preserve">) </w:t>
      </w:r>
      <w:r w:rsidR="00E769B8" w:rsidRPr="00C83AF9">
        <w:rPr>
          <w:rFonts w:ascii="Times New Roman" w:hAnsi="Times New Roman" w:cs="Times New Roman"/>
          <w:color w:val="000000" w:themeColor="text1"/>
          <w:sz w:val="24"/>
          <w:szCs w:val="24"/>
        </w:rPr>
        <w:t xml:space="preserve">was recruited </w:t>
      </w:r>
      <w:r w:rsidR="00C94C7A" w:rsidRPr="00C83AF9">
        <w:rPr>
          <w:rFonts w:ascii="Times New Roman" w:hAnsi="Times New Roman" w:cs="Times New Roman"/>
          <w:color w:val="000000" w:themeColor="text1"/>
          <w:sz w:val="24"/>
          <w:szCs w:val="24"/>
        </w:rPr>
        <w:t>between</w:t>
      </w:r>
      <w:r w:rsidR="0036797D" w:rsidRPr="00C83AF9">
        <w:rPr>
          <w:rFonts w:ascii="Times New Roman" w:hAnsi="Times New Roman" w:cs="Times New Roman"/>
          <w:color w:val="000000" w:themeColor="text1"/>
          <w:sz w:val="24"/>
          <w:szCs w:val="24"/>
        </w:rPr>
        <w:t xml:space="preserve"> </w:t>
      </w:r>
      <w:r w:rsidR="00E769B8" w:rsidRPr="00C83AF9">
        <w:rPr>
          <w:rFonts w:ascii="Times New Roman" w:hAnsi="Times New Roman" w:cs="Times New Roman"/>
          <w:color w:val="000000" w:themeColor="text1"/>
          <w:sz w:val="24"/>
          <w:szCs w:val="24"/>
        </w:rPr>
        <w:t>Jan</w:t>
      </w:r>
      <w:r w:rsidR="00541834" w:rsidRPr="00C83AF9">
        <w:rPr>
          <w:rFonts w:ascii="Times New Roman" w:hAnsi="Times New Roman" w:cs="Times New Roman"/>
          <w:color w:val="000000" w:themeColor="text1"/>
          <w:sz w:val="24"/>
          <w:szCs w:val="24"/>
        </w:rPr>
        <w:t xml:space="preserve">uary and </w:t>
      </w:r>
      <w:r w:rsidR="0036797D" w:rsidRPr="00C83AF9">
        <w:rPr>
          <w:rFonts w:ascii="Times New Roman" w:hAnsi="Times New Roman" w:cs="Times New Roman"/>
          <w:color w:val="000000" w:themeColor="text1"/>
          <w:sz w:val="24"/>
          <w:szCs w:val="24"/>
        </w:rPr>
        <w:t>early</w:t>
      </w:r>
      <w:r w:rsidR="00E769B8" w:rsidRPr="00C83AF9">
        <w:rPr>
          <w:rFonts w:ascii="Times New Roman" w:hAnsi="Times New Roman" w:cs="Times New Roman"/>
          <w:color w:val="000000" w:themeColor="text1"/>
          <w:sz w:val="24"/>
          <w:szCs w:val="24"/>
        </w:rPr>
        <w:t xml:space="preserve"> Feb</w:t>
      </w:r>
      <w:r w:rsidR="00541834" w:rsidRPr="00C83AF9">
        <w:rPr>
          <w:rFonts w:ascii="Times New Roman" w:hAnsi="Times New Roman" w:cs="Times New Roman"/>
          <w:color w:val="000000" w:themeColor="text1"/>
          <w:sz w:val="24"/>
          <w:szCs w:val="24"/>
        </w:rPr>
        <w:t>ruary</w:t>
      </w:r>
      <w:r w:rsidR="00E769B8" w:rsidRPr="00C83AF9">
        <w:rPr>
          <w:rFonts w:ascii="Times New Roman" w:hAnsi="Times New Roman" w:cs="Times New Roman"/>
          <w:color w:val="000000" w:themeColor="text1"/>
          <w:sz w:val="24"/>
          <w:szCs w:val="24"/>
        </w:rPr>
        <w:t xml:space="preserve"> 2021</w:t>
      </w:r>
      <w:r w:rsidR="0036797D" w:rsidRPr="00C83AF9">
        <w:rPr>
          <w:rFonts w:ascii="Times New Roman" w:hAnsi="Times New Roman" w:cs="Times New Roman"/>
          <w:color w:val="000000" w:themeColor="text1"/>
          <w:sz w:val="24"/>
          <w:szCs w:val="24"/>
        </w:rPr>
        <w:t>,</w:t>
      </w:r>
      <w:r w:rsidR="00FB1A9F" w:rsidRPr="00C83AF9">
        <w:rPr>
          <w:rFonts w:ascii="Times New Roman" w:hAnsi="Times New Roman" w:cs="Times New Roman"/>
          <w:color w:val="000000" w:themeColor="text1"/>
          <w:sz w:val="24"/>
          <w:szCs w:val="24"/>
        </w:rPr>
        <w:t xml:space="preserve"> and</w:t>
      </w:r>
      <w:r w:rsidR="00E769B8" w:rsidRPr="00C83AF9">
        <w:rPr>
          <w:rFonts w:ascii="Times New Roman" w:hAnsi="Times New Roman" w:cs="Times New Roman"/>
          <w:color w:val="000000" w:themeColor="text1"/>
          <w:sz w:val="24"/>
          <w:szCs w:val="24"/>
        </w:rPr>
        <w:t xml:space="preserve"> </w:t>
      </w:r>
      <w:r w:rsidR="00541834" w:rsidRPr="00C83AF9">
        <w:rPr>
          <w:rFonts w:ascii="Times New Roman" w:hAnsi="Times New Roman" w:cs="Times New Roman"/>
          <w:color w:val="000000" w:themeColor="text1"/>
          <w:sz w:val="24"/>
          <w:szCs w:val="24"/>
        </w:rPr>
        <w:t>consisted of</w:t>
      </w:r>
      <w:r w:rsidR="00E769B8" w:rsidRPr="00C83AF9">
        <w:rPr>
          <w:rFonts w:ascii="Times New Roman" w:hAnsi="Times New Roman" w:cs="Times New Roman"/>
          <w:color w:val="000000" w:themeColor="text1"/>
          <w:sz w:val="24"/>
          <w:szCs w:val="24"/>
        </w:rPr>
        <w:t xml:space="preserve"> 13</w:t>
      </w:r>
      <w:r w:rsidR="00541834" w:rsidRPr="00C83AF9">
        <w:rPr>
          <w:rFonts w:ascii="Times New Roman" w:hAnsi="Times New Roman" w:cs="Times New Roman"/>
          <w:color w:val="000000" w:themeColor="text1"/>
          <w:sz w:val="24"/>
          <w:szCs w:val="24"/>
        </w:rPr>
        <w:t>6</w:t>
      </w:r>
      <w:r w:rsidR="00E769B8" w:rsidRPr="00C83AF9">
        <w:rPr>
          <w:rFonts w:ascii="Times New Roman" w:hAnsi="Times New Roman" w:cs="Times New Roman"/>
          <w:color w:val="000000" w:themeColor="text1"/>
          <w:sz w:val="24"/>
          <w:szCs w:val="24"/>
        </w:rPr>
        <w:t xml:space="preserve"> participants (</w:t>
      </w:r>
      <w:r w:rsidR="00FB1A9F" w:rsidRPr="00C83AF9">
        <w:rPr>
          <w:rFonts w:ascii="Times New Roman" w:hAnsi="Times New Roman" w:cs="Times New Roman"/>
          <w:color w:val="000000" w:themeColor="text1"/>
          <w:sz w:val="24"/>
          <w:szCs w:val="24"/>
        </w:rPr>
        <w:t>6</w:t>
      </w:r>
      <w:r w:rsidR="0036797D" w:rsidRPr="00C83AF9">
        <w:rPr>
          <w:rFonts w:ascii="Times New Roman" w:hAnsi="Times New Roman" w:cs="Times New Roman"/>
          <w:color w:val="000000" w:themeColor="text1"/>
          <w:sz w:val="24"/>
          <w:szCs w:val="24"/>
        </w:rPr>
        <w:t>2</w:t>
      </w:r>
      <w:r w:rsidR="00E769B8" w:rsidRPr="00C83AF9">
        <w:rPr>
          <w:rFonts w:ascii="Times New Roman" w:hAnsi="Times New Roman" w:cs="Times New Roman"/>
          <w:color w:val="000000" w:themeColor="text1"/>
          <w:sz w:val="24"/>
          <w:szCs w:val="24"/>
        </w:rPr>
        <w:t xml:space="preserve"> females, </w:t>
      </w:r>
      <w:r w:rsidR="00FB1A9F" w:rsidRPr="00C83AF9">
        <w:rPr>
          <w:rFonts w:ascii="Times New Roman" w:hAnsi="Times New Roman" w:cs="Times New Roman"/>
          <w:color w:val="000000" w:themeColor="text1"/>
          <w:sz w:val="24"/>
          <w:szCs w:val="24"/>
        </w:rPr>
        <w:t>7</w:t>
      </w:r>
      <w:r w:rsidR="0036797D" w:rsidRPr="00C83AF9">
        <w:rPr>
          <w:rFonts w:ascii="Times New Roman" w:hAnsi="Times New Roman" w:cs="Times New Roman"/>
          <w:color w:val="000000" w:themeColor="text1"/>
          <w:sz w:val="24"/>
          <w:szCs w:val="24"/>
        </w:rPr>
        <w:t>3</w:t>
      </w:r>
      <w:r w:rsidR="00E769B8" w:rsidRPr="00C83AF9">
        <w:rPr>
          <w:rFonts w:ascii="Times New Roman" w:hAnsi="Times New Roman" w:cs="Times New Roman"/>
          <w:color w:val="000000" w:themeColor="text1"/>
          <w:sz w:val="24"/>
          <w:szCs w:val="24"/>
        </w:rPr>
        <w:t xml:space="preserve"> males</w:t>
      </w:r>
      <w:r w:rsidR="0036797D" w:rsidRPr="00C83AF9">
        <w:rPr>
          <w:rFonts w:ascii="Times New Roman" w:hAnsi="Times New Roman" w:cs="Times New Roman"/>
          <w:color w:val="000000" w:themeColor="text1"/>
          <w:sz w:val="24"/>
          <w:szCs w:val="24"/>
        </w:rPr>
        <w:t>, 1 not disclosed</w:t>
      </w:r>
      <w:r w:rsidR="00E769B8" w:rsidRPr="00C83AF9">
        <w:rPr>
          <w:rFonts w:ascii="Times New Roman" w:hAnsi="Times New Roman" w:cs="Times New Roman"/>
          <w:color w:val="000000" w:themeColor="text1"/>
          <w:sz w:val="24"/>
          <w:szCs w:val="24"/>
        </w:rPr>
        <w:t xml:space="preserve">) with ages </w:t>
      </w:r>
      <w:r w:rsidR="00541834" w:rsidRPr="00C83AF9">
        <w:rPr>
          <w:rFonts w:ascii="Times New Roman" w:hAnsi="Times New Roman" w:cs="Times New Roman"/>
          <w:color w:val="000000" w:themeColor="text1"/>
          <w:sz w:val="24"/>
          <w:szCs w:val="24"/>
        </w:rPr>
        <w:t>between</w:t>
      </w:r>
      <w:r w:rsidR="00E769B8" w:rsidRPr="00C83AF9">
        <w:rPr>
          <w:rFonts w:ascii="Times New Roman" w:hAnsi="Times New Roman" w:cs="Times New Roman"/>
          <w:color w:val="000000" w:themeColor="text1"/>
          <w:sz w:val="24"/>
          <w:szCs w:val="24"/>
        </w:rPr>
        <w:t xml:space="preserve"> 18–45 years old (</w:t>
      </w:r>
      <w:r w:rsidR="00E769B8" w:rsidRPr="00C83AF9">
        <w:rPr>
          <w:rFonts w:ascii="Times New Roman" w:hAnsi="Times New Roman" w:cs="Times New Roman"/>
          <w:i/>
          <w:iCs/>
          <w:color w:val="000000" w:themeColor="text1"/>
          <w:sz w:val="24"/>
          <w:szCs w:val="24"/>
        </w:rPr>
        <w:t>M</w:t>
      </w:r>
      <w:r w:rsidR="00E769B8" w:rsidRPr="00C83AF9">
        <w:rPr>
          <w:rFonts w:ascii="Times New Roman" w:hAnsi="Times New Roman" w:cs="Times New Roman"/>
          <w:color w:val="000000" w:themeColor="text1"/>
          <w:sz w:val="24"/>
          <w:szCs w:val="24"/>
        </w:rPr>
        <w:t xml:space="preserve"> = 2</w:t>
      </w:r>
      <w:r w:rsidR="00F739FA" w:rsidRPr="00C83AF9">
        <w:rPr>
          <w:rFonts w:ascii="Times New Roman" w:hAnsi="Times New Roman" w:cs="Times New Roman"/>
          <w:color w:val="000000" w:themeColor="text1"/>
          <w:sz w:val="24"/>
          <w:szCs w:val="24"/>
        </w:rPr>
        <w:t>2</w:t>
      </w:r>
      <w:r w:rsidR="00E769B8" w:rsidRPr="00C83AF9">
        <w:rPr>
          <w:rFonts w:ascii="Times New Roman" w:hAnsi="Times New Roman" w:cs="Times New Roman"/>
          <w:color w:val="000000" w:themeColor="text1"/>
          <w:sz w:val="24"/>
          <w:szCs w:val="24"/>
        </w:rPr>
        <w:t>.</w:t>
      </w:r>
      <w:r w:rsidR="00823AC2" w:rsidRPr="00C83AF9">
        <w:rPr>
          <w:rFonts w:ascii="Times New Roman" w:hAnsi="Times New Roman" w:cs="Times New Roman"/>
          <w:color w:val="000000" w:themeColor="text1"/>
          <w:sz w:val="24"/>
          <w:szCs w:val="24"/>
        </w:rPr>
        <w:t>94</w:t>
      </w:r>
      <w:r w:rsidR="00E769B8" w:rsidRPr="00C83AF9">
        <w:rPr>
          <w:rFonts w:ascii="Times New Roman" w:hAnsi="Times New Roman" w:cs="Times New Roman"/>
          <w:color w:val="000000" w:themeColor="text1"/>
          <w:sz w:val="24"/>
          <w:szCs w:val="24"/>
        </w:rPr>
        <w:t xml:space="preserve"> years, </w:t>
      </w:r>
      <w:r w:rsidR="00E769B8" w:rsidRPr="00C83AF9">
        <w:rPr>
          <w:rFonts w:ascii="Times New Roman" w:hAnsi="Times New Roman" w:cs="Times New Roman"/>
          <w:i/>
          <w:iCs/>
          <w:color w:val="000000" w:themeColor="text1"/>
          <w:sz w:val="24"/>
          <w:szCs w:val="24"/>
        </w:rPr>
        <w:t>SD</w:t>
      </w:r>
      <w:r w:rsidR="00E769B8" w:rsidRPr="00C83AF9">
        <w:rPr>
          <w:rFonts w:ascii="Times New Roman" w:hAnsi="Times New Roman" w:cs="Times New Roman"/>
          <w:color w:val="000000" w:themeColor="text1"/>
          <w:sz w:val="24"/>
          <w:szCs w:val="24"/>
        </w:rPr>
        <w:t xml:space="preserve"> =</w:t>
      </w:r>
      <w:r w:rsidR="00541834" w:rsidRPr="00C83AF9">
        <w:rPr>
          <w:rFonts w:ascii="Times New Roman" w:hAnsi="Times New Roman" w:cs="Times New Roman"/>
          <w:color w:val="000000" w:themeColor="text1"/>
          <w:sz w:val="24"/>
          <w:szCs w:val="24"/>
        </w:rPr>
        <w:t xml:space="preserve"> 5.29</w:t>
      </w:r>
      <w:r w:rsidR="00E769B8" w:rsidRPr="00C83AF9">
        <w:rPr>
          <w:rFonts w:ascii="Times New Roman" w:hAnsi="Times New Roman" w:cs="Times New Roman"/>
          <w:color w:val="000000" w:themeColor="text1"/>
          <w:sz w:val="24"/>
          <w:szCs w:val="24"/>
        </w:rPr>
        <w:t>).</w:t>
      </w:r>
    </w:p>
    <w:p w14:paraId="13C5C3DA" w14:textId="5C3229BE" w:rsidR="00876BF5" w:rsidRPr="00C83AF9" w:rsidRDefault="000A70CC" w:rsidP="00A52AD6">
      <w:pPr>
        <w:spacing w:after="120" w:line="480" w:lineRule="auto"/>
        <w:ind w:firstLine="567"/>
        <w:rPr>
          <w:rFonts w:ascii="Times New Roman" w:hAnsi="Times New Roman" w:cs="Times New Roman"/>
          <w:color w:val="000000" w:themeColor="text1"/>
          <w:sz w:val="24"/>
          <w:szCs w:val="24"/>
        </w:rPr>
      </w:pPr>
      <w:bookmarkStart w:id="2" w:name="_Hlk91256692"/>
      <w:r w:rsidRPr="00C83AF9">
        <w:rPr>
          <w:rFonts w:ascii="Times New Roman" w:hAnsi="Times New Roman" w:cs="Times New Roman"/>
          <w:color w:val="000000" w:themeColor="text1"/>
          <w:sz w:val="24"/>
          <w:szCs w:val="24"/>
        </w:rPr>
        <w:t xml:space="preserve">All participants </w:t>
      </w:r>
      <w:r w:rsidR="00262438" w:rsidRPr="00C83AF9">
        <w:rPr>
          <w:rFonts w:ascii="Times New Roman" w:hAnsi="Times New Roman" w:cs="Times New Roman"/>
          <w:color w:val="000000" w:themeColor="text1"/>
          <w:sz w:val="24"/>
          <w:szCs w:val="24"/>
        </w:rPr>
        <w:t>were fluent English speakers</w:t>
      </w:r>
      <w:r w:rsidR="00C727A1" w:rsidRPr="00C83AF9">
        <w:rPr>
          <w:rFonts w:ascii="Times New Roman" w:hAnsi="Times New Roman" w:cs="Times New Roman"/>
          <w:color w:val="000000" w:themeColor="text1"/>
          <w:sz w:val="24"/>
          <w:szCs w:val="24"/>
        </w:rPr>
        <w:t xml:space="preserve"> and were living in the United Kingdom</w:t>
      </w:r>
      <w:r w:rsidR="000C7576" w:rsidRPr="00C83AF9">
        <w:rPr>
          <w:rFonts w:ascii="Times New Roman" w:hAnsi="Times New Roman" w:cs="Times New Roman"/>
          <w:color w:val="000000" w:themeColor="text1"/>
          <w:sz w:val="24"/>
          <w:szCs w:val="24"/>
        </w:rPr>
        <w:t xml:space="preserve"> at the time of the study</w:t>
      </w:r>
      <w:r w:rsidR="00A2799C" w:rsidRPr="00C83AF9">
        <w:rPr>
          <w:rFonts w:ascii="Times New Roman" w:hAnsi="Times New Roman" w:cs="Times New Roman"/>
          <w:color w:val="000000" w:themeColor="text1"/>
          <w:sz w:val="24"/>
          <w:szCs w:val="24"/>
        </w:rPr>
        <w:t xml:space="preserve">, mainly Liverpool and London. Most participants were students at universities based in those two cities, but </w:t>
      </w:r>
      <w:r w:rsidR="00183F82" w:rsidRPr="00C83AF9">
        <w:rPr>
          <w:rFonts w:ascii="Times New Roman" w:hAnsi="Times New Roman" w:cs="Times New Roman"/>
          <w:color w:val="000000" w:themeColor="text1"/>
          <w:sz w:val="24"/>
          <w:szCs w:val="24"/>
        </w:rPr>
        <w:t xml:space="preserve">the respondents’ </w:t>
      </w:r>
      <w:r w:rsidR="00A52AD6" w:rsidRPr="00C83AF9">
        <w:rPr>
          <w:rFonts w:ascii="Times New Roman" w:hAnsi="Times New Roman" w:cs="Times New Roman"/>
          <w:color w:val="000000" w:themeColor="text1"/>
          <w:sz w:val="24"/>
          <w:szCs w:val="24"/>
        </w:rPr>
        <w:t>actual</w:t>
      </w:r>
      <w:r w:rsidR="00183F82" w:rsidRPr="00C83AF9">
        <w:rPr>
          <w:rFonts w:ascii="Times New Roman" w:hAnsi="Times New Roman" w:cs="Times New Roman"/>
          <w:color w:val="000000" w:themeColor="text1"/>
          <w:sz w:val="24"/>
          <w:szCs w:val="24"/>
        </w:rPr>
        <w:t xml:space="preserve"> addresses were unknown</w:t>
      </w:r>
      <w:bookmarkEnd w:id="2"/>
      <w:r w:rsidR="00262438" w:rsidRPr="00C83AF9">
        <w:rPr>
          <w:rFonts w:ascii="Times New Roman" w:hAnsi="Times New Roman" w:cs="Times New Roman"/>
          <w:color w:val="000000" w:themeColor="text1"/>
          <w:sz w:val="24"/>
          <w:szCs w:val="24"/>
        </w:rPr>
        <w:t>.</w:t>
      </w:r>
      <w:r w:rsidR="007D7238" w:rsidRPr="00C83AF9">
        <w:rPr>
          <w:rFonts w:ascii="Times New Roman" w:hAnsi="Times New Roman" w:cs="Times New Roman"/>
          <w:color w:val="000000" w:themeColor="text1"/>
          <w:sz w:val="24"/>
          <w:szCs w:val="24"/>
        </w:rPr>
        <w:t xml:space="preserve"> </w:t>
      </w:r>
      <w:r w:rsidR="00A52AD6" w:rsidRPr="00C83AF9">
        <w:rPr>
          <w:rFonts w:ascii="Times New Roman" w:hAnsi="Times New Roman" w:cs="Times New Roman"/>
          <w:color w:val="000000" w:themeColor="text1"/>
          <w:sz w:val="24"/>
          <w:szCs w:val="24"/>
        </w:rPr>
        <w:t xml:space="preserve"> </w:t>
      </w:r>
      <w:r w:rsidR="000A50EA" w:rsidRPr="00C83AF9">
        <w:rPr>
          <w:rFonts w:ascii="Times New Roman" w:hAnsi="Times New Roman" w:cs="Times New Roman"/>
          <w:color w:val="000000" w:themeColor="text1"/>
          <w:sz w:val="24"/>
          <w:szCs w:val="24"/>
        </w:rPr>
        <w:t>Participation was voluntary</w:t>
      </w:r>
      <w:r w:rsidR="00C94C7A" w:rsidRPr="00C83AF9">
        <w:rPr>
          <w:rFonts w:ascii="Times New Roman" w:hAnsi="Times New Roman" w:cs="Times New Roman"/>
          <w:color w:val="000000" w:themeColor="text1"/>
          <w:sz w:val="24"/>
          <w:szCs w:val="24"/>
        </w:rPr>
        <w:t>.</w:t>
      </w:r>
      <w:r w:rsidR="00371FD7" w:rsidRPr="00C83AF9">
        <w:rPr>
          <w:rFonts w:ascii="Times New Roman" w:hAnsi="Times New Roman" w:cs="Times New Roman"/>
          <w:color w:val="000000" w:themeColor="text1"/>
          <w:sz w:val="24"/>
          <w:szCs w:val="24"/>
        </w:rPr>
        <w:t xml:space="preserve"> Roughly one third </w:t>
      </w:r>
      <w:r w:rsidR="000A50EA" w:rsidRPr="00C83AF9">
        <w:rPr>
          <w:rFonts w:ascii="Times New Roman" w:hAnsi="Times New Roman" w:cs="Times New Roman"/>
          <w:color w:val="000000" w:themeColor="text1"/>
          <w:sz w:val="24"/>
          <w:szCs w:val="24"/>
        </w:rPr>
        <w:t>of the participants received course credits</w:t>
      </w:r>
      <w:r w:rsidR="00704466" w:rsidRPr="00C83AF9">
        <w:rPr>
          <w:rFonts w:ascii="Times New Roman" w:hAnsi="Times New Roman" w:cs="Times New Roman"/>
          <w:color w:val="000000" w:themeColor="text1"/>
          <w:sz w:val="24"/>
          <w:szCs w:val="24"/>
        </w:rPr>
        <w:t xml:space="preserve">, </w:t>
      </w:r>
      <w:r w:rsidR="00371FD7" w:rsidRPr="00C83AF9">
        <w:rPr>
          <w:rFonts w:ascii="Times New Roman" w:hAnsi="Times New Roman" w:cs="Times New Roman"/>
          <w:color w:val="000000" w:themeColor="text1"/>
          <w:sz w:val="24"/>
          <w:szCs w:val="24"/>
        </w:rPr>
        <w:t>one third</w:t>
      </w:r>
      <w:r w:rsidR="000A50EA" w:rsidRPr="00C83AF9">
        <w:rPr>
          <w:rFonts w:ascii="Times New Roman" w:hAnsi="Times New Roman" w:cs="Times New Roman"/>
          <w:color w:val="000000" w:themeColor="text1"/>
          <w:sz w:val="24"/>
          <w:szCs w:val="24"/>
        </w:rPr>
        <w:t xml:space="preserve"> were paid £9.00/h</w:t>
      </w:r>
      <w:r w:rsidR="00704466" w:rsidRPr="00C83AF9">
        <w:rPr>
          <w:rFonts w:ascii="Times New Roman" w:hAnsi="Times New Roman" w:cs="Times New Roman"/>
          <w:color w:val="000000" w:themeColor="text1"/>
          <w:sz w:val="24"/>
          <w:szCs w:val="24"/>
        </w:rPr>
        <w:t xml:space="preserve"> (via</w:t>
      </w:r>
      <w:r w:rsidR="001D1817" w:rsidRPr="00C83AF9">
        <w:rPr>
          <w:rFonts w:ascii="Times New Roman" w:hAnsi="Times New Roman" w:cs="Times New Roman"/>
          <w:color w:val="000000" w:themeColor="text1"/>
          <w:sz w:val="24"/>
          <w:szCs w:val="24"/>
        </w:rPr>
        <w:t xml:space="preserve"> </w:t>
      </w:r>
      <w:r w:rsidR="00704466" w:rsidRPr="00C83AF9">
        <w:rPr>
          <w:rFonts w:ascii="Times New Roman" w:hAnsi="Times New Roman" w:cs="Times New Roman"/>
          <w:color w:val="000000" w:themeColor="text1"/>
          <w:sz w:val="24"/>
          <w:szCs w:val="24"/>
        </w:rPr>
        <w:t>Prolific.co</w:t>
      </w:r>
      <w:r w:rsidR="00234377" w:rsidRPr="00C83AF9">
        <w:rPr>
          <w:rFonts w:ascii="Times New Roman" w:hAnsi="Times New Roman" w:cs="Times New Roman"/>
          <w:color w:val="000000" w:themeColor="text1"/>
          <w:sz w:val="24"/>
          <w:szCs w:val="24"/>
        </w:rPr>
        <w:t>.uk</w:t>
      </w:r>
      <w:r w:rsidR="00704466" w:rsidRPr="00C83AF9">
        <w:rPr>
          <w:rFonts w:ascii="Times New Roman" w:hAnsi="Times New Roman" w:cs="Times New Roman"/>
          <w:color w:val="000000" w:themeColor="text1"/>
          <w:sz w:val="24"/>
          <w:szCs w:val="24"/>
        </w:rPr>
        <w:t>)</w:t>
      </w:r>
      <w:r w:rsidR="000A50EA" w:rsidRPr="00C83AF9">
        <w:rPr>
          <w:rFonts w:ascii="Times New Roman" w:hAnsi="Times New Roman" w:cs="Times New Roman"/>
          <w:color w:val="000000" w:themeColor="text1"/>
          <w:sz w:val="24"/>
          <w:szCs w:val="24"/>
        </w:rPr>
        <w:t xml:space="preserve">, and </w:t>
      </w:r>
      <w:r w:rsidR="00C94C7A" w:rsidRPr="00C83AF9">
        <w:rPr>
          <w:rFonts w:ascii="Times New Roman" w:hAnsi="Times New Roman" w:cs="Times New Roman"/>
          <w:color w:val="000000" w:themeColor="text1"/>
          <w:sz w:val="24"/>
          <w:szCs w:val="24"/>
        </w:rPr>
        <w:t xml:space="preserve">the remaining participants </w:t>
      </w:r>
      <w:r w:rsidR="00704466" w:rsidRPr="00C83AF9">
        <w:rPr>
          <w:rFonts w:ascii="Times New Roman" w:hAnsi="Times New Roman" w:cs="Times New Roman"/>
          <w:color w:val="000000" w:themeColor="text1"/>
          <w:sz w:val="24"/>
          <w:szCs w:val="24"/>
        </w:rPr>
        <w:t xml:space="preserve">volunteered for no pay </w:t>
      </w:r>
      <w:r w:rsidR="00C94C7A" w:rsidRPr="00C83AF9">
        <w:rPr>
          <w:rFonts w:ascii="Times New Roman" w:hAnsi="Times New Roman" w:cs="Times New Roman"/>
          <w:color w:val="000000" w:themeColor="text1"/>
          <w:sz w:val="24"/>
          <w:szCs w:val="24"/>
        </w:rPr>
        <w:t xml:space="preserve">or course credits </w:t>
      </w:r>
      <w:r w:rsidR="00704466" w:rsidRPr="00C83AF9">
        <w:rPr>
          <w:rFonts w:ascii="Times New Roman" w:hAnsi="Times New Roman" w:cs="Times New Roman"/>
          <w:color w:val="000000" w:themeColor="text1"/>
          <w:sz w:val="24"/>
          <w:szCs w:val="24"/>
        </w:rPr>
        <w:t>(recruited via social media, word of mouth and “snowballing”)</w:t>
      </w:r>
      <w:r w:rsidR="000A50EA" w:rsidRPr="00C83AF9">
        <w:rPr>
          <w:rFonts w:ascii="Times New Roman" w:hAnsi="Times New Roman" w:cs="Times New Roman"/>
          <w:color w:val="000000" w:themeColor="text1"/>
          <w:sz w:val="24"/>
          <w:szCs w:val="24"/>
        </w:rPr>
        <w:t>.</w:t>
      </w:r>
      <w:r w:rsidR="006D430F" w:rsidRPr="00C83AF9">
        <w:rPr>
          <w:rFonts w:ascii="Times New Roman" w:hAnsi="Times New Roman" w:cs="Times New Roman"/>
          <w:color w:val="000000" w:themeColor="text1"/>
          <w:sz w:val="24"/>
          <w:szCs w:val="24"/>
        </w:rPr>
        <w:t xml:space="preserve"> </w:t>
      </w:r>
      <w:r w:rsidR="006C30D4" w:rsidRPr="00C83AF9">
        <w:rPr>
          <w:rFonts w:ascii="Times New Roman" w:hAnsi="Times New Roman" w:cs="Times New Roman"/>
          <w:color w:val="000000" w:themeColor="text1"/>
          <w:sz w:val="24"/>
          <w:szCs w:val="24"/>
        </w:rPr>
        <w:t xml:space="preserve">The study received ethical approval from the Ethics Committees at Liverpool Hope </w:t>
      </w:r>
      <w:r w:rsidR="0078135A" w:rsidRPr="00C83AF9">
        <w:rPr>
          <w:rFonts w:ascii="Times New Roman" w:hAnsi="Times New Roman" w:cs="Times New Roman"/>
          <w:color w:val="000000" w:themeColor="text1"/>
          <w:sz w:val="24"/>
          <w:szCs w:val="24"/>
        </w:rPr>
        <w:t xml:space="preserve">University </w:t>
      </w:r>
      <w:r w:rsidR="006C30D4" w:rsidRPr="00C83AF9">
        <w:rPr>
          <w:rFonts w:ascii="Times New Roman" w:hAnsi="Times New Roman" w:cs="Times New Roman"/>
          <w:color w:val="000000" w:themeColor="text1"/>
          <w:sz w:val="24"/>
          <w:szCs w:val="24"/>
        </w:rPr>
        <w:t>and Kingston Universit</w:t>
      </w:r>
      <w:r w:rsidR="0078135A" w:rsidRPr="00C83AF9">
        <w:rPr>
          <w:rFonts w:ascii="Times New Roman" w:hAnsi="Times New Roman" w:cs="Times New Roman"/>
          <w:color w:val="000000" w:themeColor="text1"/>
          <w:sz w:val="24"/>
          <w:szCs w:val="24"/>
        </w:rPr>
        <w:t>y London</w:t>
      </w:r>
      <w:r w:rsidR="00371FD7" w:rsidRPr="00C83AF9">
        <w:rPr>
          <w:rFonts w:ascii="Times New Roman" w:hAnsi="Times New Roman" w:cs="Times New Roman"/>
          <w:color w:val="000000" w:themeColor="text1"/>
          <w:sz w:val="24"/>
          <w:szCs w:val="24"/>
        </w:rPr>
        <w:t xml:space="preserve"> </w:t>
      </w:r>
      <w:r w:rsidR="006C30D4" w:rsidRPr="00C83AF9">
        <w:rPr>
          <w:rFonts w:ascii="Times New Roman" w:hAnsi="Times New Roman" w:cs="Times New Roman"/>
          <w:color w:val="000000" w:themeColor="text1"/>
          <w:sz w:val="24"/>
          <w:szCs w:val="24"/>
        </w:rPr>
        <w:t>and was carried out in accordance with the ethical standards of the British Psychological Society and the Declaration of Helsinki 2013.</w:t>
      </w:r>
      <w:r w:rsidR="006C30D4" w:rsidRPr="00C83AF9">
        <w:rPr>
          <w:rFonts w:ascii="Times New Roman" w:hAnsi="Times New Roman" w:cs="Times New Roman"/>
          <w:color w:val="000000" w:themeColor="text1"/>
        </w:rPr>
        <w:t xml:space="preserve"> </w:t>
      </w:r>
    </w:p>
    <w:p w14:paraId="70B3D130" w14:textId="0419569C" w:rsidR="00262438" w:rsidRPr="00C83AF9" w:rsidRDefault="00262438" w:rsidP="002F73E4">
      <w:pPr>
        <w:spacing w:before="240" w:after="120" w:line="480" w:lineRule="auto"/>
        <w:rPr>
          <w:rFonts w:ascii="Times New Roman" w:hAnsi="Times New Roman" w:cs="Times New Roman"/>
          <w:b/>
          <w:bCs/>
          <w:i/>
          <w:iCs/>
          <w:color w:val="000000" w:themeColor="text1"/>
          <w:sz w:val="24"/>
          <w:szCs w:val="24"/>
        </w:rPr>
      </w:pPr>
      <w:r w:rsidRPr="00C83AF9">
        <w:rPr>
          <w:rFonts w:ascii="Times New Roman" w:hAnsi="Times New Roman" w:cs="Times New Roman"/>
          <w:b/>
          <w:bCs/>
          <w:i/>
          <w:iCs/>
          <w:color w:val="000000" w:themeColor="text1"/>
          <w:sz w:val="24"/>
          <w:szCs w:val="24"/>
        </w:rPr>
        <w:t>Visual stimuli</w:t>
      </w:r>
    </w:p>
    <w:p w14:paraId="4A7697FA" w14:textId="21C63F0C" w:rsidR="00AB6649" w:rsidRPr="00C83AF9" w:rsidRDefault="00A9310A" w:rsidP="00047F2E">
      <w:pPr>
        <w:pStyle w:val="NormalWeb"/>
        <w:spacing w:before="0" w:beforeAutospacing="0" w:after="200" w:afterAutospacing="0" w:line="480" w:lineRule="auto"/>
        <w:ind w:firstLine="567"/>
        <w:rPr>
          <w:b/>
          <w:bCs/>
          <w:i/>
          <w:iCs/>
          <w:color w:val="000000" w:themeColor="text1"/>
        </w:rPr>
      </w:pPr>
      <w:r w:rsidRPr="00C83AF9">
        <w:rPr>
          <w:color w:val="000000" w:themeColor="text1"/>
        </w:rPr>
        <w:t>A total of</w:t>
      </w:r>
      <w:r w:rsidR="00262438" w:rsidRPr="00C83AF9">
        <w:rPr>
          <w:color w:val="000000" w:themeColor="text1"/>
        </w:rPr>
        <w:t xml:space="preserve"> 200 </w:t>
      </w:r>
      <w:r w:rsidR="001964F6" w:rsidRPr="00C83AF9">
        <w:rPr>
          <w:color w:val="000000" w:themeColor="text1"/>
        </w:rPr>
        <w:t xml:space="preserve">digital </w:t>
      </w:r>
      <w:r w:rsidR="00262438" w:rsidRPr="00C83AF9">
        <w:rPr>
          <w:color w:val="000000" w:themeColor="text1"/>
        </w:rPr>
        <w:t>images were selected for this study</w:t>
      </w:r>
      <w:r w:rsidR="00371FD7" w:rsidRPr="00C83AF9">
        <w:rPr>
          <w:color w:val="000000" w:themeColor="text1"/>
        </w:rPr>
        <w:t>.</w:t>
      </w:r>
      <w:r w:rsidR="00047F2E" w:rsidRPr="00C83AF9">
        <w:rPr>
          <w:color w:val="000000" w:themeColor="text1"/>
        </w:rPr>
        <w:t xml:space="preserve"> One hundred</w:t>
      </w:r>
      <w:r w:rsidR="00371FD7" w:rsidRPr="00C83AF9">
        <w:rPr>
          <w:color w:val="000000" w:themeColor="text1"/>
        </w:rPr>
        <w:t xml:space="preserve"> images were</w:t>
      </w:r>
      <w:r w:rsidRPr="00C83AF9">
        <w:rPr>
          <w:color w:val="000000" w:themeColor="text1"/>
        </w:rPr>
        <w:t xml:space="preserve"> of paintings and </w:t>
      </w:r>
      <w:r w:rsidR="00047F2E" w:rsidRPr="00C83AF9">
        <w:rPr>
          <w:color w:val="000000" w:themeColor="text1"/>
        </w:rPr>
        <w:t xml:space="preserve">100 </w:t>
      </w:r>
      <w:r w:rsidR="00371FD7" w:rsidRPr="00C83AF9">
        <w:rPr>
          <w:color w:val="000000" w:themeColor="text1"/>
        </w:rPr>
        <w:t xml:space="preserve">were </w:t>
      </w:r>
      <w:r w:rsidRPr="00C83AF9">
        <w:rPr>
          <w:color w:val="000000" w:themeColor="text1"/>
        </w:rPr>
        <w:t>of photographs</w:t>
      </w:r>
      <w:r w:rsidR="00371FD7" w:rsidRPr="00C83AF9">
        <w:rPr>
          <w:color w:val="000000" w:themeColor="text1"/>
        </w:rPr>
        <w:t xml:space="preserve">. </w:t>
      </w:r>
      <w:r w:rsidR="00047F2E" w:rsidRPr="00C83AF9">
        <w:rPr>
          <w:color w:val="000000" w:themeColor="text1"/>
        </w:rPr>
        <w:t xml:space="preserve">The photographs were selected from specialist photography websites and </w:t>
      </w:r>
      <w:r w:rsidR="00047F2E" w:rsidRPr="00C83AF9">
        <w:rPr>
          <w:color w:val="000000" w:themeColor="text1"/>
        </w:rPr>
        <w:lastRenderedPageBreak/>
        <w:t xml:space="preserve">photographers known to the authors, and the paintings were selected from the </w:t>
      </w:r>
      <w:r w:rsidR="00047F2E" w:rsidRPr="00C83AF9">
        <w:rPr>
          <w:color w:val="000000" w:themeColor="text1"/>
          <w:lang w:val="en-US"/>
        </w:rPr>
        <w:t>Artstor database (</w:t>
      </w:r>
      <w:hyperlink r:id="rId7" w:history="1">
        <w:r w:rsidR="00047F2E" w:rsidRPr="00C83AF9">
          <w:rPr>
            <w:rStyle w:val="Hyperlink"/>
            <w:color w:val="000000" w:themeColor="text1"/>
            <w:lang w:val="en-US"/>
          </w:rPr>
          <w:t>www.artstor.org</w:t>
        </w:r>
      </w:hyperlink>
      <w:r w:rsidR="00047F2E" w:rsidRPr="00C83AF9">
        <w:rPr>
          <w:color w:val="000000" w:themeColor="text1"/>
          <w:lang w:val="en-US"/>
        </w:rPr>
        <w:t>).</w:t>
      </w:r>
      <w:r w:rsidR="00047F2E" w:rsidRPr="00C83AF9">
        <w:rPr>
          <w:color w:val="000000" w:themeColor="text1"/>
        </w:rPr>
        <w:t xml:space="preserve"> </w:t>
      </w:r>
      <w:r w:rsidR="00371FD7" w:rsidRPr="00C83AF9">
        <w:rPr>
          <w:color w:val="000000" w:themeColor="text1"/>
        </w:rPr>
        <w:t xml:space="preserve">Each image type was </w:t>
      </w:r>
      <w:r w:rsidR="00576651" w:rsidRPr="00C83AF9">
        <w:rPr>
          <w:color w:val="000000" w:themeColor="text1"/>
        </w:rPr>
        <w:t xml:space="preserve">equally </w:t>
      </w:r>
      <w:r w:rsidR="00E76774" w:rsidRPr="00C83AF9">
        <w:rPr>
          <w:color w:val="000000" w:themeColor="text1"/>
        </w:rPr>
        <w:t xml:space="preserve">divided into </w:t>
      </w:r>
      <w:r w:rsidR="00371FD7" w:rsidRPr="00C83AF9">
        <w:rPr>
          <w:color w:val="000000" w:themeColor="text1"/>
        </w:rPr>
        <w:t>two categories: ‘</w:t>
      </w:r>
      <w:r w:rsidR="00E76774" w:rsidRPr="00C83AF9">
        <w:rPr>
          <w:color w:val="000000" w:themeColor="text1"/>
        </w:rPr>
        <w:t>landscape</w:t>
      </w:r>
      <w:r w:rsidR="00371FD7" w:rsidRPr="00C83AF9">
        <w:rPr>
          <w:color w:val="000000" w:themeColor="text1"/>
        </w:rPr>
        <w:t>’</w:t>
      </w:r>
      <w:r w:rsidR="00E76774" w:rsidRPr="00C83AF9">
        <w:rPr>
          <w:color w:val="000000" w:themeColor="text1"/>
        </w:rPr>
        <w:t xml:space="preserve"> and </w:t>
      </w:r>
      <w:r w:rsidR="00371FD7" w:rsidRPr="00C83AF9">
        <w:rPr>
          <w:color w:val="000000" w:themeColor="text1"/>
        </w:rPr>
        <w:t>‘</w:t>
      </w:r>
      <w:r w:rsidR="00E76774" w:rsidRPr="00C83AF9">
        <w:rPr>
          <w:color w:val="000000" w:themeColor="text1"/>
        </w:rPr>
        <w:t>urban</w:t>
      </w:r>
      <w:r w:rsidR="00371FD7" w:rsidRPr="00C83AF9">
        <w:rPr>
          <w:color w:val="000000" w:themeColor="text1"/>
        </w:rPr>
        <w:t>’</w:t>
      </w:r>
      <w:r w:rsidR="00E76774" w:rsidRPr="00C83AF9">
        <w:rPr>
          <w:color w:val="000000" w:themeColor="text1"/>
        </w:rPr>
        <w:t>. The landscape category include</w:t>
      </w:r>
      <w:r w:rsidR="00371FD7" w:rsidRPr="00C83AF9">
        <w:rPr>
          <w:color w:val="000000" w:themeColor="text1"/>
        </w:rPr>
        <w:t>d</w:t>
      </w:r>
      <w:r w:rsidR="00E76774" w:rsidRPr="00C83AF9">
        <w:rPr>
          <w:color w:val="000000" w:themeColor="text1"/>
        </w:rPr>
        <w:t xml:space="preserve"> </w:t>
      </w:r>
      <w:r w:rsidR="00371FD7" w:rsidRPr="00C83AF9">
        <w:rPr>
          <w:color w:val="000000" w:themeColor="text1"/>
        </w:rPr>
        <w:t xml:space="preserve">images depicting </w:t>
      </w:r>
      <w:r w:rsidR="00576651" w:rsidRPr="00C83AF9">
        <w:rPr>
          <w:color w:val="000000" w:themeColor="text1"/>
        </w:rPr>
        <w:t>natur</w:t>
      </w:r>
      <w:r w:rsidR="00371FD7" w:rsidRPr="00C83AF9">
        <w:rPr>
          <w:color w:val="000000" w:themeColor="text1"/>
        </w:rPr>
        <w:t>al</w:t>
      </w:r>
      <w:r w:rsidR="00576651" w:rsidRPr="00C83AF9">
        <w:rPr>
          <w:color w:val="000000" w:themeColor="text1"/>
        </w:rPr>
        <w:t xml:space="preserve"> </w:t>
      </w:r>
      <w:r w:rsidR="00E76774" w:rsidRPr="00C83AF9">
        <w:rPr>
          <w:color w:val="000000" w:themeColor="text1"/>
        </w:rPr>
        <w:t>environments and spaces (e.g.</w:t>
      </w:r>
      <w:r w:rsidR="00576651" w:rsidRPr="00C83AF9">
        <w:rPr>
          <w:color w:val="000000" w:themeColor="text1"/>
        </w:rPr>
        <w:t xml:space="preserve"> scenes with</w:t>
      </w:r>
      <w:r w:rsidR="00E76774" w:rsidRPr="00C83AF9">
        <w:rPr>
          <w:color w:val="000000" w:themeColor="text1"/>
        </w:rPr>
        <w:t xml:space="preserve"> trees, </w:t>
      </w:r>
      <w:r w:rsidR="00D3412D" w:rsidRPr="00C83AF9">
        <w:rPr>
          <w:color w:val="000000" w:themeColor="text1"/>
        </w:rPr>
        <w:t>rivers</w:t>
      </w:r>
      <w:r w:rsidR="00E76774" w:rsidRPr="00C83AF9">
        <w:rPr>
          <w:color w:val="000000" w:themeColor="text1"/>
        </w:rPr>
        <w:t>, parks, flowers, forests, ocean</w:t>
      </w:r>
      <w:r w:rsidR="00371FD7" w:rsidRPr="00C83AF9">
        <w:rPr>
          <w:color w:val="000000" w:themeColor="text1"/>
        </w:rPr>
        <w:t>s etc.</w:t>
      </w:r>
      <w:r w:rsidR="00E76774" w:rsidRPr="00C83AF9">
        <w:rPr>
          <w:color w:val="000000" w:themeColor="text1"/>
        </w:rPr>
        <w:t xml:space="preserve">), </w:t>
      </w:r>
      <w:r w:rsidR="00371FD7" w:rsidRPr="00C83AF9">
        <w:rPr>
          <w:color w:val="000000" w:themeColor="text1"/>
        </w:rPr>
        <w:t xml:space="preserve">and </w:t>
      </w:r>
      <w:r w:rsidR="00E76774" w:rsidRPr="00C83AF9">
        <w:rPr>
          <w:color w:val="000000" w:themeColor="text1"/>
        </w:rPr>
        <w:t xml:space="preserve">the urban category included </w:t>
      </w:r>
      <w:r w:rsidR="00371FD7" w:rsidRPr="00C83AF9">
        <w:rPr>
          <w:color w:val="000000" w:themeColor="text1"/>
        </w:rPr>
        <w:t xml:space="preserve">images showing </w:t>
      </w:r>
      <w:r w:rsidR="00E76774" w:rsidRPr="00C83AF9">
        <w:rPr>
          <w:color w:val="000000" w:themeColor="text1"/>
        </w:rPr>
        <w:t xml:space="preserve">man-made </w:t>
      </w:r>
      <w:r w:rsidR="00AF4A3B" w:rsidRPr="00C83AF9">
        <w:rPr>
          <w:color w:val="000000" w:themeColor="text1"/>
        </w:rPr>
        <w:t>artefacts</w:t>
      </w:r>
      <w:r w:rsidR="00E76774" w:rsidRPr="00C83AF9">
        <w:rPr>
          <w:color w:val="000000" w:themeColor="text1"/>
        </w:rPr>
        <w:t xml:space="preserve"> and spaces (e.g. </w:t>
      </w:r>
      <w:r w:rsidR="00576651" w:rsidRPr="00C83AF9">
        <w:rPr>
          <w:color w:val="000000" w:themeColor="text1"/>
        </w:rPr>
        <w:t xml:space="preserve">scenes with </w:t>
      </w:r>
      <w:r w:rsidR="00E76774" w:rsidRPr="00C83AF9">
        <w:rPr>
          <w:color w:val="000000" w:themeColor="text1"/>
        </w:rPr>
        <w:t xml:space="preserve">buildings, </w:t>
      </w:r>
      <w:r w:rsidR="00576651" w:rsidRPr="00C83AF9">
        <w:rPr>
          <w:color w:val="000000" w:themeColor="text1"/>
        </w:rPr>
        <w:t>streets</w:t>
      </w:r>
      <w:r w:rsidR="00E76774" w:rsidRPr="00C83AF9">
        <w:rPr>
          <w:color w:val="000000" w:themeColor="text1"/>
        </w:rPr>
        <w:t>,</w:t>
      </w:r>
      <w:r w:rsidR="00D3412D" w:rsidRPr="00C83AF9">
        <w:rPr>
          <w:color w:val="000000" w:themeColor="text1"/>
        </w:rPr>
        <w:t xml:space="preserve"> objects</w:t>
      </w:r>
      <w:r w:rsidR="00371FD7" w:rsidRPr="00C83AF9">
        <w:rPr>
          <w:color w:val="000000" w:themeColor="text1"/>
        </w:rPr>
        <w:t xml:space="preserve"> etc</w:t>
      </w:r>
      <w:r w:rsidR="00D3412D" w:rsidRPr="00C83AF9">
        <w:rPr>
          <w:color w:val="000000" w:themeColor="text1"/>
        </w:rPr>
        <w:t>).</w:t>
      </w:r>
      <w:r w:rsidR="00047F2E" w:rsidRPr="00C83AF9">
        <w:rPr>
          <w:color w:val="000000" w:themeColor="text1"/>
        </w:rPr>
        <w:t xml:space="preserve"> The luminance and size of all the images was adjusted with Adobe Photoshop (1024 x 800 pixels, either in portrait or landscape format). </w:t>
      </w:r>
      <w:r w:rsidR="00876BF5" w:rsidRPr="00C83AF9">
        <w:rPr>
          <w:color w:val="000000" w:themeColor="text1"/>
          <w:shd w:val="clear" w:color="auto" w:fill="FFFFFF"/>
        </w:rPr>
        <w:t xml:space="preserve"> </w:t>
      </w:r>
    </w:p>
    <w:p w14:paraId="4D27B995" w14:textId="47AD77EA" w:rsidR="00EE555C" w:rsidRPr="00C83AF9" w:rsidRDefault="00047F2E" w:rsidP="00047F2E">
      <w:pPr>
        <w:spacing w:after="120"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All paintings were displayed in colour</w:t>
      </w:r>
      <w:r w:rsidR="00EB1EED" w:rsidRPr="00C83AF9">
        <w:rPr>
          <w:rFonts w:ascii="Times New Roman" w:hAnsi="Times New Roman" w:cs="Times New Roman"/>
          <w:color w:val="000000" w:themeColor="text1"/>
          <w:sz w:val="24"/>
          <w:szCs w:val="24"/>
        </w:rPr>
        <w:t xml:space="preserve"> (see Figure 1 for example images)</w:t>
      </w:r>
      <w:r w:rsidRPr="00C83AF9">
        <w:rPr>
          <w:rFonts w:ascii="Times New Roman" w:hAnsi="Times New Roman" w:cs="Times New Roman"/>
          <w:color w:val="000000" w:themeColor="text1"/>
          <w:sz w:val="24"/>
          <w:szCs w:val="24"/>
        </w:rPr>
        <w:t xml:space="preserve">. For the photographs, 24 </w:t>
      </w:r>
      <w:r w:rsidR="00876BF5" w:rsidRPr="00C83AF9">
        <w:rPr>
          <w:rFonts w:ascii="Times New Roman" w:hAnsi="Times New Roman" w:cs="Times New Roman"/>
          <w:color w:val="000000" w:themeColor="text1"/>
          <w:sz w:val="24"/>
          <w:szCs w:val="24"/>
        </w:rPr>
        <w:t>were in black and white</w:t>
      </w:r>
      <w:r w:rsidR="00371FD7" w:rsidRPr="00C83AF9">
        <w:rPr>
          <w:rFonts w:ascii="Times New Roman" w:hAnsi="Times New Roman" w:cs="Times New Roman"/>
          <w:color w:val="000000" w:themeColor="text1"/>
          <w:sz w:val="24"/>
          <w:szCs w:val="24"/>
        </w:rPr>
        <w:t xml:space="preserve"> and </w:t>
      </w:r>
      <w:r w:rsidRPr="00C83AF9">
        <w:rPr>
          <w:rFonts w:ascii="Times New Roman" w:hAnsi="Times New Roman" w:cs="Times New Roman"/>
          <w:color w:val="000000" w:themeColor="text1"/>
          <w:sz w:val="24"/>
          <w:szCs w:val="24"/>
        </w:rPr>
        <w:t xml:space="preserve">76 </w:t>
      </w:r>
      <w:r w:rsidR="00F60F39" w:rsidRPr="00C83AF9">
        <w:rPr>
          <w:rFonts w:ascii="Times New Roman" w:hAnsi="Times New Roman" w:cs="Times New Roman"/>
          <w:color w:val="000000" w:themeColor="text1"/>
          <w:sz w:val="24"/>
          <w:szCs w:val="24"/>
        </w:rPr>
        <w:t xml:space="preserve">were </w:t>
      </w:r>
      <w:r w:rsidR="00876BF5" w:rsidRPr="00C83AF9">
        <w:rPr>
          <w:rFonts w:ascii="Times New Roman" w:hAnsi="Times New Roman" w:cs="Times New Roman"/>
          <w:color w:val="000000" w:themeColor="text1"/>
          <w:sz w:val="24"/>
          <w:szCs w:val="24"/>
        </w:rPr>
        <w:t>in colour</w:t>
      </w:r>
      <w:r w:rsidR="00371FD7" w:rsidRPr="00C83AF9">
        <w:rPr>
          <w:rFonts w:ascii="Times New Roman" w:hAnsi="Times New Roman" w:cs="Times New Roman"/>
          <w:color w:val="000000" w:themeColor="text1"/>
          <w:sz w:val="24"/>
          <w:szCs w:val="24"/>
        </w:rPr>
        <w:t xml:space="preserve">. </w:t>
      </w:r>
      <w:r w:rsidR="00CF3D65" w:rsidRPr="00C83AF9">
        <w:rPr>
          <w:rFonts w:ascii="Times New Roman" w:hAnsi="Times New Roman" w:cs="Times New Roman"/>
          <w:color w:val="000000" w:themeColor="text1"/>
          <w:sz w:val="24"/>
          <w:szCs w:val="24"/>
        </w:rPr>
        <w:t xml:space="preserve">The </w:t>
      </w:r>
      <w:r w:rsidRPr="00C83AF9">
        <w:rPr>
          <w:rFonts w:ascii="Times New Roman" w:hAnsi="Times New Roman" w:cs="Times New Roman"/>
          <w:color w:val="000000" w:themeColor="text1"/>
          <w:sz w:val="24"/>
          <w:szCs w:val="24"/>
        </w:rPr>
        <w:t>landscape and urban categories each contained</w:t>
      </w:r>
      <w:r w:rsidR="00876BF5" w:rsidRPr="00C83AF9">
        <w:rPr>
          <w:rFonts w:ascii="Times New Roman" w:hAnsi="Times New Roman" w:cs="Times New Roman"/>
          <w:color w:val="000000" w:themeColor="text1"/>
          <w:sz w:val="24"/>
          <w:szCs w:val="24"/>
        </w:rPr>
        <w:t xml:space="preserve"> 1</w:t>
      </w:r>
      <w:r w:rsidRPr="00C83AF9">
        <w:rPr>
          <w:rFonts w:ascii="Times New Roman" w:hAnsi="Times New Roman" w:cs="Times New Roman"/>
          <w:color w:val="000000" w:themeColor="text1"/>
          <w:sz w:val="24"/>
          <w:szCs w:val="24"/>
        </w:rPr>
        <w:t>2</w:t>
      </w:r>
      <w:r w:rsidR="00876BF5" w:rsidRPr="00C83AF9">
        <w:rPr>
          <w:rFonts w:ascii="Times New Roman" w:hAnsi="Times New Roman" w:cs="Times New Roman"/>
          <w:color w:val="000000" w:themeColor="text1"/>
          <w:sz w:val="24"/>
          <w:szCs w:val="24"/>
        </w:rPr>
        <w:t xml:space="preserve"> black and white </w:t>
      </w:r>
      <w:r w:rsidRPr="00C83AF9">
        <w:rPr>
          <w:rFonts w:ascii="Times New Roman" w:hAnsi="Times New Roman" w:cs="Times New Roman"/>
          <w:color w:val="000000" w:themeColor="text1"/>
          <w:sz w:val="24"/>
          <w:szCs w:val="24"/>
        </w:rPr>
        <w:t xml:space="preserve">and 38 colour </w:t>
      </w:r>
      <w:r w:rsidR="00876BF5" w:rsidRPr="00C83AF9">
        <w:rPr>
          <w:rFonts w:ascii="Times New Roman" w:hAnsi="Times New Roman" w:cs="Times New Roman"/>
          <w:color w:val="000000" w:themeColor="text1"/>
          <w:sz w:val="24"/>
          <w:szCs w:val="24"/>
        </w:rPr>
        <w:t>photographs</w:t>
      </w:r>
      <w:r w:rsidR="003D0D6C" w:rsidRPr="00C83AF9">
        <w:rPr>
          <w:rFonts w:ascii="Times New Roman" w:hAnsi="Times New Roman" w:cs="Times New Roman"/>
          <w:color w:val="000000" w:themeColor="text1"/>
          <w:sz w:val="24"/>
          <w:szCs w:val="24"/>
        </w:rPr>
        <w:t xml:space="preserve">. </w:t>
      </w:r>
      <w:bookmarkStart w:id="3" w:name="_Hlk91258932"/>
      <w:r w:rsidR="00704CF5" w:rsidRPr="00C83AF9">
        <w:rPr>
          <w:rFonts w:ascii="Times New Roman" w:hAnsi="Times New Roman" w:cs="Times New Roman"/>
          <w:color w:val="000000" w:themeColor="text1"/>
          <w:sz w:val="24"/>
          <w:szCs w:val="24"/>
        </w:rPr>
        <w:t xml:space="preserve">Participants could complete the survey on their smartphones, tablets, laptops, or desktop computers. Since all images seen by a given participant were on the same digital platform, the comparisons of ratings for landscapes and urban scenes should not have been affected by the display format. </w:t>
      </w:r>
      <w:r w:rsidR="002A2F21" w:rsidRPr="00C83AF9">
        <w:rPr>
          <w:rFonts w:ascii="Times New Roman" w:hAnsi="Times New Roman" w:cs="Times New Roman"/>
          <w:color w:val="000000" w:themeColor="text1"/>
          <w:sz w:val="24"/>
          <w:szCs w:val="24"/>
        </w:rPr>
        <w:t>Moreover, it</w:t>
      </w:r>
      <w:r w:rsidR="00704CF5" w:rsidRPr="00C83AF9">
        <w:rPr>
          <w:rFonts w:ascii="Times New Roman" w:hAnsi="Times New Roman" w:cs="Times New Roman"/>
          <w:color w:val="000000" w:themeColor="text1"/>
          <w:sz w:val="24"/>
          <w:szCs w:val="24"/>
        </w:rPr>
        <w:t xml:space="preserve"> is </w:t>
      </w:r>
      <w:r w:rsidR="00EB1EED" w:rsidRPr="00C83AF9">
        <w:rPr>
          <w:rFonts w:ascii="Times New Roman" w:hAnsi="Times New Roman" w:cs="Times New Roman"/>
          <w:color w:val="000000" w:themeColor="text1"/>
          <w:sz w:val="24"/>
          <w:szCs w:val="24"/>
        </w:rPr>
        <w:t>un</w:t>
      </w:r>
      <w:r w:rsidR="00704CF5" w:rsidRPr="00C83AF9">
        <w:rPr>
          <w:rFonts w:ascii="Times New Roman" w:hAnsi="Times New Roman" w:cs="Times New Roman"/>
          <w:color w:val="000000" w:themeColor="text1"/>
          <w:sz w:val="24"/>
          <w:szCs w:val="24"/>
        </w:rPr>
        <w:t>likely that the use of digital display</w:t>
      </w:r>
      <w:r w:rsidR="00EB1EED" w:rsidRPr="00C83AF9">
        <w:rPr>
          <w:rFonts w:ascii="Times New Roman" w:hAnsi="Times New Roman" w:cs="Times New Roman"/>
          <w:color w:val="000000" w:themeColor="text1"/>
          <w:sz w:val="24"/>
          <w:szCs w:val="24"/>
        </w:rPr>
        <w:t xml:space="preserve"> type differed markedly </w:t>
      </w:r>
      <w:r w:rsidR="002A2F21" w:rsidRPr="00C83AF9">
        <w:rPr>
          <w:rFonts w:ascii="Times New Roman" w:hAnsi="Times New Roman" w:cs="Times New Roman"/>
          <w:color w:val="000000" w:themeColor="text1"/>
          <w:sz w:val="24"/>
          <w:szCs w:val="24"/>
        </w:rPr>
        <w:t xml:space="preserve">across </w:t>
      </w:r>
      <w:r w:rsidR="00704CF5" w:rsidRPr="00C83AF9">
        <w:rPr>
          <w:rFonts w:ascii="Times New Roman" w:hAnsi="Times New Roman" w:cs="Times New Roman"/>
          <w:color w:val="000000" w:themeColor="text1"/>
          <w:sz w:val="24"/>
          <w:szCs w:val="24"/>
        </w:rPr>
        <w:t xml:space="preserve">the </w:t>
      </w:r>
      <w:r w:rsidR="002A2F21" w:rsidRPr="00C83AF9">
        <w:rPr>
          <w:rFonts w:ascii="Times New Roman" w:hAnsi="Times New Roman" w:cs="Times New Roman"/>
          <w:color w:val="000000" w:themeColor="text1"/>
          <w:sz w:val="24"/>
          <w:szCs w:val="24"/>
        </w:rPr>
        <w:t>three</w:t>
      </w:r>
      <w:r w:rsidR="00EB1EED" w:rsidRPr="00C83AF9">
        <w:rPr>
          <w:rFonts w:ascii="Times New Roman" w:hAnsi="Times New Roman" w:cs="Times New Roman"/>
          <w:color w:val="000000" w:themeColor="text1"/>
          <w:sz w:val="24"/>
          <w:szCs w:val="24"/>
        </w:rPr>
        <w:t xml:space="preserve"> groups</w:t>
      </w:r>
      <w:r w:rsidR="00704CF5" w:rsidRPr="00C83AF9">
        <w:rPr>
          <w:rFonts w:ascii="Times New Roman" w:hAnsi="Times New Roman" w:cs="Times New Roman"/>
          <w:color w:val="000000" w:themeColor="text1"/>
          <w:sz w:val="24"/>
          <w:szCs w:val="24"/>
        </w:rPr>
        <w:t xml:space="preserve">. </w:t>
      </w:r>
      <w:bookmarkEnd w:id="3"/>
    </w:p>
    <w:p w14:paraId="3C29B115" w14:textId="77777777" w:rsidR="00EA60B0" w:rsidRPr="00C83AF9" w:rsidRDefault="00EA60B0" w:rsidP="00EA60B0">
      <w:pPr>
        <w:spacing w:after="0" w:line="480" w:lineRule="auto"/>
        <w:rPr>
          <w:rFonts w:ascii="Times New Roman" w:hAnsi="Times New Roman" w:cs="Times New Roman"/>
          <w:color w:val="000000" w:themeColor="text1"/>
          <w:sz w:val="24"/>
          <w:szCs w:val="24"/>
        </w:rPr>
      </w:pPr>
      <w:bookmarkStart w:id="4" w:name="_Hlk91258434"/>
      <w:r w:rsidRPr="00C83AF9">
        <w:rPr>
          <w:rFonts w:ascii="Times New Roman" w:hAnsi="Times New Roman" w:cs="Times New Roman"/>
          <w:b/>
          <w:bCs/>
          <w:color w:val="000000" w:themeColor="text1"/>
          <w:sz w:val="24"/>
          <w:szCs w:val="24"/>
        </w:rPr>
        <w:t>Figure 1</w:t>
      </w:r>
    </w:p>
    <w:p w14:paraId="267B516A" w14:textId="77777777" w:rsidR="00EA60B0" w:rsidRPr="004C056B" w:rsidRDefault="00EA60B0" w:rsidP="00EA60B0">
      <w:pPr>
        <w:spacing w:line="480" w:lineRule="auto"/>
        <w:rPr>
          <w:rFonts w:ascii="Times New Roman" w:hAnsi="Times New Roman" w:cs="Times New Roman"/>
          <w:i/>
          <w:iCs/>
          <w:color w:val="000000" w:themeColor="text1"/>
          <w:sz w:val="24"/>
          <w:szCs w:val="24"/>
        </w:rPr>
      </w:pPr>
      <w:r w:rsidRPr="004C056B">
        <w:rPr>
          <w:rFonts w:ascii="Times New Roman" w:hAnsi="Times New Roman" w:cs="Times New Roman"/>
          <w:i/>
          <w:iCs/>
          <w:color w:val="000000" w:themeColor="text1"/>
          <w:sz w:val="24"/>
          <w:szCs w:val="24"/>
        </w:rPr>
        <w:t>Examples of photos and paintings</w:t>
      </w:r>
      <w:r>
        <w:rPr>
          <w:rFonts w:ascii="Times New Roman" w:hAnsi="Times New Roman" w:cs="Times New Roman"/>
          <w:i/>
          <w:iCs/>
          <w:color w:val="000000" w:themeColor="text1"/>
          <w:sz w:val="24"/>
          <w:szCs w:val="24"/>
        </w:rPr>
        <w:t xml:space="preserve"> used in the study</w:t>
      </w:r>
      <w:r w:rsidRPr="004C056B">
        <w:rPr>
          <w:rFonts w:ascii="Times New Roman" w:hAnsi="Times New Roman" w:cs="Times New Roman"/>
          <w:i/>
          <w:iCs/>
          <w:color w:val="000000" w:themeColor="text1"/>
          <w:sz w:val="24"/>
          <w:szCs w:val="24"/>
        </w:rPr>
        <w:t>.</w:t>
      </w:r>
      <w:bookmarkEnd w:id="4"/>
    </w:p>
    <w:p w14:paraId="63EF20BA" w14:textId="77777777" w:rsidR="00EA60B0" w:rsidRDefault="00EA60B0" w:rsidP="00EA60B0">
      <w:pPr>
        <w:spacing w:line="480" w:lineRule="auto"/>
        <w:jc w:val="center"/>
        <w:rPr>
          <w:rFonts w:ascii="Times New Roman" w:hAnsi="Times New Roman" w:cs="Times New Roman"/>
          <w:noProof/>
          <w:color w:val="000000" w:themeColor="text1"/>
          <w:sz w:val="24"/>
          <w:szCs w:val="24"/>
          <w:lang w:eastAsia="en-GB"/>
        </w:rPr>
      </w:pPr>
      <w:r w:rsidRPr="00C83AF9">
        <w:rPr>
          <w:rFonts w:ascii="Times New Roman" w:hAnsi="Times New Roman" w:cs="Times New Roman"/>
          <w:noProof/>
          <w:color w:val="000000" w:themeColor="text1"/>
          <w:sz w:val="24"/>
          <w:szCs w:val="24"/>
          <w:lang w:eastAsia="en-GB"/>
        </w:rPr>
        <w:t xml:space="preserve">FIG 1 HERE </w:t>
      </w:r>
    </w:p>
    <w:p w14:paraId="67C77BE0" w14:textId="77777777" w:rsidR="00EA60B0" w:rsidRDefault="00EA60B0" w:rsidP="00EA60B0">
      <w:pPr>
        <w:spacing w:line="480" w:lineRule="auto"/>
        <w:rPr>
          <w:rFonts w:ascii="Times New Roman" w:hAnsi="Times New Roman" w:cs="Times New Roman"/>
          <w:noProof/>
          <w:color w:val="000000" w:themeColor="text1"/>
          <w:sz w:val="24"/>
          <w:szCs w:val="24"/>
          <w:lang w:eastAsia="en-GB"/>
        </w:rPr>
      </w:pPr>
      <w:r>
        <w:rPr>
          <w:rFonts w:ascii="Times New Roman" w:hAnsi="Times New Roman" w:cs="Times New Roman"/>
          <w:noProof/>
          <w:color w:val="000000" w:themeColor="text1"/>
          <w:sz w:val="24"/>
          <w:szCs w:val="24"/>
          <w:lang w:eastAsia="en-GB"/>
        </w:rPr>
        <w:t>Note: a) Painting and b) photo of landscape scenes. c) Painting and d) photo</w:t>
      </w:r>
      <w:r w:rsidRPr="004C056B">
        <w:rPr>
          <w:rFonts w:ascii="Times New Roman" w:hAnsi="Times New Roman" w:cs="Times New Roman"/>
          <w:noProof/>
          <w:color w:val="000000" w:themeColor="text1"/>
          <w:sz w:val="24"/>
          <w:szCs w:val="24"/>
          <w:lang w:eastAsia="en-GB"/>
        </w:rPr>
        <w:t xml:space="preserve"> of urban scenes</w:t>
      </w:r>
      <w:r>
        <w:rPr>
          <w:rFonts w:ascii="Times New Roman" w:hAnsi="Times New Roman" w:cs="Times New Roman"/>
          <w:noProof/>
          <w:color w:val="000000" w:themeColor="text1"/>
          <w:sz w:val="24"/>
          <w:szCs w:val="24"/>
          <w:lang w:eastAsia="en-GB"/>
        </w:rPr>
        <w:t>.</w:t>
      </w:r>
    </w:p>
    <w:p w14:paraId="7E4D61D5" w14:textId="77777777" w:rsidR="00704CF5" w:rsidRPr="00C83AF9" w:rsidRDefault="00704CF5" w:rsidP="00047F2E">
      <w:pPr>
        <w:spacing w:after="120" w:line="480" w:lineRule="auto"/>
        <w:ind w:firstLine="567"/>
        <w:rPr>
          <w:rFonts w:ascii="Times New Roman" w:hAnsi="Times New Roman" w:cs="Times New Roman"/>
          <w:color w:val="000000" w:themeColor="text1"/>
          <w:sz w:val="24"/>
          <w:szCs w:val="24"/>
        </w:rPr>
      </w:pPr>
    </w:p>
    <w:p w14:paraId="153A8EC0" w14:textId="5A91798F" w:rsidR="005B54D4" w:rsidRPr="00C83AF9" w:rsidRDefault="005B54D4" w:rsidP="005B54D4">
      <w:pPr>
        <w:spacing w:before="240" w:after="120" w:line="480" w:lineRule="auto"/>
        <w:rPr>
          <w:rFonts w:ascii="Times New Roman" w:hAnsi="Times New Roman" w:cs="Times New Roman"/>
          <w:b/>
          <w:bCs/>
          <w:iCs/>
          <w:color w:val="000000" w:themeColor="text1"/>
          <w:sz w:val="24"/>
          <w:szCs w:val="24"/>
        </w:rPr>
      </w:pPr>
      <w:r w:rsidRPr="00C83AF9">
        <w:rPr>
          <w:rFonts w:ascii="Times New Roman" w:hAnsi="Times New Roman" w:cs="Times New Roman"/>
          <w:b/>
          <w:bCs/>
          <w:iCs/>
          <w:color w:val="000000" w:themeColor="text1"/>
          <w:sz w:val="24"/>
          <w:szCs w:val="24"/>
        </w:rPr>
        <w:t>Pandemic-related behaviour questions</w:t>
      </w:r>
    </w:p>
    <w:p w14:paraId="02830AE2" w14:textId="3B9072F0" w:rsidR="005B54D4" w:rsidRPr="00C83AF9" w:rsidRDefault="005B54D4" w:rsidP="005B54D4">
      <w:pPr>
        <w:spacing w:before="240" w:after="120" w:line="480" w:lineRule="auto"/>
        <w:ind w:firstLine="567"/>
        <w:rPr>
          <w:rFonts w:ascii="Times New Roman" w:hAnsi="Times New Roman" w:cs="Times New Roman"/>
          <w:bCs/>
          <w:iCs/>
          <w:color w:val="000000" w:themeColor="text1"/>
          <w:sz w:val="24"/>
          <w:szCs w:val="24"/>
        </w:rPr>
      </w:pPr>
      <w:r w:rsidRPr="00C83AF9">
        <w:rPr>
          <w:rFonts w:ascii="Times New Roman" w:hAnsi="Times New Roman" w:cs="Times New Roman"/>
          <w:bCs/>
          <w:iCs/>
          <w:color w:val="000000" w:themeColor="text1"/>
          <w:sz w:val="24"/>
          <w:szCs w:val="24"/>
        </w:rPr>
        <w:lastRenderedPageBreak/>
        <w:t xml:space="preserve">The online survey during the </w:t>
      </w:r>
      <w:r w:rsidR="00674F59" w:rsidRPr="00C83AF9">
        <w:rPr>
          <w:rFonts w:ascii="Times New Roman" w:hAnsi="Times New Roman" w:cs="Times New Roman"/>
          <w:bCs/>
          <w:iCs/>
          <w:color w:val="000000" w:themeColor="text1"/>
          <w:sz w:val="24"/>
          <w:szCs w:val="24"/>
        </w:rPr>
        <w:t>CO19spring</w:t>
      </w:r>
      <w:r w:rsidRPr="00C83AF9">
        <w:rPr>
          <w:rFonts w:ascii="Times New Roman" w:hAnsi="Times New Roman" w:cs="Times New Roman"/>
          <w:bCs/>
          <w:iCs/>
          <w:color w:val="000000" w:themeColor="text1"/>
          <w:sz w:val="24"/>
          <w:szCs w:val="24"/>
        </w:rPr>
        <w:t xml:space="preserve"> </w:t>
      </w:r>
      <w:r w:rsidR="006D430F" w:rsidRPr="00C83AF9">
        <w:rPr>
          <w:rFonts w:ascii="Times New Roman" w:hAnsi="Times New Roman" w:cs="Times New Roman"/>
          <w:bCs/>
          <w:iCs/>
          <w:color w:val="000000" w:themeColor="text1"/>
          <w:sz w:val="24"/>
          <w:szCs w:val="24"/>
        </w:rPr>
        <w:t>and CO19winter lockdowns was</w:t>
      </w:r>
      <w:r w:rsidRPr="00C83AF9">
        <w:rPr>
          <w:rFonts w:ascii="Times New Roman" w:hAnsi="Times New Roman" w:cs="Times New Roman"/>
          <w:bCs/>
          <w:iCs/>
          <w:color w:val="000000" w:themeColor="text1"/>
          <w:sz w:val="24"/>
          <w:szCs w:val="24"/>
        </w:rPr>
        <w:t xml:space="preserve"> identical to the first survey, except for the addition of two behavioura</w:t>
      </w:r>
      <w:r w:rsidR="00A81706" w:rsidRPr="00C83AF9">
        <w:rPr>
          <w:rFonts w:ascii="Times New Roman" w:hAnsi="Times New Roman" w:cs="Times New Roman"/>
          <w:bCs/>
          <w:iCs/>
          <w:color w:val="000000" w:themeColor="text1"/>
          <w:sz w:val="24"/>
          <w:szCs w:val="24"/>
        </w:rPr>
        <w:t>l questions. The first question</w:t>
      </w:r>
      <w:r w:rsidRPr="00C83AF9">
        <w:rPr>
          <w:rFonts w:ascii="Times New Roman" w:hAnsi="Times New Roman" w:cs="Times New Roman"/>
          <w:bCs/>
          <w:iCs/>
          <w:color w:val="000000" w:themeColor="text1"/>
          <w:sz w:val="24"/>
          <w:szCs w:val="24"/>
        </w:rPr>
        <w:t xml:space="preserve"> was: “How often do you leave your home during lockdown (e.g. for exercis</w:t>
      </w:r>
      <w:r w:rsidR="00CF1301" w:rsidRPr="00C83AF9">
        <w:rPr>
          <w:rFonts w:ascii="Times New Roman" w:hAnsi="Times New Roman" w:cs="Times New Roman"/>
          <w:bCs/>
          <w:iCs/>
          <w:color w:val="000000" w:themeColor="text1"/>
          <w:sz w:val="24"/>
          <w:szCs w:val="24"/>
        </w:rPr>
        <w:t>e, a walk, shopping, etc.)?” P</w:t>
      </w:r>
      <w:r w:rsidRPr="00C83AF9">
        <w:rPr>
          <w:rFonts w:ascii="Times New Roman" w:hAnsi="Times New Roman" w:cs="Times New Roman"/>
          <w:bCs/>
          <w:iCs/>
          <w:color w:val="000000" w:themeColor="text1"/>
          <w:sz w:val="24"/>
          <w:szCs w:val="24"/>
        </w:rPr>
        <w:t>articipants had to choose their answer from six options: “every day”, “every other day”, “every three days”, “once or twice a week”, “less than once a week”, and “never”. Those answers were later aggregated into three</w:t>
      </w:r>
      <w:r w:rsidR="00CF1301" w:rsidRPr="00C83AF9">
        <w:rPr>
          <w:rFonts w:ascii="Times New Roman" w:hAnsi="Times New Roman" w:cs="Times New Roman"/>
          <w:bCs/>
          <w:iCs/>
          <w:color w:val="000000" w:themeColor="text1"/>
          <w:sz w:val="24"/>
          <w:szCs w:val="24"/>
        </w:rPr>
        <w:t xml:space="preserve"> categories</w:t>
      </w:r>
      <w:r w:rsidRPr="00C83AF9">
        <w:rPr>
          <w:rFonts w:ascii="Times New Roman" w:hAnsi="Times New Roman" w:cs="Times New Roman"/>
          <w:bCs/>
          <w:iCs/>
          <w:color w:val="000000" w:themeColor="text1"/>
          <w:sz w:val="24"/>
          <w:szCs w:val="24"/>
        </w:rPr>
        <w:t>: often (every da</w:t>
      </w:r>
      <w:r w:rsidR="00A060E9" w:rsidRPr="00C83AF9">
        <w:rPr>
          <w:rFonts w:ascii="Times New Roman" w:hAnsi="Times New Roman" w:cs="Times New Roman"/>
          <w:bCs/>
          <w:iCs/>
          <w:color w:val="000000" w:themeColor="text1"/>
          <w:sz w:val="24"/>
          <w:szCs w:val="24"/>
        </w:rPr>
        <w:t>y and every other day), sometimes</w:t>
      </w:r>
      <w:r w:rsidRPr="00C83AF9">
        <w:rPr>
          <w:rFonts w:ascii="Times New Roman" w:hAnsi="Times New Roman" w:cs="Times New Roman"/>
          <w:bCs/>
          <w:iCs/>
          <w:color w:val="000000" w:themeColor="text1"/>
          <w:sz w:val="24"/>
          <w:szCs w:val="24"/>
        </w:rPr>
        <w:t xml:space="preserve"> (every three days and once or twice a week), and rarely (less than once a week and never). </w:t>
      </w:r>
    </w:p>
    <w:p w14:paraId="55863564" w14:textId="20F1AD9F" w:rsidR="005B54D4" w:rsidRPr="00C83AF9" w:rsidRDefault="00CF1301" w:rsidP="00CF1301">
      <w:pPr>
        <w:spacing w:before="240" w:after="120" w:line="480" w:lineRule="auto"/>
        <w:ind w:firstLine="567"/>
        <w:rPr>
          <w:rFonts w:ascii="Times New Roman" w:hAnsi="Times New Roman" w:cs="Times New Roman"/>
          <w:b/>
          <w:bCs/>
          <w:i/>
          <w:iCs/>
          <w:color w:val="000000" w:themeColor="text1"/>
          <w:sz w:val="24"/>
          <w:szCs w:val="24"/>
        </w:rPr>
      </w:pPr>
      <w:r w:rsidRPr="00C83AF9">
        <w:rPr>
          <w:rFonts w:ascii="Times New Roman" w:hAnsi="Times New Roman" w:cs="Times New Roman"/>
          <w:bCs/>
          <w:iCs/>
          <w:color w:val="000000" w:themeColor="text1"/>
          <w:sz w:val="24"/>
          <w:szCs w:val="24"/>
        </w:rPr>
        <w:t>Participants who went out were then asked:</w:t>
      </w:r>
      <w:r w:rsidR="005B54D4" w:rsidRPr="00C83AF9">
        <w:rPr>
          <w:rFonts w:ascii="Times New Roman" w:hAnsi="Times New Roman" w:cs="Times New Roman"/>
          <w:bCs/>
          <w:iCs/>
          <w:color w:val="000000" w:themeColor="text1"/>
          <w:sz w:val="24"/>
          <w:szCs w:val="24"/>
        </w:rPr>
        <w:t xml:space="preserve"> “If you are able to leave your home occasionally during lockdown, apart f</w:t>
      </w:r>
      <w:r w:rsidR="00B8430C" w:rsidRPr="00C83AF9">
        <w:rPr>
          <w:rFonts w:ascii="Times New Roman" w:hAnsi="Times New Roman" w:cs="Times New Roman"/>
          <w:bCs/>
          <w:iCs/>
          <w:color w:val="000000" w:themeColor="text1"/>
          <w:sz w:val="24"/>
          <w:szCs w:val="24"/>
        </w:rPr>
        <w:t>rom shopping, where do you go?”</w:t>
      </w:r>
      <w:r w:rsidR="005B54D4" w:rsidRPr="00C83AF9">
        <w:rPr>
          <w:rFonts w:ascii="Times New Roman" w:hAnsi="Times New Roman" w:cs="Times New Roman"/>
          <w:bCs/>
          <w:iCs/>
          <w:color w:val="000000" w:themeColor="text1"/>
          <w:sz w:val="24"/>
          <w:szCs w:val="24"/>
        </w:rPr>
        <w:t xml:space="preserve"> The options for answers were: “to an urban green space (e.g., a park)”, “for a walk around local streets”, “for a walk in the countryside”, and “other”. </w:t>
      </w:r>
      <w:r w:rsidR="00900CCA" w:rsidRPr="00C83AF9">
        <w:rPr>
          <w:rFonts w:ascii="Times New Roman" w:hAnsi="Times New Roman" w:cs="Times New Roman"/>
          <w:bCs/>
          <w:iCs/>
          <w:color w:val="000000" w:themeColor="text1"/>
          <w:sz w:val="24"/>
          <w:szCs w:val="24"/>
        </w:rPr>
        <w:t>A</w:t>
      </w:r>
      <w:r w:rsidR="005B54D4" w:rsidRPr="00C83AF9">
        <w:rPr>
          <w:rFonts w:ascii="Times New Roman" w:hAnsi="Times New Roman" w:cs="Times New Roman"/>
          <w:bCs/>
          <w:iCs/>
          <w:color w:val="000000" w:themeColor="text1"/>
          <w:sz w:val="24"/>
          <w:szCs w:val="24"/>
        </w:rPr>
        <w:t xml:space="preserve">nswers were aggregated into </w:t>
      </w:r>
      <w:r w:rsidRPr="00C83AF9">
        <w:rPr>
          <w:rFonts w:ascii="Times New Roman" w:hAnsi="Times New Roman" w:cs="Times New Roman"/>
          <w:bCs/>
          <w:iCs/>
          <w:color w:val="000000" w:themeColor="text1"/>
          <w:sz w:val="24"/>
          <w:szCs w:val="24"/>
        </w:rPr>
        <w:t>three categories</w:t>
      </w:r>
      <w:r w:rsidR="005B54D4" w:rsidRPr="00C83AF9">
        <w:rPr>
          <w:rFonts w:ascii="Times New Roman" w:hAnsi="Times New Roman" w:cs="Times New Roman"/>
          <w:bCs/>
          <w:iCs/>
          <w:color w:val="000000" w:themeColor="text1"/>
          <w:sz w:val="24"/>
          <w:szCs w:val="24"/>
        </w:rPr>
        <w:t>: nature (countryside and green spaces inside towns), urban (local streets), and “other”.</w:t>
      </w:r>
      <w:r w:rsidRPr="00C83AF9">
        <w:rPr>
          <w:rFonts w:ascii="Times New Roman" w:hAnsi="Times New Roman" w:cs="Times New Roman"/>
          <w:b/>
          <w:bCs/>
          <w:i/>
          <w:iCs/>
          <w:color w:val="000000" w:themeColor="text1"/>
          <w:sz w:val="24"/>
          <w:szCs w:val="24"/>
        </w:rPr>
        <w:t xml:space="preserve"> </w:t>
      </w:r>
    </w:p>
    <w:p w14:paraId="729E70B8" w14:textId="77777777" w:rsidR="003A1513" w:rsidRPr="00C83AF9" w:rsidRDefault="003A1513" w:rsidP="00CF1301">
      <w:pPr>
        <w:spacing w:before="240" w:after="120" w:line="480" w:lineRule="auto"/>
        <w:ind w:firstLine="567"/>
        <w:rPr>
          <w:rFonts w:ascii="Times New Roman" w:hAnsi="Times New Roman" w:cs="Times New Roman"/>
          <w:b/>
          <w:bCs/>
          <w:i/>
          <w:iCs/>
          <w:color w:val="000000" w:themeColor="text1"/>
          <w:sz w:val="24"/>
          <w:szCs w:val="24"/>
        </w:rPr>
      </w:pPr>
    </w:p>
    <w:p w14:paraId="00CF6E08" w14:textId="4EA0463D" w:rsidR="009A0B71" w:rsidRPr="00C83AF9" w:rsidRDefault="009A0B71" w:rsidP="002F73E4">
      <w:pPr>
        <w:spacing w:before="240" w:after="120" w:line="480" w:lineRule="auto"/>
        <w:rPr>
          <w:rFonts w:ascii="Times New Roman" w:hAnsi="Times New Roman" w:cs="Times New Roman"/>
          <w:b/>
          <w:bCs/>
          <w:i/>
          <w:iCs/>
          <w:color w:val="000000" w:themeColor="text1"/>
          <w:sz w:val="24"/>
          <w:szCs w:val="24"/>
        </w:rPr>
      </w:pPr>
      <w:r w:rsidRPr="00C83AF9">
        <w:rPr>
          <w:rFonts w:ascii="Times New Roman" w:hAnsi="Times New Roman" w:cs="Times New Roman"/>
          <w:b/>
          <w:bCs/>
          <w:i/>
          <w:iCs/>
          <w:color w:val="000000" w:themeColor="text1"/>
          <w:sz w:val="24"/>
          <w:szCs w:val="24"/>
        </w:rPr>
        <w:t>Procedure</w:t>
      </w:r>
    </w:p>
    <w:p w14:paraId="267DE6B1" w14:textId="303D21D2" w:rsidR="006D4361" w:rsidRPr="00C83AF9" w:rsidRDefault="006D4361" w:rsidP="002F73E4">
      <w:pPr>
        <w:spacing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The</w:t>
      </w:r>
      <w:r w:rsidR="003D0D6C"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t</w:t>
      </w:r>
      <w:r w:rsidR="00A957BF" w:rsidRPr="00C83AF9">
        <w:rPr>
          <w:rFonts w:ascii="Times New Roman" w:hAnsi="Times New Roman" w:cs="Times New Roman"/>
          <w:color w:val="000000" w:themeColor="text1"/>
          <w:sz w:val="24"/>
          <w:szCs w:val="24"/>
        </w:rPr>
        <w:t>hree</w:t>
      </w:r>
      <w:r w:rsidRPr="00C83AF9">
        <w:rPr>
          <w:rFonts w:ascii="Times New Roman" w:hAnsi="Times New Roman" w:cs="Times New Roman"/>
          <w:color w:val="000000" w:themeColor="text1"/>
          <w:sz w:val="24"/>
          <w:szCs w:val="24"/>
        </w:rPr>
        <w:t xml:space="preserve"> online </w:t>
      </w:r>
      <w:r w:rsidR="003D0D6C" w:rsidRPr="00C83AF9">
        <w:rPr>
          <w:rFonts w:ascii="Times New Roman" w:hAnsi="Times New Roman" w:cs="Times New Roman"/>
          <w:color w:val="000000" w:themeColor="text1"/>
          <w:sz w:val="24"/>
          <w:szCs w:val="24"/>
        </w:rPr>
        <w:t xml:space="preserve">data collection periods are referred to as </w:t>
      </w:r>
      <w:r w:rsidRPr="00C83AF9">
        <w:rPr>
          <w:rFonts w:ascii="Times New Roman" w:hAnsi="Times New Roman" w:cs="Times New Roman"/>
          <w:color w:val="000000" w:themeColor="text1"/>
          <w:sz w:val="24"/>
          <w:szCs w:val="24"/>
        </w:rPr>
        <w:t>pre-</w:t>
      </w:r>
      <w:r w:rsidR="006D430F" w:rsidRPr="00C83AF9">
        <w:rPr>
          <w:rFonts w:ascii="Times New Roman" w:hAnsi="Times New Roman" w:cs="Times New Roman"/>
          <w:color w:val="000000" w:themeColor="text1"/>
          <w:sz w:val="24"/>
          <w:szCs w:val="24"/>
        </w:rPr>
        <w:t>CO19</w:t>
      </w:r>
      <w:r w:rsidR="00A957BF" w:rsidRPr="00C83AF9">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w:t>
      </w:r>
      <w:r w:rsidR="006D430F" w:rsidRPr="00C83AF9">
        <w:rPr>
          <w:rFonts w:ascii="Times New Roman" w:hAnsi="Times New Roman" w:cs="Times New Roman"/>
          <w:color w:val="000000" w:themeColor="text1"/>
          <w:sz w:val="24"/>
          <w:szCs w:val="24"/>
        </w:rPr>
        <w:t>CO19</w:t>
      </w:r>
      <w:r w:rsidR="006D430F" w:rsidRPr="00C83AF9">
        <w:rPr>
          <w:rFonts w:ascii="Times New Roman" w:hAnsi="Times New Roman" w:cs="Times New Roman"/>
          <w:color w:val="000000" w:themeColor="text1"/>
          <w:sz w:val="24"/>
          <w:szCs w:val="24"/>
          <w:vertAlign w:val="subscript"/>
        </w:rPr>
        <w:t>spring</w:t>
      </w:r>
      <w:r w:rsidR="006D430F" w:rsidRPr="00C83AF9">
        <w:rPr>
          <w:rFonts w:ascii="Times New Roman" w:hAnsi="Times New Roman" w:cs="Times New Roman"/>
          <w:color w:val="000000" w:themeColor="text1"/>
          <w:sz w:val="24"/>
          <w:szCs w:val="24"/>
        </w:rPr>
        <w:t xml:space="preserve"> and CO19</w:t>
      </w:r>
      <w:r w:rsidR="006D430F" w:rsidRPr="00C83AF9">
        <w:rPr>
          <w:rFonts w:ascii="Times New Roman" w:hAnsi="Times New Roman" w:cs="Times New Roman"/>
          <w:color w:val="000000" w:themeColor="text1"/>
          <w:sz w:val="24"/>
          <w:szCs w:val="24"/>
          <w:vertAlign w:val="subscript"/>
        </w:rPr>
        <w:t>winter</w:t>
      </w:r>
      <w:r w:rsidR="006D430F" w:rsidRPr="00C83AF9">
        <w:rPr>
          <w:rFonts w:ascii="Times New Roman" w:hAnsi="Times New Roman" w:cs="Times New Roman"/>
          <w:color w:val="000000" w:themeColor="text1"/>
          <w:sz w:val="24"/>
          <w:szCs w:val="24"/>
        </w:rPr>
        <w:t>. The photograph</w:t>
      </w:r>
      <w:r w:rsidR="003D0D6C" w:rsidRPr="00C83AF9">
        <w:rPr>
          <w:rFonts w:ascii="Times New Roman" w:hAnsi="Times New Roman" w:cs="Times New Roman"/>
          <w:color w:val="000000" w:themeColor="text1"/>
          <w:sz w:val="24"/>
          <w:szCs w:val="24"/>
        </w:rPr>
        <w:t xml:space="preserve"> an</w:t>
      </w:r>
      <w:r w:rsidR="006D430F" w:rsidRPr="00C83AF9">
        <w:rPr>
          <w:rFonts w:ascii="Times New Roman" w:hAnsi="Times New Roman" w:cs="Times New Roman"/>
          <w:color w:val="000000" w:themeColor="text1"/>
          <w:sz w:val="24"/>
          <w:szCs w:val="24"/>
        </w:rPr>
        <w:t>d painting set presented to each</w:t>
      </w:r>
      <w:r w:rsidR="003D0D6C" w:rsidRPr="00C83AF9">
        <w:rPr>
          <w:rFonts w:ascii="Times New Roman" w:hAnsi="Times New Roman" w:cs="Times New Roman"/>
          <w:color w:val="000000" w:themeColor="text1"/>
          <w:sz w:val="24"/>
          <w:szCs w:val="24"/>
        </w:rPr>
        <w:t xml:space="preserve"> </w:t>
      </w:r>
      <w:r w:rsidR="006D430F" w:rsidRPr="00C83AF9">
        <w:rPr>
          <w:rFonts w:ascii="Times New Roman" w:hAnsi="Times New Roman" w:cs="Times New Roman"/>
          <w:color w:val="000000" w:themeColor="text1"/>
          <w:sz w:val="24"/>
          <w:szCs w:val="24"/>
        </w:rPr>
        <w:t>cohort was</w:t>
      </w:r>
      <w:r w:rsidR="003D0D6C"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identical</w:t>
      </w:r>
      <w:r w:rsidR="003D0D6C" w:rsidRPr="00C83AF9">
        <w:rPr>
          <w:rFonts w:ascii="Times New Roman" w:hAnsi="Times New Roman" w:cs="Times New Roman"/>
          <w:color w:val="000000" w:themeColor="text1"/>
          <w:sz w:val="24"/>
          <w:szCs w:val="24"/>
        </w:rPr>
        <w:t xml:space="preserve">. Each participant </w:t>
      </w:r>
      <w:r w:rsidR="00B968CF" w:rsidRPr="00C83AF9">
        <w:rPr>
          <w:rFonts w:ascii="Times New Roman" w:hAnsi="Times New Roman" w:cs="Times New Roman"/>
          <w:color w:val="000000" w:themeColor="text1"/>
          <w:sz w:val="24"/>
          <w:szCs w:val="24"/>
        </w:rPr>
        <w:t xml:space="preserve">viewed and </w:t>
      </w:r>
      <w:r w:rsidR="003D0D6C" w:rsidRPr="00C83AF9">
        <w:rPr>
          <w:rFonts w:ascii="Times New Roman" w:hAnsi="Times New Roman" w:cs="Times New Roman"/>
          <w:color w:val="000000" w:themeColor="text1"/>
          <w:sz w:val="24"/>
          <w:szCs w:val="24"/>
        </w:rPr>
        <w:t xml:space="preserve">rated 40 images: </w:t>
      </w:r>
      <w:r w:rsidR="00B968CF" w:rsidRPr="00C83AF9">
        <w:rPr>
          <w:rFonts w:ascii="Times New Roman" w:hAnsi="Times New Roman" w:cs="Times New Roman"/>
          <w:color w:val="000000" w:themeColor="text1"/>
          <w:sz w:val="24"/>
          <w:szCs w:val="24"/>
        </w:rPr>
        <w:t xml:space="preserve">20 </w:t>
      </w:r>
      <w:r w:rsidR="003D0D6C" w:rsidRPr="00C83AF9">
        <w:rPr>
          <w:rFonts w:ascii="Times New Roman" w:hAnsi="Times New Roman" w:cs="Times New Roman"/>
          <w:color w:val="000000" w:themeColor="text1"/>
          <w:sz w:val="24"/>
          <w:szCs w:val="24"/>
        </w:rPr>
        <w:t>landscape</w:t>
      </w:r>
      <w:r w:rsidR="00B968CF" w:rsidRPr="00C83AF9">
        <w:rPr>
          <w:rFonts w:ascii="Times New Roman" w:hAnsi="Times New Roman" w:cs="Times New Roman"/>
          <w:color w:val="000000" w:themeColor="text1"/>
          <w:sz w:val="24"/>
          <w:szCs w:val="24"/>
        </w:rPr>
        <w:t xml:space="preserve"> scenes</w:t>
      </w:r>
      <w:r w:rsidR="003D0D6C" w:rsidRPr="00C83AF9">
        <w:rPr>
          <w:rFonts w:ascii="Times New Roman" w:hAnsi="Times New Roman" w:cs="Times New Roman"/>
          <w:color w:val="000000" w:themeColor="text1"/>
          <w:sz w:val="24"/>
          <w:szCs w:val="24"/>
        </w:rPr>
        <w:t xml:space="preserve"> (10 photos and 10 paintings) and </w:t>
      </w:r>
      <w:r w:rsidR="00B968CF" w:rsidRPr="00C83AF9">
        <w:rPr>
          <w:rFonts w:ascii="Times New Roman" w:hAnsi="Times New Roman" w:cs="Times New Roman"/>
          <w:color w:val="000000" w:themeColor="text1"/>
          <w:sz w:val="24"/>
          <w:szCs w:val="24"/>
        </w:rPr>
        <w:t xml:space="preserve">20 urban scenes </w:t>
      </w:r>
      <w:r w:rsidR="003D0D6C" w:rsidRPr="00C83AF9">
        <w:rPr>
          <w:rFonts w:ascii="Times New Roman" w:hAnsi="Times New Roman" w:cs="Times New Roman"/>
          <w:color w:val="000000" w:themeColor="text1"/>
          <w:sz w:val="24"/>
          <w:szCs w:val="24"/>
        </w:rPr>
        <w:t>(10 photos and 10 paintings). The</w:t>
      </w:r>
      <w:r w:rsidR="000C7576" w:rsidRPr="00C83AF9">
        <w:rPr>
          <w:rFonts w:ascii="Times New Roman" w:hAnsi="Times New Roman" w:cs="Times New Roman"/>
          <w:color w:val="000000" w:themeColor="text1"/>
          <w:sz w:val="24"/>
          <w:szCs w:val="24"/>
        </w:rPr>
        <w:t xml:space="preserve"> images</w:t>
      </w:r>
      <w:r w:rsidR="003D0D6C" w:rsidRPr="00C83AF9">
        <w:rPr>
          <w:rFonts w:ascii="Times New Roman" w:hAnsi="Times New Roman" w:cs="Times New Roman"/>
          <w:color w:val="000000" w:themeColor="text1"/>
          <w:sz w:val="24"/>
          <w:szCs w:val="24"/>
        </w:rPr>
        <w:t xml:space="preserve"> were selected pseudo-randomly from the </w:t>
      </w:r>
      <w:r w:rsidR="00B968CF" w:rsidRPr="00C83AF9">
        <w:rPr>
          <w:rFonts w:ascii="Times New Roman" w:hAnsi="Times New Roman" w:cs="Times New Roman"/>
          <w:color w:val="000000" w:themeColor="text1"/>
          <w:sz w:val="24"/>
          <w:szCs w:val="24"/>
        </w:rPr>
        <w:t xml:space="preserve">complete </w:t>
      </w:r>
      <w:r w:rsidR="003D0D6C" w:rsidRPr="00C83AF9">
        <w:rPr>
          <w:rFonts w:ascii="Times New Roman" w:hAnsi="Times New Roman" w:cs="Times New Roman"/>
          <w:color w:val="000000" w:themeColor="text1"/>
          <w:sz w:val="24"/>
          <w:szCs w:val="24"/>
        </w:rPr>
        <w:t>set</w:t>
      </w:r>
      <w:r w:rsidR="00B968CF" w:rsidRPr="00C83AF9">
        <w:rPr>
          <w:rFonts w:ascii="Times New Roman" w:hAnsi="Times New Roman" w:cs="Times New Roman"/>
          <w:color w:val="000000" w:themeColor="text1"/>
          <w:sz w:val="24"/>
          <w:szCs w:val="24"/>
        </w:rPr>
        <w:t xml:space="preserve"> of 200 images</w:t>
      </w:r>
      <w:r w:rsidR="003D0D6C" w:rsidRPr="00C83AF9">
        <w:rPr>
          <w:rFonts w:ascii="Times New Roman" w:hAnsi="Times New Roman" w:cs="Times New Roman"/>
          <w:color w:val="000000" w:themeColor="text1"/>
          <w:sz w:val="24"/>
          <w:szCs w:val="24"/>
        </w:rPr>
        <w:t xml:space="preserve">, </w:t>
      </w:r>
      <w:r w:rsidR="005222D2" w:rsidRPr="00C83AF9">
        <w:rPr>
          <w:rFonts w:ascii="Times New Roman" w:hAnsi="Times New Roman" w:cs="Times New Roman"/>
          <w:color w:val="000000" w:themeColor="text1"/>
          <w:sz w:val="24"/>
          <w:szCs w:val="24"/>
        </w:rPr>
        <w:t>and</w:t>
      </w:r>
      <w:r w:rsidR="00C908C0" w:rsidRPr="00C83AF9">
        <w:rPr>
          <w:rFonts w:ascii="Times New Roman" w:hAnsi="Times New Roman" w:cs="Times New Roman"/>
          <w:color w:val="000000" w:themeColor="text1"/>
          <w:sz w:val="24"/>
          <w:szCs w:val="24"/>
        </w:rPr>
        <w:t xml:space="preserve"> each image </w:t>
      </w:r>
      <w:r w:rsidR="00AF4A3B" w:rsidRPr="00C83AF9">
        <w:rPr>
          <w:rFonts w:ascii="Times New Roman" w:hAnsi="Times New Roman" w:cs="Times New Roman"/>
          <w:color w:val="000000" w:themeColor="text1"/>
          <w:sz w:val="24"/>
          <w:szCs w:val="24"/>
        </w:rPr>
        <w:t xml:space="preserve">in the set </w:t>
      </w:r>
      <w:r w:rsidR="00C908C0" w:rsidRPr="00C83AF9">
        <w:rPr>
          <w:rFonts w:ascii="Times New Roman" w:hAnsi="Times New Roman" w:cs="Times New Roman"/>
          <w:color w:val="000000" w:themeColor="text1"/>
          <w:sz w:val="24"/>
          <w:szCs w:val="24"/>
        </w:rPr>
        <w:t>was rated by roughly</w:t>
      </w:r>
      <w:r w:rsidR="003D0D6C" w:rsidRPr="00C83AF9">
        <w:rPr>
          <w:rFonts w:ascii="Times New Roman" w:hAnsi="Times New Roman" w:cs="Times New Roman"/>
          <w:color w:val="000000" w:themeColor="text1"/>
          <w:sz w:val="24"/>
          <w:szCs w:val="24"/>
        </w:rPr>
        <w:t xml:space="preserve"> 40 participants. Participants</w:t>
      </w:r>
      <w:r w:rsidRPr="00C83AF9">
        <w:rPr>
          <w:rFonts w:ascii="Times New Roman" w:hAnsi="Times New Roman" w:cs="Times New Roman"/>
          <w:color w:val="000000" w:themeColor="text1"/>
          <w:sz w:val="24"/>
          <w:szCs w:val="24"/>
        </w:rPr>
        <w:t xml:space="preserve"> used a</w:t>
      </w:r>
      <w:r w:rsidR="00C908C0" w:rsidRPr="00C83AF9">
        <w:rPr>
          <w:rFonts w:ascii="Times New Roman" w:hAnsi="Times New Roman" w:cs="Times New Roman"/>
          <w:color w:val="000000" w:themeColor="text1"/>
          <w:sz w:val="24"/>
          <w:szCs w:val="24"/>
        </w:rPr>
        <w:t xml:space="preserve"> </w:t>
      </w:r>
      <w:r w:rsidR="00B968CF" w:rsidRPr="00C83AF9">
        <w:rPr>
          <w:rFonts w:ascii="Times New Roman" w:hAnsi="Times New Roman" w:cs="Times New Roman"/>
          <w:color w:val="000000" w:themeColor="text1"/>
          <w:sz w:val="24"/>
          <w:szCs w:val="24"/>
        </w:rPr>
        <w:t>7</w:t>
      </w:r>
      <w:r w:rsidR="00C908C0" w:rsidRPr="00C83AF9">
        <w:rPr>
          <w:rFonts w:ascii="Times New Roman" w:hAnsi="Times New Roman" w:cs="Times New Roman"/>
          <w:color w:val="000000" w:themeColor="text1"/>
          <w:sz w:val="24"/>
          <w:szCs w:val="24"/>
        </w:rPr>
        <w:t>-point</w:t>
      </w:r>
      <w:r w:rsidR="00A9310A" w:rsidRPr="00C83AF9">
        <w:rPr>
          <w:rFonts w:ascii="Times New Roman" w:hAnsi="Times New Roman" w:cs="Times New Roman"/>
          <w:color w:val="000000" w:themeColor="text1"/>
          <w:sz w:val="24"/>
          <w:szCs w:val="24"/>
        </w:rPr>
        <w:t xml:space="preserve"> Likert scale </w:t>
      </w:r>
      <w:r w:rsidR="003D0D6C" w:rsidRPr="00C83AF9">
        <w:rPr>
          <w:rFonts w:ascii="Times New Roman" w:hAnsi="Times New Roman" w:cs="Times New Roman"/>
          <w:color w:val="000000" w:themeColor="text1"/>
          <w:sz w:val="24"/>
          <w:szCs w:val="24"/>
        </w:rPr>
        <w:t xml:space="preserve">to provide </w:t>
      </w:r>
      <w:r w:rsidR="005222D2" w:rsidRPr="00C83AF9">
        <w:rPr>
          <w:rFonts w:ascii="Times New Roman" w:hAnsi="Times New Roman" w:cs="Times New Roman"/>
          <w:color w:val="000000" w:themeColor="text1"/>
          <w:sz w:val="24"/>
          <w:szCs w:val="24"/>
        </w:rPr>
        <w:t xml:space="preserve">their </w:t>
      </w:r>
      <w:r w:rsidR="009A0B71" w:rsidRPr="00C83AF9">
        <w:rPr>
          <w:rFonts w:ascii="Times New Roman" w:hAnsi="Times New Roman" w:cs="Times New Roman"/>
          <w:color w:val="000000" w:themeColor="text1"/>
          <w:sz w:val="24"/>
          <w:szCs w:val="24"/>
        </w:rPr>
        <w:t>ratings</w:t>
      </w:r>
      <w:r w:rsidR="005222D2" w:rsidRPr="00C83AF9">
        <w:rPr>
          <w:rFonts w:ascii="Times New Roman" w:hAnsi="Times New Roman" w:cs="Times New Roman"/>
          <w:color w:val="000000" w:themeColor="text1"/>
          <w:sz w:val="24"/>
          <w:szCs w:val="24"/>
        </w:rPr>
        <w:t xml:space="preserve"> to three questions accompanying each image</w:t>
      </w:r>
      <w:r w:rsidR="00BC5456" w:rsidRPr="00C83AF9">
        <w:rPr>
          <w:rFonts w:ascii="Times New Roman" w:hAnsi="Times New Roman" w:cs="Times New Roman"/>
          <w:color w:val="000000" w:themeColor="text1"/>
          <w:sz w:val="24"/>
          <w:szCs w:val="24"/>
        </w:rPr>
        <w:t>. The instructions were as follow</w:t>
      </w:r>
      <w:r w:rsidR="00C908C0" w:rsidRPr="00C83AF9">
        <w:rPr>
          <w:rFonts w:ascii="Times New Roman" w:hAnsi="Times New Roman" w:cs="Times New Roman"/>
          <w:color w:val="000000" w:themeColor="text1"/>
          <w:sz w:val="24"/>
          <w:szCs w:val="24"/>
        </w:rPr>
        <w:t>s</w:t>
      </w:r>
      <w:r w:rsidR="00BC5456" w:rsidRPr="00C83AF9">
        <w:rPr>
          <w:rFonts w:ascii="Times New Roman" w:hAnsi="Times New Roman" w:cs="Times New Roman"/>
          <w:color w:val="000000" w:themeColor="text1"/>
          <w:sz w:val="24"/>
          <w:szCs w:val="24"/>
        </w:rPr>
        <w:t>:</w:t>
      </w:r>
    </w:p>
    <w:p w14:paraId="0AD07F61" w14:textId="34F296F0" w:rsidR="00BC5456" w:rsidRPr="00C83AF9" w:rsidRDefault="00BC5456" w:rsidP="002F73E4">
      <w:pPr>
        <w:spacing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“You will see some images of photographs/paintings. You are asked to judge them in terms of how much you like them, how "open" the space in the image feels like, and how relaxing you imagine </w:t>
      </w:r>
      <w:r w:rsidRPr="00C83AF9">
        <w:rPr>
          <w:rFonts w:ascii="Times New Roman" w:hAnsi="Times New Roman" w:cs="Times New Roman"/>
          <w:color w:val="000000" w:themeColor="text1"/>
          <w:sz w:val="24"/>
          <w:szCs w:val="24"/>
        </w:rPr>
        <w:lastRenderedPageBreak/>
        <w:t xml:space="preserve">you would feel in such space. Use the </w:t>
      </w:r>
      <w:r w:rsidR="00B968CF" w:rsidRPr="00C83AF9">
        <w:rPr>
          <w:rFonts w:ascii="Times New Roman" w:hAnsi="Times New Roman" w:cs="Times New Roman"/>
          <w:color w:val="000000" w:themeColor="text1"/>
          <w:sz w:val="24"/>
          <w:szCs w:val="24"/>
        </w:rPr>
        <w:t>7</w:t>
      </w:r>
      <w:r w:rsidRPr="00C83AF9">
        <w:rPr>
          <w:rFonts w:ascii="Times New Roman" w:hAnsi="Times New Roman" w:cs="Times New Roman"/>
          <w:color w:val="000000" w:themeColor="text1"/>
          <w:sz w:val="24"/>
          <w:szCs w:val="24"/>
        </w:rPr>
        <w:t>-point slider after each image to enter your answers (</w:t>
      </w:r>
      <w:r w:rsidR="00B968CF" w:rsidRPr="00C83AF9">
        <w:rPr>
          <w:rFonts w:ascii="Times New Roman" w:hAnsi="Times New Roman" w:cs="Times New Roman"/>
          <w:color w:val="000000" w:themeColor="text1"/>
          <w:sz w:val="24"/>
          <w:szCs w:val="24"/>
        </w:rPr>
        <w:t xml:space="preserve">0 </w:t>
      </w:r>
      <w:r w:rsidRPr="00C83AF9">
        <w:rPr>
          <w:rFonts w:ascii="Times New Roman" w:hAnsi="Times New Roman" w:cs="Times New Roman"/>
          <w:color w:val="000000" w:themeColor="text1"/>
          <w:sz w:val="24"/>
          <w:szCs w:val="24"/>
        </w:rPr>
        <w:t>= Not a lot; 6</w:t>
      </w:r>
      <w:r w:rsidR="00B968CF"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 A lot)”.</w:t>
      </w:r>
    </w:p>
    <w:p w14:paraId="1D2355A2" w14:textId="45C0EFFF" w:rsidR="005222D2" w:rsidRPr="00C83AF9" w:rsidRDefault="00BC5456" w:rsidP="002F73E4">
      <w:pPr>
        <w:pStyle w:val="ListParagraph"/>
        <w:numPr>
          <w:ilvl w:val="0"/>
          <w:numId w:val="1"/>
        </w:numPr>
        <w:spacing w:line="480" w:lineRule="auto"/>
        <w:rPr>
          <w:rFonts w:ascii="Times New Roman" w:hAnsi="Times New Roman" w:cs="Times New Roman"/>
          <w:color w:val="000000" w:themeColor="text1"/>
          <w:sz w:val="24"/>
          <w:szCs w:val="24"/>
        </w:rPr>
      </w:pPr>
      <w:bookmarkStart w:id="5" w:name="_Hlk91257992"/>
      <w:r w:rsidRPr="00C83AF9">
        <w:rPr>
          <w:rFonts w:ascii="Times New Roman" w:hAnsi="Times New Roman" w:cs="Times New Roman"/>
          <w:color w:val="000000" w:themeColor="text1"/>
          <w:sz w:val="24"/>
          <w:szCs w:val="24"/>
        </w:rPr>
        <w:t>[</w:t>
      </w:r>
      <w:r w:rsidR="00CA0E5D" w:rsidRPr="00C83AF9">
        <w:rPr>
          <w:rFonts w:ascii="Times New Roman" w:hAnsi="Times New Roman" w:cs="Times New Roman"/>
          <w:color w:val="000000" w:themeColor="text1"/>
          <w:sz w:val="24"/>
          <w:szCs w:val="24"/>
        </w:rPr>
        <w:t>Liking</w:t>
      </w:r>
      <w:r w:rsidRPr="00C83AF9">
        <w:rPr>
          <w:rFonts w:ascii="Times New Roman" w:hAnsi="Times New Roman" w:cs="Times New Roman"/>
          <w:color w:val="000000" w:themeColor="text1"/>
          <w:sz w:val="24"/>
          <w:szCs w:val="24"/>
        </w:rPr>
        <w:t>]</w:t>
      </w:r>
      <w:r w:rsidR="004441AB"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“How much do you like this image?”</w:t>
      </w:r>
      <w:r w:rsidR="00897058" w:rsidRPr="00C83AF9">
        <w:rPr>
          <w:rFonts w:ascii="Times New Roman" w:hAnsi="Times New Roman" w:cs="Times New Roman"/>
          <w:color w:val="000000" w:themeColor="text1"/>
          <w:sz w:val="24"/>
          <w:szCs w:val="24"/>
        </w:rPr>
        <w:t xml:space="preserve"> This dimension addressed aesthetic preferences by asking participants how much they liked each image presented.</w:t>
      </w:r>
    </w:p>
    <w:p w14:paraId="38BD99A1" w14:textId="18C59AEF" w:rsidR="00BC5456" w:rsidRPr="00C83AF9" w:rsidRDefault="00BC5456" w:rsidP="002F73E4">
      <w:pPr>
        <w:pStyle w:val="ListParagraph"/>
        <w:numPr>
          <w:ilvl w:val="0"/>
          <w:numId w:val="1"/>
        </w:numPr>
        <w:spacing w:line="480" w:lineRule="auto"/>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[Openness]. “How 'open' do you judge the space depicted in this image?”</w:t>
      </w:r>
      <w:r w:rsidR="00B17484" w:rsidRPr="00C83AF9">
        <w:rPr>
          <w:rFonts w:ascii="Times New Roman" w:hAnsi="Times New Roman" w:cs="Times New Roman"/>
          <w:color w:val="000000" w:themeColor="text1"/>
          <w:sz w:val="24"/>
          <w:szCs w:val="24"/>
        </w:rPr>
        <w:t xml:space="preserve"> This dimension examined the perceived </w:t>
      </w:r>
      <w:r w:rsidR="00F51531" w:rsidRPr="00C83AF9">
        <w:rPr>
          <w:rFonts w:ascii="Times New Roman" w:hAnsi="Times New Roman" w:cs="Times New Roman"/>
          <w:color w:val="000000" w:themeColor="text1"/>
          <w:sz w:val="24"/>
          <w:szCs w:val="24"/>
        </w:rPr>
        <w:t>amount of</w:t>
      </w:r>
      <w:r w:rsidR="00B17484" w:rsidRPr="00C83AF9">
        <w:rPr>
          <w:rFonts w:ascii="Times New Roman" w:hAnsi="Times New Roman" w:cs="Times New Roman"/>
          <w:color w:val="000000" w:themeColor="text1"/>
          <w:sz w:val="24"/>
          <w:szCs w:val="24"/>
        </w:rPr>
        <w:t xml:space="preserve"> space in the images, its openness. A</w:t>
      </w:r>
      <w:r w:rsidR="000A721C" w:rsidRPr="00C83AF9">
        <w:rPr>
          <w:rFonts w:ascii="Times New Roman" w:hAnsi="Times New Roman" w:cs="Times New Roman"/>
          <w:color w:val="000000" w:themeColor="text1"/>
          <w:sz w:val="24"/>
          <w:szCs w:val="24"/>
        </w:rPr>
        <w:t xml:space="preserve"> natur</w:t>
      </w:r>
      <w:r w:rsidR="00F51531" w:rsidRPr="00C83AF9">
        <w:rPr>
          <w:rFonts w:ascii="Times New Roman" w:hAnsi="Times New Roman" w:cs="Times New Roman"/>
          <w:color w:val="000000" w:themeColor="text1"/>
          <w:sz w:val="24"/>
          <w:szCs w:val="24"/>
        </w:rPr>
        <w:t>e</w:t>
      </w:r>
      <w:r w:rsidR="00B17484" w:rsidRPr="00C83AF9">
        <w:rPr>
          <w:rFonts w:ascii="Times New Roman" w:hAnsi="Times New Roman" w:cs="Times New Roman"/>
          <w:color w:val="000000" w:themeColor="text1"/>
          <w:sz w:val="24"/>
          <w:szCs w:val="24"/>
        </w:rPr>
        <w:t xml:space="preserve"> image can be perceived as “closed” if it contains dense woodland, or “open” </w:t>
      </w:r>
      <w:r w:rsidR="000A721C" w:rsidRPr="00C83AF9">
        <w:rPr>
          <w:rFonts w:ascii="Times New Roman" w:hAnsi="Times New Roman" w:cs="Times New Roman"/>
          <w:color w:val="000000" w:themeColor="text1"/>
          <w:sz w:val="24"/>
          <w:szCs w:val="24"/>
        </w:rPr>
        <w:t>if it contains</w:t>
      </w:r>
      <w:r w:rsidR="00B17484" w:rsidRPr="00C83AF9">
        <w:rPr>
          <w:rFonts w:ascii="Times New Roman" w:hAnsi="Times New Roman" w:cs="Times New Roman"/>
          <w:color w:val="000000" w:themeColor="text1"/>
          <w:sz w:val="24"/>
          <w:szCs w:val="24"/>
        </w:rPr>
        <w:t xml:space="preserve"> expansive field</w:t>
      </w:r>
      <w:r w:rsidR="000A721C" w:rsidRPr="00C83AF9">
        <w:rPr>
          <w:rFonts w:ascii="Times New Roman" w:hAnsi="Times New Roman" w:cs="Times New Roman"/>
          <w:color w:val="000000" w:themeColor="text1"/>
          <w:sz w:val="24"/>
          <w:szCs w:val="24"/>
        </w:rPr>
        <w:t>s, while a</w:t>
      </w:r>
      <w:r w:rsidR="00B17484" w:rsidRPr="00C83AF9">
        <w:rPr>
          <w:rFonts w:ascii="Times New Roman" w:hAnsi="Times New Roman" w:cs="Times New Roman"/>
          <w:color w:val="000000" w:themeColor="text1"/>
          <w:sz w:val="24"/>
          <w:szCs w:val="24"/>
        </w:rPr>
        <w:t xml:space="preserve"> urban </w:t>
      </w:r>
      <w:r w:rsidR="000A721C" w:rsidRPr="00C83AF9">
        <w:rPr>
          <w:rFonts w:ascii="Times New Roman" w:hAnsi="Times New Roman" w:cs="Times New Roman"/>
          <w:color w:val="000000" w:themeColor="text1"/>
          <w:sz w:val="24"/>
          <w:szCs w:val="24"/>
        </w:rPr>
        <w:t>image</w:t>
      </w:r>
      <w:r w:rsidR="00A04D95" w:rsidRPr="00C83AF9">
        <w:rPr>
          <w:rFonts w:ascii="Times New Roman" w:hAnsi="Times New Roman" w:cs="Times New Roman"/>
          <w:color w:val="000000" w:themeColor="text1"/>
          <w:sz w:val="24"/>
          <w:szCs w:val="24"/>
        </w:rPr>
        <w:t xml:space="preserve"> can be rated as “closed” if it is has</w:t>
      </w:r>
      <w:r w:rsidR="00B17484" w:rsidRPr="00C83AF9">
        <w:rPr>
          <w:rFonts w:ascii="Times New Roman" w:hAnsi="Times New Roman" w:cs="Times New Roman"/>
          <w:color w:val="000000" w:themeColor="text1"/>
          <w:sz w:val="24"/>
          <w:szCs w:val="24"/>
        </w:rPr>
        <w:t xml:space="preserve"> walls and tall buildings, </w:t>
      </w:r>
      <w:r w:rsidR="00A04D95" w:rsidRPr="00C83AF9">
        <w:rPr>
          <w:rFonts w:ascii="Times New Roman" w:hAnsi="Times New Roman" w:cs="Times New Roman"/>
          <w:color w:val="000000" w:themeColor="text1"/>
          <w:sz w:val="24"/>
          <w:szCs w:val="24"/>
        </w:rPr>
        <w:t>or “open” if the buildings are low and spaced</w:t>
      </w:r>
      <w:r w:rsidR="00B17484" w:rsidRPr="00C83AF9">
        <w:rPr>
          <w:rFonts w:ascii="Times New Roman" w:hAnsi="Times New Roman" w:cs="Times New Roman"/>
          <w:color w:val="000000" w:themeColor="text1"/>
          <w:sz w:val="24"/>
          <w:szCs w:val="24"/>
        </w:rPr>
        <w:t>.</w:t>
      </w:r>
    </w:p>
    <w:p w14:paraId="6C51A0D0" w14:textId="54F207E8" w:rsidR="00843612" w:rsidRPr="00C83AF9" w:rsidRDefault="00BC5456" w:rsidP="00843612">
      <w:pPr>
        <w:pStyle w:val="ListParagraph"/>
        <w:numPr>
          <w:ilvl w:val="0"/>
          <w:numId w:val="1"/>
        </w:numPr>
        <w:spacing w:line="480" w:lineRule="auto"/>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[Relaxation]. “How relaxed do you feel in this space?”</w:t>
      </w:r>
      <w:r w:rsidR="007F2982" w:rsidRPr="00C83AF9">
        <w:rPr>
          <w:rFonts w:ascii="Times New Roman" w:hAnsi="Times New Roman" w:cs="Times New Roman"/>
          <w:color w:val="000000" w:themeColor="text1"/>
          <w:sz w:val="24"/>
          <w:szCs w:val="24"/>
        </w:rPr>
        <w:t xml:space="preserve"> This dimension assessed the participants’ perceived levels of relaxation in the environments depicted in the landscapes and urban scenes.</w:t>
      </w:r>
    </w:p>
    <w:bookmarkEnd w:id="5"/>
    <w:p w14:paraId="4EE9BA21" w14:textId="7CD249EE" w:rsidR="00234377" w:rsidRDefault="00234377" w:rsidP="005C4B8B">
      <w:pPr>
        <w:spacing w:after="200" w:line="480" w:lineRule="auto"/>
        <w:rPr>
          <w:rFonts w:ascii="Times New Roman" w:eastAsia="Times New Roman" w:hAnsi="Times New Roman" w:cs="Times New Roman"/>
          <w:color w:val="000000" w:themeColor="text1"/>
          <w:sz w:val="24"/>
          <w:szCs w:val="24"/>
          <w:shd w:val="clear" w:color="auto" w:fill="FFFFFF"/>
          <w:lang w:eastAsia="en-GB"/>
        </w:rPr>
      </w:pPr>
      <w:r w:rsidRPr="00C83AF9">
        <w:rPr>
          <w:rFonts w:ascii="Times New Roman" w:eastAsia="Times New Roman" w:hAnsi="Times New Roman" w:cs="Times New Roman"/>
          <w:color w:val="000000" w:themeColor="text1"/>
          <w:sz w:val="24"/>
          <w:szCs w:val="24"/>
          <w:shd w:val="clear" w:color="auto" w:fill="FFFFFF"/>
          <w:lang w:eastAsia="en-GB"/>
        </w:rPr>
        <w:t xml:space="preserve">The stimuli, </w:t>
      </w:r>
      <w:r w:rsidR="005C4B8B" w:rsidRPr="00C83AF9">
        <w:rPr>
          <w:rFonts w:ascii="Times New Roman" w:eastAsia="Times New Roman" w:hAnsi="Times New Roman" w:cs="Times New Roman"/>
          <w:color w:val="000000" w:themeColor="text1"/>
          <w:sz w:val="24"/>
          <w:szCs w:val="24"/>
          <w:shd w:val="clear" w:color="auto" w:fill="FFFFFF"/>
          <w:lang w:eastAsia="en-GB"/>
        </w:rPr>
        <w:t>research materials</w:t>
      </w:r>
      <w:r w:rsidRPr="00C83AF9">
        <w:rPr>
          <w:rFonts w:ascii="Times New Roman" w:eastAsia="Times New Roman" w:hAnsi="Times New Roman" w:cs="Times New Roman"/>
          <w:color w:val="000000" w:themeColor="text1"/>
          <w:sz w:val="24"/>
          <w:szCs w:val="24"/>
          <w:shd w:val="clear" w:color="auto" w:fill="FFFFFF"/>
          <w:lang w:eastAsia="en-GB"/>
        </w:rPr>
        <w:t xml:space="preserve"> and data for this study are available at the Open Science Framework </w:t>
      </w:r>
      <w:r w:rsidR="009E744A">
        <w:rPr>
          <w:rFonts w:ascii="Times New Roman" w:eastAsia="Times New Roman" w:hAnsi="Times New Roman" w:cs="Times New Roman"/>
          <w:color w:val="000000" w:themeColor="text1"/>
          <w:sz w:val="24"/>
          <w:szCs w:val="24"/>
          <w:shd w:val="clear" w:color="auto" w:fill="FFFFFF"/>
          <w:lang w:eastAsia="en-GB"/>
        </w:rPr>
        <w:t>(</w:t>
      </w:r>
      <w:hyperlink r:id="rId8" w:history="1">
        <w:r w:rsidR="004C056B" w:rsidRPr="00EE069C">
          <w:rPr>
            <w:rStyle w:val="Hyperlink"/>
            <w:rFonts w:ascii="Times New Roman" w:eastAsia="Times New Roman" w:hAnsi="Times New Roman" w:cs="Times New Roman"/>
            <w:sz w:val="24"/>
            <w:szCs w:val="24"/>
            <w:shd w:val="clear" w:color="auto" w:fill="FFFFFF"/>
            <w:lang w:eastAsia="en-GB"/>
          </w:rPr>
          <w:t>https://osf.io/8hyr3/</w:t>
        </w:r>
      </w:hyperlink>
      <w:r w:rsidR="009E744A">
        <w:rPr>
          <w:rFonts w:ascii="Times New Roman" w:eastAsia="Times New Roman" w:hAnsi="Times New Roman" w:cs="Times New Roman"/>
          <w:color w:val="000000" w:themeColor="text1"/>
          <w:sz w:val="24"/>
          <w:szCs w:val="24"/>
          <w:shd w:val="clear" w:color="auto" w:fill="FFFFFF"/>
          <w:lang w:eastAsia="en-GB"/>
        </w:rPr>
        <w:t>).</w:t>
      </w:r>
    </w:p>
    <w:p w14:paraId="7715ECEB" w14:textId="77777777" w:rsidR="004C056B" w:rsidRPr="004C056B" w:rsidRDefault="004C056B" w:rsidP="004C056B">
      <w:pPr>
        <w:spacing w:line="480" w:lineRule="auto"/>
        <w:rPr>
          <w:rFonts w:ascii="Times New Roman" w:hAnsi="Times New Roman" w:cs="Times New Roman"/>
          <w:noProof/>
          <w:color w:val="000000" w:themeColor="text1"/>
          <w:sz w:val="24"/>
          <w:szCs w:val="24"/>
          <w:lang w:eastAsia="en-GB"/>
        </w:rPr>
      </w:pPr>
    </w:p>
    <w:p w14:paraId="57C9E651" w14:textId="33ECBA2A" w:rsidR="00670D5B" w:rsidRPr="00C83AF9" w:rsidRDefault="003A1513" w:rsidP="005C4B8B">
      <w:pPr>
        <w:spacing w:after="200" w:line="480" w:lineRule="auto"/>
        <w:rPr>
          <w:rFonts w:ascii="Times New Roman" w:eastAsia="Times New Roman" w:hAnsi="Times New Roman" w:cs="Times New Roman"/>
          <w:b/>
          <w:bCs/>
          <w:i/>
          <w:iCs/>
          <w:color w:val="000000" w:themeColor="text1"/>
          <w:sz w:val="24"/>
          <w:szCs w:val="24"/>
          <w:lang w:eastAsia="en-GB"/>
        </w:rPr>
      </w:pPr>
      <w:bookmarkStart w:id="6" w:name="_Hlk91260932"/>
      <w:bookmarkStart w:id="7" w:name="_Hlk95479156"/>
      <w:r w:rsidRPr="00C83AF9">
        <w:rPr>
          <w:rFonts w:ascii="Times New Roman" w:eastAsia="Times New Roman" w:hAnsi="Times New Roman" w:cs="Times New Roman"/>
          <w:b/>
          <w:bCs/>
          <w:i/>
          <w:iCs/>
          <w:color w:val="000000" w:themeColor="text1"/>
          <w:sz w:val="24"/>
          <w:szCs w:val="24"/>
          <w:lang w:eastAsia="en-GB"/>
        </w:rPr>
        <w:t>Data Analysis</w:t>
      </w:r>
    </w:p>
    <w:p w14:paraId="6D7E302A" w14:textId="5CE1105F" w:rsidR="003A1513" w:rsidRPr="004205FC" w:rsidRDefault="002042BE" w:rsidP="004205FC">
      <w:pPr>
        <w:spacing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Data analysis was performed using IBM SPSS Statistics for Windows, Version 27.0 and </w:t>
      </w:r>
      <w:r w:rsidR="000F7DEC" w:rsidRPr="00C83AF9">
        <w:rPr>
          <w:rFonts w:ascii="Times New Roman" w:hAnsi="Times New Roman" w:cs="Times New Roman"/>
          <w:color w:val="000000" w:themeColor="text1"/>
          <w:sz w:val="24"/>
          <w:szCs w:val="24"/>
        </w:rPr>
        <w:t xml:space="preserve">R Statistical Software (v3.6.2; R Core Team 2021). </w:t>
      </w:r>
      <w:r w:rsidR="00DC15F1" w:rsidRPr="00C83AF9">
        <w:rPr>
          <w:rFonts w:ascii="Times New Roman" w:hAnsi="Times New Roman" w:cs="Times New Roman"/>
          <w:color w:val="000000" w:themeColor="text1"/>
          <w:sz w:val="24"/>
          <w:szCs w:val="24"/>
        </w:rPr>
        <w:t>Three-way mixed-design</w:t>
      </w:r>
      <w:r w:rsidR="00042FA3" w:rsidRPr="00C83AF9">
        <w:rPr>
          <w:rFonts w:ascii="Times New Roman" w:hAnsi="Times New Roman" w:cs="Times New Roman"/>
          <w:color w:val="000000" w:themeColor="text1"/>
          <w:sz w:val="24"/>
          <w:szCs w:val="24"/>
        </w:rPr>
        <w:t xml:space="preserve"> ANOVAs were conducted with the factors Cohort (pre-CO19, CO19</w:t>
      </w:r>
      <w:r w:rsidR="00042FA3" w:rsidRPr="00C83AF9">
        <w:rPr>
          <w:rFonts w:ascii="Times New Roman" w:hAnsi="Times New Roman" w:cs="Times New Roman"/>
          <w:color w:val="000000" w:themeColor="text1"/>
          <w:sz w:val="24"/>
          <w:szCs w:val="24"/>
          <w:vertAlign w:val="subscript"/>
        </w:rPr>
        <w:t>spring</w:t>
      </w:r>
      <w:r w:rsidR="00042FA3" w:rsidRPr="00C83AF9">
        <w:rPr>
          <w:rFonts w:ascii="Times New Roman" w:hAnsi="Times New Roman" w:cs="Times New Roman"/>
          <w:color w:val="000000" w:themeColor="text1"/>
          <w:sz w:val="24"/>
          <w:szCs w:val="24"/>
        </w:rPr>
        <w:t>, CO19</w:t>
      </w:r>
      <w:r w:rsidR="00042FA3" w:rsidRPr="00C83AF9">
        <w:rPr>
          <w:rFonts w:ascii="Times New Roman" w:hAnsi="Times New Roman" w:cs="Times New Roman"/>
          <w:color w:val="000000" w:themeColor="text1"/>
          <w:sz w:val="24"/>
          <w:szCs w:val="24"/>
          <w:vertAlign w:val="subscript"/>
        </w:rPr>
        <w:t>winter</w:t>
      </w:r>
      <w:r w:rsidR="00042FA3" w:rsidRPr="00C83AF9">
        <w:rPr>
          <w:rFonts w:ascii="Times New Roman" w:hAnsi="Times New Roman" w:cs="Times New Roman"/>
          <w:color w:val="000000" w:themeColor="text1"/>
          <w:sz w:val="24"/>
          <w:szCs w:val="24"/>
        </w:rPr>
        <w:t xml:space="preserve">), Image Type (photographs, paintings) and Scene (urban, landscape) </w:t>
      </w:r>
      <w:r w:rsidR="00DC15F1" w:rsidRPr="00C83AF9">
        <w:rPr>
          <w:rFonts w:ascii="Times New Roman" w:hAnsi="Times New Roman" w:cs="Times New Roman"/>
          <w:bCs/>
          <w:iCs/>
          <w:color w:val="000000" w:themeColor="text1"/>
          <w:sz w:val="24"/>
          <w:szCs w:val="24"/>
        </w:rPr>
        <w:t xml:space="preserve">separately for each type of </w:t>
      </w:r>
      <w:r w:rsidR="00DC15F1" w:rsidRPr="00C83AF9">
        <w:rPr>
          <w:rFonts w:ascii="Times New Roman" w:hAnsi="Times New Roman" w:cs="Times New Roman"/>
          <w:color w:val="000000" w:themeColor="text1"/>
          <w:sz w:val="24"/>
          <w:szCs w:val="24"/>
        </w:rPr>
        <w:t xml:space="preserve">rating (Liking, Openness and Relaxation) </w:t>
      </w:r>
      <w:r w:rsidR="003A1513" w:rsidRPr="00C83AF9">
        <w:rPr>
          <w:rFonts w:ascii="Times New Roman" w:hAnsi="Times New Roman" w:cs="Times New Roman"/>
          <w:color w:val="000000" w:themeColor="text1"/>
          <w:sz w:val="24"/>
          <w:szCs w:val="24"/>
        </w:rPr>
        <w:t xml:space="preserve">to investigate </w:t>
      </w:r>
      <w:r w:rsidR="00042FA3" w:rsidRPr="00C83AF9">
        <w:rPr>
          <w:rFonts w:ascii="Times New Roman" w:hAnsi="Times New Roman" w:cs="Times New Roman"/>
          <w:color w:val="000000" w:themeColor="text1"/>
          <w:sz w:val="24"/>
          <w:szCs w:val="24"/>
        </w:rPr>
        <w:t>differences in evaluations in the two lockdowns (spring of 2020 and winter of 2021) compared to pre-COVID-19</w:t>
      </w:r>
      <w:r w:rsidR="006D23B1" w:rsidRPr="00C83AF9">
        <w:rPr>
          <w:rFonts w:ascii="Times New Roman" w:hAnsi="Times New Roman" w:cs="Times New Roman"/>
          <w:color w:val="000000" w:themeColor="text1"/>
          <w:sz w:val="24"/>
          <w:szCs w:val="24"/>
        </w:rPr>
        <w:t xml:space="preserve">. </w:t>
      </w:r>
      <w:r w:rsidR="003A1513" w:rsidRPr="00C83AF9">
        <w:rPr>
          <w:rFonts w:ascii="Times New Roman" w:hAnsi="Times New Roman" w:cs="Times New Roman"/>
          <w:color w:val="000000" w:themeColor="text1"/>
          <w:sz w:val="24"/>
          <w:szCs w:val="24"/>
        </w:rPr>
        <w:t xml:space="preserve">Estimation analysis (Ho et al., 2019) was used to graphically represent the results using the </w:t>
      </w:r>
      <w:r w:rsidR="003A1513" w:rsidRPr="00C83AF9">
        <w:rPr>
          <w:rFonts w:ascii="Times New Roman" w:hAnsi="Times New Roman" w:cs="Times New Roman"/>
          <w:color w:val="000000" w:themeColor="text1"/>
          <w:sz w:val="24"/>
          <w:szCs w:val="24"/>
        </w:rPr>
        <w:lastRenderedPageBreak/>
        <w:t xml:space="preserve">Cohen’s </w:t>
      </w:r>
      <w:r w:rsidR="003A1513" w:rsidRPr="00C83AF9">
        <w:rPr>
          <w:rFonts w:ascii="Times New Roman" w:hAnsi="Times New Roman" w:cs="Times New Roman"/>
          <w:i/>
          <w:iCs/>
          <w:color w:val="000000" w:themeColor="text1"/>
          <w:sz w:val="24"/>
          <w:szCs w:val="24"/>
        </w:rPr>
        <w:t>d</w:t>
      </w:r>
      <w:r w:rsidR="003A1513" w:rsidRPr="00C83AF9">
        <w:rPr>
          <w:rFonts w:ascii="Times New Roman" w:hAnsi="Times New Roman" w:cs="Times New Roman"/>
          <w:color w:val="000000" w:themeColor="text1"/>
          <w:sz w:val="24"/>
          <w:szCs w:val="24"/>
        </w:rPr>
        <w:t xml:space="preserve"> effect size measure. </w:t>
      </w:r>
      <w:r w:rsidR="00DC15F1" w:rsidRPr="00C83AF9">
        <w:rPr>
          <w:rFonts w:ascii="Times New Roman" w:hAnsi="Times New Roman" w:cs="Times New Roman"/>
          <w:color w:val="000000" w:themeColor="text1"/>
          <w:sz w:val="24"/>
          <w:szCs w:val="24"/>
        </w:rPr>
        <w:t>To assess the effects of the places that people reported visiting when they left their home, three-way mixed-design ANOVAs were conducted with the factors Place (green space, urban space, other), COVID-19 cohort (</w:t>
      </w:r>
      <w:r w:rsidR="00DC15F1" w:rsidRPr="00C83AF9">
        <w:rPr>
          <w:rFonts w:ascii="Times New Roman" w:hAnsi="Times New Roman" w:cs="Times New Roman"/>
          <w:bCs/>
          <w:iCs/>
          <w:color w:val="000000" w:themeColor="text1"/>
          <w:sz w:val="24"/>
          <w:szCs w:val="24"/>
        </w:rPr>
        <w:t>CO19</w:t>
      </w:r>
      <w:r w:rsidR="00DC15F1" w:rsidRPr="00C83AF9">
        <w:rPr>
          <w:rFonts w:ascii="Times New Roman" w:hAnsi="Times New Roman" w:cs="Times New Roman"/>
          <w:color w:val="000000" w:themeColor="text1"/>
          <w:sz w:val="24"/>
          <w:szCs w:val="24"/>
          <w:vertAlign w:val="subscript"/>
        </w:rPr>
        <w:t>spring</w:t>
      </w:r>
      <w:r w:rsidR="00DC15F1" w:rsidRPr="00C83AF9">
        <w:rPr>
          <w:rFonts w:ascii="Times New Roman" w:hAnsi="Times New Roman" w:cs="Times New Roman"/>
          <w:bCs/>
          <w:iCs/>
          <w:color w:val="000000" w:themeColor="text1"/>
          <w:sz w:val="24"/>
          <w:szCs w:val="24"/>
        </w:rPr>
        <w:t>, CO19</w:t>
      </w:r>
      <w:r w:rsidR="00DC15F1" w:rsidRPr="00C83AF9">
        <w:rPr>
          <w:rFonts w:ascii="Times New Roman" w:hAnsi="Times New Roman" w:cs="Times New Roman"/>
          <w:color w:val="000000" w:themeColor="text1"/>
          <w:sz w:val="24"/>
          <w:szCs w:val="24"/>
          <w:vertAlign w:val="subscript"/>
        </w:rPr>
        <w:t>winter</w:t>
      </w:r>
      <w:r w:rsidR="00DC15F1" w:rsidRPr="00C83AF9">
        <w:rPr>
          <w:rFonts w:ascii="Times New Roman" w:hAnsi="Times New Roman" w:cs="Times New Roman"/>
          <w:bCs/>
          <w:iCs/>
          <w:color w:val="000000" w:themeColor="text1"/>
          <w:sz w:val="24"/>
          <w:szCs w:val="24"/>
        </w:rPr>
        <w:t xml:space="preserve">) and Scene (landscape, urban) separately for each type of </w:t>
      </w:r>
      <w:r w:rsidR="00DC15F1" w:rsidRPr="00C83AF9">
        <w:rPr>
          <w:rFonts w:ascii="Times New Roman" w:hAnsi="Times New Roman" w:cs="Times New Roman"/>
          <w:color w:val="000000" w:themeColor="text1"/>
          <w:sz w:val="24"/>
          <w:szCs w:val="24"/>
        </w:rPr>
        <w:t>rating (Liking, Openness and Relaxation).</w:t>
      </w:r>
      <w:bookmarkEnd w:id="6"/>
      <w:bookmarkEnd w:id="7"/>
    </w:p>
    <w:p w14:paraId="5FBC49D4" w14:textId="2B0EDA8F" w:rsidR="00262438" w:rsidRPr="00C83AF9" w:rsidRDefault="00262438" w:rsidP="006D430F">
      <w:pPr>
        <w:rPr>
          <w:rFonts w:ascii="Times New Roman" w:hAnsi="Times New Roman" w:cs="Times New Roman"/>
          <w:bCs/>
          <w:color w:val="000000" w:themeColor="text1"/>
          <w:sz w:val="28"/>
          <w:szCs w:val="28"/>
        </w:rPr>
      </w:pPr>
      <w:r w:rsidRPr="00C83AF9">
        <w:rPr>
          <w:rFonts w:ascii="Times New Roman" w:hAnsi="Times New Roman" w:cs="Times New Roman"/>
          <w:b/>
          <w:bCs/>
          <w:color w:val="000000" w:themeColor="text1"/>
          <w:sz w:val="28"/>
          <w:szCs w:val="28"/>
        </w:rPr>
        <w:t>Results</w:t>
      </w:r>
    </w:p>
    <w:p w14:paraId="5096D3E9" w14:textId="511621D3" w:rsidR="00876BF5" w:rsidRDefault="003A1513" w:rsidP="003F0986">
      <w:pPr>
        <w:spacing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The e</w:t>
      </w:r>
      <w:r w:rsidR="00AB6649" w:rsidRPr="00C83AF9">
        <w:rPr>
          <w:rFonts w:ascii="Times New Roman" w:hAnsi="Times New Roman" w:cs="Times New Roman"/>
          <w:color w:val="000000" w:themeColor="text1"/>
          <w:sz w:val="24"/>
          <w:szCs w:val="24"/>
        </w:rPr>
        <w:t>valuation</w:t>
      </w:r>
      <w:r w:rsidR="00BD3B35" w:rsidRPr="00C83AF9">
        <w:rPr>
          <w:rFonts w:ascii="Times New Roman" w:hAnsi="Times New Roman" w:cs="Times New Roman"/>
          <w:color w:val="000000" w:themeColor="text1"/>
          <w:sz w:val="24"/>
          <w:szCs w:val="24"/>
        </w:rPr>
        <w:t xml:space="preserve"> of photographs and paintings was </w:t>
      </w:r>
      <w:r w:rsidR="00AB6649" w:rsidRPr="00C83AF9">
        <w:rPr>
          <w:rFonts w:ascii="Times New Roman" w:hAnsi="Times New Roman" w:cs="Times New Roman"/>
          <w:color w:val="000000" w:themeColor="text1"/>
          <w:sz w:val="24"/>
          <w:szCs w:val="24"/>
        </w:rPr>
        <w:t xml:space="preserve">measured </w:t>
      </w:r>
      <w:r w:rsidR="00BD3B35" w:rsidRPr="00C83AF9">
        <w:rPr>
          <w:rFonts w:ascii="Times New Roman" w:hAnsi="Times New Roman" w:cs="Times New Roman"/>
          <w:color w:val="000000" w:themeColor="text1"/>
          <w:sz w:val="24"/>
          <w:szCs w:val="24"/>
        </w:rPr>
        <w:t xml:space="preserve">in terms of Liking, Openness, and Relaxation ratings to </w:t>
      </w:r>
      <w:r w:rsidR="006A5126" w:rsidRPr="00C83AF9">
        <w:rPr>
          <w:rFonts w:ascii="Times New Roman" w:hAnsi="Times New Roman" w:cs="Times New Roman"/>
          <w:color w:val="000000" w:themeColor="text1"/>
          <w:sz w:val="24"/>
          <w:szCs w:val="24"/>
        </w:rPr>
        <w:t xml:space="preserve">the </w:t>
      </w:r>
      <w:r w:rsidR="00BD3B35" w:rsidRPr="00C83AF9">
        <w:rPr>
          <w:rFonts w:ascii="Times New Roman" w:hAnsi="Times New Roman" w:cs="Times New Roman"/>
          <w:color w:val="000000" w:themeColor="text1"/>
          <w:sz w:val="24"/>
          <w:szCs w:val="24"/>
        </w:rPr>
        <w:t>landscape and urban scenes</w:t>
      </w:r>
      <w:r w:rsidR="009854C4" w:rsidRPr="00C83AF9">
        <w:rPr>
          <w:rFonts w:ascii="Times New Roman" w:hAnsi="Times New Roman" w:cs="Times New Roman"/>
          <w:color w:val="000000" w:themeColor="text1"/>
          <w:sz w:val="24"/>
          <w:szCs w:val="24"/>
        </w:rPr>
        <w:t xml:space="preserve"> (Table 1)</w:t>
      </w:r>
      <w:r w:rsidR="00BD3B35" w:rsidRPr="00C83AF9">
        <w:rPr>
          <w:rFonts w:ascii="Times New Roman" w:hAnsi="Times New Roman" w:cs="Times New Roman"/>
          <w:color w:val="000000" w:themeColor="text1"/>
          <w:sz w:val="24"/>
          <w:szCs w:val="24"/>
        </w:rPr>
        <w:t xml:space="preserve">. </w:t>
      </w:r>
    </w:p>
    <w:p w14:paraId="591C88D2" w14:textId="1FF29CE2" w:rsidR="004205FC" w:rsidRDefault="004205FC" w:rsidP="004205FC">
      <w:pPr>
        <w:spacing w:line="480" w:lineRule="auto"/>
        <w:rPr>
          <w:rFonts w:ascii="Times New Roman" w:hAnsi="Times New Roman" w:cs="Times New Roman"/>
          <w:b/>
          <w:bCs/>
          <w:color w:val="000000" w:themeColor="text1"/>
          <w:sz w:val="24"/>
          <w:szCs w:val="24"/>
        </w:rPr>
      </w:pPr>
      <w:r w:rsidRPr="00C83AF9">
        <w:rPr>
          <w:rFonts w:ascii="Times New Roman" w:hAnsi="Times New Roman" w:cs="Times New Roman"/>
          <w:b/>
          <w:bCs/>
          <w:color w:val="000000" w:themeColor="text1"/>
          <w:sz w:val="24"/>
          <w:szCs w:val="24"/>
        </w:rPr>
        <w:t>Table 1</w:t>
      </w:r>
    </w:p>
    <w:p w14:paraId="39795CE6" w14:textId="6C07F767" w:rsidR="004205FC" w:rsidRPr="004205FC" w:rsidRDefault="004205FC" w:rsidP="004205FC">
      <w:pPr>
        <w:spacing w:line="480" w:lineRule="auto"/>
        <w:rPr>
          <w:rFonts w:ascii="Times New Roman" w:hAnsi="Times New Roman" w:cs="Times New Roman"/>
          <w:i/>
          <w:iCs/>
          <w:color w:val="000000" w:themeColor="text1"/>
          <w:sz w:val="24"/>
          <w:szCs w:val="24"/>
        </w:rPr>
      </w:pPr>
      <w:r w:rsidRPr="004205FC">
        <w:rPr>
          <w:rFonts w:ascii="Times New Roman" w:hAnsi="Times New Roman" w:cs="Times New Roman"/>
          <w:i/>
          <w:iCs/>
          <w:color w:val="000000" w:themeColor="text1"/>
          <w:sz w:val="24"/>
          <w:szCs w:val="24"/>
        </w:rPr>
        <w:t>Mean</w:t>
      </w:r>
      <w:r>
        <w:rPr>
          <w:rFonts w:ascii="Times New Roman" w:hAnsi="Times New Roman" w:cs="Times New Roman"/>
          <w:i/>
          <w:iCs/>
          <w:color w:val="000000" w:themeColor="text1"/>
          <w:sz w:val="24"/>
          <w:szCs w:val="24"/>
        </w:rPr>
        <w:t>s</w:t>
      </w:r>
      <w:r w:rsidRPr="004205FC">
        <w:rPr>
          <w:rFonts w:ascii="Times New Roman" w:hAnsi="Times New Roman" w:cs="Times New Roman"/>
          <w:i/>
          <w:iCs/>
          <w:color w:val="000000" w:themeColor="text1"/>
          <w:sz w:val="24"/>
          <w:szCs w:val="24"/>
        </w:rPr>
        <w:t>, standard error</w:t>
      </w:r>
      <w:r>
        <w:rPr>
          <w:rFonts w:ascii="Times New Roman" w:hAnsi="Times New Roman" w:cs="Times New Roman"/>
          <w:i/>
          <w:iCs/>
          <w:color w:val="000000" w:themeColor="text1"/>
          <w:sz w:val="24"/>
          <w:szCs w:val="24"/>
        </w:rPr>
        <w:t>s</w:t>
      </w:r>
      <w:r w:rsidRPr="004205FC">
        <w:rPr>
          <w:rFonts w:ascii="Times New Roman" w:hAnsi="Times New Roman" w:cs="Times New Roman"/>
          <w:i/>
          <w:iCs/>
          <w:color w:val="000000" w:themeColor="text1"/>
          <w:sz w:val="24"/>
          <w:szCs w:val="24"/>
        </w:rPr>
        <w:t xml:space="preserve"> and 95% confidence interval</w:t>
      </w:r>
      <w:r>
        <w:rPr>
          <w:rFonts w:ascii="Times New Roman" w:hAnsi="Times New Roman" w:cs="Times New Roman"/>
          <w:i/>
          <w:iCs/>
          <w:color w:val="000000" w:themeColor="text1"/>
          <w:sz w:val="24"/>
          <w:szCs w:val="24"/>
        </w:rPr>
        <w:t>s</w:t>
      </w:r>
      <w:r w:rsidRPr="004205FC">
        <w:rPr>
          <w:rFonts w:ascii="Times New Roman" w:hAnsi="Times New Roman" w:cs="Times New Roman"/>
          <w:i/>
          <w:iCs/>
          <w:color w:val="000000" w:themeColor="text1"/>
          <w:sz w:val="24"/>
          <w:szCs w:val="24"/>
        </w:rPr>
        <w:t xml:space="preserve"> for </w:t>
      </w:r>
      <w:r>
        <w:rPr>
          <w:rFonts w:ascii="Times New Roman" w:hAnsi="Times New Roman" w:cs="Times New Roman"/>
          <w:i/>
          <w:iCs/>
          <w:color w:val="000000" w:themeColor="text1"/>
          <w:sz w:val="24"/>
          <w:szCs w:val="24"/>
        </w:rPr>
        <w:t xml:space="preserve">rating of </w:t>
      </w:r>
      <w:r w:rsidRPr="004205FC">
        <w:rPr>
          <w:rFonts w:ascii="Times New Roman" w:hAnsi="Times New Roman" w:cs="Times New Roman"/>
          <w:i/>
          <w:iCs/>
          <w:color w:val="000000" w:themeColor="text1"/>
          <w:sz w:val="24"/>
          <w:szCs w:val="24"/>
        </w:rPr>
        <w:t xml:space="preserve">Liking, Openness and Relaxation for photographs and paintings </w:t>
      </w:r>
      <w:r w:rsidR="004C056B">
        <w:rPr>
          <w:rFonts w:ascii="Times New Roman" w:hAnsi="Times New Roman" w:cs="Times New Roman"/>
          <w:i/>
          <w:iCs/>
          <w:color w:val="000000" w:themeColor="text1"/>
          <w:sz w:val="24"/>
          <w:szCs w:val="24"/>
        </w:rPr>
        <w:t xml:space="preserve">of landscape and urban scenes </w:t>
      </w:r>
      <w:r w:rsidRPr="004205FC">
        <w:rPr>
          <w:rFonts w:ascii="Times New Roman" w:hAnsi="Times New Roman" w:cs="Times New Roman"/>
          <w:i/>
          <w:iCs/>
          <w:color w:val="000000" w:themeColor="text1"/>
          <w:sz w:val="24"/>
          <w:szCs w:val="24"/>
        </w:rPr>
        <w:t>in three periods: pre</w:t>
      </w:r>
      <w:r w:rsidR="00952968">
        <w:rPr>
          <w:rFonts w:ascii="Times New Roman" w:hAnsi="Times New Roman" w:cs="Times New Roman"/>
          <w:i/>
          <w:iCs/>
          <w:color w:val="000000" w:themeColor="text1"/>
          <w:sz w:val="24"/>
          <w:szCs w:val="24"/>
        </w:rPr>
        <w:t xml:space="preserve"> </w:t>
      </w:r>
      <w:r w:rsidRPr="004205FC">
        <w:rPr>
          <w:rFonts w:ascii="Times New Roman" w:hAnsi="Times New Roman" w:cs="Times New Roman"/>
          <w:i/>
          <w:iCs/>
          <w:color w:val="000000" w:themeColor="text1"/>
          <w:sz w:val="24"/>
          <w:szCs w:val="24"/>
        </w:rPr>
        <w:t xml:space="preserve">COVID-19, spring COVID-19 lockdown, and winter COVID-19 lockdown. </w:t>
      </w:r>
    </w:p>
    <w:p w14:paraId="5F8FBE75" w14:textId="71D49246" w:rsidR="009854C4" w:rsidRPr="00C83AF9" w:rsidRDefault="009854C4" w:rsidP="009854C4">
      <w:pPr>
        <w:spacing w:line="480" w:lineRule="auto"/>
        <w:rPr>
          <w:rFonts w:ascii="Times New Roman" w:hAnsi="Times New Roman" w:cs="Times New Roman"/>
          <w:color w:val="000000" w:themeColor="text1"/>
          <w:sz w:val="24"/>
          <w:szCs w:val="24"/>
        </w:rPr>
      </w:pPr>
      <w:r w:rsidRPr="00C83AF9">
        <w:rPr>
          <w:rFonts w:ascii="Times New Roman" w:hAnsi="Times New Roman" w:cs="Times New Roman"/>
          <w:noProof/>
          <w:color w:val="000000" w:themeColor="text1"/>
          <w:sz w:val="24"/>
          <w:szCs w:val="24"/>
          <w:lang w:eastAsia="en-GB"/>
        </w:rPr>
        <w:drawing>
          <wp:inline distT="0" distB="0" distL="0" distR="0" wp14:anchorId="02FC87F0" wp14:editId="18D98067">
            <wp:extent cx="6344920" cy="2295525"/>
            <wp:effectExtent l="0" t="0" r="0" b="952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rotWithShape="1">
                    <a:blip r:embed="rId9">
                      <a:extLst>
                        <a:ext uri="{28A0092B-C50C-407E-A947-70E740481C1C}">
                          <a14:useLocalDpi xmlns:a14="http://schemas.microsoft.com/office/drawing/2010/main" val="0"/>
                        </a:ext>
                      </a:extLst>
                    </a:blip>
                    <a:srcRect l="892" t="3213"/>
                    <a:stretch/>
                  </pic:blipFill>
                  <pic:spPr bwMode="auto">
                    <a:xfrm>
                      <a:off x="0" y="0"/>
                      <a:ext cx="6344920" cy="2295525"/>
                    </a:xfrm>
                    <a:prstGeom prst="rect">
                      <a:avLst/>
                    </a:prstGeom>
                    <a:ln>
                      <a:noFill/>
                    </a:ln>
                    <a:extLst>
                      <a:ext uri="{53640926-AAD7-44D8-BBD7-CCE9431645EC}">
                        <a14:shadowObscured xmlns:a14="http://schemas.microsoft.com/office/drawing/2010/main"/>
                      </a:ext>
                    </a:extLst>
                  </pic:spPr>
                </pic:pic>
              </a:graphicData>
            </a:graphic>
          </wp:inline>
        </w:drawing>
      </w:r>
    </w:p>
    <w:p w14:paraId="41C80201" w14:textId="317027EF" w:rsidR="009854C4" w:rsidRPr="00C83AF9" w:rsidRDefault="00952968" w:rsidP="00952968">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Note</w:t>
      </w:r>
      <w:r w:rsidRPr="009529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preCOV19 = </w:t>
      </w:r>
      <w:r w:rsidRPr="00952968">
        <w:rPr>
          <w:rFonts w:ascii="Times New Roman" w:hAnsi="Times New Roman" w:cs="Times New Roman"/>
          <w:color w:val="000000" w:themeColor="text1"/>
          <w:sz w:val="24"/>
          <w:szCs w:val="24"/>
        </w:rPr>
        <w:t>pre-COVID-19</w:t>
      </w:r>
      <w:r>
        <w:rPr>
          <w:rFonts w:ascii="Times New Roman" w:hAnsi="Times New Roman" w:cs="Times New Roman"/>
          <w:color w:val="000000" w:themeColor="text1"/>
          <w:sz w:val="24"/>
          <w:szCs w:val="24"/>
        </w:rPr>
        <w:t xml:space="preserve">; COV19spring = </w:t>
      </w:r>
      <w:r w:rsidRPr="00952968">
        <w:rPr>
          <w:rFonts w:ascii="Times New Roman" w:hAnsi="Times New Roman" w:cs="Times New Roman"/>
          <w:color w:val="000000" w:themeColor="text1"/>
          <w:sz w:val="24"/>
          <w:szCs w:val="24"/>
        </w:rPr>
        <w:t>spring COVID-</w:t>
      </w:r>
      <w:r>
        <w:rPr>
          <w:rFonts w:ascii="Times New Roman" w:hAnsi="Times New Roman" w:cs="Times New Roman"/>
          <w:color w:val="000000" w:themeColor="text1"/>
          <w:sz w:val="24"/>
          <w:szCs w:val="24"/>
        </w:rPr>
        <w:t xml:space="preserve">19; COV19winter = </w:t>
      </w:r>
      <w:r w:rsidRPr="00952968">
        <w:rPr>
          <w:rFonts w:ascii="Times New Roman" w:hAnsi="Times New Roman" w:cs="Times New Roman"/>
          <w:color w:val="000000" w:themeColor="text1"/>
          <w:sz w:val="24"/>
          <w:szCs w:val="24"/>
        </w:rPr>
        <w:t>winter COVID-19 lockdown</w:t>
      </w:r>
      <w:r>
        <w:rPr>
          <w:rFonts w:ascii="Times New Roman" w:hAnsi="Times New Roman" w:cs="Times New Roman"/>
          <w:color w:val="000000" w:themeColor="text1"/>
          <w:sz w:val="24"/>
          <w:szCs w:val="24"/>
        </w:rPr>
        <w:t xml:space="preserve">. </w:t>
      </w:r>
    </w:p>
    <w:p w14:paraId="55E438D5" w14:textId="3AB32596" w:rsidR="005538F5" w:rsidRPr="00C83AF9" w:rsidRDefault="00CA0E5D" w:rsidP="004736BD">
      <w:pPr>
        <w:spacing w:before="240" w:after="0" w:line="480" w:lineRule="auto"/>
        <w:rPr>
          <w:rFonts w:ascii="Times New Roman" w:hAnsi="Times New Roman" w:cs="Times New Roman"/>
          <w:b/>
          <w:bCs/>
          <w:color w:val="000000" w:themeColor="text1"/>
          <w:sz w:val="24"/>
          <w:szCs w:val="24"/>
        </w:rPr>
      </w:pPr>
      <w:r w:rsidRPr="00C83AF9">
        <w:rPr>
          <w:rFonts w:ascii="Times New Roman" w:hAnsi="Times New Roman" w:cs="Times New Roman"/>
          <w:b/>
          <w:bCs/>
          <w:color w:val="000000" w:themeColor="text1"/>
          <w:sz w:val="24"/>
          <w:szCs w:val="24"/>
        </w:rPr>
        <w:t>Liking</w:t>
      </w:r>
      <w:r w:rsidR="00262438" w:rsidRPr="00C83AF9">
        <w:rPr>
          <w:rFonts w:ascii="Times New Roman" w:hAnsi="Times New Roman" w:cs="Times New Roman"/>
          <w:b/>
          <w:bCs/>
          <w:color w:val="000000" w:themeColor="text1"/>
          <w:sz w:val="24"/>
          <w:szCs w:val="24"/>
        </w:rPr>
        <w:t xml:space="preserve"> </w:t>
      </w:r>
    </w:p>
    <w:p w14:paraId="15B9FD50" w14:textId="101A11BA" w:rsidR="004E4FED" w:rsidRPr="00C83AF9" w:rsidRDefault="004913E7" w:rsidP="00EC1AAF">
      <w:pPr>
        <w:spacing w:after="0"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lastRenderedPageBreak/>
        <w:t xml:space="preserve">A 3 x 2 x 2 ANOVA </w:t>
      </w:r>
      <w:r w:rsidR="008E4447" w:rsidRPr="00C83AF9">
        <w:rPr>
          <w:rFonts w:ascii="Times New Roman" w:hAnsi="Times New Roman" w:cs="Times New Roman"/>
          <w:color w:val="000000" w:themeColor="text1"/>
          <w:sz w:val="24"/>
          <w:szCs w:val="24"/>
        </w:rPr>
        <w:t>was conducted with the factors Cohort</w:t>
      </w:r>
      <w:r w:rsidRPr="00C83AF9">
        <w:rPr>
          <w:rFonts w:ascii="Times New Roman" w:hAnsi="Times New Roman" w:cs="Times New Roman"/>
          <w:color w:val="000000" w:themeColor="text1"/>
          <w:sz w:val="24"/>
          <w:szCs w:val="24"/>
        </w:rPr>
        <w:t xml:space="preserve"> (pre-CO19, CO19</w:t>
      </w:r>
      <w:r w:rsidRPr="00C83AF9">
        <w:rPr>
          <w:rFonts w:ascii="Times New Roman" w:hAnsi="Times New Roman" w:cs="Times New Roman"/>
          <w:color w:val="000000" w:themeColor="text1"/>
          <w:sz w:val="24"/>
          <w:szCs w:val="24"/>
          <w:vertAlign w:val="subscript"/>
        </w:rPr>
        <w:t>spring</w:t>
      </w:r>
      <w:r w:rsidRPr="00C83AF9">
        <w:rPr>
          <w:rFonts w:ascii="Times New Roman" w:hAnsi="Times New Roman" w:cs="Times New Roman"/>
          <w:color w:val="000000" w:themeColor="text1"/>
          <w:sz w:val="24"/>
          <w:szCs w:val="24"/>
        </w:rPr>
        <w:t>, CO19</w:t>
      </w:r>
      <w:r w:rsidRPr="00C83AF9">
        <w:rPr>
          <w:rFonts w:ascii="Times New Roman" w:hAnsi="Times New Roman" w:cs="Times New Roman"/>
          <w:color w:val="000000" w:themeColor="text1"/>
          <w:sz w:val="24"/>
          <w:szCs w:val="24"/>
          <w:vertAlign w:val="subscript"/>
        </w:rPr>
        <w:t>winter</w:t>
      </w:r>
      <w:r w:rsidR="008E4447" w:rsidRPr="00C83AF9">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w:t>
      </w:r>
      <w:r w:rsidR="008E4447" w:rsidRPr="00C83AF9">
        <w:rPr>
          <w:rFonts w:ascii="Times New Roman" w:hAnsi="Times New Roman" w:cs="Times New Roman"/>
          <w:color w:val="000000" w:themeColor="text1"/>
          <w:sz w:val="24"/>
          <w:szCs w:val="24"/>
        </w:rPr>
        <w:t>Image</w:t>
      </w:r>
      <w:r w:rsidRPr="00C83AF9">
        <w:rPr>
          <w:rFonts w:ascii="Times New Roman" w:hAnsi="Times New Roman" w:cs="Times New Roman"/>
          <w:color w:val="000000" w:themeColor="text1"/>
          <w:sz w:val="24"/>
          <w:szCs w:val="24"/>
        </w:rPr>
        <w:t xml:space="preserve"> </w:t>
      </w:r>
      <w:r w:rsidR="008E4447" w:rsidRPr="00C83AF9">
        <w:rPr>
          <w:rFonts w:ascii="Times New Roman" w:hAnsi="Times New Roman" w:cs="Times New Roman"/>
          <w:color w:val="000000" w:themeColor="text1"/>
          <w:sz w:val="24"/>
          <w:szCs w:val="24"/>
        </w:rPr>
        <w:t xml:space="preserve">Type </w:t>
      </w:r>
      <w:r w:rsidRPr="00C83AF9">
        <w:rPr>
          <w:rFonts w:ascii="Times New Roman" w:hAnsi="Times New Roman" w:cs="Times New Roman"/>
          <w:color w:val="000000" w:themeColor="text1"/>
          <w:sz w:val="24"/>
          <w:szCs w:val="24"/>
        </w:rPr>
        <w:t>(photographs</w:t>
      </w:r>
      <w:r w:rsidR="008E4447" w:rsidRPr="00C83AF9">
        <w:rPr>
          <w:rFonts w:ascii="Times New Roman" w:hAnsi="Times New Roman" w:cs="Times New Roman"/>
          <w:color w:val="000000" w:themeColor="text1"/>
          <w:sz w:val="24"/>
          <w:szCs w:val="24"/>
        </w:rPr>
        <w:t>, paintings) and S</w:t>
      </w:r>
      <w:r w:rsidRPr="00C83AF9">
        <w:rPr>
          <w:rFonts w:ascii="Times New Roman" w:hAnsi="Times New Roman" w:cs="Times New Roman"/>
          <w:color w:val="000000" w:themeColor="text1"/>
          <w:sz w:val="24"/>
          <w:szCs w:val="24"/>
        </w:rPr>
        <w:t>cen</w:t>
      </w:r>
      <w:r w:rsidR="004E4FED" w:rsidRPr="00C83AF9">
        <w:rPr>
          <w:rFonts w:ascii="Times New Roman" w:hAnsi="Times New Roman" w:cs="Times New Roman"/>
          <w:color w:val="000000" w:themeColor="text1"/>
          <w:sz w:val="24"/>
          <w:szCs w:val="24"/>
        </w:rPr>
        <w:t>e</w:t>
      </w:r>
      <w:r w:rsidRPr="00C83AF9">
        <w:rPr>
          <w:rFonts w:ascii="Times New Roman" w:hAnsi="Times New Roman" w:cs="Times New Roman"/>
          <w:color w:val="000000" w:themeColor="text1"/>
          <w:sz w:val="24"/>
          <w:szCs w:val="24"/>
        </w:rPr>
        <w:t xml:space="preserve"> (urban</w:t>
      </w:r>
      <w:r w:rsidR="008E4447"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landscape</w:t>
      </w:r>
      <w:r w:rsidR="008E4447" w:rsidRPr="00C83AF9">
        <w:rPr>
          <w:rFonts w:ascii="Times New Roman" w:hAnsi="Times New Roman" w:cs="Times New Roman"/>
          <w:color w:val="000000" w:themeColor="text1"/>
          <w:sz w:val="24"/>
          <w:szCs w:val="24"/>
        </w:rPr>
        <w:t xml:space="preserve">). </w:t>
      </w:r>
      <w:r w:rsidR="008166DC" w:rsidRPr="00C83AF9">
        <w:rPr>
          <w:rFonts w:ascii="Times New Roman" w:hAnsi="Times New Roman" w:cs="Times New Roman"/>
          <w:color w:val="000000" w:themeColor="text1"/>
          <w:sz w:val="24"/>
          <w:szCs w:val="24"/>
        </w:rPr>
        <w:t>A</w:t>
      </w:r>
      <w:r w:rsidR="00E87056" w:rsidRPr="00C83AF9">
        <w:rPr>
          <w:rFonts w:ascii="Times New Roman" w:hAnsi="Times New Roman" w:cs="Times New Roman"/>
          <w:color w:val="000000" w:themeColor="text1"/>
          <w:sz w:val="24"/>
          <w:szCs w:val="24"/>
        </w:rPr>
        <w:t xml:space="preserve"> main effect of </w:t>
      </w:r>
      <w:r w:rsidR="008E4447" w:rsidRPr="00C83AF9">
        <w:rPr>
          <w:rFonts w:ascii="Times New Roman" w:hAnsi="Times New Roman" w:cs="Times New Roman"/>
          <w:color w:val="000000" w:themeColor="text1"/>
          <w:sz w:val="24"/>
          <w:szCs w:val="24"/>
        </w:rPr>
        <w:t xml:space="preserve">Image Type </w:t>
      </w:r>
      <w:r w:rsidR="00E87056" w:rsidRPr="00C83AF9">
        <w:rPr>
          <w:rFonts w:ascii="Times New Roman" w:hAnsi="Times New Roman" w:cs="Times New Roman"/>
          <w:color w:val="000000" w:themeColor="text1"/>
          <w:sz w:val="24"/>
          <w:szCs w:val="24"/>
        </w:rPr>
        <w:t>(</w:t>
      </w:r>
      <w:r w:rsidR="00E87056" w:rsidRPr="00C83AF9">
        <w:rPr>
          <w:rFonts w:ascii="Times New Roman" w:hAnsi="Times New Roman" w:cs="Times New Roman"/>
          <w:i/>
          <w:iCs/>
          <w:color w:val="000000" w:themeColor="text1"/>
          <w:sz w:val="24"/>
          <w:szCs w:val="24"/>
        </w:rPr>
        <w:t>F</w:t>
      </w:r>
      <w:r w:rsidR="00E87056" w:rsidRPr="00C83AF9">
        <w:rPr>
          <w:rFonts w:ascii="Times New Roman" w:hAnsi="Times New Roman" w:cs="Times New Roman"/>
          <w:color w:val="000000" w:themeColor="text1"/>
          <w:sz w:val="24"/>
          <w:szCs w:val="24"/>
        </w:rPr>
        <w:t xml:space="preserve">(1,331) = </w:t>
      </w:r>
      <w:r w:rsidR="005D0993" w:rsidRPr="00C83AF9">
        <w:rPr>
          <w:rFonts w:ascii="Times New Roman" w:hAnsi="Times New Roman" w:cs="Times New Roman"/>
          <w:color w:val="000000" w:themeColor="text1"/>
          <w:sz w:val="24"/>
          <w:szCs w:val="24"/>
        </w:rPr>
        <w:t>10</w:t>
      </w:r>
      <w:r w:rsidR="00E87056" w:rsidRPr="00C83AF9">
        <w:rPr>
          <w:rFonts w:ascii="Times New Roman" w:hAnsi="Times New Roman" w:cs="Times New Roman"/>
          <w:color w:val="000000" w:themeColor="text1"/>
          <w:sz w:val="24"/>
          <w:szCs w:val="24"/>
        </w:rPr>
        <w:t>.</w:t>
      </w:r>
      <w:r w:rsidR="005D0993" w:rsidRPr="00C83AF9">
        <w:rPr>
          <w:rFonts w:ascii="Times New Roman" w:hAnsi="Times New Roman" w:cs="Times New Roman"/>
          <w:color w:val="000000" w:themeColor="text1"/>
          <w:sz w:val="24"/>
          <w:szCs w:val="24"/>
        </w:rPr>
        <w:t>45</w:t>
      </w:r>
      <w:r w:rsidR="00E87056" w:rsidRPr="00C83AF9">
        <w:rPr>
          <w:rFonts w:ascii="Times New Roman" w:hAnsi="Times New Roman" w:cs="Times New Roman"/>
          <w:color w:val="000000" w:themeColor="text1"/>
          <w:sz w:val="24"/>
          <w:szCs w:val="24"/>
        </w:rPr>
        <w:t xml:space="preserve">, </w:t>
      </w:r>
      <w:r w:rsidR="00E87056" w:rsidRPr="00C83AF9">
        <w:rPr>
          <w:rFonts w:ascii="Times New Roman" w:hAnsi="Times New Roman" w:cs="Times New Roman"/>
          <w:i/>
          <w:iCs/>
          <w:color w:val="000000" w:themeColor="text1"/>
          <w:sz w:val="24"/>
          <w:szCs w:val="24"/>
        </w:rPr>
        <w:t>p</w:t>
      </w:r>
      <w:r w:rsidR="00E87056" w:rsidRPr="00C83AF9">
        <w:rPr>
          <w:rFonts w:ascii="Times New Roman" w:hAnsi="Times New Roman" w:cs="Times New Roman"/>
          <w:color w:val="000000" w:themeColor="text1"/>
          <w:sz w:val="24"/>
          <w:szCs w:val="24"/>
        </w:rPr>
        <w:t xml:space="preserve"> &lt; .001, ŋ</w:t>
      </w:r>
      <w:r w:rsidR="00E87056" w:rsidRPr="00C83AF9">
        <w:rPr>
          <w:rFonts w:ascii="Times New Roman" w:hAnsi="Times New Roman" w:cs="Times New Roman"/>
          <w:color w:val="000000" w:themeColor="text1"/>
          <w:sz w:val="24"/>
          <w:szCs w:val="24"/>
          <w:vertAlign w:val="superscript"/>
        </w:rPr>
        <w:t>2</w:t>
      </w:r>
      <w:r w:rsidR="00E87056" w:rsidRPr="00C83AF9">
        <w:rPr>
          <w:rFonts w:ascii="Times New Roman" w:hAnsi="Times New Roman" w:cs="Times New Roman"/>
          <w:color w:val="000000" w:themeColor="text1"/>
          <w:sz w:val="24"/>
          <w:szCs w:val="24"/>
        </w:rPr>
        <w:t xml:space="preserve"> = .</w:t>
      </w:r>
      <w:r w:rsidR="005D0993" w:rsidRPr="00C83AF9">
        <w:rPr>
          <w:rFonts w:ascii="Times New Roman" w:hAnsi="Times New Roman" w:cs="Times New Roman"/>
          <w:color w:val="000000" w:themeColor="text1"/>
          <w:sz w:val="24"/>
          <w:szCs w:val="24"/>
        </w:rPr>
        <w:t>031</w:t>
      </w:r>
      <w:r w:rsidR="00E87056" w:rsidRPr="00C83AF9">
        <w:rPr>
          <w:rFonts w:ascii="Times New Roman" w:hAnsi="Times New Roman" w:cs="Times New Roman"/>
          <w:color w:val="000000" w:themeColor="text1"/>
          <w:sz w:val="24"/>
          <w:szCs w:val="24"/>
        </w:rPr>
        <w:t>)</w:t>
      </w:r>
      <w:r w:rsidR="008166DC" w:rsidRPr="00C83AF9">
        <w:rPr>
          <w:rFonts w:ascii="Times New Roman" w:hAnsi="Times New Roman" w:cs="Times New Roman"/>
          <w:color w:val="000000" w:themeColor="text1"/>
          <w:sz w:val="24"/>
          <w:szCs w:val="24"/>
        </w:rPr>
        <w:t xml:space="preserve"> was observed</w:t>
      </w:r>
      <w:r w:rsidR="009E6F17" w:rsidRPr="00C83AF9">
        <w:rPr>
          <w:rFonts w:ascii="Times New Roman" w:hAnsi="Times New Roman" w:cs="Times New Roman"/>
          <w:color w:val="000000" w:themeColor="text1"/>
          <w:sz w:val="24"/>
          <w:szCs w:val="24"/>
        </w:rPr>
        <w:t xml:space="preserve">, </w:t>
      </w:r>
      <w:r w:rsidR="00E87056" w:rsidRPr="00C83AF9">
        <w:rPr>
          <w:rFonts w:ascii="Times New Roman" w:hAnsi="Times New Roman" w:cs="Times New Roman"/>
          <w:color w:val="000000" w:themeColor="text1"/>
          <w:sz w:val="24"/>
          <w:szCs w:val="24"/>
        </w:rPr>
        <w:t xml:space="preserve">The aggregated </w:t>
      </w:r>
      <w:r w:rsidR="005E25C0" w:rsidRPr="00C83AF9">
        <w:rPr>
          <w:rFonts w:ascii="Times New Roman" w:hAnsi="Times New Roman" w:cs="Times New Roman"/>
          <w:color w:val="000000" w:themeColor="text1"/>
          <w:sz w:val="24"/>
          <w:szCs w:val="24"/>
        </w:rPr>
        <w:t xml:space="preserve">Liking </w:t>
      </w:r>
      <w:r w:rsidR="00E87056" w:rsidRPr="00C83AF9">
        <w:rPr>
          <w:rFonts w:ascii="Times New Roman" w:hAnsi="Times New Roman" w:cs="Times New Roman"/>
          <w:color w:val="000000" w:themeColor="text1"/>
          <w:sz w:val="24"/>
          <w:szCs w:val="24"/>
        </w:rPr>
        <w:t>rating</w:t>
      </w:r>
      <w:r w:rsidR="00233C8B" w:rsidRPr="00C83AF9">
        <w:rPr>
          <w:rFonts w:ascii="Times New Roman" w:hAnsi="Times New Roman" w:cs="Times New Roman"/>
          <w:color w:val="000000" w:themeColor="text1"/>
          <w:sz w:val="24"/>
          <w:szCs w:val="24"/>
        </w:rPr>
        <w:t>s</w:t>
      </w:r>
      <w:r w:rsidR="00E87056" w:rsidRPr="00C83AF9">
        <w:rPr>
          <w:rFonts w:ascii="Times New Roman" w:hAnsi="Times New Roman" w:cs="Times New Roman"/>
          <w:color w:val="000000" w:themeColor="text1"/>
          <w:sz w:val="24"/>
          <w:szCs w:val="24"/>
        </w:rPr>
        <w:t xml:space="preserve"> for all photographs </w:t>
      </w:r>
      <w:r w:rsidR="00B626E0" w:rsidRPr="00C83AF9">
        <w:rPr>
          <w:rFonts w:ascii="Times New Roman" w:hAnsi="Times New Roman" w:cs="Times New Roman"/>
          <w:color w:val="000000" w:themeColor="text1"/>
          <w:sz w:val="24"/>
          <w:szCs w:val="24"/>
        </w:rPr>
        <w:t>(</w:t>
      </w:r>
      <w:r w:rsidR="00B626E0" w:rsidRPr="00C83AF9">
        <w:rPr>
          <w:rFonts w:ascii="Times New Roman" w:hAnsi="Times New Roman" w:cs="Times New Roman"/>
          <w:i/>
          <w:iCs/>
          <w:color w:val="000000" w:themeColor="text1"/>
          <w:sz w:val="24"/>
          <w:szCs w:val="24"/>
        </w:rPr>
        <w:t>M</w:t>
      </w:r>
      <w:r w:rsidR="00B626E0" w:rsidRPr="00C83AF9">
        <w:rPr>
          <w:rFonts w:ascii="Times New Roman" w:hAnsi="Times New Roman" w:cs="Times New Roman"/>
          <w:color w:val="000000" w:themeColor="text1"/>
          <w:sz w:val="24"/>
          <w:szCs w:val="24"/>
        </w:rPr>
        <w:t xml:space="preserve"> = 3.64, </w:t>
      </w:r>
      <w:r w:rsidR="00B626E0" w:rsidRPr="00C83AF9">
        <w:rPr>
          <w:rFonts w:ascii="Times New Roman" w:hAnsi="Times New Roman" w:cs="Times New Roman"/>
          <w:i/>
          <w:iCs/>
          <w:color w:val="000000" w:themeColor="text1"/>
          <w:sz w:val="24"/>
          <w:szCs w:val="24"/>
        </w:rPr>
        <w:t>SE</w:t>
      </w:r>
      <w:r w:rsidR="00B626E0" w:rsidRPr="00C83AF9">
        <w:rPr>
          <w:rFonts w:ascii="Times New Roman" w:hAnsi="Times New Roman" w:cs="Times New Roman"/>
          <w:color w:val="000000" w:themeColor="text1"/>
          <w:sz w:val="24"/>
          <w:szCs w:val="24"/>
        </w:rPr>
        <w:t xml:space="preserve"> = 0.04, 95%</w:t>
      </w:r>
      <w:r w:rsidR="008166DC" w:rsidRPr="00C83AF9">
        <w:rPr>
          <w:rFonts w:ascii="Times New Roman" w:hAnsi="Times New Roman" w:cs="Times New Roman"/>
          <w:color w:val="000000" w:themeColor="text1"/>
          <w:sz w:val="24"/>
          <w:szCs w:val="24"/>
        </w:rPr>
        <w:t xml:space="preserve"> </w:t>
      </w:r>
      <w:r w:rsidR="00B626E0" w:rsidRPr="00C83AF9">
        <w:rPr>
          <w:rFonts w:ascii="Times New Roman" w:hAnsi="Times New Roman" w:cs="Times New Roman"/>
          <w:color w:val="000000" w:themeColor="text1"/>
          <w:sz w:val="24"/>
          <w:szCs w:val="24"/>
        </w:rPr>
        <w:t xml:space="preserve">CI [3.56, 3.71]) </w:t>
      </w:r>
      <w:r w:rsidR="00E87056" w:rsidRPr="00C83AF9">
        <w:rPr>
          <w:rFonts w:ascii="Times New Roman" w:hAnsi="Times New Roman" w:cs="Times New Roman"/>
          <w:color w:val="000000" w:themeColor="text1"/>
          <w:sz w:val="24"/>
          <w:szCs w:val="24"/>
        </w:rPr>
        <w:t>w</w:t>
      </w:r>
      <w:r w:rsidR="00233C8B" w:rsidRPr="00C83AF9">
        <w:rPr>
          <w:rFonts w:ascii="Times New Roman" w:hAnsi="Times New Roman" w:cs="Times New Roman"/>
          <w:color w:val="000000" w:themeColor="text1"/>
          <w:sz w:val="24"/>
          <w:szCs w:val="24"/>
        </w:rPr>
        <w:t>ere</w:t>
      </w:r>
      <w:r w:rsidR="00E87056" w:rsidRPr="00C83AF9">
        <w:rPr>
          <w:rFonts w:ascii="Times New Roman" w:hAnsi="Times New Roman" w:cs="Times New Roman"/>
          <w:color w:val="000000" w:themeColor="text1"/>
          <w:sz w:val="24"/>
          <w:szCs w:val="24"/>
        </w:rPr>
        <w:t xml:space="preserve"> significantly </w:t>
      </w:r>
      <w:r w:rsidR="00B626E0" w:rsidRPr="00C83AF9">
        <w:rPr>
          <w:rFonts w:ascii="Times New Roman" w:hAnsi="Times New Roman" w:cs="Times New Roman"/>
          <w:color w:val="000000" w:themeColor="text1"/>
          <w:sz w:val="24"/>
          <w:szCs w:val="24"/>
        </w:rPr>
        <w:t>lower</w:t>
      </w:r>
      <w:r w:rsidR="00E87056" w:rsidRPr="00C83AF9">
        <w:rPr>
          <w:rFonts w:ascii="Times New Roman" w:hAnsi="Times New Roman" w:cs="Times New Roman"/>
          <w:color w:val="000000" w:themeColor="text1"/>
          <w:sz w:val="24"/>
          <w:szCs w:val="24"/>
        </w:rPr>
        <w:t xml:space="preserve"> than </w:t>
      </w:r>
      <w:r w:rsidR="00B626E0" w:rsidRPr="00C83AF9">
        <w:rPr>
          <w:rFonts w:ascii="Times New Roman" w:hAnsi="Times New Roman" w:cs="Times New Roman"/>
          <w:color w:val="000000" w:themeColor="text1"/>
          <w:sz w:val="24"/>
          <w:szCs w:val="24"/>
        </w:rPr>
        <w:t>the aggregated rating</w:t>
      </w:r>
      <w:r w:rsidR="00233C8B" w:rsidRPr="00C83AF9">
        <w:rPr>
          <w:rFonts w:ascii="Times New Roman" w:hAnsi="Times New Roman" w:cs="Times New Roman"/>
          <w:color w:val="000000" w:themeColor="text1"/>
          <w:sz w:val="24"/>
          <w:szCs w:val="24"/>
        </w:rPr>
        <w:t>s</w:t>
      </w:r>
      <w:r w:rsidR="00B626E0" w:rsidRPr="00C83AF9">
        <w:rPr>
          <w:rFonts w:ascii="Times New Roman" w:hAnsi="Times New Roman" w:cs="Times New Roman"/>
          <w:color w:val="000000" w:themeColor="text1"/>
          <w:sz w:val="24"/>
          <w:szCs w:val="24"/>
        </w:rPr>
        <w:t xml:space="preserve"> for paintings (</w:t>
      </w:r>
      <w:r w:rsidR="00B626E0" w:rsidRPr="00C83AF9">
        <w:rPr>
          <w:rFonts w:ascii="Times New Roman" w:hAnsi="Times New Roman" w:cs="Times New Roman"/>
          <w:i/>
          <w:iCs/>
          <w:color w:val="000000" w:themeColor="text1"/>
          <w:sz w:val="24"/>
          <w:szCs w:val="24"/>
        </w:rPr>
        <w:t>M</w:t>
      </w:r>
      <w:r w:rsidR="00B626E0" w:rsidRPr="00C83AF9">
        <w:rPr>
          <w:rFonts w:ascii="Times New Roman" w:hAnsi="Times New Roman" w:cs="Times New Roman"/>
          <w:color w:val="000000" w:themeColor="text1"/>
          <w:sz w:val="24"/>
          <w:szCs w:val="24"/>
        </w:rPr>
        <w:t xml:space="preserve"> = 3.75, </w:t>
      </w:r>
      <w:r w:rsidR="00B626E0" w:rsidRPr="00C83AF9">
        <w:rPr>
          <w:rFonts w:ascii="Times New Roman" w:hAnsi="Times New Roman" w:cs="Times New Roman"/>
          <w:i/>
          <w:iCs/>
          <w:color w:val="000000" w:themeColor="text1"/>
          <w:sz w:val="24"/>
          <w:szCs w:val="24"/>
        </w:rPr>
        <w:t>SE</w:t>
      </w:r>
      <w:r w:rsidR="00B626E0" w:rsidRPr="00C83AF9">
        <w:rPr>
          <w:rFonts w:ascii="Times New Roman" w:hAnsi="Times New Roman" w:cs="Times New Roman"/>
          <w:color w:val="000000" w:themeColor="text1"/>
          <w:sz w:val="24"/>
          <w:szCs w:val="24"/>
        </w:rPr>
        <w:t xml:space="preserve"> = 0.04, 95%</w:t>
      </w:r>
      <w:r w:rsidR="008166DC" w:rsidRPr="00C83AF9">
        <w:rPr>
          <w:rFonts w:ascii="Times New Roman" w:hAnsi="Times New Roman" w:cs="Times New Roman"/>
          <w:color w:val="000000" w:themeColor="text1"/>
          <w:sz w:val="24"/>
          <w:szCs w:val="24"/>
        </w:rPr>
        <w:t xml:space="preserve"> </w:t>
      </w:r>
      <w:r w:rsidR="00B626E0" w:rsidRPr="00C83AF9">
        <w:rPr>
          <w:rFonts w:ascii="Times New Roman" w:hAnsi="Times New Roman" w:cs="Times New Roman"/>
          <w:color w:val="000000" w:themeColor="text1"/>
          <w:sz w:val="24"/>
          <w:szCs w:val="24"/>
        </w:rPr>
        <w:t xml:space="preserve">CI [3.67, 3.83), </w:t>
      </w:r>
      <w:r w:rsidR="00B626E0" w:rsidRPr="00C83AF9">
        <w:rPr>
          <w:rFonts w:ascii="Times New Roman" w:hAnsi="Times New Roman" w:cs="Times New Roman"/>
          <w:i/>
          <w:iCs/>
          <w:color w:val="000000" w:themeColor="text1"/>
          <w:sz w:val="24"/>
          <w:szCs w:val="24"/>
        </w:rPr>
        <w:t>p</w:t>
      </w:r>
      <w:r w:rsidR="00B626E0" w:rsidRPr="00C83AF9">
        <w:rPr>
          <w:rFonts w:ascii="Times New Roman" w:hAnsi="Times New Roman" w:cs="Times New Roman"/>
          <w:color w:val="000000" w:themeColor="text1"/>
          <w:sz w:val="24"/>
          <w:szCs w:val="24"/>
        </w:rPr>
        <w:t xml:space="preserve"> = .001</w:t>
      </w:r>
      <w:r w:rsidR="009B6BB8" w:rsidRPr="00C83AF9">
        <w:rPr>
          <w:rFonts w:ascii="Times New Roman" w:hAnsi="Times New Roman" w:cs="Times New Roman"/>
          <w:color w:val="000000" w:themeColor="text1"/>
          <w:sz w:val="24"/>
          <w:szCs w:val="24"/>
        </w:rPr>
        <w:t xml:space="preserve">. There was also a main effect of </w:t>
      </w:r>
      <w:r w:rsidR="008E4447" w:rsidRPr="00C83AF9">
        <w:rPr>
          <w:rFonts w:ascii="Times New Roman" w:hAnsi="Times New Roman" w:cs="Times New Roman"/>
          <w:color w:val="000000" w:themeColor="text1"/>
          <w:sz w:val="24"/>
          <w:szCs w:val="24"/>
        </w:rPr>
        <w:t>S</w:t>
      </w:r>
      <w:r w:rsidR="009B6BB8" w:rsidRPr="00C83AF9">
        <w:rPr>
          <w:rFonts w:ascii="Times New Roman" w:hAnsi="Times New Roman" w:cs="Times New Roman"/>
          <w:color w:val="000000" w:themeColor="text1"/>
          <w:sz w:val="24"/>
          <w:szCs w:val="24"/>
        </w:rPr>
        <w:t>cen</w:t>
      </w:r>
      <w:r w:rsidR="008E4447" w:rsidRPr="00C83AF9">
        <w:rPr>
          <w:rFonts w:ascii="Times New Roman" w:hAnsi="Times New Roman" w:cs="Times New Roman"/>
          <w:color w:val="000000" w:themeColor="text1"/>
          <w:sz w:val="24"/>
          <w:szCs w:val="24"/>
        </w:rPr>
        <w:t>e</w:t>
      </w:r>
      <w:r w:rsidR="003A21F2" w:rsidRPr="00C83AF9">
        <w:rPr>
          <w:rFonts w:ascii="Times New Roman" w:hAnsi="Times New Roman" w:cs="Times New Roman"/>
          <w:color w:val="000000" w:themeColor="text1"/>
          <w:sz w:val="24"/>
          <w:szCs w:val="24"/>
        </w:rPr>
        <w:t xml:space="preserve"> </w:t>
      </w:r>
      <w:r w:rsidR="009B6BB8" w:rsidRPr="00C83AF9">
        <w:rPr>
          <w:rFonts w:ascii="Times New Roman" w:hAnsi="Times New Roman" w:cs="Times New Roman"/>
          <w:color w:val="000000" w:themeColor="text1"/>
          <w:sz w:val="24"/>
          <w:szCs w:val="24"/>
        </w:rPr>
        <w:t>(</w:t>
      </w:r>
      <w:r w:rsidR="009B6BB8" w:rsidRPr="00C83AF9">
        <w:rPr>
          <w:rFonts w:ascii="Times New Roman" w:hAnsi="Times New Roman" w:cs="Times New Roman"/>
          <w:i/>
          <w:iCs/>
          <w:color w:val="000000" w:themeColor="text1"/>
          <w:sz w:val="24"/>
          <w:szCs w:val="24"/>
        </w:rPr>
        <w:t>F</w:t>
      </w:r>
      <w:r w:rsidR="009B6BB8" w:rsidRPr="00C83AF9">
        <w:rPr>
          <w:rFonts w:ascii="Times New Roman" w:hAnsi="Times New Roman" w:cs="Times New Roman"/>
          <w:color w:val="000000" w:themeColor="text1"/>
          <w:sz w:val="24"/>
          <w:szCs w:val="24"/>
        </w:rPr>
        <w:t xml:space="preserve">(1,331) = </w:t>
      </w:r>
      <w:r w:rsidR="005D0993" w:rsidRPr="00C83AF9">
        <w:rPr>
          <w:rFonts w:ascii="Times New Roman" w:hAnsi="Times New Roman" w:cs="Times New Roman"/>
          <w:color w:val="000000" w:themeColor="text1"/>
          <w:sz w:val="24"/>
          <w:szCs w:val="24"/>
        </w:rPr>
        <w:t>360</w:t>
      </w:r>
      <w:r w:rsidR="009B6BB8" w:rsidRPr="00C83AF9">
        <w:rPr>
          <w:rFonts w:ascii="Times New Roman" w:hAnsi="Times New Roman" w:cs="Times New Roman"/>
          <w:color w:val="000000" w:themeColor="text1"/>
          <w:sz w:val="24"/>
          <w:szCs w:val="24"/>
        </w:rPr>
        <w:t>.</w:t>
      </w:r>
      <w:r w:rsidR="005D0993" w:rsidRPr="00C83AF9">
        <w:rPr>
          <w:rFonts w:ascii="Times New Roman" w:hAnsi="Times New Roman" w:cs="Times New Roman"/>
          <w:color w:val="000000" w:themeColor="text1"/>
          <w:sz w:val="24"/>
          <w:szCs w:val="24"/>
        </w:rPr>
        <w:t>48</w:t>
      </w:r>
      <w:r w:rsidR="009B6BB8" w:rsidRPr="00C83AF9">
        <w:rPr>
          <w:rFonts w:ascii="Times New Roman" w:hAnsi="Times New Roman" w:cs="Times New Roman"/>
          <w:color w:val="000000" w:themeColor="text1"/>
          <w:sz w:val="24"/>
          <w:szCs w:val="24"/>
        </w:rPr>
        <w:t xml:space="preserve">, </w:t>
      </w:r>
      <w:r w:rsidR="009B6BB8" w:rsidRPr="00C83AF9">
        <w:rPr>
          <w:rFonts w:ascii="Times New Roman" w:hAnsi="Times New Roman" w:cs="Times New Roman"/>
          <w:i/>
          <w:iCs/>
          <w:color w:val="000000" w:themeColor="text1"/>
          <w:sz w:val="24"/>
          <w:szCs w:val="24"/>
        </w:rPr>
        <w:t>p</w:t>
      </w:r>
      <w:r w:rsidR="009B6BB8" w:rsidRPr="00C83AF9">
        <w:rPr>
          <w:rFonts w:ascii="Times New Roman" w:hAnsi="Times New Roman" w:cs="Times New Roman"/>
          <w:color w:val="000000" w:themeColor="text1"/>
          <w:sz w:val="24"/>
          <w:szCs w:val="24"/>
        </w:rPr>
        <w:t xml:space="preserve"> &lt; .001, ŋ</w:t>
      </w:r>
      <w:r w:rsidR="009B6BB8" w:rsidRPr="00C83AF9">
        <w:rPr>
          <w:rFonts w:ascii="Times New Roman" w:hAnsi="Times New Roman" w:cs="Times New Roman"/>
          <w:color w:val="000000" w:themeColor="text1"/>
          <w:sz w:val="24"/>
          <w:szCs w:val="24"/>
          <w:vertAlign w:val="superscript"/>
        </w:rPr>
        <w:t>2</w:t>
      </w:r>
      <w:r w:rsidR="009B6BB8" w:rsidRPr="00C83AF9">
        <w:rPr>
          <w:rFonts w:ascii="Times New Roman" w:hAnsi="Times New Roman" w:cs="Times New Roman"/>
          <w:color w:val="000000" w:themeColor="text1"/>
          <w:sz w:val="24"/>
          <w:szCs w:val="24"/>
        </w:rPr>
        <w:t xml:space="preserve"> = .</w:t>
      </w:r>
      <w:r w:rsidR="005D0993" w:rsidRPr="00C83AF9">
        <w:rPr>
          <w:rFonts w:ascii="Times New Roman" w:hAnsi="Times New Roman" w:cs="Times New Roman"/>
          <w:color w:val="000000" w:themeColor="text1"/>
          <w:sz w:val="24"/>
          <w:szCs w:val="24"/>
        </w:rPr>
        <w:t>521</w:t>
      </w:r>
      <w:r w:rsidR="009B6BB8" w:rsidRPr="00C83AF9">
        <w:rPr>
          <w:rFonts w:ascii="Times New Roman" w:hAnsi="Times New Roman" w:cs="Times New Roman"/>
          <w:color w:val="000000" w:themeColor="text1"/>
          <w:sz w:val="24"/>
          <w:szCs w:val="24"/>
        </w:rPr>
        <w:t>)</w:t>
      </w:r>
      <w:r w:rsidR="003A21F2" w:rsidRPr="00C83AF9">
        <w:rPr>
          <w:rFonts w:ascii="Times New Roman" w:hAnsi="Times New Roman" w:cs="Times New Roman"/>
          <w:color w:val="000000" w:themeColor="text1"/>
          <w:sz w:val="24"/>
          <w:szCs w:val="24"/>
        </w:rPr>
        <w:t>,</w:t>
      </w:r>
      <w:r w:rsidR="009B6BB8" w:rsidRPr="00C83AF9">
        <w:rPr>
          <w:rFonts w:ascii="Times New Roman" w:hAnsi="Times New Roman" w:cs="Times New Roman"/>
          <w:color w:val="000000" w:themeColor="text1"/>
          <w:sz w:val="24"/>
          <w:szCs w:val="24"/>
        </w:rPr>
        <w:t xml:space="preserve"> but no si</w:t>
      </w:r>
      <w:r w:rsidR="008E4447" w:rsidRPr="00C83AF9">
        <w:rPr>
          <w:rFonts w:ascii="Times New Roman" w:hAnsi="Times New Roman" w:cs="Times New Roman"/>
          <w:color w:val="000000" w:themeColor="text1"/>
          <w:sz w:val="24"/>
          <w:szCs w:val="24"/>
        </w:rPr>
        <w:t>gnificant interaction with C</w:t>
      </w:r>
      <w:r w:rsidR="009B6BB8" w:rsidRPr="00C83AF9">
        <w:rPr>
          <w:rFonts w:ascii="Times New Roman" w:hAnsi="Times New Roman" w:cs="Times New Roman"/>
          <w:color w:val="000000" w:themeColor="text1"/>
          <w:sz w:val="24"/>
          <w:szCs w:val="24"/>
        </w:rPr>
        <w:t>ohort (</w:t>
      </w:r>
      <w:r w:rsidR="009B6BB8" w:rsidRPr="00C83AF9">
        <w:rPr>
          <w:rFonts w:ascii="Times New Roman" w:hAnsi="Times New Roman" w:cs="Times New Roman"/>
          <w:i/>
          <w:iCs/>
          <w:color w:val="000000" w:themeColor="text1"/>
          <w:sz w:val="24"/>
          <w:szCs w:val="24"/>
        </w:rPr>
        <w:t>F</w:t>
      </w:r>
      <w:r w:rsidR="009B6BB8" w:rsidRPr="00C83AF9">
        <w:rPr>
          <w:rFonts w:ascii="Times New Roman" w:hAnsi="Times New Roman" w:cs="Times New Roman"/>
          <w:color w:val="000000" w:themeColor="text1"/>
          <w:sz w:val="24"/>
          <w:szCs w:val="24"/>
        </w:rPr>
        <w:t xml:space="preserve">(2,331) = </w:t>
      </w:r>
      <w:r w:rsidR="003A21F2" w:rsidRPr="00C83AF9">
        <w:rPr>
          <w:rFonts w:ascii="Times New Roman" w:hAnsi="Times New Roman" w:cs="Times New Roman"/>
          <w:color w:val="000000" w:themeColor="text1"/>
          <w:sz w:val="24"/>
          <w:szCs w:val="24"/>
        </w:rPr>
        <w:t>1.</w:t>
      </w:r>
      <w:r w:rsidR="005D0993" w:rsidRPr="00C83AF9">
        <w:rPr>
          <w:rFonts w:ascii="Times New Roman" w:hAnsi="Times New Roman" w:cs="Times New Roman"/>
          <w:color w:val="000000" w:themeColor="text1"/>
          <w:sz w:val="24"/>
          <w:szCs w:val="24"/>
        </w:rPr>
        <w:t>95</w:t>
      </w:r>
      <w:r w:rsidR="009B6BB8" w:rsidRPr="00C83AF9">
        <w:rPr>
          <w:rFonts w:ascii="Times New Roman" w:hAnsi="Times New Roman" w:cs="Times New Roman"/>
          <w:color w:val="000000" w:themeColor="text1"/>
          <w:sz w:val="24"/>
          <w:szCs w:val="24"/>
        </w:rPr>
        <w:t xml:space="preserve">, </w:t>
      </w:r>
      <w:r w:rsidR="009B6BB8" w:rsidRPr="00C83AF9">
        <w:rPr>
          <w:rFonts w:ascii="Times New Roman" w:hAnsi="Times New Roman" w:cs="Times New Roman"/>
          <w:i/>
          <w:iCs/>
          <w:color w:val="000000" w:themeColor="text1"/>
          <w:sz w:val="24"/>
          <w:szCs w:val="24"/>
        </w:rPr>
        <w:t>p</w:t>
      </w:r>
      <w:r w:rsidR="009B6BB8" w:rsidRPr="00C83AF9">
        <w:rPr>
          <w:rFonts w:ascii="Times New Roman" w:hAnsi="Times New Roman" w:cs="Times New Roman"/>
          <w:color w:val="000000" w:themeColor="text1"/>
          <w:sz w:val="24"/>
          <w:szCs w:val="24"/>
        </w:rPr>
        <w:t xml:space="preserve"> </w:t>
      </w:r>
      <w:r w:rsidR="00140222" w:rsidRPr="00C83AF9">
        <w:rPr>
          <w:rFonts w:ascii="Times New Roman" w:hAnsi="Times New Roman" w:cs="Times New Roman"/>
          <w:color w:val="000000" w:themeColor="text1"/>
          <w:sz w:val="24"/>
          <w:szCs w:val="24"/>
        </w:rPr>
        <w:t>= .145</w:t>
      </w:r>
      <w:r w:rsidR="009B6BB8" w:rsidRPr="00C83AF9">
        <w:rPr>
          <w:rFonts w:ascii="Times New Roman" w:hAnsi="Times New Roman" w:cs="Times New Roman"/>
          <w:color w:val="000000" w:themeColor="text1"/>
          <w:sz w:val="24"/>
          <w:szCs w:val="24"/>
        </w:rPr>
        <w:t>, ŋ</w:t>
      </w:r>
      <w:r w:rsidR="009B6BB8" w:rsidRPr="00C83AF9">
        <w:rPr>
          <w:rFonts w:ascii="Times New Roman" w:hAnsi="Times New Roman" w:cs="Times New Roman"/>
          <w:color w:val="000000" w:themeColor="text1"/>
          <w:sz w:val="24"/>
          <w:szCs w:val="24"/>
          <w:vertAlign w:val="superscript"/>
        </w:rPr>
        <w:t>2</w:t>
      </w:r>
      <w:r w:rsidR="009B6BB8" w:rsidRPr="00C83AF9">
        <w:rPr>
          <w:rFonts w:ascii="Times New Roman" w:hAnsi="Times New Roman" w:cs="Times New Roman"/>
          <w:color w:val="000000" w:themeColor="text1"/>
          <w:sz w:val="24"/>
          <w:szCs w:val="24"/>
        </w:rPr>
        <w:t xml:space="preserve"> = .</w:t>
      </w:r>
      <w:r w:rsidR="005D0993" w:rsidRPr="00C83AF9">
        <w:rPr>
          <w:rFonts w:ascii="Times New Roman" w:hAnsi="Times New Roman" w:cs="Times New Roman"/>
          <w:color w:val="000000" w:themeColor="text1"/>
          <w:sz w:val="24"/>
          <w:szCs w:val="24"/>
        </w:rPr>
        <w:t>012</w:t>
      </w:r>
      <w:r w:rsidR="009B6BB8" w:rsidRPr="00C83AF9">
        <w:rPr>
          <w:rFonts w:ascii="Times New Roman" w:hAnsi="Times New Roman" w:cs="Times New Roman"/>
          <w:color w:val="000000" w:themeColor="text1"/>
          <w:sz w:val="24"/>
          <w:szCs w:val="24"/>
        </w:rPr>
        <w:t>).</w:t>
      </w:r>
      <w:r w:rsidR="003A21F2" w:rsidRPr="00C83AF9">
        <w:rPr>
          <w:rFonts w:ascii="Times New Roman" w:hAnsi="Times New Roman" w:cs="Times New Roman"/>
          <w:color w:val="000000" w:themeColor="text1"/>
          <w:sz w:val="24"/>
          <w:szCs w:val="24"/>
        </w:rPr>
        <w:t xml:space="preserve"> The aggregated rating</w:t>
      </w:r>
      <w:r w:rsidR="00233C8B" w:rsidRPr="00C83AF9">
        <w:rPr>
          <w:rFonts w:ascii="Times New Roman" w:hAnsi="Times New Roman" w:cs="Times New Roman"/>
          <w:color w:val="000000" w:themeColor="text1"/>
          <w:sz w:val="24"/>
          <w:szCs w:val="24"/>
        </w:rPr>
        <w:t>s</w:t>
      </w:r>
      <w:r w:rsidR="003A21F2" w:rsidRPr="00C83AF9">
        <w:rPr>
          <w:rFonts w:ascii="Times New Roman" w:hAnsi="Times New Roman" w:cs="Times New Roman"/>
          <w:color w:val="000000" w:themeColor="text1"/>
          <w:sz w:val="24"/>
          <w:szCs w:val="24"/>
        </w:rPr>
        <w:t xml:space="preserve"> for landscapes (</w:t>
      </w:r>
      <w:r w:rsidR="003A21F2" w:rsidRPr="00C83AF9">
        <w:rPr>
          <w:rFonts w:ascii="Times New Roman" w:hAnsi="Times New Roman" w:cs="Times New Roman"/>
          <w:i/>
          <w:iCs/>
          <w:color w:val="000000" w:themeColor="text1"/>
          <w:sz w:val="24"/>
          <w:szCs w:val="24"/>
        </w:rPr>
        <w:t>M</w:t>
      </w:r>
      <w:r w:rsidR="003A21F2" w:rsidRPr="00C83AF9">
        <w:rPr>
          <w:rFonts w:ascii="Times New Roman" w:hAnsi="Times New Roman" w:cs="Times New Roman"/>
          <w:color w:val="000000" w:themeColor="text1"/>
          <w:sz w:val="24"/>
          <w:szCs w:val="24"/>
        </w:rPr>
        <w:t xml:space="preserve"> = 4.05, </w:t>
      </w:r>
      <w:r w:rsidR="003A21F2" w:rsidRPr="00C83AF9">
        <w:rPr>
          <w:rFonts w:ascii="Times New Roman" w:hAnsi="Times New Roman" w:cs="Times New Roman"/>
          <w:i/>
          <w:iCs/>
          <w:color w:val="000000" w:themeColor="text1"/>
          <w:sz w:val="24"/>
          <w:szCs w:val="24"/>
        </w:rPr>
        <w:t>SE</w:t>
      </w:r>
      <w:r w:rsidR="003A21F2" w:rsidRPr="00C83AF9">
        <w:rPr>
          <w:rFonts w:ascii="Times New Roman" w:hAnsi="Times New Roman" w:cs="Times New Roman"/>
          <w:color w:val="000000" w:themeColor="text1"/>
          <w:sz w:val="24"/>
          <w:szCs w:val="24"/>
        </w:rPr>
        <w:t xml:space="preserve"> = 0.04, 95%</w:t>
      </w:r>
      <w:r w:rsidR="008166DC" w:rsidRPr="00C83AF9">
        <w:rPr>
          <w:rFonts w:ascii="Times New Roman" w:hAnsi="Times New Roman" w:cs="Times New Roman"/>
          <w:color w:val="000000" w:themeColor="text1"/>
          <w:sz w:val="24"/>
          <w:szCs w:val="24"/>
        </w:rPr>
        <w:t xml:space="preserve"> </w:t>
      </w:r>
      <w:r w:rsidR="00233C8B" w:rsidRPr="00C83AF9">
        <w:rPr>
          <w:rFonts w:ascii="Times New Roman" w:hAnsi="Times New Roman" w:cs="Times New Roman"/>
          <w:color w:val="000000" w:themeColor="text1"/>
          <w:sz w:val="24"/>
          <w:szCs w:val="24"/>
        </w:rPr>
        <w:t>CI [3.98, 4.12]) were</w:t>
      </w:r>
      <w:r w:rsidR="003A21F2" w:rsidRPr="00C83AF9">
        <w:rPr>
          <w:rFonts w:ascii="Times New Roman" w:hAnsi="Times New Roman" w:cs="Times New Roman"/>
          <w:color w:val="000000" w:themeColor="text1"/>
          <w:sz w:val="24"/>
          <w:szCs w:val="24"/>
        </w:rPr>
        <w:t xml:space="preserve"> higher than for the aggregated rating</w:t>
      </w:r>
      <w:r w:rsidR="00233C8B" w:rsidRPr="00C83AF9">
        <w:rPr>
          <w:rFonts w:ascii="Times New Roman" w:hAnsi="Times New Roman" w:cs="Times New Roman"/>
          <w:color w:val="000000" w:themeColor="text1"/>
          <w:sz w:val="24"/>
          <w:szCs w:val="24"/>
        </w:rPr>
        <w:t>s</w:t>
      </w:r>
      <w:r w:rsidR="003A21F2" w:rsidRPr="00C83AF9">
        <w:rPr>
          <w:rFonts w:ascii="Times New Roman" w:hAnsi="Times New Roman" w:cs="Times New Roman"/>
          <w:color w:val="000000" w:themeColor="text1"/>
          <w:sz w:val="24"/>
          <w:szCs w:val="24"/>
        </w:rPr>
        <w:t xml:space="preserve"> for urban scenes (</w:t>
      </w:r>
      <w:r w:rsidR="003A21F2" w:rsidRPr="00C83AF9">
        <w:rPr>
          <w:rFonts w:ascii="Times New Roman" w:hAnsi="Times New Roman" w:cs="Times New Roman"/>
          <w:i/>
          <w:iCs/>
          <w:color w:val="000000" w:themeColor="text1"/>
          <w:sz w:val="24"/>
          <w:szCs w:val="24"/>
        </w:rPr>
        <w:t>M</w:t>
      </w:r>
      <w:r w:rsidR="003A21F2" w:rsidRPr="00C83AF9">
        <w:rPr>
          <w:rFonts w:ascii="Times New Roman" w:hAnsi="Times New Roman" w:cs="Times New Roman"/>
          <w:color w:val="000000" w:themeColor="text1"/>
          <w:sz w:val="24"/>
          <w:szCs w:val="24"/>
        </w:rPr>
        <w:t xml:space="preserve"> = 3.34, </w:t>
      </w:r>
      <w:r w:rsidR="003A21F2" w:rsidRPr="00C83AF9">
        <w:rPr>
          <w:rFonts w:ascii="Times New Roman" w:hAnsi="Times New Roman" w:cs="Times New Roman"/>
          <w:i/>
          <w:iCs/>
          <w:color w:val="000000" w:themeColor="text1"/>
          <w:sz w:val="24"/>
          <w:szCs w:val="24"/>
        </w:rPr>
        <w:t>SE</w:t>
      </w:r>
      <w:r w:rsidR="003A21F2" w:rsidRPr="00C83AF9">
        <w:rPr>
          <w:rFonts w:ascii="Times New Roman" w:hAnsi="Times New Roman" w:cs="Times New Roman"/>
          <w:color w:val="000000" w:themeColor="text1"/>
          <w:sz w:val="24"/>
          <w:szCs w:val="24"/>
        </w:rPr>
        <w:t xml:space="preserve"> = 0.04, 95%</w:t>
      </w:r>
      <w:r w:rsidR="008166DC" w:rsidRPr="00C83AF9">
        <w:rPr>
          <w:rFonts w:ascii="Times New Roman" w:hAnsi="Times New Roman" w:cs="Times New Roman"/>
          <w:color w:val="000000" w:themeColor="text1"/>
          <w:sz w:val="24"/>
          <w:szCs w:val="24"/>
        </w:rPr>
        <w:t xml:space="preserve"> </w:t>
      </w:r>
      <w:r w:rsidR="003A21F2" w:rsidRPr="00C83AF9">
        <w:rPr>
          <w:rFonts w:ascii="Times New Roman" w:hAnsi="Times New Roman" w:cs="Times New Roman"/>
          <w:color w:val="000000" w:themeColor="text1"/>
          <w:sz w:val="24"/>
          <w:szCs w:val="24"/>
        </w:rPr>
        <w:t>CI [3.25, 3.42])</w:t>
      </w:r>
      <w:r w:rsidR="00092FD5" w:rsidRPr="00C83AF9">
        <w:rPr>
          <w:rFonts w:ascii="Times New Roman" w:hAnsi="Times New Roman" w:cs="Times New Roman"/>
          <w:color w:val="000000" w:themeColor="text1"/>
          <w:sz w:val="24"/>
          <w:szCs w:val="24"/>
        </w:rPr>
        <w:t xml:space="preserve"> (Table </w:t>
      </w:r>
      <w:r w:rsidR="004E01B6" w:rsidRPr="00C83AF9">
        <w:rPr>
          <w:rFonts w:ascii="Times New Roman" w:hAnsi="Times New Roman" w:cs="Times New Roman"/>
          <w:color w:val="000000" w:themeColor="text1"/>
          <w:sz w:val="24"/>
          <w:szCs w:val="24"/>
        </w:rPr>
        <w:t>1</w:t>
      </w:r>
      <w:r w:rsidR="00092FD5" w:rsidRPr="00C83AF9">
        <w:rPr>
          <w:rFonts w:ascii="Times New Roman" w:hAnsi="Times New Roman" w:cs="Times New Roman"/>
          <w:color w:val="000000" w:themeColor="text1"/>
          <w:sz w:val="24"/>
          <w:szCs w:val="24"/>
        </w:rPr>
        <w:t>)</w:t>
      </w:r>
      <w:r w:rsidR="003A21F2" w:rsidRPr="00C83AF9">
        <w:rPr>
          <w:rFonts w:ascii="Times New Roman" w:hAnsi="Times New Roman" w:cs="Times New Roman"/>
          <w:color w:val="000000" w:themeColor="text1"/>
          <w:sz w:val="24"/>
          <w:szCs w:val="24"/>
        </w:rPr>
        <w:t>.</w:t>
      </w:r>
      <w:r w:rsidR="009E4DF3" w:rsidRPr="00C83AF9">
        <w:rPr>
          <w:rFonts w:ascii="Times New Roman" w:hAnsi="Times New Roman" w:cs="Times New Roman"/>
          <w:color w:val="000000" w:themeColor="text1"/>
          <w:sz w:val="24"/>
          <w:szCs w:val="24"/>
        </w:rPr>
        <w:t xml:space="preserve"> Further, there was a significant interaction between the Image Type and Scene (</w:t>
      </w:r>
      <w:r w:rsidR="009E4DF3" w:rsidRPr="00C83AF9">
        <w:rPr>
          <w:rFonts w:ascii="Times New Roman" w:hAnsi="Times New Roman" w:cs="Times New Roman"/>
          <w:i/>
          <w:iCs/>
          <w:color w:val="000000" w:themeColor="text1"/>
          <w:sz w:val="24"/>
          <w:szCs w:val="24"/>
        </w:rPr>
        <w:t>F</w:t>
      </w:r>
      <w:r w:rsidR="009E4DF3" w:rsidRPr="00C83AF9">
        <w:rPr>
          <w:rFonts w:ascii="Times New Roman" w:hAnsi="Times New Roman" w:cs="Times New Roman"/>
          <w:color w:val="000000" w:themeColor="text1"/>
          <w:sz w:val="24"/>
          <w:szCs w:val="24"/>
        </w:rPr>
        <w:t xml:space="preserve">(1,331) = 13.00, </w:t>
      </w:r>
      <w:r w:rsidR="009E4DF3" w:rsidRPr="00C83AF9">
        <w:rPr>
          <w:rFonts w:ascii="Times New Roman" w:hAnsi="Times New Roman" w:cs="Times New Roman"/>
          <w:i/>
          <w:iCs/>
          <w:color w:val="000000" w:themeColor="text1"/>
          <w:sz w:val="24"/>
          <w:szCs w:val="24"/>
        </w:rPr>
        <w:t>p</w:t>
      </w:r>
      <w:r w:rsidR="009E4DF3" w:rsidRPr="00C83AF9">
        <w:rPr>
          <w:rFonts w:ascii="Times New Roman" w:hAnsi="Times New Roman" w:cs="Times New Roman"/>
          <w:color w:val="000000" w:themeColor="text1"/>
          <w:sz w:val="24"/>
          <w:szCs w:val="24"/>
        </w:rPr>
        <w:t xml:space="preserve"> &lt; .001, ŋ</w:t>
      </w:r>
      <w:r w:rsidR="009E4DF3" w:rsidRPr="00C83AF9">
        <w:rPr>
          <w:rFonts w:ascii="Times New Roman" w:hAnsi="Times New Roman" w:cs="Times New Roman"/>
          <w:color w:val="000000" w:themeColor="text1"/>
          <w:sz w:val="24"/>
          <w:szCs w:val="24"/>
          <w:vertAlign w:val="superscript"/>
        </w:rPr>
        <w:t>2</w:t>
      </w:r>
      <w:r w:rsidR="009E4DF3" w:rsidRPr="00C83AF9">
        <w:rPr>
          <w:rFonts w:ascii="Times New Roman" w:hAnsi="Times New Roman" w:cs="Times New Roman"/>
          <w:color w:val="000000" w:themeColor="text1"/>
          <w:sz w:val="24"/>
          <w:szCs w:val="24"/>
        </w:rPr>
        <w:t xml:space="preserve"> = .038), but no interaction with Cohort (</w:t>
      </w:r>
      <w:r w:rsidR="009E4DF3" w:rsidRPr="00C83AF9">
        <w:rPr>
          <w:rFonts w:ascii="Times New Roman" w:hAnsi="Times New Roman" w:cs="Times New Roman"/>
          <w:i/>
          <w:iCs/>
          <w:color w:val="000000" w:themeColor="text1"/>
          <w:sz w:val="24"/>
          <w:szCs w:val="24"/>
        </w:rPr>
        <w:t>F</w:t>
      </w:r>
      <w:r w:rsidR="009E4DF3" w:rsidRPr="00C83AF9">
        <w:rPr>
          <w:rFonts w:ascii="Times New Roman" w:hAnsi="Times New Roman" w:cs="Times New Roman"/>
          <w:color w:val="000000" w:themeColor="text1"/>
          <w:sz w:val="24"/>
          <w:szCs w:val="24"/>
        </w:rPr>
        <w:t xml:space="preserve"> &lt; 1). </w:t>
      </w:r>
      <w:r w:rsidR="008166DC" w:rsidRPr="00C83AF9">
        <w:rPr>
          <w:rFonts w:ascii="Times New Roman" w:hAnsi="Times New Roman" w:cs="Times New Roman"/>
          <w:color w:val="000000" w:themeColor="text1"/>
          <w:sz w:val="24"/>
          <w:szCs w:val="24"/>
        </w:rPr>
        <w:t xml:space="preserve"> </w:t>
      </w:r>
    </w:p>
    <w:p w14:paraId="6D510231" w14:textId="3B2D92AF" w:rsidR="000D2D6A" w:rsidRPr="00C83AF9" w:rsidRDefault="009E4DF3" w:rsidP="00092FD5">
      <w:pPr>
        <w:spacing w:after="0"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We found a </w:t>
      </w:r>
      <w:r w:rsidR="00233C8B" w:rsidRPr="00C83AF9">
        <w:rPr>
          <w:rFonts w:ascii="Times New Roman" w:hAnsi="Times New Roman" w:cs="Times New Roman"/>
          <w:color w:val="000000" w:themeColor="text1"/>
          <w:sz w:val="24"/>
          <w:szCs w:val="24"/>
        </w:rPr>
        <w:t>main effect of Cohort (</w:t>
      </w:r>
      <w:r w:rsidR="00233C8B" w:rsidRPr="00C83AF9">
        <w:rPr>
          <w:rFonts w:ascii="Times New Roman" w:hAnsi="Times New Roman" w:cs="Times New Roman"/>
          <w:i/>
          <w:color w:val="000000" w:themeColor="text1"/>
          <w:sz w:val="24"/>
          <w:szCs w:val="24"/>
        </w:rPr>
        <w:t>F</w:t>
      </w:r>
      <w:r w:rsidR="00233C8B" w:rsidRPr="00C83AF9">
        <w:rPr>
          <w:rFonts w:ascii="Times New Roman" w:hAnsi="Times New Roman" w:cs="Times New Roman"/>
          <w:color w:val="000000" w:themeColor="text1"/>
          <w:sz w:val="24"/>
          <w:szCs w:val="24"/>
        </w:rPr>
        <w:t xml:space="preserve">(2,331) = 4.322, </w:t>
      </w:r>
      <w:r w:rsidR="00233C8B" w:rsidRPr="00C83AF9">
        <w:rPr>
          <w:rFonts w:ascii="Times New Roman" w:hAnsi="Times New Roman" w:cs="Times New Roman"/>
          <w:i/>
          <w:color w:val="000000" w:themeColor="text1"/>
          <w:sz w:val="24"/>
          <w:szCs w:val="24"/>
        </w:rPr>
        <w:t>p</w:t>
      </w:r>
      <w:r w:rsidR="00233C8B" w:rsidRPr="00C83AF9">
        <w:rPr>
          <w:rFonts w:ascii="Times New Roman" w:hAnsi="Times New Roman" w:cs="Times New Roman"/>
          <w:color w:val="000000" w:themeColor="text1"/>
          <w:sz w:val="24"/>
          <w:szCs w:val="24"/>
        </w:rPr>
        <w:t xml:space="preserve"> = .014, ŋ</w:t>
      </w:r>
      <w:r w:rsidR="00233C8B" w:rsidRPr="00C83AF9">
        <w:rPr>
          <w:rFonts w:ascii="Times New Roman" w:hAnsi="Times New Roman" w:cs="Times New Roman"/>
          <w:color w:val="000000" w:themeColor="text1"/>
          <w:sz w:val="24"/>
          <w:szCs w:val="24"/>
          <w:vertAlign w:val="superscript"/>
        </w:rPr>
        <w:t>2</w:t>
      </w:r>
      <w:r w:rsidR="00233C8B" w:rsidRPr="00C83AF9">
        <w:rPr>
          <w:rFonts w:ascii="Times New Roman" w:hAnsi="Times New Roman" w:cs="Times New Roman"/>
          <w:color w:val="000000" w:themeColor="text1"/>
          <w:sz w:val="24"/>
          <w:szCs w:val="24"/>
        </w:rPr>
        <w:t xml:space="preserve"> = .025). </w:t>
      </w:r>
      <w:r w:rsidR="0042243F" w:rsidRPr="00C83AF9">
        <w:rPr>
          <w:rFonts w:ascii="Times New Roman" w:hAnsi="Times New Roman" w:cs="Times New Roman"/>
          <w:color w:val="000000" w:themeColor="text1"/>
          <w:sz w:val="24"/>
          <w:szCs w:val="24"/>
        </w:rPr>
        <w:t>P</w:t>
      </w:r>
      <w:r w:rsidRPr="00C83AF9">
        <w:rPr>
          <w:rFonts w:ascii="Times New Roman" w:hAnsi="Times New Roman" w:cs="Times New Roman"/>
          <w:color w:val="000000" w:themeColor="text1"/>
          <w:sz w:val="24"/>
          <w:szCs w:val="24"/>
        </w:rPr>
        <w:t>lanned</w:t>
      </w:r>
      <w:r w:rsidR="00EC1AAF" w:rsidRPr="00C83AF9">
        <w:rPr>
          <w:rFonts w:ascii="Times New Roman" w:hAnsi="Times New Roman" w:cs="Times New Roman"/>
          <w:color w:val="000000" w:themeColor="text1"/>
          <w:sz w:val="24"/>
          <w:szCs w:val="24"/>
        </w:rPr>
        <w:t xml:space="preserve"> comparison</w:t>
      </w:r>
      <w:r w:rsidR="0042243F" w:rsidRPr="00C83AF9">
        <w:rPr>
          <w:rFonts w:ascii="Times New Roman" w:hAnsi="Times New Roman" w:cs="Times New Roman"/>
          <w:color w:val="000000" w:themeColor="text1"/>
          <w:sz w:val="24"/>
          <w:szCs w:val="24"/>
        </w:rPr>
        <w:t>s</w:t>
      </w:r>
      <w:r w:rsidR="00EC1AAF" w:rsidRPr="00C83AF9">
        <w:rPr>
          <w:rFonts w:ascii="Times New Roman" w:hAnsi="Times New Roman" w:cs="Times New Roman"/>
          <w:color w:val="000000" w:themeColor="text1"/>
          <w:sz w:val="24"/>
          <w:szCs w:val="24"/>
        </w:rPr>
        <w:t xml:space="preserve"> showed significant</w:t>
      </w:r>
      <w:r w:rsidR="0042243F" w:rsidRPr="00C83AF9">
        <w:rPr>
          <w:rFonts w:ascii="Times New Roman" w:hAnsi="Times New Roman" w:cs="Times New Roman"/>
          <w:color w:val="000000" w:themeColor="text1"/>
          <w:sz w:val="24"/>
          <w:szCs w:val="24"/>
        </w:rPr>
        <w:t>ly higher Liking ratings in CO19</w:t>
      </w:r>
      <w:r w:rsidR="0042243F" w:rsidRPr="00C83AF9">
        <w:rPr>
          <w:rFonts w:ascii="Times New Roman" w:hAnsi="Times New Roman" w:cs="Times New Roman"/>
          <w:color w:val="000000" w:themeColor="text1"/>
          <w:sz w:val="24"/>
          <w:szCs w:val="24"/>
          <w:vertAlign w:val="subscript"/>
        </w:rPr>
        <w:t>spring</w:t>
      </w:r>
      <w:r w:rsidR="0042243F" w:rsidRPr="00C83AF9">
        <w:rPr>
          <w:rFonts w:ascii="Times New Roman" w:hAnsi="Times New Roman" w:cs="Times New Roman"/>
          <w:color w:val="000000" w:themeColor="text1"/>
          <w:sz w:val="24"/>
          <w:szCs w:val="24"/>
        </w:rPr>
        <w:t xml:space="preserve"> </w:t>
      </w:r>
      <w:r w:rsidR="00961146" w:rsidRPr="00C83AF9">
        <w:rPr>
          <w:rFonts w:ascii="Times New Roman" w:hAnsi="Times New Roman" w:cs="Times New Roman"/>
          <w:color w:val="000000" w:themeColor="text1"/>
          <w:sz w:val="24"/>
          <w:szCs w:val="24"/>
        </w:rPr>
        <w:t>and CO19</w:t>
      </w:r>
      <w:r w:rsidR="00961146" w:rsidRPr="00C83AF9">
        <w:rPr>
          <w:rFonts w:ascii="Times New Roman" w:hAnsi="Times New Roman" w:cs="Times New Roman"/>
          <w:color w:val="000000" w:themeColor="text1"/>
          <w:sz w:val="24"/>
          <w:szCs w:val="24"/>
          <w:vertAlign w:val="subscript"/>
        </w:rPr>
        <w:t>winter</w:t>
      </w:r>
      <w:r w:rsidR="00961146" w:rsidRPr="00C83AF9">
        <w:rPr>
          <w:rFonts w:ascii="Times New Roman" w:hAnsi="Times New Roman" w:cs="Times New Roman"/>
          <w:color w:val="000000" w:themeColor="text1"/>
          <w:sz w:val="24"/>
          <w:szCs w:val="24"/>
        </w:rPr>
        <w:t xml:space="preserve"> </w:t>
      </w:r>
      <w:r w:rsidR="0042243F" w:rsidRPr="00C83AF9">
        <w:rPr>
          <w:rFonts w:ascii="Times New Roman" w:hAnsi="Times New Roman" w:cs="Times New Roman"/>
          <w:color w:val="000000" w:themeColor="text1"/>
          <w:sz w:val="24"/>
          <w:szCs w:val="24"/>
        </w:rPr>
        <w:t xml:space="preserve">compared to </w:t>
      </w:r>
      <w:r w:rsidR="00EC1AAF" w:rsidRPr="00C83AF9">
        <w:rPr>
          <w:rFonts w:ascii="Times New Roman" w:hAnsi="Times New Roman" w:cs="Times New Roman"/>
          <w:color w:val="000000" w:themeColor="text1"/>
          <w:sz w:val="24"/>
          <w:szCs w:val="24"/>
        </w:rPr>
        <w:t>pre-CO19 (</w:t>
      </w:r>
      <w:r w:rsidR="00EC1AAF" w:rsidRPr="00C83AF9">
        <w:rPr>
          <w:rFonts w:ascii="Times New Roman" w:hAnsi="Times New Roman" w:cs="Times New Roman"/>
          <w:i/>
          <w:iCs/>
          <w:color w:val="000000" w:themeColor="text1"/>
          <w:sz w:val="24"/>
          <w:szCs w:val="24"/>
        </w:rPr>
        <w:t>p</w:t>
      </w:r>
      <w:r w:rsidR="00EC1AAF" w:rsidRPr="00C83AF9">
        <w:rPr>
          <w:rFonts w:ascii="Times New Roman" w:hAnsi="Times New Roman" w:cs="Times New Roman"/>
          <w:color w:val="000000" w:themeColor="text1"/>
          <w:sz w:val="24"/>
          <w:szCs w:val="24"/>
        </w:rPr>
        <w:t xml:space="preserve"> = .00</w:t>
      </w:r>
      <w:r w:rsidR="00961146" w:rsidRPr="00C83AF9">
        <w:rPr>
          <w:rFonts w:ascii="Times New Roman" w:hAnsi="Times New Roman" w:cs="Times New Roman"/>
          <w:color w:val="000000" w:themeColor="text1"/>
          <w:sz w:val="24"/>
          <w:szCs w:val="24"/>
        </w:rPr>
        <w:t>6</w:t>
      </w:r>
      <w:r w:rsidR="00EC1AAF" w:rsidRPr="00C83AF9">
        <w:rPr>
          <w:rFonts w:ascii="Times New Roman" w:hAnsi="Times New Roman" w:cs="Times New Roman"/>
          <w:color w:val="000000" w:themeColor="text1"/>
          <w:sz w:val="24"/>
          <w:szCs w:val="24"/>
        </w:rPr>
        <w:t>)</w:t>
      </w:r>
      <w:r w:rsidR="0042243F" w:rsidRPr="00C83AF9">
        <w:rPr>
          <w:rFonts w:ascii="Times New Roman" w:hAnsi="Times New Roman" w:cs="Times New Roman"/>
          <w:color w:val="000000" w:themeColor="text1"/>
          <w:sz w:val="24"/>
          <w:szCs w:val="24"/>
        </w:rPr>
        <w:t xml:space="preserve">, </w:t>
      </w:r>
      <w:r w:rsidR="00EC1AAF" w:rsidRPr="00C83AF9">
        <w:rPr>
          <w:rFonts w:ascii="Times New Roman" w:hAnsi="Times New Roman" w:cs="Times New Roman"/>
          <w:color w:val="000000" w:themeColor="text1"/>
          <w:sz w:val="24"/>
          <w:szCs w:val="24"/>
        </w:rPr>
        <w:t>but no</w:t>
      </w:r>
      <w:r w:rsidR="0042243F" w:rsidRPr="00C83AF9">
        <w:rPr>
          <w:rFonts w:ascii="Times New Roman" w:hAnsi="Times New Roman" w:cs="Times New Roman"/>
          <w:color w:val="000000" w:themeColor="text1"/>
          <w:sz w:val="24"/>
          <w:szCs w:val="24"/>
        </w:rPr>
        <w:t xml:space="preserve"> difference</w:t>
      </w:r>
      <w:r w:rsidR="00EC1AAF" w:rsidRPr="00C83AF9">
        <w:rPr>
          <w:rFonts w:ascii="Times New Roman" w:hAnsi="Times New Roman" w:cs="Times New Roman"/>
          <w:color w:val="000000" w:themeColor="text1"/>
          <w:sz w:val="24"/>
          <w:szCs w:val="24"/>
        </w:rPr>
        <w:t xml:space="preserve"> between CO19</w:t>
      </w:r>
      <w:r w:rsidR="00EC1AAF" w:rsidRPr="00C83AF9">
        <w:rPr>
          <w:rFonts w:ascii="Times New Roman" w:hAnsi="Times New Roman" w:cs="Times New Roman"/>
          <w:color w:val="000000" w:themeColor="text1"/>
          <w:sz w:val="24"/>
          <w:szCs w:val="24"/>
          <w:vertAlign w:val="subscript"/>
        </w:rPr>
        <w:t>spring</w:t>
      </w:r>
      <w:r w:rsidR="00EC1AAF" w:rsidRPr="00C83AF9">
        <w:rPr>
          <w:rFonts w:ascii="Times New Roman" w:hAnsi="Times New Roman" w:cs="Times New Roman"/>
          <w:color w:val="000000" w:themeColor="text1"/>
          <w:sz w:val="24"/>
          <w:szCs w:val="24"/>
        </w:rPr>
        <w:t xml:space="preserve"> and CO19</w:t>
      </w:r>
      <w:r w:rsidR="00EC1AAF" w:rsidRPr="00C83AF9">
        <w:rPr>
          <w:rFonts w:ascii="Times New Roman" w:hAnsi="Times New Roman" w:cs="Times New Roman"/>
          <w:color w:val="000000" w:themeColor="text1"/>
          <w:sz w:val="24"/>
          <w:szCs w:val="24"/>
          <w:vertAlign w:val="subscript"/>
        </w:rPr>
        <w:t xml:space="preserve">winter </w:t>
      </w:r>
      <w:r w:rsidR="00EC1AAF" w:rsidRPr="00C83AF9">
        <w:rPr>
          <w:rFonts w:ascii="Times New Roman" w:hAnsi="Times New Roman" w:cs="Times New Roman"/>
          <w:color w:val="000000" w:themeColor="text1"/>
          <w:sz w:val="24"/>
          <w:szCs w:val="24"/>
        </w:rPr>
        <w:t>(</w:t>
      </w:r>
      <w:r w:rsidR="00EC1AAF" w:rsidRPr="00C83AF9">
        <w:rPr>
          <w:rFonts w:ascii="Times New Roman" w:hAnsi="Times New Roman" w:cs="Times New Roman"/>
          <w:i/>
          <w:iCs/>
          <w:color w:val="000000" w:themeColor="text1"/>
          <w:sz w:val="24"/>
          <w:szCs w:val="24"/>
        </w:rPr>
        <w:t>p</w:t>
      </w:r>
      <w:r w:rsidR="00EC1AAF" w:rsidRPr="00C83AF9">
        <w:rPr>
          <w:rFonts w:ascii="Times New Roman" w:hAnsi="Times New Roman" w:cs="Times New Roman"/>
          <w:color w:val="000000" w:themeColor="text1"/>
          <w:sz w:val="24"/>
          <w:szCs w:val="24"/>
        </w:rPr>
        <w:t xml:space="preserve"> = .2</w:t>
      </w:r>
      <w:r w:rsidR="00961146" w:rsidRPr="00C83AF9">
        <w:rPr>
          <w:rFonts w:ascii="Times New Roman" w:hAnsi="Times New Roman" w:cs="Times New Roman"/>
          <w:color w:val="000000" w:themeColor="text1"/>
          <w:sz w:val="24"/>
          <w:szCs w:val="24"/>
        </w:rPr>
        <w:t>40</w:t>
      </w:r>
      <w:r w:rsidR="00EC1AAF" w:rsidRPr="00C83AF9">
        <w:rPr>
          <w:rFonts w:ascii="Times New Roman" w:hAnsi="Times New Roman" w:cs="Times New Roman"/>
          <w:color w:val="000000" w:themeColor="text1"/>
          <w:sz w:val="24"/>
          <w:szCs w:val="24"/>
        </w:rPr>
        <w:t>).</w:t>
      </w:r>
      <w:r w:rsidR="009546FC" w:rsidRPr="00C83AF9">
        <w:rPr>
          <w:rFonts w:ascii="Times New Roman" w:hAnsi="Times New Roman" w:cs="Times New Roman"/>
          <w:color w:val="000000" w:themeColor="text1"/>
          <w:sz w:val="24"/>
          <w:szCs w:val="24"/>
        </w:rPr>
        <w:t xml:space="preserve"> </w:t>
      </w:r>
      <w:r w:rsidR="004A25AF" w:rsidRPr="00C83AF9">
        <w:rPr>
          <w:rFonts w:ascii="Times New Roman" w:hAnsi="Times New Roman" w:cs="Times New Roman"/>
          <w:color w:val="000000" w:themeColor="text1"/>
          <w:sz w:val="24"/>
          <w:szCs w:val="24"/>
        </w:rPr>
        <w:t xml:space="preserve"> </w:t>
      </w:r>
      <w:r w:rsidR="009E6F17" w:rsidRPr="00C83AF9">
        <w:rPr>
          <w:rFonts w:ascii="Times New Roman" w:hAnsi="Times New Roman" w:cs="Times New Roman"/>
          <w:color w:val="000000" w:themeColor="text1"/>
          <w:sz w:val="24"/>
          <w:szCs w:val="24"/>
        </w:rPr>
        <w:t>We also observed an interaction between Cohort and Image Type (</w:t>
      </w:r>
      <w:r w:rsidR="009E6F17" w:rsidRPr="00C83AF9">
        <w:rPr>
          <w:rFonts w:ascii="Times New Roman" w:hAnsi="Times New Roman" w:cs="Times New Roman"/>
          <w:i/>
          <w:iCs/>
          <w:color w:val="000000" w:themeColor="text1"/>
          <w:sz w:val="24"/>
          <w:szCs w:val="24"/>
        </w:rPr>
        <w:t>F</w:t>
      </w:r>
      <w:r w:rsidR="009E6F17" w:rsidRPr="00C83AF9">
        <w:rPr>
          <w:rFonts w:ascii="Times New Roman" w:hAnsi="Times New Roman" w:cs="Times New Roman"/>
          <w:color w:val="000000" w:themeColor="text1"/>
          <w:sz w:val="24"/>
          <w:szCs w:val="24"/>
        </w:rPr>
        <w:t xml:space="preserve">(2,331) = </w:t>
      </w:r>
      <w:r w:rsidR="0031065E" w:rsidRPr="00C83AF9">
        <w:rPr>
          <w:rFonts w:ascii="Times New Roman" w:hAnsi="Times New Roman" w:cs="Times New Roman"/>
          <w:color w:val="000000" w:themeColor="text1"/>
          <w:sz w:val="24"/>
          <w:szCs w:val="24"/>
        </w:rPr>
        <w:t xml:space="preserve">6.51, </w:t>
      </w:r>
      <w:r w:rsidR="0031065E" w:rsidRPr="00C83AF9">
        <w:rPr>
          <w:rFonts w:ascii="Times New Roman" w:hAnsi="Times New Roman" w:cs="Times New Roman"/>
          <w:i/>
          <w:iCs/>
          <w:color w:val="000000" w:themeColor="text1"/>
          <w:sz w:val="24"/>
          <w:szCs w:val="24"/>
        </w:rPr>
        <w:t>p</w:t>
      </w:r>
      <w:r w:rsidR="0031065E" w:rsidRPr="00C83AF9">
        <w:rPr>
          <w:rFonts w:ascii="Times New Roman" w:hAnsi="Times New Roman" w:cs="Times New Roman"/>
          <w:color w:val="000000" w:themeColor="text1"/>
          <w:sz w:val="24"/>
          <w:szCs w:val="24"/>
        </w:rPr>
        <w:t xml:space="preserve"> = .002). To examine this interaction, we compared Liking ratings for Photos compared to Liking ratings for paintings separately for each cohort. There was no difference in ratings for the pre-CO19 and CO19</w:t>
      </w:r>
      <w:r w:rsidR="0031065E" w:rsidRPr="00C83AF9">
        <w:rPr>
          <w:rFonts w:ascii="Times New Roman" w:hAnsi="Times New Roman" w:cs="Times New Roman"/>
          <w:color w:val="000000" w:themeColor="text1"/>
          <w:sz w:val="24"/>
          <w:szCs w:val="24"/>
          <w:vertAlign w:val="subscript"/>
        </w:rPr>
        <w:t>spring</w:t>
      </w:r>
      <w:r w:rsidR="0031065E" w:rsidRPr="00C83AF9">
        <w:rPr>
          <w:rFonts w:ascii="Times New Roman" w:hAnsi="Times New Roman" w:cs="Times New Roman"/>
          <w:color w:val="000000" w:themeColor="text1"/>
          <w:sz w:val="24"/>
          <w:szCs w:val="24"/>
        </w:rPr>
        <w:t xml:space="preserve"> cohorts (all </w:t>
      </w:r>
      <w:r w:rsidR="0031065E" w:rsidRPr="00C83AF9">
        <w:rPr>
          <w:rFonts w:ascii="Times New Roman" w:hAnsi="Times New Roman" w:cs="Times New Roman"/>
          <w:i/>
          <w:iCs/>
          <w:color w:val="000000" w:themeColor="text1"/>
          <w:sz w:val="24"/>
          <w:szCs w:val="24"/>
        </w:rPr>
        <w:t>p</w:t>
      </w:r>
      <w:r w:rsidR="0031065E" w:rsidRPr="00C83AF9">
        <w:rPr>
          <w:rFonts w:ascii="Times New Roman" w:hAnsi="Times New Roman" w:cs="Times New Roman"/>
          <w:color w:val="000000" w:themeColor="text1"/>
          <w:sz w:val="24"/>
          <w:szCs w:val="24"/>
        </w:rPr>
        <w:t>s &gt; .3), however in the CO19</w:t>
      </w:r>
      <w:r w:rsidR="0031065E" w:rsidRPr="00C83AF9">
        <w:rPr>
          <w:rFonts w:ascii="Times New Roman" w:hAnsi="Times New Roman" w:cs="Times New Roman"/>
          <w:color w:val="000000" w:themeColor="text1"/>
          <w:sz w:val="24"/>
          <w:szCs w:val="24"/>
          <w:vertAlign w:val="subscript"/>
        </w:rPr>
        <w:t>winter</w:t>
      </w:r>
      <w:r w:rsidR="0031065E" w:rsidRPr="00C83AF9">
        <w:rPr>
          <w:rFonts w:ascii="Times New Roman" w:hAnsi="Times New Roman" w:cs="Times New Roman"/>
          <w:color w:val="000000" w:themeColor="text1"/>
          <w:sz w:val="24"/>
          <w:szCs w:val="24"/>
        </w:rPr>
        <w:t xml:space="preserve"> cohort there were higher Liking ratings for paintings compared to photographs (</w:t>
      </w:r>
      <w:r w:rsidR="0031065E" w:rsidRPr="00C83AF9">
        <w:rPr>
          <w:rFonts w:ascii="Times New Roman" w:hAnsi="Times New Roman" w:cs="Times New Roman"/>
          <w:i/>
          <w:iCs/>
          <w:color w:val="000000" w:themeColor="text1"/>
          <w:sz w:val="24"/>
          <w:szCs w:val="24"/>
        </w:rPr>
        <w:t>p</w:t>
      </w:r>
      <w:r w:rsidR="0031065E" w:rsidRPr="00C83AF9">
        <w:rPr>
          <w:rFonts w:ascii="Times New Roman" w:hAnsi="Times New Roman" w:cs="Times New Roman"/>
          <w:color w:val="000000" w:themeColor="text1"/>
          <w:sz w:val="24"/>
          <w:szCs w:val="24"/>
        </w:rPr>
        <w:t xml:space="preserve"> &lt; .001). </w:t>
      </w:r>
      <w:r w:rsidR="000B7381" w:rsidRPr="00C83AF9">
        <w:rPr>
          <w:rFonts w:ascii="Times New Roman" w:hAnsi="Times New Roman" w:cs="Times New Roman"/>
          <w:color w:val="000000" w:themeColor="text1"/>
          <w:sz w:val="24"/>
          <w:szCs w:val="24"/>
        </w:rPr>
        <w:t>G</w:t>
      </w:r>
      <w:r w:rsidR="009546FC" w:rsidRPr="00C83AF9">
        <w:rPr>
          <w:rFonts w:ascii="Times New Roman" w:hAnsi="Times New Roman" w:cs="Times New Roman"/>
          <w:color w:val="000000" w:themeColor="text1"/>
          <w:sz w:val="24"/>
          <w:szCs w:val="24"/>
        </w:rPr>
        <w:t>raphic</w:t>
      </w:r>
      <w:r w:rsidR="00EE57E4" w:rsidRPr="00C83AF9">
        <w:rPr>
          <w:rFonts w:ascii="Times New Roman" w:hAnsi="Times New Roman" w:cs="Times New Roman"/>
          <w:color w:val="000000" w:themeColor="text1"/>
          <w:sz w:val="24"/>
          <w:szCs w:val="24"/>
        </w:rPr>
        <w:t>al</w:t>
      </w:r>
      <w:r w:rsidR="009546FC" w:rsidRPr="00C83AF9">
        <w:rPr>
          <w:rFonts w:ascii="Times New Roman" w:hAnsi="Times New Roman" w:cs="Times New Roman"/>
          <w:color w:val="000000" w:themeColor="text1"/>
          <w:sz w:val="24"/>
          <w:szCs w:val="24"/>
        </w:rPr>
        <w:t xml:space="preserve"> summar</w:t>
      </w:r>
      <w:r w:rsidR="000B7381" w:rsidRPr="00C83AF9">
        <w:rPr>
          <w:rFonts w:ascii="Times New Roman" w:hAnsi="Times New Roman" w:cs="Times New Roman"/>
          <w:color w:val="000000" w:themeColor="text1"/>
          <w:sz w:val="24"/>
          <w:szCs w:val="24"/>
        </w:rPr>
        <w:t>ies</w:t>
      </w:r>
      <w:r w:rsidR="009546FC" w:rsidRPr="00C83AF9">
        <w:rPr>
          <w:rFonts w:ascii="Times New Roman" w:hAnsi="Times New Roman" w:cs="Times New Roman"/>
          <w:color w:val="000000" w:themeColor="text1"/>
          <w:sz w:val="24"/>
          <w:szCs w:val="24"/>
        </w:rPr>
        <w:t xml:space="preserve"> of the findings </w:t>
      </w:r>
      <w:r w:rsidR="000B7381" w:rsidRPr="00C83AF9">
        <w:rPr>
          <w:rFonts w:ascii="Times New Roman" w:hAnsi="Times New Roman" w:cs="Times New Roman"/>
          <w:color w:val="000000" w:themeColor="text1"/>
          <w:sz w:val="24"/>
          <w:szCs w:val="24"/>
        </w:rPr>
        <w:t>are</w:t>
      </w:r>
      <w:r w:rsidR="009546FC" w:rsidRPr="00C83AF9">
        <w:rPr>
          <w:rFonts w:ascii="Times New Roman" w:hAnsi="Times New Roman" w:cs="Times New Roman"/>
          <w:color w:val="000000" w:themeColor="text1"/>
          <w:sz w:val="24"/>
          <w:szCs w:val="24"/>
        </w:rPr>
        <w:t xml:space="preserve"> provided in Figure </w:t>
      </w:r>
      <w:r w:rsidR="00EB1EED" w:rsidRPr="00C83AF9">
        <w:rPr>
          <w:rFonts w:ascii="Times New Roman" w:hAnsi="Times New Roman" w:cs="Times New Roman"/>
          <w:color w:val="000000" w:themeColor="text1"/>
          <w:sz w:val="24"/>
          <w:szCs w:val="24"/>
        </w:rPr>
        <w:t>2</w:t>
      </w:r>
      <w:r w:rsidR="00312F26" w:rsidRPr="00C83AF9">
        <w:rPr>
          <w:rFonts w:ascii="Times New Roman" w:hAnsi="Times New Roman" w:cs="Times New Roman"/>
          <w:color w:val="000000" w:themeColor="text1"/>
          <w:sz w:val="24"/>
          <w:szCs w:val="24"/>
        </w:rPr>
        <w:t>.</w:t>
      </w:r>
    </w:p>
    <w:p w14:paraId="6B0904D8" w14:textId="6AE82753" w:rsidR="00E87009" w:rsidRDefault="00E87009" w:rsidP="00031C2B">
      <w:pPr>
        <w:pStyle w:val="ListParagraph"/>
        <w:ind w:left="0"/>
        <w:rPr>
          <w:rFonts w:ascii="Times New Roman" w:hAnsi="Times New Roman" w:cs="Times New Roman"/>
          <w:color w:val="000000" w:themeColor="text1"/>
          <w:sz w:val="24"/>
          <w:szCs w:val="24"/>
        </w:rPr>
      </w:pPr>
    </w:p>
    <w:p w14:paraId="553CFCCC" w14:textId="0A6F99CE" w:rsidR="00EA60B0" w:rsidRPr="00EA60B0" w:rsidRDefault="00EA60B0" w:rsidP="00EA60B0">
      <w:pPr>
        <w:pStyle w:val="ListParagraph"/>
        <w:spacing w:line="480" w:lineRule="auto"/>
        <w:ind w:left="0"/>
        <w:rPr>
          <w:rFonts w:ascii="Times New Roman" w:hAnsi="Times New Roman" w:cs="Times New Roman"/>
          <w:b/>
          <w:bCs/>
          <w:color w:val="000000" w:themeColor="text1"/>
          <w:sz w:val="24"/>
          <w:szCs w:val="24"/>
        </w:rPr>
      </w:pPr>
      <w:r w:rsidRPr="00EA60B0">
        <w:rPr>
          <w:rFonts w:ascii="Times New Roman" w:hAnsi="Times New Roman" w:cs="Times New Roman"/>
          <w:b/>
          <w:bCs/>
          <w:color w:val="000000" w:themeColor="text1"/>
          <w:sz w:val="24"/>
          <w:szCs w:val="24"/>
        </w:rPr>
        <w:t>Figure 2</w:t>
      </w:r>
    </w:p>
    <w:p w14:paraId="1E316985" w14:textId="49809CA4" w:rsidR="00EA60B0" w:rsidRPr="00EA60B0" w:rsidRDefault="00EA60B0" w:rsidP="00EA60B0">
      <w:pPr>
        <w:pStyle w:val="ListParagraph"/>
        <w:spacing w:line="480" w:lineRule="auto"/>
        <w:ind w:left="0"/>
        <w:rPr>
          <w:rFonts w:ascii="Times New Roman" w:hAnsi="Times New Roman" w:cs="Times New Roman"/>
          <w:i/>
          <w:iCs/>
          <w:color w:val="000000" w:themeColor="text1"/>
          <w:sz w:val="24"/>
          <w:szCs w:val="24"/>
        </w:rPr>
      </w:pPr>
      <w:r w:rsidRPr="00EA60B0">
        <w:rPr>
          <w:rFonts w:ascii="Times New Roman" w:hAnsi="Times New Roman" w:cs="Times New Roman"/>
          <w:i/>
          <w:iCs/>
          <w:color w:val="000000" w:themeColor="text1"/>
          <w:sz w:val="24"/>
          <w:szCs w:val="24"/>
        </w:rPr>
        <w:t>Liking ratings for photographs and paintings of landscapes and urban scenes in the pre COVID-19 period and the two COVID-19 lockdowns.</w:t>
      </w:r>
    </w:p>
    <w:p w14:paraId="581D9085" w14:textId="77777777" w:rsidR="000D2D6A" w:rsidRPr="00C83AF9" w:rsidRDefault="000D2D6A" w:rsidP="000D2D6A">
      <w:pPr>
        <w:pStyle w:val="ListParagraph"/>
        <w:ind w:left="0"/>
        <w:rPr>
          <w:rFonts w:ascii="Times New Roman" w:hAnsi="Times New Roman" w:cs="Times New Roman"/>
          <w:color w:val="000000" w:themeColor="text1"/>
          <w:sz w:val="24"/>
          <w:szCs w:val="24"/>
        </w:rPr>
      </w:pPr>
    </w:p>
    <w:p w14:paraId="527DFA6F" w14:textId="0F8D2F5A" w:rsidR="00E21E1A" w:rsidRPr="00C83AF9" w:rsidRDefault="00181568" w:rsidP="00181568">
      <w:pPr>
        <w:spacing w:line="480" w:lineRule="auto"/>
        <w:jc w:val="center"/>
        <w:rPr>
          <w:rFonts w:ascii="Times New Roman" w:hAnsi="Times New Roman" w:cs="Times New Roman"/>
          <w:noProof/>
          <w:color w:val="000000" w:themeColor="text1"/>
          <w:sz w:val="24"/>
          <w:szCs w:val="24"/>
          <w:lang w:eastAsia="en-GB"/>
        </w:rPr>
      </w:pPr>
      <w:r w:rsidRPr="00C83AF9">
        <w:rPr>
          <w:rFonts w:ascii="Times New Roman" w:hAnsi="Times New Roman" w:cs="Times New Roman"/>
          <w:noProof/>
          <w:color w:val="000000" w:themeColor="text1"/>
          <w:sz w:val="24"/>
          <w:szCs w:val="24"/>
          <w:lang w:eastAsia="en-GB"/>
        </w:rPr>
        <w:t xml:space="preserve">FIG </w:t>
      </w:r>
      <w:r w:rsidR="00EB1EED" w:rsidRPr="00C83AF9">
        <w:rPr>
          <w:rFonts w:ascii="Times New Roman" w:hAnsi="Times New Roman" w:cs="Times New Roman"/>
          <w:noProof/>
          <w:color w:val="000000" w:themeColor="text1"/>
          <w:sz w:val="24"/>
          <w:szCs w:val="24"/>
          <w:lang w:eastAsia="en-GB"/>
        </w:rPr>
        <w:t>2</w:t>
      </w:r>
      <w:r w:rsidRPr="00C83AF9">
        <w:rPr>
          <w:rFonts w:ascii="Times New Roman" w:hAnsi="Times New Roman" w:cs="Times New Roman"/>
          <w:noProof/>
          <w:color w:val="000000" w:themeColor="text1"/>
          <w:sz w:val="24"/>
          <w:szCs w:val="24"/>
          <w:lang w:eastAsia="en-GB"/>
        </w:rPr>
        <w:t xml:space="preserve"> HERE</w:t>
      </w:r>
      <w:r w:rsidR="00670D5B" w:rsidRPr="00C83AF9">
        <w:rPr>
          <w:rFonts w:ascii="Times New Roman" w:hAnsi="Times New Roman" w:cs="Times New Roman"/>
          <w:color w:val="000000" w:themeColor="text1"/>
          <w:sz w:val="24"/>
          <w:szCs w:val="24"/>
        </w:rPr>
        <w:t xml:space="preserve"> </w:t>
      </w:r>
    </w:p>
    <w:p w14:paraId="7A08AC52" w14:textId="29013B07" w:rsidR="005F5E40" w:rsidRDefault="00EA60B0" w:rsidP="00EA60B0">
      <w:pPr>
        <w:spacing w:after="0" w:line="480" w:lineRule="auto"/>
        <w:rPr>
          <w:rFonts w:ascii="Times New Roman" w:hAnsi="Times New Roman" w:cs="Times New Roman"/>
          <w:color w:val="000000" w:themeColor="text1"/>
          <w:sz w:val="24"/>
          <w:szCs w:val="24"/>
        </w:rPr>
      </w:pPr>
      <w:r w:rsidRPr="00EA60B0">
        <w:rPr>
          <w:rFonts w:ascii="Times New Roman" w:hAnsi="Times New Roman" w:cs="Times New Roman"/>
          <w:color w:val="000000" w:themeColor="text1"/>
          <w:sz w:val="24"/>
          <w:szCs w:val="24"/>
        </w:rPr>
        <w:lastRenderedPageBreak/>
        <w:t xml:space="preserve">Note: </w:t>
      </w:r>
      <w:r w:rsidRPr="00EA60B0">
        <w:rPr>
          <w:rFonts w:ascii="Times New Roman" w:hAnsi="Times New Roman" w:cs="Times New Roman"/>
          <w:color w:val="000000" w:themeColor="text1"/>
          <w:sz w:val="24"/>
          <w:szCs w:val="24"/>
        </w:rPr>
        <w:t>(a) pre-CO19 vs CO19spring and (b) pre-CO19 vs CO19 winter. Means for each participant are depicted as dots in the upper panel for each comparison, while Cohen's d for each comparison is shown in each of the lower panels. The 95% confidence intervals are indicated by the ends of the vertical error bars. Photos: PhLand = landscapes, PhUrban = urban scenes. Paintings: PaLand = landscapes, PaUrban = urban scenes</w:t>
      </w:r>
      <w:r>
        <w:rPr>
          <w:rFonts w:ascii="Times New Roman" w:hAnsi="Times New Roman" w:cs="Times New Roman"/>
          <w:color w:val="000000" w:themeColor="text1"/>
          <w:sz w:val="24"/>
          <w:szCs w:val="24"/>
        </w:rPr>
        <w:t>.</w:t>
      </w:r>
    </w:p>
    <w:p w14:paraId="6C54B9EB" w14:textId="77777777" w:rsidR="00EA60B0" w:rsidRPr="00EA60B0" w:rsidRDefault="00EA60B0" w:rsidP="00EA60B0">
      <w:pPr>
        <w:spacing w:after="0" w:line="480" w:lineRule="auto"/>
        <w:rPr>
          <w:rFonts w:ascii="Times New Roman" w:hAnsi="Times New Roman" w:cs="Times New Roman"/>
          <w:color w:val="000000" w:themeColor="text1"/>
          <w:sz w:val="24"/>
          <w:szCs w:val="24"/>
        </w:rPr>
      </w:pPr>
    </w:p>
    <w:p w14:paraId="2EC240B8" w14:textId="3C37838C" w:rsidR="00E722AD" w:rsidRPr="00C83AF9" w:rsidRDefault="00BD7589" w:rsidP="00EA60B0">
      <w:pPr>
        <w:tabs>
          <w:tab w:val="right" w:pos="10082"/>
        </w:tabs>
        <w:spacing w:after="0" w:line="480" w:lineRule="auto"/>
        <w:rPr>
          <w:rFonts w:ascii="Times New Roman" w:hAnsi="Times New Roman" w:cs="Times New Roman"/>
          <w:b/>
          <w:bCs/>
          <w:color w:val="000000" w:themeColor="text1"/>
          <w:sz w:val="24"/>
          <w:szCs w:val="24"/>
        </w:rPr>
      </w:pPr>
      <w:r w:rsidRPr="00C83AF9">
        <w:rPr>
          <w:rFonts w:ascii="Times New Roman" w:hAnsi="Times New Roman" w:cs="Times New Roman"/>
          <w:b/>
          <w:bCs/>
          <w:color w:val="000000" w:themeColor="text1"/>
          <w:sz w:val="24"/>
          <w:szCs w:val="24"/>
        </w:rPr>
        <w:t>Openness</w:t>
      </w:r>
      <w:r w:rsidR="00E722AD" w:rsidRPr="00C83AF9">
        <w:rPr>
          <w:rFonts w:ascii="Times New Roman" w:hAnsi="Times New Roman" w:cs="Times New Roman"/>
          <w:b/>
          <w:bCs/>
          <w:color w:val="000000" w:themeColor="text1"/>
          <w:sz w:val="24"/>
          <w:szCs w:val="24"/>
        </w:rPr>
        <w:t xml:space="preserve"> </w:t>
      </w:r>
      <w:r w:rsidR="00EA60B0">
        <w:rPr>
          <w:rFonts w:ascii="Times New Roman" w:hAnsi="Times New Roman" w:cs="Times New Roman"/>
          <w:b/>
          <w:bCs/>
          <w:color w:val="000000" w:themeColor="text1"/>
          <w:sz w:val="24"/>
          <w:szCs w:val="24"/>
        </w:rPr>
        <w:tab/>
      </w:r>
    </w:p>
    <w:p w14:paraId="575471A1" w14:textId="18602844" w:rsidR="00822B89" w:rsidRPr="00C83AF9" w:rsidRDefault="007C4022" w:rsidP="003C4F03">
      <w:pPr>
        <w:spacing w:after="0"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A </w:t>
      </w:r>
      <w:r w:rsidR="008377D2" w:rsidRPr="00C83AF9">
        <w:rPr>
          <w:rFonts w:ascii="Times New Roman" w:hAnsi="Times New Roman" w:cs="Times New Roman"/>
          <w:color w:val="000000" w:themeColor="text1"/>
          <w:sz w:val="24"/>
          <w:szCs w:val="24"/>
        </w:rPr>
        <w:t xml:space="preserve">3 x 2 x 2 ANOVA with </w:t>
      </w:r>
      <w:r w:rsidR="008E4447" w:rsidRPr="00C83AF9">
        <w:rPr>
          <w:rFonts w:ascii="Times New Roman" w:hAnsi="Times New Roman" w:cs="Times New Roman"/>
          <w:color w:val="000000" w:themeColor="text1"/>
          <w:sz w:val="24"/>
          <w:szCs w:val="24"/>
        </w:rPr>
        <w:t>factors Cohort (pre-CO19, CO19</w:t>
      </w:r>
      <w:r w:rsidR="008E4447" w:rsidRPr="00C83AF9">
        <w:rPr>
          <w:rFonts w:ascii="Times New Roman" w:hAnsi="Times New Roman" w:cs="Times New Roman"/>
          <w:color w:val="000000" w:themeColor="text1"/>
          <w:sz w:val="24"/>
          <w:szCs w:val="24"/>
          <w:vertAlign w:val="subscript"/>
        </w:rPr>
        <w:t>spring</w:t>
      </w:r>
      <w:r w:rsidR="008E4447" w:rsidRPr="00C83AF9">
        <w:rPr>
          <w:rFonts w:ascii="Times New Roman" w:hAnsi="Times New Roman" w:cs="Times New Roman"/>
          <w:color w:val="000000" w:themeColor="text1"/>
          <w:sz w:val="24"/>
          <w:szCs w:val="24"/>
        </w:rPr>
        <w:t>, CO19</w:t>
      </w:r>
      <w:r w:rsidR="008E4447" w:rsidRPr="00C83AF9">
        <w:rPr>
          <w:rFonts w:ascii="Times New Roman" w:hAnsi="Times New Roman" w:cs="Times New Roman"/>
          <w:color w:val="000000" w:themeColor="text1"/>
          <w:sz w:val="24"/>
          <w:szCs w:val="24"/>
          <w:vertAlign w:val="subscript"/>
        </w:rPr>
        <w:t>winter</w:t>
      </w:r>
      <w:r w:rsidR="008E4447" w:rsidRPr="00C83AF9">
        <w:rPr>
          <w:rFonts w:ascii="Times New Roman" w:hAnsi="Times New Roman" w:cs="Times New Roman"/>
          <w:color w:val="000000" w:themeColor="text1"/>
          <w:sz w:val="24"/>
          <w:szCs w:val="24"/>
        </w:rPr>
        <w:t xml:space="preserve">), Image Type (photographs, paintings) and Scene (urban, landscape) </w:t>
      </w:r>
      <w:r w:rsidR="00DA6D0A" w:rsidRPr="00C83AF9">
        <w:rPr>
          <w:rFonts w:ascii="Times New Roman" w:hAnsi="Times New Roman" w:cs="Times New Roman"/>
          <w:color w:val="000000" w:themeColor="text1"/>
          <w:sz w:val="24"/>
          <w:szCs w:val="24"/>
        </w:rPr>
        <w:t>showed</w:t>
      </w:r>
      <w:r w:rsidR="008377D2" w:rsidRPr="00C83AF9">
        <w:rPr>
          <w:rFonts w:ascii="Times New Roman" w:hAnsi="Times New Roman" w:cs="Times New Roman"/>
          <w:color w:val="000000" w:themeColor="text1"/>
          <w:sz w:val="24"/>
          <w:szCs w:val="24"/>
        </w:rPr>
        <w:t xml:space="preserve"> </w:t>
      </w:r>
      <w:r w:rsidR="00DA6D0A" w:rsidRPr="00C83AF9">
        <w:rPr>
          <w:rFonts w:ascii="Times New Roman" w:hAnsi="Times New Roman" w:cs="Times New Roman"/>
          <w:color w:val="000000" w:themeColor="text1"/>
          <w:sz w:val="24"/>
          <w:szCs w:val="24"/>
        </w:rPr>
        <w:t>a</w:t>
      </w:r>
      <w:r w:rsidR="008E4447" w:rsidRPr="00C83AF9">
        <w:rPr>
          <w:rFonts w:ascii="Times New Roman" w:hAnsi="Times New Roman" w:cs="Times New Roman"/>
          <w:color w:val="000000" w:themeColor="text1"/>
          <w:sz w:val="24"/>
          <w:szCs w:val="24"/>
        </w:rPr>
        <w:t xml:space="preserve"> main effect of I</w:t>
      </w:r>
      <w:r w:rsidR="008377D2" w:rsidRPr="00C83AF9">
        <w:rPr>
          <w:rFonts w:ascii="Times New Roman" w:hAnsi="Times New Roman" w:cs="Times New Roman"/>
          <w:color w:val="000000" w:themeColor="text1"/>
          <w:sz w:val="24"/>
          <w:szCs w:val="24"/>
        </w:rPr>
        <w:t>mage</w:t>
      </w:r>
      <w:r w:rsidR="008E4447" w:rsidRPr="00C83AF9">
        <w:rPr>
          <w:rFonts w:ascii="Times New Roman" w:hAnsi="Times New Roman" w:cs="Times New Roman"/>
          <w:color w:val="000000" w:themeColor="text1"/>
          <w:sz w:val="24"/>
          <w:szCs w:val="24"/>
        </w:rPr>
        <w:t xml:space="preserve"> T</w:t>
      </w:r>
      <w:r w:rsidR="00DA6D0A" w:rsidRPr="00C83AF9">
        <w:rPr>
          <w:rFonts w:ascii="Times New Roman" w:hAnsi="Times New Roman" w:cs="Times New Roman"/>
          <w:color w:val="000000" w:themeColor="text1"/>
          <w:sz w:val="24"/>
          <w:szCs w:val="24"/>
        </w:rPr>
        <w:t>ype</w:t>
      </w:r>
      <w:r w:rsidR="008377D2" w:rsidRPr="00C83AF9">
        <w:rPr>
          <w:rFonts w:ascii="Times New Roman" w:hAnsi="Times New Roman" w:cs="Times New Roman"/>
          <w:color w:val="000000" w:themeColor="text1"/>
          <w:sz w:val="24"/>
          <w:szCs w:val="24"/>
        </w:rPr>
        <w:t xml:space="preserve"> (</w:t>
      </w:r>
      <w:r w:rsidR="008377D2" w:rsidRPr="00C83AF9">
        <w:rPr>
          <w:rFonts w:ascii="Times New Roman" w:hAnsi="Times New Roman" w:cs="Times New Roman"/>
          <w:i/>
          <w:iCs/>
          <w:color w:val="000000" w:themeColor="text1"/>
          <w:sz w:val="24"/>
          <w:szCs w:val="24"/>
        </w:rPr>
        <w:t>F</w:t>
      </w:r>
      <w:r w:rsidR="008377D2" w:rsidRPr="00C83AF9">
        <w:rPr>
          <w:rFonts w:ascii="Times New Roman" w:hAnsi="Times New Roman" w:cs="Times New Roman"/>
          <w:color w:val="000000" w:themeColor="text1"/>
          <w:sz w:val="24"/>
          <w:szCs w:val="24"/>
        </w:rPr>
        <w:t>(1,33</w:t>
      </w:r>
      <w:r w:rsidR="00DA6D0A" w:rsidRPr="00C83AF9">
        <w:rPr>
          <w:rFonts w:ascii="Times New Roman" w:hAnsi="Times New Roman" w:cs="Times New Roman"/>
          <w:color w:val="000000" w:themeColor="text1"/>
          <w:sz w:val="24"/>
          <w:szCs w:val="24"/>
        </w:rPr>
        <w:t>0</w:t>
      </w:r>
      <w:r w:rsidR="008377D2" w:rsidRPr="00C83AF9">
        <w:rPr>
          <w:rFonts w:ascii="Times New Roman" w:hAnsi="Times New Roman" w:cs="Times New Roman"/>
          <w:color w:val="000000" w:themeColor="text1"/>
          <w:sz w:val="24"/>
          <w:szCs w:val="24"/>
        </w:rPr>
        <w:t xml:space="preserve">) = </w:t>
      </w:r>
      <w:r w:rsidR="00DA6D0A" w:rsidRPr="00C83AF9">
        <w:rPr>
          <w:rFonts w:ascii="Times New Roman" w:hAnsi="Times New Roman" w:cs="Times New Roman"/>
          <w:color w:val="000000" w:themeColor="text1"/>
          <w:sz w:val="24"/>
          <w:szCs w:val="24"/>
        </w:rPr>
        <w:t>39</w:t>
      </w:r>
      <w:r w:rsidR="008377D2" w:rsidRPr="00C83AF9">
        <w:rPr>
          <w:rFonts w:ascii="Times New Roman" w:hAnsi="Times New Roman" w:cs="Times New Roman"/>
          <w:color w:val="000000" w:themeColor="text1"/>
          <w:sz w:val="24"/>
          <w:szCs w:val="24"/>
        </w:rPr>
        <w:t>.</w:t>
      </w:r>
      <w:r w:rsidR="00DA6D0A" w:rsidRPr="00C83AF9">
        <w:rPr>
          <w:rFonts w:ascii="Times New Roman" w:hAnsi="Times New Roman" w:cs="Times New Roman"/>
          <w:color w:val="000000" w:themeColor="text1"/>
          <w:sz w:val="24"/>
          <w:szCs w:val="24"/>
        </w:rPr>
        <w:t>12</w:t>
      </w:r>
      <w:r w:rsidR="008377D2" w:rsidRPr="00C83AF9">
        <w:rPr>
          <w:rFonts w:ascii="Times New Roman" w:hAnsi="Times New Roman" w:cs="Times New Roman"/>
          <w:color w:val="000000" w:themeColor="text1"/>
          <w:sz w:val="24"/>
          <w:szCs w:val="24"/>
        </w:rPr>
        <w:t xml:space="preserve">, </w:t>
      </w:r>
      <w:r w:rsidR="008377D2" w:rsidRPr="00C83AF9">
        <w:rPr>
          <w:rFonts w:ascii="Times New Roman" w:hAnsi="Times New Roman" w:cs="Times New Roman"/>
          <w:i/>
          <w:iCs/>
          <w:color w:val="000000" w:themeColor="text1"/>
          <w:sz w:val="24"/>
          <w:szCs w:val="24"/>
        </w:rPr>
        <w:t>p</w:t>
      </w:r>
      <w:r w:rsidR="008377D2" w:rsidRPr="00C83AF9">
        <w:rPr>
          <w:rFonts w:ascii="Times New Roman" w:hAnsi="Times New Roman" w:cs="Times New Roman"/>
          <w:color w:val="000000" w:themeColor="text1"/>
          <w:sz w:val="24"/>
          <w:szCs w:val="24"/>
        </w:rPr>
        <w:t xml:space="preserve"> &lt; .001, ŋ</w:t>
      </w:r>
      <w:r w:rsidR="008377D2" w:rsidRPr="00C83AF9">
        <w:rPr>
          <w:rFonts w:ascii="Times New Roman" w:hAnsi="Times New Roman" w:cs="Times New Roman"/>
          <w:color w:val="000000" w:themeColor="text1"/>
          <w:sz w:val="24"/>
          <w:szCs w:val="24"/>
          <w:vertAlign w:val="superscript"/>
        </w:rPr>
        <w:t>2</w:t>
      </w:r>
      <w:r w:rsidR="008377D2" w:rsidRPr="00C83AF9">
        <w:rPr>
          <w:rFonts w:ascii="Times New Roman" w:hAnsi="Times New Roman" w:cs="Times New Roman"/>
          <w:color w:val="000000" w:themeColor="text1"/>
          <w:sz w:val="24"/>
          <w:szCs w:val="24"/>
        </w:rPr>
        <w:t xml:space="preserve"> = .</w:t>
      </w:r>
      <w:r w:rsidR="00DA6D0A" w:rsidRPr="00C83AF9">
        <w:rPr>
          <w:rFonts w:ascii="Times New Roman" w:hAnsi="Times New Roman" w:cs="Times New Roman"/>
          <w:color w:val="000000" w:themeColor="text1"/>
          <w:sz w:val="24"/>
          <w:szCs w:val="24"/>
        </w:rPr>
        <w:t>106</w:t>
      </w:r>
      <w:r w:rsidR="008377D2" w:rsidRPr="00C83AF9">
        <w:rPr>
          <w:rFonts w:ascii="Times New Roman" w:hAnsi="Times New Roman" w:cs="Times New Roman"/>
          <w:color w:val="000000" w:themeColor="text1"/>
          <w:sz w:val="24"/>
          <w:szCs w:val="24"/>
        </w:rPr>
        <w:t xml:space="preserve">) </w:t>
      </w:r>
      <w:r w:rsidR="00DA6D0A" w:rsidRPr="00C83AF9">
        <w:rPr>
          <w:rFonts w:ascii="Times New Roman" w:hAnsi="Times New Roman" w:cs="Times New Roman"/>
          <w:color w:val="000000" w:themeColor="text1"/>
          <w:sz w:val="24"/>
          <w:szCs w:val="24"/>
        </w:rPr>
        <w:t>but no</w:t>
      </w:r>
      <w:r w:rsidR="008377D2" w:rsidRPr="00C83AF9">
        <w:rPr>
          <w:rFonts w:ascii="Times New Roman" w:hAnsi="Times New Roman" w:cs="Times New Roman"/>
          <w:color w:val="000000" w:themeColor="text1"/>
          <w:sz w:val="24"/>
          <w:szCs w:val="24"/>
        </w:rPr>
        <w:t xml:space="preserve"> interaction with </w:t>
      </w:r>
      <w:r w:rsidR="008E4447" w:rsidRPr="00C83AF9">
        <w:rPr>
          <w:rFonts w:ascii="Times New Roman" w:hAnsi="Times New Roman" w:cs="Times New Roman"/>
          <w:color w:val="000000" w:themeColor="text1"/>
          <w:sz w:val="24"/>
          <w:szCs w:val="24"/>
        </w:rPr>
        <w:t>C</w:t>
      </w:r>
      <w:r w:rsidR="008377D2" w:rsidRPr="00C83AF9">
        <w:rPr>
          <w:rFonts w:ascii="Times New Roman" w:hAnsi="Times New Roman" w:cs="Times New Roman"/>
          <w:color w:val="000000" w:themeColor="text1"/>
          <w:sz w:val="24"/>
          <w:szCs w:val="24"/>
        </w:rPr>
        <w:t>ohort (</w:t>
      </w:r>
      <w:r w:rsidR="008377D2" w:rsidRPr="00C83AF9">
        <w:rPr>
          <w:rFonts w:ascii="Times New Roman" w:hAnsi="Times New Roman" w:cs="Times New Roman"/>
          <w:i/>
          <w:iCs/>
          <w:color w:val="000000" w:themeColor="text1"/>
          <w:sz w:val="24"/>
          <w:szCs w:val="24"/>
        </w:rPr>
        <w:t>F</w:t>
      </w:r>
      <w:r w:rsidR="008377D2" w:rsidRPr="00C83AF9">
        <w:rPr>
          <w:rFonts w:ascii="Times New Roman" w:hAnsi="Times New Roman" w:cs="Times New Roman"/>
          <w:color w:val="000000" w:themeColor="text1"/>
          <w:sz w:val="24"/>
          <w:szCs w:val="24"/>
        </w:rPr>
        <w:t>(2,33</w:t>
      </w:r>
      <w:r w:rsidR="00DA6D0A" w:rsidRPr="00C83AF9">
        <w:rPr>
          <w:rFonts w:ascii="Times New Roman" w:hAnsi="Times New Roman" w:cs="Times New Roman"/>
          <w:color w:val="000000" w:themeColor="text1"/>
          <w:sz w:val="24"/>
          <w:szCs w:val="24"/>
        </w:rPr>
        <w:t>0</w:t>
      </w:r>
      <w:r w:rsidR="008377D2" w:rsidRPr="00C83AF9">
        <w:rPr>
          <w:rFonts w:ascii="Times New Roman" w:hAnsi="Times New Roman" w:cs="Times New Roman"/>
          <w:color w:val="000000" w:themeColor="text1"/>
          <w:sz w:val="24"/>
          <w:szCs w:val="24"/>
        </w:rPr>
        <w:t xml:space="preserve">) = </w:t>
      </w:r>
      <w:r w:rsidR="00DA6D0A" w:rsidRPr="00C83AF9">
        <w:rPr>
          <w:rFonts w:ascii="Times New Roman" w:hAnsi="Times New Roman" w:cs="Times New Roman"/>
          <w:color w:val="000000" w:themeColor="text1"/>
          <w:sz w:val="24"/>
          <w:szCs w:val="24"/>
        </w:rPr>
        <w:t>1</w:t>
      </w:r>
      <w:r w:rsidR="008377D2" w:rsidRPr="00C83AF9">
        <w:rPr>
          <w:rFonts w:ascii="Times New Roman" w:hAnsi="Times New Roman" w:cs="Times New Roman"/>
          <w:color w:val="000000" w:themeColor="text1"/>
          <w:sz w:val="24"/>
          <w:szCs w:val="24"/>
        </w:rPr>
        <w:t>.</w:t>
      </w:r>
      <w:r w:rsidR="00DA6D0A" w:rsidRPr="00C83AF9">
        <w:rPr>
          <w:rFonts w:ascii="Times New Roman" w:hAnsi="Times New Roman" w:cs="Times New Roman"/>
          <w:color w:val="000000" w:themeColor="text1"/>
          <w:sz w:val="24"/>
          <w:szCs w:val="24"/>
        </w:rPr>
        <w:t>31</w:t>
      </w:r>
      <w:r w:rsidR="008377D2" w:rsidRPr="00C83AF9">
        <w:rPr>
          <w:rFonts w:ascii="Times New Roman" w:hAnsi="Times New Roman" w:cs="Times New Roman"/>
          <w:color w:val="000000" w:themeColor="text1"/>
          <w:sz w:val="24"/>
          <w:szCs w:val="24"/>
        </w:rPr>
        <w:t xml:space="preserve">, </w:t>
      </w:r>
      <w:r w:rsidR="008377D2" w:rsidRPr="00C83AF9">
        <w:rPr>
          <w:rFonts w:ascii="Times New Roman" w:hAnsi="Times New Roman" w:cs="Times New Roman"/>
          <w:i/>
          <w:iCs/>
          <w:color w:val="000000" w:themeColor="text1"/>
          <w:sz w:val="24"/>
          <w:szCs w:val="24"/>
        </w:rPr>
        <w:t>p</w:t>
      </w:r>
      <w:r w:rsidR="008377D2" w:rsidRPr="00C83AF9">
        <w:rPr>
          <w:rFonts w:ascii="Times New Roman" w:hAnsi="Times New Roman" w:cs="Times New Roman"/>
          <w:color w:val="000000" w:themeColor="text1"/>
          <w:sz w:val="24"/>
          <w:szCs w:val="24"/>
        </w:rPr>
        <w:t xml:space="preserve"> </w:t>
      </w:r>
      <w:r w:rsidR="00DA6D0A" w:rsidRPr="00C83AF9">
        <w:rPr>
          <w:rFonts w:ascii="Times New Roman" w:hAnsi="Times New Roman" w:cs="Times New Roman"/>
          <w:color w:val="000000" w:themeColor="text1"/>
          <w:sz w:val="24"/>
          <w:szCs w:val="24"/>
        </w:rPr>
        <w:t>=</w:t>
      </w:r>
      <w:r w:rsidR="008377D2" w:rsidRPr="00C83AF9">
        <w:rPr>
          <w:rFonts w:ascii="Times New Roman" w:hAnsi="Times New Roman" w:cs="Times New Roman"/>
          <w:color w:val="000000" w:themeColor="text1"/>
          <w:sz w:val="24"/>
          <w:szCs w:val="24"/>
        </w:rPr>
        <w:t xml:space="preserve"> .</w:t>
      </w:r>
      <w:r w:rsidR="00DA6D0A" w:rsidRPr="00C83AF9">
        <w:rPr>
          <w:rFonts w:ascii="Times New Roman" w:hAnsi="Times New Roman" w:cs="Times New Roman"/>
          <w:color w:val="000000" w:themeColor="text1"/>
          <w:sz w:val="24"/>
          <w:szCs w:val="24"/>
        </w:rPr>
        <w:t>27</w:t>
      </w:r>
      <w:r w:rsidR="008377D2" w:rsidRPr="00C83AF9">
        <w:rPr>
          <w:rFonts w:ascii="Times New Roman" w:hAnsi="Times New Roman" w:cs="Times New Roman"/>
          <w:color w:val="000000" w:themeColor="text1"/>
          <w:sz w:val="24"/>
          <w:szCs w:val="24"/>
        </w:rPr>
        <w:t xml:space="preserve">1). The aggregated </w:t>
      </w:r>
      <w:r w:rsidRPr="00C83AF9">
        <w:rPr>
          <w:rFonts w:ascii="Times New Roman" w:hAnsi="Times New Roman" w:cs="Times New Roman"/>
          <w:color w:val="000000" w:themeColor="text1"/>
          <w:sz w:val="24"/>
          <w:szCs w:val="24"/>
        </w:rPr>
        <w:t xml:space="preserve">Openness </w:t>
      </w:r>
      <w:r w:rsidR="008377D2" w:rsidRPr="00C83AF9">
        <w:rPr>
          <w:rFonts w:ascii="Times New Roman" w:hAnsi="Times New Roman" w:cs="Times New Roman"/>
          <w:color w:val="000000" w:themeColor="text1"/>
          <w:sz w:val="24"/>
          <w:szCs w:val="24"/>
        </w:rPr>
        <w:t>rating</w:t>
      </w:r>
      <w:r w:rsidRPr="00C83AF9">
        <w:rPr>
          <w:rFonts w:ascii="Times New Roman" w:hAnsi="Times New Roman" w:cs="Times New Roman"/>
          <w:color w:val="000000" w:themeColor="text1"/>
          <w:sz w:val="24"/>
          <w:szCs w:val="24"/>
        </w:rPr>
        <w:t>s</w:t>
      </w:r>
      <w:r w:rsidR="008377D2" w:rsidRPr="00C83AF9">
        <w:rPr>
          <w:rFonts w:ascii="Times New Roman" w:hAnsi="Times New Roman" w:cs="Times New Roman"/>
          <w:color w:val="000000" w:themeColor="text1"/>
          <w:sz w:val="24"/>
          <w:szCs w:val="24"/>
        </w:rPr>
        <w:t xml:space="preserve"> for all photographs (</w:t>
      </w:r>
      <w:r w:rsidR="008377D2" w:rsidRPr="00C83AF9">
        <w:rPr>
          <w:rFonts w:ascii="Times New Roman" w:hAnsi="Times New Roman" w:cs="Times New Roman"/>
          <w:i/>
          <w:iCs/>
          <w:color w:val="000000" w:themeColor="text1"/>
          <w:sz w:val="24"/>
          <w:szCs w:val="24"/>
        </w:rPr>
        <w:t>M</w:t>
      </w:r>
      <w:r w:rsidR="008377D2" w:rsidRPr="00C83AF9">
        <w:rPr>
          <w:rFonts w:ascii="Times New Roman" w:hAnsi="Times New Roman" w:cs="Times New Roman"/>
          <w:color w:val="000000" w:themeColor="text1"/>
          <w:sz w:val="24"/>
          <w:szCs w:val="24"/>
        </w:rPr>
        <w:t xml:space="preserve"> = 3.</w:t>
      </w:r>
      <w:r w:rsidR="00DA6D0A" w:rsidRPr="00C83AF9">
        <w:rPr>
          <w:rFonts w:ascii="Times New Roman" w:hAnsi="Times New Roman" w:cs="Times New Roman"/>
          <w:color w:val="000000" w:themeColor="text1"/>
          <w:sz w:val="24"/>
          <w:szCs w:val="24"/>
        </w:rPr>
        <w:t>59</w:t>
      </w:r>
      <w:r w:rsidR="008377D2" w:rsidRPr="00C83AF9">
        <w:rPr>
          <w:rFonts w:ascii="Times New Roman" w:hAnsi="Times New Roman" w:cs="Times New Roman"/>
          <w:color w:val="000000" w:themeColor="text1"/>
          <w:sz w:val="24"/>
          <w:szCs w:val="24"/>
        </w:rPr>
        <w:t xml:space="preserve">, </w:t>
      </w:r>
      <w:r w:rsidR="008377D2" w:rsidRPr="00C83AF9">
        <w:rPr>
          <w:rFonts w:ascii="Times New Roman" w:hAnsi="Times New Roman" w:cs="Times New Roman"/>
          <w:i/>
          <w:iCs/>
          <w:color w:val="000000" w:themeColor="text1"/>
          <w:sz w:val="24"/>
          <w:szCs w:val="24"/>
        </w:rPr>
        <w:t>SE</w:t>
      </w:r>
      <w:r w:rsidR="008377D2" w:rsidRPr="00C83AF9">
        <w:rPr>
          <w:rFonts w:ascii="Times New Roman" w:hAnsi="Times New Roman" w:cs="Times New Roman"/>
          <w:color w:val="000000" w:themeColor="text1"/>
          <w:sz w:val="24"/>
          <w:szCs w:val="24"/>
        </w:rPr>
        <w:t xml:space="preserve"> = 0.</w:t>
      </w:r>
      <w:r w:rsidR="00DA6D0A" w:rsidRPr="00C83AF9">
        <w:rPr>
          <w:rFonts w:ascii="Times New Roman" w:hAnsi="Times New Roman" w:cs="Times New Roman"/>
          <w:color w:val="000000" w:themeColor="text1"/>
          <w:sz w:val="24"/>
          <w:szCs w:val="24"/>
        </w:rPr>
        <w:t>03</w:t>
      </w:r>
      <w:r w:rsidR="008377D2" w:rsidRPr="00C83AF9">
        <w:rPr>
          <w:rFonts w:ascii="Times New Roman" w:hAnsi="Times New Roman" w:cs="Times New Roman"/>
          <w:color w:val="000000" w:themeColor="text1"/>
          <w:sz w:val="24"/>
          <w:szCs w:val="24"/>
        </w:rPr>
        <w:t>, 95% CI [3.5</w:t>
      </w:r>
      <w:r w:rsidR="00DA6D0A" w:rsidRPr="00C83AF9">
        <w:rPr>
          <w:rFonts w:ascii="Times New Roman" w:hAnsi="Times New Roman" w:cs="Times New Roman"/>
          <w:color w:val="000000" w:themeColor="text1"/>
          <w:sz w:val="24"/>
          <w:szCs w:val="24"/>
        </w:rPr>
        <w:t>3</w:t>
      </w:r>
      <w:r w:rsidR="008377D2" w:rsidRPr="00C83AF9">
        <w:rPr>
          <w:rFonts w:ascii="Times New Roman" w:hAnsi="Times New Roman" w:cs="Times New Roman"/>
          <w:color w:val="000000" w:themeColor="text1"/>
          <w:sz w:val="24"/>
          <w:szCs w:val="24"/>
        </w:rPr>
        <w:t>, 3.</w:t>
      </w:r>
      <w:r w:rsidR="00DA6D0A" w:rsidRPr="00C83AF9">
        <w:rPr>
          <w:rFonts w:ascii="Times New Roman" w:hAnsi="Times New Roman" w:cs="Times New Roman"/>
          <w:color w:val="000000" w:themeColor="text1"/>
          <w:sz w:val="24"/>
          <w:szCs w:val="24"/>
        </w:rPr>
        <w:t>66</w:t>
      </w:r>
      <w:r w:rsidR="008377D2" w:rsidRPr="00C83AF9">
        <w:rPr>
          <w:rFonts w:ascii="Times New Roman" w:hAnsi="Times New Roman" w:cs="Times New Roman"/>
          <w:color w:val="000000" w:themeColor="text1"/>
          <w:sz w:val="24"/>
          <w:szCs w:val="24"/>
        </w:rPr>
        <w:t xml:space="preserve">]) was significantly lower than the aggregated </w:t>
      </w:r>
      <w:r w:rsidR="00FB1521" w:rsidRPr="00C83AF9">
        <w:rPr>
          <w:rFonts w:ascii="Times New Roman" w:hAnsi="Times New Roman" w:cs="Times New Roman"/>
          <w:color w:val="000000" w:themeColor="text1"/>
          <w:sz w:val="24"/>
          <w:szCs w:val="24"/>
        </w:rPr>
        <w:t xml:space="preserve">Openness </w:t>
      </w:r>
      <w:r w:rsidR="008377D2" w:rsidRPr="00C83AF9">
        <w:rPr>
          <w:rFonts w:ascii="Times New Roman" w:hAnsi="Times New Roman" w:cs="Times New Roman"/>
          <w:color w:val="000000" w:themeColor="text1"/>
          <w:sz w:val="24"/>
          <w:szCs w:val="24"/>
        </w:rPr>
        <w:t>rating</w:t>
      </w:r>
      <w:r w:rsidR="00FB1521" w:rsidRPr="00C83AF9">
        <w:rPr>
          <w:rFonts w:ascii="Times New Roman" w:hAnsi="Times New Roman" w:cs="Times New Roman"/>
          <w:color w:val="000000" w:themeColor="text1"/>
          <w:sz w:val="24"/>
          <w:szCs w:val="24"/>
        </w:rPr>
        <w:t>s</w:t>
      </w:r>
      <w:r w:rsidR="008377D2" w:rsidRPr="00C83AF9">
        <w:rPr>
          <w:rFonts w:ascii="Times New Roman" w:hAnsi="Times New Roman" w:cs="Times New Roman"/>
          <w:color w:val="000000" w:themeColor="text1"/>
          <w:sz w:val="24"/>
          <w:szCs w:val="24"/>
        </w:rPr>
        <w:t xml:space="preserve"> for paintings (</w:t>
      </w:r>
      <w:r w:rsidR="008377D2" w:rsidRPr="00C83AF9">
        <w:rPr>
          <w:rFonts w:ascii="Times New Roman" w:hAnsi="Times New Roman" w:cs="Times New Roman"/>
          <w:i/>
          <w:iCs/>
          <w:color w:val="000000" w:themeColor="text1"/>
          <w:sz w:val="24"/>
          <w:szCs w:val="24"/>
        </w:rPr>
        <w:t>M</w:t>
      </w:r>
      <w:r w:rsidR="008377D2" w:rsidRPr="00C83AF9">
        <w:rPr>
          <w:rFonts w:ascii="Times New Roman" w:hAnsi="Times New Roman" w:cs="Times New Roman"/>
          <w:color w:val="000000" w:themeColor="text1"/>
          <w:sz w:val="24"/>
          <w:szCs w:val="24"/>
        </w:rPr>
        <w:t xml:space="preserve"> = 3.</w:t>
      </w:r>
      <w:r w:rsidR="00DA6D0A" w:rsidRPr="00C83AF9">
        <w:rPr>
          <w:rFonts w:ascii="Times New Roman" w:hAnsi="Times New Roman" w:cs="Times New Roman"/>
          <w:color w:val="000000" w:themeColor="text1"/>
          <w:sz w:val="24"/>
          <w:szCs w:val="24"/>
        </w:rPr>
        <w:t>80</w:t>
      </w:r>
      <w:r w:rsidR="008377D2" w:rsidRPr="00C83AF9">
        <w:rPr>
          <w:rFonts w:ascii="Times New Roman" w:hAnsi="Times New Roman" w:cs="Times New Roman"/>
          <w:color w:val="000000" w:themeColor="text1"/>
          <w:sz w:val="24"/>
          <w:szCs w:val="24"/>
        </w:rPr>
        <w:t xml:space="preserve">, </w:t>
      </w:r>
      <w:r w:rsidR="008377D2" w:rsidRPr="00C83AF9">
        <w:rPr>
          <w:rFonts w:ascii="Times New Roman" w:hAnsi="Times New Roman" w:cs="Times New Roman"/>
          <w:i/>
          <w:iCs/>
          <w:color w:val="000000" w:themeColor="text1"/>
          <w:sz w:val="24"/>
          <w:szCs w:val="24"/>
        </w:rPr>
        <w:t>SE</w:t>
      </w:r>
      <w:r w:rsidR="008377D2" w:rsidRPr="00C83AF9">
        <w:rPr>
          <w:rFonts w:ascii="Times New Roman" w:hAnsi="Times New Roman" w:cs="Times New Roman"/>
          <w:color w:val="000000" w:themeColor="text1"/>
          <w:sz w:val="24"/>
          <w:szCs w:val="24"/>
        </w:rPr>
        <w:t xml:space="preserve"> = 0.04, 95% CI [3.</w:t>
      </w:r>
      <w:r w:rsidR="00DA6D0A" w:rsidRPr="00C83AF9">
        <w:rPr>
          <w:rFonts w:ascii="Times New Roman" w:hAnsi="Times New Roman" w:cs="Times New Roman"/>
          <w:color w:val="000000" w:themeColor="text1"/>
          <w:sz w:val="24"/>
          <w:szCs w:val="24"/>
        </w:rPr>
        <w:t>73</w:t>
      </w:r>
      <w:r w:rsidR="008377D2" w:rsidRPr="00C83AF9">
        <w:rPr>
          <w:rFonts w:ascii="Times New Roman" w:hAnsi="Times New Roman" w:cs="Times New Roman"/>
          <w:color w:val="000000" w:themeColor="text1"/>
          <w:sz w:val="24"/>
          <w:szCs w:val="24"/>
        </w:rPr>
        <w:t>, 3.8</w:t>
      </w:r>
      <w:r w:rsidR="00DA6D0A" w:rsidRPr="00C83AF9">
        <w:rPr>
          <w:rFonts w:ascii="Times New Roman" w:hAnsi="Times New Roman" w:cs="Times New Roman"/>
          <w:color w:val="000000" w:themeColor="text1"/>
          <w:sz w:val="24"/>
          <w:szCs w:val="24"/>
        </w:rPr>
        <w:t>8</w:t>
      </w:r>
      <w:r w:rsidR="008377D2" w:rsidRPr="00C83AF9">
        <w:rPr>
          <w:rFonts w:ascii="Times New Roman" w:hAnsi="Times New Roman" w:cs="Times New Roman"/>
          <w:color w:val="000000" w:themeColor="text1"/>
          <w:sz w:val="24"/>
          <w:szCs w:val="24"/>
        </w:rPr>
        <w:t xml:space="preserve">), </w:t>
      </w:r>
      <w:r w:rsidR="008377D2" w:rsidRPr="00C83AF9">
        <w:rPr>
          <w:rFonts w:ascii="Times New Roman" w:hAnsi="Times New Roman" w:cs="Times New Roman"/>
          <w:i/>
          <w:iCs/>
          <w:color w:val="000000" w:themeColor="text1"/>
          <w:sz w:val="24"/>
          <w:szCs w:val="24"/>
        </w:rPr>
        <w:t>p</w:t>
      </w:r>
      <w:r w:rsidR="008377D2" w:rsidRPr="00C83AF9">
        <w:rPr>
          <w:rFonts w:ascii="Times New Roman" w:hAnsi="Times New Roman" w:cs="Times New Roman"/>
          <w:color w:val="000000" w:themeColor="text1"/>
          <w:sz w:val="24"/>
          <w:szCs w:val="24"/>
        </w:rPr>
        <w:t xml:space="preserve"> </w:t>
      </w:r>
      <w:r w:rsidR="00DA6D0A" w:rsidRPr="00C83AF9">
        <w:rPr>
          <w:rFonts w:ascii="Times New Roman" w:hAnsi="Times New Roman" w:cs="Times New Roman"/>
          <w:color w:val="000000" w:themeColor="text1"/>
          <w:sz w:val="24"/>
          <w:szCs w:val="24"/>
        </w:rPr>
        <w:t>&lt;</w:t>
      </w:r>
      <w:r w:rsidR="008377D2" w:rsidRPr="00C83AF9">
        <w:rPr>
          <w:rFonts w:ascii="Times New Roman" w:hAnsi="Times New Roman" w:cs="Times New Roman"/>
          <w:color w:val="000000" w:themeColor="text1"/>
          <w:sz w:val="24"/>
          <w:szCs w:val="24"/>
        </w:rPr>
        <w:t xml:space="preserve"> .001. </w:t>
      </w:r>
      <w:r w:rsidRPr="00C83AF9">
        <w:rPr>
          <w:rFonts w:ascii="Times New Roman" w:hAnsi="Times New Roman" w:cs="Times New Roman"/>
          <w:color w:val="000000" w:themeColor="text1"/>
          <w:sz w:val="24"/>
          <w:szCs w:val="24"/>
        </w:rPr>
        <w:t>There was a</w:t>
      </w:r>
      <w:r w:rsidR="008E4447" w:rsidRPr="00C83AF9">
        <w:rPr>
          <w:rFonts w:ascii="Times New Roman" w:hAnsi="Times New Roman" w:cs="Times New Roman"/>
          <w:color w:val="000000" w:themeColor="text1"/>
          <w:sz w:val="24"/>
          <w:szCs w:val="24"/>
        </w:rPr>
        <w:t xml:space="preserve"> main effect of Scene</w:t>
      </w:r>
      <w:r w:rsidR="00DA6D0A" w:rsidRPr="00C83AF9">
        <w:rPr>
          <w:rFonts w:ascii="Times New Roman" w:hAnsi="Times New Roman" w:cs="Times New Roman"/>
          <w:color w:val="000000" w:themeColor="text1"/>
          <w:sz w:val="24"/>
          <w:szCs w:val="24"/>
        </w:rPr>
        <w:t xml:space="preserve"> </w:t>
      </w:r>
      <w:r w:rsidR="008377D2" w:rsidRPr="00C83AF9">
        <w:rPr>
          <w:rFonts w:ascii="Times New Roman" w:hAnsi="Times New Roman" w:cs="Times New Roman"/>
          <w:color w:val="000000" w:themeColor="text1"/>
          <w:sz w:val="24"/>
          <w:szCs w:val="24"/>
        </w:rPr>
        <w:t>(</w:t>
      </w:r>
      <w:r w:rsidR="008377D2" w:rsidRPr="00C83AF9">
        <w:rPr>
          <w:rFonts w:ascii="Times New Roman" w:hAnsi="Times New Roman" w:cs="Times New Roman"/>
          <w:i/>
          <w:iCs/>
          <w:color w:val="000000" w:themeColor="text1"/>
          <w:sz w:val="24"/>
          <w:szCs w:val="24"/>
        </w:rPr>
        <w:t>F</w:t>
      </w:r>
      <w:r w:rsidR="008377D2" w:rsidRPr="00C83AF9">
        <w:rPr>
          <w:rFonts w:ascii="Times New Roman" w:hAnsi="Times New Roman" w:cs="Times New Roman"/>
          <w:color w:val="000000" w:themeColor="text1"/>
          <w:sz w:val="24"/>
          <w:szCs w:val="24"/>
        </w:rPr>
        <w:t>(1,33</w:t>
      </w:r>
      <w:r w:rsidR="00DA6D0A" w:rsidRPr="00C83AF9">
        <w:rPr>
          <w:rFonts w:ascii="Times New Roman" w:hAnsi="Times New Roman" w:cs="Times New Roman"/>
          <w:color w:val="000000" w:themeColor="text1"/>
          <w:sz w:val="24"/>
          <w:szCs w:val="24"/>
        </w:rPr>
        <w:t>0</w:t>
      </w:r>
      <w:r w:rsidR="008377D2" w:rsidRPr="00C83AF9">
        <w:rPr>
          <w:rFonts w:ascii="Times New Roman" w:hAnsi="Times New Roman" w:cs="Times New Roman"/>
          <w:color w:val="000000" w:themeColor="text1"/>
          <w:sz w:val="24"/>
          <w:szCs w:val="24"/>
        </w:rPr>
        <w:t xml:space="preserve">) = </w:t>
      </w:r>
      <w:r w:rsidR="00DA6D0A" w:rsidRPr="00C83AF9">
        <w:rPr>
          <w:rFonts w:ascii="Times New Roman" w:hAnsi="Times New Roman" w:cs="Times New Roman"/>
          <w:color w:val="000000" w:themeColor="text1"/>
          <w:sz w:val="24"/>
          <w:szCs w:val="24"/>
        </w:rPr>
        <w:t>1462</w:t>
      </w:r>
      <w:r w:rsidR="008377D2" w:rsidRPr="00C83AF9">
        <w:rPr>
          <w:rFonts w:ascii="Times New Roman" w:hAnsi="Times New Roman" w:cs="Times New Roman"/>
          <w:color w:val="000000" w:themeColor="text1"/>
          <w:sz w:val="24"/>
          <w:szCs w:val="24"/>
        </w:rPr>
        <w:t>.</w:t>
      </w:r>
      <w:r w:rsidR="00DA6D0A" w:rsidRPr="00C83AF9">
        <w:rPr>
          <w:rFonts w:ascii="Times New Roman" w:hAnsi="Times New Roman" w:cs="Times New Roman"/>
          <w:color w:val="000000" w:themeColor="text1"/>
          <w:sz w:val="24"/>
          <w:szCs w:val="24"/>
        </w:rPr>
        <w:t>92</w:t>
      </w:r>
      <w:r w:rsidR="008377D2" w:rsidRPr="00C83AF9">
        <w:rPr>
          <w:rFonts w:ascii="Times New Roman" w:hAnsi="Times New Roman" w:cs="Times New Roman"/>
          <w:color w:val="000000" w:themeColor="text1"/>
          <w:sz w:val="24"/>
          <w:szCs w:val="24"/>
        </w:rPr>
        <w:t xml:space="preserve">, </w:t>
      </w:r>
      <w:r w:rsidR="008377D2" w:rsidRPr="00C83AF9">
        <w:rPr>
          <w:rFonts w:ascii="Times New Roman" w:hAnsi="Times New Roman" w:cs="Times New Roman"/>
          <w:i/>
          <w:iCs/>
          <w:color w:val="000000" w:themeColor="text1"/>
          <w:sz w:val="24"/>
          <w:szCs w:val="24"/>
        </w:rPr>
        <w:t>p</w:t>
      </w:r>
      <w:r w:rsidR="008377D2" w:rsidRPr="00C83AF9">
        <w:rPr>
          <w:rFonts w:ascii="Times New Roman" w:hAnsi="Times New Roman" w:cs="Times New Roman"/>
          <w:color w:val="000000" w:themeColor="text1"/>
          <w:sz w:val="24"/>
          <w:szCs w:val="24"/>
        </w:rPr>
        <w:t xml:space="preserve"> &lt; .001, ŋ</w:t>
      </w:r>
      <w:r w:rsidR="008377D2" w:rsidRPr="00C83AF9">
        <w:rPr>
          <w:rFonts w:ascii="Times New Roman" w:hAnsi="Times New Roman" w:cs="Times New Roman"/>
          <w:color w:val="000000" w:themeColor="text1"/>
          <w:sz w:val="24"/>
          <w:szCs w:val="24"/>
          <w:vertAlign w:val="superscript"/>
        </w:rPr>
        <w:t>2</w:t>
      </w:r>
      <w:r w:rsidR="008377D2" w:rsidRPr="00C83AF9">
        <w:rPr>
          <w:rFonts w:ascii="Times New Roman" w:hAnsi="Times New Roman" w:cs="Times New Roman"/>
          <w:color w:val="000000" w:themeColor="text1"/>
          <w:sz w:val="24"/>
          <w:szCs w:val="24"/>
        </w:rPr>
        <w:t xml:space="preserve"> = .</w:t>
      </w:r>
      <w:r w:rsidR="00DA6D0A" w:rsidRPr="00C83AF9">
        <w:rPr>
          <w:rFonts w:ascii="Times New Roman" w:hAnsi="Times New Roman" w:cs="Times New Roman"/>
          <w:color w:val="000000" w:themeColor="text1"/>
          <w:sz w:val="24"/>
          <w:szCs w:val="24"/>
        </w:rPr>
        <w:t>816</w:t>
      </w:r>
      <w:r w:rsidR="008377D2" w:rsidRPr="00C83AF9">
        <w:rPr>
          <w:rFonts w:ascii="Times New Roman" w:hAnsi="Times New Roman" w:cs="Times New Roman"/>
          <w:color w:val="000000" w:themeColor="text1"/>
          <w:sz w:val="24"/>
          <w:szCs w:val="24"/>
        </w:rPr>
        <w:t xml:space="preserve">), but </w:t>
      </w:r>
      <w:r w:rsidR="00DA6D0A" w:rsidRPr="00C83AF9">
        <w:rPr>
          <w:rFonts w:ascii="Times New Roman" w:hAnsi="Times New Roman" w:cs="Times New Roman"/>
          <w:color w:val="000000" w:themeColor="text1"/>
          <w:sz w:val="24"/>
          <w:szCs w:val="24"/>
        </w:rPr>
        <w:t>it did not</w:t>
      </w:r>
      <w:r w:rsidR="008E4447" w:rsidRPr="00C83AF9">
        <w:rPr>
          <w:rFonts w:ascii="Times New Roman" w:hAnsi="Times New Roman" w:cs="Times New Roman"/>
          <w:color w:val="000000" w:themeColor="text1"/>
          <w:sz w:val="24"/>
          <w:szCs w:val="24"/>
        </w:rPr>
        <w:t xml:space="preserve"> interact with C</w:t>
      </w:r>
      <w:r w:rsidR="008377D2" w:rsidRPr="00C83AF9">
        <w:rPr>
          <w:rFonts w:ascii="Times New Roman" w:hAnsi="Times New Roman" w:cs="Times New Roman"/>
          <w:color w:val="000000" w:themeColor="text1"/>
          <w:sz w:val="24"/>
          <w:szCs w:val="24"/>
        </w:rPr>
        <w:t>ohort (</w:t>
      </w:r>
      <w:r w:rsidR="008377D2" w:rsidRPr="00C83AF9">
        <w:rPr>
          <w:rFonts w:ascii="Times New Roman" w:hAnsi="Times New Roman" w:cs="Times New Roman"/>
          <w:i/>
          <w:iCs/>
          <w:color w:val="000000" w:themeColor="text1"/>
          <w:sz w:val="24"/>
          <w:szCs w:val="24"/>
        </w:rPr>
        <w:t>F</w:t>
      </w:r>
      <w:r w:rsidR="00DA6D0A" w:rsidRPr="00C83AF9">
        <w:rPr>
          <w:rFonts w:ascii="Times New Roman" w:hAnsi="Times New Roman" w:cs="Times New Roman"/>
          <w:color w:val="000000" w:themeColor="text1"/>
          <w:sz w:val="24"/>
          <w:szCs w:val="24"/>
        </w:rPr>
        <w:t xml:space="preserve"> &lt;1</w:t>
      </w:r>
      <w:r w:rsidR="008377D2" w:rsidRPr="00C83AF9">
        <w:rPr>
          <w:rFonts w:ascii="Times New Roman" w:hAnsi="Times New Roman" w:cs="Times New Roman"/>
          <w:color w:val="000000" w:themeColor="text1"/>
          <w:sz w:val="24"/>
          <w:szCs w:val="24"/>
        </w:rPr>
        <w:t>). The aggregated rating for landscapes (</w:t>
      </w:r>
      <w:r w:rsidR="008377D2" w:rsidRPr="00C83AF9">
        <w:rPr>
          <w:rFonts w:ascii="Times New Roman" w:hAnsi="Times New Roman" w:cs="Times New Roman"/>
          <w:i/>
          <w:iCs/>
          <w:color w:val="000000" w:themeColor="text1"/>
          <w:sz w:val="24"/>
          <w:szCs w:val="24"/>
        </w:rPr>
        <w:t>M</w:t>
      </w:r>
      <w:r w:rsidR="008377D2" w:rsidRPr="00C83AF9">
        <w:rPr>
          <w:rFonts w:ascii="Times New Roman" w:hAnsi="Times New Roman" w:cs="Times New Roman"/>
          <w:color w:val="000000" w:themeColor="text1"/>
          <w:sz w:val="24"/>
          <w:szCs w:val="24"/>
        </w:rPr>
        <w:t xml:space="preserve"> = 4.</w:t>
      </w:r>
      <w:r w:rsidR="00822B89" w:rsidRPr="00C83AF9">
        <w:rPr>
          <w:rFonts w:ascii="Times New Roman" w:hAnsi="Times New Roman" w:cs="Times New Roman"/>
          <w:color w:val="000000" w:themeColor="text1"/>
          <w:sz w:val="24"/>
          <w:szCs w:val="24"/>
        </w:rPr>
        <w:t>49</w:t>
      </w:r>
      <w:r w:rsidR="008377D2" w:rsidRPr="00C83AF9">
        <w:rPr>
          <w:rFonts w:ascii="Times New Roman" w:hAnsi="Times New Roman" w:cs="Times New Roman"/>
          <w:color w:val="000000" w:themeColor="text1"/>
          <w:sz w:val="24"/>
          <w:szCs w:val="24"/>
        </w:rPr>
        <w:t xml:space="preserve">, </w:t>
      </w:r>
      <w:r w:rsidR="008377D2" w:rsidRPr="00C83AF9">
        <w:rPr>
          <w:rFonts w:ascii="Times New Roman" w:hAnsi="Times New Roman" w:cs="Times New Roman"/>
          <w:i/>
          <w:iCs/>
          <w:color w:val="000000" w:themeColor="text1"/>
          <w:sz w:val="24"/>
          <w:szCs w:val="24"/>
        </w:rPr>
        <w:t>SE</w:t>
      </w:r>
      <w:r w:rsidR="008377D2" w:rsidRPr="00C83AF9">
        <w:rPr>
          <w:rFonts w:ascii="Times New Roman" w:hAnsi="Times New Roman" w:cs="Times New Roman"/>
          <w:color w:val="000000" w:themeColor="text1"/>
          <w:sz w:val="24"/>
          <w:szCs w:val="24"/>
        </w:rPr>
        <w:t xml:space="preserve"> = 0.04, 95% CI [</w:t>
      </w:r>
      <w:r w:rsidR="00822B89" w:rsidRPr="00C83AF9">
        <w:rPr>
          <w:rFonts w:ascii="Times New Roman" w:hAnsi="Times New Roman" w:cs="Times New Roman"/>
          <w:color w:val="000000" w:themeColor="text1"/>
          <w:sz w:val="24"/>
          <w:szCs w:val="24"/>
        </w:rPr>
        <w:t>4.42</w:t>
      </w:r>
      <w:r w:rsidR="008377D2" w:rsidRPr="00C83AF9">
        <w:rPr>
          <w:rFonts w:ascii="Times New Roman" w:hAnsi="Times New Roman" w:cs="Times New Roman"/>
          <w:color w:val="000000" w:themeColor="text1"/>
          <w:sz w:val="24"/>
          <w:szCs w:val="24"/>
        </w:rPr>
        <w:t>, 4.</w:t>
      </w:r>
      <w:r w:rsidR="00822B89" w:rsidRPr="00C83AF9">
        <w:rPr>
          <w:rFonts w:ascii="Times New Roman" w:hAnsi="Times New Roman" w:cs="Times New Roman"/>
          <w:color w:val="000000" w:themeColor="text1"/>
          <w:sz w:val="24"/>
          <w:szCs w:val="24"/>
        </w:rPr>
        <w:t>56</w:t>
      </w:r>
      <w:r w:rsidR="008377D2" w:rsidRPr="00C83AF9">
        <w:rPr>
          <w:rFonts w:ascii="Times New Roman" w:hAnsi="Times New Roman" w:cs="Times New Roman"/>
          <w:color w:val="000000" w:themeColor="text1"/>
          <w:sz w:val="24"/>
          <w:szCs w:val="24"/>
        </w:rPr>
        <w:t>]) was higher than for the aggregated rating for urban scenes (</w:t>
      </w:r>
      <w:r w:rsidR="008377D2" w:rsidRPr="00C83AF9">
        <w:rPr>
          <w:rFonts w:ascii="Times New Roman" w:hAnsi="Times New Roman" w:cs="Times New Roman"/>
          <w:i/>
          <w:iCs/>
          <w:color w:val="000000" w:themeColor="text1"/>
          <w:sz w:val="24"/>
          <w:szCs w:val="24"/>
        </w:rPr>
        <w:t>M</w:t>
      </w:r>
      <w:r w:rsidR="008377D2" w:rsidRPr="00C83AF9">
        <w:rPr>
          <w:rFonts w:ascii="Times New Roman" w:hAnsi="Times New Roman" w:cs="Times New Roman"/>
          <w:color w:val="000000" w:themeColor="text1"/>
          <w:sz w:val="24"/>
          <w:szCs w:val="24"/>
        </w:rPr>
        <w:t xml:space="preserve"> = </w:t>
      </w:r>
      <w:r w:rsidR="00822B89" w:rsidRPr="00C83AF9">
        <w:rPr>
          <w:rFonts w:ascii="Times New Roman" w:hAnsi="Times New Roman" w:cs="Times New Roman"/>
          <w:color w:val="000000" w:themeColor="text1"/>
          <w:sz w:val="24"/>
          <w:szCs w:val="24"/>
        </w:rPr>
        <w:t>2.91</w:t>
      </w:r>
      <w:r w:rsidR="008377D2" w:rsidRPr="00C83AF9">
        <w:rPr>
          <w:rFonts w:ascii="Times New Roman" w:hAnsi="Times New Roman" w:cs="Times New Roman"/>
          <w:color w:val="000000" w:themeColor="text1"/>
          <w:sz w:val="24"/>
          <w:szCs w:val="24"/>
        </w:rPr>
        <w:t xml:space="preserve">, </w:t>
      </w:r>
      <w:r w:rsidR="008377D2" w:rsidRPr="00C83AF9">
        <w:rPr>
          <w:rFonts w:ascii="Times New Roman" w:hAnsi="Times New Roman" w:cs="Times New Roman"/>
          <w:i/>
          <w:iCs/>
          <w:color w:val="000000" w:themeColor="text1"/>
          <w:sz w:val="24"/>
          <w:szCs w:val="24"/>
        </w:rPr>
        <w:t>SE</w:t>
      </w:r>
      <w:r w:rsidR="008377D2" w:rsidRPr="00C83AF9">
        <w:rPr>
          <w:rFonts w:ascii="Times New Roman" w:hAnsi="Times New Roman" w:cs="Times New Roman"/>
          <w:color w:val="000000" w:themeColor="text1"/>
          <w:sz w:val="24"/>
          <w:szCs w:val="24"/>
        </w:rPr>
        <w:t xml:space="preserve"> = 0.04, 95% CI [</w:t>
      </w:r>
      <w:r w:rsidR="00822B89" w:rsidRPr="00C83AF9">
        <w:rPr>
          <w:rFonts w:ascii="Times New Roman" w:hAnsi="Times New Roman" w:cs="Times New Roman"/>
          <w:color w:val="000000" w:themeColor="text1"/>
          <w:sz w:val="24"/>
          <w:szCs w:val="24"/>
        </w:rPr>
        <w:t>2.83</w:t>
      </w:r>
      <w:r w:rsidR="008377D2" w:rsidRPr="00C83AF9">
        <w:rPr>
          <w:rFonts w:ascii="Times New Roman" w:hAnsi="Times New Roman" w:cs="Times New Roman"/>
          <w:color w:val="000000" w:themeColor="text1"/>
          <w:sz w:val="24"/>
          <w:szCs w:val="24"/>
        </w:rPr>
        <w:t xml:space="preserve">, </w:t>
      </w:r>
      <w:r w:rsidR="00822B89" w:rsidRPr="00C83AF9">
        <w:rPr>
          <w:rFonts w:ascii="Times New Roman" w:hAnsi="Times New Roman" w:cs="Times New Roman"/>
          <w:color w:val="000000" w:themeColor="text1"/>
          <w:sz w:val="24"/>
          <w:szCs w:val="24"/>
        </w:rPr>
        <w:t>2.98</w:t>
      </w:r>
      <w:r w:rsidR="008377D2" w:rsidRPr="00C83AF9">
        <w:rPr>
          <w:rFonts w:ascii="Times New Roman" w:hAnsi="Times New Roman" w:cs="Times New Roman"/>
          <w:color w:val="000000" w:themeColor="text1"/>
          <w:sz w:val="24"/>
          <w:szCs w:val="24"/>
        </w:rPr>
        <w:t>])</w:t>
      </w:r>
      <w:r w:rsidR="00A90119" w:rsidRPr="00C83AF9">
        <w:rPr>
          <w:rFonts w:ascii="Times New Roman" w:hAnsi="Times New Roman" w:cs="Times New Roman"/>
          <w:color w:val="000000" w:themeColor="text1"/>
          <w:sz w:val="24"/>
          <w:szCs w:val="24"/>
        </w:rPr>
        <w:t xml:space="preserve"> (Table </w:t>
      </w:r>
      <w:r w:rsidR="004E01B6" w:rsidRPr="00C83AF9">
        <w:rPr>
          <w:rFonts w:ascii="Times New Roman" w:hAnsi="Times New Roman" w:cs="Times New Roman"/>
          <w:color w:val="000000" w:themeColor="text1"/>
          <w:sz w:val="24"/>
          <w:szCs w:val="24"/>
        </w:rPr>
        <w:t>1</w:t>
      </w:r>
      <w:r w:rsidR="00A90119" w:rsidRPr="00C83AF9">
        <w:rPr>
          <w:rFonts w:ascii="Times New Roman" w:hAnsi="Times New Roman" w:cs="Times New Roman"/>
          <w:color w:val="000000" w:themeColor="text1"/>
          <w:sz w:val="24"/>
          <w:szCs w:val="24"/>
        </w:rPr>
        <w:t xml:space="preserve">; Figure </w:t>
      </w:r>
      <w:r w:rsidR="00B773D6" w:rsidRPr="00C83AF9">
        <w:rPr>
          <w:rFonts w:ascii="Times New Roman" w:hAnsi="Times New Roman" w:cs="Times New Roman"/>
          <w:color w:val="000000" w:themeColor="text1"/>
          <w:sz w:val="24"/>
          <w:szCs w:val="24"/>
        </w:rPr>
        <w:t>2</w:t>
      </w:r>
      <w:r w:rsidR="00A90119" w:rsidRPr="00C83AF9">
        <w:rPr>
          <w:rFonts w:ascii="Times New Roman" w:hAnsi="Times New Roman" w:cs="Times New Roman"/>
          <w:color w:val="000000" w:themeColor="text1"/>
          <w:sz w:val="24"/>
          <w:szCs w:val="24"/>
        </w:rPr>
        <w:t>b)</w:t>
      </w:r>
      <w:r w:rsidR="008377D2" w:rsidRPr="00C83AF9">
        <w:rPr>
          <w:rFonts w:ascii="Times New Roman" w:hAnsi="Times New Roman" w:cs="Times New Roman"/>
          <w:color w:val="000000" w:themeColor="text1"/>
          <w:sz w:val="24"/>
          <w:szCs w:val="24"/>
        </w:rPr>
        <w:t xml:space="preserve">. </w:t>
      </w:r>
      <w:r w:rsidR="008B28EB" w:rsidRPr="00C83AF9">
        <w:rPr>
          <w:rFonts w:ascii="Times New Roman" w:hAnsi="Times New Roman" w:cs="Times New Roman"/>
          <w:color w:val="000000" w:themeColor="text1"/>
          <w:sz w:val="24"/>
          <w:szCs w:val="24"/>
        </w:rPr>
        <w:t>We also found a significant interaction between Image Type and Scene (</w:t>
      </w:r>
      <w:r w:rsidR="008B28EB" w:rsidRPr="00C83AF9">
        <w:rPr>
          <w:rFonts w:ascii="Times New Roman" w:hAnsi="Times New Roman" w:cs="Times New Roman"/>
          <w:i/>
          <w:iCs/>
          <w:color w:val="000000" w:themeColor="text1"/>
          <w:sz w:val="24"/>
          <w:szCs w:val="24"/>
        </w:rPr>
        <w:t>F</w:t>
      </w:r>
      <w:r w:rsidR="008B28EB" w:rsidRPr="00C83AF9">
        <w:rPr>
          <w:rFonts w:ascii="Times New Roman" w:hAnsi="Times New Roman" w:cs="Times New Roman"/>
          <w:color w:val="000000" w:themeColor="text1"/>
          <w:sz w:val="24"/>
          <w:szCs w:val="24"/>
        </w:rPr>
        <w:t xml:space="preserve">(1,330) = 8.72, </w:t>
      </w:r>
      <w:r w:rsidR="008B28EB" w:rsidRPr="00C83AF9">
        <w:rPr>
          <w:rFonts w:ascii="Times New Roman" w:hAnsi="Times New Roman" w:cs="Times New Roman"/>
          <w:i/>
          <w:iCs/>
          <w:color w:val="000000" w:themeColor="text1"/>
          <w:sz w:val="24"/>
          <w:szCs w:val="24"/>
        </w:rPr>
        <w:t>p</w:t>
      </w:r>
      <w:r w:rsidR="008B28EB" w:rsidRPr="00C83AF9">
        <w:rPr>
          <w:rFonts w:ascii="Times New Roman" w:hAnsi="Times New Roman" w:cs="Times New Roman"/>
          <w:color w:val="000000" w:themeColor="text1"/>
          <w:sz w:val="24"/>
          <w:szCs w:val="24"/>
        </w:rPr>
        <w:t xml:space="preserve"> = .003, ŋ</w:t>
      </w:r>
      <w:r w:rsidR="008B28EB" w:rsidRPr="00C83AF9">
        <w:rPr>
          <w:rFonts w:ascii="Times New Roman" w:hAnsi="Times New Roman" w:cs="Times New Roman"/>
          <w:color w:val="000000" w:themeColor="text1"/>
          <w:sz w:val="24"/>
          <w:szCs w:val="24"/>
          <w:vertAlign w:val="superscript"/>
        </w:rPr>
        <w:t>2</w:t>
      </w:r>
      <w:r w:rsidR="008B28EB" w:rsidRPr="00C83AF9">
        <w:rPr>
          <w:rFonts w:ascii="Times New Roman" w:hAnsi="Times New Roman" w:cs="Times New Roman"/>
          <w:color w:val="000000" w:themeColor="text1"/>
          <w:sz w:val="24"/>
          <w:szCs w:val="24"/>
        </w:rPr>
        <w:t xml:space="preserve"> = .026), but there was no interaction with Cohort (</w:t>
      </w:r>
      <w:r w:rsidR="008B28EB" w:rsidRPr="00C83AF9">
        <w:rPr>
          <w:rFonts w:ascii="Times New Roman" w:hAnsi="Times New Roman" w:cs="Times New Roman"/>
          <w:i/>
          <w:iCs/>
          <w:color w:val="000000" w:themeColor="text1"/>
          <w:sz w:val="24"/>
          <w:szCs w:val="24"/>
        </w:rPr>
        <w:t>F</w:t>
      </w:r>
      <w:r w:rsidR="008B28EB" w:rsidRPr="00C83AF9">
        <w:rPr>
          <w:rFonts w:ascii="Times New Roman" w:hAnsi="Times New Roman" w:cs="Times New Roman"/>
          <w:color w:val="000000" w:themeColor="text1"/>
          <w:sz w:val="24"/>
          <w:szCs w:val="24"/>
        </w:rPr>
        <w:t xml:space="preserve"> &lt; 1).</w:t>
      </w:r>
    </w:p>
    <w:p w14:paraId="4A4FC0F4" w14:textId="77777777" w:rsidR="00312F26" w:rsidRPr="00C83AF9" w:rsidRDefault="00DB35CE" w:rsidP="00312F26">
      <w:pPr>
        <w:spacing w:after="0"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There was a </w:t>
      </w:r>
      <w:r w:rsidR="009E4DF3" w:rsidRPr="00C83AF9">
        <w:rPr>
          <w:rFonts w:ascii="Times New Roman" w:hAnsi="Times New Roman" w:cs="Times New Roman"/>
          <w:color w:val="000000" w:themeColor="text1"/>
          <w:sz w:val="24"/>
          <w:szCs w:val="24"/>
        </w:rPr>
        <w:t xml:space="preserve">significant </w:t>
      </w:r>
      <w:r w:rsidRPr="00C83AF9">
        <w:rPr>
          <w:rFonts w:ascii="Times New Roman" w:hAnsi="Times New Roman" w:cs="Times New Roman"/>
          <w:color w:val="000000" w:themeColor="text1"/>
          <w:sz w:val="24"/>
          <w:szCs w:val="24"/>
        </w:rPr>
        <w:t>main effect of Cohort (</w:t>
      </w:r>
      <w:r w:rsidRPr="00C83AF9">
        <w:rPr>
          <w:rFonts w:ascii="Times New Roman" w:hAnsi="Times New Roman" w:cs="Times New Roman"/>
          <w:i/>
          <w:color w:val="000000" w:themeColor="text1"/>
          <w:sz w:val="24"/>
          <w:szCs w:val="24"/>
        </w:rPr>
        <w:t>F</w:t>
      </w:r>
      <w:r w:rsidRPr="00C83AF9">
        <w:rPr>
          <w:rFonts w:ascii="Times New Roman" w:hAnsi="Times New Roman" w:cs="Times New Roman"/>
          <w:color w:val="000000" w:themeColor="text1"/>
          <w:sz w:val="24"/>
          <w:szCs w:val="24"/>
        </w:rPr>
        <w:t xml:space="preserve">(2,331) = 5.479, </w:t>
      </w:r>
      <w:r w:rsidRPr="00C83AF9">
        <w:rPr>
          <w:rFonts w:ascii="Times New Roman" w:hAnsi="Times New Roman" w:cs="Times New Roman"/>
          <w:i/>
          <w:color w:val="000000" w:themeColor="text1"/>
          <w:sz w:val="24"/>
          <w:szCs w:val="24"/>
        </w:rPr>
        <w:t>p</w:t>
      </w:r>
      <w:r w:rsidRPr="00C83AF9">
        <w:rPr>
          <w:rFonts w:ascii="Times New Roman" w:hAnsi="Times New Roman" w:cs="Times New Roman"/>
          <w:color w:val="000000" w:themeColor="text1"/>
          <w:sz w:val="24"/>
          <w:szCs w:val="24"/>
        </w:rPr>
        <w:t xml:space="preserve"> = .005, ŋ</w:t>
      </w:r>
      <w:r w:rsidRPr="00C83AF9">
        <w:rPr>
          <w:rFonts w:ascii="Times New Roman" w:hAnsi="Times New Roman" w:cs="Times New Roman"/>
          <w:color w:val="000000" w:themeColor="text1"/>
          <w:sz w:val="24"/>
          <w:szCs w:val="24"/>
          <w:vertAlign w:val="superscript"/>
        </w:rPr>
        <w:t>2</w:t>
      </w:r>
      <w:r w:rsidRPr="00C83AF9">
        <w:rPr>
          <w:rFonts w:ascii="Times New Roman" w:hAnsi="Times New Roman" w:cs="Times New Roman"/>
          <w:color w:val="000000" w:themeColor="text1"/>
          <w:sz w:val="24"/>
          <w:szCs w:val="24"/>
        </w:rPr>
        <w:t xml:space="preserve"> = .032). Planned co</w:t>
      </w:r>
      <w:r w:rsidR="00961146" w:rsidRPr="00C83AF9">
        <w:rPr>
          <w:rFonts w:ascii="Times New Roman" w:hAnsi="Times New Roman" w:cs="Times New Roman"/>
          <w:color w:val="000000" w:themeColor="text1"/>
          <w:sz w:val="24"/>
          <w:szCs w:val="24"/>
        </w:rPr>
        <w:t>mparison</w:t>
      </w:r>
      <w:r w:rsidRPr="00C83AF9">
        <w:rPr>
          <w:rFonts w:ascii="Times New Roman" w:hAnsi="Times New Roman" w:cs="Times New Roman"/>
          <w:color w:val="000000" w:themeColor="text1"/>
          <w:sz w:val="24"/>
          <w:szCs w:val="24"/>
        </w:rPr>
        <w:t xml:space="preserve">s revealed that Openness </w:t>
      </w:r>
      <w:r w:rsidR="00FC23A4" w:rsidRPr="00C83AF9">
        <w:rPr>
          <w:rFonts w:ascii="Times New Roman" w:hAnsi="Times New Roman" w:cs="Times New Roman"/>
          <w:color w:val="000000" w:themeColor="text1"/>
          <w:sz w:val="24"/>
          <w:szCs w:val="24"/>
        </w:rPr>
        <w:t xml:space="preserve">ratings in the </w:t>
      </w:r>
      <w:r w:rsidR="008377D2" w:rsidRPr="00C83AF9">
        <w:rPr>
          <w:rFonts w:ascii="Times New Roman" w:hAnsi="Times New Roman" w:cs="Times New Roman"/>
          <w:color w:val="000000" w:themeColor="text1"/>
          <w:sz w:val="24"/>
          <w:szCs w:val="24"/>
        </w:rPr>
        <w:t>CO19</w:t>
      </w:r>
      <w:r w:rsidR="008377D2" w:rsidRPr="00C83AF9">
        <w:rPr>
          <w:rFonts w:ascii="Times New Roman" w:hAnsi="Times New Roman" w:cs="Times New Roman"/>
          <w:color w:val="000000" w:themeColor="text1"/>
          <w:sz w:val="24"/>
          <w:szCs w:val="24"/>
          <w:vertAlign w:val="subscript"/>
        </w:rPr>
        <w:t>spring</w:t>
      </w:r>
      <w:r w:rsidR="008377D2"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and CO19</w:t>
      </w:r>
      <w:r w:rsidRPr="00C83AF9">
        <w:rPr>
          <w:rFonts w:ascii="Times New Roman" w:hAnsi="Times New Roman" w:cs="Times New Roman"/>
          <w:color w:val="000000" w:themeColor="text1"/>
          <w:sz w:val="24"/>
          <w:szCs w:val="24"/>
          <w:vertAlign w:val="subscript"/>
        </w:rPr>
        <w:t>winter</w:t>
      </w:r>
      <w:r w:rsidRPr="00C83AF9">
        <w:rPr>
          <w:rFonts w:ascii="Times New Roman" w:hAnsi="Times New Roman" w:cs="Times New Roman"/>
          <w:color w:val="000000" w:themeColor="text1"/>
          <w:sz w:val="24"/>
          <w:szCs w:val="24"/>
        </w:rPr>
        <w:t xml:space="preserve"> </w:t>
      </w:r>
      <w:r w:rsidR="00C1743A" w:rsidRPr="00C83AF9">
        <w:rPr>
          <w:rFonts w:ascii="Times New Roman" w:hAnsi="Times New Roman" w:cs="Times New Roman"/>
          <w:color w:val="000000" w:themeColor="text1"/>
          <w:sz w:val="24"/>
          <w:szCs w:val="24"/>
        </w:rPr>
        <w:t>cohort</w:t>
      </w:r>
      <w:r w:rsidRPr="00C83AF9">
        <w:rPr>
          <w:rFonts w:ascii="Times New Roman" w:hAnsi="Times New Roman" w:cs="Times New Roman"/>
          <w:color w:val="000000" w:themeColor="text1"/>
          <w:sz w:val="24"/>
          <w:szCs w:val="24"/>
        </w:rPr>
        <w:t>s</w:t>
      </w:r>
      <w:r w:rsidR="00C1743A" w:rsidRPr="00C83AF9">
        <w:rPr>
          <w:rFonts w:ascii="Times New Roman" w:hAnsi="Times New Roman" w:cs="Times New Roman"/>
          <w:color w:val="000000" w:themeColor="text1"/>
          <w:sz w:val="24"/>
          <w:szCs w:val="24"/>
        </w:rPr>
        <w:t xml:space="preserve"> </w:t>
      </w:r>
      <w:r w:rsidR="00FC23A4" w:rsidRPr="00C83AF9">
        <w:rPr>
          <w:rFonts w:ascii="Times New Roman" w:hAnsi="Times New Roman" w:cs="Times New Roman"/>
          <w:color w:val="000000" w:themeColor="text1"/>
          <w:sz w:val="24"/>
          <w:szCs w:val="24"/>
        </w:rPr>
        <w:t xml:space="preserve">were higher than </w:t>
      </w:r>
      <w:r w:rsidR="003766F9" w:rsidRPr="00C83AF9">
        <w:rPr>
          <w:rFonts w:ascii="Times New Roman" w:hAnsi="Times New Roman" w:cs="Times New Roman"/>
          <w:color w:val="000000" w:themeColor="text1"/>
          <w:sz w:val="24"/>
          <w:szCs w:val="24"/>
        </w:rPr>
        <w:t xml:space="preserve">Openness </w:t>
      </w:r>
      <w:r w:rsidR="00FC23A4" w:rsidRPr="00C83AF9">
        <w:rPr>
          <w:rFonts w:ascii="Times New Roman" w:hAnsi="Times New Roman" w:cs="Times New Roman"/>
          <w:color w:val="000000" w:themeColor="text1"/>
          <w:sz w:val="24"/>
          <w:szCs w:val="24"/>
        </w:rPr>
        <w:t xml:space="preserve">ratings in the pre-CO19 cohort </w:t>
      </w:r>
      <w:r w:rsidR="008377D2" w:rsidRPr="00C83AF9">
        <w:rPr>
          <w:rFonts w:ascii="Times New Roman" w:hAnsi="Times New Roman" w:cs="Times New Roman"/>
          <w:color w:val="000000" w:themeColor="text1"/>
          <w:sz w:val="24"/>
          <w:szCs w:val="24"/>
        </w:rPr>
        <w:t>(</w:t>
      </w:r>
      <w:r w:rsidR="008377D2" w:rsidRPr="00C83AF9">
        <w:rPr>
          <w:rFonts w:ascii="Times New Roman" w:hAnsi="Times New Roman" w:cs="Times New Roman"/>
          <w:i/>
          <w:iCs/>
          <w:color w:val="000000" w:themeColor="text1"/>
          <w:sz w:val="24"/>
          <w:szCs w:val="24"/>
        </w:rPr>
        <w:t>p</w:t>
      </w:r>
      <w:r w:rsidR="008377D2" w:rsidRPr="00C83AF9">
        <w:rPr>
          <w:rFonts w:ascii="Times New Roman" w:hAnsi="Times New Roman" w:cs="Times New Roman"/>
          <w:color w:val="000000" w:themeColor="text1"/>
          <w:sz w:val="24"/>
          <w:szCs w:val="24"/>
        </w:rPr>
        <w:t xml:space="preserve"> = .00</w:t>
      </w:r>
      <w:r w:rsidR="00C1743A" w:rsidRPr="00C83AF9">
        <w:rPr>
          <w:rFonts w:ascii="Times New Roman" w:hAnsi="Times New Roman" w:cs="Times New Roman"/>
          <w:color w:val="000000" w:themeColor="text1"/>
          <w:sz w:val="24"/>
          <w:szCs w:val="24"/>
        </w:rPr>
        <w:t>5</w:t>
      </w:r>
      <w:r w:rsidR="008377D2" w:rsidRPr="00C83AF9">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w:t>
      </w:r>
      <w:r w:rsidR="003766F9" w:rsidRPr="00C83AF9">
        <w:rPr>
          <w:rFonts w:ascii="Times New Roman" w:hAnsi="Times New Roman" w:cs="Times New Roman"/>
          <w:color w:val="000000" w:themeColor="text1"/>
          <w:sz w:val="24"/>
          <w:szCs w:val="24"/>
        </w:rPr>
        <w:t xml:space="preserve">There was no difference in </w:t>
      </w:r>
      <w:r w:rsidRPr="00C83AF9">
        <w:rPr>
          <w:rFonts w:ascii="Times New Roman" w:hAnsi="Times New Roman" w:cs="Times New Roman"/>
          <w:color w:val="000000" w:themeColor="text1"/>
          <w:sz w:val="24"/>
          <w:szCs w:val="24"/>
        </w:rPr>
        <w:t xml:space="preserve">Openness ratings </w:t>
      </w:r>
      <w:r w:rsidR="003766F9" w:rsidRPr="00C83AF9">
        <w:rPr>
          <w:rFonts w:ascii="Times New Roman" w:hAnsi="Times New Roman" w:cs="Times New Roman"/>
          <w:color w:val="000000" w:themeColor="text1"/>
          <w:sz w:val="24"/>
          <w:szCs w:val="24"/>
        </w:rPr>
        <w:t xml:space="preserve">between </w:t>
      </w:r>
      <w:r w:rsidR="009E4DF3" w:rsidRPr="00C83AF9">
        <w:rPr>
          <w:rFonts w:ascii="Times New Roman" w:hAnsi="Times New Roman" w:cs="Times New Roman"/>
          <w:color w:val="000000" w:themeColor="text1"/>
          <w:sz w:val="24"/>
          <w:szCs w:val="24"/>
        </w:rPr>
        <w:t xml:space="preserve">the </w:t>
      </w:r>
      <w:r w:rsidRPr="00C83AF9">
        <w:rPr>
          <w:rFonts w:ascii="Times New Roman" w:hAnsi="Times New Roman" w:cs="Times New Roman"/>
          <w:color w:val="000000" w:themeColor="text1"/>
          <w:sz w:val="24"/>
          <w:szCs w:val="24"/>
        </w:rPr>
        <w:t>CO19</w:t>
      </w:r>
      <w:r w:rsidRPr="00C83AF9">
        <w:rPr>
          <w:rFonts w:ascii="Times New Roman" w:hAnsi="Times New Roman" w:cs="Times New Roman"/>
          <w:color w:val="000000" w:themeColor="text1"/>
          <w:sz w:val="24"/>
          <w:szCs w:val="24"/>
          <w:vertAlign w:val="subscript"/>
        </w:rPr>
        <w:t>winter</w:t>
      </w:r>
      <w:r w:rsidRPr="00C83AF9">
        <w:rPr>
          <w:rFonts w:ascii="Times New Roman" w:hAnsi="Times New Roman" w:cs="Times New Roman"/>
          <w:color w:val="000000" w:themeColor="text1"/>
          <w:sz w:val="24"/>
          <w:szCs w:val="24"/>
        </w:rPr>
        <w:t xml:space="preserve"> cohort</w:t>
      </w:r>
      <w:r w:rsidR="009E4DF3" w:rsidRPr="00C83AF9">
        <w:rPr>
          <w:rFonts w:ascii="Times New Roman" w:hAnsi="Times New Roman" w:cs="Times New Roman"/>
          <w:color w:val="000000" w:themeColor="text1"/>
          <w:sz w:val="24"/>
          <w:szCs w:val="24"/>
        </w:rPr>
        <w:t xml:space="preserve"> </w:t>
      </w:r>
      <w:r w:rsidR="003766F9" w:rsidRPr="00C83AF9">
        <w:rPr>
          <w:rFonts w:ascii="Times New Roman" w:hAnsi="Times New Roman" w:cs="Times New Roman"/>
          <w:color w:val="000000" w:themeColor="text1"/>
          <w:sz w:val="24"/>
          <w:szCs w:val="24"/>
        </w:rPr>
        <w:t xml:space="preserve">and </w:t>
      </w:r>
      <w:r w:rsidR="009E4DF3" w:rsidRPr="00C83AF9">
        <w:rPr>
          <w:rFonts w:ascii="Times New Roman" w:hAnsi="Times New Roman" w:cs="Times New Roman"/>
          <w:color w:val="000000" w:themeColor="text1"/>
          <w:sz w:val="24"/>
          <w:szCs w:val="24"/>
        </w:rPr>
        <w:t>the CO19</w:t>
      </w:r>
      <w:r w:rsidR="009E4DF3" w:rsidRPr="00C83AF9">
        <w:rPr>
          <w:rFonts w:ascii="Times New Roman" w:hAnsi="Times New Roman" w:cs="Times New Roman"/>
          <w:color w:val="000000" w:themeColor="text1"/>
          <w:sz w:val="24"/>
          <w:szCs w:val="24"/>
          <w:vertAlign w:val="subscript"/>
        </w:rPr>
        <w:t>spring</w:t>
      </w:r>
      <w:r w:rsidR="009E4DF3" w:rsidRPr="00C83AF9">
        <w:rPr>
          <w:rFonts w:ascii="Times New Roman" w:hAnsi="Times New Roman" w:cs="Times New Roman"/>
          <w:color w:val="000000" w:themeColor="text1"/>
          <w:sz w:val="24"/>
          <w:szCs w:val="24"/>
        </w:rPr>
        <w:t xml:space="preserve"> cohort</w:t>
      </w:r>
      <w:r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i/>
          <w:iCs/>
          <w:color w:val="000000" w:themeColor="text1"/>
          <w:sz w:val="24"/>
          <w:szCs w:val="24"/>
        </w:rPr>
        <w:t>p</w:t>
      </w:r>
      <w:r w:rsidRPr="00C83AF9">
        <w:rPr>
          <w:rFonts w:ascii="Times New Roman" w:hAnsi="Times New Roman" w:cs="Times New Roman"/>
          <w:color w:val="000000" w:themeColor="text1"/>
          <w:sz w:val="24"/>
          <w:szCs w:val="24"/>
        </w:rPr>
        <w:t xml:space="preserve"> = .061). </w:t>
      </w:r>
    </w:p>
    <w:p w14:paraId="3346A35E" w14:textId="259117EE" w:rsidR="008B28EB" w:rsidRPr="00C83AF9" w:rsidRDefault="00312F26" w:rsidP="00312F26">
      <w:pPr>
        <w:spacing w:after="0"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 </w:t>
      </w:r>
    </w:p>
    <w:p w14:paraId="45D89074" w14:textId="0B93AFD1" w:rsidR="008B28EB" w:rsidRPr="00C83AF9" w:rsidRDefault="008B28EB" w:rsidP="008B28EB">
      <w:pPr>
        <w:spacing w:after="0" w:line="480" w:lineRule="auto"/>
        <w:rPr>
          <w:rFonts w:ascii="Times New Roman" w:hAnsi="Times New Roman" w:cs="Times New Roman"/>
          <w:color w:val="000000" w:themeColor="text1"/>
          <w:sz w:val="24"/>
          <w:szCs w:val="24"/>
        </w:rPr>
      </w:pPr>
      <w:r w:rsidRPr="00C83AF9">
        <w:rPr>
          <w:rFonts w:ascii="Times New Roman" w:hAnsi="Times New Roman" w:cs="Times New Roman"/>
          <w:b/>
          <w:bCs/>
          <w:color w:val="000000" w:themeColor="text1"/>
          <w:sz w:val="24"/>
          <w:szCs w:val="24"/>
        </w:rPr>
        <w:t>Relaxation</w:t>
      </w:r>
    </w:p>
    <w:p w14:paraId="7E477FD3" w14:textId="4144B0A4" w:rsidR="00AD3467" w:rsidRPr="00C83AF9" w:rsidRDefault="008B28EB" w:rsidP="00AD3467">
      <w:pPr>
        <w:spacing w:after="0"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lastRenderedPageBreak/>
        <w:t xml:space="preserve">For Relaxation ratings, a </w:t>
      </w:r>
      <w:r w:rsidR="002B0731" w:rsidRPr="00C83AF9">
        <w:rPr>
          <w:rFonts w:ascii="Times New Roman" w:hAnsi="Times New Roman" w:cs="Times New Roman"/>
          <w:color w:val="000000" w:themeColor="text1"/>
          <w:sz w:val="24"/>
          <w:szCs w:val="24"/>
        </w:rPr>
        <w:t xml:space="preserve">3 x 2 x 2 ANOVA </w:t>
      </w:r>
      <w:r w:rsidR="00FC6E92" w:rsidRPr="00C83AF9">
        <w:rPr>
          <w:rFonts w:ascii="Times New Roman" w:hAnsi="Times New Roman" w:cs="Times New Roman"/>
          <w:color w:val="000000" w:themeColor="text1"/>
          <w:sz w:val="24"/>
          <w:szCs w:val="24"/>
        </w:rPr>
        <w:t xml:space="preserve">with </w:t>
      </w:r>
      <w:r w:rsidR="008E4447" w:rsidRPr="00C83AF9">
        <w:rPr>
          <w:rFonts w:ascii="Times New Roman" w:hAnsi="Times New Roman" w:cs="Times New Roman"/>
          <w:color w:val="000000" w:themeColor="text1"/>
          <w:sz w:val="24"/>
          <w:szCs w:val="24"/>
        </w:rPr>
        <w:t>the factors Cohort (pre-CO19, CO19</w:t>
      </w:r>
      <w:r w:rsidR="008E4447" w:rsidRPr="00C83AF9">
        <w:rPr>
          <w:rFonts w:ascii="Times New Roman" w:hAnsi="Times New Roman" w:cs="Times New Roman"/>
          <w:color w:val="000000" w:themeColor="text1"/>
          <w:sz w:val="24"/>
          <w:szCs w:val="24"/>
          <w:vertAlign w:val="subscript"/>
        </w:rPr>
        <w:t>spring</w:t>
      </w:r>
      <w:r w:rsidR="008E4447" w:rsidRPr="00C83AF9">
        <w:rPr>
          <w:rFonts w:ascii="Times New Roman" w:hAnsi="Times New Roman" w:cs="Times New Roman"/>
          <w:color w:val="000000" w:themeColor="text1"/>
          <w:sz w:val="24"/>
          <w:szCs w:val="24"/>
        </w:rPr>
        <w:t>, CO19</w:t>
      </w:r>
      <w:r w:rsidR="008E4447" w:rsidRPr="00C83AF9">
        <w:rPr>
          <w:rFonts w:ascii="Times New Roman" w:hAnsi="Times New Roman" w:cs="Times New Roman"/>
          <w:color w:val="000000" w:themeColor="text1"/>
          <w:sz w:val="24"/>
          <w:szCs w:val="24"/>
          <w:vertAlign w:val="subscript"/>
        </w:rPr>
        <w:t>winter</w:t>
      </w:r>
      <w:r w:rsidR="008E4447" w:rsidRPr="00C83AF9">
        <w:rPr>
          <w:rFonts w:ascii="Times New Roman" w:hAnsi="Times New Roman" w:cs="Times New Roman"/>
          <w:color w:val="000000" w:themeColor="text1"/>
          <w:sz w:val="24"/>
          <w:szCs w:val="24"/>
        </w:rPr>
        <w:t>), Image Type (photographs, paintings) and Scene (urban, landscape) showed a main effect of Image T</w:t>
      </w:r>
      <w:r w:rsidR="002B0731" w:rsidRPr="00C83AF9">
        <w:rPr>
          <w:rFonts w:ascii="Times New Roman" w:hAnsi="Times New Roman" w:cs="Times New Roman"/>
          <w:color w:val="000000" w:themeColor="text1"/>
          <w:sz w:val="24"/>
          <w:szCs w:val="24"/>
        </w:rPr>
        <w:t>ype (</w:t>
      </w:r>
      <w:r w:rsidR="002B0731" w:rsidRPr="00C83AF9">
        <w:rPr>
          <w:rFonts w:ascii="Times New Roman" w:hAnsi="Times New Roman" w:cs="Times New Roman"/>
          <w:i/>
          <w:iCs/>
          <w:color w:val="000000" w:themeColor="text1"/>
          <w:sz w:val="24"/>
          <w:szCs w:val="24"/>
        </w:rPr>
        <w:t>F</w:t>
      </w:r>
      <w:r w:rsidR="002B0731" w:rsidRPr="00C83AF9">
        <w:rPr>
          <w:rFonts w:ascii="Times New Roman" w:hAnsi="Times New Roman" w:cs="Times New Roman"/>
          <w:color w:val="000000" w:themeColor="text1"/>
          <w:sz w:val="24"/>
          <w:szCs w:val="24"/>
        </w:rPr>
        <w:t xml:space="preserve">(1,331) = 99.54, </w:t>
      </w:r>
      <w:r w:rsidR="002B0731" w:rsidRPr="00C83AF9">
        <w:rPr>
          <w:rFonts w:ascii="Times New Roman" w:hAnsi="Times New Roman" w:cs="Times New Roman"/>
          <w:i/>
          <w:iCs/>
          <w:color w:val="000000" w:themeColor="text1"/>
          <w:sz w:val="24"/>
          <w:szCs w:val="24"/>
        </w:rPr>
        <w:t>p</w:t>
      </w:r>
      <w:r w:rsidR="002B0731" w:rsidRPr="00C83AF9">
        <w:rPr>
          <w:rFonts w:ascii="Times New Roman" w:hAnsi="Times New Roman" w:cs="Times New Roman"/>
          <w:color w:val="000000" w:themeColor="text1"/>
          <w:sz w:val="24"/>
          <w:szCs w:val="24"/>
        </w:rPr>
        <w:t xml:space="preserve"> &lt; .001, ŋ</w:t>
      </w:r>
      <w:r w:rsidR="002B0731" w:rsidRPr="00C83AF9">
        <w:rPr>
          <w:rFonts w:ascii="Times New Roman" w:hAnsi="Times New Roman" w:cs="Times New Roman"/>
          <w:color w:val="000000" w:themeColor="text1"/>
          <w:sz w:val="24"/>
          <w:szCs w:val="24"/>
          <w:vertAlign w:val="superscript"/>
        </w:rPr>
        <w:t>2</w:t>
      </w:r>
      <w:r w:rsidR="002B0731" w:rsidRPr="00C83AF9">
        <w:rPr>
          <w:rFonts w:ascii="Times New Roman" w:hAnsi="Times New Roman" w:cs="Times New Roman"/>
          <w:color w:val="000000" w:themeColor="text1"/>
          <w:sz w:val="24"/>
          <w:szCs w:val="24"/>
        </w:rPr>
        <w:t xml:space="preserve"> = .2</w:t>
      </w:r>
      <w:r w:rsidR="008E4447" w:rsidRPr="00C83AF9">
        <w:rPr>
          <w:rFonts w:ascii="Times New Roman" w:hAnsi="Times New Roman" w:cs="Times New Roman"/>
          <w:color w:val="000000" w:themeColor="text1"/>
          <w:sz w:val="24"/>
          <w:szCs w:val="24"/>
        </w:rPr>
        <w:t>31),</w:t>
      </w:r>
      <w:r w:rsidR="00AD3467" w:rsidRPr="00C83AF9" w:rsidDel="00AD3467">
        <w:rPr>
          <w:rFonts w:ascii="Times New Roman" w:hAnsi="Times New Roman" w:cs="Times New Roman"/>
          <w:i/>
          <w:iCs/>
          <w:color w:val="000000" w:themeColor="text1"/>
          <w:sz w:val="24"/>
          <w:szCs w:val="24"/>
        </w:rPr>
        <w:t xml:space="preserve"> </w:t>
      </w:r>
      <w:r w:rsidR="002F13D9" w:rsidRPr="00C83AF9">
        <w:rPr>
          <w:rFonts w:ascii="Times New Roman" w:hAnsi="Times New Roman" w:cs="Times New Roman"/>
          <w:color w:val="000000" w:themeColor="text1"/>
          <w:sz w:val="24"/>
          <w:szCs w:val="24"/>
        </w:rPr>
        <w:t>a</w:t>
      </w:r>
      <w:r w:rsidR="008E4447" w:rsidRPr="00C83AF9">
        <w:rPr>
          <w:rFonts w:ascii="Times New Roman" w:hAnsi="Times New Roman" w:cs="Times New Roman"/>
          <w:color w:val="000000" w:themeColor="text1"/>
          <w:sz w:val="24"/>
          <w:szCs w:val="24"/>
        </w:rPr>
        <w:t xml:space="preserve"> main effect of Scene</w:t>
      </w:r>
      <w:r w:rsidR="002B0731" w:rsidRPr="00C83AF9">
        <w:rPr>
          <w:rFonts w:ascii="Times New Roman" w:hAnsi="Times New Roman" w:cs="Times New Roman"/>
          <w:color w:val="000000" w:themeColor="text1"/>
          <w:sz w:val="24"/>
          <w:szCs w:val="24"/>
        </w:rPr>
        <w:t xml:space="preserve"> (</w:t>
      </w:r>
      <w:r w:rsidR="002B0731" w:rsidRPr="00C83AF9">
        <w:rPr>
          <w:rFonts w:ascii="Times New Roman" w:hAnsi="Times New Roman" w:cs="Times New Roman"/>
          <w:i/>
          <w:iCs/>
          <w:color w:val="000000" w:themeColor="text1"/>
          <w:sz w:val="24"/>
          <w:szCs w:val="24"/>
        </w:rPr>
        <w:t>F</w:t>
      </w:r>
      <w:r w:rsidR="002B0731" w:rsidRPr="00C83AF9">
        <w:rPr>
          <w:rFonts w:ascii="Times New Roman" w:hAnsi="Times New Roman" w:cs="Times New Roman"/>
          <w:color w:val="000000" w:themeColor="text1"/>
          <w:sz w:val="24"/>
          <w:szCs w:val="24"/>
        </w:rPr>
        <w:t xml:space="preserve">(1,331) = </w:t>
      </w:r>
      <w:r w:rsidR="002F13D9" w:rsidRPr="00C83AF9">
        <w:rPr>
          <w:rFonts w:ascii="Times New Roman" w:hAnsi="Times New Roman" w:cs="Times New Roman"/>
          <w:color w:val="000000" w:themeColor="text1"/>
          <w:sz w:val="24"/>
          <w:szCs w:val="24"/>
        </w:rPr>
        <w:t>614</w:t>
      </w:r>
      <w:r w:rsidR="002B0731" w:rsidRPr="00C83AF9">
        <w:rPr>
          <w:rFonts w:ascii="Times New Roman" w:hAnsi="Times New Roman" w:cs="Times New Roman"/>
          <w:color w:val="000000" w:themeColor="text1"/>
          <w:sz w:val="24"/>
          <w:szCs w:val="24"/>
        </w:rPr>
        <w:t>.</w:t>
      </w:r>
      <w:r w:rsidR="002F13D9" w:rsidRPr="00C83AF9">
        <w:rPr>
          <w:rFonts w:ascii="Times New Roman" w:hAnsi="Times New Roman" w:cs="Times New Roman"/>
          <w:color w:val="000000" w:themeColor="text1"/>
          <w:sz w:val="24"/>
          <w:szCs w:val="24"/>
        </w:rPr>
        <w:t>68</w:t>
      </w:r>
      <w:r w:rsidR="002B0731" w:rsidRPr="00C83AF9">
        <w:rPr>
          <w:rFonts w:ascii="Times New Roman" w:hAnsi="Times New Roman" w:cs="Times New Roman"/>
          <w:color w:val="000000" w:themeColor="text1"/>
          <w:sz w:val="24"/>
          <w:szCs w:val="24"/>
        </w:rPr>
        <w:t xml:space="preserve">, </w:t>
      </w:r>
      <w:r w:rsidR="002B0731" w:rsidRPr="00C83AF9">
        <w:rPr>
          <w:rFonts w:ascii="Times New Roman" w:hAnsi="Times New Roman" w:cs="Times New Roman"/>
          <w:i/>
          <w:iCs/>
          <w:color w:val="000000" w:themeColor="text1"/>
          <w:sz w:val="24"/>
          <w:szCs w:val="24"/>
        </w:rPr>
        <w:t>p</w:t>
      </w:r>
      <w:r w:rsidR="002B0731" w:rsidRPr="00C83AF9">
        <w:rPr>
          <w:rFonts w:ascii="Times New Roman" w:hAnsi="Times New Roman" w:cs="Times New Roman"/>
          <w:color w:val="000000" w:themeColor="text1"/>
          <w:sz w:val="24"/>
          <w:szCs w:val="24"/>
        </w:rPr>
        <w:t xml:space="preserve"> &lt; .001, ŋ</w:t>
      </w:r>
      <w:r w:rsidR="002B0731" w:rsidRPr="00C83AF9">
        <w:rPr>
          <w:rFonts w:ascii="Times New Roman" w:hAnsi="Times New Roman" w:cs="Times New Roman"/>
          <w:color w:val="000000" w:themeColor="text1"/>
          <w:sz w:val="24"/>
          <w:szCs w:val="24"/>
          <w:vertAlign w:val="superscript"/>
        </w:rPr>
        <w:t>2</w:t>
      </w:r>
      <w:r w:rsidR="002B0731" w:rsidRPr="00C83AF9">
        <w:rPr>
          <w:rFonts w:ascii="Times New Roman" w:hAnsi="Times New Roman" w:cs="Times New Roman"/>
          <w:color w:val="000000" w:themeColor="text1"/>
          <w:sz w:val="24"/>
          <w:szCs w:val="24"/>
        </w:rPr>
        <w:t xml:space="preserve"> = .</w:t>
      </w:r>
      <w:r w:rsidR="002F13D9" w:rsidRPr="00C83AF9">
        <w:rPr>
          <w:rFonts w:ascii="Times New Roman" w:hAnsi="Times New Roman" w:cs="Times New Roman"/>
          <w:color w:val="000000" w:themeColor="text1"/>
          <w:sz w:val="24"/>
          <w:szCs w:val="24"/>
        </w:rPr>
        <w:t>650</w:t>
      </w:r>
      <w:r w:rsidR="002B0731" w:rsidRPr="00C83AF9">
        <w:rPr>
          <w:rFonts w:ascii="Times New Roman" w:hAnsi="Times New Roman" w:cs="Times New Roman"/>
          <w:color w:val="000000" w:themeColor="text1"/>
          <w:sz w:val="24"/>
          <w:szCs w:val="24"/>
        </w:rPr>
        <w:t xml:space="preserve">), </w:t>
      </w:r>
      <w:r w:rsidR="002F13D9" w:rsidRPr="00C83AF9">
        <w:rPr>
          <w:rFonts w:ascii="Times New Roman" w:hAnsi="Times New Roman" w:cs="Times New Roman"/>
          <w:color w:val="000000" w:themeColor="text1"/>
          <w:sz w:val="24"/>
          <w:szCs w:val="24"/>
        </w:rPr>
        <w:t xml:space="preserve">and </w:t>
      </w:r>
      <w:r w:rsidR="00AD3467" w:rsidRPr="00C83AF9">
        <w:rPr>
          <w:rFonts w:ascii="Times New Roman" w:hAnsi="Times New Roman" w:cs="Times New Roman"/>
          <w:color w:val="000000" w:themeColor="text1"/>
          <w:sz w:val="24"/>
          <w:szCs w:val="24"/>
        </w:rPr>
        <w:t xml:space="preserve">a main effect of Cohort (F(2,331) = 12.76, </w:t>
      </w:r>
      <w:r w:rsidR="00AD3467" w:rsidRPr="00C83AF9">
        <w:rPr>
          <w:rFonts w:ascii="Times New Roman" w:hAnsi="Times New Roman" w:cs="Times New Roman"/>
          <w:i/>
          <w:iCs/>
          <w:color w:val="000000" w:themeColor="text1"/>
          <w:sz w:val="24"/>
          <w:szCs w:val="24"/>
        </w:rPr>
        <w:t>p</w:t>
      </w:r>
      <w:r w:rsidR="00AD3467" w:rsidRPr="00C83AF9">
        <w:rPr>
          <w:rFonts w:ascii="Times New Roman" w:hAnsi="Times New Roman" w:cs="Times New Roman"/>
          <w:color w:val="000000" w:themeColor="text1"/>
          <w:sz w:val="24"/>
          <w:szCs w:val="24"/>
        </w:rPr>
        <w:t xml:space="preserve"> &lt; .001). In addition to second order interactions, there was a significant interaction between Image Type, Scene and Cohort (</w:t>
      </w:r>
      <w:r w:rsidR="00AD3467" w:rsidRPr="00C83AF9">
        <w:rPr>
          <w:rFonts w:ascii="Times New Roman" w:hAnsi="Times New Roman" w:cs="Times New Roman"/>
          <w:i/>
          <w:iCs/>
          <w:color w:val="000000" w:themeColor="text1"/>
          <w:sz w:val="24"/>
          <w:szCs w:val="24"/>
        </w:rPr>
        <w:t>F</w:t>
      </w:r>
      <w:r w:rsidR="00AD3467" w:rsidRPr="00C83AF9">
        <w:rPr>
          <w:rFonts w:ascii="Times New Roman" w:hAnsi="Times New Roman" w:cs="Times New Roman"/>
          <w:color w:val="000000" w:themeColor="text1"/>
          <w:sz w:val="24"/>
          <w:szCs w:val="24"/>
        </w:rPr>
        <w:t xml:space="preserve">(2,331) = 21.77, </w:t>
      </w:r>
      <w:r w:rsidR="00AD3467" w:rsidRPr="00C83AF9">
        <w:rPr>
          <w:rFonts w:ascii="Times New Roman" w:hAnsi="Times New Roman" w:cs="Times New Roman"/>
          <w:i/>
          <w:iCs/>
          <w:color w:val="000000" w:themeColor="text1"/>
          <w:sz w:val="24"/>
          <w:szCs w:val="24"/>
        </w:rPr>
        <w:t>p</w:t>
      </w:r>
      <w:r w:rsidR="00AD3467" w:rsidRPr="00C83AF9">
        <w:rPr>
          <w:rFonts w:ascii="Times New Roman" w:hAnsi="Times New Roman" w:cs="Times New Roman"/>
          <w:color w:val="000000" w:themeColor="text1"/>
          <w:sz w:val="24"/>
          <w:szCs w:val="24"/>
        </w:rPr>
        <w:t xml:space="preserve"> &lt; .001). </w:t>
      </w:r>
    </w:p>
    <w:p w14:paraId="15B930D7" w14:textId="14F8B112" w:rsidR="00AD3467" w:rsidRPr="00C83AF9" w:rsidRDefault="00AD3467" w:rsidP="00CA535B">
      <w:pPr>
        <w:spacing w:after="0"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To investigate the 3-way interaction, we conducted 2-way ANOVAs with factors Scene and Cohort at each level of Image Type. For photos, there was a significant interaction between Scene and Cohort (</w:t>
      </w:r>
      <w:r w:rsidRPr="00C83AF9">
        <w:rPr>
          <w:rFonts w:ascii="Times New Roman" w:hAnsi="Times New Roman" w:cs="Times New Roman"/>
          <w:i/>
          <w:iCs/>
          <w:color w:val="000000" w:themeColor="text1"/>
          <w:sz w:val="24"/>
          <w:szCs w:val="24"/>
        </w:rPr>
        <w:t>F</w:t>
      </w:r>
      <w:r w:rsidRPr="00C83AF9">
        <w:rPr>
          <w:rFonts w:ascii="Times New Roman" w:hAnsi="Times New Roman" w:cs="Times New Roman"/>
          <w:color w:val="000000" w:themeColor="text1"/>
          <w:sz w:val="24"/>
          <w:szCs w:val="24"/>
        </w:rPr>
        <w:t xml:space="preserve">(2,331) = 35.31, </w:t>
      </w:r>
      <w:r w:rsidRPr="00C83AF9">
        <w:rPr>
          <w:rFonts w:ascii="Times New Roman" w:hAnsi="Times New Roman" w:cs="Times New Roman"/>
          <w:i/>
          <w:iCs/>
          <w:color w:val="000000" w:themeColor="text1"/>
          <w:sz w:val="24"/>
          <w:szCs w:val="24"/>
        </w:rPr>
        <w:t>p</w:t>
      </w:r>
      <w:r w:rsidRPr="00C83AF9">
        <w:rPr>
          <w:rFonts w:ascii="Times New Roman" w:hAnsi="Times New Roman" w:cs="Times New Roman"/>
          <w:color w:val="000000" w:themeColor="text1"/>
          <w:sz w:val="24"/>
          <w:szCs w:val="24"/>
        </w:rPr>
        <w:t xml:space="preserve"> &lt; .001)</w:t>
      </w:r>
      <w:r w:rsidR="00221CA3" w:rsidRPr="00C83AF9">
        <w:rPr>
          <w:rFonts w:ascii="Times New Roman" w:hAnsi="Times New Roman" w:cs="Times New Roman"/>
          <w:color w:val="000000" w:themeColor="text1"/>
          <w:sz w:val="24"/>
          <w:szCs w:val="24"/>
        </w:rPr>
        <w:t>. This two-way interaction was investigated with</w:t>
      </w:r>
      <w:r w:rsidRPr="00C83AF9">
        <w:rPr>
          <w:rFonts w:ascii="Times New Roman" w:hAnsi="Times New Roman" w:cs="Times New Roman"/>
          <w:color w:val="000000" w:themeColor="text1"/>
          <w:sz w:val="24"/>
          <w:szCs w:val="24"/>
        </w:rPr>
        <w:t xml:space="preserve"> </w:t>
      </w:r>
      <w:r w:rsidR="00221CA3" w:rsidRPr="00C83AF9">
        <w:rPr>
          <w:rFonts w:ascii="Times New Roman" w:hAnsi="Times New Roman" w:cs="Times New Roman"/>
          <w:color w:val="000000" w:themeColor="text1"/>
          <w:sz w:val="24"/>
          <w:szCs w:val="24"/>
        </w:rPr>
        <w:t>o</w:t>
      </w:r>
      <w:r w:rsidR="00241A65" w:rsidRPr="00C83AF9">
        <w:rPr>
          <w:rFonts w:ascii="Times New Roman" w:hAnsi="Times New Roman" w:cs="Times New Roman"/>
          <w:color w:val="000000" w:themeColor="text1"/>
          <w:sz w:val="24"/>
          <w:szCs w:val="24"/>
        </w:rPr>
        <w:t>ne-way ANOVAs</w:t>
      </w:r>
      <w:r w:rsidR="00221CA3" w:rsidRPr="00C83AF9">
        <w:rPr>
          <w:rFonts w:ascii="Times New Roman" w:hAnsi="Times New Roman" w:cs="Times New Roman"/>
          <w:color w:val="000000" w:themeColor="text1"/>
          <w:sz w:val="24"/>
          <w:szCs w:val="24"/>
        </w:rPr>
        <w:t xml:space="preserve"> at each level of Scene. For photos of landscape scenes, there was </w:t>
      </w:r>
      <w:r w:rsidR="00241A65" w:rsidRPr="00C83AF9">
        <w:rPr>
          <w:rFonts w:ascii="Times New Roman" w:hAnsi="Times New Roman" w:cs="Times New Roman"/>
          <w:color w:val="000000" w:themeColor="text1"/>
          <w:sz w:val="24"/>
          <w:szCs w:val="24"/>
        </w:rPr>
        <w:t xml:space="preserve">a </w:t>
      </w:r>
      <w:r w:rsidR="00221CA3" w:rsidRPr="00C83AF9">
        <w:rPr>
          <w:rFonts w:ascii="Times New Roman" w:hAnsi="Times New Roman" w:cs="Times New Roman"/>
          <w:color w:val="000000" w:themeColor="text1"/>
          <w:sz w:val="24"/>
          <w:szCs w:val="24"/>
        </w:rPr>
        <w:t xml:space="preserve">significant </w:t>
      </w:r>
      <w:r w:rsidR="00241A65" w:rsidRPr="00C83AF9">
        <w:rPr>
          <w:rFonts w:ascii="Times New Roman" w:hAnsi="Times New Roman" w:cs="Times New Roman"/>
          <w:color w:val="000000" w:themeColor="text1"/>
          <w:sz w:val="24"/>
          <w:szCs w:val="24"/>
        </w:rPr>
        <w:t xml:space="preserve">difference in </w:t>
      </w:r>
      <w:r w:rsidR="00767248" w:rsidRPr="00C83AF9">
        <w:rPr>
          <w:rFonts w:ascii="Times New Roman" w:hAnsi="Times New Roman" w:cs="Times New Roman"/>
          <w:color w:val="000000" w:themeColor="text1"/>
          <w:sz w:val="24"/>
          <w:szCs w:val="24"/>
        </w:rPr>
        <w:t>R</w:t>
      </w:r>
      <w:r w:rsidR="00241A65" w:rsidRPr="00C83AF9">
        <w:rPr>
          <w:rFonts w:ascii="Times New Roman" w:hAnsi="Times New Roman" w:cs="Times New Roman"/>
          <w:color w:val="000000" w:themeColor="text1"/>
          <w:sz w:val="24"/>
          <w:szCs w:val="24"/>
        </w:rPr>
        <w:t>elaxation ratings between the 3 cohorts (</w:t>
      </w:r>
      <w:r w:rsidR="00241A65" w:rsidRPr="00C83AF9">
        <w:rPr>
          <w:rFonts w:ascii="Times New Roman" w:hAnsi="Times New Roman" w:cs="Times New Roman"/>
          <w:i/>
          <w:iCs/>
          <w:color w:val="000000" w:themeColor="text1"/>
          <w:sz w:val="24"/>
          <w:szCs w:val="24"/>
        </w:rPr>
        <w:t>F</w:t>
      </w:r>
      <w:r w:rsidR="00241A65" w:rsidRPr="00C83AF9">
        <w:rPr>
          <w:rFonts w:ascii="Times New Roman" w:hAnsi="Times New Roman" w:cs="Times New Roman"/>
          <w:color w:val="000000" w:themeColor="text1"/>
          <w:sz w:val="24"/>
          <w:szCs w:val="24"/>
        </w:rPr>
        <w:t xml:space="preserve">(2,333) = 3.67, </w:t>
      </w:r>
      <w:r w:rsidR="00241A65" w:rsidRPr="00C83AF9">
        <w:rPr>
          <w:rFonts w:ascii="Times New Roman" w:hAnsi="Times New Roman" w:cs="Times New Roman"/>
          <w:i/>
          <w:iCs/>
          <w:color w:val="000000" w:themeColor="text1"/>
          <w:sz w:val="24"/>
          <w:szCs w:val="24"/>
        </w:rPr>
        <w:t>p</w:t>
      </w:r>
      <w:r w:rsidR="00241A65" w:rsidRPr="00C83AF9">
        <w:rPr>
          <w:rFonts w:ascii="Times New Roman" w:hAnsi="Times New Roman" w:cs="Times New Roman"/>
          <w:color w:val="000000" w:themeColor="text1"/>
          <w:sz w:val="24"/>
          <w:szCs w:val="24"/>
        </w:rPr>
        <w:t xml:space="preserve"> = .026). P</w:t>
      </w:r>
      <w:r w:rsidR="00221CA3" w:rsidRPr="00C83AF9">
        <w:rPr>
          <w:rFonts w:ascii="Times New Roman" w:hAnsi="Times New Roman" w:cs="Times New Roman"/>
          <w:color w:val="000000" w:themeColor="text1"/>
          <w:sz w:val="24"/>
          <w:szCs w:val="24"/>
        </w:rPr>
        <w:t>lanned comparisons</w:t>
      </w:r>
      <w:r w:rsidR="00241A65" w:rsidRPr="00C83AF9">
        <w:rPr>
          <w:rFonts w:ascii="Times New Roman" w:hAnsi="Times New Roman" w:cs="Times New Roman"/>
          <w:color w:val="000000" w:themeColor="text1"/>
          <w:sz w:val="24"/>
          <w:szCs w:val="24"/>
        </w:rPr>
        <w:t xml:space="preserve"> revealed that </w:t>
      </w:r>
      <w:r w:rsidR="00767248" w:rsidRPr="00C83AF9">
        <w:rPr>
          <w:rFonts w:ascii="Times New Roman" w:hAnsi="Times New Roman" w:cs="Times New Roman"/>
          <w:color w:val="000000" w:themeColor="text1"/>
          <w:sz w:val="24"/>
          <w:szCs w:val="24"/>
        </w:rPr>
        <w:t>R</w:t>
      </w:r>
      <w:r w:rsidR="00241A65" w:rsidRPr="00C83AF9">
        <w:rPr>
          <w:rFonts w:ascii="Times New Roman" w:hAnsi="Times New Roman" w:cs="Times New Roman"/>
          <w:color w:val="000000" w:themeColor="text1"/>
          <w:sz w:val="24"/>
          <w:szCs w:val="24"/>
        </w:rPr>
        <w:t xml:space="preserve">elaxation ratings were higher in </w:t>
      </w:r>
      <w:r w:rsidR="00221CA3" w:rsidRPr="00C83AF9">
        <w:rPr>
          <w:rFonts w:ascii="Times New Roman" w:hAnsi="Times New Roman" w:cs="Times New Roman"/>
          <w:color w:val="000000" w:themeColor="text1"/>
          <w:sz w:val="24"/>
          <w:szCs w:val="24"/>
        </w:rPr>
        <w:t>the two C</w:t>
      </w:r>
      <w:r w:rsidR="003C1B7E" w:rsidRPr="00C83AF9">
        <w:rPr>
          <w:rFonts w:ascii="Times New Roman" w:hAnsi="Times New Roman" w:cs="Times New Roman"/>
          <w:color w:val="000000" w:themeColor="text1"/>
          <w:sz w:val="24"/>
          <w:szCs w:val="24"/>
        </w:rPr>
        <w:t>OVID-19</w:t>
      </w:r>
      <w:r w:rsidR="00221CA3" w:rsidRPr="00C83AF9">
        <w:rPr>
          <w:rFonts w:ascii="Times New Roman" w:hAnsi="Times New Roman" w:cs="Times New Roman"/>
          <w:color w:val="000000" w:themeColor="text1"/>
          <w:sz w:val="24"/>
          <w:szCs w:val="24"/>
        </w:rPr>
        <w:t xml:space="preserve"> cohorts compared to </w:t>
      </w:r>
      <w:r w:rsidR="00241A65" w:rsidRPr="00C83AF9">
        <w:rPr>
          <w:rFonts w:ascii="Times New Roman" w:hAnsi="Times New Roman" w:cs="Times New Roman"/>
          <w:color w:val="000000" w:themeColor="text1"/>
          <w:sz w:val="24"/>
          <w:szCs w:val="24"/>
        </w:rPr>
        <w:t>pre-CO19 (</w:t>
      </w:r>
      <w:r w:rsidR="00241A65" w:rsidRPr="00C83AF9">
        <w:rPr>
          <w:rFonts w:ascii="Times New Roman" w:hAnsi="Times New Roman" w:cs="Times New Roman"/>
          <w:i/>
          <w:iCs/>
          <w:color w:val="000000" w:themeColor="text1"/>
          <w:sz w:val="24"/>
          <w:szCs w:val="24"/>
        </w:rPr>
        <w:t>p</w:t>
      </w:r>
      <w:r w:rsidR="00241A65" w:rsidRPr="00C83AF9">
        <w:rPr>
          <w:rFonts w:ascii="Times New Roman" w:hAnsi="Times New Roman" w:cs="Times New Roman"/>
          <w:color w:val="000000" w:themeColor="text1"/>
          <w:sz w:val="24"/>
          <w:szCs w:val="24"/>
        </w:rPr>
        <w:t xml:space="preserve"> = .0</w:t>
      </w:r>
      <w:r w:rsidR="00221CA3" w:rsidRPr="00C83AF9">
        <w:rPr>
          <w:rFonts w:ascii="Times New Roman" w:hAnsi="Times New Roman" w:cs="Times New Roman"/>
          <w:color w:val="000000" w:themeColor="text1"/>
          <w:sz w:val="24"/>
          <w:szCs w:val="24"/>
        </w:rPr>
        <w:t>37</w:t>
      </w:r>
      <w:r w:rsidR="00241A65" w:rsidRPr="00C83AF9">
        <w:rPr>
          <w:rFonts w:ascii="Times New Roman" w:hAnsi="Times New Roman" w:cs="Times New Roman"/>
          <w:color w:val="000000" w:themeColor="text1"/>
          <w:sz w:val="24"/>
          <w:szCs w:val="24"/>
        </w:rPr>
        <w:t>)</w:t>
      </w:r>
      <w:r w:rsidR="00C87432" w:rsidRPr="00C83AF9">
        <w:rPr>
          <w:rFonts w:ascii="Times New Roman" w:hAnsi="Times New Roman" w:cs="Times New Roman"/>
          <w:color w:val="000000" w:themeColor="text1"/>
          <w:sz w:val="24"/>
          <w:szCs w:val="24"/>
        </w:rPr>
        <w:t>, but there was no difference between CO19</w:t>
      </w:r>
      <w:r w:rsidR="00C87432" w:rsidRPr="00C83AF9">
        <w:rPr>
          <w:rFonts w:ascii="Times New Roman" w:hAnsi="Times New Roman" w:cs="Times New Roman"/>
          <w:color w:val="000000" w:themeColor="text1"/>
          <w:sz w:val="24"/>
          <w:szCs w:val="24"/>
          <w:vertAlign w:val="subscript"/>
        </w:rPr>
        <w:t xml:space="preserve">spring </w:t>
      </w:r>
      <w:r w:rsidR="00C87432" w:rsidRPr="00C83AF9">
        <w:rPr>
          <w:rFonts w:ascii="Times New Roman" w:hAnsi="Times New Roman" w:cs="Times New Roman"/>
          <w:color w:val="000000" w:themeColor="text1"/>
          <w:sz w:val="24"/>
          <w:szCs w:val="24"/>
        </w:rPr>
        <w:t>and CO19</w:t>
      </w:r>
      <w:r w:rsidR="00C87432" w:rsidRPr="00C83AF9">
        <w:rPr>
          <w:rFonts w:ascii="Times New Roman" w:hAnsi="Times New Roman" w:cs="Times New Roman"/>
          <w:color w:val="000000" w:themeColor="text1"/>
          <w:sz w:val="24"/>
          <w:szCs w:val="24"/>
          <w:vertAlign w:val="subscript"/>
        </w:rPr>
        <w:t xml:space="preserve">winter </w:t>
      </w:r>
      <w:r w:rsidR="00C87432" w:rsidRPr="00C83AF9">
        <w:rPr>
          <w:rFonts w:ascii="Times New Roman" w:hAnsi="Times New Roman" w:cs="Times New Roman"/>
          <w:color w:val="000000" w:themeColor="text1"/>
          <w:sz w:val="24"/>
          <w:szCs w:val="24"/>
        </w:rPr>
        <w:t>(</w:t>
      </w:r>
      <w:r w:rsidR="00C87432" w:rsidRPr="00C83AF9">
        <w:rPr>
          <w:rFonts w:ascii="Times New Roman" w:hAnsi="Times New Roman" w:cs="Times New Roman"/>
          <w:i/>
          <w:iCs/>
          <w:color w:val="000000" w:themeColor="text1"/>
          <w:sz w:val="24"/>
          <w:szCs w:val="24"/>
        </w:rPr>
        <w:t>p</w:t>
      </w:r>
      <w:r w:rsidR="00C87432" w:rsidRPr="00C83AF9">
        <w:rPr>
          <w:rFonts w:ascii="Times New Roman" w:hAnsi="Times New Roman" w:cs="Times New Roman"/>
          <w:color w:val="000000" w:themeColor="text1"/>
          <w:sz w:val="24"/>
          <w:szCs w:val="24"/>
        </w:rPr>
        <w:t xml:space="preserve"> = .069).</w:t>
      </w:r>
      <w:r w:rsidR="00241A65" w:rsidRPr="00C83AF9">
        <w:rPr>
          <w:rFonts w:ascii="Times New Roman" w:hAnsi="Times New Roman" w:cs="Times New Roman"/>
          <w:color w:val="000000" w:themeColor="text1"/>
          <w:sz w:val="24"/>
          <w:szCs w:val="24"/>
        </w:rPr>
        <w:t xml:space="preserve"> </w:t>
      </w:r>
      <w:r w:rsidR="00221CA3" w:rsidRPr="00C83AF9">
        <w:rPr>
          <w:rFonts w:ascii="Times New Roman" w:hAnsi="Times New Roman" w:cs="Times New Roman"/>
          <w:color w:val="000000" w:themeColor="text1"/>
          <w:sz w:val="24"/>
          <w:szCs w:val="24"/>
        </w:rPr>
        <w:t xml:space="preserve">For photos of urban scenes, there was a significant difference in </w:t>
      </w:r>
      <w:r w:rsidR="00767248" w:rsidRPr="00C83AF9">
        <w:rPr>
          <w:rFonts w:ascii="Times New Roman" w:hAnsi="Times New Roman" w:cs="Times New Roman"/>
          <w:color w:val="000000" w:themeColor="text1"/>
          <w:sz w:val="24"/>
          <w:szCs w:val="24"/>
        </w:rPr>
        <w:t>R</w:t>
      </w:r>
      <w:r w:rsidR="00221CA3" w:rsidRPr="00C83AF9">
        <w:rPr>
          <w:rFonts w:ascii="Times New Roman" w:hAnsi="Times New Roman" w:cs="Times New Roman"/>
          <w:color w:val="000000" w:themeColor="text1"/>
          <w:sz w:val="24"/>
          <w:szCs w:val="24"/>
        </w:rPr>
        <w:t>elaxation ratings between the 3 cohorts (</w:t>
      </w:r>
      <w:r w:rsidR="00221CA3" w:rsidRPr="00C83AF9">
        <w:rPr>
          <w:rFonts w:ascii="Times New Roman" w:hAnsi="Times New Roman" w:cs="Times New Roman"/>
          <w:i/>
          <w:iCs/>
          <w:color w:val="000000" w:themeColor="text1"/>
          <w:sz w:val="24"/>
          <w:szCs w:val="24"/>
        </w:rPr>
        <w:t>F</w:t>
      </w:r>
      <w:r w:rsidR="00221CA3" w:rsidRPr="00C83AF9">
        <w:rPr>
          <w:rFonts w:ascii="Times New Roman" w:hAnsi="Times New Roman" w:cs="Times New Roman"/>
          <w:color w:val="000000" w:themeColor="text1"/>
          <w:sz w:val="24"/>
          <w:szCs w:val="24"/>
        </w:rPr>
        <w:t xml:space="preserve">(2,333) = 45.39, </w:t>
      </w:r>
      <w:r w:rsidR="00221CA3" w:rsidRPr="00C83AF9">
        <w:rPr>
          <w:rFonts w:ascii="Times New Roman" w:hAnsi="Times New Roman" w:cs="Times New Roman"/>
          <w:i/>
          <w:iCs/>
          <w:color w:val="000000" w:themeColor="text1"/>
          <w:sz w:val="24"/>
          <w:szCs w:val="24"/>
        </w:rPr>
        <w:t>p</w:t>
      </w:r>
      <w:r w:rsidR="00221CA3" w:rsidRPr="00C83AF9">
        <w:rPr>
          <w:rFonts w:ascii="Times New Roman" w:hAnsi="Times New Roman" w:cs="Times New Roman"/>
          <w:color w:val="000000" w:themeColor="text1"/>
          <w:sz w:val="24"/>
          <w:szCs w:val="24"/>
        </w:rPr>
        <w:t xml:space="preserve"> &lt; .001). Planned comparisons revealed that </w:t>
      </w:r>
      <w:r w:rsidR="00767248" w:rsidRPr="00C83AF9">
        <w:rPr>
          <w:rFonts w:ascii="Times New Roman" w:hAnsi="Times New Roman" w:cs="Times New Roman"/>
          <w:color w:val="000000" w:themeColor="text1"/>
          <w:sz w:val="24"/>
          <w:szCs w:val="24"/>
        </w:rPr>
        <w:t>R</w:t>
      </w:r>
      <w:r w:rsidR="00221CA3" w:rsidRPr="00C83AF9">
        <w:rPr>
          <w:rFonts w:ascii="Times New Roman" w:hAnsi="Times New Roman" w:cs="Times New Roman"/>
          <w:color w:val="000000" w:themeColor="text1"/>
          <w:sz w:val="24"/>
          <w:szCs w:val="24"/>
        </w:rPr>
        <w:t>elaxation ratings were higher in the two C</w:t>
      </w:r>
      <w:r w:rsidR="003C1B7E" w:rsidRPr="00C83AF9">
        <w:rPr>
          <w:rFonts w:ascii="Times New Roman" w:hAnsi="Times New Roman" w:cs="Times New Roman"/>
          <w:color w:val="000000" w:themeColor="text1"/>
          <w:sz w:val="24"/>
          <w:szCs w:val="24"/>
        </w:rPr>
        <w:t>OVID-19</w:t>
      </w:r>
      <w:r w:rsidR="00221CA3" w:rsidRPr="00C83AF9">
        <w:rPr>
          <w:rFonts w:ascii="Times New Roman" w:hAnsi="Times New Roman" w:cs="Times New Roman"/>
          <w:color w:val="000000" w:themeColor="text1"/>
          <w:sz w:val="24"/>
          <w:szCs w:val="24"/>
        </w:rPr>
        <w:t xml:space="preserve"> cohorts compared to pre-CO19 (</w:t>
      </w:r>
      <w:r w:rsidR="00221CA3" w:rsidRPr="00C83AF9">
        <w:rPr>
          <w:rFonts w:ascii="Times New Roman" w:hAnsi="Times New Roman" w:cs="Times New Roman"/>
          <w:i/>
          <w:iCs/>
          <w:color w:val="000000" w:themeColor="text1"/>
          <w:sz w:val="24"/>
          <w:szCs w:val="24"/>
        </w:rPr>
        <w:t>p</w:t>
      </w:r>
      <w:r w:rsidR="00221CA3" w:rsidRPr="00C83AF9">
        <w:rPr>
          <w:rFonts w:ascii="Times New Roman" w:hAnsi="Times New Roman" w:cs="Times New Roman"/>
          <w:color w:val="000000" w:themeColor="text1"/>
          <w:sz w:val="24"/>
          <w:szCs w:val="24"/>
        </w:rPr>
        <w:t xml:space="preserve"> </w:t>
      </w:r>
      <w:r w:rsidR="00C87432" w:rsidRPr="00C83AF9">
        <w:rPr>
          <w:rFonts w:ascii="Times New Roman" w:hAnsi="Times New Roman" w:cs="Times New Roman"/>
          <w:color w:val="000000" w:themeColor="text1"/>
          <w:sz w:val="24"/>
          <w:szCs w:val="24"/>
        </w:rPr>
        <w:t>&lt; .001</w:t>
      </w:r>
      <w:r w:rsidR="00221CA3" w:rsidRPr="00C83AF9">
        <w:rPr>
          <w:rFonts w:ascii="Times New Roman" w:hAnsi="Times New Roman" w:cs="Times New Roman"/>
          <w:color w:val="000000" w:themeColor="text1"/>
          <w:sz w:val="24"/>
          <w:szCs w:val="24"/>
        </w:rPr>
        <w:t>).</w:t>
      </w:r>
      <w:r w:rsidR="00C87432" w:rsidRPr="00C83AF9">
        <w:rPr>
          <w:rFonts w:ascii="Times New Roman" w:hAnsi="Times New Roman" w:cs="Times New Roman"/>
          <w:color w:val="000000" w:themeColor="text1"/>
          <w:sz w:val="24"/>
          <w:szCs w:val="24"/>
        </w:rPr>
        <w:t xml:space="preserve"> In addition, </w:t>
      </w:r>
      <w:r w:rsidR="00767248" w:rsidRPr="00C83AF9">
        <w:rPr>
          <w:rFonts w:ascii="Times New Roman" w:hAnsi="Times New Roman" w:cs="Times New Roman"/>
          <w:color w:val="000000" w:themeColor="text1"/>
          <w:sz w:val="24"/>
          <w:szCs w:val="24"/>
        </w:rPr>
        <w:t>R</w:t>
      </w:r>
      <w:r w:rsidR="00C87432" w:rsidRPr="00C83AF9">
        <w:rPr>
          <w:rFonts w:ascii="Times New Roman" w:hAnsi="Times New Roman" w:cs="Times New Roman"/>
          <w:color w:val="000000" w:themeColor="text1"/>
          <w:sz w:val="24"/>
          <w:szCs w:val="24"/>
        </w:rPr>
        <w:t>elaxation ratings were higher in the CO19</w:t>
      </w:r>
      <w:r w:rsidR="00C87432" w:rsidRPr="00C83AF9">
        <w:rPr>
          <w:rFonts w:ascii="Times New Roman" w:hAnsi="Times New Roman" w:cs="Times New Roman"/>
          <w:color w:val="000000" w:themeColor="text1"/>
          <w:sz w:val="24"/>
          <w:szCs w:val="24"/>
          <w:vertAlign w:val="subscript"/>
        </w:rPr>
        <w:t xml:space="preserve">winter </w:t>
      </w:r>
      <w:r w:rsidR="00C87432" w:rsidRPr="00C83AF9">
        <w:rPr>
          <w:rFonts w:ascii="Times New Roman" w:hAnsi="Times New Roman" w:cs="Times New Roman"/>
          <w:color w:val="000000" w:themeColor="text1"/>
          <w:sz w:val="24"/>
          <w:szCs w:val="24"/>
        </w:rPr>
        <w:t>cohort compared to the CO19</w:t>
      </w:r>
      <w:r w:rsidR="00C87432" w:rsidRPr="00C83AF9">
        <w:rPr>
          <w:rFonts w:ascii="Times New Roman" w:hAnsi="Times New Roman" w:cs="Times New Roman"/>
          <w:color w:val="000000" w:themeColor="text1"/>
          <w:sz w:val="24"/>
          <w:szCs w:val="24"/>
          <w:vertAlign w:val="subscript"/>
        </w:rPr>
        <w:t xml:space="preserve">spring </w:t>
      </w:r>
      <w:r w:rsidR="00C87432" w:rsidRPr="00C83AF9">
        <w:rPr>
          <w:rFonts w:ascii="Times New Roman" w:hAnsi="Times New Roman" w:cs="Times New Roman"/>
          <w:color w:val="000000" w:themeColor="text1"/>
          <w:sz w:val="24"/>
          <w:szCs w:val="24"/>
        </w:rPr>
        <w:t>cohort (</w:t>
      </w:r>
      <w:r w:rsidR="00C87432" w:rsidRPr="00C83AF9">
        <w:rPr>
          <w:rFonts w:ascii="Times New Roman" w:hAnsi="Times New Roman" w:cs="Times New Roman"/>
          <w:i/>
          <w:iCs/>
          <w:color w:val="000000" w:themeColor="text1"/>
          <w:sz w:val="24"/>
          <w:szCs w:val="24"/>
        </w:rPr>
        <w:t>p</w:t>
      </w:r>
      <w:r w:rsidR="00C87432" w:rsidRPr="00C83AF9">
        <w:rPr>
          <w:rFonts w:ascii="Times New Roman" w:hAnsi="Times New Roman" w:cs="Times New Roman"/>
          <w:color w:val="000000" w:themeColor="text1"/>
          <w:sz w:val="24"/>
          <w:szCs w:val="24"/>
        </w:rPr>
        <w:t xml:space="preserve"> &lt; .001). </w:t>
      </w:r>
    </w:p>
    <w:p w14:paraId="1BF8F030" w14:textId="0EEEDB06" w:rsidR="003C1B7E" w:rsidRDefault="00AD3467" w:rsidP="003C1B7E">
      <w:pPr>
        <w:spacing w:after="0" w:line="480" w:lineRule="auto"/>
        <w:ind w:firstLine="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For paintings, there was a </w:t>
      </w:r>
      <w:r w:rsidR="001071D2" w:rsidRPr="00C83AF9">
        <w:rPr>
          <w:rFonts w:ascii="Times New Roman" w:hAnsi="Times New Roman" w:cs="Times New Roman"/>
          <w:color w:val="000000" w:themeColor="text1"/>
          <w:sz w:val="24"/>
          <w:szCs w:val="24"/>
        </w:rPr>
        <w:t xml:space="preserve">significant </w:t>
      </w:r>
      <w:r w:rsidRPr="00C83AF9">
        <w:rPr>
          <w:rFonts w:ascii="Times New Roman" w:hAnsi="Times New Roman" w:cs="Times New Roman"/>
          <w:color w:val="000000" w:themeColor="text1"/>
          <w:sz w:val="24"/>
          <w:szCs w:val="24"/>
        </w:rPr>
        <w:t>main effect of Cohort (</w:t>
      </w:r>
      <w:r w:rsidRPr="00C83AF9">
        <w:rPr>
          <w:rFonts w:ascii="Times New Roman" w:hAnsi="Times New Roman" w:cs="Times New Roman"/>
          <w:i/>
          <w:iCs/>
          <w:color w:val="000000" w:themeColor="text1"/>
          <w:sz w:val="24"/>
          <w:szCs w:val="24"/>
        </w:rPr>
        <w:t>F</w:t>
      </w:r>
      <w:r w:rsidRPr="00C83AF9">
        <w:rPr>
          <w:rFonts w:ascii="Times New Roman" w:hAnsi="Times New Roman" w:cs="Times New Roman"/>
          <w:color w:val="000000" w:themeColor="text1"/>
          <w:sz w:val="24"/>
          <w:szCs w:val="24"/>
        </w:rPr>
        <w:t xml:space="preserve">(2,331) = 6.16, </w:t>
      </w:r>
      <w:r w:rsidRPr="00C83AF9">
        <w:rPr>
          <w:rFonts w:ascii="Times New Roman" w:hAnsi="Times New Roman" w:cs="Times New Roman"/>
          <w:i/>
          <w:iCs/>
          <w:color w:val="000000" w:themeColor="text1"/>
          <w:sz w:val="24"/>
          <w:szCs w:val="24"/>
        </w:rPr>
        <w:t>p</w:t>
      </w:r>
      <w:r w:rsidRPr="00C83AF9">
        <w:rPr>
          <w:rFonts w:ascii="Times New Roman" w:hAnsi="Times New Roman" w:cs="Times New Roman"/>
          <w:color w:val="000000" w:themeColor="text1"/>
          <w:sz w:val="24"/>
          <w:szCs w:val="24"/>
        </w:rPr>
        <w:t xml:space="preserve"> = .002)</w:t>
      </w:r>
      <w:r w:rsidR="001071D2" w:rsidRPr="00C83AF9">
        <w:rPr>
          <w:rFonts w:ascii="Times New Roman" w:hAnsi="Times New Roman" w:cs="Times New Roman"/>
          <w:color w:val="000000" w:themeColor="text1"/>
          <w:sz w:val="24"/>
          <w:szCs w:val="24"/>
        </w:rPr>
        <w:t>, but no interaction between Scene and Cohort (</w:t>
      </w:r>
      <w:r w:rsidR="001071D2" w:rsidRPr="00C83AF9">
        <w:rPr>
          <w:rFonts w:ascii="Times New Roman" w:hAnsi="Times New Roman" w:cs="Times New Roman"/>
          <w:i/>
          <w:iCs/>
          <w:color w:val="000000" w:themeColor="text1"/>
          <w:sz w:val="24"/>
          <w:szCs w:val="24"/>
        </w:rPr>
        <w:t>F</w:t>
      </w:r>
      <w:r w:rsidR="001071D2" w:rsidRPr="00C83AF9">
        <w:rPr>
          <w:rFonts w:ascii="Times New Roman" w:hAnsi="Times New Roman" w:cs="Times New Roman"/>
          <w:color w:val="000000" w:themeColor="text1"/>
          <w:sz w:val="24"/>
          <w:szCs w:val="24"/>
        </w:rPr>
        <w:t xml:space="preserve">(2,331) = .335, </w:t>
      </w:r>
      <w:r w:rsidR="001071D2" w:rsidRPr="00C83AF9">
        <w:rPr>
          <w:rFonts w:ascii="Times New Roman" w:hAnsi="Times New Roman" w:cs="Times New Roman"/>
          <w:i/>
          <w:iCs/>
          <w:color w:val="000000" w:themeColor="text1"/>
          <w:sz w:val="24"/>
          <w:szCs w:val="24"/>
        </w:rPr>
        <w:t>p</w:t>
      </w:r>
      <w:r w:rsidR="001071D2" w:rsidRPr="00C83AF9">
        <w:rPr>
          <w:rFonts w:ascii="Times New Roman" w:hAnsi="Times New Roman" w:cs="Times New Roman"/>
          <w:color w:val="000000" w:themeColor="text1"/>
          <w:sz w:val="24"/>
          <w:szCs w:val="24"/>
        </w:rPr>
        <w:t xml:space="preserve"> = .715). </w:t>
      </w:r>
      <w:r w:rsidRPr="00C83AF9">
        <w:rPr>
          <w:rFonts w:ascii="Times New Roman" w:hAnsi="Times New Roman" w:cs="Times New Roman"/>
          <w:color w:val="000000" w:themeColor="text1"/>
          <w:sz w:val="24"/>
          <w:szCs w:val="24"/>
        </w:rPr>
        <w:t xml:space="preserve"> </w:t>
      </w:r>
      <w:r w:rsidR="00C87432" w:rsidRPr="00C83AF9">
        <w:rPr>
          <w:rFonts w:ascii="Times New Roman" w:hAnsi="Times New Roman" w:cs="Times New Roman"/>
          <w:color w:val="000000" w:themeColor="text1"/>
          <w:sz w:val="24"/>
          <w:szCs w:val="24"/>
        </w:rPr>
        <w:t xml:space="preserve">Planned comparisons revealed that </w:t>
      </w:r>
      <w:r w:rsidR="00767248" w:rsidRPr="00C83AF9">
        <w:rPr>
          <w:rFonts w:ascii="Times New Roman" w:hAnsi="Times New Roman" w:cs="Times New Roman"/>
          <w:color w:val="000000" w:themeColor="text1"/>
          <w:sz w:val="24"/>
          <w:szCs w:val="24"/>
        </w:rPr>
        <w:t>R</w:t>
      </w:r>
      <w:r w:rsidR="00C87432" w:rsidRPr="00C83AF9">
        <w:rPr>
          <w:rFonts w:ascii="Times New Roman" w:hAnsi="Times New Roman" w:cs="Times New Roman"/>
          <w:color w:val="000000" w:themeColor="text1"/>
          <w:sz w:val="24"/>
          <w:szCs w:val="24"/>
        </w:rPr>
        <w:t>elaxation ratings were higher in the two C</w:t>
      </w:r>
      <w:r w:rsidR="003C1B7E" w:rsidRPr="00C83AF9">
        <w:rPr>
          <w:rFonts w:ascii="Times New Roman" w:hAnsi="Times New Roman" w:cs="Times New Roman"/>
          <w:color w:val="000000" w:themeColor="text1"/>
          <w:sz w:val="24"/>
          <w:szCs w:val="24"/>
        </w:rPr>
        <w:t>OVID-19</w:t>
      </w:r>
      <w:r w:rsidR="00C87432" w:rsidRPr="00C83AF9">
        <w:rPr>
          <w:rFonts w:ascii="Times New Roman" w:hAnsi="Times New Roman" w:cs="Times New Roman"/>
          <w:color w:val="000000" w:themeColor="text1"/>
          <w:sz w:val="24"/>
          <w:szCs w:val="24"/>
        </w:rPr>
        <w:t xml:space="preserve"> cohorts compared to pre-CO19 (</w:t>
      </w:r>
      <w:r w:rsidR="00C87432" w:rsidRPr="00C83AF9">
        <w:rPr>
          <w:rFonts w:ascii="Times New Roman" w:hAnsi="Times New Roman" w:cs="Times New Roman"/>
          <w:i/>
          <w:iCs/>
          <w:color w:val="000000" w:themeColor="text1"/>
          <w:sz w:val="24"/>
          <w:szCs w:val="24"/>
        </w:rPr>
        <w:t>p</w:t>
      </w:r>
      <w:r w:rsidR="00C87432" w:rsidRPr="00C83AF9">
        <w:rPr>
          <w:rFonts w:ascii="Times New Roman" w:hAnsi="Times New Roman" w:cs="Times New Roman"/>
          <w:color w:val="000000" w:themeColor="text1"/>
          <w:sz w:val="24"/>
          <w:szCs w:val="24"/>
        </w:rPr>
        <w:t xml:space="preserve"> = .001), </w:t>
      </w:r>
      <w:r w:rsidR="00A64755" w:rsidRPr="00C83AF9">
        <w:rPr>
          <w:rFonts w:ascii="Times New Roman" w:hAnsi="Times New Roman" w:cs="Times New Roman"/>
          <w:color w:val="000000" w:themeColor="text1"/>
          <w:sz w:val="24"/>
          <w:szCs w:val="24"/>
        </w:rPr>
        <w:t>but there was no difference between CO19</w:t>
      </w:r>
      <w:r w:rsidR="00A64755" w:rsidRPr="00C83AF9">
        <w:rPr>
          <w:rFonts w:ascii="Times New Roman" w:hAnsi="Times New Roman" w:cs="Times New Roman"/>
          <w:color w:val="000000" w:themeColor="text1"/>
          <w:sz w:val="24"/>
          <w:szCs w:val="24"/>
          <w:vertAlign w:val="subscript"/>
        </w:rPr>
        <w:t xml:space="preserve">spring </w:t>
      </w:r>
      <w:r w:rsidR="00A64755" w:rsidRPr="00C83AF9">
        <w:rPr>
          <w:rFonts w:ascii="Times New Roman" w:hAnsi="Times New Roman" w:cs="Times New Roman"/>
          <w:color w:val="000000" w:themeColor="text1"/>
          <w:sz w:val="24"/>
          <w:szCs w:val="24"/>
        </w:rPr>
        <w:t>and CO19</w:t>
      </w:r>
      <w:r w:rsidR="00A64755" w:rsidRPr="00C83AF9">
        <w:rPr>
          <w:rFonts w:ascii="Times New Roman" w:hAnsi="Times New Roman" w:cs="Times New Roman"/>
          <w:color w:val="000000" w:themeColor="text1"/>
          <w:sz w:val="24"/>
          <w:szCs w:val="24"/>
          <w:vertAlign w:val="subscript"/>
        </w:rPr>
        <w:t>winter</w:t>
      </w:r>
      <w:r w:rsidR="00C87432" w:rsidRPr="00C83AF9">
        <w:rPr>
          <w:rFonts w:ascii="Times New Roman" w:hAnsi="Times New Roman" w:cs="Times New Roman"/>
          <w:color w:val="000000" w:themeColor="text1"/>
          <w:sz w:val="24"/>
          <w:szCs w:val="24"/>
          <w:vertAlign w:val="subscript"/>
        </w:rPr>
        <w:t xml:space="preserve"> </w:t>
      </w:r>
      <w:r w:rsidR="00C87432" w:rsidRPr="00C83AF9">
        <w:rPr>
          <w:rFonts w:ascii="Times New Roman" w:hAnsi="Times New Roman" w:cs="Times New Roman"/>
          <w:color w:val="000000" w:themeColor="text1"/>
          <w:sz w:val="24"/>
          <w:szCs w:val="24"/>
        </w:rPr>
        <w:t>(</w:t>
      </w:r>
      <w:r w:rsidR="00C87432" w:rsidRPr="00C83AF9">
        <w:rPr>
          <w:rFonts w:ascii="Times New Roman" w:hAnsi="Times New Roman" w:cs="Times New Roman"/>
          <w:i/>
          <w:iCs/>
          <w:color w:val="000000" w:themeColor="text1"/>
          <w:sz w:val="24"/>
          <w:szCs w:val="24"/>
        </w:rPr>
        <w:t>p</w:t>
      </w:r>
      <w:r w:rsidR="00C87432" w:rsidRPr="00C83AF9">
        <w:rPr>
          <w:rFonts w:ascii="Times New Roman" w:hAnsi="Times New Roman" w:cs="Times New Roman"/>
          <w:color w:val="000000" w:themeColor="text1"/>
          <w:sz w:val="24"/>
          <w:szCs w:val="24"/>
        </w:rPr>
        <w:t xml:space="preserve"> = .892).</w:t>
      </w:r>
      <w:r w:rsidR="003C1B7E" w:rsidRPr="00C83AF9">
        <w:rPr>
          <w:rFonts w:ascii="Times New Roman" w:hAnsi="Times New Roman" w:cs="Times New Roman"/>
          <w:color w:val="000000" w:themeColor="text1"/>
          <w:sz w:val="24"/>
          <w:szCs w:val="24"/>
        </w:rPr>
        <w:t xml:space="preserve"> Graphical summaries of the findings are provided in Figure </w:t>
      </w:r>
      <w:r w:rsidR="00EB1EED" w:rsidRPr="00C83AF9">
        <w:rPr>
          <w:rFonts w:ascii="Times New Roman" w:hAnsi="Times New Roman" w:cs="Times New Roman"/>
          <w:color w:val="000000" w:themeColor="text1"/>
          <w:sz w:val="24"/>
          <w:szCs w:val="24"/>
        </w:rPr>
        <w:t>3</w:t>
      </w:r>
      <w:r w:rsidR="003C1B7E" w:rsidRPr="00C83AF9">
        <w:rPr>
          <w:rFonts w:ascii="Times New Roman" w:hAnsi="Times New Roman" w:cs="Times New Roman"/>
          <w:color w:val="000000" w:themeColor="text1"/>
          <w:sz w:val="24"/>
          <w:szCs w:val="24"/>
        </w:rPr>
        <w:t xml:space="preserve">. </w:t>
      </w:r>
    </w:p>
    <w:p w14:paraId="7C553E4E" w14:textId="77777777" w:rsidR="000E658D" w:rsidRPr="00C83AF9" w:rsidRDefault="000E658D" w:rsidP="003C1B7E">
      <w:pPr>
        <w:spacing w:after="0" w:line="480" w:lineRule="auto"/>
        <w:ind w:firstLine="567"/>
        <w:rPr>
          <w:rFonts w:ascii="Times New Roman" w:hAnsi="Times New Roman" w:cs="Times New Roman"/>
          <w:color w:val="000000" w:themeColor="text1"/>
          <w:sz w:val="24"/>
          <w:szCs w:val="24"/>
        </w:rPr>
      </w:pPr>
    </w:p>
    <w:p w14:paraId="6D405E4F" w14:textId="14AADE48" w:rsidR="002B0731" w:rsidRPr="000E658D" w:rsidRDefault="000E658D" w:rsidP="000E658D">
      <w:pPr>
        <w:spacing w:after="0" w:line="480" w:lineRule="auto"/>
        <w:rPr>
          <w:rFonts w:ascii="Times New Roman" w:hAnsi="Times New Roman" w:cs="Times New Roman"/>
          <w:b/>
          <w:bCs/>
          <w:color w:val="000000" w:themeColor="text1"/>
          <w:sz w:val="24"/>
          <w:szCs w:val="24"/>
        </w:rPr>
      </w:pPr>
      <w:r w:rsidRPr="000E658D">
        <w:rPr>
          <w:rFonts w:ascii="Times New Roman" w:hAnsi="Times New Roman" w:cs="Times New Roman"/>
          <w:b/>
          <w:bCs/>
          <w:color w:val="000000" w:themeColor="text1"/>
          <w:sz w:val="24"/>
          <w:szCs w:val="24"/>
        </w:rPr>
        <w:lastRenderedPageBreak/>
        <w:t>Figure 3</w:t>
      </w:r>
    </w:p>
    <w:p w14:paraId="112CB136" w14:textId="6D444153" w:rsidR="000E658D" w:rsidRPr="000E658D" w:rsidRDefault="000E658D" w:rsidP="000E658D">
      <w:pPr>
        <w:spacing w:after="0" w:line="480" w:lineRule="auto"/>
        <w:rPr>
          <w:rFonts w:ascii="Times New Roman" w:hAnsi="Times New Roman" w:cs="Times New Roman"/>
          <w:i/>
          <w:iCs/>
          <w:color w:val="000000" w:themeColor="text1"/>
          <w:sz w:val="24"/>
          <w:szCs w:val="24"/>
        </w:rPr>
      </w:pPr>
      <w:r w:rsidRPr="000E658D">
        <w:rPr>
          <w:rFonts w:ascii="Times New Roman" w:hAnsi="Times New Roman" w:cs="Times New Roman"/>
          <w:i/>
          <w:iCs/>
          <w:color w:val="000000" w:themeColor="text1"/>
          <w:sz w:val="24"/>
          <w:szCs w:val="24"/>
        </w:rPr>
        <w:t>Relaxation ratings for photographs and paintings of landscapes and urban scenes in the pre COVID-19 period and the two COVID-19 lockdowns.</w:t>
      </w:r>
    </w:p>
    <w:p w14:paraId="46275BC7" w14:textId="11DA5E84" w:rsidR="00D02780" w:rsidRDefault="00181568" w:rsidP="00181568">
      <w:pPr>
        <w:spacing w:line="480" w:lineRule="auto"/>
        <w:jc w:val="center"/>
        <w:rPr>
          <w:rFonts w:ascii="Times New Roman" w:hAnsi="Times New Roman" w:cs="Times New Roman"/>
          <w:color w:val="000000" w:themeColor="text1"/>
          <w:sz w:val="24"/>
          <w:szCs w:val="24"/>
        </w:rPr>
      </w:pPr>
      <w:r w:rsidRPr="00C83AF9">
        <w:rPr>
          <w:rFonts w:ascii="Times New Roman" w:hAnsi="Times New Roman" w:cs="Times New Roman"/>
          <w:noProof/>
          <w:color w:val="000000" w:themeColor="text1"/>
          <w:sz w:val="24"/>
          <w:szCs w:val="24"/>
          <w:lang w:eastAsia="en-GB"/>
        </w:rPr>
        <w:t xml:space="preserve">FIG </w:t>
      </w:r>
      <w:r w:rsidR="00EB1EED" w:rsidRPr="00C83AF9">
        <w:rPr>
          <w:rFonts w:ascii="Times New Roman" w:hAnsi="Times New Roman" w:cs="Times New Roman"/>
          <w:noProof/>
          <w:color w:val="000000" w:themeColor="text1"/>
          <w:sz w:val="24"/>
          <w:szCs w:val="24"/>
          <w:lang w:eastAsia="en-GB"/>
        </w:rPr>
        <w:t>3</w:t>
      </w:r>
      <w:r w:rsidRPr="00C83AF9">
        <w:rPr>
          <w:rFonts w:ascii="Times New Roman" w:hAnsi="Times New Roman" w:cs="Times New Roman"/>
          <w:noProof/>
          <w:color w:val="000000" w:themeColor="text1"/>
          <w:sz w:val="24"/>
          <w:szCs w:val="24"/>
          <w:lang w:eastAsia="en-GB"/>
        </w:rPr>
        <w:t xml:space="preserve"> HERE</w:t>
      </w:r>
      <w:r w:rsidR="007F2982" w:rsidRPr="00C83AF9">
        <w:rPr>
          <w:rFonts w:ascii="Times New Roman" w:hAnsi="Times New Roman" w:cs="Times New Roman"/>
          <w:color w:val="000000" w:themeColor="text1"/>
          <w:sz w:val="24"/>
          <w:szCs w:val="24"/>
        </w:rPr>
        <w:t xml:space="preserve"> </w:t>
      </w:r>
    </w:p>
    <w:p w14:paraId="01689871" w14:textId="72251BDD" w:rsidR="000E658D" w:rsidRPr="00C83AF9" w:rsidRDefault="000E658D" w:rsidP="000E658D">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Note: </w:t>
      </w:r>
      <w:r w:rsidRPr="000E658D">
        <w:rPr>
          <w:rFonts w:ascii="Times New Roman" w:hAnsi="Times New Roman" w:cs="Times New Roman"/>
          <w:color w:val="000000" w:themeColor="text1"/>
          <w:sz w:val="24"/>
          <w:szCs w:val="24"/>
        </w:rPr>
        <w:t>(a) pre-CO19 vs springCO19, (b) pre-CO19 vs winterCO19 and (c) springCO19 vs winterCO19. Means for each participant are depicted as dots in the upper panel for each comparison, while Cohen's d for each comparison is shown in each of the lower panels. The 95% confidence intervals are indicated by the ends of the vertical error bars. PhLand = landscapes, PhUrban = urban scenes. Paintings: PaLand = landscapes, PaUrban = urban scenes.</w:t>
      </w:r>
    </w:p>
    <w:p w14:paraId="7303BDBF" w14:textId="3C4BC6B0" w:rsidR="00A96C56" w:rsidRPr="00C83AF9" w:rsidRDefault="00A96C56" w:rsidP="004467A8">
      <w:pPr>
        <w:autoSpaceDE w:val="0"/>
        <w:autoSpaceDN w:val="0"/>
        <w:adjustRightInd w:val="0"/>
        <w:spacing w:before="120" w:after="0" w:line="360" w:lineRule="auto"/>
        <w:rPr>
          <w:rFonts w:ascii="Times New Roman" w:hAnsi="Times New Roman" w:cs="Times New Roman"/>
          <w:color w:val="000000" w:themeColor="text1"/>
          <w:sz w:val="24"/>
          <w:szCs w:val="24"/>
        </w:rPr>
      </w:pPr>
    </w:p>
    <w:p w14:paraId="15898B37" w14:textId="1E0EDE1F" w:rsidR="00CF1301" w:rsidRPr="00C83AF9" w:rsidRDefault="0069396B" w:rsidP="00CF1301">
      <w:pPr>
        <w:autoSpaceDE w:val="0"/>
        <w:autoSpaceDN w:val="0"/>
        <w:adjustRightInd w:val="0"/>
        <w:spacing w:after="0" w:line="480" w:lineRule="auto"/>
        <w:rPr>
          <w:rFonts w:ascii="Times New Roman" w:hAnsi="Times New Roman" w:cs="Times New Roman"/>
          <w:b/>
          <w:color w:val="000000" w:themeColor="text1"/>
          <w:sz w:val="24"/>
          <w:szCs w:val="24"/>
        </w:rPr>
      </w:pPr>
      <w:r w:rsidRPr="00C83AF9">
        <w:rPr>
          <w:rFonts w:ascii="Times New Roman" w:hAnsi="Times New Roman" w:cs="Times New Roman"/>
          <w:b/>
          <w:color w:val="000000" w:themeColor="text1"/>
          <w:sz w:val="24"/>
          <w:szCs w:val="24"/>
        </w:rPr>
        <w:t>B</w:t>
      </w:r>
      <w:r w:rsidR="00CF1301" w:rsidRPr="00C83AF9">
        <w:rPr>
          <w:rFonts w:ascii="Times New Roman" w:hAnsi="Times New Roman" w:cs="Times New Roman"/>
          <w:b/>
          <w:color w:val="000000" w:themeColor="text1"/>
          <w:sz w:val="24"/>
          <w:szCs w:val="24"/>
        </w:rPr>
        <w:t xml:space="preserve">ehaviour </w:t>
      </w:r>
      <w:r w:rsidRPr="00C83AF9">
        <w:rPr>
          <w:rFonts w:ascii="Times New Roman" w:hAnsi="Times New Roman" w:cs="Times New Roman"/>
          <w:b/>
          <w:color w:val="000000" w:themeColor="text1"/>
          <w:sz w:val="24"/>
          <w:szCs w:val="24"/>
        </w:rPr>
        <w:t>during confinement</w:t>
      </w:r>
    </w:p>
    <w:p w14:paraId="60CCFA77" w14:textId="625E47E4" w:rsidR="00633E2C" w:rsidRPr="00C83AF9" w:rsidRDefault="00633E2C" w:rsidP="007F38AF">
      <w:pPr>
        <w:autoSpaceDE w:val="0"/>
        <w:autoSpaceDN w:val="0"/>
        <w:adjustRightInd w:val="0"/>
        <w:spacing w:after="0" w:line="480" w:lineRule="auto"/>
        <w:ind w:firstLine="720"/>
        <w:rPr>
          <w:rFonts w:ascii="Times New Roman" w:hAnsi="Times New Roman" w:cs="Times New Roman"/>
          <w:bCs/>
          <w:iCs/>
          <w:color w:val="000000" w:themeColor="text1"/>
          <w:sz w:val="24"/>
          <w:szCs w:val="24"/>
        </w:rPr>
      </w:pPr>
      <w:r w:rsidRPr="00C83AF9">
        <w:rPr>
          <w:rFonts w:ascii="Times New Roman" w:hAnsi="Times New Roman" w:cs="Times New Roman"/>
          <w:color w:val="000000" w:themeColor="text1"/>
          <w:sz w:val="24"/>
          <w:szCs w:val="24"/>
        </w:rPr>
        <w:t>F</w:t>
      </w:r>
      <w:r w:rsidR="009F2009" w:rsidRPr="00C83AF9">
        <w:rPr>
          <w:rFonts w:ascii="Times New Roman" w:hAnsi="Times New Roman" w:cs="Times New Roman"/>
          <w:color w:val="000000" w:themeColor="text1"/>
          <w:sz w:val="24"/>
          <w:szCs w:val="24"/>
        </w:rPr>
        <w:t xml:space="preserve">igure </w:t>
      </w:r>
      <w:r w:rsidR="00EB1EED" w:rsidRPr="00C83AF9">
        <w:rPr>
          <w:rFonts w:ascii="Times New Roman" w:hAnsi="Times New Roman" w:cs="Times New Roman"/>
          <w:color w:val="000000" w:themeColor="text1"/>
          <w:sz w:val="24"/>
          <w:szCs w:val="24"/>
        </w:rPr>
        <w:t>4</w:t>
      </w:r>
      <w:r w:rsidRPr="00C83AF9">
        <w:rPr>
          <w:rFonts w:ascii="Times New Roman" w:hAnsi="Times New Roman" w:cs="Times New Roman"/>
          <w:color w:val="000000" w:themeColor="text1"/>
          <w:sz w:val="24"/>
          <w:szCs w:val="24"/>
        </w:rPr>
        <w:t xml:space="preserve"> shows the frequencies of responses </w:t>
      </w:r>
      <w:r w:rsidR="009F2009" w:rsidRPr="00C83AF9">
        <w:rPr>
          <w:rFonts w:ascii="Times New Roman" w:hAnsi="Times New Roman" w:cs="Times New Roman"/>
          <w:color w:val="000000" w:themeColor="text1"/>
          <w:sz w:val="24"/>
          <w:szCs w:val="24"/>
        </w:rPr>
        <w:t xml:space="preserve">for each </w:t>
      </w:r>
      <w:r w:rsidR="003C1B7E" w:rsidRPr="00C83AF9">
        <w:rPr>
          <w:rFonts w:ascii="Times New Roman" w:hAnsi="Times New Roman" w:cs="Times New Roman"/>
          <w:color w:val="000000" w:themeColor="text1"/>
          <w:sz w:val="24"/>
          <w:szCs w:val="24"/>
        </w:rPr>
        <w:t xml:space="preserve">COVID-19 </w:t>
      </w:r>
      <w:r w:rsidR="009F2009" w:rsidRPr="00C83AF9">
        <w:rPr>
          <w:rFonts w:ascii="Times New Roman" w:hAnsi="Times New Roman" w:cs="Times New Roman"/>
          <w:color w:val="000000" w:themeColor="text1"/>
          <w:sz w:val="24"/>
          <w:szCs w:val="24"/>
        </w:rPr>
        <w:t>group to questions about how often participants went outside</w:t>
      </w:r>
      <w:r w:rsidR="0018693D" w:rsidRPr="00C83AF9">
        <w:rPr>
          <w:rFonts w:ascii="Times New Roman" w:hAnsi="Times New Roman" w:cs="Times New Roman"/>
          <w:color w:val="000000" w:themeColor="text1"/>
          <w:sz w:val="24"/>
          <w:szCs w:val="24"/>
        </w:rPr>
        <w:t xml:space="preserve"> (Fig 4A)</w:t>
      </w:r>
      <w:r w:rsidR="009F2009" w:rsidRPr="00C83AF9">
        <w:rPr>
          <w:rFonts w:ascii="Times New Roman" w:hAnsi="Times New Roman" w:cs="Times New Roman"/>
          <w:color w:val="000000" w:themeColor="text1"/>
          <w:sz w:val="24"/>
          <w:szCs w:val="24"/>
        </w:rPr>
        <w:t>, and the locations they visited when outside</w:t>
      </w:r>
      <w:r w:rsidR="0018693D" w:rsidRPr="00C83AF9">
        <w:rPr>
          <w:rFonts w:ascii="Times New Roman" w:hAnsi="Times New Roman" w:cs="Times New Roman"/>
          <w:color w:val="000000" w:themeColor="text1"/>
          <w:sz w:val="24"/>
          <w:szCs w:val="24"/>
        </w:rPr>
        <w:t xml:space="preserve"> (Fig 4B)</w:t>
      </w:r>
      <w:r w:rsidR="009F2009" w:rsidRPr="00C83AF9">
        <w:rPr>
          <w:rFonts w:ascii="Times New Roman" w:hAnsi="Times New Roman" w:cs="Times New Roman"/>
          <w:color w:val="000000" w:themeColor="text1"/>
          <w:sz w:val="24"/>
          <w:szCs w:val="24"/>
        </w:rPr>
        <w:t xml:space="preserve">. </w:t>
      </w:r>
    </w:p>
    <w:p w14:paraId="0C36FB37" w14:textId="6E8B0B41" w:rsidR="00A060E9" w:rsidRDefault="00A060E9" w:rsidP="000E658D">
      <w:pPr>
        <w:autoSpaceDE w:val="0"/>
        <w:autoSpaceDN w:val="0"/>
        <w:adjustRightInd w:val="0"/>
        <w:spacing w:after="0" w:line="480" w:lineRule="auto"/>
        <w:rPr>
          <w:rFonts w:ascii="Times New Roman" w:hAnsi="Times New Roman" w:cs="Times New Roman"/>
          <w:noProof/>
          <w:color w:val="000000" w:themeColor="text1"/>
          <w:sz w:val="24"/>
          <w:szCs w:val="24"/>
          <w:lang w:eastAsia="en-GB"/>
        </w:rPr>
      </w:pPr>
    </w:p>
    <w:p w14:paraId="673BB16D" w14:textId="738EE4E5" w:rsidR="000E658D" w:rsidRPr="003218BA" w:rsidRDefault="000E658D" w:rsidP="000E658D">
      <w:pPr>
        <w:autoSpaceDE w:val="0"/>
        <w:autoSpaceDN w:val="0"/>
        <w:adjustRightInd w:val="0"/>
        <w:spacing w:after="0" w:line="480" w:lineRule="auto"/>
        <w:rPr>
          <w:rFonts w:ascii="Times New Roman" w:hAnsi="Times New Roman" w:cs="Times New Roman"/>
          <w:b/>
          <w:bCs/>
          <w:noProof/>
          <w:color w:val="000000" w:themeColor="text1"/>
          <w:sz w:val="24"/>
          <w:szCs w:val="24"/>
          <w:lang w:eastAsia="en-GB"/>
        </w:rPr>
      </w:pPr>
      <w:r w:rsidRPr="003218BA">
        <w:rPr>
          <w:rFonts w:ascii="Times New Roman" w:hAnsi="Times New Roman" w:cs="Times New Roman"/>
          <w:b/>
          <w:bCs/>
          <w:noProof/>
          <w:color w:val="000000" w:themeColor="text1"/>
          <w:sz w:val="24"/>
          <w:szCs w:val="24"/>
          <w:lang w:eastAsia="en-GB"/>
        </w:rPr>
        <w:t>Figure 4</w:t>
      </w:r>
    </w:p>
    <w:p w14:paraId="226F7003" w14:textId="71C6C8D5" w:rsidR="000E658D" w:rsidRPr="003218BA" w:rsidRDefault="000E658D" w:rsidP="000E658D">
      <w:pPr>
        <w:autoSpaceDE w:val="0"/>
        <w:autoSpaceDN w:val="0"/>
        <w:adjustRightInd w:val="0"/>
        <w:spacing w:after="0" w:line="480" w:lineRule="auto"/>
        <w:rPr>
          <w:rFonts w:ascii="Times New Roman" w:hAnsi="Times New Roman" w:cs="Times New Roman"/>
          <w:i/>
          <w:iCs/>
          <w:color w:val="000000" w:themeColor="text1"/>
          <w:sz w:val="24"/>
          <w:szCs w:val="24"/>
        </w:rPr>
      </w:pPr>
      <w:r w:rsidRPr="003218BA">
        <w:rPr>
          <w:rFonts w:ascii="Times New Roman" w:hAnsi="Times New Roman" w:cs="Times New Roman"/>
          <w:i/>
          <w:iCs/>
          <w:color w:val="000000" w:themeColor="text1"/>
          <w:sz w:val="24"/>
          <w:szCs w:val="24"/>
        </w:rPr>
        <w:t>Frequencies of responses</w:t>
      </w:r>
      <w:r w:rsidR="003218BA" w:rsidRPr="003218BA">
        <w:rPr>
          <w:rFonts w:ascii="Times New Roman" w:hAnsi="Times New Roman" w:cs="Times New Roman"/>
          <w:i/>
          <w:iCs/>
          <w:color w:val="000000" w:themeColor="text1"/>
          <w:sz w:val="24"/>
          <w:szCs w:val="24"/>
        </w:rPr>
        <w:t xml:space="preserve"> relating to behaviour during confinement</w:t>
      </w:r>
    </w:p>
    <w:p w14:paraId="7213759B" w14:textId="77777777" w:rsidR="003218BA" w:rsidRPr="00C83AF9" w:rsidRDefault="003218BA" w:rsidP="000E658D">
      <w:pPr>
        <w:autoSpaceDE w:val="0"/>
        <w:autoSpaceDN w:val="0"/>
        <w:adjustRightInd w:val="0"/>
        <w:spacing w:after="0" w:line="480" w:lineRule="auto"/>
        <w:rPr>
          <w:rFonts w:ascii="Times New Roman" w:hAnsi="Times New Roman" w:cs="Times New Roman"/>
          <w:noProof/>
          <w:color w:val="000000" w:themeColor="text1"/>
          <w:sz w:val="24"/>
          <w:szCs w:val="24"/>
          <w:lang w:eastAsia="en-GB"/>
        </w:rPr>
      </w:pPr>
    </w:p>
    <w:p w14:paraId="18FA9D3B" w14:textId="4DB3A231" w:rsidR="00181568" w:rsidRDefault="00181568" w:rsidP="00181568">
      <w:pPr>
        <w:autoSpaceDE w:val="0"/>
        <w:autoSpaceDN w:val="0"/>
        <w:adjustRightInd w:val="0"/>
        <w:spacing w:after="0" w:line="480" w:lineRule="auto"/>
        <w:jc w:val="center"/>
        <w:rPr>
          <w:rFonts w:ascii="Times New Roman" w:hAnsi="Times New Roman" w:cs="Times New Roman"/>
          <w:noProof/>
          <w:color w:val="000000" w:themeColor="text1"/>
          <w:sz w:val="24"/>
          <w:szCs w:val="24"/>
          <w:lang w:eastAsia="en-GB"/>
        </w:rPr>
      </w:pPr>
      <w:r w:rsidRPr="00C83AF9">
        <w:rPr>
          <w:rFonts w:ascii="Times New Roman" w:hAnsi="Times New Roman" w:cs="Times New Roman"/>
          <w:noProof/>
          <w:color w:val="000000" w:themeColor="text1"/>
          <w:sz w:val="24"/>
          <w:szCs w:val="24"/>
          <w:lang w:eastAsia="en-GB"/>
        </w:rPr>
        <w:t xml:space="preserve">FIG </w:t>
      </w:r>
      <w:r w:rsidR="00EB1EED" w:rsidRPr="00C83AF9">
        <w:rPr>
          <w:rFonts w:ascii="Times New Roman" w:hAnsi="Times New Roman" w:cs="Times New Roman"/>
          <w:noProof/>
          <w:color w:val="000000" w:themeColor="text1"/>
          <w:sz w:val="24"/>
          <w:szCs w:val="24"/>
          <w:lang w:eastAsia="en-GB"/>
        </w:rPr>
        <w:t>4</w:t>
      </w:r>
      <w:r w:rsidRPr="00C83AF9">
        <w:rPr>
          <w:rFonts w:ascii="Times New Roman" w:hAnsi="Times New Roman" w:cs="Times New Roman"/>
          <w:noProof/>
          <w:color w:val="000000" w:themeColor="text1"/>
          <w:sz w:val="24"/>
          <w:szCs w:val="24"/>
          <w:lang w:eastAsia="en-GB"/>
        </w:rPr>
        <w:t xml:space="preserve"> HERE</w:t>
      </w:r>
      <w:r w:rsidR="00670D5B" w:rsidRPr="00C83AF9">
        <w:rPr>
          <w:rFonts w:ascii="Times New Roman" w:hAnsi="Times New Roman" w:cs="Times New Roman"/>
          <w:noProof/>
          <w:color w:val="000000" w:themeColor="text1"/>
          <w:sz w:val="24"/>
          <w:szCs w:val="24"/>
          <w:lang w:eastAsia="en-GB"/>
        </w:rPr>
        <w:t xml:space="preserve"> </w:t>
      </w:r>
    </w:p>
    <w:p w14:paraId="7F621B85" w14:textId="77777777" w:rsidR="003218BA" w:rsidRPr="00C83AF9" w:rsidRDefault="003218BA" w:rsidP="00181568">
      <w:pPr>
        <w:autoSpaceDE w:val="0"/>
        <w:autoSpaceDN w:val="0"/>
        <w:adjustRightInd w:val="0"/>
        <w:spacing w:after="0" w:line="480" w:lineRule="auto"/>
        <w:jc w:val="center"/>
        <w:rPr>
          <w:rFonts w:ascii="Times New Roman" w:hAnsi="Times New Roman" w:cs="Times New Roman"/>
          <w:noProof/>
          <w:color w:val="000000" w:themeColor="text1"/>
          <w:sz w:val="24"/>
          <w:szCs w:val="24"/>
          <w:lang w:eastAsia="en-GB"/>
        </w:rPr>
      </w:pPr>
    </w:p>
    <w:p w14:paraId="2A10EB47" w14:textId="6E15D4B5" w:rsidR="0078135A" w:rsidRPr="00C83AF9" w:rsidRDefault="000E658D" w:rsidP="000E658D">
      <w:pPr>
        <w:autoSpaceDE w:val="0"/>
        <w:autoSpaceDN w:val="0"/>
        <w:adjustRightInd w:val="0"/>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Note: </w:t>
      </w:r>
      <w:r w:rsidRPr="000E658D">
        <w:rPr>
          <w:rFonts w:ascii="Times New Roman" w:hAnsi="Times New Roman" w:cs="Times New Roman"/>
          <w:color w:val="000000" w:themeColor="text1"/>
          <w:sz w:val="24"/>
          <w:szCs w:val="24"/>
        </w:rPr>
        <w:t>Frequencies of responses per category are plotted in relation to question A) “How often do you leave your home during lockdown (e.g. for exercise, a walk, shopping, etc.)?” and B) “If you are able to leave your home occasionally during lockdown, apart from shopping, where do you go?” for the CO19spring (grey bars) and CO19winter (white bars) groups</w:t>
      </w:r>
    </w:p>
    <w:p w14:paraId="269DFBA5" w14:textId="7CD7F28C" w:rsidR="00CE0189" w:rsidRPr="00C83AF9" w:rsidRDefault="009F2009" w:rsidP="000B55B9">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lastRenderedPageBreak/>
        <w:t>We examine</w:t>
      </w:r>
      <w:r w:rsidR="00ED04F6" w:rsidRPr="00C83AF9">
        <w:rPr>
          <w:rFonts w:ascii="Times New Roman" w:hAnsi="Times New Roman" w:cs="Times New Roman"/>
          <w:color w:val="000000" w:themeColor="text1"/>
          <w:sz w:val="24"/>
          <w:szCs w:val="24"/>
        </w:rPr>
        <w:t>d</w:t>
      </w:r>
      <w:r w:rsidRPr="00C83AF9">
        <w:rPr>
          <w:rFonts w:ascii="Times New Roman" w:hAnsi="Times New Roman" w:cs="Times New Roman"/>
          <w:color w:val="000000" w:themeColor="text1"/>
          <w:sz w:val="24"/>
          <w:szCs w:val="24"/>
        </w:rPr>
        <w:t xml:space="preserve"> if there was a relationship between </w:t>
      </w:r>
      <w:r w:rsidR="00633E2C" w:rsidRPr="00C83AF9">
        <w:rPr>
          <w:rFonts w:ascii="Times New Roman" w:hAnsi="Times New Roman" w:cs="Times New Roman"/>
          <w:color w:val="000000" w:themeColor="text1"/>
          <w:sz w:val="24"/>
          <w:szCs w:val="24"/>
        </w:rPr>
        <w:t xml:space="preserve">the </w:t>
      </w:r>
      <w:r w:rsidRPr="00C83AF9">
        <w:rPr>
          <w:rFonts w:ascii="Times New Roman" w:hAnsi="Times New Roman" w:cs="Times New Roman"/>
          <w:color w:val="000000" w:themeColor="text1"/>
          <w:sz w:val="24"/>
          <w:szCs w:val="24"/>
        </w:rPr>
        <w:t xml:space="preserve">frequency </w:t>
      </w:r>
      <w:r w:rsidR="00633E2C" w:rsidRPr="00C83AF9">
        <w:rPr>
          <w:rFonts w:ascii="Times New Roman" w:hAnsi="Times New Roman" w:cs="Times New Roman"/>
          <w:color w:val="000000" w:themeColor="text1"/>
          <w:sz w:val="24"/>
          <w:szCs w:val="24"/>
        </w:rPr>
        <w:t xml:space="preserve">that respondents reported leaving their homes, </w:t>
      </w:r>
      <w:r w:rsidRPr="00C83AF9">
        <w:rPr>
          <w:rFonts w:ascii="Times New Roman" w:hAnsi="Times New Roman" w:cs="Times New Roman"/>
          <w:color w:val="000000" w:themeColor="text1"/>
          <w:sz w:val="24"/>
          <w:szCs w:val="24"/>
        </w:rPr>
        <w:t xml:space="preserve">and </w:t>
      </w:r>
      <w:r w:rsidR="00ED04F6" w:rsidRPr="00C83AF9">
        <w:rPr>
          <w:rFonts w:ascii="Times New Roman" w:hAnsi="Times New Roman" w:cs="Times New Roman"/>
          <w:color w:val="000000" w:themeColor="text1"/>
          <w:sz w:val="24"/>
          <w:szCs w:val="24"/>
        </w:rPr>
        <w:t xml:space="preserve">participants’ </w:t>
      </w:r>
      <w:r w:rsidRPr="00C83AF9">
        <w:rPr>
          <w:rFonts w:ascii="Times New Roman" w:hAnsi="Times New Roman" w:cs="Times New Roman"/>
          <w:color w:val="000000" w:themeColor="text1"/>
          <w:sz w:val="24"/>
          <w:szCs w:val="24"/>
        </w:rPr>
        <w:t>r</w:t>
      </w:r>
      <w:r w:rsidR="00ED04F6" w:rsidRPr="00C83AF9">
        <w:rPr>
          <w:rFonts w:ascii="Times New Roman" w:hAnsi="Times New Roman" w:cs="Times New Roman"/>
          <w:color w:val="000000" w:themeColor="text1"/>
          <w:sz w:val="24"/>
          <w:szCs w:val="24"/>
        </w:rPr>
        <w:t>atings of</w:t>
      </w:r>
      <w:r w:rsidRPr="00C83AF9">
        <w:rPr>
          <w:rFonts w:ascii="Times New Roman" w:hAnsi="Times New Roman" w:cs="Times New Roman"/>
          <w:color w:val="000000" w:themeColor="text1"/>
          <w:sz w:val="24"/>
          <w:szCs w:val="24"/>
        </w:rPr>
        <w:t xml:space="preserve"> the images. There were no significant correlations between the </w:t>
      </w:r>
      <w:r w:rsidR="00ED04F6" w:rsidRPr="00C83AF9">
        <w:rPr>
          <w:rFonts w:ascii="Times New Roman" w:hAnsi="Times New Roman" w:cs="Times New Roman"/>
          <w:color w:val="000000" w:themeColor="text1"/>
          <w:sz w:val="24"/>
          <w:szCs w:val="24"/>
        </w:rPr>
        <w:t>frequency of leaving home and any of the ratings, for either C</w:t>
      </w:r>
      <w:r w:rsidR="003C1B7E" w:rsidRPr="00C83AF9">
        <w:rPr>
          <w:rFonts w:ascii="Times New Roman" w:hAnsi="Times New Roman" w:cs="Times New Roman"/>
          <w:color w:val="000000" w:themeColor="text1"/>
          <w:sz w:val="24"/>
          <w:szCs w:val="24"/>
        </w:rPr>
        <w:t>OVID-19</w:t>
      </w:r>
      <w:r w:rsidR="00ED04F6" w:rsidRPr="00C83AF9">
        <w:rPr>
          <w:rFonts w:ascii="Times New Roman" w:hAnsi="Times New Roman" w:cs="Times New Roman"/>
          <w:color w:val="000000" w:themeColor="text1"/>
          <w:sz w:val="24"/>
          <w:szCs w:val="24"/>
        </w:rPr>
        <w:t xml:space="preserve"> groups (all </w:t>
      </w:r>
      <w:r w:rsidR="00ED04F6" w:rsidRPr="00C83AF9">
        <w:rPr>
          <w:rFonts w:ascii="Times New Roman" w:hAnsi="Times New Roman" w:cs="Times New Roman"/>
          <w:i/>
          <w:color w:val="000000" w:themeColor="text1"/>
          <w:sz w:val="24"/>
          <w:szCs w:val="24"/>
        </w:rPr>
        <w:t>r</w:t>
      </w:r>
      <w:r w:rsidR="00ED04F6" w:rsidRPr="00C83AF9">
        <w:rPr>
          <w:rFonts w:ascii="Times New Roman" w:hAnsi="Times New Roman" w:cs="Times New Roman"/>
          <w:color w:val="000000" w:themeColor="text1"/>
          <w:sz w:val="24"/>
          <w:szCs w:val="24"/>
        </w:rPr>
        <w:t>s &gt; -.114 &lt; .168).</w:t>
      </w:r>
    </w:p>
    <w:p w14:paraId="3755E8BB" w14:textId="3B622133" w:rsidR="007F38AF" w:rsidRPr="00C83AF9" w:rsidRDefault="000B55B9" w:rsidP="007F38AF">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To assess the effects of the </w:t>
      </w:r>
      <w:r w:rsidR="007F38AF" w:rsidRPr="00C83AF9">
        <w:rPr>
          <w:rFonts w:ascii="Times New Roman" w:hAnsi="Times New Roman" w:cs="Times New Roman"/>
          <w:color w:val="000000" w:themeColor="text1"/>
          <w:sz w:val="24"/>
          <w:szCs w:val="24"/>
        </w:rPr>
        <w:t>places that people reported visiting when they left thei</w:t>
      </w:r>
      <w:r w:rsidR="006734BB" w:rsidRPr="00C83AF9">
        <w:rPr>
          <w:rFonts w:ascii="Times New Roman" w:hAnsi="Times New Roman" w:cs="Times New Roman"/>
          <w:color w:val="000000" w:themeColor="text1"/>
          <w:sz w:val="24"/>
          <w:szCs w:val="24"/>
        </w:rPr>
        <w:t>r home</w:t>
      </w:r>
      <w:r w:rsidRPr="00C83AF9">
        <w:rPr>
          <w:rFonts w:ascii="Times New Roman" w:hAnsi="Times New Roman" w:cs="Times New Roman"/>
          <w:color w:val="000000" w:themeColor="text1"/>
          <w:sz w:val="24"/>
          <w:szCs w:val="24"/>
        </w:rPr>
        <w:t xml:space="preserve"> on their ratings</w:t>
      </w:r>
      <w:r w:rsidR="006734BB" w:rsidRPr="00C83AF9">
        <w:rPr>
          <w:rFonts w:ascii="Times New Roman" w:hAnsi="Times New Roman" w:cs="Times New Roman"/>
          <w:color w:val="000000" w:themeColor="text1"/>
          <w:sz w:val="24"/>
          <w:szCs w:val="24"/>
        </w:rPr>
        <w:t>, we conducted three</w:t>
      </w:r>
      <w:r w:rsidR="00117C48" w:rsidRPr="00C83AF9">
        <w:rPr>
          <w:rFonts w:ascii="Times New Roman" w:hAnsi="Times New Roman" w:cs="Times New Roman"/>
          <w:color w:val="000000" w:themeColor="text1"/>
          <w:sz w:val="24"/>
          <w:szCs w:val="24"/>
        </w:rPr>
        <w:t>-way mixed</w:t>
      </w:r>
      <w:r w:rsidR="006734BB" w:rsidRPr="00C83AF9">
        <w:rPr>
          <w:rFonts w:ascii="Times New Roman" w:hAnsi="Times New Roman" w:cs="Times New Roman"/>
          <w:color w:val="000000" w:themeColor="text1"/>
          <w:sz w:val="24"/>
          <w:szCs w:val="24"/>
        </w:rPr>
        <w:t xml:space="preserve"> ANOVA</w:t>
      </w:r>
      <w:r w:rsidRPr="00C83AF9">
        <w:rPr>
          <w:rFonts w:ascii="Times New Roman" w:hAnsi="Times New Roman" w:cs="Times New Roman"/>
          <w:color w:val="000000" w:themeColor="text1"/>
          <w:sz w:val="24"/>
          <w:szCs w:val="24"/>
        </w:rPr>
        <w:t>s</w:t>
      </w:r>
      <w:r w:rsidR="007F38AF" w:rsidRPr="00C83AF9">
        <w:rPr>
          <w:rFonts w:ascii="Times New Roman" w:hAnsi="Times New Roman" w:cs="Times New Roman"/>
          <w:color w:val="000000" w:themeColor="text1"/>
          <w:sz w:val="24"/>
          <w:szCs w:val="24"/>
        </w:rPr>
        <w:t xml:space="preserve"> with the factor</w:t>
      </w:r>
      <w:r w:rsidR="006734BB" w:rsidRPr="00C83AF9">
        <w:rPr>
          <w:rFonts w:ascii="Times New Roman" w:hAnsi="Times New Roman" w:cs="Times New Roman"/>
          <w:color w:val="000000" w:themeColor="text1"/>
          <w:sz w:val="24"/>
          <w:szCs w:val="24"/>
        </w:rPr>
        <w:t>s</w:t>
      </w:r>
      <w:r w:rsidR="007F38AF" w:rsidRPr="00C83AF9">
        <w:rPr>
          <w:rFonts w:ascii="Times New Roman" w:hAnsi="Times New Roman" w:cs="Times New Roman"/>
          <w:color w:val="000000" w:themeColor="text1"/>
          <w:sz w:val="24"/>
          <w:szCs w:val="24"/>
        </w:rPr>
        <w:t xml:space="preserve"> Place (green space, urban space, other)</w:t>
      </w:r>
      <w:r w:rsidR="006734BB" w:rsidRPr="00C83AF9">
        <w:rPr>
          <w:rFonts w:ascii="Times New Roman" w:hAnsi="Times New Roman" w:cs="Times New Roman"/>
          <w:color w:val="000000" w:themeColor="text1"/>
          <w:sz w:val="24"/>
          <w:szCs w:val="24"/>
        </w:rPr>
        <w:t>, C</w:t>
      </w:r>
      <w:r w:rsidR="003C1B7E" w:rsidRPr="00C83AF9">
        <w:rPr>
          <w:rFonts w:ascii="Times New Roman" w:hAnsi="Times New Roman" w:cs="Times New Roman"/>
          <w:color w:val="000000" w:themeColor="text1"/>
          <w:sz w:val="24"/>
          <w:szCs w:val="24"/>
        </w:rPr>
        <w:t>OVID-19</w:t>
      </w:r>
      <w:r w:rsidR="006734BB" w:rsidRPr="00C83AF9">
        <w:rPr>
          <w:rFonts w:ascii="Times New Roman" w:hAnsi="Times New Roman" w:cs="Times New Roman"/>
          <w:color w:val="000000" w:themeColor="text1"/>
          <w:sz w:val="24"/>
          <w:szCs w:val="24"/>
        </w:rPr>
        <w:t xml:space="preserve"> cohort (</w:t>
      </w:r>
      <w:r w:rsidR="006D430F" w:rsidRPr="00C83AF9">
        <w:rPr>
          <w:rFonts w:ascii="Times New Roman" w:hAnsi="Times New Roman" w:cs="Times New Roman"/>
          <w:bCs/>
          <w:iCs/>
          <w:color w:val="000000" w:themeColor="text1"/>
          <w:sz w:val="24"/>
          <w:szCs w:val="24"/>
        </w:rPr>
        <w:t>CO19</w:t>
      </w:r>
      <w:r w:rsidR="006D430F" w:rsidRPr="00C83AF9">
        <w:rPr>
          <w:rFonts w:ascii="Times New Roman" w:hAnsi="Times New Roman" w:cs="Times New Roman"/>
          <w:color w:val="000000" w:themeColor="text1"/>
          <w:sz w:val="24"/>
          <w:szCs w:val="24"/>
          <w:vertAlign w:val="subscript"/>
        </w:rPr>
        <w:t>spring</w:t>
      </w:r>
      <w:r w:rsidR="00B65FE4" w:rsidRPr="00C83AF9">
        <w:rPr>
          <w:rFonts w:ascii="Times New Roman" w:hAnsi="Times New Roman" w:cs="Times New Roman"/>
          <w:bCs/>
          <w:iCs/>
          <w:color w:val="000000" w:themeColor="text1"/>
          <w:sz w:val="24"/>
          <w:szCs w:val="24"/>
        </w:rPr>
        <w:t>, CO19</w:t>
      </w:r>
      <w:r w:rsidR="00B65FE4" w:rsidRPr="00C83AF9">
        <w:rPr>
          <w:rFonts w:ascii="Times New Roman" w:hAnsi="Times New Roman" w:cs="Times New Roman"/>
          <w:color w:val="000000" w:themeColor="text1"/>
          <w:sz w:val="24"/>
          <w:szCs w:val="24"/>
          <w:vertAlign w:val="subscript"/>
        </w:rPr>
        <w:t>winter</w:t>
      </w:r>
      <w:r w:rsidR="006734BB" w:rsidRPr="00C83AF9">
        <w:rPr>
          <w:rFonts w:ascii="Times New Roman" w:hAnsi="Times New Roman" w:cs="Times New Roman"/>
          <w:bCs/>
          <w:iCs/>
          <w:color w:val="000000" w:themeColor="text1"/>
          <w:sz w:val="24"/>
          <w:szCs w:val="24"/>
        </w:rPr>
        <w:t>) and Scene (landscape, urban)</w:t>
      </w:r>
      <w:r w:rsidRPr="00C83AF9">
        <w:rPr>
          <w:rFonts w:ascii="Times New Roman" w:hAnsi="Times New Roman" w:cs="Times New Roman"/>
          <w:bCs/>
          <w:iCs/>
          <w:color w:val="000000" w:themeColor="text1"/>
          <w:sz w:val="24"/>
          <w:szCs w:val="24"/>
        </w:rPr>
        <w:t xml:space="preserve"> separately for each type of </w:t>
      </w:r>
      <w:r w:rsidR="007F38AF" w:rsidRPr="00C83AF9">
        <w:rPr>
          <w:rFonts w:ascii="Times New Roman" w:hAnsi="Times New Roman" w:cs="Times New Roman"/>
          <w:color w:val="000000" w:themeColor="text1"/>
          <w:sz w:val="24"/>
          <w:szCs w:val="24"/>
        </w:rPr>
        <w:t>rat</w:t>
      </w:r>
      <w:r w:rsidRPr="00C83AF9">
        <w:rPr>
          <w:rFonts w:ascii="Times New Roman" w:hAnsi="Times New Roman" w:cs="Times New Roman"/>
          <w:color w:val="000000" w:themeColor="text1"/>
          <w:sz w:val="24"/>
          <w:szCs w:val="24"/>
        </w:rPr>
        <w:t>ing</w:t>
      </w:r>
      <w:r w:rsidR="006734BB"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 xml:space="preserve">(Liking, Openness and Relaxation). The Liking ratings were aggregated over image type (photos and landscapes). In these ANOVAs we report here only significant effects of the Place factor, as effects involving the Cohort and Scene factors have been reported in previous sections. </w:t>
      </w:r>
    </w:p>
    <w:p w14:paraId="0B68D50C" w14:textId="5B9C95D9" w:rsidR="000B55B9" w:rsidRPr="00C83AF9" w:rsidRDefault="000B55B9" w:rsidP="007F38AF">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For Liking ratings, there was a significant effect of Place (</w:t>
      </w:r>
      <w:r w:rsidRPr="00C83AF9">
        <w:rPr>
          <w:rFonts w:ascii="Times New Roman" w:hAnsi="Times New Roman" w:cs="Times New Roman"/>
          <w:i/>
          <w:color w:val="000000" w:themeColor="text1"/>
          <w:sz w:val="24"/>
          <w:szCs w:val="24"/>
        </w:rPr>
        <w:t>F</w:t>
      </w:r>
      <w:r w:rsidRPr="00C83AF9">
        <w:rPr>
          <w:rFonts w:ascii="Times New Roman" w:hAnsi="Times New Roman" w:cs="Times New Roman"/>
          <w:color w:val="000000" w:themeColor="text1"/>
          <w:sz w:val="24"/>
          <w:szCs w:val="24"/>
        </w:rPr>
        <w:t xml:space="preserve">(2,241) = 3.469, </w:t>
      </w:r>
      <w:r w:rsidRPr="00C83AF9">
        <w:rPr>
          <w:rFonts w:ascii="Times New Roman" w:hAnsi="Times New Roman" w:cs="Times New Roman"/>
          <w:i/>
          <w:color w:val="000000" w:themeColor="text1"/>
          <w:sz w:val="24"/>
          <w:szCs w:val="24"/>
        </w:rPr>
        <w:t>p</w:t>
      </w:r>
      <w:r w:rsidRPr="00C83AF9">
        <w:rPr>
          <w:rFonts w:ascii="Times New Roman" w:hAnsi="Times New Roman" w:cs="Times New Roman"/>
          <w:color w:val="000000" w:themeColor="text1"/>
          <w:sz w:val="24"/>
          <w:szCs w:val="24"/>
        </w:rPr>
        <w:t xml:space="preserve"> = .033, ŋ</w:t>
      </w:r>
      <w:r w:rsidRPr="00C83AF9">
        <w:rPr>
          <w:rFonts w:ascii="Times New Roman" w:hAnsi="Times New Roman" w:cs="Times New Roman"/>
          <w:color w:val="000000" w:themeColor="text1"/>
          <w:sz w:val="24"/>
          <w:szCs w:val="24"/>
          <w:vertAlign w:val="superscript"/>
        </w:rPr>
        <w:t>2</w:t>
      </w:r>
      <w:r w:rsidR="0020116D" w:rsidRPr="00C83AF9">
        <w:rPr>
          <w:rFonts w:ascii="Times New Roman" w:hAnsi="Times New Roman" w:cs="Times New Roman"/>
          <w:color w:val="000000" w:themeColor="text1"/>
          <w:sz w:val="24"/>
          <w:szCs w:val="24"/>
          <w:vertAlign w:val="superscript"/>
        </w:rPr>
        <w:t xml:space="preserve">  </w:t>
      </w:r>
      <w:r w:rsidR="0020116D" w:rsidRPr="00C83AF9">
        <w:rPr>
          <w:rFonts w:ascii="Times New Roman" w:hAnsi="Times New Roman" w:cs="Times New Roman"/>
          <w:color w:val="000000" w:themeColor="text1"/>
          <w:sz w:val="24"/>
          <w:szCs w:val="24"/>
        </w:rPr>
        <w:t>= .028), which was moderated by Scene (</w:t>
      </w:r>
      <w:r w:rsidR="0020116D" w:rsidRPr="00C83AF9">
        <w:rPr>
          <w:rFonts w:ascii="Times New Roman" w:hAnsi="Times New Roman" w:cs="Times New Roman"/>
          <w:i/>
          <w:color w:val="000000" w:themeColor="text1"/>
          <w:sz w:val="24"/>
          <w:szCs w:val="24"/>
        </w:rPr>
        <w:t>F</w:t>
      </w:r>
      <w:r w:rsidR="0020116D" w:rsidRPr="00C83AF9">
        <w:rPr>
          <w:rFonts w:ascii="Times New Roman" w:hAnsi="Times New Roman" w:cs="Times New Roman"/>
          <w:color w:val="000000" w:themeColor="text1"/>
          <w:sz w:val="24"/>
          <w:szCs w:val="24"/>
        </w:rPr>
        <w:t xml:space="preserve">(2,241) = 3.717, </w:t>
      </w:r>
      <w:r w:rsidR="0020116D" w:rsidRPr="00C83AF9">
        <w:rPr>
          <w:rFonts w:ascii="Times New Roman" w:hAnsi="Times New Roman" w:cs="Times New Roman"/>
          <w:i/>
          <w:color w:val="000000" w:themeColor="text1"/>
          <w:sz w:val="24"/>
          <w:szCs w:val="24"/>
        </w:rPr>
        <w:t>p</w:t>
      </w:r>
      <w:r w:rsidR="0020116D" w:rsidRPr="00C83AF9">
        <w:rPr>
          <w:rFonts w:ascii="Times New Roman" w:hAnsi="Times New Roman" w:cs="Times New Roman"/>
          <w:color w:val="000000" w:themeColor="text1"/>
          <w:sz w:val="24"/>
          <w:szCs w:val="24"/>
        </w:rPr>
        <w:t xml:space="preserve"> = .026, ŋ</w:t>
      </w:r>
      <w:r w:rsidR="0020116D" w:rsidRPr="00C83AF9">
        <w:rPr>
          <w:rFonts w:ascii="Times New Roman" w:hAnsi="Times New Roman" w:cs="Times New Roman"/>
          <w:color w:val="000000" w:themeColor="text1"/>
          <w:sz w:val="24"/>
          <w:szCs w:val="24"/>
          <w:vertAlign w:val="superscript"/>
        </w:rPr>
        <w:t xml:space="preserve">2 </w:t>
      </w:r>
      <w:r w:rsidR="0020116D" w:rsidRPr="00C83AF9">
        <w:rPr>
          <w:rFonts w:ascii="Times New Roman" w:hAnsi="Times New Roman" w:cs="Times New Roman"/>
          <w:color w:val="000000" w:themeColor="text1"/>
          <w:sz w:val="24"/>
          <w:szCs w:val="24"/>
        </w:rPr>
        <w:t xml:space="preserve">= .030). </w:t>
      </w:r>
      <w:r w:rsidR="00AF4EB1" w:rsidRPr="00C83AF9">
        <w:rPr>
          <w:rFonts w:ascii="Times New Roman" w:hAnsi="Times New Roman" w:cs="Times New Roman"/>
          <w:color w:val="000000" w:themeColor="text1"/>
          <w:sz w:val="24"/>
          <w:szCs w:val="24"/>
        </w:rPr>
        <w:t xml:space="preserve">To investigate the significant interaction between Place and Scene, we </w:t>
      </w:r>
      <w:r w:rsidR="00A762C4" w:rsidRPr="00C83AF9">
        <w:rPr>
          <w:rFonts w:ascii="Times New Roman" w:hAnsi="Times New Roman" w:cs="Times New Roman"/>
          <w:color w:val="000000" w:themeColor="text1"/>
          <w:sz w:val="24"/>
          <w:szCs w:val="24"/>
        </w:rPr>
        <w:t xml:space="preserve">conducted a separate one-way independent ANOVA with the factor Place for each level of the Scene factor. For landscape images, there was no main effect of Place </w:t>
      </w:r>
      <w:r w:rsidR="00A762C4" w:rsidRPr="00C83AF9">
        <w:rPr>
          <w:rFonts w:ascii="Times New Roman" w:hAnsi="Times New Roman" w:cs="Times New Roman"/>
          <w:i/>
          <w:color w:val="000000" w:themeColor="text1"/>
          <w:sz w:val="24"/>
          <w:szCs w:val="24"/>
        </w:rPr>
        <w:t>F</w:t>
      </w:r>
      <w:r w:rsidR="00A762C4" w:rsidRPr="00C83AF9">
        <w:rPr>
          <w:rFonts w:ascii="Times New Roman" w:hAnsi="Times New Roman" w:cs="Times New Roman"/>
          <w:color w:val="000000" w:themeColor="text1"/>
          <w:sz w:val="24"/>
          <w:szCs w:val="24"/>
        </w:rPr>
        <w:t xml:space="preserve">(2,246) = 1.447, </w:t>
      </w:r>
      <w:r w:rsidR="00A762C4" w:rsidRPr="00C83AF9">
        <w:rPr>
          <w:rFonts w:ascii="Times New Roman" w:hAnsi="Times New Roman" w:cs="Times New Roman"/>
          <w:i/>
          <w:color w:val="000000" w:themeColor="text1"/>
          <w:sz w:val="24"/>
          <w:szCs w:val="24"/>
        </w:rPr>
        <w:t>p</w:t>
      </w:r>
      <w:r w:rsidR="00A762C4" w:rsidRPr="00C83AF9">
        <w:rPr>
          <w:rFonts w:ascii="Times New Roman" w:hAnsi="Times New Roman" w:cs="Times New Roman"/>
          <w:color w:val="000000" w:themeColor="text1"/>
          <w:sz w:val="24"/>
          <w:szCs w:val="24"/>
        </w:rPr>
        <w:t xml:space="preserve"> = .237, ŋ</w:t>
      </w:r>
      <w:r w:rsidR="00A762C4" w:rsidRPr="00C83AF9">
        <w:rPr>
          <w:rFonts w:ascii="Times New Roman" w:hAnsi="Times New Roman" w:cs="Times New Roman"/>
          <w:color w:val="000000" w:themeColor="text1"/>
          <w:sz w:val="24"/>
          <w:szCs w:val="24"/>
          <w:vertAlign w:val="superscript"/>
        </w:rPr>
        <w:t xml:space="preserve">2  </w:t>
      </w:r>
      <w:r w:rsidR="00A762C4" w:rsidRPr="00C83AF9">
        <w:rPr>
          <w:rFonts w:ascii="Times New Roman" w:hAnsi="Times New Roman" w:cs="Times New Roman"/>
          <w:color w:val="000000" w:themeColor="text1"/>
          <w:sz w:val="24"/>
          <w:szCs w:val="24"/>
        </w:rPr>
        <w:t xml:space="preserve">= </w:t>
      </w:r>
      <w:r w:rsidR="00EA3089" w:rsidRPr="00C83AF9">
        <w:rPr>
          <w:rFonts w:ascii="Times New Roman" w:hAnsi="Times New Roman" w:cs="Times New Roman"/>
          <w:color w:val="000000" w:themeColor="text1"/>
          <w:sz w:val="24"/>
          <w:szCs w:val="24"/>
        </w:rPr>
        <w:t>.012</w:t>
      </w:r>
      <w:r w:rsidR="00A762C4" w:rsidRPr="00C83AF9">
        <w:rPr>
          <w:rFonts w:ascii="Times New Roman" w:hAnsi="Times New Roman" w:cs="Times New Roman"/>
          <w:color w:val="000000" w:themeColor="text1"/>
          <w:sz w:val="24"/>
          <w:szCs w:val="24"/>
        </w:rPr>
        <w:t>). For urban images, we found a main effect of Place (</w:t>
      </w:r>
      <w:r w:rsidR="00A762C4" w:rsidRPr="00C83AF9">
        <w:rPr>
          <w:rFonts w:ascii="Times New Roman" w:hAnsi="Times New Roman" w:cs="Times New Roman"/>
          <w:i/>
          <w:color w:val="000000" w:themeColor="text1"/>
          <w:sz w:val="24"/>
          <w:szCs w:val="24"/>
        </w:rPr>
        <w:t>F</w:t>
      </w:r>
      <w:r w:rsidR="00A762C4" w:rsidRPr="00C83AF9">
        <w:rPr>
          <w:rFonts w:ascii="Times New Roman" w:hAnsi="Times New Roman" w:cs="Times New Roman"/>
          <w:color w:val="000000" w:themeColor="text1"/>
          <w:sz w:val="24"/>
          <w:szCs w:val="24"/>
        </w:rPr>
        <w:t xml:space="preserve">(2,246) = 4.424, </w:t>
      </w:r>
      <w:r w:rsidR="00A762C4" w:rsidRPr="00C83AF9">
        <w:rPr>
          <w:rFonts w:ascii="Times New Roman" w:hAnsi="Times New Roman" w:cs="Times New Roman"/>
          <w:i/>
          <w:color w:val="000000" w:themeColor="text1"/>
          <w:sz w:val="24"/>
          <w:szCs w:val="24"/>
        </w:rPr>
        <w:t>p</w:t>
      </w:r>
      <w:r w:rsidR="00A762C4" w:rsidRPr="00C83AF9">
        <w:rPr>
          <w:rFonts w:ascii="Times New Roman" w:hAnsi="Times New Roman" w:cs="Times New Roman"/>
          <w:color w:val="000000" w:themeColor="text1"/>
          <w:sz w:val="24"/>
          <w:szCs w:val="24"/>
        </w:rPr>
        <w:t xml:space="preserve"> = .013, ŋ</w:t>
      </w:r>
      <w:r w:rsidR="00A762C4" w:rsidRPr="00C83AF9">
        <w:rPr>
          <w:rFonts w:ascii="Times New Roman" w:hAnsi="Times New Roman" w:cs="Times New Roman"/>
          <w:color w:val="000000" w:themeColor="text1"/>
          <w:sz w:val="24"/>
          <w:szCs w:val="24"/>
          <w:vertAlign w:val="superscript"/>
        </w:rPr>
        <w:t xml:space="preserve">2  </w:t>
      </w:r>
      <w:r w:rsidR="00A762C4" w:rsidRPr="00C83AF9">
        <w:rPr>
          <w:rFonts w:ascii="Times New Roman" w:hAnsi="Times New Roman" w:cs="Times New Roman"/>
          <w:color w:val="000000" w:themeColor="text1"/>
          <w:sz w:val="24"/>
          <w:szCs w:val="24"/>
        </w:rPr>
        <w:t xml:space="preserve">= </w:t>
      </w:r>
      <w:r w:rsidR="00EA3089" w:rsidRPr="00C83AF9">
        <w:rPr>
          <w:rFonts w:ascii="Times New Roman" w:hAnsi="Times New Roman" w:cs="Times New Roman"/>
          <w:color w:val="000000" w:themeColor="text1"/>
          <w:sz w:val="24"/>
          <w:szCs w:val="24"/>
        </w:rPr>
        <w:t>.035</w:t>
      </w:r>
      <w:r w:rsidR="00A762C4" w:rsidRPr="00C83AF9">
        <w:rPr>
          <w:rFonts w:ascii="Times New Roman" w:hAnsi="Times New Roman" w:cs="Times New Roman"/>
          <w:color w:val="000000" w:themeColor="text1"/>
          <w:sz w:val="24"/>
          <w:szCs w:val="24"/>
        </w:rPr>
        <w:t xml:space="preserve">). </w:t>
      </w:r>
      <w:r w:rsidR="000B61CB" w:rsidRPr="00C83AF9">
        <w:rPr>
          <w:rFonts w:ascii="Times New Roman" w:hAnsi="Times New Roman" w:cs="Times New Roman"/>
          <w:color w:val="000000" w:themeColor="text1"/>
          <w:sz w:val="24"/>
          <w:szCs w:val="24"/>
        </w:rPr>
        <w:t>Planned c</w:t>
      </w:r>
      <w:r w:rsidR="00EA3089" w:rsidRPr="00C83AF9">
        <w:rPr>
          <w:rFonts w:ascii="Times New Roman" w:hAnsi="Times New Roman" w:cs="Times New Roman"/>
          <w:color w:val="000000" w:themeColor="text1"/>
          <w:sz w:val="24"/>
          <w:szCs w:val="24"/>
        </w:rPr>
        <w:t>o</w:t>
      </w:r>
      <w:r w:rsidR="00961146" w:rsidRPr="00C83AF9">
        <w:rPr>
          <w:rFonts w:ascii="Times New Roman" w:hAnsi="Times New Roman" w:cs="Times New Roman"/>
          <w:color w:val="000000" w:themeColor="text1"/>
          <w:sz w:val="24"/>
          <w:szCs w:val="24"/>
        </w:rPr>
        <w:t>mparisons</w:t>
      </w:r>
      <w:r w:rsidR="00EA3089" w:rsidRPr="00C83AF9">
        <w:rPr>
          <w:rFonts w:ascii="Times New Roman" w:hAnsi="Times New Roman" w:cs="Times New Roman"/>
          <w:color w:val="000000" w:themeColor="text1"/>
          <w:sz w:val="24"/>
          <w:szCs w:val="24"/>
        </w:rPr>
        <w:t xml:space="preserve"> showed that the liking ratings for urban images were higher for participants who reported going to urban locations</w:t>
      </w:r>
      <w:r w:rsidR="00D14333" w:rsidRPr="00C83AF9">
        <w:rPr>
          <w:rFonts w:ascii="Times New Roman" w:hAnsi="Times New Roman" w:cs="Times New Roman"/>
          <w:color w:val="000000" w:themeColor="text1"/>
          <w:sz w:val="24"/>
          <w:szCs w:val="24"/>
        </w:rPr>
        <w:t xml:space="preserve"> (</w:t>
      </w:r>
      <w:r w:rsidR="00D14333" w:rsidRPr="00C83AF9">
        <w:rPr>
          <w:rFonts w:ascii="Times New Roman" w:hAnsi="Times New Roman" w:cs="Times New Roman"/>
          <w:i/>
          <w:color w:val="000000" w:themeColor="text1"/>
          <w:sz w:val="24"/>
          <w:szCs w:val="24"/>
        </w:rPr>
        <w:t>M</w:t>
      </w:r>
      <w:r w:rsidR="00D14333" w:rsidRPr="00C83AF9">
        <w:rPr>
          <w:rFonts w:ascii="Times New Roman" w:hAnsi="Times New Roman" w:cs="Times New Roman"/>
          <w:color w:val="000000" w:themeColor="text1"/>
          <w:sz w:val="24"/>
          <w:szCs w:val="24"/>
        </w:rPr>
        <w:t xml:space="preserve"> = 3.59; </w:t>
      </w:r>
      <w:r w:rsidR="00D14333" w:rsidRPr="00C83AF9">
        <w:rPr>
          <w:rFonts w:ascii="Times New Roman" w:hAnsi="Times New Roman" w:cs="Times New Roman"/>
          <w:i/>
          <w:color w:val="000000" w:themeColor="text1"/>
          <w:sz w:val="24"/>
          <w:szCs w:val="24"/>
        </w:rPr>
        <w:t>SD</w:t>
      </w:r>
      <w:r w:rsidR="00D14333" w:rsidRPr="00C83AF9">
        <w:rPr>
          <w:rFonts w:ascii="Times New Roman" w:hAnsi="Times New Roman" w:cs="Times New Roman"/>
          <w:color w:val="000000" w:themeColor="text1"/>
          <w:sz w:val="24"/>
          <w:szCs w:val="24"/>
        </w:rPr>
        <w:t xml:space="preserve"> = .09)</w:t>
      </w:r>
      <w:r w:rsidR="00EA3089" w:rsidRPr="00C83AF9">
        <w:rPr>
          <w:rFonts w:ascii="Times New Roman" w:hAnsi="Times New Roman" w:cs="Times New Roman"/>
          <w:color w:val="000000" w:themeColor="text1"/>
          <w:sz w:val="24"/>
          <w:szCs w:val="24"/>
        </w:rPr>
        <w:t>, compared to natural or other locations</w:t>
      </w:r>
      <w:r w:rsidR="00D14333" w:rsidRPr="00C83AF9">
        <w:rPr>
          <w:rFonts w:ascii="Times New Roman" w:hAnsi="Times New Roman" w:cs="Times New Roman"/>
          <w:color w:val="000000" w:themeColor="text1"/>
          <w:sz w:val="24"/>
          <w:szCs w:val="24"/>
        </w:rPr>
        <w:t xml:space="preserve"> (</w:t>
      </w:r>
      <w:r w:rsidR="00D14333" w:rsidRPr="00C83AF9">
        <w:rPr>
          <w:rFonts w:ascii="Times New Roman" w:hAnsi="Times New Roman" w:cs="Times New Roman"/>
          <w:i/>
          <w:color w:val="000000" w:themeColor="text1"/>
          <w:sz w:val="24"/>
          <w:szCs w:val="24"/>
        </w:rPr>
        <w:t>M</w:t>
      </w:r>
      <w:r w:rsidR="00D14333" w:rsidRPr="00C83AF9">
        <w:rPr>
          <w:rFonts w:ascii="Times New Roman" w:hAnsi="Times New Roman" w:cs="Times New Roman"/>
          <w:color w:val="000000" w:themeColor="text1"/>
          <w:sz w:val="24"/>
          <w:szCs w:val="24"/>
        </w:rPr>
        <w:t xml:space="preserve"> = </w:t>
      </w:r>
      <w:r w:rsidR="000B61CB" w:rsidRPr="00C83AF9">
        <w:rPr>
          <w:rFonts w:ascii="Times New Roman" w:hAnsi="Times New Roman" w:cs="Times New Roman"/>
          <w:color w:val="000000" w:themeColor="text1"/>
          <w:sz w:val="24"/>
          <w:szCs w:val="24"/>
        </w:rPr>
        <w:t>3.28</w:t>
      </w:r>
      <w:r w:rsidR="00D14333" w:rsidRPr="00C83AF9">
        <w:rPr>
          <w:rFonts w:ascii="Times New Roman" w:hAnsi="Times New Roman" w:cs="Times New Roman"/>
          <w:color w:val="000000" w:themeColor="text1"/>
          <w:sz w:val="24"/>
          <w:szCs w:val="24"/>
        </w:rPr>
        <w:t xml:space="preserve">; </w:t>
      </w:r>
      <w:r w:rsidR="00D14333" w:rsidRPr="00C83AF9">
        <w:rPr>
          <w:rFonts w:ascii="Times New Roman" w:hAnsi="Times New Roman" w:cs="Times New Roman"/>
          <w:i/>
          <w:color w:val="000000" w:themeColor="text1"/>
          <w:sz w:val="24"/>
          <w:szCs w:val="24"/>
        </w:rPr>
        <w:t>SD</w:t>
      </w:r>
      <w:r w:rsidR="00D14333" w:rsidRPr="00C83AF9">
        <w:rPr>
          <w:rFonts w:ascii="Times New Roman" w:hAnsi="Times New Roman" w:cs="Times New Roman"/>
          <w:color w:val="000000" w:themeColor="text1"/>
          <w:sz w:val="24"/>
          <w:szCs w:val="24"/>
        </w:rPr>
        <w:t xml:space="preserve"> = </w:t>
      </w:r>
      <w:r w:rsidR="000B61CB" w:rsidRPr="00C83AF9">
        <w:rPr>
          <w:rFonts w:ascii="Times New Roman" w:hAnsi="Times New Roman" w:cs="Times New Roman"/>
          <w:color w:val="000000" w:themeColor="text1"/>
          <w:sz w:val="24"/>
          <w:szCs w:val="24"/>
        </w:rPr>
        <w:t>.09</w:t>
      </w:r>
      <w:r w:rsidR="00D14333" w:rsidRPr="00C83AF9">
        <w:rPr>
          <w:rFonts w:ascii="Times New Roman" w:hAnsi="Times New Roman" w:cs="Times New Roman"/>
          <w:color w:val="000000" w:themeColor="text1"/>
          <w:sz w:val="24"/>
          <w:szCs w:val="24"/>
        </w:rPr>
        <w:t>)</w:t>
      </w:r>
      <w:r w:rsidR="00EA3089" w:rsidRPr="00C83AF9">
        <w:rPr>
          <w:rFonts w:ascii="Times New Roman" w:hAnsi="Times New Roman" w:cs="Times New Roman"/>
          <w:color w:val="000000" w:themeColor="text1"/>
          <w:sz w:val="24"/>
          <w:szCs w:val="24"/>
        </w:rPr>
        <w:t xml:space="preserve"> (</w:t>
      </w:r>
      <w:r w:rsidR="00EA3089" w:rsidRPr="00C83AF9">
        <w:rPr>
          <w:rFonts w:ascii="Times New Roman" w:hAnsi="Times New Roman" w:cs="Times New Roman"/>
          <w:i/>
          <w:color w:val="000000" w:themeColor="text1"/>
          <w:sz w:val="24"/>
          <w:szCs w:val="24"/>
        </w:rPr>
        <w:t>p</w:t>
      </w:r>
      <w:r w:rsidR="00EA3089" w:rsidRPr="00C83AF9">
        <w:rPr>
          <w:rFonts w:ascii="Times New Roman" w:hAnsi="Times New Roman" w:cs="Times New Roman"/>
          <w:color w:val="000000" w:themeColor="text1"/>
          <w:sz w:val="24"/>
          <w:szCs w:val="24"/>
        </w:rPr>
        <w:t xml:space="preserve"> = .003).  </w:t>
      </w:r>
    </w:p>
    <w:p w14:paraId="1DB21E0B" w14:textId="34900D28" w:rsidR="007F38AF" w:rsidRPr="00C83AF9" w:rsidRDefault="00D14333" w:rsidP="000B61CB">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F</w:t>
      </w:r>
      <w:r w:rsidR="000B61CB" w:rsidRPr="00C83AF9">
        <w:rPr>
          <w:rFonts w:ascii="Times New Roman" w:hAnsi="Times New Roman" w:cs="Times New Roman"/>
          <w:color w:val="000000" w:themeColor="text1"/>
          <w:sz w:val="24"/>
          <w:szCs w:val="24"/>
        </w:rPr>
        <w:t>or Openness ratings, there was a significant main effect of Place (</w:t>
      </w:r>
      <w:r w:rsidR="000B61CB" w:rsidRPr="00C83AF9">
        <w:rPr>
          <w:rFonts w:ascii="Times New Roman" w:hAnsi="Times New Roman" w:cs="Times New Roman"/>
          <w:i/>
          <w:color w:val="000000" w:themeColor="text1"/>
          <w:sz w:val="24"/>
          <w:szCs w:val="24"/>
        </w:rPr>
        <w:t>F</w:t>
      </w:r>
      <w:r w:rsidR="000B61CB" w:rsidRPr="00C83AF9">
        <w:rPr>
          <w:rFonts w:ascii="Times New Roman" w:hAnsi="Times New Roman" w:cs="Times New Roman"/>
          <w:color w:val="000000" w:themeColor="text1"/>
          <w:sz w:val="24"/>
          <w:szCs w:val="24"/>
        </w:rPr>
        <w:t xml:space="preserve">(2,241) = 5.764, </w:t>
      </w:r>
      <w:r w:rsidR="000B61CB" w:rsidRPr="00C83AF9">
        <w:rPr>
          <w:rFonts w:ascii="Times New Roman" w:hAnsi="Times New Roman" w:cs="Times New Roman"/>
          <w:i/>
          <w:color w:val="000000" w:themeColor="text1"/>
          <w:sz w:val="24"/>
          <w:szCs w:val="24"/>
        </w:rPr>
        <w:t>p</w:t>
      </w:r>
      <w:r w:rsidR="000B61CB" w:rsidRPr="00C83AF9">
        <w:rPr>
          <w:rFonts w:ascii="Times New Roman" w:hAnsi="Times New Roman" w:cs="Times New Roman"/>
          <w:color w:val="000000" w:themeColor="text1"/>
          <w:sz w:val="24"/>
          <w:szCs w:val="24"/>
        </w:rPr>
        <w:t xml:space="preserve"> = .004, ŋ</w:t>
      </w:r>
      <w:r w:rsidR="000B61CB" w:rsidRPr="00C83AF9">
        <w:rPr>
          <w:rFonts w:ascii="Times New Roman" w:hAnsi="Times New Roman" w:cs="Times New Roman"/>
          <w:color w:val="000000" w:themeColor="text1"/>
          <w:sz w:val="24"/>
          <w:szCs w:val="24"/>
          <w:vertAlign w:val="superscript"/>
        </w:rPr>
        <w:t xml:space="preserve">2  </w:t>
      </w:r>
      <w:r w:rsidR="000B61CB" w:rsidRPr="00C83AF9">
        <w:rPr>
          <w:rFonts w:ascii="Times New Roman" w:hAnsi="Times New Roman" w:cs="Times New Roman"/>
          <w:color w:val="000000" w:themeColor="text1"/>
          <w:sz w:val="24"/>
          <w:szCs w:val="24"/>
        </w:rPr>
        <w:t>= .046). No other main effects or interactions including the Place factor were significant.</w:t>
      </w:r>
      <w:r w:rsidR="00840A34" w:rsidRPr="00C83AF9">
        <w:rPr>
          <w:rFonts w:ascii="Times New Roman" w:hAnsi="Times New Roman" w:cs="Times New Roman"/>
          <w:color w:val="000000" w:themeColor="text1"/>
          <w:sz w:val="24"/>
          <w:szCs w:val="24"/>
        </w:rPr>
        <w:t xml:space="preserve"> Planned comparisons</w:t>
      </w:r>
      <w:r w:rsidR="007F38AF" w:rsidRPr="00C83AF9">
        <w:rPr>
          <w:rFonts w:ascii="Times New Roman" w:hAnsi="Times New Roman" w:cs="Times New Roman"/>
          <w:color w:val="000000" w:themeColor="text1"/>
          <w:sz w:val="24"/>
          <w:szCs w:val="24"/>
        </w:rPr>
        <w:t xml:space="preserve"> revealed that </w:t>
      </w:r>
      <w:r w:rsidR="00EE47B0" w:rsidRPr="00C83AF9">
        <w:rPr>
          <w:rFonts w:ascii="Times New Roman" w:hAnsi="Times New Roman" w:cs="Times New Roman"/>
          <w:color w:val="000000" w:themeColor="text1"/>
          <w:sz w:val="24"/>
          <w:szCs w:val="24"/>
        </w:rPr>
        <w:t>participants who visited urban spaces gave higher Openness ratings compared to those who visited green spaces (</w:t>
      </w:r>
      <w:r w:rsidR="00EE47B0" w:rsidRPr="00C83AF9">
        <w:rPr>
          <w:rFonts w:ascii="Times New Roman" w:hAnsi="Times New Roman"/>
          <w:i/>
          <w:color w:val="000000" w:themeColor="text1"/>
          <w:sz w:val="24"/>
        </w:rPr>
        <w:t>p</w:t>
      </w:r>
      <w:r w:rsidR="000B61CB" w:rsidRPr="00C83AF9">
        <w:rPr>
          <w:rFonts w:ascii="Times New Roman" w:hAnsi="Times New Roman" w:cs="Times New Roman"/>
          <w:color w:val="000000" w:themeColor="text1"/>
          <w:sz w:val="24"/>
          <w:szCs w:val="24"/>
        </w:rPr>
        <w:t xml:space="preserve"> = .0</w:t>
      </w:r>
      <w:r w:rsidR="00840A34" w:rsidRPr="00C83AF9">
        <w:rPr>
          <w:rFonts w:ascii="Times New Roman" w:hAnsi="Times New Roman" w:cs="Times New Roman"/>
          <w:color w:val="000000" w:themeColor="text1"/>
          <w:sz w:val="24"/>
          <w:szCs w:val="24"/>
        </w:rPr>
        <w:t>05</w:t>
      </w:r>
      <w:r w:rsidR="00EE47B0" w:rsidRPr="00C83AF9">
        <w:rPr>
          <w:rFonts w:ascii="Times New Roman" w:hAnsi="Times New Roman" w:cs="Times New Roman"/>
          <w:color w:val="000000" w:themeColor="text1"/>
          <w:sz w:val="24"/>
          <w:szCs w:val="24"/>
        </w:rPr>
        <w:t>). No other comparisons were significant.</w:t>
      </w:r>
    </w:p>
    <w:p w14:paraId="57C56828" w14:textId="5F0644E2" w:rsidR="00E6389F" w:rsidRPr="00C83AF9" w:rsidRDefault="00000DC5" w:rsidP="00000DC5">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For ratings of Relaxation, there was a significant effect of Place (</w:t>
      </w:r>
      <w:r w:rsidRPr="00C83AF9">
        <w:rPr>
          <w:rFonts w:ascii="Times New Roman" w:hAnsi="Times New Roman" w:cs="Times New Roman"/>
          <w:i/>
          <w:color w:val="000000" w:themeColor="text1"/>
          <w:sz w:val="24"/>
          <w:szCs w:val="24"/>
        </w:rPr>
        <w:t>F</w:t>
      </w:r>
      <w:r w:rsidRPr="00C83AF9">
        <w:rPr>
          <w:rFonts w:ascii="Times New Roman" w:hAnsi="Times New Roman" w:cs="Times New Roman"/>
          <w:color w:val="000000" w:themeColor="text1"/>
          <w:sz w:val="24"/>
          <w:szCs w:val="24"/>
        </w:rPr>
        <w:t xml:space="preserve">(2,241) = 7.287, </w:t>
      </w:r>
      <w:r w:rsidRPr="00C83AF9">
        <w:rPr>
          <w:rFonts w:ascii="Times New Roman" w:hAnsi="Times New Roman" w:cs="Times New Roman"/>
          <w:i/>
          <w:color w:val="000000" w:themeColor="text1"/>
          <w:sz w:val="24"/>
          <w:szCs w:val="24"/>
        </w:rPr>
        <w:t>p</w:t>
      </w:r>
      <w:r w:rsidRPr="00C83AF9">
        <w:rPr>
          <w:rFonts w:ascii="Times New Roman" w:hAnsi="Times New Roman" w:cs="Times New Roman"/>
          <w:color w:val="000000" w:themeColor="text1"/>
          <w:sz w:val="24"/>
          <w:szCs w:val="24"/>
        </w:rPr>
        <w:t xml:space="preserve"> = .001, ŋ</w:t>
      </w:r>
      <w:r w:rsidRPr="00C83AF9">
        <w:rPr>
          <w:rFonts w:ascii="Times New Roman" w:hAnsi="Times New Roman" w:cs="Times New Roman"/>
          <w:color w:val="000000" w:themeColor="text1"/>
          <w:sz w:val="24"/>
          <w:szCs w:val="24"/>
          <w:vertAlign w:val="superscript"/>
        </w:rPr>
        <w:t xml:space="preserve">2  </w:t>
      </w:r>
      <w:r w:rsidRPr="00C83AF9">
        <w:rPr>
          <w:rFonts w:ascii="Times New Roman" w:hAnsi="Times New Roman" w:cs="Times New Roman"/>
          <w:color w:val="000000" w:themeColor="text1"/>
          <w:sz w:val="24"/>
          <w:szCs w:val="24"/>
        </w:rPr>
        <w:t>= .057), which was moderated by Scene (</w:t>
      </w:r>
      <w:r w:rsidRPr="00C83AF9">
        <w:rPr>
          <w:rFonts w:ascii="Times New Roman" w:hAnsi="Times New Roman" w:cs="Times New Roman"/>
          <w:i/>
          <w:color w:val="000000" w:themeColor="text1"/>
          <w:sz w:val="24"/>
          <w:szCs w:val="24"/>
        </w:rPr>
        <w:t>F</w:t>
      </w:r>
      <w:r w:rsidRPr="00C83AF9">
        <w:rPr>
          <w:rFonts w:ascii="Times New Roman" w:hAnsi="Times New Roman" w:cs="Times New Roman"/>
          <w:color w:val="000000" w:themeColor="text1"/>
          <w:sz w:val="24"/>
          <w:szCs w:val="24"/>
        </w:rPr>
        <w:t xml:space="preserve">(2,241) = 5.073, </w:t>
      </w:r>
      <w:r w:rsidRPr="00C83AF9">
        <w:rPr>
          <w:rFonts w:ascii="Times New Roman" w:hAnsi="Times New Roman" w:cs="Times New Roman"/>
          <w:i/>
          <w:color w:val="000000" w:themeColor="text1"/>
          <w:sz w:val="24"/>
          <w:szCs w:val="24"/>
        </w:rPr>
        <w:t>p</w:t>
      </w:r>
      <w:r w:rsidRPr="00C83AF9">
        <w:rPr>
          <w:rFonts w:ascii="Times New Roman" w:hAnsi="Times New Roman" w:cs="Times New Roman"/>
          <w:color w:val="000000" w:themeColor="text1"/>
          <w:sz w:val="24"/>
          <w:szCs w:val="24"/>
        </w:rPr>
        <w:t xml:space="preserve"> = .007, ŋ</w:t>
      </w:r>
      <w:r w:rsidRPr="00C83AF9">
        <w:rPr>
          <w:rFonts w:ascii="Times New Roman" w:hAnsi="Times New Roman" w:cs="Times New Roman"/>
          <w:color w:val="000000" w:themeColor="text1"/>
          <w:sz w:val="24"/>
          <w:szCs w:val="24"/>
          <w:vertAlign w:val="superscript"/>
        </w:rPr>
        <w:t xml:space="preserve">2 </w:t>
      </w:r>
      <w:r w:rsidRPr="00C83AF9">
        <w:rPr>
          <w:rFonts w:ascii="Times New Roman" w:hAnsi="Times New Roman" w:cs="Times New Roman"/>
          <w:color w:val="000000" w:themeColor="text1"/>
          <w:sz w:val="24"/>
          <w:szCs w:val="24"/>
        </w:rPr>
        <w:t xml:space="preserve">= .040). To explore the significant </w:t>
      </w:r>
      <w:r w:rsidRPr="00C83AF9">
        <w:rPr>
          <w:rFonts w:ascii="Times New Roman" w:hAnsi="Times New Roman" w:cs="Times New Roman"/>
          <w:color w:val="000000" w:themeColor="text1"/>
          <w:sz w:val="24"/>
          <w:szCs w:val="24"/>
        </w:rPr>
        <w:lastRenderedPageBreak/>
        <w:t>interaction between Place and Scene, we conducted separate one-way independent ANOVA</w:t>
      </w:r>
      <w:r w:rsidR="0042243F" w:rsidRPr="00C83AF9">
        <w:rPr>
          <w:rFonts w:ascii="Times New Roman" w:hAnsi="Times New Roman" w:cs="Times New Roman"/>
          <w:color w:val="000000" w:themeColor="text1"/>
          <w:sz w:val="24"/>
          <w:szCs w:val="24"/>
        </w:rPr>
        <w:t>s</w:t>
      </w:r>
      <w:r w:rsidRPr="00C83AF9">
        <w:rPr>
          <w:rFonts w:ascii="Times New Roman" w:hAnsi="Times New Roman" w:cs="Times New Roman"/>
          <w:color w:val="000000" w:themeColor="text1"/>
          <w:sz w:val="24"/>
          <w:szCs w:val="24"/>
        </w:rPr>
        <w:t xml:space="preserve"> with the factor Place for each level of Scene. For landscape images, there was no main effect of Place </w:t>
      </w:r>
      <w:r w:rsidRPr="00C83AF9">
        <w:rPr>
          <w:rFonts w:ascii="Times New Roman" w:hAnsi="Times New Roman" w:cs="Times New Roman"/>
          <w:i/>
          <w:color w:val="000000" w:themeColor="text1"/>
          <w:sz w:val="24"/>
          <w:szCs w:val="24"/>
        </w:rPr>
        <w:t>F</w:t>
      </w:r>
      <w:r w:rsidRPr="00C83AF9">
        <w:rPr>
          <w:rFonts w:ascii="Times New Roman" w:hAnsi="Times New Roman" w:cs="Times New Roman"/>
          <w:color w:val="000000" w:themeColor="text1"/>
          <w:sz w:val="24"/>
          <w:szCs w:val="24"/>
        </w:rPr>
        <w:t xml:space="preserve">(2,246) = 2.614, </w:t>
      </w:r>
      <w:r w:rsidRPr="00C83AF9">
        <w:rPr>
          <w:rFonts w:ascii="Times New Roman" w:hAnsi="Times New Roman" w:cs="Times New Roman"/>
          <w:i/>
          <w:color w:val="000000" w:themeColor="text1"/>
          <w:sz w:val="24"/>
          <w:szCs w:val="24"/>
        </w:rPr>
        <w:t>p</w:t>
      </w:r>
      <w:r w:rsidRPr="00C83AF9">
        <w:rPr>
          <w:rFonts w:ascii="Times New Roman" w:hAnsi="Times New Roman" w:cs="Times New Roman"/>
          <w:color w:val="000000" w:themeColor="text1"/>
          <w:sz w:val="24"/>
          <w:szCs w:val="24"/>
        </w:rPr>
        <w:t xml:space="preserve"> = .075, ŋ</w:t>
      </w:r>
      <w:r w:rsidRPr="00C83AF9">
        <w:rPr>
          <w:rFonts w:ascii="Times New Roman" w:hAnsi="Times New Roman" w:cs="Times New Roman"/>
          <w:color w:val="000000" w:themeColor="text1"/>
          <w:sz w:val="24"/>
          <w:szCs w:val="24"/>
          <w:vertAlign w:val="superscript"/>
        </w:rPr>
        <w:t xml:space="preserve">2  </w:t>
      </w:r>
      <w:r w:rsidRPr="00C83AF9">
        <w:rPr>
          <w:rFonts w:ascii="Times New Roman" w:hAnsi="Times New Roman" w:cs="Times New Roman"/>
          <w:color w:val="000000" w:themeColor="text1"/>
          <w:sz w:val="24"/>
          <w:szCs w:val="24"/>
        </w:rPr>
        <w:t>= .021). For urban images, we found a main effect of Place (</w:t>
      </w:r>
      <w:r w:rsidRPr="00C83AF9">
        <w:rPr>
          <w:rFonts w:ascii="Times New Roman" w:hAnsi="Times New Roman" w:cs="Times New Roman"/>
          <w:i/>
          <w:color w:val="000000" w:themeColor="text1"/>
          <w:sz w:val="24"/>
          <w:szCs w:val="24"/>
        </w:rPr>
        <w:t>F</w:t>
      </w:r>
      <w:r w:rsidRPr="00C83AF9">
        <w:rPr>
          <w:rFonts w:ascii="Times New Roman" w:hAnsi="Times New Roman" w:cs="Times New Roman"/>
          <w:color w:val="000000" w:themeColor="text1"/>
          <w:sz w:val="24"/>
          <w:szCs w:val="24"/>
        </w:rPr>
        <w:t xml:space="preserve">(2,246) = 10.957, </w:t>
      </w:r>
      <w:r w:rsidRPr="00C83AF9">
        <w:rPr>
          <w:rFonts w:ascii="Times New Roman" w:hAnsi="Times New Roman" w:cs="Times New Roman"/>
          <w:i/>
          <w:color w:val="000000" w:themeColor="text1"/>
          <w:sz w:val="24"/>
          <w:szCs w:val="24"/>
        </w:rPr>
        <w:t>p</w:t>
      </w:r>
      <w:r w:rsidRPr="00C83AF9">
        <w:rPr>
          <w:rFonts w:ascii="Times New Roman" w:hAnsi="Times New Roman" w:cs="Times New Roman"/>
          <w:color w:val="000000" w:themeColor="text1"/>
          <w:sz w:val="24"/>
          <w:szCs w:val="24"/>
        </w:rPr>
        <w:t xml:space="preserve"> &lt; .001, ŋ</w:t>
      </w:r>
      <w:r w:rsidRPr="00C83AF9">
        <w:rPr>
          <w:rFonts w:ascii="Times New Roman" w:hAnsi="Times New Roman" w:cs="Times New Roman"/>
          <w:color w:val="000000" w:themeColor="text1"/>
          <w:sz w:val="24"/>
          <w:szCs w:val="24"/>
          <w:vertAlign w:val="superscript"/>
        </w:rPr>
        <w:t xml:space="preserve">2  </w:t>
      </w:r>
      <w:r w:rsidRPr="00C83AF9">
        <w:rPr>
          <w:rFonts w:ascii="Times New Roman" w:hAnsi="Times New Roman" w:cs="Times New Roman"/>
          <w:color w:val="000000" w:themeColor="text1"/>
          <w:sz w:val="24"/>
          <w:szCs w:val="24"/>
        </w:rPr>
        <w:t xml:space="preserve">= .082). Planned </w:t>
      </w:r>
      <w:r w:rsidR="00365755" w:rsidRPr="00C83AF9">
        <w:rPr>
          <w:rFonts w:ascii="Times New Roman" w:hAnsi="Times New Roman" w:cs="Times New Roman"/>
          <w:color w:val="000000" w:themeColor="text1"/>
          <w:sz w:val="24"/>
          <w:szCs w:val="24"/>
        </w:rPr>
        <w:t>co</w:t>
      </w:r>
      <w:r w:rsidR="00961146" w:rsidRPr="00C83AF9">
        <w:rPr>
          <w:rFonts w:ascii="Times New Roman" w:hAnsi="Times New Roman" w:cs="Times New Roman"/>
          <w:color w:val="000000" w:themeColor="text1"/>
          <w:sz w:val="24"/>
          <w:szCs w:val="24"/>
        </w:rPr>
        <w:t>mparisons</w:t>
      </w:r>
      <w:r w:rsidR="00365755" w:rsidRPr="00C83AF9">
        <w:rPr>
          <w:rFonts w:ascii="Times New Roman" w:hAnsi="Times New Roman" w:cs="Times New Roman"/>
          <w:color w:val="000000" w:themeColor="text1"/>
          <w:sz w:val="24"/>
          <w:szCs w:val="24"/>
        </w:rPr>
        <w:t xml:space="preserve"> showed that the Relaxation</w:t>
      </w:r>
      <w:r w:rsidRPr="00C83AF9">
        <w:rPr>
          <w:rFonts w:ascii="Times New Roman" w:hAnsi="Times New Roman" w:cs="Times New Roman"/>
          <w:color w:val="000000" w:themeColor="text1"/>
          <w:sz w:val="24"/>
          <w:szCs w:val="24"/>
        </w:rPr>
        <w:t xml:space="preserve"> ratings for urban images were higher for participants who reported going to urban locations (</w:t>
      </w:r>
      <w:r w:rsidRPr="00C83AF9">
        <w:rPr>
          <w:rFonts w:ascii="Times New Roman" w:hAnsi="Times New Roman" w:cs="Times New Roman"/>
          <w:i/>
          <w:color w:val="000000" w:themeColor="text1"/>
          <w:sz w:val="24"/>
          <w:szCs w:val="24"/>
        </w:rPr>
        <w:t>M</w:t>
      </w:r>
      <w:r w:rsidRPr="00C83AF9">
        <w:rPr>
          <w:rFonts w:ascii="Times New Roman" w:hAnsi="Times New Roman" w:cs="Times New Roman"/>
          <w:color w:val="000000" w:themeColor="text1"/>
          <w:sz w:val="24"/>
          <w:szCs w:val="24"/>
        </w:rPr>
        <w:t xml:space="preserve"> = 3.34;</w:t>
      </w:r>
      <w:r w:rsidRPr="00C83AF9">
        <w:rPr>
          <w:rFonts w:ascii="Times New Roman" w:hAnsi="Times New Roman" w:cs="Times New Roman"/>
          <w:i/>
          <w:color w:val="000000" w:themeColor="text1"/>
          <w:sz w:val="24"/>
          <w:szCs w:val="24"/>
        </w:rPr>
        <w:t xml:space="preserve"> SD</w:t>
      </w:r>
      <w:r w:rsidRPr="00C83AF9">
        <w:rPr>
          <w:rFonts w:ascii="Times New Roman" w:hAnsi="Times New Roman" w:cs="Times New Roman"/>
          <w:color w:val="000000" w:themeColor="text1"/>
          <w:sz w:val="24"/>
          <w:szCs w:val="24"/>
        </w:rPr>
        <w:t xml:space="preserve"> = .08), compared to natural or other locations (</w:t>
      </w:r>
      <w:r w:rsidRPr="00C83AF9">
        <w:rPr>
          <w:rFonts w:ascii="Times New Roman" w:hAnsi="Times New Roman" w:cs="Times New Roman"/>
          <w:i/>
          <w:color w:val="000000" w:themeColor="text1"/>
          <w:sz w:val="24"/>
          <w:szCs w:val="24"/>
        </w:rPr>
        <w:t>M</w:t>
      </w:r>
      <w:r w:rsidRPr="00C83AF9">
        <w:rPr>
          <w:rFonts w:ascii="Times New Roman" w:hAnsi="Times New Roman" w:cs="Times New Roman"/>
          <w:color w:val="000000" w:themeColor="text1"/>
          <w:sz w:val="24"/>
          <w:szCs w:val="24"/>
        </w:rPr>
        <w:t xml:space="preserve"> = </w:t>
      </w:r>
      <w:r w:rsidR="00FD0B90" w:rsidRPr="00C83AF9">
        <w:rPr>
          <w:rFonts w:ascii="Times New Roman" w:hAnsi="Times New Roman" w:cs="Times New Roman"/>
          <w:color w:val="000000" w:themeColor="text1"/>
          <w:sz w:val="24"/>
          <w:szCs w:val="24"/>
        </w:rPr>
        <w:t>2.88</w:t>
      </w:r>
      <w:r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i/>
          <w:color w:val="000000" w:themeColor="text1"/>
          <w:sz w:val="24"/>
          <w:szCs w:val="24"/>
        </w:rPr>
        <w:t>SD</w:t>
      </w:r>
      <w:r w:rsidRPr="00C83AF9">
        <w:rPr>
          <w:rFonts w:ascii="Times New Roman" w:hAnsi="Times New Roman" w:cs="Times New Roman"/>
          <w:color w:val="000000" w:themeColor="text1"/>
          <w:sz w:val="24"/>
          <w:szCs w:val="24"/>
        </w:rPr>
        <w:t xml:space="preserve"> = </w:t>
      </w:r>
      <w:r w:rsidR="00FD0B90" w:rsidRPr="00C83AF9">
        <w:rPr>
          <w:rFonts w:ascii="Times New Roman" w:hAnsi="Times New Roman" w:cs="Times New Roman"/>
          <w:color w:val="000000" w:themeColor="text1"/>
          <w:sz w:val="24"/>
          <w:szCs w:val="24"/>
        </w:rPr>
        <w:t>.08</w:t>
      </w:r>
      <w:r w:rsidRPr="00C83AF9">
        <w:rPr>
          <w:rFonts w:ascii="Times New Roman" w:hAnsi="Times New Roman" w:cs="Times New Roman"/>
          <w:color w:val="000000" w:themeColor="text1"/>
          <w:sz w:val="24"/>
          <w:szCs w:val="24"/>
        </w:rPr>
        <w:t>) (</w:t>
      </w:r>
      <w:r w:rsidRPr="00C83AF9">
        <w:rPr>
          <w:rFonts w:ascii="Times New Roman" w:hAnsi="Times New Roman" w:cs="Times New Roman"/>
          <w:i/>
          <w:color w:val="000000" w:themeColor="text1"/>
          <w:sz w:val="24"/>
          <w:szCs w:val="24"/>
        </w:rPr>
        <w:t>p</w:t>
      </w:r>
      <w:r w:rsidRPr="00C83AF9">
        <w:rPr>
          <w:rFonts w:ascii="Times New Roman" w:hAnsi="Times New Roman" w:cs="Times New Roman"/>
          <w:color w:val="000000" w:themeColor="text1"/>
          <w:sz w:val="24"/>
          <w:szCs w:val="24"/>
        </w:rPr>
        <w:t xml:space="preserve"> &lt; .001).  </w:t>
      </w:r>
    </w:p>
    <w:p w14:paraId="77FDDB0B" w14:textId="77777777" w:rsidR="006F6592" w:rsidRPr="00C83AF9" w:rsidRDefault="006F6592">
      <w:pPr>
        <w:rPr>
          <w:rFonts w:ascii="Times New Roman" w:hAnsi="Times New Roman" w:cs="Times New Roman"/>
          <w:color w:val="000000" w:themeColor="text1"/>
          <w:sz w:val="24"/>
          <w:szCs w:val="24"/>
        </w:rPr>
      </w:pPr>
    </w:p>
    <w:p w14:paraId="25271C5A" w14:textId="674F8CAC" w:rsidR="00B773D6" w:rsidRPr="00C83AF9" w:rsidRDefault="00B773D6" w:rsidP="00B773D6">
      <w:pPr>
        <w:spacing w:line="480" w:lineRule="auto"/>
        <w:rPr>
          <w:rFonts w:ascii="Times New Roman" w:hAnsi="Times New Roman" w:cs="Times New Roman"/>
          <w:color w:val="000000" w:themeColor="text1"/>
          <w:sz w:val="24"/>
          <w:szCs w:val="24"/>
        </w:rPr>
      </w:pPr>
    </w:p>
    <w:p w14:paraId="268690B4" w14:textId="75782D36" w:rsidR="009F0317" w:rsidRPr="00C83AF9" w:rsidRDefault="007400C7" w:rsidP="006D430F">
      <w:pPr>
        <w:rPr>
          <w:rFonts w:ascii="Times New Roman" w:hAnsi="Times New Roman" w:cs="Times New Roman"/>
          <w:b/>
          <w:color w:val="000000" w:themeColor="text1"/>
          <w:sz w:val="28"/>
          <w:szCs w:val="28"/>
        </w:rPr>
      </w:pPr>
      <w:r w:rsidRPr="00C83AF9">
        <w:rPr>
          <w:rFonts w:ascii="Times New Roman" w:hAnsi="Times New Roman" w:cs="Times New Roman"/>
          <w:b/>
          <w:color w:val="000000" w:themeColor="text1"/>
          <w:sz w:val="28"/>
          <w:szCs w:val="28"/>
        </w:rPr>
        <w:t>Discussion</w:t>
      </w:r>
    </w:p>
    <w:p w14:paraId="31218AEA" w14:textId="1F399278" w:rsidR="00F5146D" w:rsidRPr="00C83AF9" w:rsidRDefault="00DF6CC1" w:rsidP="00F5146D">
      <w:pPr>
        <w:spacing w:before="240"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The ongoing COVID-19 pandemic of coronavirus disease led to the imposition of strict lockdowns in the UK in 2020 and 2021 which restricted access to outdoor environments and altered outdoor environments through reduced human presence. </w:t>
      </w:r>
      <w:r w:rsidR="00F5146D" w:rsidRPr="00C83AF9">
        <w:rPr>
          <w:rFonts w:ascii="Times New Roman" w:hAnsi="Times New Roman" w:cs="Times New Roman"/>
          <w:color w:val="000000" w:themeColor="text1"/>
          <w:sz w:val="24"/>
          <w:szCs w:val="24"/>
        </w:rPr>
        <w:t xml:space="preserve">The current study aimed to </w:t>
      </w:r>
      <w:r w:rsidRPr="00C83AF9">
        <w:rPr>
          <w:rFonts w:ascii="Times New Roman" w:hAnsi="Times New Roman" w:cs="Times New Roman"/>
          <w:color w:val="000000" w:themeColor="text1"/>
          <w:sz w:val="24"/>
          <w:szCs w:val="24"/>
        </w:rPr>
        <w:t xml:space="preserve">investigate </w:t>
      </w:r>
      <w:r w:rsidR="00F5146D" w:rsidRPr="00C83AF9">
        <w:rPr>
          <w:rFonts w:ascii="Times New Roman" w:hAnsi="Times New Roman" w:cs="Times New Roman"/>
          <w:color w:val="000000" w:themeColor="text1"/>
          <w:sz w:val="24"/>
          <w:szCs w:val="24"/>
        </w:rPr>
        <w:t>whether the</w:t>
      </w:r>
      <w:r w:rsidRPr="00C83AF9">
        <w:rPr>
          <w:rStyle w:val="CommentReference"/>
          <w:color w:val="000000" w:themeColor="text1"/>
        </w:rPr>
        <w:t xml:space="preserve"> </w:t>
      </w:r>
      <w:r w:rsidR="00F5146D" w:rsidRPr="00C83AF9">
        <w:rPr>
          <w:rFonts w:ascii="Times New Roman" w:hAnsi="Times New Roman" w:cs="Times New Roman"/>
          <w:color w:val="000000" w:themeColor="text1"/>
          <w:sz w:val="24"/>
          <w:szCs w:val="24"/>
        </w:rPr>
        <w:t>COVID-19 lockdown</w:t>
      </w:r>
      <w:r w:rsidR="00E400AF" w:rsidRPr="00C83AF9">
        <w:rPr>
          <w:rFonts w:ascii="Times New Roman" w:hAnsi="Times New Roman" w:cs="Times New Roman"/>
          <w:color w:val="000000" w:themeColor="text1"/>
          <w:sz w:val="24"/>
          <w:szCs w:val="24"/>
        </w:rPr>
        <w:t xml:space="preserve">s in 2020 and 2021 </w:t>
      </w:r>
      <w:r w:rsidR="00F5146D" w:rsidRPr="00C83AF9">
        <w:rPr>
          <w:rFonts w:ascii="Times New Roman" w:hAnsi="Times New Roman" w:cs="Times New Roman"/>
          <w:color w:val="000000" w:themeColor="text1"/>
          <w:sz w:val="24"/>
          <w:szCs w:val="24"/>
        </w:rPr>
        <w:t xml:space="preserve">influenced viewers’ evaluations of </w:t>
      </w:r>
      <w:r w:rsidR="00BC0DC9" w:rsidRPr="00C83AF9">
        <w:rPr>
          <w:rFonts w:ascii="Times New Roman" w:hAnsi="Times New Roman" w:cs="Times New Roman"/>
          <w:color w:val="000000" w:themeColor="text1"/>
          <w:sz w:val="24"/>
          <w:szCs w:val="24"/>
        </w:rPr>
        <w:t xml:space="preserve">outdoor </w:t>
      </w:r>
      <w:r w:rsidR="00F5146D" w:rsidRPr="00C83AF9">
        <w:rPr>
          <w:rFonts w:ascii="Times New Roman" w:hAnsi="Times New Roman" w:cs="Times New Roman"/>
          <w:color w:val="000000" w:themeColor="text1"/>
          <w:sz w:val="24"/>
          <w:szCs w:val="24"/>
        </w:rPr>
        <w:t>scenes.</w:t>
      </w:r>
      <w:r w:rsidR="00832BB7" w:rsidRPr="00C83AF9">
        <w:rPr>
          <w:rFonts w:ascii="Times New Roman" w:hAnsi="Times New Roman" w:cs="Times New Roman"/>
          <w:color w:val="000000" w:themeColor="text1"/>
          <w:sz w:val="24"/>
          <w:szCs w:val="24"/>
        </w:rPr>
        <w:t xml:space="preserve"> </w:t>
      </w:r>
      <w:r w:rsidR="007C143C" w:rsidRPr="00C83AF9">
        <w:rPr>
          <w:rFonts w:ascii="Times New Roman" w:hAnsi="Times New Roman" w:cs="Times New Roman"/>
          <w:color w:val="000000" w:themeColor="text1"/>
          <w:sz w:val="24"/>
          <w:szCs w:val="24"/>
        </w:rPr>
        <w:t xml:space="preserve">One group of </w:t>
      </w:r>
      <w:r w:rsidR="00F5146D" w:rsidRPr="00C83AF9">
        <w:rPr>
          <w:rFonts w:ascii="Times New Roman" w:hAnsi="Times New Roman" w:cs="Times New Roman"/>
          <w:color w:val="000000" w:themeColor="text1"/>
          <w:sz w:val="24"/>
          <w:szCs w:val="24"/>
        </w:rPr>
        <w:t xml:space="preserve">participants viewed a series of images of </w:t>
      </w:r>
      <w:r w:rsidR="00543C60" w:rsidRPr="00C83AF9">
        <w:rPr>
          <w:rFonts w:ascii="Times New Roman" w:hAnsi="Times New Roman" w:cs="Times New Roman"/>
          <w:color w:val="000000" w:themeColor="text1"/>
          <w:sz w:val="24"/>
          <w:szCs w:val="24"/>
        </w:rPr>
        <w:t xml:space="preserve">landscape and </w:t>
      </w:r>
      <w:r w:rsidR="00F5146D" w:rsidRPr="00C83AF9">
        <w:rPr>
          <w:rFonts w:ascii="Times New Roman" w:hAnsi="Times New Roman" w:cs="Times New Roman"/>
          <w:color w:val="000000" w:themeColor="text1"/>
          <w:sz w:val="24"/>
          <w:szCs w:val="24"/>
        </w:rPr>
        <w:t xml:space="preserve">urban scenes just </w:t>
      </w:r>
      <w:r w:rsidRPr="00C83AF9">
        <w:rPr>
          <w:rFonts w:ascii="Times New Roman" w:hAnsi="Times New Roman" w:cs="Times New Roman"/>
          <w:color w:val="000000" w:themeColor="text1"/>
          <w:sz w:val="24"/>
          <w:szCs w:val="24"/>
        </w:rPr>
        <w:t xml:space="preserve">prior to </w:t>
      </w:r>
      <w:r w:rsidR="00F5146D" w:rsidRPr="00C83AF9">
        <w:rPr>
          <w:rFonts w:ascii="Times New Roman" w:hAnsi="Times New Roman" w:cs="Times New Roman"/>
          <w:color w:val="000000" w:themeColor="text1"/>
          <w:sz w:val="24"/>
          <w:szCs w:val="24"/>
        </w:rPr>
        <w:t>the UK lockdown (</w:t>
      </w:r>
      <w:r w:rsidR="00D869B4" w:rsidRPr="00C83AF9">
        <w:rPr>
          <w:rFonts w:ascii="Times New Roman" w:hAnsi="Times New Roman" w:cs="Times New Roman"/>
          <w:color w:val="000000" w:themeColor="text1"/>
          <w:sz w:val="24"/>
          <w:szCs w:val="24"/>
        </w:rPr>
        <w:t>Jan</w:t>
      </w:r>
      <w:r w:rsidR="00D65019" w:rsidRPr="00C83AF9">
        <w:rPr>
          <w:rFonts w:ascii="Times New Roman" w:hAnsi="Times New Roman" w:cs="Times New Roman"/>
          <w:color w:val="000000" w:themeColor="text1"/>
          <w:sz w:val="24"/>
          <w:szCs w:val="24"/>
        </w:rPr>
        <w:t>-Feb</w:t>
      </w:r>
      <w:r w:rsidR="00D93AB7" w:rsidRPr="00C83AF9">
        <w:rPr>
          <w:rFonts w:ascii="Times New Roman" w:hAnsi="Times New Roman" w:cs="Times New Roman"/>
          <w:color w:val="000000" w:themeColor="text1"/>
          <w:sz w:val="24"/>
          <w:szCs w:val="24"/>
        </w:rPr>
        <w:t xml:space="preserve"> 2020)</w:t>
      </w:r>
      <w:r w:rsidR="00F5146D" w:rsidRPr="00C83AF9">
        <w:rPr>
          <w:rFonts w:ascii="Times New Roman" w:hAnsi="Times New Roman" w:cs="Times New Roman"/>
          <w:color w:val="000000" w:themeColor="text1"/>
          <w:sz w:val="24"/>
          <w:szCs w:val="24"/>
        </w:rPr>
        <w:t>.</w:t>
      </w:r>
      <w:r w:rsidR="00832BB7" w:rsidRPr="00C83AF9">
        <w:rPr>
          <w:rFonts w:ascii="Times New Roman" w:hAnsi="Times New Roman" w:cs="Times New Roman"/>
          <w:color w:val="000000" w:themeColor="text1"/>
          <w:sz w:val="24"/>
          <w:szCs w:val="24"/>
        </w:rPr>
        <w:t xml:space="preserve"> </w:t>
      </w:r>
      <w:r w:rsidR="007C143C" w:rsidRPr="00C83AF9">
        <w:rPr>
          <w:rFonts w:ascii="Times New Roman" w:hAnsi="Times New Roman" w:cs="Times New Roman"/>
          <w:color w:val="000000" w:themeColor="text1"/>
          <w:sz w:val="24"/>
          <w:szCs w:val="24"/>
        </w:rPr>
        <w:t xml:space="preserve">A second group of </w:t>
      </w:r>
      <w:r w:rsidR="00F5146D" w:rsidRPr="00C83AF9">
        <w:rPr>
          <w:rFonts w:ascii="Times New Roman" w:hAnsi="Times New Roman" w:cs="Times New Roman"/>
          <w:color w:val="000000" w:themeColor="text1"/>
          <w:sz w:val="24"/>
          <w:szCs w:val="24"/>
        </w:rPr>
        <w:t xml:space="preserve">participants viewed the same images during the </w:t>
      </w:r>
      <w:r w:rsidR="00E400AF" w:rsidRPr="00C83AF9">
        <w:rPr>
          <w:rFonts w:ascii="Times New Roman" w:hAnsi="Times New Roman" w:cs="Times New Roman"/>
          <w:color w:val="000000" w:themeColor="text1"/>
          <w:sz w:val="24"/>
          <w:szCs w:val="24"/>
        </w:rPr>
        <w:t xml:space="preserve">2020 </w:t>
      </w:r>
      <w:r w:rsidR="007C143C" w:rsidRPr="00C83AF9">
        <w:rPr>
          <w:rFonts w:ascii="Times New Roman" w:hAnsi="Times New Roman" w:cs="Times New Roman"/>
          <w:color w:val="000000" w:themeColor="text1"/>
          <w:sz w:val="24"/>
          <w:szCs w:val="24"/>
        </w:rPr>
        <w:t xml:space="preserve">UK </w:t>
      </w:r>
      <w:r w:rsidR="00F5146D" w:rsidRPr="00C83AF9">
        <w:rPr>
          <w:rFonts w:ascii="Times New Roman" w:hAnsi="Times New Roman" w:cs="Times New Roman"/>
          <w:color w:val="000000" w:themeColor="text1"/>
          <w:sz w:val="24"/>
          <w:szCs w:val="24"/>
        </w:rPr>
        <w:t>lockdown (</w:t>
      </w:r>
      <w:r w:rsidR="00D65019" w:rsidRPr="00C83AF9">
        <w:rPr>
          <w:rFonts w:ascii="Times New Roman" w:hAnsi="Times New Roman" w:cs="Times New Roman"/>
          <w:color w:val="000000" w:themeColor="text1"/>
          <w:sz w:val="24"/>
          <w:szCs w:val="24"/>
        </w:rPr>
        <w:t>Apr-Jun</w:t>
      </w:r>
      <w:r w:rsidR="00F5146D" w:rsidRPr="00C83AF9">
        <w:rPr>
          <w:rFonts w:ascii="Times New Roman" w:hAnsi="Times New Roman" w:cs="Times New Roman"/>
          <w:color w:val="000000" w:themeColor="text1"/>
          <w:sz w:val="24"/>
          <w:szCs w:val="24"/>
        </w:rPr>
        <w:t xml:space="preserve"> 2020)</w:t>
      </w:r>
      <w:r w:rsidR="00E400AF" w:rsidRPr="00C83AF9">
        <w:rPr>
          <w:rFonts w:ascii="Times New Roman" w:hAnsi="Times New Roman" w:cs="Times New Roman"/>
          <w:color w:val="000000" w:themeColor="text1"/>
          <w:sz w:val="24"/>
          <w:szCs w:val="24"/>
        </w:rPr>
        <w:t xml:space="preserve">, and a third group viewed them during the 2021 UK lockdown </w:t>
      </w:r>
      <w:r w:rsidR="008E4447" w:rsidRPr="00C83AF9">
        <w:rPr>
          <w:rFonts w:ascii="Times New Roman" w:hAnsi="Times New Roman" w:cs="Times New Roman"/>
          <w:color w:val="000000" w:themeColor="text1"/>
          <w:sz w:val="24"/>
          <w:szCs w:val="24"/>
        </w:rPr>
        <w:t>(</w:t>
      </w:r>
      <w:r w:rsidR="00D65019" w:rsidRPr="00C83AF9">
        <w:rPr>
          <w:rFonts w:ascii="Times New Roman" w:hAnsi="Times New Roman" w:cs="Times New Roman"/>
          <w:color w:val="000000" w:themeColor="text1"/>
          <w:sz w:val="24"/>
          <w:szCs w:val="24"/>
        </w:rPr>
        <w:t>Jan-Feb</w:t>
      </w:r>
      <w:r w:rsidR="008E4447" w:rsidRPr="00C83AF9">
        <w:rPr>
          <w:rFonts w:ascii="Times New Roman" w:hAnsi="Times New Roman" w:cs="Times New Roman"/>
          <w:color w:val="000000" w:themeColor="text1"/>
          <w:sz w:val="24"/>
          <w:szCs w:val="24"/>
        </w:rPr>
        <w:t xml:space="preserve"> 2021)</w:t>
      </w:r>
      <w:r w:rsidR="00F5146D" w:rsidRPr="00C83AF9">
        <w:rPr>
          <w:rFonts w:ascii="Times New Roman" w:hAnsi="Times New Roman" w:cs="Times New Roman"/>
          <w:color w:val="000000" w:themeColor="text1"/>
          <w:sz w:val="24"/>
          <w:szCs w:val="24"/>
        </w:rPr>
        <w:t xml:space="preserve">. </w:t>
      </w:r>
      <w:r w:rsidR="00E400AF" w:rsidRPr="00C83AF9">
        <w:rPr>
          <w:rFonts w:ascii="Times New Roman" w:hAnsi="Times New Roman" w:cs="Times New Roman"/>
          <w:color w:val="000000" w:themeColor="text1"/>
          <w:sz w:val="24"/>
          <w:szCs w:val="24"/>
        </w:rPr>
        <w:t>Our results showed that evaluations of the images were</w:t>
      </w:r>
      <w:r w:rsidR="00BC0DC9" w:rsidRPr="00C83AF9">
        <w:rPr>
          <w:rFonts w:ascii="Times New Roman" w:hAnsi="Times New Roman" w:cs="Times New Roman"/>
          <w:color w:val="000000" w:themeColor="text1"/>
          <w:sz w:val="24"/>
          <w:szCs w:val="24"/>
        </w:rPr>
        <w:t xml:space="preserve"> significantly altered </w:t>
      </w:r>
      <w:r w:rsidR="00E400AF" w:rsidRPr="00C83AF9">
        <w:rPr>
          <w:rFonts w:ascii="Times New Roman" w:hAnsi="Times New Roman" w:cs="Times New Roman"/>
          <w:color w:val="000000" w:themeColor="text1"/>
          <w:sz w:val="24"/>
          <w:szCs w:val="24"/>
        </w:rPr>
        <w:t>during the lockdown periods compared to before the lockdown. Specifically, t</w:t>
      </w:r>
      <w:r w:rsidR="00C92ED0" w:rsidRPr="00C83AF9">
        <w:rPr>
          <w:rFonts w:ascii="Times New Roman" w:hAnsi="Times New Roman" w:cs="Times New Roman"/>
          <w:color w:val="000000" w:themeColor="text1"/>
          <w:sz w:val="24"/>
          <w:szCs w:val="24"/>
        </w:rPr>
        <w:t xml:space="preserve">he </w:t>
      </w:r>
      <w:r w:rsidR="007C143C" w:rsidRPr="00C83AF9">
        <w:rPr>
          <w:rFonts w:ascii="Times New Roman" w:hAnsi="Times New Roman" w:cs="Times New Roman"/>
          <w:color w:val="000000" w:themeColor="text1"/>
          <w:sz w:val="24"/>
          <w:szCs w:val="24"/>
        </w:rPr>
        <w:t xml:space="preserve">results </w:t>
      </w:r>
      <w:r w:rsidR="00C92ED0" w:rsidRPr="00C83AF9">
        <w:rPr>
          <w:rFonts w:ascii="Times New Roman" w:hAnsi="Times New Roman" w:cs="Times New Roman"/>
          <w:color w:val="000000" w:themeColor="text1"/>
          <w:sz w:val="24"/>
          <w:szCs w:val="24"/>
        </w:rPr>
        <w:t>showed that p</w:t>
      </w:r>
      <w:r w:rsidR="00F5146D" w:rsidRPr="00C83AF9">
        <w:rPr>
          <w:rFonts w:ascii="Times New Roman" w:hAnsi="Times New Roman" w:cs="Times New Roman"/>
          <w:color w:val="000000" w:themeColor="text1"/>
          <w:sz w:val="24"/>
          <w:szCs w:val="24"/>
        </w:rPr>
        <w:t>articipants</w:t>
      </w:r>
      <w:r w:rsidR="00BC0DC9" w:rsidRPr="00C83AF9">
        <w:rPr>
          <w:rFonts w:ascii="Times New Roman" w:hAnsi="Times New Roman" w:cs="Times New Roman"/>
          <w:color w:val="000000" w:themeColor="text1"/>
          <w:sz w:val="24"/>
          <w:szCs w:val="24"/>
        </w:rPr>
        <w:t xml:space="preserve"> reported higher liking, and increased levels of openness and relaxation, in images </w:t>
      </w:r>
      <w:r w:rsidR="00C92ED0" w:rsidRPr="00C83AF9">
        <w:rPr>
          <w:rFonts w:ascii="Times New Roman" w:hAnsi="Times New Roman" w:cs="Times New Roman"/>
          <w:color w:val="000000" w:themeColor="text1"/>
          <w:sz w:val="24"/>
          <w:szCs w:val="24"/>
        </w:rPr>
        <w:t xml:space="preserve">of landscapes and urban scenes </w:t>
      </w:r>
      <w:r w:rsidR="00F5146D" w:rsidRPr="00C83AF9">
        <w:rPr>
          <w:rFonts w:ascii="Times New Roman" w:hAnsi="Times New Roman" w:cs="Times New Roman"/>
          <w:color w:val="000000" w:themeColor="text1"/>
          <w:sz w:val="24"/>
          <w:szCs w:val="24"/>
        </w:rPr>
        <w:t xml:space="preserve">during the </w:t>
      </w:r>
      <w:r w:rsidR="00E400AF" w:rsidRPr="00C83AF9">
        <w:rPr>
          <w:rFonts w:ascii="Times New Roman" w:hAnsi="Times New Roman" w:cs="Times New Roman"/>
          <w:color w:val="000000" w:themeColor="text1"/>
          <w:sz w:val="24"/>
          <w:szCs w:val="24"/>
        </w:rPr>
        <w:t xml:space="preserve">two </w:t>
      </w:r>
      <w:r w:rsidR="00F5146D" w:rsidRPr="00C83AF9">
        <w:rPr>
          <w:rFonts w:ascii="Times New Roman" w:hAnsi="Times New Roman" w:cs="Times New Roman"/>
          <w:color w:val="000000" w:themeColor="text1"/>
          <w:sz w:val="24"/>
          <w:szCs w:val="24"/>
        </w:rPr>
        <w:t>lockdown</w:t>
      </w:r>
      <w:r w:rsidR="00E400AF" w:rsidRPr="00C83AF9">
        <w:rPr>
          <w:rFonts w:ascii="Times New Roman" w:hAnsi="Times New Roman" w:cs="Times New Roman"/>
          <w:color w:val="000000" w:themeColor="text1"/>
          <w:sz w:val="24"/>
          <w:szCs w:val="24"/>
        </w:rPr>
        <w:t>s</w:t>
      </w:r>
      <w:r w:rsidR="004A25AF" w:rsidRPr="00C83AF9">
        <w:rPr>
          <w:rFonts w:ascii="Times New Roman" w:hAnsi="Times New Roman" w:cs="Times New Roman"/>
          <w:color w:val="000000" w:themeColor="text1"/>
          <w:sz w:val="24"/>
          <w:szCs w:val="24"/>
        </w:rPr>
        <w:t xml:space="preserve"> compared to </w:t>
      </w:r>
      <w:r w:rsidR="00BC0DC9" w:rsidRPr="00C83AF9">
        <w:rPr>
          <w:rFonts w:ascii="Times New Roman" w:hAnsi="Times New Roman" w:cs="Times New Roman"/>
          <w:color w:val="000000" w:themeColor="text1"/>
          <w:sz w:val="24"/>
          <w:szCs w:val="24"/>
        </w:rPr>
        <w:t>pre-</w:t>
      </w:r>
      <w:r w:rsidR="004A25AF" w:rsidRPr="00C83AF9">
        <w:rPr>
          <w:rFonts w:ascii="Times New Roman" w:hAnsi="Times New Roman" w:cs="Times New Roman"/>
          <w:color w:val="000000" w:themeColor="text1"/>
          <w:sz w:val="24"/>
          <w:szCs w:val="24"/>
        </w:rPr>
        <w:t>lockdown</w:t>
      </w:r>
      <w:r w:rsidR="00BC0DC9" w:rsidRPr="00C83AF9">
        <w:rPr>
          <w:rFonts w:ascii="Times New Roman" w:hAnsi="Times New Roman" w:cs="Times New Roman"/>
          <w:color w:val="000000" w:themeColor="text1"/>
          <w:sz w:val="24"/>
          <w:szCs w:val="24"/>
        </w:rPr>
        <w:t xml:space="preserve">. </w:t>
      </w:r>
      <w:r w:rsidR="00A65D0D" w:rsidRPr="00C83AF9">
        <w:rPr>
          <w:rFonts w:ascii="Times New Roman" w:hAnsi="Times New Roman" w:cs="Times New Roman"/>
          <w:color w:val="000000" w:themeColor="text1"/>
          <w:sz w:val="24"/>
          <w:szCs w:val="24"/>
        </w:rPr>
        <w:t xml:space="preserve"> </w:t>
      </w:r>
      <w:r w:rsidR="00BC0DC9" w:rsidRPr="00C83AF9">
        <w:rPr>
          <w:rFonts w:ascii="Times New Roman" w:hAnsi="Times New Roman" w:cs="Times New Roman"/>
          <w:color w:val="000000" w:themeColor="text1"/>
          <w:sz w:val="24"/>
          <w:szCs w:val="24"/>
        </w:rPr>
        <w:t>Additionally, the types of places that</w:t>
      </w:r>
      <w:r w:rsidR="00490828" w:rsidRPr="00C83AF9">
        <w:rPr>
          <w:rFonts w:ascii="Times New Roman" w:hAnsi="Times New Roman" w:cs="Times New Roman"/>
          <w:color w:val="000000" w:themeColor="text1"/>
          <w:sz w:val="24"/>
          <w:szCs w:val="24"/>
        </w:rPr>
        <w:t xml:space="preserve"> participants</w:t>
      </w:r>
      <w:r w:rsidR="00BC0DC9" w:rsidRPr="00C83AF9">
        <w:rPr>
          <w:rFonts w:ascii="Times New Roman" w:hAnsi="Times New Roman" w:cs="Times New Roman"/>
          <w:color w:val="000000" w:themeColor="text1"/>
          <w:sz w:val="24"/>
          <w:szCs w:val="24"/>
        </w:rPr>
        <w:t xml:space="preserve"> visited during </w:t>
      </w:r>
      <w:r w:rsidR="00490828" w:rsidRPr="00C83AF9">
        <w:rPr>
          <w:rFonts w:ascii="Times New Roman" w:hAnsi="Times New Roman" w:cs="Times New Roman"/>
          <w:color w:val="000000" w:themeColor="text1"/>
          <w:sz w:val="24"/>
          <w:szCs w:val="24"/>
        </w:rPr>
        <w:t xml:space="preserve">the </w:t>
      </w:r>
      <w:r w:rsidR="00BC0DC9" w:rsidRPr="00C83AF9">
        <w:rPr>
          <w:rFonts w:ascii="Times New Roman" w:hAnsi="Times New Roman" w:cs="Times New Roman"/>
          <w:color w:val="000000" w:themeColor="text1"/>
          <w:sz w:val="24"/>
          <w:szCs w:val="24"/>
        </w:rPr>
        <w:t>lockdown</w:t>
      </w:r>
      <w:r w:rsidR="00490828" w:rsidRPr="00C83AF9">
        <w:rPr>
          <w:rFonts w:ascii="Times New Roman" w:hAnsi="Times New Roman" w:cs="Times New Roman"/>
          <w:color w:val="000000" w:themeColor="text1"/>
          <w:sz w:val="24"/>
          <w:szCs w:val="24"/>
        </w:rPr>
        <w:t>s</w:t>
      </w:r>
      <w:r w:rsidR="00BC0DC9" w:rsidRPr="00C83AF9">
        <w:rPr>
          <w:rFonts w:ascii="Times New Roman" w:hAnsi="Times New Roman" w:cs="Times New Roman"/>
          <w:color w:val="000000" w:themeColor="text1"/>
          <w:sz w:val="24"/>
          <w:szCs w:val="24"/>
        </w:rPr>
        <w:t xml:space="preserve"> influenced their evaluations of the images. </w:t>
      </w:r>
      <w:r w:rsidR="00F5146D" w:rsidRPr="00C83AF9">
        <w:rPr>
          <w:rFonts w:ascii="Times New Roman" w:hAnsi="Times New Roman" w:cs="Times New Roman"/>
          <w:color w:val="000000" w:themeColor="text1"/>
          <w:sz w:val="24"/>
          <w:szCs w:val="24"/>
        </w:rPr>
        <w:t>Together, the findings</w:t>
      </w:r>
      <w:r w:rsidR="00BC0DC9" w:rsidRPr="00C83AF9">
        <w:rPr>
          <w:rFonts w:ascii="Times New Roman" w:hAnsi="Times New Roman" w:cs="Times New Roman"/>
          <w:color w:val="000000" w:themeColor="text1"/>
          <w:sz w:val="24"/>
          <w:szCs w:val="24"/>
        </w:rPr>
        <w:t xml:space="preserve"> showed</w:t>
      </w:r>
      <w:r w:rsidR="00F5146D" w:rsidRPr="00C83AF9">
        <w:rPr>
          <w:rFonts w:ascii="Times New Roman" w:hAnsi="Times New Roman" w:cs="Times New Roman"/>
          <w:color w:val="000000" w:themeColor="text1"/>
          <w:sz w:val="24"/>
          <w:szCs w:val="24"/>
        </w:rPr>
        <w:t xml:space="preserve"> that </w:t>
      </w:r>
      <w:r w:rsidR="00BC0DC9" w:rsidRPr="00C83AF9">
        <w:rPr>
          <w:rFonts w:ascii="Times New Roman" w:hAnsi="Times New Roman" w:cs="Times New Roman"/>
          <w:color w:val="000000" w:themeColor="text1"/>
          <w:sz w:val="24"/>
          <w:szCs w:val="24"/>
        </w:rPr>
        <w:t xml:space="preserve">the COVID-19 </w:t>
      </w:r>
      <w:r w:rsidR="00F5146D" w:rsidRPr="00C83AF9">
        <w:rPr>
          <w:rFonts w:ascii="Times New Roman" w:hAnsi="Times New Roman" w:cs="Times New Roman"/>
          <w:color w:val="000000" w:themeColor="text1"/>
          <w:sz w:val="24"/>
          <w:szCs w:val="24"/>
        </w:rPr>
        <w:t>lockdown</w:t>
      </w:r>
      <w:r w:rsidR="00BC0DC9" w:rsidRPr="00C83AF9">
        <w:rPr>
          <w:rFonts w:ascii="Times New Roman" w:hAnsi="Times New Roman" w:cs="Times New Roman"/>
          <w:color w:val="000000" w:themeColor="text1"/>
          <w:sz w:val="24"/>
          <w:szCs w:val="24"/>
        </w:rPr>
        <w:t>s</w:t>
      </w:r>
      <w:r w:rsidR="00F5146D" w:rsidRPr="00C83AF9">
        <w:rPr>
          <w:rFonts w:ascii="Times New Roman" w:hAnsi="Times New Roman" w:cs="Times New Roman"/>
          <w:color w:val="000000" w:themeColor="text1"/>
          <w:sz w:val="24"/>
          <w:szCs w:val="24"/>
        </w:rPr>
        <w:t xml:space="preserve"> influenced </w:t>
      </w:r>
      <w:r w:rsidR="00FC23A4" w:rsidRPr="00C83AF9">
        <w:rPr>
          <w:rFonts w:ascii="Times New Roman" w:hAnsi="Times New Roman" w:cs="Times New Roman"/>
          <w:color w:val="000000" w:themeColor="text1"/>
          <w:sz w:val="24"/>
          <w:szCs w:val="24"/>
        </w:rPr>
        <w:t xml:space="preserve">aesthetic and affective </w:t>
      </w:r>
      <w:r w:rsidR="00F5146D" w:rsidRPr="00C83AF9">
        <w:rPr>
          <w:rFonts w:ascii="Times New Roman" w:hAnsi="Times New Roman" w:cs="Times New Roman"/>
          <w:color w:val="000000" w:themeColor="text1"/>
          <w:sz w:val="24"/>
          <w:szCs w:val="24"/>
        </w:rPr>
        <w:t xml:space="preserve">evaluations of outdoor environments, and we discuss </w:t>
      </w:r>
      <w:r w:rsidR="00A65D0D" w:rsidRPr="00C83AF9">
        <w:rPr>
          <w:rFonts w:ascii="Times New Roman" w:hAnsi="Times New Roman" w:cs="Times New Roman"/>
          <w:color w:val="000000" w:themeColor="text1"/>
          <w:sz w:val="24"/>
          <w:szCs w:val="24"/>
        </w:rPr>
        <w:t xml:space="preserve">possible explanations </w:t>
      </w:r>
      <w:r w:rsidR="00BC0DC9" w:rsidRPr="00C83AF9">
        <w:rPr>
          <w:rFonts w:ascii="Times New Roman" w:hAnsi="Times New Roman" w:cs="Times New Roman"/>
          <w:color w:val="000000" w:themeColor="text1"/>
          <w:sz w:val="24"/>
          <w:szCs w:val="24"/>
        </w:rPr>
        <w:t>and implications of</w:t>
      </w:r>
      <w:r w:rsidR="00A65D0D" w:rsidRPr="00C83AF9">
        <w:rPr>
          <w:rFonts w:ascii="Times New Roman" w:hAnsi="Times New Roman" w:cs="Times New Roman"/>
          <w:color w:val="000000" w:themeColor="text1"/>
          <w:sz w:val="24"/>
          <w:szCs w:val="24"/>
        </w:rPr>
        <w:t xml:space="preserve"> </w:t>
      </w:r>
      <w:r w:rsidR="00F5146D" w:rsidRPr="00C83AF9">
        <w:rPr>
          <w:rFonts w:ascii="Times New Roman" w:hAnsi="Times New Roman" w:cs="Times New Roman"/>
          <w:color w:val="000000" w:themeColor="text1"/>
          <w:sz w:val="24"/>
          <w:szCs w:val="24"/>
        </w:rPr>
        <w:t>th</w:t>
      </w:r>
      <w:r w:rsidR="007C143C" w:rsidRPr="00C83AF9">
        <w:rPr>
          <w:rFonts w:ascii="Times New Roman" w:hAnsi="Times New Roman" w:cs="Times New Roman"/>
          <w:color w:val="000000" w:themeColor="text1"/>
          <w:sz w:val="24"/>
          <w:szCs w:val="24"/>
        </w:rPr>
        <w:t>e</w:t>
      </w:r>
      <w:r w:rsidR="00A65D0D" w:rsidRPr="00C83AF9">
        <w:rPr>
          <w:rFonts w:ascii="Times New Roman" w:hAnsi="Times New Roman" w:cs="Times New Roman"/>
          <w:color w:val="000000" w:themeColor="text1"/>
          <w:sz w:val="24"/>
          <w:szCs w:val="24"/>
        </w:rPr>
        <w:t>se findings below.</w:t>
      </w:r>
    </w:p>
    <w:p w14:paraId="00B99CA9" w14:textId="6E108B44" w:rsidR="00DC4BBD" w:rsidRPr="00C83AF9" w:rsidRDefault="00C73FAE" w:rsidP="00DC4BBD">
      <w:pPr>
        <w:spacing w:before="240"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lastRenderedPageBreak/>
        <w:t>I</w:t>
      </w:r>
      <w:r w:rsidRPr="00C83AF9">
        <w:rPr>
          <w:rStyle w:val="authors"/>
          <w:rFonts w:ascii="Times New Roman" w:hAnsi="Times New Roman" w:cs="Times New Roman"/>
          <w:color w:val="000000" w:themeColor="text1"/>
          <w:sz w:val="24"/>
          <w:szCs w:val="24"/>
        </w:rPr>
        <w:t>mages of outdoor environments can elicit a variety of aesthetic responses that vary in complexity and depth (</w:t>
      </w:r>
      <w:r w:rsidRPr="00C83AF9">
        <w:rPr>
          <w:rFonts w:ascii="Times New Roman" w:hAnsi="Times New Roman" w:cs="Times New Roman"/>
          <w:color w:val="000000" w:themeColor="text1"/>
          <w:sz w:val="24"/>
          <w:szCs w:val="24"/>
        </w:rPr>
        <w:t>Joye &amp; Bolderdijk, 2015; Silvia</w:t>
      </w:r>
      <w:r w:rsidR="00E668DB">
        <w:rPr>
          <w:rFonts w:ascii="Times New Roman" w:hAnsi="Times New Roman" w:cs="Times New Roman"/>
          <w:color w:val="000000" w:themeColor="text1"/>
          <w:sz w:val="24"/>
          <w:szCs w:val="24"/>
        </w:rPr>
        <w:t xml:space="preserve"> et al., </w:t>
      </w:r>
      <w:r w:rsidRPr="00C83AF9">
        <w:rPr>
          <w:rFonts w:ascii="Times New Roman" w:hAnsi="Times New Roman" w:cs="Times New Roman"/>
          <w:color w:val="000000" w:themeColor="text1"/>
          <w:sz w:val="24"/>
          <w:szCs w:val="24"/>
        </w:rPr>
        <w:t>2015</w:t>
      </w:r>
      <w:r w:rsidRPr="00C83AF9">
        <w:rPr>
          <w:rStyle w:val="authors"/>
          <w:rFonts w:ascii="Times New Roman" w:hAnsi="Times New Roman" w:cs="Times New Roman"/>
          <w:color w:val="000000" w:themeColor="text1"/>
          <w:sz w:val="24"/>
          <w:szCs w:val="24"/>
        </w:rPr>
        <w:t xml:space="preserve">). </w:t>
      </w:r>
      <w:r w:rsidR="00F74054" w:rsidRPr="00C83AF9">
        <w:rPr>
          <w:rStyle w:val="authors"/>
          <w:rFonts w:ascii="Times New Roman" w:hAnsi="Times New Roman" w:cs="Times New Roman"/>
          <w:color w:val="000000" w:themeColor="text1"/>
          <w:sz w:val="24"/>
          <w:szCs w:val="24"/>
        </w:rPr>
        <w:t xml:space="preserve">In our study </w:t>
      </w:r>
      <w:r w:rsidR="00F74054" w:rsidRPr="00C83AF9">
        <w:rPr>
          <w:rFonts w:ascii="Times New Roman" w:hAnsi="Times New Roman" w:cs="Times New Roman"/>
          <w:color w:val="000000" w:themeColor="text1"/>
          <w:sz w:val="24"/>
          <w:szCs w:val="24"/>
        </w:rPr>
        <w:t>t</w:t>
      </w:r>
      <w:r w:rsidR="00E6389F" w:rsidRPr="00C83AF9">
        <w:rPr>
          <w:rFonts w:ascii="Times New Roman" w:hAnsi="Times New Roman" w:cs="Times New Roman"/>
          <w:color w:val="000000" w:themeColor="text1"/>
          <w:sz w:val="24"/>
          <w:szCs w:val="24"/>
        </w:rPr>
        <w:t xml:space="preserve">he </w:t>
      </w:r>
      <w:r w:rsidR="00437327" w:rsidRPr="00C83AF9">
        <w:rPr>
          <w:rFonts w:ascii="Times New Roman" w:hAnsi="Times New Roman" w:cs="Times New Roman"/>
          <w:color w:val="000000" w:themeColor="text1"/>
          <w:sz w:val="24"/>
          <w:szCs w:val="24"/>
        </w:rPr>
        <w:t xml:space="preserve">first </w:t>
      </w:r>
      <w:r w:rsidR="00490828" w:rsidRPr="00C83AF9">
        <w:rPr>
          <w:rFonts w:ascii="Times New Roman" w:hAnsi="Times New Roman" w:cs="Times New Roman"/>
          <w:color w:val="000000" w:themeColor="text1"/>
          <w:sz w:val="24"/>
          <w:szCs w:val="24"/>
        </w:rPr>
        <w:t xml:space="preserve">evaluation </w:t>
      </w:r>
      <w:r w:rsidR="00E6389F" w:rsidRPr="00C83AF9">
        <w:rPr>
          <w:rFonts w:ascii="Times New Roman" w:hAnsi="Times New Roman" w:cs="Times New Roman"/>
          <w:color w:val="000000" w:themeColor="text1"/>
          <w:sz w:val="24"/>
          <w:szCs w:val="24"/>
        </w:rPr>
        <w:t>in</w:t>
      </w:r>
      <w:r w:rsidR="00F74054" w:rsidRPr="00C83AF9">
        <w:rPr>
          <w:rFonts w:ascii="Times New Roman" w:hAnsi="Times New Roman" w:cs="Times New Roman"/>
          <w:color w:val="000000" w:themeColor="text1"/>
          <w:sz w:val="24"/>
          <w:szCs w:val="24"/>
        </w:rPr>
        <w:t>vestigated</w:t>
      </w:r>
      <w:r w:rsidR="00E6389F" w:rsidRPr="00C83AF9">
        <w:rPr>
          <w:rFonts w:ascii="Times New Roman" w:hAnsi="Times New Roman" w:cs="Times New Roman"/>
          <w:color w:val="000000" w:themeColor="text1"/>
          <w:sz w:val="24"/>
          <w:szCs w:val="24"/>
        </w:rPr>
        <w:t xml:space="preserve"> aesthetic </w:t>
      </w:r>
      <w:r w:rsidR="00490828" w:rsidRPr="00C83AF9">
        <w:rPr>
          <w:rFonts w:ascii="Times New Roman" w:hAnsi="Times New Roman" w:cs="Times New Roman"/>
          <w:color w:val="000000" w:themeColor="text1"/>
          <w:sz w:val="24"/>
          <w:szCs w:val="24"/>
        </w:rPr>
        <w:t xml:space="preserve">preference </w:t>
      </w:r>
      <w:r w:rsidR="00543C60" w:rsidRPr="00C83AF9">
        <w:rPr>
          <w:rFonts w:ascii="Times New Roman" w:hAnsi="Times New Roman" w:cs="Times New Roman"/>
          <w:color w:val="000000" w:themeColor="text1"/>
          <w:sz w:val="24"/>
          <w:szCs w:val="24"/>
        </w:rPr>
        <w:t xml:space="preserve">by </w:t>
      </w:r>
      <w:r w:rsidR="00E6389F" w:rsidRPr="00C83AF9">
        <w:rPr>
          <w:rFonts w:ascii="Times New Roman" w:hAnsi="Times New Roman" w:cs="Times New Roman"/>
          <w:color w:val="000000" w:themeColor="text1"/>
          <w:sz w:val="24"/>
          <w:szCs w:val="24"/>
        </w:rPr>
        <w:t>asking the viewers how much they liked each image.</w:t>
      </w:r>
      <w:r w:rsidR="00F74054" w:rsidRPr="00C83AF9">
        <w:rPr>
          <w:rFonts w:ascii="Times New Roman" w:hAnsi="Times New Roman" w:cs="Times New Roman"/>
          <w:color w:val="000000" w:themeColor="text1"/>
          <w:sz w:val="24"/>
          <w:szCs w:val="24"/>
        </w:rPr>
        <w:t xml:space="preserve"> Overall,</w:t>
      </w:r>
      <w:r w:rsidR="00543C60" w:rsidRPr="00C83AF9">
        <w:rPr>
          <w:rFonts w:ascii="Times New Roman" w:hAnsi="Times New Roman" w:cs="Times New Roman"/>
          <w:color w:val="000000" w:themeColor="text1"/>
          <w:sz w:val="24"/>
          <w:szCs w:val="24"/>
        </w:rPr>
        <w:t xml:space="preserve"> landscapes </w:t>
      </w:r>
      <w:r w:rsidR="00F74054" w:rsidRPr="00C83AF9">
        <w:rPr>
          <w:rFonts w:ascii="Times New Roman" w:hAnsi="Times New Roman" w:cs="Times New Roman"/>
          <w:color w:val="000000" w:themeColor="text1"/>
          <w:sz w:val="24"/>
          <w:szCs w:val="24"/>
        </w:rPr>
        <w:t xml:space="preserve">were preferred compared to </w:t>
      </w:r>
      <w:r w:rsidR="00543C60" w:rsidRPr="00C83AF9">
        <w:rPr>
          <w:rFonts w:ascii="Times New Roman" w:hAnsi="Times New Roman" w:cs="Times New Roman"/>
          <w:color w:val="000000" w:themeColor="text1"/>
          <w:sz w:val="24"/>
          <w:szCs w:val="24"/>
        </w:rPr>
        <w:t xml:space="preserve">urban scenes, in agreement with numerous studies in environmental psychology </w:t>
      </w:r>
      <w:r w:rsidR="000C03C5" w:rsidRPr="00C83AF9">
        <w:rPr>
          <w:rFonts w:ascii="Times New Roman" w:hAnsi="Times New Roman" w:cs="Times New Roman"/>
          <w:color w:val="000000" w:themeColor="text1"/>
          <w:sz w:val="24"/>
          <w:szCs w:val="24"/>
        </w:rPr>
        <w:t xml:space="preserve">that took place both before </w:t>
      </w:r>
      <w:r w:rsidR="00543C60" w:rsidRPr="00C83AF9">
        <w:rPr>
          <w:rFonts w:ascii="Times New Roman" w:hAnsi="Times New Roman" w:cs="Times New Roman"/>
          <w:color w:val="000000" w:themeColor="text1"/>
          <w:sz w:val="24"/>
          <w:szCs w:val="24"/>
        </w:rPr>
        <w:t>(Balling &amp; Falk, 1982; Valtchanov &amp; Ellard, 2010; for review, see Ulrich, 1983)</w:t>
      </w:r>
      <w:r w:rsidR="000C03C5" w:rsidRPr="00C83AF9">
        <w:rPr>
          <w:rFonts w:ascii="Times New Roman" w:hAnsi="Times New Roman" w:cs="Times New Roman"/>
          <w:color w:val="000000" w:themeColor="text1"/>
          <w:sz w:val="24"/>
          <w:szCs w:val="24"/>
        </w:rPr>
        <w:t xml:space="preserve"> and during the COVID-19 crisis (Mintz et al., 2021). </w:t>
      </w:r>
      <w:r w:rsidR="00DC4BBD" w:rsidRPr="00C83AF9">
        <w:rPr>
          <w:rFonts w:ascii="Times New Roman" w:hAnsi="Times New Roman" w:cs="Times New Roman"/>
          <w:color w:val="000000" w:themeColor="text1"/>
          <w:sz w:val="24"/>
          <w:szCs w:val="24"/>
        </w:rPr>
        <w:t xml:space="preserve">In relation to viewing natural versus urban scenes, it is noteworthy that </w:t>
      </w:r>
      <w:r w:rsidR="000C03C5" w:rsidRPr="00C83AF9">
        <w:rPr>
          <w:rFonts w:ascii="Times New Roman" w:hAnsi="Times New Roman" w:cs="Times New Roman"/>
          <w:color w:val="000000" w:themeColor="text1"/>
          <w:sz w:val="24"/>
          <w:szCs w:val="24"/>
        </w:rPr>
        <w:t xml:space="preserve">Mintz and colleagues </w:t>
      </w:r>
      <w:r w:rsidR="00DC4BBD" w:rsidRPr="00C83AF9">
        <w:rPr>
          <w:rFonts w:ascii="Times New Roman" w:hAnsi="Times New Roman" w:cs="Times New Roman"/>
          <w:color w:val="000000" w:themeColor="text1"/>
          <w:sz w:val="24"/>
          <w:szCs w:val="24"/>
        </w:rPr>
        <w:t xml:space="preserve">(2021) </w:t>
      </w:r>
      <w:r w:rsidR="000C03C5" w:rsidRPr="00C83AF9">
        <w:rPr>
          <w:rFonts w:ascii="Times New Roman" w:hAnsi="Times New Roman" w:cs="Times New Roman"/>
          <w:color w:val="000000" w:themeColor="text1"/>
          <w:sz w:val="24"/>
          <w:szCs w:val="24"/>
        </w:rPr>
        <w:t xml:space="preserve">found that participants who viewed a series of nature images reported higher levels of positive affect and lower levels of stress compared to those who viewed urban images, </w:t>
      </w:r>
      <w:r w:rsidR="00DC4BBD" w:rsidRPr="00C83AF9">
        <w:rPr>
          <w:rFonts w:ascii="Times New Roman" w:hAnsi="Times New Roman" w:cs="Times New Roman"/>
          <w:color w:val="000000" w:themeColor="text1"/>
          <w:sz w:val="24"/>
          <w:szCs w:val="24"/>
        </w:rPr>
        <w:t>indicating the potential psychological benefits of observing images of nature. Interestingly, they also found that participants who viewed urban scenes reported lower levels of negative affect compared to a control group who viewed no image</w:t>
      </w:r>
      <w:r w:rsidR="00E84F69" w:rsidRPr="00C83AF9">
        <w:rPr>
          <w:rFonts w:ascii="Times New Roman" w:hAnsi="Times New Roman" w:cs="Times New Roman"/>
          <w:color w:val="000000" w:themeColor="text1"/>
          <w:sz w:val="24"/>
          <w:szCs w:val="24"/>
        </w:rPr>
        <w:t>s</w:t>
      </w:r>
      <w:r w:rsidR="00DC4BBD" w:rsidRPr="00C83AF9">
        <w:rPr>
          <w:rFonts w:ascii="Times New Roman" w:hAnsi="Times New Roman" w:cs="Times New Roman"/>
          <w:color w:val="000000" w:themeColor="text1"/>
          <w:sz w:val="24"/>
          <w:szCs w:val="24"/>
        </w:rPr>
        <w:t>, suggesting that the psychological benefits of viewing outdoor scenes were not restricted to nature scenes.</w:t>
      </w:r>
    </w:p>
    <w:p w14:paraId="272DCF04" w14:textId="2E850FA2" w:rsidR="005F64DD" w:rsidRPr="00C83AF9" w:rsidRDefault="00E20248" w:rsidP="00DC4BBD">
      <w:pPr>
        <w:spacing w:before="240"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Going beyond previous studies, we investigated changes in liking of outdoor scenes during the COVID-19 crisis compared to before the crisis. We found that </w:t>
      </w:r>
      <w:r w:rsidR="00096FA4" w:rsidRPr="00C83AF9">
        <w:rPr>
          <w:rFonts w:ascii="Times New Roman" w:hAnsi="Times New Roman" w:cs="Times New Roman"/>
          <w:color w:val="000000" w:themeColor="text1"/>
          <w:sz w:val="24"/>
          <w:szCs w:val="24"/>
        </w:rPr>
        <w:t>l</w:t>
      </w:r>
      <w:r w:rsidR="00543C60" w:rsidRPr="00C83AF9">
        <w:rPr>
          <w:rFonts w:ascii="Times New Roman" w:hAnsi="Times New Roman" w:cs="Times New Roman"/>
          <w:color w:val="000000" w:themeColor="text1"/>
          <w:sz w:val="24"/>
          <w:szCs w:val="24"/>
        </w:rPr>
        <w:t xml:space="preserve">iking ratings were higher in </w:t>
      </w:r>
      <w:r w:rsidR="007C143C" w:rsidRPr="00C83AF9">
        <w:rPr>
          <w:rFonts w:ascii="Times New Roman" w:hAnsi="Times New Roman" w:cs="Times New Roman"/>
          <w:color w:val="000000" w:themeColor="text1"/>
          <w:sz w:val="24"/>
          <w:szCs w:val="24"/>
        </w:rPr>
        <w:t xml:space="preserve">the </w:t>
      </w:r>
      <w:r w:rsidR="004A25AF" w:rsidRPr="00C83AF9">
        <w:rPr>
          <w:rFonts w:ascii="Times New Roman" w:hAnsi="Times New Roman" w:cs="Times New Roman"/>
          <w:color w:val="000000" w:themeColor="text1"/>
          <w:sz w:val="24"/>
          <w:szCs w:val="24"/>
        </w:rPr>
        <w:t>CO19</w:t>
      </w:r>
      <w:r w:rsidR="004A25AF" w:rsidRPr="00C83AF9">
        <w:rPr>
          <w:rFonts w:ascii="Times New Roman" w:hAnsi="Times New Roman" w:cs="Times New Roman"/>
          <w:color w:val="000000" w:themeColor="text1"/>
          <w:sz w:val="24"/>
          <w:szCs w:val="24"/>
          <w:vertAlign w:val="subscript"/>
        </w:rPr>
        <w:t xml:space="preserve"> spring </w:t>
      </w:r>
      <w:r w:rsidR="004A25AF" w:rsidRPr="00C83AF9">
        <w:rPr>
          <w:rFonts w:ascii="Times New Roman" w:hAnsi="Times New Roman" w:cs="Times New Roman"/>
          <w:color w:val="000000" w:themeColor="text1"/>
          <w:sz w:val="24"/>
          <w:szCs w:val="24"/>
        </w:rPr>
        <w:t>and CO19</w:t>
      </w:r>
      <w:r w:rsidR="004A25AF" w:rsidRPr="00C83AF9">
        <w:rPr>
          <w:rFonts w:ascii="Times New Roman" w:hAnsi="Times New Roman" w:cs="Times New Roman"/>
          <w:color w:val="000000" w:themeColor="text1"/>
          <w:sz w:val="24"/>
          <w:szCs w:val="24"/>
          <w:vertAlign w:val="subscript"/>
        </w:rPr>
        <w:t>winter</w:t>
      </w:r>
      <w:r w:rsidR="00543C60" w:rsidRPr="00C83AF9">
        <w:rPr>
          <w:rFonts w:ascii="Times New Roman" w:hAnsi="Times New Roman" w:cs="Times New Roman"/>
          <w:color w:val="000000" w:themeColor="text1"/>
          <w:sz w:val="24"/>
          <w:szCs w:val="24"/>
        </w:rPr>
        <w:t xml:space="preserve"> </w:t>
      </w:r>
      <w:r w:rsidR="007C143C" w:rsidRPr="00C83AF9">
        <w:rPr>
          <w:rFonts w:ascii="Times New Roman" w:hAnsi="Times New Roman" w:cs="Times New Roman"/>
          <w:color w:val="000000" w:themeColor="text1"/>
          <w:sz w:val="24"/>
          <w:szCs w:val="24"/>
        </w:rPr>
        <w:t>group</w:t>
      </w:r>
      <w:r w:rsidR="004A25AF" w:rsidRPr="00C83AF9">
        <w:rPr>
          <w:rFonts w:ascii="Times New Roman" w:hAnsi="Times New Roman" w:cs="Times New Roman"/>
          <w:color w:val="000000" w:themeColor="text1"/>
          <w:sz w:val="24"/>
          <w:szCs w:val="24"/>
        </w:rPr>
        <w:t>s</w:t>
      </w:r>
      <w:r w:rsidR="007C143C" w:rsidRPr="00C83AF9">
        <w:rPr>
          <w:rFonts w:ascii="Times New Roman" w:hAnsi="Times New Roman" w:cs="Times New Roman"/>
          <w:color w:val="000000" w:themeColor="text1"/>
          <w:sz w:val="24"/>
          <w:szCs w:val="24"/>
        </w:rPr>
        <w:t xml:space="preserve"> </w:t>
      </w:r>
      <w:r w:rsidR="00543C60" w:rsidRPr="00C83AF9">
        <w:rPr>
          <w:rFonts w:ascii="Times New Roman" w:hAnsi="Times New Roman" w:cs="Times New Roman"/>
          <w:color w:val="000000" w:themeColor="text1"/>
          <w:sz w:val="24"/>
          <w:szCs w:val="24"/>
        </w:rPr>
        <w:t xml:space="preserve">compared to </w:t>
      </w:r>
      <w:r w:rsidR="007C143C" w:rsidRPr="00C83AF9">
        <w:rPr>
          <w:rFonts w:ascii="Times New Roman" w:hAnsi="Times New Roman" w:cs="Times New Roman"/>
          <w:color w:val="000000" w:themeColor="text1"/>
          <w:sz w:val="24"/>
          <w:szCs w:val="24"/>
        </w:rPr>
        <w:t xml:space="preserve">the </w:t>
      </w:r>
      <w:r w:rsidR="00543C60" w:rsidRPr="00C83AF9">
        <w:rPr>
          <w:rFonts w:ascii="Times New Roman" w:hAnsi="Times New Roman" w:cs="Times New Roman"/>
          <w:color w:val="000000" w:themeColor="text1"/>
          <w:sz w:val="24"/>
          <w:szCs w:val="24"/>
        </w:rPr>
        <w:t>preCO19</w:t>
      </w:r>
      <w:r w:rsidR="007C143C" w:rsidRPr="00C83AF9">
        <w:rPr>
          <w:rFonts w:ascii="Times New Roman" w:hAnsi="Times New Roman" w:cs="Times New Roman"/>
          <w:color w:val="000000" w:themeColor="text1"/>
          <w:sz w:val="24"/>
          <w:szCs w:val="24"/>
        </w:rPr>
        <w:t xml:space="preserve"> group</w:t>
      </w:r>
      <w:r w:rsidR="00543C60" w:rsidRPr="00C83AF9">
        <w:rPr>
          <w:rFonts w:ascii="Times New Roman" w:hAnsi="Times New Roman" w:cs="Times New Roman"/>
          <w:color w:val="000000" w:themeColor="text1"/>
          <w:sz w:val="24"/>
          <w:szCs w:val="24"/>
        </w:rPr>
        <w:t xml:space="preserve">, and </w:t>
      </w:r>
      <w:r w:rsidRPr="00C83AF9">
        <w:rPr>
          <w:rFonts w:ascii="Times New Roman" w:hAnsi="Times New Roman" w:cs="Times New Roman"/>
          <w:color w:val="000000" w:themeColor="text1"/>
          <w:sz w:val="24"/>
          <w:szCs w:val="24"/>
        </w:rPr>
        <w:t xml:space="preserve">that </w:t>
      </w:r>
      <w:r w:rsidR="00543C60" w:rsidRPr="00C83AF9">
        <w:rPr>
          <w:rFonts w:ascii="Times New Roman" w:hAnsi="Times New Roman" w:cs="Times New Roman"/>
          <w:color w:val="000000" w:themeColor="text1"/>
          <w:sz w:val="24"/>
          <w:szCs w:val="24"/>
        </w:rPr>
        <w:t>this difference was not modulated by the type of scene presented (i.e., urban vs. landscape)</w:t>
      </w:r>
      <w:r w:rsidR="004A25AF" w:rsidRPr="00C83AF9">
        <w:rPr>
          <w:rFonts w:ascii="Times New Roman" w:hAnsi="Times New Roman" w:cs="Times New Roman"/>
          <w:color w:val="000000" w:themeColor="text1"/>
          <w:sz w:val="24"/>
          <w:szCs w:val="24"/>
        </w:rPr>
        <w:t xml:space="preserve">. </w:t>
      </w:r>
      <w:r w:rsidR="00543C60" w:rsidRPr="00C83AF9">
        <w:rPr>
          <w:rFonts w:ascii="Times New Roman" w:hAnsi="Times New Roman" w:cs="Times New Roman"/>
          <w:color w:val="000000" w:themeColor="text1"/>
          <w:sz w:val="24"/>
          <w:szCs w:val="24"/>
        </w:rPr>
        <w:t>This points to a non-selective increase in preference</w:t>
      </w:r>
      <w:r w:rsidR="00543C60" w:rsidRPr="00C83AF9">
        <w:rPr>
          <w:rFonts w:ascii="Times New Roman" w:hAnsi="Times New Roman" w:cs="Times New Roman"/>
          <w:i/>
          <w:iCs/>
          <w:color w:val="000000" w:themeColor="text1"/>
          <w:sz w:val="24"/>
          <w:szCs w:val="24"/>
        </w:rPr>
        <w:t xml:space="preserve"> </w:t>
      </w:r>
      <w:r w:rsidR="00543C60" w:rsidRPr="00C83AF9">
        <w:rPr>
          <w:rFonts w:ascii="Times New Roman" w:hAnsi="Times New Roman" w:cs="Times New Roman"/>
          <w:color w:val="000000" w:themeColor="text1"/>
          <w:sz w:val="24"/>
          <w:szCs w:val="24"/>
        </w:rPr>
        <w:t xml:space="preserve">for all outdoor scenes during the </w:t>
      </w:r>
      <w:r w:rsidRPr="00C83AF9">
        <w:rPr>
          <w:rFonts w:ascii="Times New Roman" w:hAnsi="Times New Roman" w:cs="Times New Roman"/>
          <w:color w:val="000000" w:themeColor="text1"/>
          <w:sz w:val="24"/>
          <w:szCs w:val="24"/>
        </w:rPr>
        <w:t xml:space="preserve">COVID-19 </w:t>
      </w:r>
      <w:r w:rsidR="00543C60" w:rsidRPr="00C83AF9">
        <w:rPr>
          <w:rFonts w:ascii="Times New Roman" w:hAnsi="Times New Roman" w:cs="Times New Roman"/>
          <w:color w:val="000000" w:themeColor="text1"/>
          <w:sz w:val="24"/>
          <w:szCs w:val="24"/>
        </w:rPr>
        <w:t>lockdown</w:t>
      </w:r>
      <w:r w:rsidR="00437327" w:rsidRPr="00C83AF9">
        <w:rPr>
          <w:rFonts w:ascii="Times New Roman" w:hAnsi="Times New Roman" w:cs="Times New Roman"/>
          <w:color w:val="000000" w:themeColor="text1"/>
          <w:sz w:val="24"/>
          <w:szCs w:val="24"/>
        </w:rPr>
        <w:t>s</w:t>
      </w:r>
      <w:r w:rsidR="00543C60" w:rsidRPr="00C83AF9">
        <w:rPr>
          <w:rFonts w:ascii="Times New Roman" w:hAnsi="Times New Roman" w:cs="Times New Roman"/>
          <w:color w:val="000000" w:themeColor="text1"/>
          <w:sz w:val="24"/>
          <w:szCs w:val="24"/>
        </w:rPr>
        <w:t xml:space="preserve">, regardless of the type of scene depicted. There are several </w:t>
      </w:r>
      <w:r w:rsidR="00215180" w:rsidRPr="00C83AF9">
        <w:rPr>
          <w:rFonts w:ascii="Times New Roman" w:hAnsi="Times New Roman" w:cs="Times New Roman"/>
          <w:color w:val="000000" w:themeColor="text1"/>
          <w:sz w:val="24"/>
          <w:szCs w:val="24"/>
        </w:rPr>
        <w:t xml:space="preserve">potential </w:t>
      </w:r>
      <w:r w:rsidR="004A25AF" w:rsidRPr="00C83AF9">
        <w:rPr>
          <w:rFonts w:ascii="Times New Roman" w:hAnsi="Times New Roman" w:cs="Times New Roman"/>
          <w:color w:val="000000" w:themeColor="text1"/>
          <w:sz w:val="24"/>
          <w:szCs w:val="24"/>
        </w:rPr>
        <w:t xml:space="preserve">explanations for the increased preference </w:t>
      </w:r>
      <w:r w:rsidR="00D476E0" w:rsidRPr="00C83AF9">
        <w:rPr>
          <w:rFonts w:ascii="Times New Roman" w:hAnsi="Times New Roman" w:cs="Times New Roman"/>
          <w:color w:val="000000" w:themeColor="text1"/>
          <w:sz w:val="24"/>
          <w:szCs w:val="24"/>
        </w:rPr>
        <w:t xml:space="preserve">for outdoor scenes during the lockdowns. </w:t>
      </w:r>
      <w:r w:rsidR="00543C60" w:rsidRPr="00C83AF9">
        <w:rPr>
          <w:rFonts w:ascii="Times New Roman" w:hAnsi="Times New Roman" w:cs="Times New Roman"/>
          <w:color w:val="000000" w:themeColor="text1"/>
          <w:sz w:val="24"/>
          <w:szCs w:val="24"/>
        </w:rPr>
        <w:t xml:space="preserve">Firstly, we consider </w:t>
      </w:r>
      <w:r w:rsidR="00096FA4" w:rsidRPr="00C83AF9">
        <w:rPr>
          <w:rFonts w:ascii="Times New Roman" w:hAnsi="Times New Roman" w:cs="Times New Roman"/>
          <w:color w:val="000000" w:themeColor="text1"/>
          <w:sz w:val="24"/>
          <w:szCs w:val="24"/>
        </w:rPr>
        <w:t xml:space="preserve">that </w:t>
      </w:r>
      <w:r w:rsidR="00543C60" w:rsidRPr="00C83AF9">
        <w:rPr>
          <w:rFonts w:ascii="Times New Roman" w:hAnsi="Times New Roman" w:cs="Times New Roman"/>
          <w:color w:val="000000" w:themeColor="text1"/>
          <w:sz w:val="24"/>
          <w:szCs w:val="24"/>
        </w:rPr>
        <w:t>psychological effects of</w:t>
      </w:r>
      <w:r w:rsidR="00EE1427" w:rsidRPr="00C83AF9">
        <w:rPr>
          <w:rFonts w:ascii="Times New Roman" w:hAnsi="Times New Roman" w:cs="Times New Roman"/>
          <w:color w:val="000000" w:themeColor="text1"/>
          <w:sz w:val="24"/>
          <w:szCs w:val="24"/>
        </w:rPr>
        <w:t xml:space="preserve"> restricted access to outdoor environments, </w:t>
      </w:r>
      <w:r w:rsidR="00543C60" w:rsidRPr="00C83AF9">
        <w:rPr>
          <w:rFonts w:ascii="Times New Roman" w:hAnsi="Times New Roman" w:cs="Times New Roman"/>
          <w:color w:val="000000" w:themeColor="text1"/>
          <w:sz w:val="24"/>
          <w:szCs w:val="24"/>
        </w:rPr>
        <w:t>compared to pre-lockdown levels</w:t>
      </w:r>
      <w:r w:rsidR="00096FA4" w:rsidRPr="00C83AF9">
        <w:rPr>
          <w:rFonts w:ascii="Times New Roman" w:hAnsi="Times New Roman" w:cs="Times New Roman"/>
          <w:color w:val="000000" w:themeColor="text1"/>
          <w:sz w:val="24"/>
          <w:szCs w:val="24"/>
        </w:rPr>
        <w:t>, may be a factor in this non-selective pattern of enhanced aesthetic responses during the lockdowns</w:t>
      </w:r>
      <w:r w:rsidR="00543C60" w:rsidRPr="00C83AF9">
        <w:rPr>
          <w:rFonts w:ascii="Times New Roman" w:hAnsi="Times New Roman" w:cs="Times New Roman"/>
          <w:color w:val="000000" w:themeColor="text1"/>
          <w:sz w:val="24"/>
          <w:szCs w:val="24"/>
        </w:rPr>
        <w:t xml:space="preserve">. </w:t>
      </w:r>
      <w:r w:rsidR="0049298A" w:rsidRPr="00C83AF9">
        <w:rPr>
          <w:rFonts w:ascii="Times New Roman" w:hAnsi="Times New Roman" w:cs="Times New Roman"/>
          <w:color w:val="000000" w:themeColor="text1"/>
          <w:sz w:val="24"/>
          <w:szCs w:val="24"/>
        </w:rPr>
        <w:t>In our study only</w:t>
      </w:r>
      <w:r w:rsidR="00543C60" w:rsidRPr="00C83AF9">
        <w:rPr>
          <w:rFonts w:ascii="Times New Roman" w:hAnsi="Times New Roman" w:cs="Times New Roman"/>
          <w:color w:val="000000" w:themeColor="text1"/>
          <w:sz w:val="24"/>
          <w:szCs w:val="24"/>
        </w:rPr>
        <w:t xml:space="preserve"> 24% of participants reported going outside at least once a day during the lockdown</w:t>
      </w:r>
      <w:r w:rsidR="0049298A" w:rsidRPr="00C83AF9">
        <w:rPr>
          <w:rFonts w:ascii="Times New Roman" w:hAnsi="Times New Roman" w:cs="Times New Roman"/>
          <w:color w:val="000000" w:themeColor="text1"/>
          <w:sz w:val="24"/>
          <w:szCs w:val="24"/>
        </w:rPr>
        <w:t>, and another study has shown that during the COVID-19 lockdown there was a significant reduction in the use of public natural spaces (Ribeiro et al., 2021).</w:t>
      </w:r>
      <w:r w:rsidR="00190384">
        <w:rPr>
          <w:rFonts w:ascii="Times New Roman" w:hAnsi="Times New Roman" w:cs="Times New Roman"/>
          <w:color w:val="000000" w:themeColor="text1"/>
          <w:sz w:val="24"/>
          <w:szCs w:val="24"/>
        </w:rPr>
        <w:t xml:space="preserve"> </w:t>
      </w:r>
      <w:r w:rsidR="0049298A" w:rsidRPr="00C83AF9">
        <w:rPr>
          <w:rFonts w:ascii="Times New Roman" w:hAnsi="Times New Roman" w:cs="Times New Roman"/>
          <w:color w:val="000000" w:themeColor="text1"/>
          <w:sz w:val="24"/>
          <w:szCs w:val="24"/>
        </w:rPr>
        <w:t>F</w:t>
      </w:r>
      <w:r w:rsidR="00543C60" w:rsidRPr="00C83AF9">
        <w:rPr>
          <w:rFonts w:ascii="Times New Roman" w:hAnsi="Times New Roman" w:cs="Times New Roman"/>
          <w:color w:val="000000" w:themeColor="text1"/>
          <w:sz w:val="24"/>
          <w:szCs w:val="24"/>
        </w:rPr>
        <w:t xml:space="preserve">rom a psychological </w:t>
      </w:r>
      <w:r w:rsidR="00543C60" w:rsidRPr="00C83AF9">
        <w:rPr>
          <w:rFonts w:ascii="Times New Roman" w:hAnsi="Times New Roman" w:cs="Times New Roman"/>
          <w:color w:val="000000" w:themeColor="text1"/>
          <w:sz w:val="24"/>
          <w:szCs w:val="24"/>
        </w:rPr>
        <w:lastRenderedPageBreak/>
        <w:t>perspective this restricted opportunity to</w:t>
      </w:r>
      <w:r w:rsidR="0049298A" w:rsidRPr="00C83AF9">
        <w:rPr>
          <w:rFonts w:ascii="Times New Roman" w:hAnsi="Times New Roman" w:cs="Times New Roman"/>
          <w:color w:val="000000" w:themeColor="text1"/>
          <w:sz w:val="24"/>
          <w:szCs w:val="24"/>
        </w:rPr>
        <w:t xml:space="preserve"> engage with</w:t>
      </w:r>
      <w:r w:rsidR="00543C60" w:rsidRPr="00C83AF9">
        <w:rPr>
          <w:rFonts w:ascii="Times New Roman" w:hAnsi="Times New Roman" w:cs="Times New Roman"/>
          <w:color w:val="000000" w:themeColor="text1"/>
          <w:sz w:val="24"/>
          <w:szCs w:val="24"/>
        </w:rPr>
        <w:t xml:space="preserve"> the outside world may have resulted in dishabituation, which would have the effect of</w:t>
      </w:r>
      <w:r w:rsidR="00190384">
        <w:rPr>
          <w:rFonts w:ascii="Times New Roman" w:hAnsi="Times New Roman" w:cs="Times New Roman"/>
          <w:color w:val="000000" w:themeColor="text1"/>
          <w:sz w:val="24"/>
          <w:szCs w:val="24"/>
        </w:rPr>
        <w:t xml:space="preserve"> making it</w:t>
      </w:r>
      <w:r w:rsidR="00543C60" w:rsidRPr="00C83AF9">
        <w:rPr>
          <w:rFonts w:ascii="Times New Roman" w:hAnsi="Times New Roman" w:cs="Times New Roman"/>
          <w:color w:val="000000" w:themeColor="text1"/>
          <w:sz w:val="24"/>
          <w:szCs w:val="24"/>
        </w:rPr>
        <w:t xml:space="preserve"> appear more novel</w:t>
      </w:r>
      <w:r w:rsidR="009E744A">
        <w:rPr>
          <w:rFonts w:ascii="Times New Roman" w:hAnsi="Times New Roman" w:cs="Times New Roman"/>
          <w:color w:val="000000" w:themeColor="text1"/>
          <w:sz w:val="24"/>
          <w:szCs w:val="24"/>
        </w:rPr>
        <w:t>,</w:t>
      </w:r>
      <w:r w:rsidR="009E744A" w:rsidRPr="00C83AF9">
        <w:rPr>
          <w:rFonts w:ascii="Times New Roman" w:hAnsi="Times New Roman" w:cs="Times New Roman"/>
          <w:color w:val="000000" w:themeColor="text1"/>
          <w:sz w:val="24"/>
          <w:szCs w:val="24"/>
        </w:rPr>
        <w:t xml:space="preserve"> </w:t>
      </w:r>
      <w:r w:rsidR="00543C60" w:rsidRPr="00C83AF9">
        <w:rPr>
          <w:rFonts w:ascii="Times New Roman" w:hAnsi="Times New Roman" w:cs="Times New Roman"/>
          <w:color w:val="000000" w:themeColor="text1"/>
          <w:sz w:val="24"/>
          <w:szCs w:val="24"/>
        </w:rPr>
        <w:t>lead</w:t>
      </w:r>
      <w:r w:rsidR="00C5129E">
        <w:rPr>
          <w:rFonts w:ascii="Times New Roman" w:hAnsi="Times New Roman" w:cs="Times New Roman"/>
          <w:color w:val="000000" w:themeColor="text1"/>
          <w:sz w:val="24"/>
          <w:szCs w:val="24"/>
        </w:rPr>
        <w:t>ing</w:t>
      </w:r>
      <w:r w:rsidR="00543C60" w:rsidRPr="00C83AF9">
        <w:rPr>
          <w:rFonts w:ascii="Times New Roman" w:hAnsi="Times New Roman" w:cs="Times New Roman"/>
          <w:color w:val="000000" w:themeColor="text1"/>
          <w:sz w:val="24"/>
          <w:szCs w:val="24"/>
        </w:rPr>
        <w:t xml:space="preserve"> to </w:t>
      </w:r>
      <w:r w:rsidR="00C5129E">
        <w:rPr>
          <w:rFonts w:ascii="Times New Roman" w:hAnsi="Times New Roman" w:cs="Times New Roman"/>
          <w:color w:val="000000" w:themeColor="text1"/>
          <w:sz w:val="24"/>
          <w:szCs w:val="24"/>
        </w:rPr>
        <w:t xml:space="preserve">increased </w:t>
      </w:r>
      <w:r w:rsidR="00543C60" w:rsidRPr="00C83AF9">
        <w:rPr>
          <w:rFonts w:ascii="Times New Roman" w:hAnsi="Times New Roman" w:cs="Times New Roman"/>
          <w:color w:val="000000" w:themeColor="text1"/>
          <w:sz w:val="24"/>
          <w:szCs w:val="24"/>
        </w:rPr>
        <w:t xml:space="preserve">preference (e.g., </w:t>
      </w:r>
      <w:r w:rsidR="00C5129E" w:rsidRPr="00190384">
        <w:rPr>
          <w:rFonts w:ascii="Times New Roman" w:hAnsi="Times New Roman" w:cs="Times New Roman"/>
          <w:sz w:val="24"/>
          <w:szCs w:val="24"/>
        </w:rPr>
        <w:t>Berlyne, 1970</w:t>
      </w:r>
      <w:r w:rsidR="00C5129E">
        <w:rPr>
          <w:rFonts w:ascii="Times New Roman" w:hAnsi="Times New Roman" w:cs="Times New Roman"/>
          <w:sz w:val="24"/>
          <w:szCs w:val="24"/>
        </w:rPr>
        <w:t xml:space="preserve">; </w:t>
      </w:r>
      <w:r w:rsidR="00C5129E">
        <w:rPr>
          <w:rFonts w:ascii="Times New Roman" w:hAnsi="Times New Roman" w:cs="Times New Roman"/>
          <w:color w:val="000000" w:themeColor="text1"/>
          <w:sz w:val="24"/>
          <w:szCs w:val="24"/>
        </w:rPr>
        <w:t>Fantz, 1964</w:t>
      </w:r>
      <w:r w:rsidR="00543C60" w:rsidRPr="00C83AF9">
        <w:rPr>
          <w:rFonts w:ascii="Times New Roman" w:hAnsi="Times New Roman" w:cs="Times New Roman"/>
          <w:color w:val="000000" w:themeColor="text1"/>
          <w:sz w:val="24"/>
          <w:szCs w:val="24"/>
        </w:rPr>
        <w:t>).</w:t>
      </w:r>
      <w:r w:rsidR="00437327" w:rsidRPr="00C83AF9">
        <w:rPr>
          <w:rFonts w:ascii="Times New Roman" w:hAnsi="Times New Roman" w:cs="Times New Roman"/>
          <w:color w:val="000000" w:themeColor="text1"/>
          <w:sz w:val="24"/>
          <w:szCs w:val="24"/>
        </w:rPr>
        <w:t xml:space="preserve"> Secondly</w:t>
      </w:r>
      <w:r w:rsidR="00EE1427" w:rsidRPr="00C83AF9">
        <w:rPr>
          <w:rFonts w:ascii="Times New Roman" w:hAnsi="Times New Roman" w:cs="Times New Roman"/>
          <w:color w:val="000000" w:themeColor="text1"/>
          <w:sz w:val="24"/>
          <w:szCs w:val="24"/>
        </w:rPr>
        <w:t xml:space="preserve">, because of </w:t>
      </w:r>
      <w:r w:rsidR="0049298A" w:rsidRPr="00C83AF9">
        <w:rPr>
          <w:rFonts w:ascii="Times New Roman" w:hAnsi="Times New Roman" w:cs="Times New Roman"/>
          <w:color w:val="000000" w:themeColor="text1"/>
          <w:sz w:val="24"/>
          <w:szCs w:val="24"/>
        </w:rPr>
        <w:t xml:space="preserve">travel </w:t>
      </w:r>
      <w:r w:rsidR="00EE1427" w:rsidRPr="00C83AF9">
        <w:rPr>
          <w:rFonts w:ascii="Times New Roman" w:hAnsi="Times New Roman" w:cs="Times New Roman"/>
          <w:color w:val="000000" w:themeColor="text1"/>
          <w:sz w:val="24"/>
          <w:szCs w:val="24"/>
        </w:rPr>
        <w:t>restrictions</w:t>
      </w:r>
      <w:r w:rsidR="00D93AB7" w:rsidRPr="00C83AF9">
        <w:rPr>
          <w:rFonts w:ascii="Times New Roman" w:hAnsi="Times New Roman" w:cs="Times New Roman"/>
          <w:color w:val="000000" w:themeColor="text1"/>
          <w:sz w:val="24"/>
          <w:szCs w:val="24"/>
        </w:rPr>
        <w:t xml:space="preserve">, people </w:t>
      </w:r>
      <w:r w:rsidR="00EE1427" w:rsidRPr="00C83AF9">
        <w:rPr>
          <w:rFonts w:ascii="Times New Roman" w:hAnsi="Times New Roman" w:cs="Times New Roman"/>
          <w:color w:val="000000" w:themeColor="text1"/>
          <w:sz w:val="24"/>
          <w:szCs w:val="24"/>
        </w:rPr>
        <w:t xml:space="preserve">may have </w:t>
      </w:r>
      <w:r w:rsidR="00D93AB7" w:rsidRPr="00C83AF9">
        <w:rPr>
          <w:rFonts w:ascii="Times New Roman" w:hAnsi="Times New Roman" w:cs="Times New Roman"/>
          <w:color w:val="000000" w:themeColor="text1"/>
          <w:sz w:val="24"/>
          <w:szCs w:val="24"/>
        </w:rPr>
        <w:t>spent more time</w:t>
      </w:r>
      <w:r w:rsidR="00EE1427" w:rsidRPr="00C83AF9">
        <w:rPr>
          <w:rFonts w:ascii="Times New Roman" w:hAnsi="Times New Roman" w:cs="Times New Roman"/>
          <w:color w:val="000000" w:themeColor="text1"/>
          <w:sz w:val="24"/>
          <w:szCs w:val="24"/>
        </w:rPr>
        <w:t xml:space="preserve"> in nearby outdoor spaces</w:t>
      </w:r>
      <w:r w:rsidR="00D93AB7" w:rsidRPr="00C83AF9">
        <w:rPr>
          <w:rFonts w:ascii="Times New Roman" w:hAnsi="Times New Roman" w:cs="Times New Roman"/>
          <w:color w:val="000000" w:themeColor="text1"/>
          <w:sz w:val="24"/>
          <w:szCs w:val="24"/>
        </w:rPr>
        <w:t xml:space="preserve"> </w:t>
      </w:r>
      <w:r w:rsidR="00C73FAE" w:rsidRPr="00C83AF9">
        <w:rPr>
          <w:rFonts w:ascii="Times New Roman" w:hAnsi="Times New Roman" w:cs="Times New Roman"/>
          <w:color w:val="000000" w:themeColor="text1"/>
          <w:sz w:val="24"/>
          <w:szCs w:val="24"/>
        </w:rPr>
        <w:t>(</w:t>
      </w:r>
      <w:r w:rsidR="005B1C5B" w:rsidRPr="00C83AF9">
        <w:rPr>
          <w:rFonts w:ascii="Times New Roman" w:hAnsi="Times New Roman" w:cs="Times New Roman"/>
          <w:color w:val="000000" w:themeColor="text1"/>
          <w:sz w:val="24"/>
          <w:szCs w:val="24"/>
        </w:rPr>
        <w:t xml:space="preserve">e.g., </w:t>
      </w:r>
      <w:r w:rsidR="00F74054" w:rsidRPr="00C83AF9">
        <w:rPr>
          <w:rFonts w:ascii="Times New Roman" w:hAnsi="Times New Roman" w:cs="Times New Roman"/>
          <w:color w:val="000000" w:themeColor="text1"/>
          <w:sz w:val="24"/>
          <w:szCs w:val="24"/>
        </w:rPr>
        <w:t xml:space="preserve">in a </w:t>
      </w:r>
      <w:r w:rsidR="00D93AB7" w:rsidRPr="00C83AF9">
        <w:rPr>
          <w:rFonts w:ascii="Times New Roman" w:hAnsi="Times New Roman" w:cs="Times New Roman"/>
          <w:color w:val="000000" w:themeColor="text1"/>
          <w:sz w:val="24"/>
          <w:szCs w:val="24"/>
        </w:rPr>
        <w:t>garden</w:t>
      </w:r>
      <w:r w:rsidR="005B1C5B" w:rsidRPr="00C83AF9">
        <w:rPr>
          <w:rFonts w:ascii="Times New Roman" w:hAnsi="Times New Roman" w:cs="Times New Roman"/>
          <w:color w:val="000000" w:themeColor="text1"/>
          <w:sz w:val="24"/>
          <w:szCs w:val="24"/>
        </w:rPr>
        <w:t>)</w:t>
      </w:r>
      <w:r w:rsidR="00D93AB7" w:rsidRPr="00C83AF9">
        <w:rPr>
          <w:rFonts w:ascii="Times New Roman" w:hAnsi="Times New Roman" w:cs="Times New Roman"/>
          <w:color w:val="000000" w:themeColor="text1"/>
          <w:sz w:val="24"/>
          <w:szCs w:val="24"/>
        </w:rPr>
        <w:t xml:space="preserve"> or had more frequent ‘indirect’ exposure to outdoor environments via, for example, views from their property.</w:t>
      </w:r>
      <w:r w:rsidR="00466869" w:rsidRPr="00C83AF9">
        <w:rPr>
          <w:rFonts w:ascii="Times New Roman" w:hAnsi="Times New Roman" w:cs="Times New Roman"/>
          <w:color w:val="000000" w:themeColor="text1"/>
          <w:sz w:val="24"/>
          <w:szCs w:val="24"/>
        </w:rPr>
        <w:t xml:space="preserve"> </w:t>
      </w:r>
      <w:r w:rsidR="0049298A" w:rsidRPr="00C83AF9">
        <w:rPr>
          <w:rFonts w:ascii="Times New Roman" w:hAnsi="Times New Roman" w:cs="Times New Roman"/>
          <w:color w:val="000000" w:themeColor="text1"/>
          <w:sz w:val="24"/>
          <w:szCs w:val="24"/>
        </w:rPr>
        <w:t xml:space="preserve">Indeed, </w:t>
      </w:r>
      <w:r w:rsidR="00466869" w:rsidRPr="00C83AF9">
        <w:rPr>
          <w:rFonts w:ascii="Times New Roman" w:hAnsi="Times New Roman" w:cs="Times New Roman"/>
          <w:color w:val="000000" w:themeColor="text1"/>
          <w:sz w:val="24"/>
          <w:szCs w:val="24"/>
        </w:rPr>
        <w:t xml:space="preserve">Ribeiro </w:t>
      </w:r>
      <w:r w:rsidR="0049298A" w:rsidRPr="00C83AF9">
        <w:rPr>
          <w:rFonts w:ascii="Times New Roman" w:hAnsi="Times New Roman" w:cs="Times New Roman"/>
          <w:color w:val="000000" w:themeColor="text1"/>
          <w:sz w:val="24"/>
          <w:szCs w:val="24"/>
        </w:rPr>
        <w:t>and colleagues (</w:t>
      </w:r>
      <w:r w:rsidR="00466869" w:rsidRPr="00C83AF9">
        <w:rPr>
          <w:rFonts w:ascii="Times New Roman" w:hAnsi="Times New Roman" w:cs="Times New Roman"/>
          <w:color w:val="000000" w:themeColor="text1"/>
          <w:sz w:val="24"/>
          <w:szCs w:val="24"/>
        </w:rPr>
        <w:t>2021</w:t>
      </w:r>
      <w:r w:rsidR="0049298A" w:rsidRPr="00C83AF9">
        <w:rPr>
          <w:rFonts w:ascii="Times New Roman" w:hAnsi="Times New Roman" w:cs="Times New Roman"/>
          <w:color w:val="000000" w:themeColor="text1"/>
          <w:sz w:val="24"/>
          <w:szCs w:val="24"/>
        </w:rPr>
        <w:t>) found that frequency of exposure to private green space and greenery increased compared to pre-lockdown levels.</w:t>
      </w:r>
      <w:r w:rsidR="00D93AB7" w:rsidRPr="00C83AF9">
        <w:rPr>
          <w:rFonts w:ascii="Times New Roman" w:hAnsi="Times New Roman" w:cs="Times New Roman"/>
          <w:color w:val="000000" w:themeColor="text1"/>
          <w:sz w:val="24"/>
          <w:szCs w:val="24"/>
        </w:rPr>
        <w:t xml:space="preserve"> </w:t>
      </w:r>
      <w:r w:rsidR="00F8659E" w:rsidRPr="00C83AF9">
        <w:rPr>
          <w:rFonts w:ascii="Times New Roman" w:hAnsi="Times New Roman" w:cs="Times New Roman"/>
          <w:color w:val="000000" w:themeColor="text1"/>
          <w:sz w:val="24"/>
          <w:szCs w:val="24"/>
        </w:rPr>
        <w:t>A</w:t>
      </w:r>
      <w:r w:rsidR="001F3005" w:rsidRPr="00C83AF9">
        <w:rPr>
          <w:rFonts w:ascii="Times New Roman" w:hAnsi="Times New Roman" w:cs="Times New Roman"/>
          <w:color w:val="000000" w:themeColor="text1"/>
          <w:sz w:val="24"/>
          <w:szCs w:val="24"/>
        </w:rPr>
        <w:t>necdotal evidence suggests that lockdown led to increased attention to, and observation of, local outdoor environments which caused them to appear more novel and interesting (Jones, 2020</w:t>
      </w:r>
      <w:r w:rsidR="008016B0" w:rsidRPr="00C83AF9">
        <w:rPr>
          <w:rFonts w:ascii="Times New Roman" w:hAnsi="Times New Roman" w:cs="Times New Roman"/>
          <w:color w:val="000000" w:themeColor="text1"/>
          <w:sz w:val="24"/>
          <w:szCs w:val="24"/>
        </w:rPr>
        <w:t>; Lancashire Wildlife Trust, 2020</w:t>
      </w:r>
      <w:r w:rsidR="001F3005" w:rsidRPr="00C83AF9">
        <w:rPr>
          <w:rFonts w:ascii="Times New Roman" w:hAnsi="Times New Roman" w:cs="Times New Roman"/>
          <w:color w:val="000000" w:themeColor="text1"/>
          <w:sz w:val="24"/>
          <w:szCs w:val="24"/>
        </w:rPr>
        <w:t>)</w:t>
      </w:r>
      <w:r w:rsidR="00F8659E" w:rsidRPr="00C83AF9">
        <w:rPr>
          <w:rFonts w:ascii="Times New Roman" w:hAnsi="Times New Roman" w:cs="Times New Roman"/>
          <w:color w:val="000000" w:themeColor="text1"/>
          <w:sz w:val="24"/>
          <w:szCs w:val="24"/>
        </w:rPr>
        <w:t>, and</w:t>
      </w:r>
      <w:r w:rsidR="005F64DD" w:rsidRPr="00C83AF9">
        <w:rPr>
          <w:rFonts w:ascii="Times New Roman" w:hAnsi="Times New Roman" w:cs="Times New Roman"/>
          <w:color w:val="000000" w:themeColor="text1"/>
          <w:sz w:val="24"/>
          <w:szCs w:val="24"/>
        </w:rPr>
        <w:t xml:space="preserve"> </w:t>
      </w:r>
      <w:r w:rsidR="00F8659E" w:rsidRPr="00C83AF9">
        <w:rPr>
          <w:rFonts w:ascii="Times New Roman" w:hAnsi="Times New Roman" w:cs="Times New Roman"/>
          <w:color w:val="000000" w:themeColor="text1"/>
          <w:sz w:val="24"/>
          <w:szCs w:val="24"/>
        </w:rPr>
        <w:t xml:space="preserve">empirical research has found positive shifts in public awareness of local natural features and enhanced appreciation of green spaces and wildlife during the COVID-19 crisis (Rousseau &amp; Deschacht, 2020). </w:t>
      </w:r>
      <w:r w:rsidR="005F64DD" w:rsidRPr="00C83AF9">
        <w:rPr>
          <w:rFonts w:ascii="Times New Roman" w:hAnsi="Times New Roman" w:cs="Times New Roman"/>
          <w:color w:val="000000" w:themeColor="text1"/>
          <w:sz w:val="24"/>
          <w:szCs w:val="24"/>
        </w:rPr>
        <w:t xml:space="preserve">Together, these factors </w:t>
      </w:r>
      <w:r w:rsidR="00D93AB7" w:rsidRPr="00C83AF9">
        <w:rPr>
          <w:rFonts w:ascii="Times New Roman" w:hAnsi="Times New Roman" w:cs="Times New Roman"/>
          <w:color w:val="000000" w:themeColor="text1"/>
          <w:sz w:val="24"/>
          <w:szCs w:val="24"/>
        </w:rPr>
        <w:t xml:space="preserve">may have </w:t>
      </w:r>
      <w:r w:rsidR="005F64DD" w:rsidRPr="00C83AF9">
        <w:rPr>
          <w:rFonts w:ascii="Times New Roman" w:hAnsi="Times New Roman" w:cs="Times New Roman"/>
          <w:color w:val="000000" w:themeColor="text1"/>
          <w:sz w:val="24"/>
          <w:szCs w:val="24"/>
        </w:rPr>
        <w:t xml:space="preserve">contributed to the </w:t>
      </w:r>
      <w:r w:rsidR="00D93AB7" w:rsidRPr="00C83AF9">
        <w:rPr>
          <w:rFonts w:ascii="Times New Roman" w:hAnsi="Times New Roman" w:cs="Times New Roman"/>
          <w:color w:val="000000" w:themeColor="text1"/>
          <w:sz w:val="24"/>
          <w:szCs w:val="24"/>
        </w:rPr>
        <w:t>increased liking of images of outdoor</w:t>
      </w:r>
      <w:r w:rsidR="00096FA4" w:rsidRPr="00C83AF9">
        <w:rPr>
          <w:rFonts w:ascii="Times New Roman" w:hAnsi="Times New Roman" w:cs="Times New Roman"/>
          <w:color w:val="000000" w:themeColor="text1"/>
          <w:sz w:val="24"/>
          <w:szCs w:val="24"/>
        </w:rPr>
        <w:t xml:space="preserve"> settings</w:t>
      </w:r>
      <w:r w:rsidR="00D93AB7" w:rsidRPr="00C83AF9">
        <w:rPr>
          <w:rFonts w:ascii="Times New Roman" w:hAnsi="Times New Roman" w:cs="Times New Roman"/>
          <w:color w:val="000000" w:themeColor="text1"/>
          <w:sz w:val="24"/>
          <w:szCs w:val="24"/>
        </w:rPr>
        <w:t xml:space="preserve">, regardless of whether the scene was predominantly urban or </w:t>
      </w:r>
      <w:r w:rsidR="00215180" w:rsidRPr="00C83AF9">
        <w:rPr>
          <w:rFonts w:ascii="Times New Roman" w:hAnsi="Times New Roman" w:cs="Times New Roman"/>
          <w:color w:val="000000" w:themeColor="text1"/>
          <w:sz w:val="24"/>
          <w:szCs w:val="24"/>
        </w:rPr>
        <w:t>natural</w:t>
      </w:r>
      <w:r w:rsidR="00096FA4" w:rsidRPr="00C83AF9">
        <w:rPr>
          <w:rFonts w:ascii="Times New Roman" w:hAnsi="Times New Roman" w:cs="Times New Roman"/>
          <w:color w:val="000000" w:themeColor="text1"/>
          <w:sz w:val="24"/>
          <w:szCs w:val="24"/>
        </w:rPr>
        <w:t>,</w:t>
      </w:r>
      <w:r w:rsidR="005F64DD" w:rsidRPr="00C83AF9">
        <w:rPr>
          <w:rFonts w:ascii="Times New Roman" w:hAnsi="Times New Roman" w:cs="Times New Roman"/>
          <w:color w:val="000000" w:themeColor="text1"/>
          <w:sz w:val="24"/>
          <w:szCs w:val="24"/>
        </w:rPr>
        <w:t xml:space="preserve"> however it is clear that f</w:t>
      </w:r>
      <w:r w:rsidR="00D93AB7" w:rsidRPr="00C83AF9">
        <w:rPr>
          <w:rFonts w:ascii="Times New Roman" w:hAnsi="Times New Roman" w:cs="Times New Roman"/>
          <w:color w:val="000000" w:themeColor="text1"/>
          <w:sz w:val="24"/>
          <w:szCs w:val="24"/>
        </w:rPr>
        <w:t xml:space="preserve">urther research is </w:t>
      </w:r>
      <w:r w:rsidR="00E9657C" w:rsidRPr="00C83AF9">
        <w:rPr>
          <w:rFonts w:ascii="Times New Roman" w:hAnsi="Times New Roman" w:cs="Times New Roman"/>
          <w:color w:val="000000" w:themeColor="text1"/>
          <w:sz w:val="24"/>
          <w:szCs w:val="24"/>
        </w:rPr>
        <w:t>needed</w:t>
      </w:r>
      <w:r w:rsidR="00D93AB7" w:rsidRPr="00C83AF9">
        <w:rPr>
          <w:rFonts w:ascii="Times New Roman" w:hAnsi="Times New Roman" w:cs="Times New Roman"/>
          <w:color w:val="000000" w:themeColor="text1"/>
          <w:sz w:val="24"/>
          <w:szCs w:val="24"/>
        </w:rPr>
        <w:t xml:space="preserve"> to fully </w:t>
      </w:r>
      <w:r w:rsidR="005F64DD" w:rsidRPr="00C83AF9">
        <w:rPr>
          <w:rFonts w:ascii="Times New Roman" w:hAnsi="Times New Roman" w:cs="Times New Roman"/>
          <w:color w:val="000000" w:themeColor="text1"/>
          <w:sz w:val="24"/>
          <w:szCs w:val="24"/>
        </w:rPr>
        <w:t xml:space="preserve">explain </w:t>
      </w:r>
      <w:r w:rsidR="00D93AB7" w:rsidRPr="00C83AF9">
        <w:rPr>
          <w:rFonts w:ascii="Times New Roman" w:hAnsi="Times New Roman" w:cs="Times New Roman"/>
          <w:color w:val="000000" w:themeColor="text1"/>
          <w:sz w:val="24"/>
          <w:szCs w:val="24"/>
        </w:rPr>
        <w:t>the increased liking in the lockdown group</w:t>
      </w:r>
      <w:r w:rsidR="00437327" w:rsidRPr="00C83AF9">
        <w:rPr>
          <w:rFonts w:ascii="Times New Roman" w:hAnsi="Times New Roman" w:cs="Times New Roman"/>
          <w:color w:val="000000" w:themeColor="text1"/>
          <w:sz w:val="24"/>
          <w:szCs w:val="24"/>
        </w:rPr>
        <w:t>s</w:t>
      </w:r>
      <w:r w:rsidR="00215180" w:rsidRPr="00C83AF9">
        <w:rPr>
          <w:rFonts w:ascii="Times New Roman" w:hAnsi="Times New Roman" w:cs="Times New Roman"/>
          <w:color w:val="000000" w:themeColor="text1"/>
          <w:sz w:val="24"/>
          <w:szCs w:val="24"/>
        </w:rPr>
        <w:t xml:space="preserve">. </w:t>
      </w:r>
    </w:p>
    <w:p w14:paraId="71617AC0" w14:textId="20F13C73" w:rsidR="00D476E0" w:rsidRPr="00C83AF9" w:rsidRDefault="00096FA4" w:rsidP="005F64DD">
      <w:pPr>
        <w:spacing w:before="240"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O</w:t>
      </w:r>
      <w:r w:rsidR="00D93AB7" w:rsidRPr="00C83AF9">
        <w:rPr>
          <w:rFonts w:ascii="Times New Roman" w:hAnsi="Times New Roman" w:cs="Times New Roman"/>
          <w:color w:val="000000" w:themeColor="text1"/>
          <w:sz w:val="24"/>
          <w:szCs w:val="24"/>
        </w:rPr>
        <w:t xml:space="preserve">ur results clearly </w:t>
      </w:r>
      <w:r w:rsidRPr="00C83AF9">
        <w:rPr>
          <w:rFonts w:ascii="Times New Roman" w:hAnsi="Times New Roman" w:cs="Times New Roman"/>
          <w:color w:val="000000" w:themeColor="text1"/>
          <w:sz w:val="24"/>
          <w:szCs w:val="24"/>
        </w:rPr>
        <w:t xml:space="preserve">point to an </w:t>
      </w:r>
      <w:r w:rsidR="00D93AB7" w:rsidRPr="00C83AF9">
        <w:rPr>
          <w:rFonts w:ascii="Times New Roman" w:hAnsi="Times New Roman" w:cs="Times New Roman"/>
          <w:color w:val="000000" w:themeColor="text1"/>
          <w:sz w:val="24"/>
          <w:szCs w:val="24"/>
        </w:rPr>
        <w:t xml:space="preserve">enhanced </w:t>
      </w:r>
      <w:r w:rsidR="000C03C5" w:rsidRPr="00C83AF9">
        <w:rPr>
          <w:rFonts w:ascii="Times New Roman" w:hAnsi="Times New Roman" w:cs="Times New Roman"/>
          <w:color w:val="000000" w:themeColor="text1"/>
          <w:sz w:val="24"/>
          <w:szCs w:val="24"/>
        </w:rPr>
        <w:t>preference</w:t>
      </w:r>
      <w:r w:rsidR="00D93AB7" w:rsidRPr="00C83AF9">
        <w:rPr>
          <w:rFonts w:ascii="Times New Roman" w:hAnsi="Times New Roman" w:cs="Times New Roman"/>
          <w:color w:val="000000" w:themeColor="text1"/>
          <w:sz w:val="24"/>
          <w:szCs w:val="24"/>
        </w:rPr>
        <w:t xml:space="preserve"> </w:t>
      </w:r>
      <w:r w:rsidR="000C03C5" w:rsidRPr="00C83AF9">
        <w:rPr>
          <w:rFonts w:ascii="Times New Roman" w:hAnsi="Times New Roman" w:cs="Times New Roman"/>
          <w:color w:val="000000" w:themeColor="text1"/>
          <w:sz w:val="24"/>
          <w:szCs w:val="24"/>
        </w:rPr>
        <w:t>for</w:t>
      </w:r>
      <w:r w:rsidR="00D93AB7" w:rsidRPr="00C83AF9">
        <w:rPr>
          <w:rFonts w:ascii="Times New Roman" w:hAnsi="Times New Roman" w:cs="Times New Roman"/>
          <w:color w:val="000000" w:themeColor="text1"/>
          <w:sz w:val="24"/>
          <w:szCs w:val="24"/>
        </w:rPr>
        <w:t xml:space="preserve"> images of outdoor environments in the lockdown period</w:t>
      </w:r>
      <w:r w:rsidR="000C03C5" w:rsidRPr="00C83AF9">
        <w:rPr>
          <w:rFonts w:ascii="Times New Roman" w:hAnsi="Times New Roman" w:cs="Times New Roman"/>
          <w:color w:val="000000" w:themeColor="text1"/>
          <w:sz w:val="24"/>
          <w:szCs w:val="24"/>
        </w:rPr>
        <w:t>s</w:t>
      </w:r>
      <w:r w:rsidR="00215180" w:rsidRPr="00C83AF9">
        <w:rPr>
          <w:rFonts w:ascii="Times New Roman" w:hAnsi="Times New Roman" w:cs="Times New Roman"/>
          <w:color w:val="000000" w:themeColor="text1"/>
          <w:sz w:val="24"/>
          <w:szCs w:val="24"/>
        </w:rPr>
        <w:t xml:space="preserve"> compared to prior to the lockdown</w:t>
      </w:r>
      <w:r w:rsidR="00D93AB7" w:rsidRPr="00C83AF9">
        <w:rPr>
          <w:rFonts w:ascii="Times New Roman" w:hAnsi="Times New Roman" w:cs="Times New Roman"/>
          <w:color w:val="000000" w:themeColor="text1"/>
          <w:sz w:val="24"/>
          <w:szCs w:val="24"/>
        </w:rPr>
        <w:t xml:space="preserve">. </w:t>
      </w:r>
      <w:r w:rsidR="00B422BE" w:rsidRPr="00C83AF9">
        <w:rPr>
          <w:rFonts w:ascii="Times New Roman" w:hAnsi="Times New Roman" w:cs="Times New Roman"/>
          <w:color w:val="000000" w:themeColor="text1"/>
          <w:sz w:val="24"/>
          <w:szCs w:val="24"/>
        </w:rPr>
        <w:t xml:space="preserve">It is </w:t>
      </w:r>
      <w:r w:rsidRPr="00C83AF9">
        <w:rPr>
          <w:rFonts w:ascii="Times New Roman" w:hAnsi="Times New Roman" w:cs="Times New Roman"/>
          <w:color w:val="000000" w:themeColor="text1"/>
          <w:sz w:val="24"/>
          <w:szCs w:val="24"/>
        </w:rPr>
        <w:t xml:space="preserve">likely </w:t>
      </w:r>
      <w:r w:rsidR="00B422BE" w:rsidRPr="00C83AF9">
        <w:rPr>
          <w:rFonts w:ascii="Times New Roman" w:hAnsi="Times New Roman" w:cs="Times New Roman"/>
          <w:color w:val="000000" w:themeColor="text1"/>
          <w:sz w:val="24"/>
          <w:szCs w:val="24"/>
        </w:rPr>
        <w:t xml:space="preserve">that </w:t>
      </w:r>
      <w:r w:rsidRPr="00C83AF9">
        <w:rPr>
          <w:rFonts w:ascii="Times New Roman" w:hAnsi="Times New Roman" w:cs="Times New Roman"/>
          <w:color w:val="000000" w:themeColor="text1"/>
          <w:sz w:val="24"/>
          <w:szCs w:val="24"/>
        </w:rPr>
        <w:t xml:space="preserve">changes to outdoor settings by the reduced presence of humans contributed to the enhanced aesthetic responses during lockdowns. For example, there may have been reduced </w:t>
      </w:r>
      <w:r w:rsidR="007D6C8E" w:rsidRPr="00C83AF9">
        <w:rPr>
          <w:rFonts w:ascii="Times New Roman" w:hAnsi="Times New Roman" w:cs="Times New Roman"/>
          <w:color w:val="000000" w:themeColor="text1"/>
          <w:sz w:val="24"/>
          <w:szCs w:val="24"/>
        </w:rPr>
        <w:t>levels</w:t>
      </w:r>
      <w:r w:rsidR="00B422BE" w:rsidRPr="00C83AF9">
        <w:rPr>
          <w:rFonts w:ascii="Times New Roman" w:hAnsi="Times New Roman" w:cs="Times New Roman"/>
          <w:color w:val="000000" w:themeColor="text1"/>
          <w:sz w:val="24"/>
          <w:szCs w:val="24"/>
        </w:rPr>
        <w:t xml:space="preserve"> of rubbish</w:t>
      </w:r>
      <w:r w:rsidR="007D6C8E" w:rsidRPr="00C83AF9">
        <w:rPr>
          <w:rFonts w:ascii="Times New Roman" w:hAnsi="Times New Roman" w:cs="Times New Roman"/>
          <w:color w:val="000000" w:themeColor="text1"/>
          <w:sz w:val="24"/>
          <w:szCs w:val="24"/>
        </w:rPr>
        <w:t xml:space="preserve"> and vandalism, which often trigger feelings of disgust and decay</w:t>
      </w:r>
      <w:r w:rsidR="00B422BE" w:rsidRPr="00C83AF9">
        <w:rPr>
          <w:rFonts w:ascii="Times New Roman" w:hAnsi="Times New Roman" w:cs="Times New Roman"/>
          <w:color w:val="000000" w:themeColor="text1"/>
          <w:sz w:val="24"/>
          <w:szCs w:val="24"/>
        </w:rPr>
        <w:t xml:space="preserve"> </w:t>
      </w:r>
      <w:r w:rsidR="007D6C8E" w:rsidRPr="00C83AF9">
        <w:rPr>
          <w:rFonts w:ascii="Times New Roman" w:hAnsi="Times New Roman" w:cs="Times New Roman"/>
          <w:color w:val="000000" w:themeColor="text1"/>
          <w:sz w:val="24"/>
          <w:szCs w:val="24"/>
        </w:rPr>
        <w:t>(</w:t>
      </w:r>
      <w:r w:rsidR="00B422BE" w:rsidRPr="00C83AF9">
        <w:rPr>
          <w:rFonts w:ascii="Times New Roman" w:hAnsi="Times New Roman" w:cs="Times New Roman"/>
          <w:color w:val="000000" w:themeColor="text1"/>
          <w:sz w:val="24"/>
          <w:szCs w:val="24"/>
        </w:rPr>
        <w:t>Felisberti</w:t>
      </w:r>
      <w:r w:rsidR="007D6C8E" w:rsidRPr="00C83AF9">
        <w:rPr>
          <w:rFonts w:ascii="Times New Roman" w:hAnsi="Times New Roman" w:cs="Times New Roman"/>
          <w:color w:val="000000" w:themeColor="text1"/>
          <w:sz w:val="24"/>
          <w:szCs w:val="24"/>
        </w:rPr>
        <w:t xml:space="preserve">, </w:t>
      </w:r>
      <w:r w:rsidR="005B1C5B" w:rsidRPr="00C83AF9">
        <w:rPr>
          <w:rFonts w:ascii="Times New Roman" w:hAnsi="Times New Roman" w:cs="Times New Roman"/>
          <w:color w:val="000000" w:themeColor="text1"/>
          <w:sz w:val="24"/>
          <w:szCs w:val="24"/>
        </w:rPr>
        <w:t>2021</w:t>
      </w:r>
      <w:r w:rsidR="00B422BE" w:rsidRPr="00C83AF9">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due to the reduced level of crowding in urban spaces</w:t>
      </w:r>
      <w:r w:rsidR="007D6C8E" w:rsidRPr="00C83AF9">
        <w:rPr>
          <w:rFonts w:ascii="Times New Roman" w:hAnsi="Times New Roman" w:cs="Times New Roman"/>
          <w:color w:val="000000" w:themeColor="text1"/>
          <w:sz w:val="24"/>
          <w:szCs w:val="24"/>
        </w:rPr>
        <w:t>.</w:t>
      </w:r>
      <w:r w:rsidR="00766E42" w:rsidRPr="00C83AF9">
        <w:rPr>
          <w:rFonts w:ascii="Times New Roman" w:hAnsi="Times New Roman" w:cs="Times New Roman"/>
          <w:color w:val="000000" w:themeColor="text1"/>
          <w:sz w:val="24"/>
          <w:szCs w:val="24"/>
        </w:rPr>
        <w:t xml:space="preserve"> An intriguing </w:t>
      </w:r>
      <w:r w:rsidR="00D64C57" w:rsidRPr="00C83AF9">
        <w:rPr>
          <w:rFonts w:ascii="Times New Roman" w:hAnsi="Times New Roman" w:cs="Times New Roman"/>
          <w:color w:val="000000" w:themeColor="text1"/>
          <w:sz w:val="24"/>
          <w:szCs w:val="24"/>
        </w:rPr>
        <w:t xml:space="preserve">additional </w:t>
      </w:r>
      <w:r w:rsidR="00766E42" w:rsidRPr="00C83AF9">
        <w:rPr>
          <w:rFonts w:ascii="Times New Roman" w:hAnsi="Times New Roman" w:cs="Times New Roman"/>
          <w:color w:val="000000" w:themeColor="text1"/>
          <w:sz w:val="24"/>
          <w:szCs w:val="24"/>
        </w:rPr>
        <w:t>possibility is that cognitive load, which is known to be influenced by the external environment (Berman</w:t>
      </w:r>
      <w:r w:rsidR="00E668DB">
        <w:rPr>
          <w:rFonts w:ascii="Times New Roman" w:hAnsi="Times New Roman" w:cs="Times New Roman"/>
          <w:color w:val="000000" w:themeColor="text1"/>
          <w:sz w:val="24"/>
          <w:szCs w:val="24"/>
        </w:rPr>
        <w:t xml:space="preserve"> et al.,</w:t>
      </w:r>
      <w:r w:rsidR="00766E42" w:rsidRPr="00C83AF9">
        <w:rPr>
          <w:rFonts w:ascii="Times New Roman" w:hAnsi="Times New Roman" w:cs="Times New Roman"/>
          <w:color w:val="000000" w:themeColor="text1"/>
          <w:sz w:val="24"/>
          <w:szCs w:val="24"/>
        </w:rPr>
        <w:t xml:space="preserve"> 2008), might have been lower in urban environments in the lockdowns due to the reduced amount of noise, traffic and people, </w:t>
      </w:r>
      <w:r w:rsidR="00DB1645" w:rsidRPr="00C83AF9">
        <w:rPr>
          <w:rFonts w:ascii="Times New Roman" w:hAnsi="Times New Roman" w:cs="Times New Roman"/>
          <w:color w:val="000000" w:themeColor="text1"/>
          <w:sz w:val="24"/>
          <w:szCs w:val="24"/>
        </w:rPr>
        <w:t>th</w:t>
      </w:r>
      <w:r w:rsidRPr="00C83AF9">
        <w:rPr>
          <w:rFonts w:ascii="Times New Roman" w:hAnsi="Times New Roman" w:cs="Times New Roman"/>
          <w:color w:val="000000" w:themeColor="text1"/>
          <w:sz w:val="24"/>
          <w:szCs w:val="24"/>
        </w:rPr>
        <w:t>ereby</w:t>
      </w:r>
      <w:r w:rsidR="00DB1645" w:rsidRPr="00C83AF9">
        <w:rPr>
          <w:rFonts w:ascii="Times New Roman" w:hAnsi="Times New Roman" w:cs="Times New Roman"/>
          <w:color w:val="000000" w:themeColor="text1"/>
          <w:sz w:val="24"/>
          <w:szCs w:val="24"/>
        </w:rPr>
        <w:t xml:space="preserve"> allowing more cognitive resources to be devoted to </w:t>
      </w:r>
      <w:r w:rsidRPr="00C83AF9">
        <w:rPr>
          <w:rFonts w:ascii="Times New Roman" w:hAnsi="Times New Roman" w:cs="Times New Roman"/>
          <w:color w:val="000000" w:themeColor="text1"/>
          <w:sz w:val="24"/>
          <w:szCs w:val="24"/>
        </w:rPr>
        <w:t xml:space="preserve">appreciating </w:t>
      </w:r>
      <w:r w:rsidR="00DB1645" w:rsidRPr="00C83AF9">
        <w:rPr>
          <w:rFonts w:ascii="Times New Roman" w:hAnsi="Times New Roman" w:cs="Times New Roman"/>
          <w:color w:val="000000" w:themeColor="text1"/>
          <w:sz w:val="24"/>
          <w:szCs w:val="24"/>
        </w:rPr>
        <w:t xml:space="preserve">the aesthetic qualities of the environment. </w:t>
      </w:r>
      <w:r w:rsidR="00EE1427" w:rsidRPr="00C83AF9">
        <w:rPr>
          <w:rFonts w:ascii="Times New Roman" w:hAnsi="Times New Roman" w:cs="Times New Roman"/>
          <w:color w:val="000000" w:themeColor="text1"/>
          <w:sz w:val="24"/>
          <w:szCs w:val="24"/>
        </w:rPr>
        <w:t xml:space="preserve">These speculations are </w:t>
      </w:r>
      <w:r w:rsidR="001F3005" w:rsidRPr="00C83AF9">
        <w:rPr>
          <w:rFonts w:ascii="Times New Roman" w:hAnsi="Times New Roman" w:cs="Times New Roman"/>
          <w:color w:val="000000" w:themeColor="text1"/>
          <w:sz w:val="24"/>
          <w:szCs w:val="24"/>
        </w:rPr>
        <w:t>supported by the results showing that</w:t>
      </w:r>
      <w:r w:rsidR="00D476E0" w:rsidRPr="00C83AF9">
        <w:rPr>
          <w:rFonts w:ascii="Times New Roman" w:hAnsi="Times New Roman" w:cs="Times New Roman"/>
          <w:color w:val="000000" w:themeColor="text1"/>
          <w:sz w:val="24"/>
          <w:szCs w:val="24"/>
        </w:rPr>
        <w:t xml:space="preserve"> the places that participants reported visit</w:t>
      </w:r>
      <w:r w:rsidRPr="00C83AF9">
        <w:rPr>
          <w:rFonts w:ascii="Times New Roman" w:hAnsi="Times New Roman" w:cs="Times New Roman"/>
          <w:color w:val="000000" w:themeColor="text1"/>
          <w:sz w:val="24"/>
          <w:szCs w:val="24"/>
        </w:rPr>
        <w:t>ing</w:t>
      </w:r>
      <w:r w:rsidR="00D476E0" w:rsidRPr="00C83AF9">
        <w:rPr>
          <w:rFonts w:ascii="Times New Roman" w:hAnsi="Times New Roman" w:cs="Times New Roman"/>
          <w:color w:val="000000" w:themeColor="text1"/>
          <w:sz w:val="24"/>
          <w:szCs w:val="24"/>
        </w:rPr>
        <w:t xml:space="preserve"> on the occasions when they left their homes </w:t>
      </w:r>
      <w:r w:rsidR="00D476E0" w:rsidRPr="00C83AF9">
        <w:rPr>
          <w:rFonts w:ascii="Times New Roman" w:hAnsi="Times New Roman" w:cs="Times New Roman"/>
          <w:color w:val="000000" w:themeColor="text1"/>
          <w:sz w:val="24"/>
          <w:szCs w:val="24"/>
        </w:rPr>
        <w:lastRenderedPageBreak/>
        <w:t>influenced their liking ratings</w:t>
      </w:r>
      <w:r w:rsidR="007A7107" w:rsidRPr="00C83AF9">
        <w:rPr>
          <w:rFonts w:ascii="Times New Roman" w:hAnsi="Times New Roman" w:cs="Times New Roman"/>
          <w:color w:val="000000" w:themeColor="text1"/>
          <w:sz w:val="24"/>
          <w:szCs w:val="24"/>
        </w:rPr>
        <w:t xml:space="preserve"> </w:t>
      </w:r>
      <w:r w:rsidR="00D476E0" w:rsidRPr="00C83AF9">
        <w:rPr>
          <w:rFonts w:ascii="Times New Roman" w:hAnsi="Times New Roman" w:cs="Times New Roman"/>
          <w:color w:val="000000" w:themeColor="text1"/>
          <w:sz w:val="24"/>
          <w:szCs w:val="24"/>
        </w:rPr>
        <w:t>for urban images</w:t>
      </w:r>
      <w:r w:rsidR="007A7107" w:rsidRPr="00C83AF9">
        <w:rPr>
          <w:rFonts w:ascii="Times New Roman" w:hAnsi="Times New Roman" w:cs="Times New Roman"/>
          <w:color w:val="000000" w:themeColor="text1"/>
          <w:sz w:val="24"/>
          <w:szCs w:val="24"/>
        </w:rPr>
        <w:t>, but not for landscape images</w:t>
      </w:r>
      <w:r w:rsidR="00D476E0" w:rsidRPr="00C83AF9">
        <w:rPr>
          <w:rFonts w:ascii="Times New Roman" w:hAnsi="Times New Roman" w:cs="Times New Roman"/>
          <w:color w:val="000000" w:themeColor="text1"/>
          <w:sz w:val="24"/>
          <w:szCs w:val="24"/>
        </w:rPr>
        <w:t xml:space="preserve">. Specifically, we found that for images depicting urban environments, liking ratings were higher for participants who reported visiting urban locations, compared to participants who reported going to natural or other </w:t>
      </w:r>
      <w:r w:rsidR="00F74054" w:rsidRPr="00C83AF9">
        <w:rPr>
          <w:rFonts w:ascii="Times New Roman" w:hAnsi="Times New Roman" w:cs="Times New Roman"/>
          <w:color w:val="000000" w:themeColor="text1"/>
          <w:sz w:val="24"/>
          <w:szCs w:val="24"/>
        </w:rPr>
        <w:t xml:space="preserve">non-urban </w:t>
      </w:r>
      <w:r w:rsidR="00D476E0" w:rsidRPr="00C83AF9">
        <w:rPr>
          <w:rFonts w:ascii="Times New Roman" w:hAnsi="Times New Roman" w:cs="Times New Roman"/>
          <w:color w:val="000000" w:themeColor="text1"/>
          <w:sz w:val="24"/>
          <w:szCs w:val="24"/>
        </w:rPr>
        <w:t xml:space="preserve">locations. </w:t>
      </w:r>
      <w:r w:rsidR="001F3005" w:rsidRPr="00C83AF9">
        <w:rPr>
          <w:rFonts w:ascii="Times New Roman" w:hAnsi="Times New Roman" w:cs="Times New Roman"/>
          <w:color w:val="000000" w:themeColor="text1"/>
          <w:sz w:val="24"/>
          <w:szCs w:val="24"/>
        </w:rPr>
        <w:t>Therefore</w:t>
      </w:r>
      <w:r w:rsidR="009B0FC9" w:rsidRPr="00C83AF9">
        <w:rPr>
          <w:rFonts w:ascii="Times New Roman" w:hAnsi="Times New Roman" w:cs="Times New Roman"/>
          <w:color w:val="000000" w:themeColor="text1"/>
          <w:sz w:val="24"/>
          <w:szCs w:val="24"/>
        </w:rPr>
        <w:t>,</w:t>
      </w:r>
      <w:r w:rsidR="001F3005" w:rsidRPr="00C83AF9">
        <w:rPr>
          <w:rFonts w:ascii="Times New Roman" w:hAnsi="Times New Roman" w:cs="Times New Roman"/>
          <w:color w:val="000000" w:themeColor="text1"/>
          <w:sz w:val="24"/>
          <w:szCs w:val="24"/>
        </w:rPr>
        <w:t xml:space="preserve"> i</w:t>
      </w:r>
      <w:r w:rsidR="002746D5" w:rsidRPr="00C83AF9">
        <w:rPr>
          <w:rFonts w:ascii="Times New Roman" w:hAnsi="Times New Roman" w:cs="Times New Roman"/>
          <w:color w:val="000000" w:themeColor="text1"/>
          <w:sz w:val="24"/>
          <w:szCs w:val="24"/>
        </w:rPr>
        <w:t xml:space="preserve">t could be that increased liking for </w:t>
      </w:r>
      <w:r w:rsidR="001F3005" w:rsidRPr="00C83AF9">
        <w:rPr>
          <w:rFonts w:ascii="Times New Roman" w:hAnsi="Times New Roman" w:cs="Times New Roman"/>
          <w:color w:val="000000" w:themeColor="text1"/>
          <w:sz w:val="24"/>
          <w:szCs w:val="24"/>
        </w:rPr>
        <w:t xml:space="preserve">urban </w:t>
      </w:r>
      <w:r w:rsidR="002746D5" w:rsidRPr="00C83AF9">
        <w:rPr>
          <w:rFonts w:ascii="Times New Roman" w:hAnsi="Times New Roman" w:cs="Times New Roman"/>
          <w:color w:val="000000" w:themeColor="text1"/>
          <w:sz w:val="24"/>
          <w:szCs w:val="24"/>
        </w:rPr>
        <w:t>environment</w:t>
      </w:r>
      <w:r w:rsidR="001F3005" w:rsidRPr="00C83AF9">
        <w:rPr>
          <w:rFonts w:ascii="Times New Roman" w:hAnsi="Times New Roman" w:cs="Times New Roman"/>
          <w:color w:val="000000" w:themeColor="text1"/>
          <w:sz w:val="24"/>
          <w:szCs w:val="24"/>
        </w:rPr>
        <w:t>s by those who tended to visit them more often was due to the physical changes (</w:t>
      </w:r>
      <w:r w:rsidR="0041590E" w:rsidRPr="00C83AF9">
        <w:rPr>
          <w:rFonts w:ascii="Times New Roman" w:hAnsi="Times New Roman" w:cs="Times New Roman"/>
          <w:color w:val="000000" w:themeColor="text1"/>
          <w:sz w:val="24"/>
          <w:szCs w:val="24"/>
        </w:rPr>
        <w:t xml:space="preserve">for example, </w:t>
      </w:r>
      <w:r w:rsidR="001F3005" w:rsidRPr="00C83AF9">
        <w:rPr>
          <w:rFonts w:ascii="Times New Roman" w:hAnsi="Times New Roman" w:cs="Times New Roman"/>
          <w:color w:val="000000" w:themeColor="text1"/>
          <w:sz w:val="24"/>
          <w:szCs w:val="24"/>
        </w:rPr>
        <w:t>reduced traffic</w:t>
      </w:r>
      <w:r w:rsidR="0041590E" w:rsidRPr="00C83AF9">
        <w:rPr>
          <w:rFonts w:ascii="Times New Roman" w:hAnsi="Times New Roman" w:cs="Times New Roman"/>
          <w:color w:val="000000" w:themeColor="text1"/>
          <w:sz w:val="24"/>
          <w:szCs w:val="24"/>
        </w:rPr>
        <w:t xml:space="preserve"> and</w:t>
      </w:r>
      <w:r w:rsidR="001F3005" w:rsidRPr="00C83AF9">
        <w:rPr>
          <w:rFonts w:ascii="Times New Roman" w:hAnsi="Times New Roman" w:cs="Times New Roman"/>
          <w:color w:val="000000" w:themeColor="text1"/>
          <w:sz w:val="24"/>
          <w:szCs w:val="24"/>
        </w:rPr>
        <w:t xml:space="preserve"> noise</w:t>
      </w:r>
      <w:r w:rsidR="0041590E" w:rsidRPr="00C83AF9">
        <w:rPr>
          <w:rFonts w:ascii="Times New Roman" w:hAnsi="Times New Roman" w:cs="Times New Roman"/>
          <w:color w:val="000000" w:themeColor="text1"/>
          <w:sz w:val="24"/>
          <w:szCs w:val="24"/>
        </w:rPr>
        <w:t>)</w:t>
      </w:r>
      <w:r w:rsidR="001F3005" w:rsidRPr="00C83AF9">
        <w:rPr>
          <w:rFonts w:ascii="Times New Roman" w:hAnsi="Times New Roman" w:cs="Times New Roman"/>
          <w:color w:val="000000" w:themeColor="text1"/>
          <w:sz w:val="24"/>
          <w:szCs w:val="24"/>
        </w:rPr>
        <w:t xml:space="preserve"> that took place in urban environments during the lockdowns</w:t>
      </w:r>
      <w:r w:rsidR="0041590E" w:rsidRPr="00C83AF9">
        <w:rPr>
          <w:rFonts w:ascii="Times New Roman" w:hAnsi="Times New Roman" w:cs="Times New Roman"/>
          <w:color w:val="000000" w:themeColor="text1"/>
          <w:sz w:val="24"/>
          <w:szCs w:val="24"/>
        </w:rPr>
        <w:t xml:space="preserve"> (Aletta et al., 2020; Jephcote et al., 2021)</w:t>
      </w:r>
      <w:r w:rsidR="001F3005" w:rsidRPr="00C83AF9">
        <w:rPr>
          <w:rFonts w:ascii="Times New Roman" w:hAnsi="Times New Roman" w:cs="Times New Roman"/>
          <w:color w:val="000000" w:themeColor="text1"/>
          <w:sz w:val="24"/>
          <w:szCs w:val="24"/>
        </w:rPr>
        <w:t>.</w:t>
      </w:r>
      <w:r w:rsidR="00B7104C" w:rsidRPr="00C83AF9">
        <w:rPr>
          <w:rFonts w:ascii="Times New Roman" w:hAnsi="Times New Roman" w:cs="Times New Roman"/>
          <w:color w:val="000000" w:themeColor="text1"/>
          <w:sz w:val="24"/>
          <w:szCs w:val="24"/>
        </w:rPr>
        <w:t xml:space="preserve"> Interestingly, in the CO19</w:t>
      </w:r>
      <w:r w:rsidR="00B7104C" w:rsidRPr="00C83AF9">
        <w:rPr>
          <w:rFonts w:ascii="Times New Roman" w:hAnsi="Times New Roman" w:cs="Times New Roman"/>
          <w:color w:val="000000" w:themeColor="text1"/>
          <w:sz w:val="24"/>
          <w:szCs w:val="24"/>
          <w:vertAlign w:val="subscript"/>
        </w:rPr>
        <w:t xml:space="preserve">winter </w:t>
      </w:r>
      <w:r w:rsidR="00B7104C" w:rsidRPr="00C83AF9">
        <w:rPr>
          <w:rFonts w:ascii="Times New Roman" w:hAnsi="Times New Roman" w:cs="Times New Roman"/>
          <w:color w:val="000000" w:themeColor="text1"/>
          <w:sz w:val="24"/>
          <w:szCs w:val="24"/>
        </w:rPr>
        <w:t xml:space="preserve">cohort, paintings </w:t>
      </w:r>
      <w:r w:rsidR="00437327" w:rsidRPr="00C83AF9">
        <w:rPr>
          <w:rFonts w:ascii="Times New Roman" w:hAnsi="Times New Roman" w:cs="Times New Roman"/>
          <w:color w:val="000000" w:themeColor="text1"/>
          <w:sz w:val="24"/>
          <w:szCs w:val="24"/>
        </w:rPr>
        <w:t xml:space="preserve">were liked more </w:t>
      </w:r>
      <w:r w:rsidR="00B7104C" w:rsidRPr="00C83AF9">
        <w:rPr>
          <w:rFonts w:ascii="Times New Roman" w:hAnsi="Times New Roman" w:cs="Times New Roman"/>
          <w:color w:val="000000" w:themeColor="text1"/>
          <w:sz w:val="24"/>
          <w:szCs w:val="24"/>
        </w:rPr>
        <w:t>than photographs, but the reason for this difference is not clear.</w:t>
      </w:r>
    </w:p>
    <w:p w14:paraId="00AC1594" w14:textId="0011C63F" w:rsidR="00D93AB7" w:rsidRPr="00C83AF9" w:rsidRDefault="00F548F8" w:rsidP="00DD6FFB">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The second dimension measured the amount of space perceivable to the viewer in the presented images, which is referred to as visual depth or </w:t>
      </w:r>
      <w:r w:rsidR="00767248" w:rsidRPr="00C83AF9">
        <w:rPr>
          <w:rFonts w:ascii="Times New Roman" w:hAnsi="Times New Roman" w:cs="Times New Roman"/>
          <w:color w:val="000000" w:themeColor="text1"/>
          <w:sz w:val="24"/>
          <w:szCs w:val="24"/>
        </w:rPr>
        <w:t>o</w:t>
      </w:r>
      <w:r w:rsidRPr="00C83AF9">
        <w:rPr>
          <w:rFonts w:ascii="Times New Roman" w:hAnsi="Times New Roman" w:cs="Times New Roman"/>
          <w:color w:val="000000" w:themeColor="text1"/>
          <w:sz w:val="24"/>
          <w:szCs w:val="24"/>
        </w:rPr>
        <w:t xml:space="preserve">penness (Kaplan &amp; Kaplan, 1989). In </w:t>
      </w:r>
      <w:r w:rsidR="00543C60" w:rsidRPr="00C83AF9">
        <w:rPr>
          <w:rFonts w:ascii="Times New Roman" w:hAnsi="Times New Roman" w:cs="Times New Roman"/>
          <w:color w:val="000000" w:themeColor="text1"/>
          <w:sz w:val="24"/>
          <w:szCs w:val="24"/>
        </w:rPr>
        <w:t>landscapes</w:t>
      </w:r>
      <w:r w:rsidRPr="00C83AF9">
        <w:rPr>
          <w:rFonts w:ascii="Times New Roman" w:hAnsi="Times New Roman" w:cs="Times New Roman"/>
          <w:color w:val="000000" w:themeColor="text1"/>
          <w:sz w:val="24"/>
          <w:szCs w:val="24"/>
        </w:rPr>
        <w:t xml:space="preserve"> openness is decreased by the presence of features such as dense woodland or steep cliffs which spatially enclose the scene, and openness is increased by features such as expansive areas of field. For urban scenes, features like walls and tall buildings typically enclose the scene by blocking views, while elements like wide avenues and lower buildings</w:t>
      </w:r>
      <w:r w:rsidR="001E1339" w:rsidRPr="00C83AF9">
        <w:rPr>
          <w:rFonts w:ascii="Times New Roman" w:hAnsi="Times New Roman" w:cs="Times New Roman"/>
          <w:color w:val="000000" w:themeColor="text1"/>
          <w:sz w:val="24"/>
          <w:szCs w:val="24"/>
        </w:rPr>
        <w:t xml:space="preserve"> increase the level of openness</w:t>
      </w:r>
      <w:r w:rsidRPr="00C83AF9">
        <w:rPr>
          <w:rFonts w:ascii="Times New Roman" w:hAnsi="Times New Roman" w:cs="Times New Roman"/>
          <w:color w:val="000000" w:themeColor="text1"/>
          <w:sz w:val="24"/>
          <w:szCs w:val="24"/>
        </w:rPr>
        <w:t>.</w:t>
      </w:r>
      <w:r w:rsidR="00DD6FFB" w:rsidRPr="00C83AF9">
        <w:rPr>
          <w:rFonts w:ascii="Times New Roman" w:hAnsi="Times New Roman" w:cs="Times New Roman"/>
          <w:color w:val="000000" w:themeColor="text1"/>
          <w:sz w:val="24"/>
          <w:szCs w:val="24"/>
        </w:rPr>
        <w:t xml:space="preserve"> </w:t>
      </w:r>
      <w:r w:rsidR="001E1339" w:rsidRPr="00C83AF9">
        <w:rPr>
          <w:rFonts w:ascii="Times New Roman" w:hAnsi="Times New Roman" w:cs="Times New Roman"/>
          <w:color w:val="000000" w:themeColor="text1"/>
          <w:sz w:val="24"/>
          <w:szCs w:val="24"/>
        </w:rPr>
        <w:t xml:space="preserve">It is noteworthy that a high level of traffic is known to influence perceptual judgements of urban scenes (Nasar, 1989) and negatively influences the depth of view. </w:t>
      </w:r>
      <w:r w:rsidR="005B6B6B" w:rsidRPr="00C83AF9">
        <w:rPr>
          <w:rFonts w:ascii="Times New Roman" w:hAnsi="Times New Roman" w:cs="Times New Roman"/>
          <w:color w:val="000000" w:themeColor="text1"/>
          <w:sz w:val="24"/>
          <w:szCs w:val="24"/>
        </w:rPr>
        <w:t xml:space="preserve">We found that both </w:t>
      </w:r>
      <w:r w:rsidR="005B6B6B" w:rsidRPr="00C83AF9">
        <w:rPr>
          <w:rFonts w:ascii="Times New Roman" w:hAnsi="Times New Roman" w:cs="Times New Roman"/>
          <w:iCs/>
          <w:color w:val="000000" w:themeColor="text1"/>
          <w:sz w:val="24"/>
          <w:szCs w:val="24"/>
        </w:rPr>
        <w:t>u</w:t>
      </w:r>
      <w:r w:rsidR="00F870C0" w:rsidRPr="00C83AF9">
        <w:rPr>
          <w:rFonts w:ascii="Times New Roman" w:hAnsi="Times New Roman" w:cs="Times New Roman"/>
          <w:color w:val="000000" w:themeColor="text1"/>
          <w:sz w:val="24"/>
          <w:szCs w:val="24"/>
        </w:rPr>
        <w:t xml:space="preserve">rban </w:t>
      </w:r>
      <w:r w:rsidR="005B6B6B" w:rsidRPr="00C83AF9">
        <w:rPr>
          <w:rFonts w:ascii="Times New Roman" w:hAnsi="Times New Roman" w:cs="Times New Roman"/>
          <w:color w:val="000000" w:themeColor="text1"/>
          <w:sz w:val="24"/>
          <w:szCs w:val="24"/>
        </w:rPr>
        <w:t xml:space="preserve">and landscape </w:t>
      </w:r>
      <w:r w:rsidR="00F870C0" w:rsidRPr="00C83AF9">
        <w:rPr>
          <w:rFonts w:ascii="Times New Roman" w:hAnsi="Times New Roman" w:cs="Times New Roman"/>
          <w:color w:val="000000" w:themeColor="text1"/>
          <w:sz w:val="24"/>
          <w:szCs w:val="24"/>
        </w:rPr>
        <w:t xml:space="preserve">scenes </w:t>
      </w:r>
      <w:r w:rsidR="00B00CA2" w:rsidRPr="00C83AF9">
        <w:rPr>
          <w:rFonts w:ascii="Times New Roman" w:hAnsi="Times New Roman" w:cs="Times New Roman"/>
          <w:color w:val="000000" w:themeColor="text1"/>
          <w:sz w:val="24"/>
          <w:szCs w:val="24"/>
        </w:rPr>
        <w:t xml:space="preserve">were rated as </w:t>
      </w:r>
      <w:r w:rsidR="00F870C0" w:rsidRPr="00C83AF9">
        <w:rPr>
          <w:rFonts w:ascii="Times New Roman" w:hAnsi="Times New Roman" w:cs="Times New Roman"/>
          <w:color w:val="000000" w:themeColor="text1"/>
          <w:sz w:val="24"/>
          <w:szCs w:val="24"/>
        </w:rPr>
        <w:t xml:space="preserve">higher </w:t>
      </w:r>
      <w:r w:rsidR="00B00CA2" w:rsidRPr="00C83AF9">
        <w:rPr>
          <w:rFonts w:ascii="Times New Roman" w:hAnsi="Times New Roman" w:cs="Times New Roman"/>
          <w:color w:val="000000" w:themeColor="text1"/>
          <w:sz w:val="24"/>
          <w:szCs w:val="24"/>
        </w:rPr>
        <w:t xml:space="preserve">in </w:t>
      </w:r>
      <w:r w:rsidR="00767248" w:rsidRPr="00C83AF9">
        <w:rPr>
          <w:rFonts w:ascii="Times New Roman" w:hAnsi="Times New Roman"/>
          <w:iCs/>
          <w:color w:val="000000" w:themeColor="text1"/>
          <w:sz w:val="24"/>
        </w:rPr>
        <w:t>o</w:t>
      </w:r>
      <w:r w:rsidR="00F870C0" w:rsidRPr="00C83AF9">
        <w:rPr>
          <w:rFonts w:ascii="Times New Roman" w:hAnsi="Times New Roman"/>
          <w:iCs/>
          <w:color w:val="000000" w:themeColor="text1"/>
          <w:sz w:val="24"/>
        </w:rPr>
        <w:t>penness</w:t>
      </w:r>
      <w:r w:rsidR="00F870C0" w:rsidRPr="00C83AF9">
        <w:rPr>
          <w:rFonts w:ascii="Times New Roman" w:hAnsi="Times New Roman" w:cs="Times New Roman"/>
          <w:color w:val="000000" w:themeColor="text1"/>
          <w:sz w:val="24"/>
          <w:szCs w:val="24"/>
        </w:rPr>
        <w:t xml:space="preserve"> </w:t>
      </w:r>
      <w:r w:rsidR="00DD6FFB" w:rsidRPr="00C83AF9">
        <w:rPr>
          <w:rFonts w:ascii="Times New Roman" w:hAnsi="Times New Roman" w:cs="Times New Roman"/>
          <w:color w:val="000000" w:themeColor="text1"/>
          <w:sz w:val="24"/>
          <w:szCs w:val="24"/>
        </w:rPr>
        <w:t>by</w:t>
      </w:r>
      <w:r w:rsidR="00F870C0" w:rsidRPr="00C83AF9">
        <w:rPr>
          <w:rFonts w:ascii="Times New Roman" w:hAnsi="Times New Roman" w:cs="Times New Roman"/>
          <w:color w:val="000000" w:themeColor="text1"/>
          <w:sz w:val="24"/>
          <w:szCs w:val="24"/>
        </w:rPr>
        <w:t xml:space="preserve"> </w:t>
      </w:r>
      <w:r w:rsidR="005B6B6B" w:rsidRPr="00C83AF9">
        <w:rPr>
          <w:rFonts w:ascii="Times New Roman" w:hAnsi="Times New Roman" w:cs="Times New Roman"/>
          <w:color w:val="000000" w:themeColor="text1"/>
          <w:sz w:val="24"/>
          <w:szCs w:val="24"/>
        </w:rPr>
        <w:t xml:space="preserve">the two lockdown cohorts, </w:t>
      </w:r>
      <w:r w:rsidR="00F870C0" w:rsidRPr="00C83AF9">
        <w:rPr>
          <w:rFonts w:ascii="Times New Roman" w:hAnsi="Times New Roman" w:cs="Times New Roman"/>
          <w:color w:val="000000" w:themeColor="text1"/>
          <w:sz w:val="24"/>
          <w:szCs w:val="24"/>
        </w:rPr>
        <w:t xml:space="preserve">compared to </w:t>
      </w:r>
      <w:r w:rsidR="005B6B6B" w:rsidRPr="00C83AF9">
        <w:rPr>
          <w:rFonts w:ascii="Times New Roman" w:hAnsi="Times New Roman" w:cs="Times New Roman"/>
          <w:color w:val="000000" w:themeColor="text1"/>
          <w:sz w:val="24"/>
          <w:szCs w:val="24"/>
        </w:rPr>
        <w:t xml:space="preserve">the </w:t>
      </w:r>
      <w:r w:rsidR="00F870C0" w:rsidRPr="00C83AF9">
        <w:rPr>
          <w:rFonts w:ascii="Times New Roman" w:hAnsi="Times New Roman" w:cs="Times New Roman"/>
          <w:color w:val="000000" w:themeColor="text1"/>
          <w:sz w:val="24"/>
          <w:szCs w:val="24"/>
        </w:rPr>
        <w:t>preCO19</w:t>
      </w:r>
      <w:r w:rsidR="005B6B6B" w:rsidRPr="00C83AF9">
        <w:rPr>
          <w:rFonts w:ascii="Times New Roman" w:hAnsi="Times New Roman" w:cs="Times New Roman"/>
          <w:color w:val="000000" w:themeColor="text1"/>
          <w:sz w:val="24"/>
          <w:szCs w:val="24"/>
        </w:rPr>
        <w:t xml:space="preserve"> cohort. </w:t>
      </w:r>
      <w:r w:rsidR="00EC6986" w:rsidRPr="00C83AF9">
        <w:rPr>
          <w:rFonts w:ascii="Times New Roman" w:hAnsi="Times New Roman" w:cs="Times New Roman"/>
          <w:color w:val="000000" w:themeColor="text1"/>
          <w:sz w:val="24"/>
          <w:szCs w:val="24"/>
        </w:rPr>
        <w:t xml:space="preserve">We </w:t>
      </w:r>
      <w:r w:rsidR="00F74054" w:rsidRPr="00C83AF9">
        <w:rPr>
          <w:rFonts w:ascii="Times New Roman" w:hAnsi="Times New Roman" w:cs="Times New Roman"/>
          <w:color w:val="000000" w:themeColor="text1"/>
          <w:sz w:val="24"/>
          <w:szCs w:val="24"/>
        </w:rPr>
        <w:t>speculate</w:t>
      </w:r>
      <w:r w:rsidR="00412ADD" w:rsidRPr="00C83AF9">
        <w:rPr>
          <w:rFonts w:ascii="Times New Roman" w:hAnsi="Times New Roman" w:cs="Times New Roman"/>
          <w:color w:val="000000" w:themeColor="text1"/>
          <w:sz w:val="24"/>
          <w:szCs w:val="24"/>
        </w:rPr>
        <w:t xml:space="preserve"> </w:t>
      </w:r>
      <w:r w:rsidR="00F870C0" w:rsidRPr="00C83AF9">
        <w:rPr>
          <w:rFonts w:ascii="Times New Roman" w:hAnsi="Times New Roman" w:cs="Times New Roman"/>
          <w:color w:val="000000" w:themeColor="text1"/>
          <w:sz w:val="24"/>
          <w:szCs w:val="24"/>
        </w:rPr>
        <w:t xml:space="preserve">that the higher </w:t>
      </w:r>
      <w:r w:rsidR="00767248" w:rsidRPr="00C83AF9">
        <w:rPr>
          <w:rFonts w:ascii="Times New Roman" w:hAnsi="Times New Roman"/>
          <w:iCs/>
          <w:color w:val="000000" w:themeColor="text1"/>
          <w:sz w:val="24"/>
        </w:rPr>
        <w:t>o</w:t>
      </w:r>
      <w:r w:rsidR="00EC6986" w:rsidRPr="00C83AF9">
        <w:rPr>
          <w:rFonts w:ascii="Times New Roman" w:hAnsi="Times New Roman"/>
          <w:iCs/>
          <w:color w:val="000000" w:themeColor="text1"/>
          <w:sz w:val="24"/>
        </w:rPr>
        <w:t>penness</w:t>
      </w:r>
      <w:r w:rsidR="00EC6986" w:rsidRPr="00C83AF9">
        <w:rPr>
          <w:rFonts w:ascii="Times New Roman" w:hAnsi="Times New Roman" w:cs="Times New Roman"/>
          <w:color w:val="000000" w:themeColor="text1"/>
          <w:sz w:val="24"/>
          <w:szCs w:val="24"/>
        </w:rPr>
        <w:t xml:space="preserve"> </w:t>
      </w:r>
      <w:r w:rsidR="00F870C0" w:rsidRPr="00C83AF9">
        <w:rPr>
          <w:rFonts w:ascii="Times New Roman" w:hAnsi="Times New Roman" w:cs="Times New Roman"/>
          <w:color w:val="000000" w:themeColor="text1"/>
          <w:sz w:val="24"/>
          <w:szCs w:val="24"/>
        </w:rPr>
        <w:t xml:space="preserve">ratings </w:t>
      </w:r>
      <w:r w:rsidR="00EC6986" w:rsidRPr="00C83AF9">
        <w:rPr>
          <w:rFonts w:ascii="Times New Roman" w:hAnsi="Times New Roman" w:cs="Times New Roman"/>
          <w:color w:val="000000" w:themeColor="text1"/>
          <w:sz w:val="24"/>
          <w:szCs w:val="24"/>
        </w:rPr>
        <w:t xml:space="preserve">in the </w:t>
      </w:r>
      <w:r w:rsidR="005B6B6B" w:rsidRPr="00C83AF9">
        <w:rPr>
          <w:rFonts w:ascii="Times New Roman" w:hAnsi="Times New Roman" w:cs="Times New Roman"/>
          <w:color w:val="000000" w:themeColor="text1"/>
          <w:sz w:val="24"/>
          <w:szCs w:val="24"/>
        </w:rPr>
        <w:t>lockdown cohorts</w:t>
      </w:r>
      <w:r w:rsidR="00EC6986" w:rsidRPr="00C83AF9">
        <w:rPr>
          <w:rFonts w:ascii="Times New Roman" w:hAnsi="Times New Roman" w:cs="Times New Roman"/>
          <w:color w:val="000000" w:themeColor="text1"/>
          <w:sz w:val="24"/>
          <w:szCs w:val="24"/>
        </w:rPr>
        <w:t xml:space="preserve"> </w:t>
      </w:r>
      <w:r w:rsidR="00215180" w:rsidRPr="00C83AF9">
        <w:rPr>
          <w:rFonts w:ascii="Times New Roman" w:hAnsi="Times New Roman" w:cs="Times New Roman"/>
          <w:color w:val="000000" w:themeColor="text1"/>
          <w:sz w:val="24"/>
          <w:szCs w:val="24"/>
        </w:rPr>
        <w:t xml:space="preserve">was most likely </w:t>
      </w:r>
      <w:r w:rsidR="00367AB0" w:rsidRPr="00C83AF9">
        <w:rPr>
          <w:rFonts w:ascii="Times New Roman" w:hAnsi="Times New Roman" w:cs="Times New Roman"/>
          <w:color w:val="000000" w:themeColor="text1"/>
          <w:sz w:val="24"/>
          <w:szCs w:val="24"/>
        </w:rPr>
        <w:t xml:space="preserve">due </w:t>
      </w:r>
      <w:r w:rsidR="00BC595D" w:rsidRPr="00C83AF9">
        <w:rPr>
          <w:rFonts w:ascii="Times New Roman" w:hAnsi="Times New Roman" w:cs="Times New Roman"/>
          <w:color w:val="000000" w:themeColor="text1"/>
          <w:sz w:val="24"/>
          <w:szCs w:val="24"/>
        </w:rPr>
        <w:t xml:space="preserve">to the decreased </w:t>
      </w:r>
      <w:r w:rsidR="00EC6986" w:rsidRPr="00C83AF9">
        <w:rPr>
          <w:rFonts w:ascii="Times New Roman" w:hAnsi="Times New Roman" w:cs="Times New Roman"/>
          <w:color w:val="000000" w:themeColor="text1"/>
          <w:sz w:val="24"/>
          <w:szCs w:val="24"/>
        </w:rPr>
        <w:t xml:space="preserve">presence </w:t>
      </w:r>
      <w:r w:rsidR="005E50A0" w:rsidRPr="00C83AF9">
        <w:rPr>
          <w:rFonts w:ascii="Times New Roman" w:hAnsi="Times New Roman" w:cs="Times New Roman"/>
          <w:color w:val="000000" w:themeColor="text1"/>
          <w:sz w:val="24"/>
          <w:szCs w:val="24"/>
        </w:rPr>
        <w:t xml:space="preserve">of </w:t>
      </w:r>
      <w:r w:rsidR="005B6B6B" w:rsidRPr="00C83AF9">
        <w:rPr>
          <w:rFonts w:ascii="Times New Roman" w:hAnsi="Times New Roman" w:cs="Times New Roman"/>
          <w:color w:val="000000" w:themeColor="text1"/>
          <w:sz w:val="24"/>
          <w:szCs w:val="24"/>
        </w:rPr>
        <w:t xml:space="preserve">people and </w:t>
      </w:r>
      <w:r w:rsidR="005E50A0" w:rsidRPr="00C83AF9">
        <w:rPr>
          <w:rFonts w:ascii="Times New Roman" w:hAnsi="Times New Roman" w:cs="Times New Roman"/>
          <w:color w:val="000000" w:themeColor="text1"/>
          <w:sz w:val="24"/>
          <w:szCs w:val="24"/>
        </w:rPr>
        <w:t>traffic</w:t>
      </w:r>
      <w:r w:rsidR="00277D2B" w:rsidRPr="00C83AF9">
        <w:rPr>
          <w:rFonts w:ascii="Times New Roman" w:hAnsi="Times New Roman" w:cs="Times New Roman"/>
          <w:color w:val="000000" w:themeColor="text1"/>
          <w:sz w:val="24"/>
          <w:szCs w:val="24"/>
        </w:rPr>
        <w:t xml:space="preserve"> </w:t>
      </w:r>
      <w:r w:rsidR="005B6B6B" w:rsidRPr="00C83AF9">
        <w:rPr>
          <w:rFonts w:ascii="Times New Roman" w:hAnsi="Times New Roman" w:cs="Times New Roman"/>
          <w:color w:val="000000" w:themeColor="text1"/>
          <w:sz w:val="24"/>
          <w:szCs w:val="24"/>
        </w:rPr>
        <w:t xml:space="preserve">in outdoor </w:t>
      </w:r>
      <w:r w:rsidR="00367AB0" w:rsidRPr="00C83AF9">
        <w:rPr>
          <w:rFonts w:ascii="Times New Roman" w:hAnsi="Times New Roman" w:cs="Times New Roman"/>
          <w:color w:val="000000" w:themeColor="text1"/>
          <w:sz w:val="24"/>
          <w:szCs w:val="24"/>
        </w:rPr>
        <w:t>environments during the lockdown</w:t>
      </w:r>
      <w:r w:rsidR="00D5471B" w:rsidRPr="00C83AF9">
        <w:rPr>
          <w:rFonts w:ascii="Times New Roman" w:hAnsi="Times New Roman" w:cs="Times New Roman"/>
          <w:color w:val="000000" w:themeColor="text1"/>
          <w:sz w:val="24"/>
          <w:szCs w:val="24"/>
        </w:rPr>
        <w:t xml:space="preserve">, which </w:t>
      </w:r>
      <w:r w:rsidR="005B6B6B" w:rsidRPr="00C83AF9">
        <w:rPr>
          <w:rFonts w:ascii="Times New Roman" w:hAnsi="Times New Roman" w:cs="Times New Roman"/>
          <w:color w:val="000000" w:themeColor="text1"/>
          <w:sz w:val="24"/>
          <w:szCs w:val="24"/>
        </w:rPr>
        <w:t xml:space="preserve">may </w:t>
      </w:r>
      <w:r w:rsidR="00D5471B" w:rsidRPr="00C83AF9">
        <w:rPr>
          <w:rFonts w:ascii="Times New Roman" w:hAnsi="Times New Roman" w:cs="Times New Roman"/>
          <w:color w:val="000000" w:themeColor="text1"/>
          <w:sz w:val="24"/>
          <w:szCs w:val="24"/>
        </w:rPr>
        <w:t>have increased the level of visibility in the scene</w:t>
      </w:r>
      <w:r w:rsidR="005B6B6B" w:rsidRPr="00C83AF9">
        <w:rPr>
          <w:rFonts w:ascii="Times New Roman" w:hAnsi="Times New Roman" w:cs="Times New Roman"/>
          <w:color w:val="000000" w:themeColor="text1"/>
          <w:sz w:val="24"/>
          <w:szCs w:val="24"/>
        </w:rPr>
        <w:t>s</w:t>
      </w:r>
      <w:r w:rsidR="00D5471B" w:rsidRPr="00C83AF9">
        <w:rPr>
          <w:rFonts w:ascii="Times New Roman" w:hAnsi="Times New Roman" w:cs="Times New Roman"/>
          <w:color w:val="000000" w:themeColor="text1"/>
          <w:sz w:val="24"/>
          <w:szCs w:val="24"/>
        </w:rPr>
        <w:t xml:space="preserve">, and </w:t>
      </w:r>
      <w:r w:rsidR="005B6B6B" w:rsidRPr="00C83AF9">
        <w:rPr>
          <w:rFonts w:ascii="Times New Roman" w:hAnsi="Times New Roman" w:cs="Times New Roman"/>
          <w:color w:val="000000" w:themeColor="text1"/>
          <w:sz w:val="24"/>
          <w:szCs w:val="24"/>
        </w:rPr>
        <w:t>thereby</w:t>
      </w:r>
      <w:r w:rsidR="00D5471B" w:rsidRPr="00C83AF9">
        <w:rPr>
          <w:rFonts w:ascii="Times New Roman" w:hAnsi="Times New Roman" w:cs="Times New Roman"/>
          <w:color w:val="000000" w:themeColor="text1"/>
          <w:sz w:val="24"/>
          <w:szCs w:val="24"/>
        </w:rPr>
        <w:t xml:space="preserve"> increased the</w:t>
      </w:r>
      <w:r w:rsidR="005B6B6B" w:rsidRPr="00C83AF9">
        <w:rPr>
          <w:rFonts w:ascii="Times New Roman" w:hAnsi="Times New Roman" w:cs="Times New Roman"/>
          <w:color w:val="000000" w:themeColor="text1"/>
          <w:sz w:val="24"/>
          <w:szCs w:val="24"/>
        </w:rPr>
        <w:t>ir</w:t>
      </w:r>
      <w:r w:rsidR="00D5471B" w:rsidRPr="00C83AF9">
        <w:rPr>
          <w:rFonts w:ascii="Times New Roman" w:hAnsi="Times New Roman" w:cs="Times New Roman"/>
          <w:color w:val="000000" w:themeColor="text1"/>
          <w:sz w:val="24"/>
          <w:szCs w:val="24"/>
        </w:rPr>
        <w:t xml:space="preserve"> perceived spaciousness. </w:t>
      </w:r>
      <w:r w:rsidR="001E1339" w:rsidRPr="00C83AF9">
        <w:rPr>
          <w:rFonts w:ascii="Times New Roman" w:hAnsi="Times New Roman" w:cs="Times New Roman"/>
          <w:color w:val="000000" w:themeColor="text1"/>
          <w:sz w:val="24"/>
          <w:szCs w:val="24"/>
        </w:rPr>
        <w:t>We found that participants who visited urban spaces more often during lockdown</w:t>
      </w:r>
      <w:r w:rsidR="00C640A3" w:rsidRPr="00C83AF9">
        <w:rPr>
          <w:rFonts w:ascii="Times New Roman" w:hAnsi="Times New Roman" w:cs="Times New Roman"/>
          <w:color w:val="000000" w:themeColor="text1"/>
          <w:sz w:val="24"/>
          <w:szCs w:val="24"/>
        </w:rPr>
        <w:t xml:space="preserve"> rated both urban and landscape picture</w:t>
      </w:r>
      <w:r w:rsidR="00F74054" w:rsidRPr="00C83AF9">
        <w:rPr>
          <w:rFonts w:ascii="Times New Roman" w:hAnsi="Times New Roman" w:cs="Times New Roman"/>
          <w:color w:val="000000" w:themeColor="text1"/>
          <w:sz w:val="24"/>
          <w:szCs w:val="24"/>
        </w:rPr>
        <w:t>s</w:t>
      </w:r>
      <w:r w:rsidR="00C640A3" w:rsidRPr="00C83AF9">
        <w:rPr>
          <w:rFonts w:ascii="Times New Roman" w:hAnsi="Times New Roman" w:cs="Times New Roman"/>
          <w:color w:val="000000" w:themeColor="text1"/>
          <w:sz w:val="24"/>
          <w:szCs w:val="24"/>
        </w:rPr>
        <w:t xml:space="preserve"> </w:t>
      </w:r>
      <w:r w:rsidR="001E1339" w:rsidRPr="00C83AF9">
        <w:rPr>
          <w:rFonts w:ascii="Times New Roman" w:hAnsi="Times New Roman" w:cs="Times New Roman"/>
          <w:color w:val="000000" w:themeColor="text1"/>
          <w:sz w:val="24"/>
          <w:szCs w:val="24"/>
        </w:rPr>
        <w:t xml:space="preserve">higher </w:t>
      </w:r>
      <w:r w:rsidR="00C640A3" w:rsidRPr="00C83AF9">
        <w:rPr>
          <w:rFonts w:ascii="Times New Roman" w:hAnsi="Times New Roman" w:cs="Times New Roman"/>
          <w:color w:val="000000" w:themeColor="text1"/>
          <w:sz w:val="24"/>
          <w:szCs w:val="24"/>
        </w:rPr>
        <w:t xml:space="preserve">in </w:t>
      </w:r>
      <w:r w:rsidR="00767248" w:rsidRPr="00C83AF9">
        <w:rPr>
          <w:rFonts w:ascii="Times New Roman" w:hAnsi="Times New Roman" w:cs="Times New Roman"/>
          <w:color w:val="000000" w:themeColor="text1"/>
          <w:sz w:val="24"/>
          <w:szCs w:val="24"/>
        </w:rPr>
        <w:t>o</w:t>
      </w:r>
      <w:r w:rsidR="001E1339" w:rsidRPr="00C83AF9">
        <w:rPr>
          <w:rFonts w:ascii="Times New Roman" w:hAnsi="Times New Roman" w:cs="Times New Roman"/>
          <w:color w:val="000000" w:themeColor="text1"/>
          <w:sz w:val="24"/>
          <w:szCs w:val="24"/>
        </w:rPr>
        <w:t>penness compared to those who visited green spaces. It may be that, for those participants who more frequently visited urban areas</w:t>
      </w:r>
      <w:r w:rsidR="00C640A3" w:rsidRPr="00C83AF9">
        <w:rPr>
          <w:rFonts w:ascii="Times New Roman" w:hAnsi="Times New Roman" w:cs="Times New Roman"/>
          <w:color w:val="000000" w:themeColor="text1"/>
          <w:sz w:val="24"/>
          <w:szCs w:val="24"/>
        </w:rPr>
        <w:t xml:space="preserve"> during the lockdowns</w:t>
      </w:r>
      <w:r w:rsidR="001E1339" w:rsidRPr="00C83AF9">
        <w:rPr>
          <w:rFonts w:ascii="Times New Roman" w:hAnsi="Times New Roman" w:cs="Times New Roman"/>
          <w:color w:val="000000" w:themeColor="text1"/>
          <w:sz w:val="24"/>
          <w:szCs w:val="24"/>
        </w:rPr>
        <w:t xml:space="preserve">, the increased sense of spaciousness felt in the urban </w:t>
      </w:r>
      <w:r w:rsidR="001E1339" w:rsidRPr="00C83AF9">
        <w:rPr>
          <w:rFonts w:ascii="Times New Roman" w:hAnsi="Times New Roman" w:cs="Times New Roman"/>
          <w:color w:val="000000" w:themeColor="text1"/>
          <w:sz w:val="24"/>
          <w:szCs w:val="24"/>
        </w:rPr>
        <w:lastRenderedPageBreak/>
        <w:t xml:space="preserve">environments </w:t>
      </w:r>
      <w:r w:rsidR="00C640A3" w:rsidRPr="00C83AF9">
        <w:rPr>
          <w:rFonts w:ascii="Times New Roman" w:hAnsi="Times New Roman" w:cs="Times New Roman"/>
          <w:color w:val="000000" w:themeColor="text1"/>
          <w:sz w:val="24"/>
          <w:szCs w:val="24"/>
        </w:rPr>
        <w:t xml:space="preserve">due to reduced levels of traffic and noise </w:t>
      </w:r>
      <w:r w:rsidR="001E1339" w:rsidRPr="00C83AF9">
        <w:rPr>
          <w:rFonts w:ascii="Times New Roman" w:hAnsi="Times New Roman" w:cs="Times New Roman"/>
          <w:color w:val="000000" w:themeColor="text1"/>
          <w:sz w:val="24"/>
          <w:szCs w:val="24"/>
        </w:rPr>
        <w:t xml:space="preserve">also influenced their perception of space in other (i.e., natural) environments.  </w:t>
      </w:r>
    </w:p>
    <w:p w14:paraId="023213B0" w14:textId="48E94E30" w:rsidR="003766F9" w:rsidRPr="00C83AF9" w:rsidRDefault="00D93AB7" w:rsidP="003766F9">
      <w:pPr>
        <w:autoSpaceDE w:val="0"/>
        <w:autoSpaceDN w:val="0"/>
        <w:adjustRightInd w:val="0"/>
        <w:spacing w:after="0" w:line="480" w:lineRule="auto"/>
        <w:ind w:firstLine="720"/>
        <w:rPr>
          <w:rFonts w:ascii="Times New Roman" w:hAnsi="Times New Roman" w:cs="Times New Roman"/>
          <w:color w:val="000000" w:themeColor="text1"/>
          <w:sz w:val="24"/>
          <w:szCs w:val="24"/>
        </w:rPr>
      </w:pPr>
      <w:bookmarkStart w:id="8" w:name="_Hlk91257913"/>
      <w:r w:rsidRPr="00C83AF9">
        <w:rPr>
          <w:rFonts w:ascii="Times New Roman" w:hAnsi="Times New Roman" w:cs="Times New Roman"/>
          <w:color w:val="000000" w:themeColor="text1"/>
          <w:sz w:val="24"/>
          <w:szCs w:val="24"/>
        </w:rPr>
        <w:t>The third dimension assessed viewers’ levels of relaxation in the environment</w:t>
      </w:r>
      <w:r w:rsidR="00F16B11" w:rsidRPr="00C83AF9">
        <w:rPr>
          <w:rFonts w:ascii="Times New Roman" w:hAnsi="Times New Roman" w:cs="Times New Roman"/>
          <w:color w:val="000000" w:themeColor="text1"/>
          <w:sz w:val="24"/>
          <w:szCs w:val="24"/>
        </w:rPr>
        <w:t>s</w:t>
      </w:r>
      <w:r w:rsidRPr="00C83AF9">
        <w:rPr>
          <w:rFonts w:ascii="Times New Roman" w:hAnsi="Times New Roman" w:cs="Times New Roman"/>
          <w:color w:val="000000" w:themeColor="text1"/>
          <w:sz w:val="24"/>
          <w:szCs w:val="24"/>
        </w:rPr>
        <w:t>.</w:t>
      </w:r>
      <w:r w:rsidR="00215180" w:rsidRPr="00C83AF9">
        <w:rPr>
          <w:rFonts w:ascii="Times New Roman" w:hAnsi="Times New Roman" w:cs="Times New Roman"/>
          <w:color w:val="000000" w:themeColor="text1"/>
          <w:sz w:val="24"/>
          <w:szCs w:val="24"/>
        </w:rPr>
        <w:t xml:space="preserve"> </w:t>
      </w:r>
      <w:bookmarkEnd w:id="8"/>
      <w:r w:rsidR="00F16B11" w:rsidRPr="00C83AF9">
        <w:rPr>
          <w:rFonts w:ascii="Times New Roman" w:hAnsi="Times New Roman" w:cs="Times New Roman"/>
          <w:color w:val="000000" w:themeColor="text1"/>
          <w:sz w:val="24"/>
          <w:szCs w:val="24"/>
        </w:rPr>
        <w:t>We found that all images (i.e., both p</w:t>
      </w:r>
      <w:r w:rsidR="0072741A" w:rsidRPr="00C83AF9">
        <w:rPr>
          <w:rFonts w:ascii="Times New Roman" w:hAnsi="Times New Roman" w:cs="Times New Roman"/>
          <w:color w:val="000000" w:themeColor="text1"/>
          <w:sz w:val="24"/>
          <w:szCs w:val="24"/>
        </w:rPr>
        <w:t>hotographs and paintings</w:t>
      </w:r>
      <w:r w:rsidR="00F16B11" w:rsidRPr="00C83AF9">
        <w:rPr>
          <w:rFonts w:ascii="Times New Roman" w:hAnsi="Times New Roman" w:cs="Times New Roman"/>
          <w:color w:val="000000" w:themeColor="text1"/>
          <w:sz w:val="24"/>
          <w:szCs w:val="24"/>
        </w:rPr>
        <w:t xml:space="preserve">, and </w:t>
      </w:r>
      <w:r w:rsidR="0072741A" w:rsidRPr="00C83AF9">
        <w:rPr>
          <w:rFonts w:ascii="Times New Roman" w:hAnsi="Times New Roman" w:cs="Times New Roman"/>
          <w:color w:val="000000" w:themeColor="text1"/>
          <w:sz w:val="24"/>
          <w:szCs w:val="24"/>
        </w:rPr>
        <w:t xml:space="preserve">urban </w:t>
      </w:r>
      <w:r w:rsidR="00F16B11" w:rsidRPr="00C83AF9">
        <w:rPr>
          <w:rFonts w:ascii="Times New Roman" w:hAnsi="Times New Roman" w:cs="Times New Roman"/>
          <w:color w:val="000000" w:themeColor="text1"/>
          <w:sz w:val="24"/>
          <w:szCs w:val="24"/>
        </w:rPr>
        <w:t xml:space="preserve">and landscape </w:t>
      </w:r>
      <w:r w:rsidR="0072741A" w:rsidRPr="00C83AF9">
        <w:rPr>
          <w:rFonts w:ascii="Times New Roman" w:hAnsi="Times New Roman" w:cs="Times New Roman"/>
          <w:color w:val="000000" w:themeColor="text1"/>
          <w:sz w:val="24"/>
          <w:szCs w:val="24"/>
        </w:rPr>
        <w:t>scenes</w:t>
      </w:r>
      <w:r w:rsidR="00F16B11" w:rsidRPr="00C83AF9">
        <w:rPr>
          <w:rFonts w:ascii="Times New Roman" w:hAnsi="Times New Roman" w:cs="Times New Roman"/>
          <w:color w:val="000000" w:themeColor="text1"/>
          <w:sz w:val="24"/>
          <w:szCs w:val="24"/>
        </w:rPr>
        <w:t>)</w:t>
      </w:r>
      <w:r w:rsidR="0072741A" w:rsidRPr="00C83AF9">
        <w:rPr>
          <w:rFonts w:ascii="Times New Roman" w:hAnsi="Times New Roman" w:cs="Times New Roman"/>
          <w:color w:val="000000" w:themeColor="text1"/>
          <w:sz w:val="24"/>
          <w:szCs w:val="24"/>
        </w:rPr>
        <w:t xml:space="preserve"> were </w:t>
      </w:r>
      <w:r w:rsidR="009D1F52" w:rsidRPr="00C83AF9">
        <w:rPr>
          <w:rFonts w:ascii="Times New Roman" w:hAnsi="Times New Roman" w:cs="Times New Roman"/>
          <w:color w:val="000000" w:themeColor="text1"/>
          <w:sz w:val="24"/>
          <w:szCs w:val="24"/>
        </w:rPr>
        <w:t xml:space="preserve">rated as </w:t>
      </w:r>
      <w:r w:rsidR="0072741A" w:rsidRPr="00C83AF9">
        <w:rPr>
          <w:rFonts w:ascii="Times New Roman" w:hAnsi="Times New Roman" w:cs="Times New Roman"/>
          <w:color w:val="000000" w:themeColor="text1"/>
          <w:sz w:val="24"/>
          <w:szCs w:val="24"/>
        </w:rPr>
        <w:t xml:space="preserve">significantly </w:t>
      </w:r>
      <w:r w:rsidR="009D1F52" w:rsidRPr="00C83AF9">
        <w:rPr>
          <w:rFonts w:ascii="Times New Roman" w:hAnsi="Times New Roman" w:cs="Times New Roman"/>
          <w:color w:val="000000" w:themeColor="text1"/>
          <w:sz w:val="24"/>
          <w:szCs w:val="24"/>
        </w:rPr>
        <w:t xml:space="preserve">more relaxing </w:t>
      </w:r>
      <w:r w:rsidR="003C4E92" w:rsidRPr="00C83AF9">
        <w:rPr>
          <w:rFonts w:ascii="Times New Roman" w:hAnsi="Times New Roman" w:cs="Times New Roman"/>
          <w:color w:val="000000" w:themeColor="text1"/>
          <w:sz w:val="24"/>
          <w:szCs w:val="24"/>
        </w:rPr>
        <w:t>by</w:t>
      </w:r>
      <w:r w:rsidR="0072741A" w:rsidRPr="00C83AF9">
        <w:rPr>
          <w:rFonts w:ascii="Times New Roman" w:hAnsi="Times New Roman" w:cs="Times New Roman"/>
          <w:color w:val="000000" w:themeColor="text1"/>
          <w:sz w:val="24"/>
          <w:szCs w:val="24"/>
        </w:rPr>
        <w:t xml:space="preserve"> </w:t>
      </w:r>
      <w:r w:rsidR="00F16B11" w:rsidRPr="00C83AF9">
        <w:rPr>
          <w:rFonts w:ascii="Times New Roman" w:hAnsi="Times New Roman" w:cs="Times New Roman"/>
          <w:color w:val="000000" w:themeColor="text1"/>
          <w:sz w:val="24"/>
          <w:szCs w:val="24"/>
        </w:rPr>
        <w:t>both CO</w:t>
      </w:r>
      <w:r w:rsidR="003766F9" w:rsidRPr="00C83AF9">
        <w:rPr>
          <w:rFonts w:ascii="Times New Roman" w:hAnsi="Times New Roman" w:cs="Times New Roman"/>
          <w:color w:val="000000" w:themeColor="text1"/>
          <w:sz w:val="24"/>
          <w:szCs w:val="24"/>
        </w:rPr>
        <w:t>VID-</w:t>
      </w:r>
      <w:r w:rsidR="00F16B11" w:rsidRPr="00C83AF9">
        <w:rPr>
          <w:rFonts w:ascii="Times New Roman" w:hAnsi="Times New Roman" w:cs="Times New Roman"/>
          <w:color w:val="000000" w:themeColor="text1"/>
          <w:sz w:val="24"/>
          <w:szCs w:val="24"/>
        </w:rPr>
        <w:t xml:space="preserve">19 groups compared to the </w:t>
      </w:r>
      <w:r w:rsidR="0072741A" w:rsidRPr="00C83AF9">
        <w:rPr>
          <w:rFonts w:ascii="Times New Roman" w:hAnsi="Times New Roman" w:cs="Times New Roman"/>
          <w:color w:val="000000" w:themeColor="text1"/>
          <w:sz w:val="24"/>
          <w:szCs w:val="24"/>
        </w:rPr>
        <w:t>pre-</w:t>
      </w:r>
      <w:r w:rsidR="00674F59" w:rsidRPr="00C83AF9">
        <w:rPr>
          <w:rFonts w:ascii="Times New Roman" w:hAnsi="Times New Roman" w:cs="Times New Roman"/>
          <w:color w:val="000000" w:themeColor="text1"/>
          <w:sz w:val="24"/>
          <w:szCs w:val="24"/>
        </w:rPr>
        <w:t>CO</w:t>
      </w:r>
      <w:r w:rsidR="003766F9" w:rsidRPr="00C83AF9">
        <w:rPr>
          <w:rFonts w:ascii="Times New Roman" w:hAnsi="Times New Roman" w:cs="Times New Roman"/>
          <w:color w:val="000000" w:themeColor="text1"/>
          <w:sz w:val="24"/>
          <w:szCs w:val="24"/>
        </w:rPr>
        <w:t>VID-</w:t>
      </w:r>
      <w:r w:rsidR="00674F59" w:rsidRPr="00C83AF9">
        <w:rPr>
          <w:rFonts w:ascii="Times New Roman" w:hAnsi="Times New Roman" w:cs="Times New Roman"/>
          <w:color w:val="000000" w:themeColor="text1"/>
          <w:sz w:val="24"/>
          <w:szCs w:val="24"/>
        </w:rPr>
        <w:t>19</w:t>
      </w:r>
      <w:r w:rsidR="00F16B11" w:rsidRPr="00C83AF9">
        <w:rPr>
          <w:rFonts w:ascii="Times New Roman" w:hAnsi="Times New Roman" w:cs="Times New Roman"/>
          <w:color w:val="000000" w:themeColor="text1"/>
          <w:sz w:val="24"/>
          <w:szCs w:val="24"/>
        </w:rPr>
        <w:t xml:space="preserve"> cohort. We speculate that the increased relaxation ratings to images of outdoor environments was related to </w:t>
      </w:r>
      <w:r w:rsidR="00946C56" w:rsidRPr="00C83AF9">
        <w:rPr>
          <w:rFonts w:ascii="Times New Roman" w:hAnsi="Times New Roman" w:cs="Times New Roman"/>
          <w:color w:val="000000" w:themeColor="text1"/>
          <w:sz w:val="24"/>
          <w:szCs w:val="24"/>
        </w:rPr>
        <w:t xml:space="preserve">the decreased levels of traffic and crowds in </w:t>
      </w:r>
      <w:r w:rsidR="00F16B11" w:rsidRPr="00C83AF9">
        <w:rPr>
          <w:rFonts w:ascii="Times New Roman" w:hAnsi="Times New Roman" w:cs="Times New Roman"/>
          <w:color w:val="000000" w:themeColor="text1"/>
          <w:sz w:val="24"/>
          <w:szCs w:val="24"/>
        </w:rPr>
        <w:t>outdoor environments during the lockdowns</w:t>
      </w:r>
      <w:r w:rsidR="0072741A" w:rsidRPr="00C83AF9">
        <w:rPr>
          <w:rFonts w:ascii="Times New Roman" w:hAnsi="Times New Roman" w:cs="Times New Roman"/>
          <w:color w:val="000000" w:themeColor="text1"/>
          <w:sz w:val="24"/>
          <w:szCs w:val="24"/>
        </w:rPr>
        <w:t xml:space="preserve">. </w:t>
      </w:r>
      <w:r w:rsidR="00F16B11" w:rsidRPr="00C83AF9">
        <w:rPr>
          <w:rFonts w:ascii="Times New Roman" w:hAnsi="Times New Roman" w:cs="Times New Roman"/>
          <w:color w:val="000000" w:themeColor="text1"/>
          <w:sz w:val="24"/>
          <w:szCs w:val="24"/>
        </w:rPr>
        <w:t>T</w:t>
      </w:r>
      <w:r w:rsidR="00946C56" w:rsidRPr="00C83AF9">
        <w:rPr>
          <w:rFonts w:ascii="Times New Roman" w:hAnsi="Times New Roman" w:cs="Times New Roman"/>
          <w:color w:val="000000" w:themeColor="text1"/>
          <w:sz w:val="24"/>
          <w:szCs w:val="24"/>
        </w:rPr>
        <w:t xml:space="preserve">his </w:t>
      </w:r>
      <w:r w:rsidR="00F16B11" w:rsidRPr="00C83AF9">
        <w:rPr>
          <w:rFonts w:ascii="Times New Roman" w:hAnsi="Times New Roman" w:cs="Times New Roman"/>
          <w:color w:val="000000" w:themeColor="text1"/>
          <w:sz w:val="24"/>
          <w:szCs w:val="24"/>
        </w:rPr>
        <w:t xml:space="preserve">interpretation </w:t>
      </w:r>
      <w:r w:rsidR="00946C56" w:rsidRPr="00C83AF9">
        <w:rPr>
          <w:rFonts w:ascii="Times New Roman" w:hAnsi="Times New Roman" w:cs="Times New Roman"/>
          <w:color w:val="000000" w:themeColor="text1"/>
          <w:sz w:val="24"/>
          <w:szCs w:val="24"/>
        </w:rPr>
        <w:t xml:space="preserve">is supported by </w:t>
      </w:r>
      <w:r w:rsidR="00B7104C" w:rsidRPr="00C83AF9">
        <w:rPr>
          <w:rFonts w:ascii="Times New Roman" w:hAnsi="Times New Roman" w:cs="Times New Roman"/>
          <w:color w:val="000000" w:themeColor="text1"/>
          <w:sz w:val="24"/>
          <w:szCs w:val="24"/>
        </w:rPr>
        <w:t xml:space="preserve">the finding </w:t>
      </w:r>
      <w:r w:rsidR="00946C56" w:rsidRPr="00C83AF9">
        <w:rPr>
          <w:rFonts w:ascii="Times New Roman" w:hAnsi="Times New Roman" w:cs="Times New Roman"/>
          <w:color w:val="000000" w:themeColor="text1"/>
          <w:sz w:val="24"/>
          <w:szCs w:val="24"/>
        </w:rPr>
        <w:t xml:space="preserve">that participants who visited urban spaces </w:t>
      </w:r>
      <w:r w:rsidR="00F16B11" w:rsidRPr="00C83AF9">
        <w:rPr>
          <w:rFonts w:ascii="Times New Roman" w:hAnsi="Times New Roman" w:cs="Times New Roman"/>
          <w:color w:val="000000" w:themeColor="text1"/>
          <w:sz w:val="24"/>
          <w:szCs w:val="24"/>
        </w:rPr>
        <w:t xml:space="preserve">more frequently </w:t>
      </w:r>
      <w:r w:rsidR="00946C56" w:rsidRPr="00C83AF9">
        <w:rPr>
          <w:rFonts w:ascii="Times New Roman" w:hAnsi="Times New Roman" w:cs="Times New Roman"/>
          <w:color w:val="000000" w:themeColor="text1"/>
          <w:sz w:val="24"/>
          <w:szCs w:val="24"/>
        </w:rPr>
        <w:t xml:space="preserve">reported higher levels of </w:t>
      </w:r>
      <w:r w:rsidR="00767248" w:rsidRPr="00C83AF9">
        <w:rPr>
          <w:rFonts w:ascii="Times New Roman" w:hAnsi="Times New Roman" w:cs="Times New Roman"/>
          <w:color w:val="000000" w:themeColor="text1"/>
          <w:sz w:val="24"/>
          <w:szCs w:val="24"/>
        </w:rPr>
        <w:t>r</w:t>
      </w:r>
      <w:r w:rsidR="00946C56" w:rsidRPr="00C83AF9">
        <w:rPr>
          <w:rFonts w:ascii="Times New Roman" w:hAnsi="Times New Roman" w:cs="Times New Roman"/>
          <w:color w:val="000000" w:themeColor="text1"/>
          <w:sz w:val="24"/>
          <w:szCs w:val="24"/>
        </w:rPr>
        <w:t>elaxation</w:t>
      </w:r>
      <w:r w:rsidR="00B7104C" w:rsidRPr="00C83AF9">
        <w:rPr>
          <w:rFonts w:ascii="Times New Roman" w:hAnsi="Times New Roman" w:cs="Times New Roman"/>
          <w:color w:val="000000" w:themeColor="text1"/>
          <w:sz w:val="24"/>
          <w:szCs w:val="24"/>
        </w:rPr>
        <w:t xml:space="preserve"> in urban images</w:t>
      </w:r>
      <w:r w:rsidR="00946C56" w:rsidRPr="00C83AF9">
        <w:rPr>
          <w:rFonts w:ascii="Times New Roman" w:hAnsi="Times New Roman" w:cs="Times New Roman"/>
          <w:color w:val="000000" w:themeColor="text1"/>
          <w:sz w:val="24"/>
          <w:szCs w:val="24"/>
        </w:rPr>
        <w:t>, compared to those who visited green or other spaces.</w:t>
      </w:r>
      <w:r w:rsidR="00B00CA2" w:rsidRPr="00C83AF9">
        <w:rPr>
          <w:rFonts w:ascii="Times New Roman" w:hAnsi="Times New Roman" w:cs="Times New Roman"/>
          <w:color w:val="000000" w:themeColor="text1"/>
          <w:sz w:val="24"/>
          <w:szCs w:val="24"/>
        </w:rPr>
        <w:t xml:space="preserve"> </w:t>
      </w:r>
      <w:r w:rsidR="00B7104C" w:rsidRPr="00C83AF9">
        <w:rPr>
          <w:rFonts w:ascii="Times New Roman" w:hAnsi="Times New Roman" w:cs="Times New Roman"/>
          <w:color w:val="000000" w:themeColor="text1"/>
          <w:sz w:val="24"/>
          <w:szCs w:val="24"/>
        </w:rPr>
        <w:t>Presumably, the effects of decreased crowds and traffic on viewers’ sense of relaxation was most pronounced in urban settings.</w:t>
      </w:r>
    </w:p>
    <w:p w14:paraId="617ECB8A" w14:textId="7768953C" w:rsidR="00375EAA" w:rsidRPr="00C83AF9" w:rsidRDefault="001F3145" w:rsidP="003766F9">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T</w:t>
      </w:r>
      <w:r w:rsidR="00375EAA" w:rsidRPr="00C83AF9">
        <w:rPr>
          <w:rFonts w:ascii="Times New Roman" w:hAnsi="Times New Roman" w:cs="Times New Roman"/>
          <w:color w:val="000000" w:themeColor="text1"/>
          <w:sz w:val="24"/>
          <w:szCs w:val="24"/>
        </w:rPr>
        <w:t>his study</w:t>
      </w:r>
      <w:r w:rsidR="00F16B11" w:rsidRPr="00C83AF9">
        <w:rPr>
          <w:rFonts w:ascii="Times New Roman" w:hAnsi="Times New Roman" w:cs="Times New Roman"/>
          <w:color w:val="000000" w:themeColor="text1"/>
          <w:sz w:val="24"/>
          <w:szCs w:val="24"/>
        </w:rPr>
        <w:t xml:space="preserve"> increases </w:t>
      </w:r>
      <w:r w:rsidR="00375EAA" w:rsidRPr="00C83AF9">
        <w:rPr>
          <w:rFonts w:ascii="Times New Roman" w:hAnsi="Times New Roman" w:cs="Times New Roman"/>
          <w:color w:val="000000" w:themeColor="text1"/>
          <w:sz w:val="24"/>
          <w:szCs w:val="24"/>
        </w:rPr>
        <w:t xml:space="preserve">our understanding of the effects of </w:t>
      </w:r>
      <w:r w:rsidR="00215180" w:rsidRPr="00C83AF9">
        <w:rPr>
          <w:rFonts w:ascii="Times New Roman" w:hAnsi="Times New Roman" w:cs="Times New Roman"/>
          <w:color w:val="000000" w:themeColor="text1"/>
          <w:sz w:val="24"/>
          <w:szCs w:val="24"/>
        </w:rPr>
        <w:t xml:space="preserve">the COVID-19 related </w:t>
      </w:r>
      <w:r w:rsidR="00375EAA" w:rsidRPr="00C83AF9">
        <w:rPr>
          <w:rFonts w:ascii="Times New Roman" w:hAnsi="Times New Roman" w:cs="Times New Roman"/>
          <w:color w:val="000000" w:themeColor="text1"/>
          <w:sz w:val="24"/>
          <w:szCs w:val="24"/>
        </w:rPr>
        <w:t>lockdown</w:t>
      </w:r>
      <w:r w:rsidR="007A7107" w:rsidRPr="00C83AF9">
        <w:rPr>
          <w:rFonts w:ascii="Times New Roman" w:hAnsi="Times New Roman" w:cs="Times New Roman"/>
          <w:color w:val="000000" w:themeColor="text1"/>
          <w:sz w:val="24"/>
          <w:szCs w:val="24"/>
        </w:rPr>
        <w:t>s</w:t>
      </w:r>
      <w:r w:rsidR="00375EAA" w:rsidRPr="00C83AF9">
        <w:rPr>
          <w:rFonts w:ascii="Times New Roman" w:hAnsi="Times New Roman" w:cs="Times New Roman"/>
          <w:color w:val="000000" w:themeColor="text1"/>
          <w:sz w:val="24"/>
          <w:szCs w:val="24"/>
        </w:rPr>
        <w:t xml:space="preserve"> on our </w:t>
      </w:r>
      <w:r w:rsidR="00215180" w:rsidRPr="00C83AF9">
        <w:rPr>
          <w:rFonts w:ascii="Times New Roman" w:hAnsi="Times New Roman" w:cs="Times New Roman"/>
          <w:color w:val="000000" w:themeColor="text1"/>
          <w:sz w:val="24"/>
          <w:szCs w:val="24"/>
        </w:rPr>
        <w:t xml:space="preserve">evaluations </w:t>
      </w:r>
      <w:r w:rsidR="00375EAA" w:rsidRPr="00C83AF9">
        <w:rPr>
          <w:rFonts w:ascii="Times New Roman" w:hAnsi="Times New Roman" w:cs="Times New Roman"/>
          <w:color w:val="000000" w:themeColor="text1"/>
          <w:sz w:val="24"/>
          <w:szCs w:val="24"/>
        </w:rPr>
        <w:t xml:space="preserve">of outdoor environments, </w:t>
      </w:r>
      <w:r w:rsidR="00215180" w:rsidRPr="00C83AF9">
        <w:rPr>
          <w:rFonts w:ascii="Times New Roman" w:hAnsi="Times New Roman" w:cs="Times New Roman"/>
          <w:color w:val="000000" w:themeColor="text1"/>
          <w:sz w:val="24"/>
          <w:szCs w:val="24"/>
        </w:rPr>
        <w:t>although</w:t>
      </w:r>
      <w:r w:rsidR="00375EAA" w:rsidRPr="00C83AF9">
        <w:rPr>
          <w:rFonts w:ascii="Times New Roman" w:hAnsi="Times New Roman" w:cs="Times New Roman"/>
          <w:color w:val="000000" w:themeColor="text1"/>
          <w:sz w:val="24"/>
          <w:szCs w:val="24"/>
        </w:rPr>
        <w:t xml:space="preserve"> several limitations should be noted. Firstly, participants viewed images of environments rather than real environments. Secondly, the locations </w:t>
      </w:r>
      <w:r w:rsidRPr="00C83AF9">
        <w:rPr>
          <w:rFonts w:ascii="Times New Roman" w:hAnsi="Times New Roman" w:cs="Times New Roman"/>
          <w:color w:val="000000" w:themeColor="text1"/>
          <w:sz w:val="24"/>
          <w:szCs w:val="24"/>
        </w:rPr>
        <w:t>where</w:t>
      </w:r>
      <w:r w:rsidR="00375EAA" w:rsidRPr="00C83AF9">
        <w:rPr>
          <w:rFonts w:ascii="Times New Roman" w:hAnsi="Times New Roman" w:cs="Times New Roman"/>
          <w:color w:val="000000" w:themeColor="text1"/>
          <w:sz w:val="24"/>
          <w:szCs w:val="24"/>
        </w:rPr>
        <w:t xml:space="preserve"> the participants lived were </w:t>
      </w:r>
      <w:r w:rsidRPr="00C83AF9">
        <w:rPr>
          <w:rFonts w:ascii="Times New Roman" w:hAnsi="Times New Roman" w:cs="Times New Roman"/>
          <w:color w:val="000000" w:themeColor="text1"/>
          <w:sz w:val="24"/>
          <w:szCs w:val="24"/>
        </w:rPr>
        <w:t>un</w:t>
      </w:r>
      <w:r w:rsidR="00375EAA" w:rsidRPr="00C83AF9">
        <w:rPr>
          <w:rFonts w:ascii="Times New Roman" w:hAnsi="Times New Roman" w:cs="Times New Roman"/>
          <w:color w:val="000000" w:themeColor="text1"/>
          <w:sz w:val="24"/>
          <w:szCs w:val="24"/>
        </w:rPr>
        <w:t>known</w:t>
      </w:r>
      <w:r w:rsidRPr="00C83AF9">
        <w:rPr>
          <w:rFonts w:ascii="Times New Roman" w:hAnsi="Times New Roman" w:cs="Times New Roman"/>
          <w:color w:val="000000" w:themeColor="text1"/>
          <w:sz w:val="24"/>
          <w:szCs w:val="24"/>
        </w:rPr>
        <w:t xml:space="preserve"> and </w:t>
      </w:r>
      <w:r w:rsidR="001E71C9" w:rsidRPr="00C83AF9">
        <w:rPr>
          <w:rFonts w:ascii="Times New Roman" w:hAnsi="Times New Roman" w:cs="Times New Roman"/>
          <w:color w:val="000000" w:themeColor="text1"/>
          <w:sz w:val="24"/>
          <w:szCs w:val="24"/>
        </w:rPr>
        <w:t xml:space="preserve">so </w:t>
      </w:r>
      <w:r w:rsidRPr="00C83AF9">
        <w:rPr>
          <w:rFonts w:ascii="Times New Roman" w:hAnsi="Times New Roman" w:cs="Times New Roman"/>
          <w:color w:val="000000" w:themeColor="text1"/>
          <w:sz w:val="24"/>
          <w:szCs w:val="24"/>
        </w:rPr>
        <w:t>it</w:t>
      </w:r>
      <w:r w:rsidR="00412ADD" w:rsidRPr="00C83AF9">
        <w:rPr>
          <w:rFonts w:ascii="Times New Roman" w:hAnsi="Times New Roman" w:cs="Times New Roman"/>
          <w:color w:val="000000" w:themeColor="text1"/>
          <w:sz w:val="24"/>
          <w:szCs w:val="24"/>
        </w:rPr>
        <w:t xml:space="preserve"> cannot be ruled out that e</w:t>
      </w:r>
      <w:r w:rsidR="00375EAA" w:rsidRPr="00C83AF9">
        <w:rPr>
          <w:rFonts w:ascii="Times New Roman" w:hAnsi="Times New Roman" w:cs="Times New Roman"/>
          <w:color w:val="000000" w:themeColor="text1"/>
          <w:sz w:val="24"/>
          <w:szCs w:val="24"/>
        </w:rPr>
        <w:t>valuations may have been different for participants who lived in urban areas, compared to those living in rural areas.</w:t>
      </w:r>
      <w:r w:rsidR="00217702" w:rsidRPr="00C83AF9">
        <w:rPr>
          <w:rFonts w:ascii="Times New Roman" w:hAnsi="Times New Roman" w:cs="Times New Roman"/>
          <w:color w:val="000000" w:themeColor="text1"/>
          <w:sz w:val="24"/>
          <w:szCs w:val="24"/>
        </w:rPr>
        <w:t xml:space="preserve"> </w:t>
      </w:r>
    </w:p>
    <w:p w14:paraId="5B4F0F06" w14:textId="68CF2084" w:rsidR="00030E6B" w:rsidRPr="00C83AF9" w:rsidRDefault="00F16B11" w:rsidP="00E82BED">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In conclusion</w:t>
      </w:r>
      <w:r w:rsidR="00375EAA" w:rsidRPr="00C83AF9">
        <w:rPr>
          <w:rFonts w:ascii="Times New Roman" w:hAnsi="Times New Roman" w:cs="Times New Roman"/>
          <w:color w:val="000000" w:themeColor="text1"/>
          <w:sz w:val="24"/>
          <w:szCs w:val="24"/>
        </w:rPr>
        <w:t xml:space="preserve">, the current study aimed to understand whether the </w:t>
      </w:r>
      <w:r w:rsidR="007A7107" w:rsidRPr="00C83AF9">
        <w:rPr>
          <w:rFonts w:ascii="Times New Roman" w:hAnsi="Times New Roman" w:cs="Times New Roman"/>
          <w:color w:val="000000" w:themeColor="text1"/>
          <w:sz w:val="24"/>
          <w:szCs w:val="24"/>
        </w:rPr>
        <w:t>COVID</w:t>
      </w:r>
      <w:r w:rsidR="00BA1EC8" w:rsidRPr="00C83AF9">
        <w:rPr>
          <w:rFonts w:ascii="Times New Roman" w:hAnsi="Times New Roman" w:cs="Times New Roman"/>
          <w:color w:val="000000" w:themeColor="text1"/>
          <w:sz w:val="24"/>
          <w:szCs w:val="24"/>
        </w:rPr>
        <w:t>-</w:t>
      </w:r>
      <w:r w:rsidR="003C1B7E" w:rsidRPr="00C83AF9">
        <w:rPr>
          <w:rFonts w:ascii="Times New Roman" w:hAnsi="Times New Roman" w:cs="Times New Roman"/>
          <w:color w:val="000000" w:themeColor="text1"/>
          <w:sz w:val="24"/>
          <w:szCs w:val="24"/>
        </w:rPr>
        <w:t xml:space="preserve">19 </w:t>
      </w:r>
      <w:r w:rsidR="007A7107" w:rsidRPr="00C83AF9">
        <w:rPr>
          <w:rFonts w:ascii="Times New Roman" w:hAnsi="Times New Roman" w:cs="Times New Roman"/>
          <w:color w:val="000000" w:themeColor="text1"/>
          <w:sz w:val="24"/>
          <w:szCs w:val="24"/>
        </w:rPr>
        <w:t xml:space="preserve">related </w:t>
      </w:r>
      <w:r w:rsidR="00375EAA" w:rsidRPr="00C83AF9">
        <w:rPr>
          <w:rFonts w:ascii="Times New Roman" w:hAnsi="Times New Roman" w:cs="Times New Roman"/>
          <w:color w:val="000000" w:themeColor="text1"/>
          <w:sz w:val="24"/>
          <w:szCs w:val="24"/>
        </w:rPr>
        <w:t>lockdown</w:t>
      </w:r>
      <w:r w:rsidR="007A7107" w:rsidRPr="00C83AF9">
        <w:rPr>
          <w:rFonts w:ascii="Times New Roman" w:hAnsi="Times New Roman" w:cs="Times New Roman"/>
          <w:color w:val="000000" w:themeColor="text1"/>
          <w:sz w:val="24"/>
          <w:szCs w:val="24"/>
        </w:rPr>
        <w:t>s</w:t>
      </w:r>
      <w:r w:rsidR="00375EAA" w:rsidRPr="00C83AF9">
        <w:rPr>
          <w:rFonts w:ascii="Times New Roman" w:hAnsi="Times New Roman" w:cs="Times New Roman"/>
          <w:color w:val="000000" w:themeColor="text1"/>
          <w:sz w:val="24"/>
          <w:szCs w:val="24"/>
        </w:rPr>
        <w:t xml:space="preserve"> </w:t>
      </w:r>
      <w:r w:rsidR="007A7107" w:rsidRPr="00C83AF9">
        <w:rPr>
          <w:rFonts w:ascii="Times New Roman" w:hAnsi="Times New Roman" w:cs="Times New Roman"/>
          <w:color w:val="000000" w:themeColor="text1"/>
          <w:sz w:val="24"/>
          <w:szCs w:val="24"/>
        </w:rPr>
        <w:t>in the UK (</w:t>
      </w:r>
      <w:r w:rsidR="00AB14E3" w:rsidRPr="00C83AF9">
        <w:rPr>
          <w:rFonts w:ascii="Times New Roman" w:hAnsi="Times New Roman" w:cs="Times New Roman"/>
          <w:color w:val="000000" w:themeColor="text1"/>
          <w:sz w:val="24"/>
          <w:szCs w:val="24"/>
        </w:rPr>
        <w:t xml:space="preserve">in </w:t>
      </w:r>
      <w:r w:rsidR="007A7107" w:rsidRPr="00C83AF9">
        <w:rPr>
          <w:rFonts w:ascii="Times New Roman" w:hAnsi="Times New Roman" w:cs="Times New Roman"/>
          <w:color w:val="000000" w:themeColor="text1"/>
          <w:sz w:val="24"/>
          <w:szCs w:val="24"/>
        </w:rPr>
        <w:t>s</w:t>
      </w:r>
      <w:r w:rsidR="00AB14E3" w:rsidRPr="00C83AF9">
        <w:rPr>
          <w:rFonts w:ascii="Times New Roman" w:hAnsi="Times New Roman" w:cs="Times New Roman"/>
          <w:color w:val="000000" w:themeColor="text1"/>
          <w:sz w:val="24"/>
          <w:szCs w:val="24"/>
        </w:rPr>
        <w:t>pring 2020</w:t>
      </w:r>
      <w:r w:rsidR="00375EAA" w:rsidRPr="00C83AF9">
        <w:rPr>
          <w:rFonts w:ascii="Times New Roman" w:hAnsi="Times New Roman" w:cs="Times New Roman"/>
          <w:color w:val="000000" w:themeColor="text1"/>
          <w:sz w:val="24"/>
          <w:szCs w:val="24"/>
        </w:rPr>
        <w:t xml:space="preserve"> </w:t>
      </w:r>
      <w:r w:rsidR="007A7107" w:rsidRPr="00C83AF9">
        <w:rPr>
          <w:rFonts w:ascii="Times New Roman" w:hAnsi="Times New Roman" w:cs="Times New Roman"/>
          <w:color w:val="000000" w:themeColor="text1"/>
          <w:sz w:val="24"/>
          <w:szCs w:val="24"/>
        </w:rPr>
        <w:t xml:space="preserve">and winter 2021) </w:t>
      </w:r>
      <w:r w:rsidR="00375EAA" w:rsidRPr="00C83AF9">
        <w:rPr>
          <w:rFonts w:ascii="Times New Roman" w:hAnsi="Times New Roman" w:cs="Times New Roman"/>
          <w:color w:val="000000" w:themeColor="text1"/>
          <w:sz w:val="24"/>
          <w:szCs w:val="24"/>
        </w:rPr>
        <w:t xml:space="preserve">influenced viewers’ evaluations of outdoor </w:t>
      </w:r>
      <w:r w:rsidR="00915928" w:rsidRPr="00C83AF9">
        <w:rPr>
          <w:rFonts w:ascii="Times New Roman" w:hAnsi="Times New Roman" w:cs="Times New Roman"/>
          <w:color w:val="000000" w:themeColor="text1"/>
          <w:sz w:val="24"/>
          <w:szCs w:val="24"/>
        </w:rPr>
        <w:t>environments</w:t>
      </w:r>
      <w:r w:rsidR="00375EAA" w:rsidRPr="00C83AF9">
        <w:rPr>
          <w:rFonts w:ascii="Times New Roman" w:hAnsi="Times New Roman" w:cs="Times New Roman"/>
          <w:color w:val="000000" w:themeColor="text1"/>
          <w:sz w:val="24"/>
          <w:szCs w:val="24"/>
        </w:rPr>
        <w:t xml:space="preserve">. We </w:t>
      </w:r>
      <w:r w:rsidR="00023036" w:rsidRPr="00C83AF9">
        <w:rPr>
          <w:rFonts w:ascii="Times New Roman" w:hAnsi="Times New Roman" w:cs="Times New Roman"/>
          <w:color w:val="000000" w:themeColor="text1"/>
          <w:sz w:val="24"/>
          <w:szCs w:val="24"/>
        </w:rPr>
        <w:t xml:space="preserve">found that regardless of whether </w:t>
      </w:r>
      <w:r w:rsidR="00915928" w:rsidRPr="00C83AF9">
        <w:rPr>
          <w:rFonts w:ascii="Times New Roman" w:hAnsi="Times New Roman" w:cs="Times New Roman"/>
          <w:color w:val="000000" w:themeColor="text1"/>
          <w:sz w:val="24"/>
          <w:szCs w:val="24"/>
        </w:rPr>
        <w:t>images</w:t>
      </w:r>
      <w:r w:rsidR="00023036" w:rsidRPr="00C83AF9">
        <w:rPr>
          <w:rFonts w:ascii="Times New Roman" w:hAnsi="Times New Roman" w:cs="Times New Roman"/>
          <w:color w:val="000000" w:themeColor="text1"/>
          <w:sz w:val="24"/>
          <w:szCs w:val="24"/>
        </w:rPr>
        <w:t xml:space="preserve"> were of </w:t>
      </w:r>
      <w:r w:rsidR="00915928" w:rsidRPr="00C83AF9">
        <w:rPr>
          <w:rFonts w:ascii="Times New Roman" w:hAnsi="Times New Roman" w:cs="Times New Roman"/>
          <w:color w:val="000000" w:themeColor="text1"/>
          <w:sz w:val="24"/>
          <w:szCs w:val="24"/>
        </w:rPr>
        <w:t xml:space="preserve">landscapes or </w:t>
      </w:r>
      <w:r w:rsidR="00023036" w:rsidRPr="00C83AF9">
        <w:rPr>
          <w:rFonts w:ascii="Times New Roman" w:hAnsi="Times New Roman" w:cs="Times New Roman"/>
          <w:color w:val="000000" w:themeColor="text1"/>
          <w:sz w:val="24"/>
          <w:szCs w:val="24"/>
        </w:rPr>
        <w:t xml:space="preserve">urban scenes, </w:t>
      </w:r>
      <w:r w:rsidR="00915928" w:rsidRPr="00C83AF9">
        <w:rPr>
          <w:rFonts w:ascii="Times New Roman" w:hAnsi="Times New Roman" w:cs="Times New Roman"/>
          <w:color w:val="000000" w:themeColor="text1"/>
          <w:sz w:val="24"/>
          <w:szCs w:val="24"/>
        </w:rPr>
        <w:t xml:space="preserve">they </w:t>
      </w:r>
      <w:r w:rsidR="00023036" w:rsidRPr="00C83AF9">
        <w:rPr>
          <w:rFonts w:ascii="Times New Roman" w:hAnsi="Times New Roman" w:cs="Times New Roman"/>
          <w:color w:val="000000" w:themeColor="text1"/>
          <w:sz w:val="24"/>
          <w:szCs w:val="24"/>
        </w:rPr>
        <w:t>were liked more during the lockdown</w:t>
      </w:r>
      <w:r w:rsidR="007A7107" w:rsidRPr="00C83AF9">
        <w:rPr>
          <w:rFonts w:ascii="Times New Roman" w:hAnsi="Times New Roman" w:cs="Times New Roman"/>
          <w:color w:val="000000" w:themeColor="text1"/>
          <w:sz w:val="24"/>
          <w:szCs w:val="24"/>
        </w:rPr>
        <w:t>s</w:t>
      </w:r>
      <w:r w:rsidR="00023036" w:rsidRPr="00C83AF9">
        <w:rPr>
          <w:rFonts w:ascii="Times New Roman" w:hAnsi="Times New Roman" w:cs="Times New Roman"/>
          <w:color w:val="000000" w:themeColor="text1"/>
          <w:sz w:val="24"/>
          <w:szCs w:val="24"/>
        </w:rPr>
        <w:t xml:space="preserve"> </w:t>
      </w:r>
      <w:r w:rsidR="00915928" w:rsidRPr="00C83AF9">
        <w:rPr>
          <w:rFonts w:ascii="Times New Roman" w:hAnsi="Times New Roman" w:cs="Times New Roman"/>
          <w:color w:val="000000" w:themeColor="text1"/>
          <w:sz w:val="24"/>
          <w:szCs w:val="24"/>
        </w:rPr>
        <w:t>than</w:t>
      </w:r>
      <w:r w:rsidR="00023036" w:rsidRPr="00C83AF9">
        <w:rPr>
          <w:rFonts w:ascii="Times New Roman" w:hAnsi="Times New Roman" w:cs="Times New Roman"/>
          <w:color w:val="000000" w:themeColor="text1"/>
          <w:sz w:val="24"/>
          <w:szCs w:val="24"/>
        </w:rPr>
        <w:t xml:space="preserve"> </w:t>
      </w:r>
      <w:r w:rsidR="00915928" w:rsidRPr="00C83AF9">
        <w:rPr>
          <w:rFonts w:ascii="Times New Roman" w:hAnsi="Times New Roman" w:cs="Times New Roman"/>
          <w:color w:val="000000" w:themeColor="text1"/>
          <w:sz w:val="24"/>
          <w:szCs w:val="24"/>
        </w:rPr>
        <w:t>before</w:t>
      </w:r>
      <w:r w:rsidR="00BA1EC8" w:rsidRPr="00C83AF9">
        <w:rPr>
          <w:rFonts w:ascii="Times New Roman" w:hAnsi="Times New Roman" w:cs="Times New Roman"/>
          <w:color w:val="000000" w:themeColor="text1"/>
          <w:sz w:val="24"/>
          <w:szCs w:val="24"/>
        </w:rPr>
        <w:t>.</w:t>
      </w:r>
      <w:r w:rsidR="00023036" w:rsidRPr="00C83AF9">
        <w:rPr>
          <w:rFonts w:ascii="Times New Roman" w:hAnsi="Times New Roman" w:cs="Times New Roman"/>
          <w:color w:val="000000" w:themeColor="text1"/>
          <w:sz w:val="24"/>
          <w:szCs w:val="24"/>
        </w:rPr>
        <w:t xml:space="preserve"> </w:t>
      </w:r>
      <w:r w:rsidR="00AE20B6" w:rsidRPr="00C83AF9">
        <w:rPr>
          <w:rFonts w:ascii="Times New Roman" w:hAnsi="Times New Roman" w:cs="Times New Roman"/>
          <w:color w:val="000000" w:themeColor="text1"/>
          <w:sz w:val="24"/>
          <w:szCs w:val="24"/>
        </w:rPr>
        <w:t>V</w:t>
      </w:r>
      <w:r w:rsidR="0014365B" w:rsidRPr="00C83AF9">
        <w:rPr>
          <w:rFonts w:ascii="Times New Roman" w:hAnsi="Times New Roman" w:cs="Times New Roman"/>
          <w:color w:val="000000" w:themeColor="text1"/>
          <w:sz w:val="24"/>
          <w:szCs w:val="24"/>
        </w:rPr>
        <w:t>iewers during the lockdown</w:t>
      </w:r>
      <w:r w:rsidR="00C61063" w:rsidRPr="00C83AF9">
        <w:rPr>
          <w:rFonts w:ascii="Times New Roman" w:hAnsi="Times New Roman" w:cs="Times New Roman"/>
          <w:color w:val="000000" w:themeColor="text1"/>
          <w:sz w:val="24"/>
          <w:szCs w:val="24"/>
        </w:rPr>
        <w:t>s</w:t>
      </w:r>
      <w:r w:rsidR="0014365B" w:rsidRPr="00C83AF9">
        <w:rPr>
          <w:rFonts w:ascii="Times New Roman" w:hAnsi="Times New Roman" w:cs="Times New Roman"/>
          <w:color w:val="000000" w:themeColor="text1"/>
          <w:sz w:val="24"/>
          <w:szCs w:val="24"/>
        </w:rPr>
        <w:t xml:space="preserve"> rated images of both landscapes and urban scenes as being more visually open and relaxing. </w:t>
      </w:r>
      <w:r w:rsidR="00AE20B6" w:rsidRPr="00C83AF9">
        <w:rPr>
          <w:rFonts w:ascii="Times New Roman" w:hAnsi="Times New Roman" w:cs="Times New Roman"/>
          <w:color w:val="000000" w:themeColor="text1"/>
          <w:sz w:val="24"/>
          <w:szCs w:val="24"/>
        </w:rPr>
        <w:t>Importantly, the evaluations of the images in the lockdown groups</w:t>
      </w:r>
      <w:r w:rsidR="00F10CFB" w:rsidRPr="00C83AF9">
        <w:rPr>
          <w:rFonts w:ascii="Times New Roman" w:hAnsi="Times New Roman" w:cs="Times New Roman"/>
          <w:color w:val="000000" w:themeColor="text1"/>
          <w:sz w:val="24"/>
          <w:szCs w:val="24"/>
        </w:rPr>
        <w:t>, in particular for urban images,</w:t>
      </w:r>
      <w:r w:rsidR="00AE20B6" w:rsidRPr="00C83AF9">
        <w:rPr>
          <w:rFonts w:ascii="Times New Roman" w:hAnsi="Times New Roman" w:cs="Times New Roman"/>
          <w:color w:val="000000" w:themeColor="text1"/>
          <w:sz w:val="24"/>
          <w:szCs w:val="24"/>
        </w:rPr>
        <w:t xml:space="preserve"> were influenced by the types of places visited most frequency.</w:t>
      </w:r>
      <w:r w:rsidR="00C61063" w:rsidRPr="00C83AF9">
        <w:rPr>
          <w:rFonts w:ascii="Times New Roman" w:hAnsi="Times New Roman" w:cs="Times New Roman"/>
          <w:color w:val="000000" w:themeColor="text1"/>
          <w:sz w:val="24"/>
          <w:szCs w:val="24"/>
        </w:rPr>
        <w:t xml:space="preserve"> Studies have reported positive associations between exposure to nearby nature and emotional well-being during the COVID-19 crisis (Corley et al., 2021; Mintz et al., 2021; Soga et al., 2020), and </w:t>
      </w:r>
      <w:r w:rsidR="00C61063" w:rsidRPr="00C83AF9">
        <w:rPr>
          <w:rFonts w:ascii="Times New Roman" w:hAnsi="Times New Roman" w:cs="Times New Roman"/>
          <w:color w:val="000000" w:themeColor="text1"/>
          <w:sz w:val="24"/>
          <w:szCs w:val="24"/>
        </w:rPr>
        <w:lastRenderedPageBreak/>
        <w:t xml:space="preserve">the current findings further our understanding of this relationship by showing how the lockdowns influenced evaluations of outdoor scenes compared to the pre-lockdown period. This understanding is also important in relation to the knowledge that </w:t>
      </w:r>
      <w:r w:rsidR="009E5BFE" w:rsidRPr="00C83AF9">
        <w:rPr>
          <w:rFonts w:ascii="Times New Roman" w:hAnsi="Times New Roman" w:cs="Times New Roman"/>
          <w:color w:val="000000" w:themeColor="text1"/>
          <w:sz w:val="24"/>
          <w:szCs w:val="24"/>
        </w:rPr>
        <w:t>enhanced</w:t>
      </w:r>
      <w:r w:rsidR="00A637D9" w:rsidRPr="00C83AF9">
        <w:rPr>
          <w:rFonts w:ascii="Times New Roman" w:hAnsi="Times New Roman" w:cs="Times New Roman"/>
          <w:color w:val="000000" w:themeColor="text1"/>
          <w:sz w:val="24"/>
          <w:szCs w:val="24"/>
        </w:rPr>
        <w:t xml:space="preserve"> appreciation </w:t>
      </w:r>
      <w:r w:rsidR="009E5BFE" w:rsidRPr="00C83AF9">
        <w:rPr>
          <w:rFonts w:ascii="Times New Roman" w:hAnsi="Times New Roman" w:cs="Times New Roman"/>
          <w:color w:val="000000" w:themeColor="text1"/>
          <w:sz w:val="24"/>
          <w:szCs w:val="24"/>
        </w:rPr>
        <w:t>of</w:t>
      </w:r>
      <w:r w:rsidR="00152C54" w:rsidRPr="00C83AF9">
        <w:rPr>
          <w:rFonts w:ascii="Times New Roman" w:hAnsi="Times New Roman" w:cs="Times New Roman"/>
          <w:color w:val="000000" w:themeColor="text1"/>
          <w:sz w:val="24"/>
          <w:szCs w:val="24"/>
        </w:rPr>
        <w:t xml:space="preserve"> outdoor </w:t>
      </w:r>
      <w:r w:rsidR="00A637D9" w:rsidRPr="00C83AF9">
        <w:rPr>
          <w:rFonts w:ascii="Times New Roman" w:hAnsi="Times New Roman" w:cs="Times New Roman"/>
          <w:color w:val="000000" w:themeColor="text1"/>
          <w:sz w:val="24"/>
          <w:szCs w:val="24"/>
        </w:rPr>
        <w:t>(</w:t>
      </w:r>
      <w:r w:rsidR="0014365B" w:rsidRPr="00C83AF9">
        <w:rPr>
          <w:rFonts w:ascii="Times New Roman" w:hAnsi="Times New Roman" w:cs="Times New Roman"/>
          <w:color w:val="000000" w:themeColor="text1"/>
          <w:sz w:val="24"/>
          <w:szCs w:val="24"/>
        </w:rPr>
        <w:t xml:space="preserve">especially </w:t>
      </w:r>
      <w:r w:rsidR="00A637D9" w:rsidRPr="00C83AF9">
        <w:rPr>
          <w:rFonts w:ascii="Times New Roman" w:hAnsi="Times New Roman" w:cs="Times New Roman"/>
          <w:color w:val="000000" w:themeColor="text1"/>
          <w:sz w:val="24"/>
          <w:szCs w:val="24"/>
        </w:rPr>
        <w:t xml:space="preserve">natural) </w:t>
      </w:r>
      <w:r w:rsidR="00152C54" w:rsidRPr="00C83AF9">
        <w:rPr>
          <w:rFonts w:ascii="Times New Roman" w:hAnsi="Times New Roman" w:cs="Times New Roman"/>
          <w:color w:val="000000" w:themeColor="text1"/>
          <w:sz w:val="24"/>
          <w:szCs w:val="24"/>
        </w:rPr>
        <w:t xml:space="preserve">environments </w:t>
      </w:r>
      <w:r w:rsidR="00A637D9" w:rsidRPr="00C83AF9">
        <w:rPr>
          <w:rFonts w:ascii="Times New Roman" w:hAnsi="Times New Roman" w:cs="Times New Roman"/>
          <w:color w:val="000000" w:themeColor="text1"/>
          <w:sz w:val="24"/>
          <w:szCs w:val="24"/>
        </w:rPr>
        <w:t xml:space="preserve">is associated </w:t>
      </w:r>
      <w:r w:rsidR="00C61063" w:rsidRPr="00C83AF9">
        <w:rPr>
          <w:rFonts w:ascii="Times New Roman" w:hAnsi="Times New Roman" w:cs="Times New Roman"/>
          <w:color w:val="000000" w:themeColor="text1"/>
          <w:sz w:val="24"/>
          <w:szCs w:val="24"/>
        </w:rPr>
        <w:t xml:space="preserve">not only </w:t>
      </w:r>
      <w:r w:rsidR="00A637D9" w:rsidRPr="00C83AF9">
        <w:rPr>
          <w:rFonts w:ascii="Times New Roman" w:hAnsi="Times New Roman" w:cs="Times New Roman"/>
          <w:color w:val="000000" w:themeColor="text1"/>
          <w:sz w:val="24"/>
          <w:szCs w:val="24"/>
        </w:rPr>
        <w:t xml:space="preserve">with enhanced levels of </w:t>
      </w:r>
      <w:r w:rsidR="00FA2192" w:rsidRPr="00C83AF9">
        <w:rPr>
          <w:rFonts w:ascii="Times New Roman" w:hAnsi="Times New Roman" w:cs="Times New Roman"/>
          <w:color w:val="000000" w:themeColor="text1"/>
          <w:sz w:val="24"/>
          <w:szCs w:val="24"/>
        </w:rPr>
        <w:t>well-being (Capaldi et al., 2017; Zhang</w:t>
      </w:r>
      <w:r w:rsidR="00E668DB">
        <w:rPr>
          <w:rFonts w:ascii="Times New Roman" w:hAnsi="Times New Roman" w:cs="Times New Roman"/>
          <w:color w:val="000000" w:themeColor="text1"/>
          <w:sz w:val="24"/>
          <w:szCs w:val="24"/>
        </w:rPr>
        <w:t xml:space="preserve"> et al., </w:t>
      </w:r>
      <w:r w:rsidR="00FA2192" w:rsidRPr="00C83AF9">
        <w:rPr>
          <w:rFonts w:ascii="Times New Roman" w:hAnsi="Times New Roman" w:cs="Times New Roman"/>
          <w:color w:val="000000" w:themeColor="text1"/>
          <w:sz w:val="24"/>
          <w:szCs w:val="24"/>
        </w:rPr>
        <w:t xml:space="preserve">2014), </w:t>
      </w:r>
      <w:r w:rsidR="00C61063" w:rsidRPr="00C83AF9">
        <w:rPr>
          <w:rFonts w:ascii="Times New Roman" w:hAnsi="Times New Roman" w:cs="Times New Roman"/>
          <w:color w:val="000000" w:themeColor="text1"/>
          <w:sz w:val="24"/>
          <w:szCs w:val="24"/>
        </w:rPr>
        <w:t xml:space="preserve">but also </w:t>
      </w:r>
      <w:r w:rsidR="009E5BFE" w:rsidRPr="00C83AF9">
        <w:rPr>
          <w:rFonts w:ascii="Times New Roman" w:hAnsi="Times New Roman" w:cs="Times New Roman"/>
          <w:color w:val="000000" w:themeColor="text1"/>
          <w:sz w:val="24"/>
          <w:szCs w:val="24"/>
        </w:rPr>
        <w:t xml:space="preserve">more </w:t>
      </w:r>
      <w:r w:rsidR="00A637D9" w:rsidRPr="00C83AF9">
        <w:rPr>
          <w:rFonts w:ascii="Times New Roman" w:hAnsi="Times New Roman" w:cs="Times New Roman"/>
          <w:color w:val="000000" w:themeColor="text1"/>
          <w:sz w:val="24"/>
          <w:szCs w:val="24"/>
        </w:rPr>
        <w:t xml:space="preserve">pro-environmental behaviours </w:t>
      </w:r>
      <w:r w:rsidR="009E5BFE" w:rsidRPr="00C83AF9">
        <w:rPr>
          <w:rFonts w:ascii="Times New Roman" w:hAnsi="Times New Roman" w:cs="Times New Roman"/>
          <w:color w:val="000000" w:themeColor="text1"/>
          <w:sz w:val="24"/>
          <w:szCs w:val="24"/>
        </w:rPr>
        <w:t xml:space="preserve">(Alcock et al., 2020) </w:t>
      </w:r>
      <w:r w:rsidR="00A637D9" w:rsidRPr="00C83AF9">
        <w:rPr>
          <w:rFonts w:ascii="Times New Roman" w:hAnsi="Times New Roman" w:cs="Times New Roman"/>
          <w:color w:val="000000" w:themeColor="text1"/>
          <w:sz w:val="24"/>
          <w:szCs w:val="24"/>
        </w:rPr>
        <w:t xml:space="preserve">and </w:t>
      </w:r>
      <w:r w:rsidR="00152C54" w:rsidRPr="00C83AF9">
        <w:rPr>
          <w:rFonts w:ascii="Times New Roman" w:hAnsi="Times New Roman" w:cs="Times New Roman"/>
          <w:color w:val="000000" w:themeColor="text1"/>
          <w:sz w:val="24"/>
          <w:szCs w:val="24"/>
        </w:rPr>
        <w:t>increased connection to nature</w:t>
      </w:r>
      <w:r w:rsidR="00483648" w:rsidRPr="00C83AF9">
        <w:rPr>
          <w:rFonts w:ascii="Times New Roman" w:hAnsi="Times New Roman" w:cs="Times New Roman"/>
          <w:color w:val="000000" w:themeColor="text1"/>
          <w:sz w:val="24"/>
          <w:szCs w:val="24"/>
        </w:rPr>
        <w:t xml:space="preserve"> </w:t>
      </w:r>
      <w:r w:rsidR="009E5BFE" w:rsidRPr="00C83AF9">
        <w:rPr>
          <w:rFonts w:ascii="Times New Roman" w:hAnsi="Times New Roman" w:cs="Times New Roman"/>
          <w:color w:val="000000" w:themeColor="text1"/>
          <w:sz w:val="24"/>
          <w:szCs w:val="24"/>
        </w:rPr>
        <w:t>(Harrison &amp; Clark, 2020)</w:t>
      </w:r>
      <w:r w:rsidR="00152C54" w:rsidRPr="00C83AF9">
        <w:rPr>
          <w:rFonts w:ascii="Times New Roman" w:hAnsi="Times New Roman" w:cs="Times New Roman"/>
          <w:color w:val="000000" w:themeColor="text1"/>
          <w:sz w:val="24"/>
          <w:szCs w:val="24"/>
        </w:rPr>
        <w:t xml:space="preserve">. </w:t>
      </w:r>
      <w:r w:rsidR="00AB14E3" w:rsidRPr="00C83AF9">
        <w:rPr>
          <w:rFonts w:ascii="Times New Roman" w:hAnsi="Times New Roman" w:cs="Times New Roman"/>
          <w:color w:val="000000" w:themeColor="text1"/>
          <w:sz w:val="24"/>
          <w:szCs w:val="24"/>
        </w:rPr>
        <w:t xml:space="preserve">The findings are also relevant to the design of open and relaxing </w:t>
      </w:r>
      <w:r w:rsidR="00C61063" w:rsidRPr="00C83AF9">
        <w:rPr>
          <w:rFonts w:ascii="Times New Roman" w:hAnsi="Times New Roman" w:cs="Times New Roman"/>
          <w:color w:val="000000" w:themeColor="text1"/>
          <w:sz w:val="24"/>
          <w:szCs w:val="24"/>
        </w:rPr>
        <w:t xml:space="preserve">natural </w:t>
      </w:r>
      <w:r w:rsidR="00AB14E3" w:rsidRPr="00C83AF9">
        <w:rPr>
          <w:rFonts w:ascii="Times New Roman" w:hAnsi="Times New Roman" w:cs="Times New Roman"/>
          <w:color w:val="000000" w:themeColor="text1"/>
          <w:sz w:val="24"/>
          <w:szCs w:val="24"/>
        </w:rPr>
        <w:t xml:space="preserve">spaces in urban </w:t>
      </w:r>
      <w:r w:rsidR="0014365B" w:rsidRPr="00C83AF9">
        <w:rPr>
          <w:rFonts w:ascii="Times New Roman" w:hAnsi="Times New Roman" w:cs="Times New Roman"/>
          <w:color w:val="000000" w:themeColor="text1"/>
          <w:sz w:val="24"/>
          <w:szCs w:val="24"/>
        </w:rPr>
        <w:t>environments</w:t>
      </w:r>
      <w:r w:rsidR="00AB14E3" w:rsidRPr="00C83AF9">
        <w:rPr>
          <w:rFonts w:ascii="Times New Roman" w:hAnsi="Times New Roman" w:cs="Times New Roman"/>
          <w:color w:val="000000" w:themeColor="text1"/>
          <w:sz w:val="24"/>
          <w:szCs w:val="24"/>
        </w:rPr>
        <w:t>, which</w:t>
      </w:r>
      <w:r w:rsidR="00C61063" w:rsidRPr="00C83AF9">
        <w:rPr>
          <w:rFonts w:ascii="Times New Roman" w:hAnsi="Times New Roman" w:cs="Times New Roman"/>
          <w:color w:val="000000" w:themeColor="text1"/>
          <w:sz w:val="24"/>
          <w:szCs w:val="24"/>
        </w:rPr>
        <w:t xml:space="preserve"> appear</w:t>
      </w:r>
      <w:r w:rsidR="00AB14E3" w:rsidRPr="00C83AF9">
        <w:rPr>
          <w:rFonts w:ascii="Times New Roman" w:hAnsi="Times New Roman" w:cs="Times New Roman"/>
          <w:color w:val="000000" w:themeColor="text1"/>
          <w:sz w:val="24"/>
          <w:szCs w:val="24"/>
        </w:rPr>
        <w:t xml:space="preserve"> to be enjoyed </w:t>
      </w:r>
      <w:r w:rsidR="0014365B" w:rsidRPr="00C83AF9">
        <w:rPr>
          <w:rFonts w:ascii="Times New Roman" w:hAnsi="Times New Roman" w:cs="Times New Roman"/>
          <w:color w:val="000000" w:themeColor="text1"/>
          <w:sz w:val="24"/>
          <w:szCs w:val="24"/>
        </w:rPr>
        <w:t xml:space="preserve">more </w:t>
      </w:r>
      <w:r w:rsidR="00AB14E3" w:rsidRPr="00C83AF9">
        <w:rPr>
          <w:rFonts w:ascii="Times New Roman" w:hAnsi="Times New Roman" w:cs="Times New Roman"/>
          <w:color w:val="000000" w:themeColor="text1"/>
          <w:sz w:val="24"/>
          <w:szCs w:val="24"/>
        </w:rPr>
        <w:t xml:space="preserve">when traffic and crowding were significantly reduced. </w:t>
      </w:r>
      <w:r w:rsidR="0014365B" w:rsidRPr="00C83AF9">
        <w:rPr>
          <w:rFonts w:ascii="Times New Roman" w:hAnsi="Times New Roman" w:cs="Times New Roman"/>
          <w:color w:val="000000" w:themeColor="text1"/>
          <w:sz w:val="24"/>
          <w:szCs w:val="24"/>
        </w:rPr>
        <w:t>Finally, t</w:t>
      </w:r>
      <w:r w:rsidR="00A637D9" w:rsidRPr="00C83AF9">
        <w:rPr>
          <w:rFonts w:ascii="Times New Roman" w:hAnsi="Times New Roman" w:cs="Times New Roman"/>
          <w:color w:val="000000" w:themeColor="text1"/>
          <w:sz w:val="24"/>
          <w:szCs w:val="24"/>
        </w:rPr>
        <w:t>h</w:t>
      </w:r>
      <w:r w:rsidR="00915928" w:rsidRPr="00C83AF9">
        <w:rPr>
          <w:rFonts w:ascii="Times New Roman" w:hAnsi="Times New Roman" w:cs="Times New Roman"/>
          <w:color w:val="000000" w:themeColor="text1"/>
          <w:sz w:val="24"/>
          <w:szCs w:val="24"/>
        </w:rPr>
        <w:t>is</w:t>
      </w:r>
      <w:r w:rsidR="00A637D9" w:rsidRPr="00C83AF9">
        <w:rPr>
          <w:rFonts w:ascii="Times New Roman" w:hAnsi="Times New Roman" w:cs="Times New Roman"/>
          <w:color w:val="000000" w:themeColor="text1"/>
          <w:sz w:val="24"/>
          <w:szCs w:val="24"/>
        </w:rPr>
        <w:t xml:space="preserve"> study raises the</w:t>
      </w:r>
      <w:r w:rsidR="00437327" w:rsidRPr="00C83AF9">
        <w:rPr>
          <w:rFonts w:ascii="Times New Roman" w:hAnsi="Times New Roman" w:cs="Times New Roman"/>
          <w:color w:val="000000" w:themeColor="text1"/>
          <w:sz w:val="24"/>
          <w:szCs w:val="24"/>
        </w:rPr>
        <w:t xml:space="preserve"> important</w:t>
      </w:r>
      <w:r w:rsidR="0014365B" w:rsidRPr="00C83AF9">
        <w:rPr>
          <w:rFonts w:ascii="Times New Roman" w:hAnsi="Times New Roman" w:cs="Times New Roman"/>
          <w:color w:val="000000" w:themeColor="text1"/>
          <w:sz w:val="24"/>
          <w:szCs w:val="24"/>
        </w:rPr>
        <w:t xml:space="preserve"> question regarding</w:t>
      </w:r>
      <w:r w:rsidR="00A637D9" w:rsidRPr="00C83AF9">
        <w:rPr>
          <w:rFonts w:ascii="Times New Roman" w:hAnsi="Times New Roman" w:cs="Times New Roman"/>
          <w:color w:val="000000" w:themeColor="text1"/>
          <w:sz w:val="24"/>
          <w:szCs w:val="24"/>
        </w:rPr>
        <w:t xml:space="preserve"> whether the</w:t>
      </w:r>
      <w:r w:rsidR="00C61063" w:rsidRPr="00C83AF9">
        <w:rPr>
          <w:rFonts w:ascii="Times New Roman" w:hAnsi="Times New Roman" w:cs="Times New Roman"/>
          <w:color w:val="000000" w:themeColor="text1"/>
          <w:sz w:val="24"/>
          <w:szCs w:val="24"/>
        </w:rPr>
        <w:t xml:space="preserve"> more positive evaluation of</w:t>
      </w:r>
      <w:r w:rsidR="0014365B" w:rsidRPr="00C83AF9">
        <w:rPr>
          <w:rFonts w:ascii="Times New Roman" w:hAnsi="Times New Roman" w:cs="Times New Roman"/>
          <w:color w:val="000000" w:themeColor="text1"/>
          <w:sz w:val="24"/>
          <w:szCs w:val="24"/>
        </w:rPr>
        <w:t xml:space="preserve"> outdoor environments </w:t>
      </w:r>
      <w:r w:rsidR="00A637D9" w:rsidRPr="00C83AF9">
        <w:rPr>
          <w:rFonts w:ascii="Times New Roman" w:hAnsi="Times New Roman" w:cs="Times New Roman"/>
          <w:color w:val="000000" w:themeColor="text1"/>
          <w:sz w:val="24"/>
          <w:szCs w:val="24"/>
        </w:rPr>
        <w:t xml:space="preserve">may extend beyond the period of the </w:t>
      </w:r>
      <w:r w:rsidR="0014365B" w:rsidRPr="00C83AF9">
        <w:rPr>
          <w:rFonts w:ascii="Times New Roman" w:hAnsi="Times New Roman" w:cs="Times New Roman"/>
          <w:color w:val="000000" w:themeColor="text1"/>
          <w:sz w:val="24"/>
          <w:szCs w:val="24"/>
        </w:rPr>
        <w:t>COVID</w:t>
      </w:r>
      <w:r w:rsidR="003C1B7E" w:rsidRPr="00C83AF9">
        <w:rPr>
          <w:rFonts w:ascii="Times New Roman" w:hAnsi="Times New Roman" w:cs="Times New Roman"/>
          <w:color w:val="000000" w:themeColor="text1"/>
          <w:sz w:val="24"/>
          <w:szCs w:val="24"/>
        </w:rPr>
        <w:t>-19</w:t>
      </w:r>
      <w:r w:rsidR="0014365B" w:rsidRPr="00C83AF9">
        <w:rPr>
          <w:rFonts w:ascii="Times New Roman" w:hAnsi="Times New Roman" w:cs="Times New Roman"/>
          <w:color w:val="000000" w:themeColor="text1"/>
          <w:sz w:val="24"/>
          <w:szCs w:val="24"/>
        </w:rPr>
        <w:t xml:space="preserve"> </w:t>
      </w:r>
      <w:r w:rsidR="00A637D9" w:rsidRPr="00C83AF9">
        <w:rPr>
          <w:rFonts w:ascii="Times New Roman" w:hAnsi="Times New Roman" w:cs="Times New Roman"/>
          <w:color w:val="000000" w:themeColor="text1"/>
          <w:sz w:val="24"/>
          <w:szCs w:val="24"/>
        </w:rPr>
        <w:t>lockdown</w:t>
      </w:r>
      <w:r w:rsidR="0014365B" w:rsidRPr="00C83AF9">
        <w:rPr>
          <w:rFonts w:ascii="Times New Roman" w:hAnsi="Times New Roman" w:cs="Times New Roman"/>
          <w:color w:val="000000" w:themeColor="text1"/>
          <w:sz w:val="24"/>
          <w:szCs w:val="24"/>
        </w:rPr>
        <w:t>s</w:t>
      </w:r>
      <w:r w:rsidR="00A637D9" w:rsidRPr="00C83AF9">
        <w:rPr>
          <w:rFonts w:ascii="Times New Roman" w:hAnsi="Times New Roman" w:cs="Times New Roman"/>
          <w:color w:val="000000" w:themeColor="text1"/>
          <w:sz w:val="24"/>
          <w:szCs w:val="24"/>
        </w:rPr>
        <w:t>, and</w:t>
      </w:r>
      <w:r w:rsidR="0014365B" w:rsidRPr="00C83AF9">
        <w:rPr>
          <w:rFonts w:ascii="Times New Roman" w:hAnsi="Times New Roman" w:cs="Times New Roman"/>
          <w:color w:val="000000" w:themeColor="text1"/>
          <w:sz w:val="24"/>
          <w:szCs w:val="24"/>
        </w:rPr>
        <w:t xml:space="preserve"> future research </w:t>
      </w:r>
      <w:r w:rsidR="00437327" w:rsidRPr="00C83AF9">
        <w:rPr>
          <w:rFonts w:ascii="Times New Roman" w:hAnsi="Times New Roman" w:cs="Times New Roman"/>
          <w:color w:val="000000" w:themeColor="text1"/>
          <w:sz w:val="24"/>
          <w:szCs w:val="24"/>
        </w:rPr>
        <w:t xml:space="preserve">should investigate </w:t>
      </w:r>
      <w:r w:rsidR="00AE20B6" w:rsidRPr="00C83AF9">
        <w:rPr>
          <w:rFonts w:ascii="Times New Roman" w:hAnsi="Times New Roman" w:cs="Times New Roman"/>
          <w:color w:val="000000" w:themeColor="text1"/>
          <w:sz w:val="24"/>
          <w:szCs w:val="24"/>
        </w:rPr>
        <w:t>this</w:t>
      </w:r>
      <w:r w:rsidR="00A637D9" w:rsidRPr="00C83AF9">
        <w:rPr>
          <w:rFonts w:ascii="Times New Roman" w:hAnsi="Times New Roman" w:cs="Times New Roman"/>
          <w:color w:val="000000" w:themeColor="text1"/>
          <w:sz w:val="24"/>
          <w:szCs w:val="24"/>
        </w:rPr>
        <w:t xml:space="preserve">. </w:t>
      </w:r>
    </w:p>
    <w:p w14:paraId="25F5EC23" w14:textId="77777777" w:rsidR="00667C03" w:rsidRPr="00C83AF9" w:rsidRDefault="00667C03" w:rsidP="00667C03">
      <w:pPr>
        <w:spacing w:before="240" w:after="0" w:line="480" w:lineRule="auto"/>
        <w:rPr>
          <w:rFonts w:ascii="Times New Roman" w:hAnsi="Times New Roman" w:cs="Times New Roman"/>
          <w:color w:val="000000" w:themeColor="text1"/>
          <w:sz w:val="24"/>
          <w:szCs w:val="24"/>
        </w:rPr>
      </w:pPr>
    </w:p>
    <w:p w14:paraId="6592113F" w14:textId="7B34D5D8" w:rsidR="009F0317" w:rsidRPr="00C83AF9" w:rsidRDefault="007400C7" w:rsidP="003766F9">
      <w:pPr>
        <w:rPr>
          <w:rFonts w:ascii="Times New Roman" w:hAnsi="Times New Roman" w:cs="Times New Roman"/>
          <w:b/>
          <w:color w:val="000000" w:themeColor="text1"/>
          <w:sz w:val="28"/>
          <w:szCs w:val="28"/>
        </w:rPr>
      </w:pPr>
      <w:r w:rsidRPr="00C83AF9">
        <w:rPr>
          <w:rFonts w:ascii="Times New Roman" w:hAnsi="Times New Roman" w:cs="Times New Roman"/>
          <w:b/>
          <w:color w:val="000000" w:themeColor="text1"/>
          <w:sz w:val="28"/>
          <w:szCs w:val="28"/>
        </w:rPr>
        <w:t>Referen</w:t>
      </w:r>
      <w:r w:rsidR="009F0317" w:rsidRPr="00C83AF9">
        <w:rPr>
          <w:rFonts w:ascii="Times New Roman" w:hAnsi="Times New Roman" w:cs="Times New Roman"/>
          <w:b/>
          <w:color w:val="000000" w:themeColor="text1"/>
          <w:sz w:val="28"/>
          <w:szCs w:val="28"/>
        </w:rPr>
        <w:t>ce</w:t>
      </w:r>
      <w:r w:rsidRPr="00C83AF9">
        <w:rPr>
          <w:rFonts w:ascii="Times New Roman" w:hAnsi="Times New Roman" w:cs="Times New Roman"/>
          <w:b/>
          <w:color w:val="000000" w:themeColor="text1"/>
          <w:sz w:val="28"/>
          <w:szCs w:val="28"/>
        </w:rPr>
        <w:t>s</w:t>
      </w:r>
      <w:r w:rsidR="00F25654" w:rsidRPr="00C83AF9">
        <w:rPr>
          <w:rFonts w:ascii="Times New Roman" w:hAnsi="Times New Roman" w:cs="Times New Roman"/>
          <w:b/>
          <w:color w:val="000000" w:themeColor="text1"/>
          <w:sz w:val="28"/>
          <w:szCs w:val="28"/>
        </w:rPr>
        <w:t xml:space="preserve"> </w:t>
      </w:r>
    </w:p>
    <w:p w14:paraId="6913741A" w14:textId="0E200C58" w:rsidR="00476A8F" w:rsidRPr="00C83AF9" w:rsidRDefault="009E5BFE"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Alcock, I., White, M.P., Pahl, S., Duarte-Davidson, R., &amp; Fleming, L.E. (2020). Associations between pro-environmental behaviour and neighbourhood nature, nature visit frequency and nature appreciation: Evidence from a nationally representative survey in England. </w:t>
      </w:r>
      <w:r w:rsidRPr="00C83AF9">
        <w:rPr>
          <w:rFonts w:ascii="Times New Roman" w:hAnsi="Times New Roman" w:cs="Times New Roman"/>
          <w:i/>
          <w:iCs/>
          <w:color w:val="000000" w:themeColor="text1"/>
          <w:sz w:val="24"/>
          <w:szCs w:val="24"/>
        </w:rPr>
        <w:t>Environment International, 136</w:t>
      </w:r>
      <w:r w:rsidRPr="00C83AF9">
        <w:rPr>
          <w:rFonts w:ascii="Times New Roman" w:hAnsi="Times New Roman" w:cs="Times New Roman"/>
          <w:color w:val="000000" w:themeColor="text1"/>
          <w:sz w:val="24"/>
          <w:szCs w:val="24"/>
        </w:rPr>
        <w:t xml:space="preserve">, 105441. </w:t>
      </w:r>
      <w:r w:rsidR="00C83AF9" w:rsidRPr="00C83AF9">
        <w:rPr>
          <w:rFonts w:ascii="Times New Roman" w:hAnsi="Times New Roman" w:cs="Times New Roman"/>
          <w:color w:val="000000" w:themeColor="text1"/>
          <w:sz w:val="24"/>
          <w:szCs w:val="24"/>
        </w:rPr>
        <w:t>https://doi.org/</w:t>
      </w:r>
      <w:r w:rsidRPr="00C83AF9">
        <w:rPr>
          <w:rFonts w:ascii="Times New Roman" w:hAnsi="Times New Roman" w:cs="Times New Roman"/>
          <w:color w:val="000000" w:themeColor="text1"/>
          <w:sz w:val="24"/>
          <w:szCs w:val="24"/>
        </w:rPr>
        <w:t>10.1016/j.envint.2019.105441</w:t>
      </w:r>
    </w:p>
    <w:p w14:paraId="15528FF7" w14:textId="48317334" w:rsidR="00B211C1" w:rsidRPr="00C83AF9" w:rsidRDefault="00B211C1"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Aletta, F., Oberman, T., Mitchell, A., Tong, H.</w:t>
      </w:r>
      <w:r w:rsidR="003B4697">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&amp; Kang, J. (2020). Assessing the changing urban sound environment during the COVID-19 lockdown period using short-term acoustic measurements. </w:t>
      </w:r>
      <w:r w:rsidRPr="00C83AF9">
        <w:rPr>
          <w:rFonts w:ascii="Times New Roman" w:hAnsi="Times New Roman" w:cs="Times New Roman"/>
          <w:i/>
          <w:iCs/>
          <w:color w:val="000000" w:themeColor="text1"/>
          <w:sz w:val="24"/>
          <w:szCs w:val="24"/>
        </w:rPr>
        <w:t>Noise Mapping, 7</w:t>
      </w:r>
      <w:r w:rsidRPr="00C83AF9">
        <w:rPr>
          <w:rFonts w:ascii="Times New Roman" w:hAnsi="Times New Roman" w:cs="Times New Roman"/>
          <w:color w:val="000000" w:themeColor="text1"/>
          <w:sz w:val="24"/>
          <w:szCs w:val="24"/>
        </w:rPr>
        <w:t>, 123</w:t>
      </w:r>
      <w:r w:rsidR="003E1694">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134. </w:t>
      </w:r>
      <w:r w:rsidR="004E289C" w:rsidRPr="004E289C">
        <w:rPr>
          <w:rFonts w:ascii="Times New Roman" w:hAnsi="Times New Roman" w:cs="Times New Roman"/>
          <w:color w:val="000000" w:themeColor="text1"/>
          <w:sz w:val="24"/>
          <w:szCs w:val="24"/>
        </w:rPr>
        <w:t>https://doi.org/</w:t>
      </w:r>
      <w:r w:rsidRPr="00C83AF9">
        <w:rPr>
          <w:rFonts w:ascii="Times New Roman" w:hAnsi="Times New Roman" w:cs="Times New Roman"/>
          <w:color w:val="000000" w:themeColor="text1"/>
          <w:sz w:val="24"/>
          <w:szCs w:val="24"/>
        </w:rPr>
        <w:t>10.1515/noise-2020-0011</w:t>
      </w:r>
    </w:p>
    <w:p w14:paraId="56AE423F" w14:textId="61E9E93E" w:rsidR="00DC15F1" w:rsidRPr="00C83AF9" w:rsidRDefault="00DC15F1"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Aragonés, J.-I., &amp; Sevillano, V. (2020). An environmental psychology perspective on the confinement caused by COVID-19</w:t>
      </w:r>
      <w:r w:rsidR="0070364E"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i/>
          <w:iCs/>
          <w:color w:val="000000" w:themeColor="text1"/>
          <w:sz w:val="24"/>
          <w:szCs w:val="24"/>
        </w:rPr>
        <w:t>International Journal of Social Psychology, 35</w:t>
      </w:r>
      <w:r w:rsidRPr="00C83AF9">
        <w:rPr>
          <w:rFonts w:ascii="Times New Roman" w:hAnsi="Times New Roman" w:cs="Times New Roman"/>
          <w:color w:val="000000" w:themeColor="text1"/>
          <w:sz w:val="24"/>
          <w:szCs w:val="24"/>
        </w:rPr>
        <w:t>(3), 656-663.</w:t>
      </w:r>
      <w:r w:rsidR="0070364E" w:rsidRPr="00C83AF9">
        <w:rPr>
          <w:rFonts w:ascii="Times New Roman" w:hAnsi="Times New Roman" w:cs="Times New Roman"/>
          <w:color w:val="000000" w:themeColor="text1"/>
          <w:sz w:val="24"/>
          <w:szCs w:val="24"/>
        </w:rPr>
        <w:t xml:space="preserve"> https://doi.org/10.1080/02134748.2020.1795398</w:t>
      </w:r>
    </w:p>
    <w:p w14:paraId="579CBEA7" w14:textId="5A197051" w:rsidR="00DD43DB" w:rsidRDefault="00DD43DB"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lastRenderedPageBreak/>
        <w:t>Balling, J</w:t>
      </w:r>
      <w:r w:rsidR="00A50DEB" w:rsidRPr="00C83AF9">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D</w:t>
      </w:r>
      <w:r w:rsidR="00A50DEB" w:rsidRPr="00C83AF9">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w:t>
      </w:r>
      <w:r w:rsidR="00A50DEB" w:rsidRPr="00C83AF9">
        <w:rPr>
          <w:rFonts w:ascii="Times New Roman" w:hAnsi="Times New Roman" w:cs="Times New Roman"/>
          <w:color w:val="000000" w:themeColor="text1"/>
          <w:sz w:val="24"/>
          <w:szCs w:val="24"/>
        </w:rPr>
        <w:t xml:space="preserve">&amp; </w:t>
      </w:r>
      <w:r w:rsidRPr="00C83AF9">
        <w:rPr>
          <w:rFonts w:ascii="Times New Roman" w:hAnsi="Times New Roman" w:cs="Times New Roman"/>
          <w:color w:val="000000" w:themeColor="text1"/>
          <w:sz w:val="24"/>
          <w:szCs w:val="24"/>
        </w:rPr>
        <w:t>Falk</w:t>
      </w:r>
      <w:r w:rsidR="00A50DEB" w:rsidRPr="00C83AF9">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J</w:t>
      </w:r>
      <w:r w:rsidR="00A50DEB" w:rsidRPr="00C83AF9">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H</w:t>
      </w:r>
      <w:r w:rsidR="00A50DEB" w:rsidRPr="00C83AF9">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(1982). Development of visual preference for natural</w:t>
      </w:r>
      <w:r w:rsidR="00A50DEB"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 xml:space="preserve">environments. </w:t>
      </w:r>
      <w:r w:rsidRPr="00C83AF9">
        <w:rPr>
          <w:rFonts w:ascii="Times New Roman" w:hAnsi="Times New Roman" w:cs="Times New Roman"/>
          <w:i/>
          <w:color w:val="000000" w:themeColor="text1"/>
          <w:sz w:val="24"/>
          <w:szCs w:val="24"/>
        </w:rPr>
        <w:t>Environment and Behavior, 14</w:t>
      </w:r>
      <w:r w:rsidRPr="00C83AF9">
        <w:rPr>
          <w:rFonts w:ascii="Times New Roman" w:hAnsi="Times New Roman" w:cs="Times New Roman"/>
          <w:color w:val="000000" w:themeColor="text1"/>
          <w:sz w:val="24"/>
          <w:szCs w:val="24"/>
        </w:rPr>
        <w:t>(1)</w:t>
      </w:r>
      <w:r w:rsidR="00BF7BDB">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5-28.</w:t>
      </w:r>
      <w:r w:rsidR="00BF7BDB">
        <w:rPr>
          <w:rFonts w:ascii="Times New Roman" w:hAnsi="Times New Roman" w:cs="Times New Roman"/>
          <w:color w:val="000000" w:themeColor="text1"/>
          <w:sz w:val="24"/>
          <w:szCs w:val="24"/>
        </w:rPr>
        <w:t xml:space="preserve"> </w:t>
      </w:r>
      <w:r w:rsidR="00BF7BDB" w:rsidRPr="00BF7BDB">
        <w:rPr>
          <w:rFonts w:ascii="Times New Roman" w:hAnsi="Times New Roman" w:cs="Times New Roman"/>
          <w:color w:val="000000" w:themeColor="text1"/>
          <w:sz w:val="24"/>
          <w:szCs w:val="24"/>
        </w:rPr>
        <w:t>https://doi.org/10.1177/0013916582141001</w:t>
      </w:r>
      <w:r w:rsidR="00027BCC">
        <w:rPr>
          <w:rFonts w:ascii="Times New Roman" w:hAnsi="Times New Roman" w:cs="Times New Roman"/>
          <w:color w:val="000000" w:themeColor="text1"/>
          <w:sz w:val="24"/>
          <w:szCs w:val="24"/>
        </w:rPr>
        <w:t xml:space="preserve"> </w:t>
      </w:r>
    </w:p>
    <w:p w14:paraId="1CF6BA28" w14:textId="73C27EA4" w:rsidR="00190384" w:rsidRPr="00190384" w:rsidRDefault="00190384" w:rsidP="003B4697">
      <w:pPr>
        <w:spacing w:before="240" w:after="0" w:line="480" w:lineRule="auto"/>
        <w:ind w:left="426" w:hanging="426"/>
        <w:rPr>
          <w:rFonts w:ascii="Times New Roman" w:hAnsi="Times New Roman" w:cs="Times New Roman"/>
          <w:color w:val="000000" w:themeColor="text1"/>
          <w:sz w:val="24"/>
          <w:szCs w:val="24"/>
        </w:rPr>
      </w:pPr>
      <w:r w:rsidRPr="00190384">
        <w:rPr>
          <w:rFonts w:ascii="Times New Roman" w:hAnsi="Times New Roman" w:cs="Times New Roman"/>
          <w:color w:val="000000" w:themeColor="text1"/>
          <w:sz w:val="24"/>
          <w:szCs w:val="24"/>
        </w:rPr>
        <w:t>Berlyne</w:t>
      </w:r>
      <w:r>
        <w:rPr>
          <w:rFonts w:ascii="Times New Roman" w:hAnsi="Times New Roman" w:cs="Times New Roman"/>
          <w:color w:val="000000" w:themeColor="text1"/>
          <w:sz w:val="24"/>
          <w:szCs w:val="24"/>
        </w:rPr>
        <w:t>,</w:t>
      </w:r>
      <w:r w:rsidRPr="00190384">
        <w:rPr>
          <w:rFonts w:ascii="Times New Roman" w:hAnsi="Times New Roman" w:cs="Times New Roman"/>
          <w:color w:val="000000" w:themeColor="text1"/>
          <w:sz w:val="24"/>
          <w:szCs w:val="24"/>
        </w:rPr>
        <w:t xml:space="preserve"> D.E. (1970). Novelty, complexity, and hedonic value. </w:t>
      </w:r>
      <w:r w:rsidRPr="00190384">
        <w:rPr>
          <w:rFonts w:ascii="Times New Roman" w:hAnsi="Times New Roman" w:cs="Times New Roman"/>
          <w:i/>
          <w:iCs/>
          <w:color w:val="000000" w:themeColor="text1"/>
          <w:sz w:val="24"/>
          <w:szCs w:val="24"/>
        </w:rPr>
        <w:t>Perception and Psychophysics, 8</w:t>
      </w:r>
      <w:r w:rsidRPr="00190384">
        <w:rPr>
          <w:rFonts w:ascii="Times New Roman" w:hAnsi="Times New Roman" w:cs="Times New Roman"/>
          <w:color w:val="000000" w:themeColor="text1"/>
          <w:sz w:val="24"/>
          <w:szCs w:val="24"/>
        </w:rPr>
        <w:t>, 279</w:t>
      </w:r>
      <w:r>
        <w:rPr>
          <w:rFonts w:ascii="Times New Roman" w:hAnsi="Times New Roman" w:cs="Times New Roman"/>
          <w:color w:val="000000" w:themeColor="text1"/>
          <w:sz w:val="24"/>
          <w:szCs w:val="24"/>
        </w:rPr>
        <w:t>-</w:t>
      </w:r>
      <w:r w:rsidRPr="00190384">
        <w:rPr>
          <w:rFonts w:ascii="Times New Roman" w:hAnsi="Times New Roman" w:cs="Times New Roman"/>
          <w:color w:val="000000" w:themeColor="text1"/>
          <w:sz w:val="24"/>
          <w:szCs w:val="24"/>
        </w:rPr>
        <w:t>286</w:t>
      </w:r>
      <w:r>
        <w:rPr>
          <w:rFonts w:ascii="Times New Roman" w:hAnsi="Times New Roman" w:cs="Times New Roman"/>
          <w:color w:val="000000" w:themeColor="text1"/>
          <w:sz w:val="24"/>
          <w:szCs w:val="24"/>
        </w:rPr>
        <w:t xml:space="preserve">. </w:t>
      </w:r>
      <w:r w:rsidRPr="00190384">
        <w:rPr>
          <w:rFonts w:ascii="Times New Roman" w:hAnsi="Times New Roman" w:cs="Times New Roman"/>
          <w:color w:val="000000" w:themeColor="text1"/>
          <w:sz w:val="24"/>
          <w:szCs w:val="24"/>
        </w:rPr>
        <w:t>https://doi.org/10.3758/BF03212593</w:t>
      </w:r>
      <w:r>
        <w:rPr>
          <w:rFonts w:ascii="Times New Roman" w:hAnsi="Times New Roman" w:cs="Times New Roman"/>
          <w:color w:val="000000" w:themeColor="text1"/>
          <w:sz w:val="24"/>
          <w:szCs w:val="24"/>
        </w:rPr>
        <w:t xml:space="preserve"> </w:t>
      </w:r>
    </w:p>
    <w:p w14:paraId="73F47FB6" w14:textId="2C1D727A" w:rsidR="00766E42" w:rsidRPr="00C83AF9" w:rsidRDefault="00766E42"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Berman, M. G., Jonides, J.</w:t>
      </w:r>
      <w:r w:rsidR="003B4697">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&amp; Kaplan, S. (2008). The </w:t>
      </w:r>
      <w:r w:rsidR="00D64C57" w:rsidRPr="00C83AF9">
        <w:rPr>
          <w:rFonts w:ascii="Times New Roman" w:hAnsi="Times New Roman" w:cs="Times New Roman"/>
          <w:color w:val="000000" w:themeColor="text1"/>
          <w:sz w:val="24"/>
          <w:szCs w:val="24"/>
        </w:rPr>
        <w:t xml:space="preserve">cognitive benefits </w:t>
      </w:r>
      <w:r w:rsidRPr="00C83AF9">
        <w:rPr>
          <w:rFonts w:ascii="Times New Roman" w:hAnsi="Times New Roman" w:cs="Times New Roman"/>
          <w:color w:val="000000" w:themeColor="text1"/>
          <w:sz w:val="24"/>
          <w:szCs w:val="24"/>
        </w:rPr>
        <w:t xml:space="preserve">of </w:t>
      </w:r>
      <w:r w:rsidR="00D64C57" w:rsidRPr="00C83AF9">
        <w:rPr>
          <w:rFonts w:ascii="Times New Roman" w:hAnsi="Times New Roman" w:cs="Times New Roman"/>
          <w:color w:val="000000" w:themeColor="text1"/>
          <w:sz w:val="24"/>
          <w:szCs w:val="24"/>
        </w:rPr>
        <w:t>interacting with nature</w:t>
      </w:r>
      <w:r w:rsidRPr="00C83AF9">
        <w:rPr>
          <w:rFonts w:ascii="Times New Roman" w:hAnsi="Times New Roman" w:cs="Times New Roman"/>
          <w:color w:val="000000" w:themeColor="text1"/>
          <w:sz w:val="24"/>
          <w:szCs w:val="24"/>
        </w:rPr>
        <w:t xml:space="preserve">. </w:t>
      </w:r>
      <w:r w:rsidRPr="00C83AF9">
        <w:rPr>
          <w:rFonts w:ascii="Times New Roman" w:hAnsi="Times New Roman" w:cs="Times New Roman"/>
          <w:i/>
          <w:iCs/>
          <w:color w:val="000000" w:themeColor="text1"/>
          <w:sz w:val="24"/>
          <w:szCs w:val="24"/>
        </w:rPr>
        <w:t>Psychological Science, 19</w:t>
      </w:r>
      <w:r w:rsidRPr="00C83AF9">
        <w:rPr>
          <w:rFonts w:ascii="Times New Roman" w:hAnsi="Times New Roman" w:cs="Times New Roman"/>
          <w:color w:val="000000" w:themeColor="text1"/>
          <w:sz w:val="24"/>
          <w:szCs w:val="24"/>
        </w:rPr>
        <w:t>, 1207</w:t>
      </w:r>
      <w:r w:rsidR="00BF7BDB">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1212.</w:t>
      </w:r>
      <w:r w:rsidR="00BF7BDB">
        <w:rPr>
          <w:rFonts w:ascii="Times New Roman" w:hAnsi="Times New Roman" w:cs="Times New Roman"/>
          <w:color w:val="000000" w:themeColor="text1"/>
          <w:sz w:val="24"/>
          <w:szCs w:val="24"/>
        </w:rPr>
        <w:t xml:space="preserve"> </w:t>
      </w:r>
      <w:r w:rsidR="00BF7BDB" w:rsidRPr="00BF7BDB">
        <w:rPr>
          <w:rFonts w:ascii="Times New Roman" w:hAnsi="Times New Roman" w:cs="Times New Roman"/>
          <w:color w:val="000000" w:themeColor="text1"/>
          <w:sz w:val="24"/>
          <w:szCs w:val="24"/>
        </w:rPr>
        <w:t>https://doi.org/10.1111/j.1467-9280.2008.02225.x</w:t>
      </w:r>
      <w:r w:rsidR="009E5BFE" w:rsidRPr="00C83AF9">
        <w:rPr>
          <w:rFonts w:ascii="Times New Roman" w:hAnsi="Times New Roman" w:cs="Times New Roman"/>
          <w:color w:val="000000" w:themeColor="text1"/>
          <w:sz w:val="24"/>
          <w:szCs w:val="24"/>
        </w:rPr>
        <w:t xml:space="preserve"> </w:t>
      </w:r>
    </w:p>
    <w:p w14:paraId="1CBE17E6" w14:textId="0AA49DAF" w:rsidR="009E5BFE" w:rsidRPr="00C83AF9" w:rsidRDefault="009E5BFE"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Capaldi, C. A., Passmore, H. A., Ryo, I., Chistopolskaya, K. A., Vowinckel, J., Nikolaev, E.L., &amp; Semikin, G. I. (2017). Engaging with natural beauty may be related to well-being because it connects people to nature: Evidence from three cultures. </w:t>
      </w:r>
      <w:r w:rsidRPr="00C83AF9">
        <w:rPr>
          <w:rFonts w:ascii="Times New Roman" w:hAnsi="Times New Roman" w:cs="Times New Roman"/>
          <w:i/>
          <w:iCs/>
          <w:color w:val="000000" w:themeColor="text1"/>
          <w:sz w:val="24"/>
          <w:szCs w:val="24"/>
        </w:rPr>
        <w:t>Ecopsychology, 9</w:t>
      </w:r>
      <w:r w:rsidRPr="00C83AF9">
        <w:rPr>
          <w:rFonts w:ascii="Times New Roman" w:hAnsi="Times New Roman" w:cs="Times New Roman"/>
          <w:color w:val="000000" w:themeColor="text1"/>
          <w:sz w:val="24"/>
          <w:szCs w:val="24"/>
        </w:rPr>
        <w:t>, 199</w:t>
      </w:r>
      <w:r w:rsidR="00AC6ABE">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211.</w:t>
      </w:r>
      <w:r w:rsidR="00AC6ABE">
        <w:rPr>
          <w:rFonts w:ascii="Times New Roman" w:hAnsi="Times New Roman" w:cs="Times New Roman"/>
          <w:color w:val="000000" w:themeColor="text1"/>
          <w:sz w:val="24"/>
          <w:szCs w:val="24"/>
        </w:rPr>
        <w:t xml:space="preserve"> </w:t>
      </w:r>
      <w:r w:rsidR="00AC6ABE" w:rsidRPr="00AC6ABE">
        <w:rPr>
          <w:rFonts w:ascii="Times New Roman" w:hAnsi="Times New Roman" w:cs="Times New Roman"/>
          <w:color w:val="000000" w:themeColor="text1"/>
          <w:sz w:val="24"/>
          <w:szCs w:val="24"/>
        </w:rPr>
        <w:t>https://doi.org/10.1089/eco.2017.0008</w:t>
      </w:r>
      <w:r w:rsidR="00D802A2" w:rsidRPr="00C83AF9">
        <w:rPr>
          <w:rFonts w:ascii="Times New Roman" w:hAnsi="Times New Roman" w:cs="Times New Roman"/>
          <w:color w:val="000000" w:themeColor="text1"/>
          <w:sz w:val="24"/>
          <w:szCs w:val="24"/>
        </w:rPr>
        <w:t xml:space="preserve"> </w:t>
      </w:r>
    </w:p>
    <w:p w14:paraId="405F9454" w14:textId="30467113" w:rsidR="0006607C" w:rsidRPr="00C83AF9" w:rsidRDefault="0006607C" w:rsidP="003B4697">
      <w:pPr>
        <w:shd w:val="clear" w:color="auto" w:fill="FFFFFF"/>
        <w:spacing w:before="100" w:beforeAutospacing="1" w:after="100" w:afterAutospacing="1" w:line="480" w:lineRule="auto"/>
        <w:ind w:left="426" w:hanging="426"/>
        <w:rPr>
          <w:rStyle w:val="Hyperlink"/>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Chakraborty, I., &amp; Maity, P. (2020). COVID-19 outbreak: Migration, effects on society, global environment and prevention. </w:t>
      </w:r>
      <w:r w:rsidRPr="00C83AF9">
        <w:rPr>
          <w:rFonts w:ascii="Times New Roman" w:hAnsi="Times New Roman" w:cs="Times New Roman"/>
          <w:i/>
          <w:color w:val="000000" w:themeColor="text1"/>
          <w:sz w:val="24"/>
          <w:szCs w:val="24"/>
        </w:rPr>
        <w:t xml:space="preserve">Science of </w:t>
      </w:r>
      <w:r w:rsidR="009808EE" w:rsidRPr="00C83AF9">
        <w:rPr>
          <w:rFonts w:ascii="Times New Roman" w:hAnsi="Times New Roman" w:cs="Times New Roman"/>
          <w:i/>
          <w:color w:val="000000" w:themeColor="text1"/>
          <w:sz w:val="24"/>
          <w:szCs w:val="24"/>
        </w:rPr>
        <w:t>t</w:t>
      </w:r>
      <w:r w:rsidRPr="00C83AF9">
        <w:rPr>
          <w:rFonts w:ascii="Times New Roman" w:hAnsi="Times New Roman" w:cs="Times New Roman"/>
          <w:i/>
          <w:color w:val="000000" w:themeColor="text1"/>
          <w:sz w:val="24"/>
          <w:szCs w:val="24"/>
        </w:rPr>
        <w:t>he Total Environment, 728</w:t>
      </w:r>
      <w:r w:rsidRPr="00C83AF9">
        <w:rPr>
          <w:rFonts w:ascii="Times New Roman" w:hAnsi="Times New Roman" w:cs="Times New Roman"/>
          <w:color w:val="000000" w:themeColor="text1"/>
          <w:sz w:val="24"/>
          <w:szCs w:val="24"/>
        </w:rPr>
        <w:t xml:space="preserve">, </w:t>
      </w:r>
      <w:r w:rsidR="005D73B6" w:rsidRPr="00C83AF9">
        <w:rPr>
          <w:rFonts w:ascii="Times New Roman" w:hAnsi="Times New Roman" w:cs="Times New Roman"/>
          <w:color w:val="000000" w:themeColor="text1"/>
          <w:sz w:val="24"/>
          <w:szCs w:val="24"/>
        </w:rPr>
        <w:t>138882.</w:t>
      </w:r>
      <w:r w:rsidR="009808EE" w:rsidRPr="00C83AF9">
        <w:rPr>
          <w:rFonts w:ascii="Times New Roman" w:hAnsi="Times New Roman" w:cs="Times New Roman"/>
          <w:color w:val="000000" w:themeColor="text1"/>
          <w:sz w:val="24"/>
          <w:szCs w:val="24"/>
        </w:rPr>
        <w:t xml:space="preserve"> </w:t>
      </w:r>
      <w:r w:rsidR="00AC6ABE" w:rsidRPr="00AC6ABE">
        <w:rPr>
          <w:rFonts w:ascii="Times New Roman" w:hAnsi="Times New Roman" w:cs="Times New Roman"/>
          <w:color w:val="000000" w:themeColor="text1"/>
          <w:sz w:val="24"/>
          <w:szCs w:val="24"/>
        </w:rPr>
        <w:t>https://doi.org/10.1016/j.scitotenv.2020.138882</w:t>
      </w:r>
    </w:p>
    <w:p w14:paraId="7D27F5EF" w14:textId="432204B6" w:rsidR="002108A7" w:rsidRDefault="002108A7" w:rsidP="003B4697">
      <w:pPr>
        <w:shd w:val="clear" w:color="auto" w:fill="FFFFFF"/>
        <w:spacing w:before="100" w:beforeAutospacing="1" w:after="100" w:afterAutospacing="1" w:line="480" w:lineRule="auto"/>
        <w:ind w:left="426" w:hanging="426"/>
        <w:rPr>
          <w:rStyle w:val="Hyperlink"/>
          <w:rFonts w:ascii="Times New Roman" w:hAnsi="Times New Roman" w:cs="Times New Roman"/>
          <w:color w:val="000000" w:themeColor="text1"/>
          <w:sz w:val="24"/>
          <w:szCs w:val="24"/>
          <w:u w:val="none"/>
        </w:rPr>
      </w:pPr>
      <w:r w:rsidRPr="00AC6ABE">
        <w:rPr>
          <w:rStyle w:val="Hyperlink"/>
          <w:rFonts w:ascii="Times New Roman" w:hAnsi="Times New Roman" w:cs="Times New Roman"/>
          <w:color w:val="000000" w:themeColor="text1"/>
          <w:sz w:val="24"/>
          <w:szCs w:val="24"/>
          <w:u w:val="none"/>
        </w:rPr>
        <w:t>Corley, J.</w:t>
      </w:r>
      <w:r w:rsidR="00765170" w:rsidRPr="00AC6ABE">
        <w:rPr>
          <w:rStyle w:val="Hyperlink"/>
          <w:rFonts w:ascii="Times New Roman" w:hAnsi="Times New Roman" w:cs="Times New Roman"/>
          <w:color w:val="000000" w:themeColor="text1"/>
          <w:sz w:val="24"/>
          <w:szCs w:val="24"/>
          <w:u w:val="none"/>
        </w:rPr>
        <w:t xml:space="preserve">, Okely, J.A., Taylor, A.M., Page, D., Welstead, M., Skarabela, B., Redmond, P., Cox, S.R., </w:t>
      </w:r>
      <w:r w:rsidR="00AC6ABE">
        <w:rPr>
          <w:rStyle w:val="Hyperlink"/>
          <w:rFonts w:ascii="Times New Roman" w:hAnsi="Times New Roman" w:cs="Times New Roman"/>
          <w:color w:val="000000" w:themeColor="text1"/>
          <w:sz w:val="24"/>
          <w:szCs w:val="24"/>
          <w:u w:val="none"/>
        </w:rPr>
        <w:t xml:space="preserve">&amp; </w:t>
      </w:r>
      <w:r w:rsidR="00765170" w:rsidRPr="00AC6ABE">
        <w:rPr>
          <w:rStyle w:val="Hyperlink"/>
          <w:rFonts w:ascii="Times New Roman" w:hAnsi="Times New Roman" w:cs="Times New Roman"/>
          <w:color w:val="000000" w:themeColor="text1"/>
          <w:sz w:val="24"/>
          <w:szCs w:val="24"/>
          <w:u w:val="none"/>
        </w:rPr>
        <w:t xml:space="preserve">Russ, T.C. </w:t>
      </w:r>
      <w:r w:rsidRPr="00AC6ABE">
        <w:rPr>
          <w:rStyle w:val="Hyperlink"/>
          <w:rFonts w:ascii="Times New Roman" w:hAnsi="Times New Roman" w:cs="Times New Roman"/>
          <w:color w:val="000000" w:themeColor="text1"/>
          <w:sz w:val="24"/>
          <w:szCs w:val="24"/>
          <w:u w:val="none"/>
        </w:rPr>
        <w:t xml:space="preserve">(2021) Home garden use during COVID-19: Associations with physical and mental wellbeing in older adults. </w:t>
      </w:r>
      <w:r w:rsidRPr="00AC6ABE">
        <w:rPr>
          <w:rStyle w:val="Hyperlink"/>
          <w:rFonts w:ascii="Times New Roman" w:hAnsi="Times New Roman" w:cs="Times New Roman"/>
          <w:i/>
          <w:iCs/>
          <w:color w:val="000000" w:themeColor="text1"/>
          <w:sz w:val="24"/>
          <w:szCs w:val="24"/>
          <w:u w:val="none"/>
        </w:rPr>
        <w:t>Journal of Environmental Psychology 73</w:t>
      </w:r>
      <w:r w:rsidRPr="00AC6ABE">
        <w:rPr>
          <w:rStyle w:val="Hyperlink"/>
          <w:rFonts w:ascii="Times New Roman" w:hAnsi="Times New Roman" w:cs="Times New Roman"/>
          <w:color w:val="000000" w:themeColor="text1"/>
          <w:sz w:val="24"/>
          <w:szCs w:val="24"/>
          <w:u w:val="none"/>
        </w:rPr>
        <w:t xml:space="preserve">, </w:t>
      </w:r>
      <w:r w:rsidR="00B951E0" w:rsidRPr="00AC6ABE">
        <w:rPr>
          <w:rStyle w:val="Hyperlink"/>
          <w:rFonts w:ascii="Times New Roman" w:hAnsi="Times New Roman" w:cs="Times New Roman"/>
          <w:color w:val="000000" w:themeColor="text1"/>
          <w:sz w:val="24"/>
          <w:szCs w:val="24"/>
          <w:u w:val="none"/>
        </w:rPr>
        <w:t>101545.</w:t>
      </w:r>
      <w:r w:rsidRPr="00AC6ABE">
        <w:rPr>
          <w:rStyle w:val="Hyperlink"/>
          <w:rFonts w:ascii="Times New Roman" w:hAnsi="Times New Roman" w:cs="Times New Roman"/>
          <w:color w:val="000000" w:themeColor="text1"/>
          <w:sz w:val="24"/>
          <w:szCs w:val="24"/>
          <w:u w:val="none"/>
        </w:rPr>
        <w:t xml:space="preserve"> </w:t>
      </w:r>
      <w:hyperlink r:id="rId10" w:history="1">
        <w:r w:rsidR="00C5129E" w:rsidRPr="005C777C">
          <w:rPr>
            <w:rStyle w:val="Hyperlink"/>
            <w:rFonts w:ascii="Times New Roman" w:hAnsi="Times New Roman" w:cs="Times New Roman"/>
            <w:sz w:val="24"/>
            <w:szCs w:val="24"/>
          </w:rPr>
          <w:t>https://doi.org/10.1016/j.jenvp.2020.101545</w:t>
        </w:r>
      </w:hyperlink>
    </w:p>
    <w:p w14:paraId="3B540550" w14:textId="3AA63160" w:rsidR="00C5129E" w:rsidRPr="00AC6ABE" w:rsidRDefault="00C5129E" w:rsidP="003B4697">
      <w:pPr>
        <w:shd w:val="clear" w:color="auto" w:fill="FFFFFF"/>
        <w:spacing w:before="100" w:beforeAutospacing="1" w:after="100" w:afterAutospacing="1" w:line="480" w:lineRule="auto"/>
        <w:ind w:left="426" w:hanging="426"/>
        <w:rPr>
          <w:rStyle w:val="Hyperlink"/>
          <w:rFonts w:ascii="Times New Roman" w:hAnsi="Times New Roman" w:cs="Times New Roman"/>
          <w:color w:val="000000" w:themeColor="text1"/>
          <w:sz w:val="24"/>
          <w:szCs w:val="24"/>
          <w:u w:val="none"/>
        </w:rPr>
      </w:pPr>
      <w:r w:rsidRPr="00C5129E">
        <w:rPr>
          <w:rStyle w:val="Hyperlink"/>
          <w:rFonts w:ascii="Times New Roman" w:hAnsi="Times New Roman" w:cs="Times New Roman"/>
          <w:color w:val="000000" w:themeColor="text1"/>
          <w:sz w:val="24"/>
          <w:szCs w:val="24"/>
          <w:u w:val="none"/>
        </w:rPr>
        <w:t>Fantz</w:t>
      </w:r>
      <w:r>
        <w:rPr>
          <w:rStyle w:val="Hyperlink"/>
          <w:rFonts w:ascii="Times New Roman" w:hAnsi="Times New Roman" w:cs="Times New Roman"/>
          <w:color w:val="000000" w:themeColor="text1"/>
          <w:sz w:val="24"/>
          <w:szCs w:val="24"/>
          <w:u w:val="none"/>
        </w:rPr>
        <w:t>,</w:t>
      </w:r>
      <w:r w:rsidRPr="00C5129E">
        <w:rPr>
          <w:rStyle w:val="Hyperlink"/>
          <w:rFonts w:ascii="Times New Roman" w:hAnsi="Times New Roman" w:cs="Times New Roman"/>
          <w:color w:val="000000" w:themeColor="text1"/>
          <w:sz w:val="24"/>
          <w:szCs w:val="24"/>
          <w:u w:val="none"/>
        </w:rPr>
        <w:t xml:space="preserve"> R.L. (1964). Visual experience in infants: decreased attention to familiar patterns relative to novel ones. </w:t>
      </w:r>
      <w:r w:rsidRPr="00C5129E">
        <w:rPr>
          <w:rStyle w:val="Hyperlink"/>
          <w:rFonts w:ascii="Times New Roman" w:hAnsi="Times New Roman" w:cs="Times New Roman"/>
          <w:i/>
          <w:iCs/>
          <w:color w:val="000000" w:themeColor="text1"/>
          <w:sz w:val="24"/>
          <w:szCs w:val="24"/>
          <w:u w:val="none"/>
        </w:rPr>
        <w:t>Science, 146</w:t>
      </w:r>
      <w:r w:rsidRPr="00C5129E">
        <w:rPr>
          <w:rStyle w:val="Hyperlink"/>
          <w:rFonts w:ascii="Times New Roman" w:hAnsi="Times New Roman" w:cs="Times New Roman"/>
          <w:color w:val="000000" w:themeColor="text1"/>
          <w:sz w:val="24"/>
          <w:szCs w:val="24"/>
          <w:u w:val="none"/>
        </w:rPr>
        <w:t>, 668</w:t>
      </w:r>
      <w:r>
        <w:rPr>
          <w:rStyle w:val="Hyperlink"/>
          <w:rFonts w:ascii="Times New Roman" w:hAnsi="Times New Roman" w:cs="Times New Roman"/>
          <w:color w:val="000000" w:themeColor="text1"/>
          <w:sz w:val="24"/>
          <w:szCs w:val="24"/>
          <w:u w:val="none"/>
        </w:rPr>
        <w:t>-</w:t>
      </w:r>
      <w:r w:rsidRPr="00C5129E">
        <w:rPr>
          <w:rStyle w:val="Hyperlink"/>
          <w:rFonts w:ascii="Times New Roman" w:hAnsi="Times New Roman" w:cs="Times New Roman"/>
          <w:color w:val="000000" w:themeColor="text1"/>
          <w:sz w:val="24"/>
          <w:szCs w:val="24"/>
          <w:u w:val="none"/>
        </w:rPr>
        <w:t>670</w:t>
      </w:r>
      <w:r>
        <w:rPr>
          <w:rStyle w:val="Hyperlink"/>
          <w:rFonts w:ascii="Times New Roman" w:hAnsi="Times New Roman" w:cs="Times New Roman"/>
          <w:color w:val="000000" w:themeColor="text1"/>
          <w:sz w:val="24"/>
          <w:szCs w:val="24"/>
          <w:u w:val="none"/>
        </w:rPr>
        <w:t>. https://doi.org/</w:t>
      </w:r>
      <w:r w:rsidRPr="00C5129E">
        <w:rPr>
          <w:rStyle w:val="Hyperlink"/>
          <w:rFonts w:ascii="Times New Roman" w:hAnsi="Times New Roman" w:cs="Times New Roman"/>
          <w:color w:val="000000" w:themeColor="text1"/>
          <w:sz w:val="24"/>
          <w:szCs w:val="24"/>
          <w:u w:val="none"/>
        </w:rPr>
        <w:t>10.1126/science.146.3644.668</w:t>
      </w:r>
    </w:p>
    <w:p w14:paraId="374C1DD5" w14:textId="00BD6AF8" w:rsidR="007D6C8E" w:rsidRPr="00C83AF9" w:rsidRDefault="007D6C8E" w:rsidP="003B4697">
      <w:pPr>
        <w:shd w:val="clear" w:color="auto" w:fill="FFFFFF"/>
        <w:spacing w:before="100" w:beforeAutospacing="1" w:after="100" w:afterAutospacing="1" w:line="480" w:lineRule="auto"/>
        <w:ind w:left="426" w:hanging="426"/>
        <w:rPr>
          <w:rFonts w:ascii="Times New Roman" w:hAnsi="Times New Roman" w:cs="Times New Roman"/>
          <w:color w:val="000000" w:themeColor="text1"/>
          <w:sz w:val="24"/>
          <w:szCs w:val="24"/>
        </w:rPr>
      </w:pPr>
      <w:r w:rsidRPr="00C83AF9">
        <w:rPr>
          <w:rStyle w:val="Hyperlink"/>
          <w:rFonts w:ascii="Times New Roman" w:hAnsi="Times New Roman" w:cs="Times New Roman"/>
          <w:color w:val="000000" w:themeColor="text1"/>
          <w:sz w:val="24"/>
          <w:szCs w:val="24"/>
          <w:u w:val="none"/>
        </w:rPr>
        <w:lastRenderedPageBreak/>
        <w:t>Felisberti, F.M. (</w:t>
      </w:r>
      <w:r w:rsidR="00D64C57" w:rsidRPr="00C83AF9">
        <w:rPr>
          <w:rStyle w:val="Hyperlink"/>
          <w:rFonts w:ascii="Times New Roman" w:hAnsi="Times New Roman" w:cs="Times New Roman"/>
          <w:color w:val="000000" w:themeColor="text1"/>
          <w:sz w:val="24"/>
          <w:szCs w:val="24"/>
          <w:u w:val="none"/>
        </w:rPr>
        <w:t>2021</w:t>
      </w:r>
      <w:r w:rsidRPr="00C83AF9">
        <w:rPr>
          <w:rStyle w:val="Hyperlink"/>
          <w:rFonts w:ascii="Times New Roman" w:hAnsi="Times New Roman" w:cs="Times New Roman"/>
          <w:color w:val="000000" w:themeColor="text1"/>
          <w:sz w:val="24"/>
          <w:szCs w:val="24"/>
          <w:u w:val="none"/>
        </w:rPr>
        <w:t xml:space="preserve">). The experience of ugliness in nature and urban environments. </w:t>
      </w:r>
      <w:r w:rsidRPr="00C83AF9">
        <w:rPr>
          <w:rStyle w:val="Hyperlink"/>
          <w:rFonts w:ascii="Times New Roman" w:hAnsi="Times New Roman" w:cs="Times New Roman"/>
          <w:i/>
          <w:iCs/>
          <w:color w:val="000000" w:themeColor="text1"/>
          <w:sz w:val="24"/>
          <w:szCs w:val="24"/>
          <w:u w:val="none"/>
        </w:rPr>
        <w:t>Empirical Studies of the Arts</w:t>
      </w:r>
      <w:r w:rsidR="00942D78">
        <w:rPr>
          <w:rStyle w:val="Hyperlink"/>
          <w:rFonts w:ascii="Times New Roman" w:hAnsi="Times New Roman" w:cs="Times New Roman"/>
          <w:i/>
          <w:iCs/>
          <w:color w:val="000000" w:themeColor="text1"/>
          <w:sz w:val="24"/>
          <w:szCs w:val="24"/>
          <w:u w:val="none"/>
        </w:rPr>
        <w:t xml:space="preserve">. </w:t>
      </w:r>
      <w:r w:rsidR="00942D78" w:rsidRPr="00942D78">
        <w:rPr>
          <w:rStyle w:val="Hyperlink"/>
          <w:rFonts w:ascii="Times New Roman" w:hAnsi="Times New Roman" w:cs="Times New Roman"/>
          <w:color w:val="000000" w:themeColor="text1"/>
          <w:sz w:val="24"/>
          <w:szCs w:val="24"/>
          <w:u w:val="none"/>
        </w:rPr>
        <w:t>https://doi.org/10.1177/02762374211001798</w:t>
      </w:r>
    </w:p>
    <w:p w14:paraId="17178BD8" w14:textId="284A9C93" w:rsidR="00FA3252" w:rsidRPr="00C83AF9" w:rsidRDefault="00FA3252"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Harrison, N.R.</w:t>
      </w:r>
      <w:r w:rsidR="003E1694">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&amp; Clark, D.P.A. (2020). Mindful awareness, but not acceptance, predicts engagement with natural beauty. </w:t>
      </w:r>
      <w:r w:rsidRPr="00C83AF9">
        <w:rPr>
          <w:rFonts w:ascii="Times New Roman" w:hAnsi="Times New Roman" w:cs="Times New Roman"/>
          <w:i/>
          <w:color w:val="000000" w:themeColor="text1"/>
          <w:sz w:val="24"/>
          <w:szCs w:val="24"/>
        </w:rPr>
        <w:t>Ecopsychology, 12</w:t>
      </w:r>
      <w:r w:rsidRPr="00C83AF9">
        <w:rPr>
          <w:rFonts w:ascii="Times New Roman" w:hAnsi="Times New Roman" w:cs="Times New Roman"/>
          <w:color w:val="000000" w:themeColor="text1"/>
          <w:sz w:val="24"/>
          <w:szCs w:val="24"/>
        </w:rPr>
        <w:t>, 1-9.</w:t>
      </w:r>
      <w:r w:rsidR="009808EE" w:rsidRPr="00C83AF9">
        <w:rPr>
          <w:rFonts w:ascii="Times New Roman" w:hAnsi="Times New Roman" w:cs="Times New Roman"/>
          <w:color w:val="000000" w:themeColor="text1"/>
          <w:sz w:val="24"/>
          <w:szCs w:val="24"/>
        </w:rPr>
        <w:t xml:space="preserve"> </w:t>
      </w:r>
      <w:r w:rsidR="001752FC" w:rsidRPr="001752FC">
        <w:rPr>
          <w:rFonts w:ascii="Times New Roman" w:hAnsi="Times New Roman" w:cs="Times New Roman"/>
          <w:color w:val="000000" w:themeColor="text1"/>
          <w:sz w:val="24"/>
          <w:szCs w:val="24"/>
        </w:rPr>
        <w:t>https://doi.org/10.1089/eco.2019.0025</w:t>
      </w:r>
    </w:p>
    <w:p w14:paraId="45EAB04C" w14:textId="7DBD6BDB" w:rsidR="007F0FDC" w:rsidRPr="00C83AF9" w:rsidRDefault="007F0FDC"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Hartig, T.</w:t>
      </w:r>
      <w:r w:rsidR="003E1694">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&amp; Kahn, P.H. (2016). Living in cities, naturally. </w:t>
      </w:r>
      <w:r w:rsidRPr="00C83AF9">
        <w:rPr>
          <w:rFonts w:ascii="Times New Roman" w:hAnsi="Times New Roman" w:cs="Times New Roman"/>
          <w:i/>
          <w:color w:val="000000" w:themeColor="text1"/>
          <w:sz w:val="24"/>
          <w:szCs w:val="24"/>
        </w:rPr>
        <w:t>Science, 352</w:t>
      </w:r>
      <w:r w:rsidRPr="00C83AF9">
        <w:rPr>
          <w:rFonts w:ascii="Times New Roman" w:hAnsi="Times New Roman" w:cs="Times New Roman"/>
          <w:color w:val="000000" w:themeColor="text1"/>
          <w:sz w:val="24"/>
          <w:szCs w:val="24"/>
        </w:rPr>
        <w:t>, 938</w:t>
      </w:r>
      <w:r w:rsidR="003E1694">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940.</w:t>
      </w:r>
      <w:r w:rsidR="009808EE" w:rsidRPr="00C83AF9">
        <w:rPr>
          <w:rFonts w:ascii="Times New Roman" w:hAnsi="Times New Roman" w:cs="Times New Roman"/>
          <w:color w:val="000000" w:themeColor="text1"/>
          <w:sz w:val="24"/>
          <w:szCs w:val="24"/>
        </w:rPr>
        <w:t xml:space="preserve"> </w:t>
      </w:r>
      <w:r w:rsidR="001752FC" w:rsidRPr="001752FC">
        <w:rPr>
          <w:rFonts w:ascii="Times New Roman" w:hAnsi="Times New Roman" w:cs="Times New Roman"/>
          <w:color w:val="000000" w:themeColor="text1"/>
          <w:sz w:val="24"/>
          <w:szCs w:val="24"/>
        </w:rPr>
        <w:t>https://doi.org/10.1126/science.aaf3759</w:t>
      </w:r>
    </w:p>
    <w:p w14:paraId="4918D068" w14:textId="3F837978" w:rsidR="00D11150" w:rsidRPr="00C83AF9" w:rsidRDefault="00D11150" w:rsidP="003B4697">
      <w:pPr>
        <w:spacing w:before="240" w:after="0" w:line="480" w:lineRule="auto"/>
        <w:ind w:left="426" w:hanging="426"/>
        <w:rPr>
          <w:rFonts w:ascii="Times New Roman" w:hAnsi="Times New Roman" w:cs="Times New Roman"/>
          <w:color w:val="000000" w:themeColor="text1"/>
          <w:sz w:val="24"/>
          <w:szCs w:val="24"/>
          <w:u w:val="single"/>
        </w:rPr>
      </w:pPr>
      <w:r w:rsidRPr="00C83AF9">
        <w:rPr>
          <w:rFonts w:ascii="Times New Roman" w:hAnsi="Times New Roman" w:cs="Times New Roman"/>
          <w:color w:val="000000" w:themeColor="text1"/>
          <w:sz w:val="24"/>
          <w:szCs w:val="24"/>
        </w:rPr>
        <w:t xml:space="preserve">Higham, J., Ramírez, C.A., Green, M., &amp; Morse, A.P. (2020). UK COVID-19 lockdown: 100 days of air pollution reduction? </w:t>
      </w:r>
      <w:r w:rsidRPr="00C83AF9">
        <w:rPr>
          <w:rFonts w:ascii="Times New Roman" w:hAnsi="Times New Roman" w:cs="Times New Roman"/>
          <w:i/>
          <w:color w:val="000000" w:themeColor="text1"/>
          <w:sz w:val="24"/>
          <w:szCs w:val="24"/>
        </w:rPr>
        <w:t>Air Quality and Atmospheric Health</w:t>
      </w:r>
      <w:r w:rsidR="004D6673">
        <w:rPr>
          <w:rFonts w:ascii="Times New Roman" w:hAnsi="Times New Roman" w:cs="Times New Roman"/>
          <w:color w:val="000000" w:themeColor="text1"/>
          <w:sz w:val="24"/>
          <w:szCs w:val="24"/>
        </w:rPr>
        <w:t>,</w:t>
      </w:r>
      <w:r w:rsidR="004D6673" w:rsidRPr="004D6673">
        <w:rPr>
          <w:rFonts w:ascii="Times New Roman" w:hAnsi="Times New Roman" w:cs="Times New Roman"/>
          <w:i/>
          <w:iCs/>
          <w:color w:val="000000" w:themeColor="text1"/>
          <w:sz w:val="24"/>
          <w:szCs w:val="24"/>
        </w:rPr>
        <w:t xml:space="preserve"> 14</w:t>
      </w:r>
      <w:r w:rsidR="004D6673">
        <w:rPr>
          <w:rFonts w:ascii="Times New Roman" w:hAnsi="Times New Roman" w:cs="Times New Roman"/>
          <w:color w:val="000000" w:themeColor="text1"/>
          <w:sz w:val="24"/>
          <w:szCs w:val="24"/>
        </w:rPr>
        <w:t xml:space="preserve">, 325-332. </w:t>
      </w:r>
      <w:r w:rsidR="004D6673" w:rsidRPr="004D6673">
        <w:rPr>
          <w:rFonts w:ascii="Times New Roman" w:hAnsi="Times New Roman" w:cs="Times New Roman"/>
          <w:color w:val="000000" w:themeColor="text1"/>
          <w:sz w:val="24"/>
          <w:szCs w:val="24"/>
        </w:rPr>
        <w:t>https://doi.org/10.1007/s11869-020-00937-0</w:t>
      </w:r>
    </w:p>
    <w:p w14:paraId="3449C13B" w14:textId="34805205" w:rsidR="009F0317" w:rsidRPr="00C83AF9" w:rsidRDefault="009F0317"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Ho, J., Tumkaya, T., Aryal, S., Choi, H., &amp; Claridge-Chang, A. (2019). Moving beyond P values: data analysis with estimation graphics. </w:t>
      </w:r>
      <w:r w:rsidRPr="00C83AF9">
        <w:rPr>
          <w:rFonts w:ascii="Times New Roman" w:hAnsi="Times New Roman" w:cs="Times New Roman"/>
          <w:i/>
          <w:iCs/>
          <w:color w:val="000000" w:themeColor="text1"/>
          <w:sz w:val="24"/>
          <w:szCs w:val="24"/>
        </w:rPr>
        <w:t>Nature Methods</w:t>
      </w:r>
      <w:r w:rsidRPr="00C83AF9">
        <w:rPr>
          <w:rFonts w:ascii="Times New Roman" w:hAnsi="Times New Roman" w:cs="Times New Roman"/>
          <w:color w:val="000000" w:themeColor="text1"/>
          <w:sz w:val="24"/>
          <w:szCs w:val="24"/>
        </w:rPr>
        <w:t xml:space="preserve">, </w:t>
      </w:r>
      <w:r w:rsidRPr="00E9273B">
        <w:rPr>
          <w:rFonts w:ascii="Times New Roman" w:hAnsi="Times New Roman" w:cs="Times New Roman"/>
          <w:i/>
          <w:iCs/>
          <w:color w:val="000000" w:themeColor="text1"/>
          <w:sz w:val="24"/>
          <w:szCs w:val="24"/>
        </w:rPr>
        <w:t>16</w:t>
      </w:r>
      <w:r w:rsidRPr="00C83AF9">
        <w:rPr>
          <w:rFonts w:ascii="Times New Roman" w:hAnsi="Times New Roman" w:cs="Times New Roman"/>
          <w:color w:val="000000" w:themeColor="text1"/>
          <w:sz w:val="24"/>
          <w:szCs w:val="24"/>
        </w:rPr>
        <w:t xml:space="preserve">(7), 565-566. </w:t>
      </w:r>
      <w:r w:rsidR="00E9273B" w:rsidRPr="00E9273B">
        <w:rPr>
          <w:rFonts w:ascii="Times New Roman" w:hAnsi="Times New Roman" w:cs="Times New Roman"/>
          <w:color w:val="000000" w:themeColor="text1"/>
          <w:sz w:val="24"/>
          <w:szCs w:val="24"/>
        </w:rPr>
        <w:t>https://doi.org/10.1038/s41592-019-0470-3</w:t>
      </w:r>
    </w:p>
    <w:p w14:paraId="00058AEF" w14:textId="2AB51E02" w:rsidR="00B211C1" w:rsidRPr="00C83AF9" w:rsidRDefault="00B211C1"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Jephcote, C., Hansell, A.L., Adams, K., &amp; Gulliver, J. (2021). Changes in air quality during COVID-19 ‘lockdown’ in the United Kingdom. </w:t>
      </w:r>
      <w:r w:rsidRPr="00C83AF9">
        <w:rPr>
          <w:rFonts w:ascii="Times New Roman" w:hAnsi="Times New Roman" w:cs="Times New Roman"/>
          <w:i/>
          <w:iCs/>
          <w:color w:val="000000" w:themeColor="text1"/>
          <w:sz w:val="24"/>
          <w:szCs w:val="24"/>
        </w:rPr>
        <w:t>Environmental Pollution, 272</w:t>
      </w:r>
      <w:r w:rsidRPr="00C83AF9">
        <w:rPr>
          <w:rFonts w:ascii="Times New Roman" w:hAnsi="Times New Roman" w:cs="Times New Roman"/>
          <w:color w:val="000000" w:themeColor="text1"/>
          <w:sz w:val="24"/>
          <w:szCs w:val="24"/>
        </w:rPr>
        <w:t>, 116011. https://doi.org/10.1016/j.envpol.2020.116011</w:t>
      </w:r>
    </w:p>
    <w:p w14:paraId="73020B56" w14:textId="438428A8" w:rsidR="00495154" w:rsidRPr="00BD54BF" w:rsidRDefault="00495154" w:rsidP="003B4697">
      <w:pPr>
        <w:spacing w:before="240" w:after="0" w:line="480" w:lineRule="auto"/>
        <w:ind w:left="426" w:hanging="426"/>
        <w:rPr>
          <w:rFonts w:ascii="Times New Roman" w:hAnsi="Times New Roman" w:cs="Times New Roman"/>
          <w:color w:val="000000" w:themeColor="text1"/>
          <w:sz w:val="24"/>
          <w:szCs w:val="24"/>
        </w:rPr>
      </w:pPr>
      <w:r w:rsidRPr="00BD54BF">
        <w:rPr>
          <w:rFonts w:ascii="Times New Roman" w:hAnsi="Times New Roman" w:cs="Times New Roman"/>
          <w:color w:val="000000" w:themeColor="text1"/>
          <w:sz w:val="24"/>
          <w:szCs w:val="24"/>
        </w:rPr>
        <w:t>Jones, L. (2020, May 16).</w:t>
      </w:r>
      <w:r w:rsidRPr="00BD54BF">
        <w:rPr>
          <w:color w:val="000000" w:themeColor="text1"/>
        </w:rPr>
        <w:t xml:space="preserve"> </w:t>
      </w:r>
      <w:r w:rsidRPr="00BD54BF">
        <w:rPr>
          <w:rFonts w:ascii="Times New Roman" w:hAnsi="Times New Roman" w:cs="Times New Roman"/>
          <w:color w:val="000000" w:themeColor="text1"/>
          <w:sz w:val="24"/>
          <w:szCs w:val="24"/>
        </w:rPr>
        <w:t xml:space="preserve">Noticing nature is the greatest gift you can get from lockdown. </w:t>
      </w:r>
      <w:r w:rsidRPr="00BD54BF">
        <w:rPr>
          <w:rFonts w:ascii="Times New Roman" w:hAnsi="Times New Roman" w:cs="Times New Roman"/>
          <w:i/>
          <w:color w:val="000000" w:themeColor="text1"/>
          <w:sz w:val="24"/>
          <w:szCs w:val="24"/>
        </w:rPr>
        <w:t>The</w:t>
      </w:r>
      <w:r w:rsidRPr="00BD54BF">
        <w:rPr>
          <w:rFonts w:ascii="Times New Roman" w:hAnsi="Times New Roman" w:cs="Times New Roman"/>
          <w:color w:val="000000" w:themeColor="text1"/>
          <w:sz w:val="24"/>
          <w:szCs w:val="24"/>
        </w:rPr>
        <w:t xml:space="preserve"> </w:t>
      </w:r>
      <w:r w:rsidRPr="00BD54BF">
        <w:rPr>
          <w:rFonts w:ascii="Times New Roman" w:hAnsi="Times New Roman" w:cs="Times New Roman"/>
          <w:i/>
          <w:color w:val="000000" w:themeColor="text1"/>
          <w:sz w:val="24"/>
          <w:szCs w:val="24"/>
        </w:rPr>
        <w:t>Guardian</w:t>
      </w:r>
      <w:r w:rsidRPr="00BD54BF">
        <w:rPr>
          <w:rFonts w:ascii="Times New Roman" w:hAnsi="Times New Roman" w:cs="Times New Roman"/>
          <w:color w:val="000000" w:themeColor="text1"/>
          <w:sz w:val="24"/>
          <w:szCs w:val="24"/>
        </w:rPr>
        <w:t>.</w:t>
      </w:r>
      <w:r w:rsidR="00BD54BF" w:rsidRPr="00BD54BF">
        <w:rPr>
          <w:rFonts w:ascii="Times New Roman" w:hAnsi="Times New Roman" w:cs="Times New Roman"/>
          <w:color w:val="000000" w:themeColor="text1"/>
          <w:sz w:val="24"/>
          <w:szCs w:val="24"/>
        </w:rPr>
        <w:t xml:space="preserve"> </w:t>
      </w:r>
      <w:r w:rsidRPr="00BD54BF">
        <w:rPr>
          <w:rFonts w:ascii="Times New Roman" w:hAnsi="Times New Roman" w:cs="Times New Roman"/>
          <w:color w:val="000000" w:themeColor="text1"/>
          <w:sz w:val="24"/>
          <w:szCs w:val="24"/>
        </w:rPr>
        <w:t>https://www.theguardian.com/commentisfree/2020/may/16/nature-lockdown-summer-holidays</w:t>
      </w:r>
    </w:p>
    <w:p w14:paraId="5C0B3000" w14:textId="424B51DF" w:rsidR="00C72E67" w:rsidRPr="00C83AF9" w:rsidRDefault="00C72E67"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Joye, Y., &amp; Bolderdijk, J.W. (2015). An exploratory study into the effects of extraordinary nature on emotions, mood, and prosociality. </w:t>
      </w:r>
      <w:r w:rsidRPr="00C83AF9">
        <w:rPr>
          <w:rFonts w:ascii="Times New Roman" w:hAnsi="Times New Roman" w:cs="Times New Roman"/>
          <w:i/>
          <w:color w:val="000000" w:themeColor="text1"/>
          <w:sz w:val="24"/>
          <w:szCs w:val="24"/>
        </w:rPr>
        <w:t>Frontiers in Psychology, 5</w:t>
      </w:r>
      <w:r w:rsidRPr="00C83AF9">
        <w:rPr>
          <w:rFonts w:ascii="Times New Roman" w:hAnsi="Times New Roman" w:cs="Times New Roman"/>
          <w:color w:val="000000" w:themeColor="text1"/>
          <w:sz w:val="24"/>
          <w:szCs w:val="24"/>
        </w:rPr>
        <w:t>, 1577.</w:t>
      </w:r>
      <w:r w:rsidR="0055305D">
        <w:rPr>
          <w:rFonts w:ascii="Times New Roman" w:hAnsi="Times New Roman" w:cs="Times New Roman"/>
          <w:color w:val="000000" w:themeColor="text1"/>
          <w:sz w:val="24"/>
          <w:szCs w:val="24"/>
        </w:rPr>
        <w:t xml:space="preserve"> </w:t>
      </w:r>
      <w:r w:rsidR="0055305D" w:rsidRPr="0055305D">
        <w:rPr>
          <w:rFonts w:ascii="Times New Roman" w:hAnsi="Times New Roman" w:cs="Times New Roman"/>
          <w:color w:val="000000" w:themeColor="text1"/>
          <w:sz w:val="24"/>
          <w:szCs w:val="24"/>
        </w:rPr>
        <w:t>https://doi.org/10.3389/fpsyg.2014.01577</w:t>
      </w:r>
      <w:r w:rsidRPr="00C83AF9">
        <w:rPr>
          <w:rFonts w:ascii="Times New Roman" w:hAnsi="Times New Roman" w:cs="Times New Roman"/>
          <w:color w:val="000000" w:themeColor="text1"/>
          <w:sz w:val="24"/>
          <w:szCs w:val="24"/>
        </w:rPr>
        <w:t xml:space="preserve"> </w:t>
      </w:r>
      <w:hyperlink r:id="rId11" w:history="1">
        <w:r w:rsidR="007D6C8E" w:rsidRPr="00C83AF9">
          <w:rPr>
            <w:rFonts w:ascii="Times New Roman" w:hAnsi="Times New Roman" w:cs="Times New Roman"/>
            <w:color w:val="000000" w:themeColor="text1"/>
            <w:sz w:val="24"/>
            <w:szCs w:val="24"/>
          </w:rPr>
          <w:t xml:space="preserve"> </w:t>
        </w:r>
      </w:hyperlink>
    </w:p>
    <w:p w14:paraId="7B2F5EBB" w14:textId="2A31712D" w:rsidR="00920AC0" w:rsidRPr="00C83AF9" w:rsidRDefault="00564B31"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lastRenderedPageBreak/>
        <w:t>Kaplan, R.</w:t>
      </w:r>
      <w:r w:rsidR="0055305D">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&amp; Kaplan, S. (1989). </w:t>
      </w:r>
      <w:r w:rsidRPr="00C83AF9">
        <w:rPr>
          <w:rFonts w:ascii="Times New Roman" w:hAnsi="Times New Roman" w:cs="Times New Roman"/>
          <w:i/>
          <w:color w:val="000000" w:themeColor="text1"/>
          <w:sz w:val="24"/>
          <w:szCs w:val="24"/>
        </w:rPr>
        <w:t>The Experience of Nature: A Psychological Perspective</w:t>
      </w:r>
      <w:r w:rsidRPr="00C83AF9">
        <w:rPr>
          <w:rFonts w:ascii="Times New Roman" w:hAnsi="Times New Roman" w:cs="Times New Roman"/>
          <w:color w:val="000000" w:themeColor="text1"/>
          <w:sz w:val="24"/>
          <w:szCs w:val="24"/>
        </w:rPr>
        <w:t>.</w:t>
      </w:r>
      <w:r w:rsidR="002E34DE">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Cambridge University Press</w:t>
      </w:r>
      <w:r w:rsidR="00375F92" w:rsidRPr="00C83AF9">
        <w:rPr>
          <w:rFonts w:ascii="Times New Roman" w:hAnsi="Times New Roman" w:cs="Times New Roman"/>
          <w:color w:val="000000" w:themeColor="text1"/>
          <w:sz w:val="24"/>
          <w:szCs w:val="24"/>
        </w:rPr>
        <w:t>.</w:t>
      </w:r>
    </w:p>
    <w:p w14:paraId="179D11CE" w14:textId="2BA509EB" w:rsidR="008016B0" w:rsidRPr="00EB7BC2" w:rsidRDefault="008016B0" w:rsidP="00FB7A07">
      <w:pPr>
        <w:widowControl w:val="0"/>
        <w:suppressAutoHyphens/>
        <w:spacing w:before="240" w:after="0" w:line="480" w:lineRule="auto"/>
        <w:ind w:left="426" w:hanging="426"/>
        <w:rPr>
          <w:rFonts w:ascii="Times New Roman" w:hAnsi="Times New Roman" w:cs="Times New Roman"/>
          <w:color w:val="000000" w:themeColor="text1"/>
          <w:sz w:val="24"/>
          <w:szCs w:val="24"/>
        </w:rPr>
      </w:pPr>
      <w:r w:rsidRPr="00EB7BC2">
        <w:rPr>
          <w:rFonts w:ascii="Times New Roman" w:hAnsi="Times New Roman" w:cs="Times New Roman"/>
          <w:color w:val="000000" w:themeColor="text1"/>
          <w:sz w:val="24"/>
          <w:szCs w:val="24"/>
        </w:rPr>
        <w:t xml:space="preserve">Lancashire Wildlife Trust. (2020). </w:t>
      </w:r>
      <w:r w:rsidRPr="00EB7BC2">
        <w:rPr>
          <w:rFonts w:ascii="Times New Roman" w:hAnsi="Times New Roman" w:cs="Times New Roman"/>
          <w:i/>
          <w:iCs/>
          <w:color w:val="000000" w:themeColor="text1"/>
          <w:sz w:val="24"/>
          <w:szCs w:val="24"/>
        </w:rPr>
        <w:t>Valuing nearby</w:t>
      </w:r>
      <w:r w:rsidR="00DE4E84">
        <w:rPr>
          <w:rFonts w:ascii="Times New Roman" w:hAnsi="Times New Roman" w:cs="Times New Roman"/>
          <w:i/>
          <w:iCs/>
          <w:color w:val="000000" w:themeColor="text1"/>
          <w:sz w:val="24"/>
          <w:szCs w:val="24"/>
        </w:rPr>
        <w:t xml:space="preserve"> </w:t>
      </w:r>
      <w:r w:rsidRPr="00EB7BC2">
        <w:rPr>
          <w:rFonts w:ascii="Times New Roman" w:hAnsi="Times New Roman" w:cs="Times New Roman"/>
          <w:i/>
          <w:iCs/>
          <w:color w:val="000000" w:themeColor="text1"/>
          <w:sz w:val="24"/>
          <w:szCs w:val="24"/>
        </w:rPr>
        <w:t>nature</w:t>
      </w:r>
      <w:r w:rsidRPr="00EB7BC2">
        <w:rPr>
          <w:rFonts w:ascii="Times New Roman" w:hAnsi="Times New Roman" w:cs="Times New Roman"/>
          <w:color w:val="000000" w:themeColor="text1"/>
          <w:sz w:val="24"/>
          <w:szCs w:val="24"/>
        </w:rPr>
        <w:t>.</w:t>
      </w:r>
      <w:r w:rsidR="00FB7A07">
        <w:rPr>
          <w:rFonts w:ascii="Times New Roman" w:hAnsi="Times New Roman" w:cs="Times New Roman"/>
          <w:color w:val="000000" w:themeColor="text1"/>
          <w:sz w:val="24"/>
          <w:szCs w:val="24"/>
        </w:rPr>
        <w:t xml:space="preserve"> </w:t>
      </w:r>
      <w:r w:rsidR="002108A7" w:rsidRPr="00EB7BC2">
        <w:rPr>
          <w:rFonts w:ascii="Times New Roman" w:hAnsi="Times New Roman" w:cs="Times New Roman"/>
          <w:color w:val="000000" w:themeColor="text1"/>
          <w:sz w:val="24"/>
          <w:szCs w:val="24"/>
        </w:rPr>
        <w:t>https://www.lancswt.org.uk/sites/d</w:t>
      </w:r>
      <w:r w:rsidR="00A11A88">
        <w:rPr>
          <w:rFonts w:ascii="Times New Roman" w:hAnsi="Times New Roman" w:cs="Times New Roman"/>
          <w:color w:val="000000" w:themeColor="text1"/>
          <w:sz w:val="24"/>
          <w:szCs w:val="24"/>
        </w:rPr>
        <w:t>e</w:t>
      </w:r>
      <w:r w:rsidR="002108A7" w:rsidRPr="00EB7BC2">
        <w:rPr>
          <w:rFonts w:ascii="Times New Roman" w:hAnsi="Times New Roman" w:cs="Times New Roman"/>
          <w:color w:val="000000" w:themeColor="text1"/>
          <w:sz w:val="24"/>
          <w:szCs w:val="24"/>
        </w:rPr>
        <w:t>fault/files/2020-09/Nearby%20Nature%20Report%20-%20Lancashire%20Wildlife%20Trust.pdf</w:t>
      </w:r>
    </w:p>
    <w:p w14:paraId="598B2C74" w14:textId="5DE20423" w:rsidR="002108A7" w:rsidRPr="00C83AF9" w:rsidRDefault="002108A7"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Mintza,</w:t>
      </w:r>
      <w:r w:rsidR="00F773C4">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K.K.</w:t>
      </w:r>
      <w:r w:rsidR="00F773C4">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Ayalonb</w:t>
      </w:r>
      <w:r w:rsidR="00F773C4">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 O.</w:t>
      </w:r>
      <w:r w:rsidR="00F773C4">
        <w:rPr>
          <w:rFonts w:ascii="Times New Roman" w:hAnsi="Times New Roman" w:cs="Times New Roman"/>
          <w:color w:val="000000" w:themeColor="text1"/>
          <w:sz w:val="24"/>
          <w:szCs w:val="24"/>
        </w:rPr>
        <w:t xml:space="preserve">, </w:t>
      </w:r>
      <w:r w:rsidRPr="00C83AF9">
        <w:rPr>
          <w:rFonts w:ascii="Times New Roman" w:hAnsi="Times New Roman" w:cs="Times New Roman"/>
          <w:color w:val="000000" w:themeColor="text1"/>
          <w:sz w:val="24"/>
          <w:szCs w:val="24"/>
        </w:rPr>
        <w:t>Nathanc, O</w:t>
      </w:r>
      <w:r w:rsidR="00F773C4">
        <w:rPr>
          <w:rFonts w:ascii="Times New Roman" w:hAnsi="Times New Roman" w:cs="Times New Roman"/>
          <w:color w:val="000000" w:themeColor="text1"/>
          <w:sz w:val="24"/>
          <w:szCs w:val="24"/>
        </w:rPr>
        <w:t xml:space="preserve">., &amp; </w:t>
      </w:r>
      <w:r w:rsidRPr="00C83AF9">
        <w:rPr>
          <w:rFonts w:ascii="Times New Roman" w:hAnsi="Times New Roman" w:cs="Times New Roman"/>
          <w:color w:val="000000" w:themeColor="text1"/>
          <w:sz w:val="24"/>
          <w:szCs w:val="24"/>
        </w:rPr>
        <w:t xml:space="preserve">Eshet, T. (2021) See or Be? Contact with nature and well-being during COVID-19 lockdown. </w:t>
      </w:r>
      <w:r w:rsidRPr="00C83AF9">
        <w:rPr>
          <w:rFonts w:ascii="Times New Roman" w:hAnsi="Times New Roman" w:cs="Times New Roman"/>
          <w:i/>
          <w:iCs/>
          <w:color w:val="000000" w:themeColor="text1"/>
          <w:sz w:val="24"/>
          <w:szCs w:val="24"/>
        </w:rPr>
        <w:t>Journal of Environmental Psychology, 78</w:t>
      </w:r>
      <w:r w:rsidRPr="00C83AF9">
        <w:rPr>
          <w:rFonts w:ascii="Times New Roman" w:hAnsi="Times New Roman" w:cs="Times New Roman"/>
          <w:color w:val="000000" w:themeColor="text1"/>
          <w:sz w:val="24"/>
          <w:szCs w:val="24"/>
        </w:rPr>
        <w:t>, 101714. https://doi.org/10.1016/j.jenvp.2021.101714</w:t>
      </w:r>
    </w:p>
    <w:p w14:paraId="03A9AF5A" w14:textId="3B97CE02" w:rsidR="00920AC0" w:rsidRPr="00867AA3" w:rsidRDefault="00026286" w:rsidP="003B4697">
      <w:pPr>
        <w:spacing w:before="240" w:after="0" w:line="480" w:lineRule="auto"/>
        <w:ind w:left="426" w:hanging="426"/>
        <w:rPr>
          <w:rFonts w:ascii="Times New Roman" w:hAnsi="Times New Roman" w:cs="Times New Roman"/>
          <w:color w:val="000000" w:themeColor="text1"/>
          <w:sz w:val="24"/>
          <w:szCs w:val="24"/>
        </w:rPr>
      </w:pPr>
      <w:r w:rsidRPr="00867AA3">
        <w:rPr>
          <w:rFonts w:ascii="Times New Roman" w:hAnsi="Times New Roman" w:cs="Times New Roman"/>
          <w:color w:val="000000" w:themeColor="text1"/>
          <w:sz w:val="24"/>
          <w:szCs w:val="24"/>
        </w:rPr>
        <w:t xml:space="preserve">Nasar, J.L. (1989). Perception, </w:t>
      </w:r>
      <w:r w:rsidR="00D64C57" w:rsidRPr="00867AA3">
        <w:rPr>
          <w:rFonts w:ascii="Times New Roman" w:hAnsi="Times New Roman" w:cs="Times New Roman"/>
          <w:color w:val="000000" w:themeColor="text1"/>
          <w:sz w:val="24"/>
          <w:szCs w:val="24"/>
        </w:rPr>
        <w:t>cognition</w:t>
      </w:r>
      <w:r w:rsidRPr="00867AA3">
        <w:rPr>
          <w:rFonts w:ascii="Times New Roman" w:hAnsi="Times New Roman" w:cs="Times New Roman"/>
          <w:color w:val="000000" w:themeColor="text1"/>
          <w:sz w:val="24"/>
          <w:szCs w:val="24"/>
        </w:rPr>
        <w:t xml:space="preserve">, and </w:t>
      </w:r>
      <w:r w:rsidR="00D64C57" w:rsidRPr="00867AA3">
        <w:rPr>
          <w:rFonts w:ascii="Times New Roman" w:hAnsi="Times New Roman" w:cs="Times New Roman"/>
          <w:color w:val="000000" w:themeColor="text1"/>
          <w:sz w:val="24"/>
          <w:szCs w:val="24"/>
        </w:rPr>
        <w:t xml:space="preserve">evaluation </w:t>
      </w:r>
      <w:r w:rsidRPr="00867AA3">
        <w:rPr>
          <w:rFonts w:ascii="Times New Roman" w:hAnsi="Times New Roman" w:cs="Times New Roman"/>
          <w:color w:val="000000" w:themeColor="text1"/>
          <w:sz w:val="24"/>
          <w:szCs w:val="24"/>
        </w:rPr>
        <w:t xml:space="preserve">of </w:t>
      </w:r>
      <w:r w:rsidR="00D64C57" w:rsidRPr="00867AA3">
        <w:rPr>
          <w:rFonts w:ascii="Times New Roman" w:hAnsi="Times New Roman" w:cs="Times New Roman"/>
          <w:color w:val="000000" w:themeColor="text1"/>
          <w:sz w:val="24"/>
          <w:szCs w:val="24"/>
        </w:rPr>
        <w:t>urban places</w:t>
      </w:r>
      <w:r w:rsidRPr="00867AA3">
        <w:rPr>
          <w:rFonts w:ascii="Times New Roman" w:hAnsi="Times New Roman" w:cs="Times New Roman"/>
          <w:color w:val="000000" w:themeColor="text1"/>
          <w:sz w:val="24"/>
          <w:szCs w:val="24"/>
        </w:rPr>
        <w:t xml:space="preserve">. In </w:t>
      </w:r>
      <w:r w:rsidR="00920AC0" w:rsidRPr="00867AA3">
        <w:rPr>
          <w:rFonts w:ascii="Times New Roman" w:hAnsi="Times New Roman" w:cs="Times New Roman"/>
          <w:color w:val="000000" w:themeColor="text1"/>
          <w:sz w:val="24"/>
          <w:szCs w:val="24"/>
        </w:rPr>
        <w:t>I. Altman</w:t>
      </w:r>
      <w:r w:rsidR="00867AA3" w:rsidRPr="00867AA3">
        <w:rPr>
          <w:rFonts w:ascii="Times New Roman" w:hAnsi="Times New Roman" w:cs="Times New Roman"/>
          <w:color w:val="000000" w:themeColor="text1"/>
          <w:sz w:val="24"/>
          <w:szCs w:val="24"/>
        </w:rPr>
        <w:t>,</w:t>
      </w:r>
      <w:r w:rsidR="00920AC0" w:rsidRPr="00867AA3">
        <w:rPr>
          <w:rFonts w:ascii="Times New Roman" w:hAnsi="Times New Roman" w:cs="Times New Roman"/>
          <w:color w:val="000000" w:themeColor="text1"/>
          <w:sz w:val="24"/>
          <w:szCs w:val="24"/>
        </w:rPr>
        <w:t xml:space="preserve"> &amp; E.H. Zube (Eds.)</w:t>
      </w:r>
      <w:r w:rsidR="00867AA3" w:rsidRPr="00867AA3">
        <w:rPr>
          <w:rFonts w:ascii="Times New Roman" w:hAnsi="Times New Roman" w:cs="Times New Roman"/>
          <w:color w:val="000000" w:themeColor="text1"/>
          <w:sz w:val="24"/>
          <w:szCs w:val="24"/>
        </w:rPr>
        <w:t>,</w:t>
      </w:r>
      <w:r w:rsidR="00920AC0" w:rsidRPr="00867AA3">
        <w:rPr>
          <w:rFonts w:ascii="Times New Roman" w:hAnsi="Times New Roman" w:cs="Times New Roman"/>
          <w:color w:val="000000" w:themeColor="text1"/>
          <w:sz w:val="24"/>
          <w:szCs w:val="24"/>
        </w:rPr>
        <w:t xml:space="preserve"> </w:t>
      </w:r>
      <w:r w:rsidRPr="00867AA3">
        <w:rPr>
          <w:rFonts w:ascii="Times New Roman" w:hAnsi="Times New Roman" w:cs="Times New Roman"/>
          <w:i/>
          <w:color w:val="000000" w:themeColor="text1"/>
          <w:sz w:val="24"/>
          <w:szCs w:val="24"/>
        </w:rPr>
        <w:t xml:space="preserve">Public </w:t>
      </w:r>
      <w:r w:rsidR="0029494B">
        <w:rPr>
          <w:rFonts w:ascii="Times New Roman" w:hAnsi="Times New Roman" w:cs="Times New Roman"/>
          <w:i/>
          <w:color w:val="000000" w:themeColor="text1"/>
          <w:sz w:val="24"/>
          <w:szCs w:val="24"/>
        </w:rPr>
        <w:t>p</w:t>
      </w:r>
      <w:r w:rsidRPr="00867AA3">
        <w:rPr>
          <w:rFonts w:ascii="Times New Roman" w:hAnsi="Times New Roman" w:cs="Times New Roman"/>
          <w:i/>
          <w:color w:val="000000" w:themeColor="text1"/>
          <w:sz w:val="24"/>
          <w:szCs w:val="24"/>
        </w:rPr>
        <w:t>laces</w:t>
      </w:r>
      <w:r w:rsidR="00920AC0" w:rsidRPr="00867AA3">
        <w:rPr>
          <w:rFonts w:ascii="Times New Roman" w:hAnsi="Times New Roman" w:cs="Times New Roman"/>
          <w:i/>
          <w:color w:val="000000" w:themeColor="text1"/>
          <w:sz w:val="24"/>
          <w:szCs w:val="24"/>
        </w:rPr>
        <w:t xml:space="preserve"> </w:t>
      </w:r>
      <w:r w:rsidRPr="00867AA3">
        <w:rPr>
          <w:rFonts w:ascii="Times New Roman" w:hAnsi="Times New Roman" w:cs="Times New Roman"/>
          <w:i/>
          <w:color w:val="000000" w:themeColor="text1"/>
          <w:sz w:val="24"/>
          <w:szCs w:val="24"/>
        </w:rPr>
        <w:t xml:space="preserve">and </w:t>
      </w:r>
      <w:r w:rsidR="0029494B">
        <w:rPr>
          <w:rFonts w:ascii="Times New Roman" w:hAnsi="Times New Roman" w:cs="Times New Roman"/>
          <w:i/>
          <w:color w:val="000000" w:themeColor="text1"/>
          <w:sz w:val="24"/>
          <w:szCs w:val="24"/>
        </w:rPr>
        <w:t>s</w:t>
      </w:r>
      <w:r w:rsidRPr="00867AA3">
        <w:rPr>
          <w:rFonts w:ascii="Times New Roman" w:hAnsi="Times New Roman" w:cs="Times New Roman"/>
          <w:i/>
          <w:color w:val="000000" w:themeColor="text1"/>
          <w:sz w:val="24"/>
          <w:szCs w:val="24"/>
        </w:rPr>
        <w:t>paces</w:t>
      </w:r>
      <w:r w:rsidR="00920AC0" w:rsidRPr="00867AA3">
        <w:rPr>
          <w:rFonts w:ascii="Times New Roman" w:hAnsi="Times New Roman" w:cs="Times New Roman"/>
          <w:color w:val="000000" w:themeColor="text1"/>
          <w:sz w:val="24"/>
          <w:szCs w:val="24"/>
        </w:rPr>
        <w:t xml:space="preserve"> (pp. 31-56). </w:t>
      </w:r>
      <w:r w:rsidRPr="00867AA3">
        <w:rPr>
          <w:rFonts w:ascii="Times New Roman" w:hAnsi="Times New Roman" w:cs="Times New Roman"/>
          <w:color w:val="000000" w:themeColor="text1"/>
          <w:sz w:val="24"/>
          <w:szCs w:val="24"/>
        </w:rPr>
        <w:t>Springer</w:t>
      </w:r>
      <w:r w:rsidR="00867AA3" w:rsidRPr="00867AA3">
        <w:rPr>
          <w:rFonts w:ascii="Times New Roman" w:hAnsi="Times New Roman" w:cs="Times New Roman"/>
          <w:color w:val="000000" w:themeColor="text1"/>
          <w:sz w:val="24"/>
          <w:szCs w:val="24"/>
        </w:rPr>
        <w:t>. https://doi.org/10.1007/978-1-4684-5601-1_3</w:t>
      </w:r>
      <w:r w:rsidR="00920AC0" w:rsidRPr="00867AA3">
        <w:rPr>
          <w:rFonts w:ascii="Times New Roman" w:hAnsi="Times New Roman" w:cs="Times New Roman"/>
          <w:color w:val="000000" w:themeColor="text1"/>
          <w:sz w:val="24"/>
          <w:szCs w:val="24"/>
        </w:rPr>
        <w:t xml:space="preserve"> </w:t>
      </w:r>
    </w:p>
    <w:p w14:paraId="5C88DC69" w14:textId="3BAD27CA" w:rsidR="000F7DEC" w:rsidRPr="00C83AF9" w:rsidRDefault="000F7DEC" w:rsidP="003B4697">
      <w:pPr>
        <w:spacing w:before="240" w:after="0" w:line="480" w:lineRule="auto"/>
        <w:ind w:left="426" w:hanging="426"/>
        <w:rPr>
          <w:rFonts w:ascii="Times New Roman" w:hAnsi="Times New Roman" w:cs="Times New Roman"/>
          <w:color w:val="000000" w:themeColor="text1"/>
          <w:sz w:val="24"/>
          <w:szCs w:val="24"/>
        </w:rPr>
      </w:pPr>
      <w:r w:rsidRPr="002C5304">
        <w:rPr>
          <w:rFonts w:ascii="Times New Roman" w:hAnsi="Times New Roman" w:cs="Times New Roman"/>
          <w:color w:val="000000" w:themeColor="text1"/>
          <w:sz w:val="24"/>
          <w:szCs w:val="24"/>
        </w:rPr>
        <w:t xml:space="preserve">R Core Team (2021). </w:t>
      </w:r>
      <w:r w:rsidRPr="002C5304">
        <w:rPr>
          <w:rFonts w:ascii="Times New Roman" w:hAnsi="Times New Roman" w:cs="Times New Roman"/>
          <w:i/>
          <w:iCs/>
          <w:color w:val="000000" w:themeColor="text1"/>
          <w:sz w:val="24"/>
          <w:szCs w:val="24"/>
        </w:rPr>
        <w:t>R: A language and environment for statistical computing</w:t>
      </w:r>
      <w:r w:rsidRPr="002C5304">
        <w:rPr>
          <w:rFonts w:ascii="Times New Roman" w:hAnsi="Times New Roman" w:cs="Times New Roman"/>
          <w:color w:val="000000" w:themeColor="text1"/>
          <w:sz w:val="24"/>
          <w:szCs w:val="24"/>
        </w:rPr>
        <w:t>. R Foundation for Statistical Computing</w:t>
      </w:r>
      <w:r w:rsidR="002C5304">
        <w:rPr>
          <w:rFonts w:ascii="Times New Roman" w:hAnsi="Times New Roman" w:cs="Times New Roman"/>
          <w:color w:val="000000" w:themeColor="text1"/>
          <w:sz w:val="24"/>
          <w:szCs w:val="24"/>
        </w:rPr>
        <w:t xml:space="preserve">. </w:t>
      </w:r>
      <w:r w:rsidR="002108A7" w:rsidRPr="002C5304">
        <w:rPr>
          <w:rFonts w:ascii="Times New Roman" w:hAnsi="Times New Roman" w:cs="Times New Roman"/>
          <w:color w:val="000000" w:themeColor="text1"/>
          <w:sz w:val="24"/>
          <w:szCs w:val="24"/>
        </w:rPr>
        <w:t>https://www.R-project.org</w:t>
      </w:r>
      <w:r w:rsidR="002C5304">
        <w:rPr>
          <w:rFonts w:ascii="Times New Roman" w:hAnsi="Times New Roman" w:cs="Times New Roman"/>
          <w:color w:val="000000" w:themeColor="text1"/>
          <w:sz w:val="24"/>
          <w:szCs w:val="24"/>
        </w:rPr>
        <w:t>/</w:t>
      </w:r>
    </w:p>
    <w:p w14:paraId="27F77772" w14:textId="162EBAB9" w:rsidR="00466869" w:rsidRPr="00C83AF9" w:rsidRDefault="00466869"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Ribeiro, A</w:t>
      </w:r>
      <w:r w:rsidR="008B5588">
        <w:rPr>
          <w:rFonts w:ascii="Times New Roman" w:hAnsi="Times New Roman" w:cs="Times New Roman"/>
          <w:color w:val="000000" w:themeColor="text1"/>
          <w:sz w:val="24"/>
          <w:szCs w:val="24"/>
        </w:rPr>
        <w:t>.</w:t>
      </w:r>
      <w:r w:rsidRPr="00C83AF9">
        <w:rPr>
          <w:rFonts w:ascii="Times New Roman" w:hAnsi="Times New Roman" w:cs="Times New Roman"/>
          <w:color w:val="000000" w:themeColor="text1"/>
          <w:sz w:val="24"/>
          <w:szCs w:val="24"/>
        </w:rPr>
        <w:t xml:space="preserve">I., Triguero-Mas, M., Santos, C.J., Gómez-Nieto, A., Cole, H., Anguelovski, I., Silva, F.M., &amp; Baró, F. (2021). Exposure to nature and mental health outcomes during COVID-19 lockdown. A comparison between Portugal and Spain. </w:t>
      </w:r>
      <w:r w:rsidRPr="00C83AF9">
        <w:rPr>
          <w:rFonts w:ascii="Times New Roman" w:hAnsi="Times New Roman" w:cs="Times New Roman"/>
          <w:i/>
          <w:iCs/>
          <w:color w:val="000000" w:themeColor="text1"/>
          <w:sz w:val="24"/>
          <w:szCs w:val="24"/>
        </w:rPr>
        <w:t>Environment International, 154</w:t>
      </w:r>
      <w:r w:rsidRPr="00C83AF9">
        <w:rPr>
          <w:rFonts w:ascii="Times New Roman" w:hAnsi="Times New Roman" w:cs="Times New Roman"/>
          <w:color w:val="000000" w:themeColor="text1"/>
          <w:sz w:val="24"/>
          <w:szCs w:val="24"/>
        </w:rPr>
        <w:t>, 106664. https://doi.org/10.1016/j.envint.2021.106664</w:t>
      </w:r>
    </w:p>
    <w:p w14:paraId="44C58DF1" w14:textId="0D236E31" w:rsidR="002108A7" w:rsidRPr="00C83AF9" w:rsidRDefault="002108A7"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Rousseau, S., &amp; Deschacht, N. (2020). Public Awareness of Nature and the Environment During the COVID-19 Crisis. </w:t>
      </w:r>
      <w:r w:rsidRPr="00C83AF9">
        <w:rPr>
          <w:rFonts w:ascii="Times New Roman" w:hAnsi="Times New Roman" w:cs="Times New Roman"/>
          <w:i/>
          <w:iCs/>
          <w:color w:val="000000" w:themeColor="text1"/>
          <w:sz w:val="24"/>
          <w:szCs w:val="24"/>
        </w:rPr>
        <w:t>Environmental and Resource Economics, 76</w:t>
      </w:r>
      <w:r w:rsidRPr="00C83AF9">
        <w:rPr>
          <w:rFonts w:ascii="Times New Roman" w:hAnsi="Times New Roman" w:cs="Times New Roman"/>
          <w:color w:val="000000" w:themeColor="text1"/>
          <w:sz w:val="24"/>
          <w:szCs w:val="24"/>
        </w:rPr>
        <w:t>(4), 1149-1159. https://doi.org/10.1007/s10640-020-00445-w</w:t>
      </w:r>
    </w:p>
    <w:p w14:paraId="162D8EE7" w14:textId="66C90AB0" w:rsidR="00BE2D5F" w:rsidRPr="00C83AF9" w:rsidRDefault="00782F79"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lastRenderedPageBreak/>
        <w:t xml:space="preserve">Silvia, P.J., Fayn, K., Nusbaum, E.C., &amp; Beaty, R.E. (2015). Openness to experience and awe in response to nature and music: Personality and profound aesthetic experiences. </w:t>
      </w:r>
      <w:r w:rsidRPr="00C83AF9">
        <w:rPr>
          <w:rFonts w:ascii="Times New Roman" w:hAnsi="Times New Roman" w:cs="Times New Roman"/>
          <w:i/>
          <w:color w:val="000000" w:themeColor="text1"/>
          <w:sz w:val="24"/>
          <w:szCs w:val="24"/>
        </w:rPr>
        <w:t>Psychology of Aesthetics, Creativity, and the Arts, 9</w:t>
      </w:r>
      <w:r w:rsidRPr="00C83AF9">
        <w:rPr>
          <w:rFonts w:ascii="Times New Roman" w:hAnsi="Times New Roman" w:cs="Times New Roman"/>
          <w:color w:val="000000" w:themeColor="text1"/>
          <w:sz w:val="24"/>
          <w:szCs w:val="24"/>
        </w:rPr>
        <w:t>(4), 376-384.</w:t>
      </w:r>
      <w:r w:rsidR="009808EE" w:rsidRPr="00C83AF9">
        <w:rPr>
          <w:rFonts w:ascii="Times New Roman" w:hAnsi="Times New Roman" w:cs="Times New Roman"/>
          <w:color w:val="000000" w:themeColor="text1"/>
          <w:sz w:val="24"/>
          <w:szCs w:val="24"/>
        </w:rPr>
        <w:t xml:space="preserve"> </w:t>
      </w:r>
      <w:r w:rsidR="008B5588" w:rsidRPr="008B5588">
        <w:rPr>
          <w:rFonts w:ascii="Times New Roman" w:hAnsi="Times New Roman" w:cs="Times New Roman"/>
          <w:color w:val="000000" w:themeColor="text1"/>
          <w:sz w:val="24"/>
          <w:szCs w:val="24"/>
        </w:rPr>
        <w:t>https://doi.org/10.1037/aca0000028</w:t>
      </w:r>
    </w:p>
    <w:p w14:paraId="6665D7EF" w14:textId="77C3AC35" w:rsidR="00782F79" w:rsidRPr="00C83AF9" w:rsidRDefault="00BE2D5F" w:rsidP="003B4697">
      <w:pPr>
        <w:spacing w:before="240" w:after="0" w:line="480" w:lineRule="auto"/>
        <w:ind w:left="426" w:hanging="426"/>
        <w:rPr>
          <w:rFonts w:ascii="Times New Roman" w:hAnsi="Times New Roman" w:cs="Times New Roman"/>
          <w:color w:val="000000" w:themeColor="text1"/>
          <w:sz w:val="24"/>
          <w:szCs w:val="24"/>
          <w:u w:val="single"/>
        </w:rPr>
      </w:pPr>
      <w:r w:rsidRPr="00C83AF9">
        <w:rPr>
          <w:rFonts w:ascii="Times New Roman" w:hAnsi="Times New Roman" w:cs="Times New Roman"/>
          <w:color w:val="000000" w:themeColor="text1"/>
          <w:sz w:val="24"/>
          <w:szCs w:val="24"/>
        </w:rPr>
        <w:t xml:space="preserve">Smith, L.M., Wang, L., Mazur, K., Carchia, M., DePalma, G., Azimi, R., Mravca, S., &amp; Neitzel, R.L. (2020). Impacts of COVID-19-related social distancing measures on personal environmental sound exposures. </w:t>
      </w:r>
      <w:r w:rsidRPr="00C83AF9">
        <w:rPr>
          <w:rFonts w:ascii="Times New Roman" w:hAnsi="Times New Roman" w:cs="Times New Roman"/>
          <w:i/>
          <w:color w:val="000000" w:themeColor="text1"/>
          <w:sz w:val="24"/>
          <w:szCs w:val="24"/>
        </w:rPr>
        <w:t>Environmental Research Letter</w:t>
      </w:r>
      <w:r w:rsidR="000062CD" w:rsidRPr="00C83AF9">
        <w:rPr>
          <w:rFonts w:ascii="Times New Roman" w:hAnsi="Times New Roman" w:cs="Times New Roman"/>
          <w:i/>
          <w:color w:val="000000" w:themeColor="text1"/>
          <w:sz w:val="24"/>
          <w:szCs w:val="24"/>
        </w:rPr>
        <w:t>s</w:t>
      </w:r>
      <w:r w:rsidRPr="00C83AF9">
        <w:rPr>
          <w:rFonts w:ascii="Times New Roman" w:hAnsi="Times New Roman" w:cs="Times New Roman"/>
          <w:i/>
          <w:color w:val="000000" w:themeColor="text1"/>
          <w:sz w:val="24"/>
          <w:szCs w:val="24"/>
        </w:rPr>
        <w:t>, 15</w:t>
      </w:r>
      <w:r w:rsidRPr="00C83AF9">
        <w:rPr>
          <w:rFonts w:ascii="Times New Roman" w:hAnsi="Times New Roman" w:cs="Times New Roman"/>
          <w:color w:val="000000" w:themeColor="text1"/>
          <w:sz w:val="24"/>
          <w:szCs w:val="24"/>
        </w:rPr>
        <w:t xml:space="preserve">(10), 104094. </w:t>
      </w:r>
      <w:r w:rsidR="002E04F0" w:rsidRPr="002E04F0">
        <w:rPr>
          <w:rFonts w:ascii="Times New Roman" w:hAnsi="Times New Roman" w:cs="Times New Roman"/>
          <w:color w:val="000000" w:themeColor="text1"/>
          <w:sz w:val="24"/>
          <w:szCs w:val="24"/>
        </w:rPr>
        <w:t>https://doi.org/10.1088/1748-9326/abb494</w:t>
      </w:r>
    </w:p>
    <w:p w14:paraId="77564376" w14:textId="67829A6B" w:rsidR="002108A7" w:rsidRPr="00C83AF9" w:rsidRDefault="002108A7" w:rsidP="003B4697">
      <w:pPr>
        <w:spacing w:before="240" w:after="0" w:line="480" w:lineRule="auto"/>
        <w:ind w:left="426" w:hanging="426"/>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Soga, M., Evans, M. J., Tsuchiya, K., &amp; Fukano, Y. (2020). A room with a green view: the importance of nearby nature for mental health during the COVID-19 pandemic. </w:t>
      </w:r>
      <w:r w:rsidRPr="00C83AF9">
        <w:rPr>
          <w:rFonts w:ascii="Times New Roman" w:hAnsi="Times New Roman" w:cs="Times New Roman"/>
          <w:i/>
          <w:iCs/>
          <w:color w:val="000000" w:themeColor="text1"/>
          <w:sz w:val="24"/>
          <w:szCs w:val="24"/>
        </w:rPr>
        <w:t>Ecological Applications</w:t>
      </w:r>
      <w:r w:rsidRPr="00C83AF9">
        <w:rPr>
          <w:rFonts w:ascii="Times New Roman" w:hAnsi="Times New Roman" w:cs="Times New Roman"/>
          <w:color w:val="000000" w:themeColor="text1"/>
          <w:sz w:val="24"/>
          <w:szCs w:val="24"/>
        </w:rPr>
        <w:t>, e2248. https://doi.org/10.1002/eap.2248</w:t>
      </w:r>
    </w:p>
    <w:p w14:paraId="591799E7" w14:textId="7F51CC1C" w:rsidR="0059225E" w:rsidRPr="00C83AF9" w:rsidRDefault="0059225E" w:rsidP="003B4697">
      <w:pPr>
        <w:spacing w:before="240" w:after="0" w:line="480" w:lineRule="auto"/>
        <w:ind w:left="426" w:hanging="426"/>
        <w:rPr>
          <w:rStyle w:val="Hyperlink"/>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Tveit, M. S. (2009). Indicators of visual scale as predictors of landscape preference; a comparison between groups. </w:t>
      </w:r>
      <w:r w:rsidRPr="00C83AF9">
        <w:rPr>
          <w:rFonts w:ascii="Times New Roman" w:hAnsi="Times New Roman" w:cs="Times New Roman"/>
          <w:i/>
          <w:color w:val="000000" w:themeColor="text1"/>
          <w:sz w:val="24"/>
          <w:szCs w:val="24"/>
        </w:rPr>
        <w:t>Journal of Environmental Management, 90</w:t>
      </w:r>
      <w:r w:rsidRPr="00C83AF9">
        <w:rPr>
          <w:rFonts w:ascii="Times New Roman" w:hAnsi="Times New Roman" w:cs="Times New Roman"/>
          <w:color w:val="000000" w:themeColor="text1"/>
          <w:sz w:val="24"/>
          <w:szCs w:val="24"/>
        </w:rPr>
        <w:t>, 2882-2888.</w:t>
      </w:r>
      <w:r w:rsidR="009808EE" w:rsidRPr="00C83AF9">
        <w:rPr>
          <w:rFonts w:ascii="Times New Roman" w:hAnsi="Times New Roman" w:cs="Times New Roman"/>
          <w:color w:val="000000" w:themeColor="text1"/>
          <w:sz w:val="24"/>
          <w:szCs w:val="24"/>
        </w:rPr>
        <w:t xml:space="preserve"> </w:t>
      </w:r>
      <w:r w:rsidR="002E04F0" w:rsidRPr="002E04F0">
        <w:rPr>
          <w:rFonts w:ascii="Times New Roman" w:hAnsi="Times New Roman" w:cs="Times New Roman"/>
          <w:color w:val="000000" w:themeColor="text1"/>
          <w:sz w:val="24"/>
          <w:szCs w:val="24"/>
        </w:rPr>
        <w:t>https://doi.org/10.1016/j.jenvman.2007.12.021</w:t>
      </w:r>
    </w:p>
    <w:p w14:paraId="1CC96192" w14:textId="62357926" w:rsidR="000062CD" w:rsidRPr="004C08E0" w:rsidRDefault="000062CD" w:rsidP="003B4697">
      <w:pPr>
        <w:spacing w:before="240" w:after="0" w:line="480" w:lineRule="auto"/>
        <w:ind w:left="426" w:hanging="426"/>
        <w:rPr>
          <w:rFonts w:ascii="Times New Roman" w:hAnsi="Times New Roman" w:cs="Times New Roman"/>
          <w:color w:val="000000" w:themeColor="text1"/>
          <w:sz w:val="24"/>
          <w:szCs w:val="24"/>
        </w:rPr>
      </w:pPr>
      <w:r w:rsidRPr="004C08E0">
        <w:rPr>
          <w:rFonts w:ascii="Times New Roman" w:hAnsi="Times New Roman" w:cs="Times New Roman"/>
          <w:color w:val="000000" w:themeColor="text1"/>
          <w:sz w:val="24"/>
          <w:szCs w:val="24"/>
        </w:rPr>
        <w:t xml:space="preserve">UK Department for Transport. (2020). </w:t>
      </w:r>
      <w:r w:rsidRPr="004C08E0">
        <w:rPr>
          <w:rFonts w:ascii="Times New Roman" w:hAnsi="Times New Roman" w:cs="Times New Roman"/>
          <w:i/>
          <w:color w:val="000000" w:themeColor="text1"/>
          <w:sz w:val="24"/>
          <w:szCs w:val="24"/>
        </w:rPr>
        <w:t>Transport use during the coronavirus (COVID-19) pandemic</w:t>
      </w:r>
      <w:r w:rsidRPr="004C08E0">
        <w:rPr>
          <w:rFonts w:ascii="Times New Roman" w:hAnsi="Times New Roman" w:cs="Times New Roman"/>
          <w:color w:val="000000" w:themeColor="text1"/>
          <w:sz w:val="24"/>
          <w:szCs w:val="24"/>
        </w:rPr>
        <w:t>. https://www.gov.uk/government/statistics/transport-use-during-the-coronavirus-covid-19-pandemic</w:t>
      </w:r>
    </w:p>
    <w:p w14:paraId="0E68EF18" w14:textId="4D86C5F5" w:rsidR="005F1A7E" w:rsidRDefault="005F1A7E" w:rsidP="003B4697">
      <w:pPr>
        <w:spacing w:before="240" w:after="0" w:line="480" w:lineRule="auto"/>
        <w:ind w:left="426" w:hanging="426"/>
        <w:rPr>
          <w:rFonts w:ascii="Times New Roman" w:hAnsi="Times New Roman" w:cs="Times New Roman"/>
          <w:color w:val="000000" w:themeColor="text1"/>
          <w:sz w:val="24"/>
          <w:szCs w:val="24"/>
        </w:rPr>
      </w:pPr>
      <w:r w:rsidRPr="001E10BF">
        <w:rPr>
          <w:rFonts w:ascii="Times New Roman" w:hAnsi="Times New Roman" w:cs="Times New Roman"/>
          <w:color w:val="000000" w:themeColor="text1"/>
          <w:sz w:val="24"/>
          <w:szCs w:val="24"/>
        </w:rPr>
        <w:t>Ulrich,</w:t>
      </w:r>
      <w:r w:rsidR="00C72E67" w:rsidRPr="001E10BF">
        <w:rPr>
          <w:rFonts w:ascii="Times New Roman" w:hAnsi="Times New Roman" w:cs="Times New Roman"/>
          <w:color w:val="000000" w:themeColor="text1"/>
          <w:sz w:val="24"/>
          <w:szCs w:val="24"/>
        </w:rPr>
        <w:t xml:space="preserve"> R.S. (1983). </w:t>
      </w:r>
      <w:r w:rsidRPr="001E10BF">
        <w:rPr>
          <w:rFonts w:ascii="Times New Roman" w:hAnsi="Times New Roman" w:cs="Times New Roman"/>
          <w:color w:val="000000" w:themeColor="text1"/>
          <w:sz w:val="24"/>
          <w:szCs w:val="24"/>
        </w:rPr>
        <w:t>Aesthetic and Affective Response to Natural Environment. In</w:t>
      </w:r>
      <w:r w:rsidR="00EE555C" w:rsidRPr="001E10BF">
        <w:rPr>
          <w:rFonts w:ascii="Times New Roman" w:hAnsi="Times New Roman" w:cs="Times New Roman"/>
          <w:color w:val="000000" w:themeColor="text1"/>
          <w:sz w:val="24"/>
          <w:szCs w:val="24"/>
        </w:rPr>
        <w:t xml:space="preserve"> </w:t>
      </w:r>
      <w:r w:rsidR="000062CD" w:rsidRPr="001E10BF">
        <w:rPr>
          <w:rFonts w:ascii="Times New Roman" w:hAnsi="Times New Roman" w:cs="Times New Roman"/>
          <w:color w:val="000000" w:themeColor="text1"/>
          <w:sz w:val="24"/>
          <w:szCs w:val="24"/>
        </w:rPr>
        <w:t xml:space="preserve">I. </w:t>
      </w:r>
      <w:r w:rsidRPr="001E10BF">
        <w:rPr>
          <w:rFonts w:ascii="Times New Roman" w:hAnsi="Times New Roman" w:cs="Times New Roman"/>
          <w:color w:val="000000" w:themeColor="text1"/>
          <w:sz w:val="24"/>
          <w:szCs w:val="24"/>
        </w:rPr>
        <w:t>Altman,</w:t>
      </w:r>
      <w:r w:rsidR="000062CD" w:rsidRPr="001E10BF">
        <w:rPr>
          <w:rFonts w:ascii="Times New Roman" w:hAnsi="Times New Roman" w:cs="Times New Roman"/>
          <w:color w:val="000000" w:themeColor="text1"/>
          <w:sz w:val="24"/>
          <w:szCs w:val="24"/>
        </w:rPr>
        <w:t xml:space="preserve"> &amp; J.F.</w:t>
      </w:r>
      <w:r w:rsidRPr="001E10BF">
        <w:rPr>
          <w:rFonts w:ascii="Times New Roman" w:hAnsi="Times New Roman" w:cs="Times New Roman"/>
          <w:color w:val="000000" w:themeColor="text1"/>
          <w:sz w:val="24"/>
          <w:szCs w:val="24"/>
        </w:rPr>
        <w:t xml:space="preserve"> Wohlwill</w:t>
      </w:r>
      <w:r w:rsidR="00EE555C" w:rsidRPr="001E10BF">
        <w:rPr>
          <w:rFonts w:ascii="Times New Roman" w:hAnsi="Times New Roman" w:cs="Times New Roman"/>
          <w:color w:val="000000" w:themeColor="text1"/>
          <w:sz w:val="24"/>
          <w:szCs w:val="24"/>
        </w:rPr>
        <w:t xml:space="preserve"> </w:t>
      </w:r>
      <w:r w:rsidRPr="001E10BF">
        <w:rPr>
          <w:rFonts w:ascii="Times New Roman" w:hAnsi="Times New Roman" w:cs="Times New Roman"/>
          <w:color w:val="000000" w:themeColor="text1"/>
          <w:sz w:val="24"/>
          <w:szCs w:val="24"/>
        </w:rPr>
        <w:t>(</w:t>
      </w:r>
      <w:r w:rsidR="000062CD" w:rsidRPr="001E10BF">
        <w:rPr>
          <w:rFonts w:ascii="Times New Roman" w:hAnsi="Times New Roman" w:cs="Times New Roman"/>
          <w:color w:val="000000" w:themeColor="text1"/>
          <w:sz w:val="24"/>
          <w:szCs w:val="24"/>
        </w:rPr>
        <w:t>E</w:t>
      </w:r>
      <w:r w:rsidRPr="001E10BF">
        <w:rPr>
          <w:rFonts w:ascii="Times New Roman" w:hAnsi="Times New Roman" w:cs="Times New Roman"/>
          <w:color w:val="000000" w:themeColor="text1"/>
          <w:sz w:val="24"/>
          <w:szCs w:val="24"/>
        </w:rPr>
        <w:t>ds</w:t>
      </w:r>
      <w:r w:rsidR="000062CD" w:rsidRPr="001E10BF">
        <w:rPr>
          <w:rFonts w:ascii="Times New Roman" w:hAnsi="Times New Roman" w:cs="Times New Roman"/>
          <w:color w:val="000000" w:themeColor="text1"/>
          <w:sz w:val="24"/>
          <w:szCs w:val="24"/>
        </w:rPr>
        <w:t>.</w:t>
      </w:r>
      <w:r w:rsidRPr="001E10BF">
        <w:rPr>
          <w:rFonts w:ascii="Times New Roman" w:hAnsi="Times New Roman" w:cs="Times New Roman"/>
          <w:color w:val="000000" w:themeColor="text1"/>
          <w:sz w:val="24"/>
          <w:szCs w:val="24"/>
        </w:rPr>
        <w:t>)</w:t>
      </w:r>
      <w:r w:rsidR="000062CD" w:rsidRPr="001E10BF">
        <w:rPr>
          <w:rFonts w:ascii="Times New Roman" w:hAnsi="Times New Roman" w:cs="Times New Roman"/>
          <w:color w:val="000000" w:themeColor="text1"/>
          <w:sz w:val="24"/>
          <w:szCs w:val="24"/>
        </w:rPr>
        <w:t>,</w:t>
      </w:r>
      <w:r w:rsidRPr="001E10BF">
        <w:rPr>
          <w:rFonts w:ascii="Times New Roman" w:hAnsi="Times New Roman" w:cs="Times New Roman"/>
          <w:color w:val="000000" w:themeColor="text1"/>
          <w:sz w:val="24"/>
          <w:szCs w:val="24"/>
        </w:rPr>
        <w:t xml:space="preserve"> </w:t>
      </w:r>
      <w:r w:rsidR="0029494B" w:rsidRPr="0029494B">
        <w:rPr>
          <w:rFonts w:ascii="Times New Roman" w:hAnsi="Times New Roman" w:cs="Times New Roman"/>
          <w:i/>
          <w:color w:val="000000" w:themeColor="text1"/>
          <w:sz w:val="24"/>
          <w:szCs w:val="24"/>
        </w:rPr>
        <w:t xml:space="preserve">Human behaviour and environment </w:t>
      </w:r>
      <w:r w:rsidR="0029494B" w:rsidRPr="00B43E56">
        <w:rPr>
          <w:rFonts w:ascii="Times New Roman" w:hAnsi="Times New Roman" w:cs="Times New Roman"/>
          <w:iCs/>
          <w:color w:val="000000" w:themeColor="text1"/>
          <w:sz w:val="24"/>
          <w:szCs w:val="24"/>
        </w:rPr>
        <w:t>(pp. 85-125). Plenum.</w:t>
      </w:r>
      <w:r w:rsidR="0029494B">
        <w:rPr>
          <w:rFonts w:ascii="Times New Roman" w:hAnsi="Times New Roman" w:cs="Times New Roman"/>
          <w:i/>
          <w:color w:val="000000" w:themeColor="text1"/>
          <w:sz w:val="24"/>
          <w:szCs w:val="24"/>
        </w:rPr>
        <w:t xml:space="preserve"> </w:t>
      </w:r>
      <w:r w:rsidR="004A66A2" w:rsidRPr="0008121C">
        <w:rPr>
          <w:rFonts w:ascii="Times New Roman" w:hAnsi="Times New Roman" w:cs="Times New Roman"/>
          <w:color w:val="000000" w:themeColor="text1"/>
          <w:sz w:val="24"/>
          <w:szCs w:val="24"/>
        </w:rPr>
        <w:t>https://doi.org/10.1007/978-1-4613-3539-9_4</w:t>
      </w:r>
    </w:p>
    <w:p w14:paraId="25B46116" w14:textId="67EF9F0E" w:rsidR="004A66A2" w:rsidRDefault="002D6A93" w:rsidP="004A66A2">
      <w:pPr>
        <w:spacing w:before="240" w:after="0" w:line="480" w:lineRule="auto"/>
        <w:ind w:left="567" w:hanging="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Ulrich, R.S., Simons, R.F., Losito, B.D., Fiorito, E., Miles, M.A., &amp; Zelson, M.</w:t>
      </w:r>
      <w:r w:rsidR="00FC602A" w:rsidRPr="00C83AF9">
        <w:rPr>
          <w:rFonts w:ascii="Times New Roman" w:hAnsi="Times New Roman" w:cs="Times New Roman"/>
          <w:color w:val="000000" w:themeColor="text1"/>
          <w:sz w:val="24"/>
          <w:szCs w:val="24"/>
        </w:rPr>
        <w:t xml:space="preserve"> (1991). Stress Recovery during Exposure to Natural and Urban Environments. </w:t>
      </w:r>
      <w:r w:rsidR="00FC602A" w:rsidRPr="00C83AF9">
        <w:rPr>
          <w:rFonts w:ascii="Times New Roman" w:hAnsi="Times New Roman" w:cs="Times New Roman"/>
          <w:i/>
          <w:color w:val="000000" w:themeColor="text1"/>
          <w:sz w:val="24"/>
          <w:szCs w:val="24"/>
        </w:rPr>
        <w:t>Journal of Environmental Psychology, 11</w:t>
      </w:r>
      <w:r w:rsidR="00FC602A" w:rsidRPr="00C83AF9">
        <w:rPr>
          <w:rFonts w:ascii="Times New Roman" w:hAnsi="Times New Roman" w:cs="Times New Roman"/>
          <w:color w:val="000000" w:themeColor="text1"/>
          <w:sz w:val="24"/>
          <w:szCs w:val="24"/>
        </w:rPr>
        <w:t>, 201–230.</w:t>
      </w:r>
      <w:r w:rsidR="004F5586" w:rsidRPr="00C83AF9">
        <w:rPr>
          <w:rFonts w:ascii="Times New Roman" w:hAnsi="Times New Roman" w:cs="Times New Roman"/>
          <w:color w:val="000000" w:themeColor="text1"/>
          <w:sz w:val="24"/>
          <w:szCs w:val="24"/>
        </w:rPr>
        <w:t xml:space="preserve"> </w:t>
      </w:r>
      <w:r w:rsidR="004A66A2" w:rsidRPr="0008121C">
        <w:rPr>
          <w:rFonts w:ascii="Times New Roman" w:hAnsi="Times New Roman" w:cs="Times New Roman"/>
          <w:color w:val="000000" w:themeColor="text1"/>
          <w:sz w:val="24"/>
          <w:szCs w:val="24"/>
        </w:rPr>
        <w:t>https://doi.org/10.1016/S0272-4944(05)80184-7</w:t>
      </w:r>
    </w:p>
    <w:p w14:paraId="18082845" w14:textId="6300706E" w:rsidR="004F5B9E" w:rsidRPr="00C83AF9" w:rsidRDefault="004F5B9E" w:rsidP="004A66A2">
      <w:pPr>
        <w:spacing w:before="240" w:after="0" w:line="480" w:lineRule="auto"/>
        <w:ind w:left="567" w:hanging="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lastRenderedPageBreak/>
        <w:t xml:space="preserve">Valtchanov, D., &amp; Ellard, C. (2010). Physiological and affective responses to immersion in virtual reality: effects of nature and urban settings. </w:t>
      </w:r>
      <w:r w:rsidR="00165065" w:rsidRPr="00165065">
        <w:rPr>
          <w:rFonts w:ascii="Times New Roman" w:hAnsi="Times New Roman" w:cs="Times New Roman"/>
          <w:i/>
          <w:iCs/>
          <w:color w:val="000000" w:themeColor="text1"/>
          <w:sz w:val="24"/>
          <w:szCs w:val="24"/>
        </w:rPr>
        <w:t>Journal of</w:t>
      </w:r>
      <w:r w:rsidR="00165065" w:rsidRPr="00165065">
        <w:rPr>
          <w:rFonts w:ascii="Times New Roman" w:hAnsi="Times New Roman" w:cs="Times New Roman"/>
          <w:color w:val="000000" w:themeColor="text1"/>
          <w:sz w:val="24"/>
          <w:szCs w:val="24"/>
        </w:rPr>
        <w:t xml:space="preserve"> </w:t>
      </w:r>
      <w:r w:rsidRPr="00C83AF9">
        <w:rPr>
          <w:rFonts w:ascii="Times New Roman" w:hAnsi="Times New Roman" w:cs="Times New Roman"/>
          <w:i/>
          <w:color w:val="000000" w:themeColor="text1"/>
          <w:sz w:val="24"/>
          <w:szCs w:val="24"/>
        </w:rPr>
        <w:t>Cybertherapy &amp; Rehabilitation, 3</w:t>
      </w:r>
      <w:r w:rsidRPr="00C83AF9">
        <w:rPr>
          <w:rFonts w:ascii="Times New Roman" w:hAnsi="Times New Roman" w:cs="Times New Roman"/>
          <w:color w:val="000000" w:themeColor="text1"/>
          <w:sz w:val="24"/>
          <w:szCs w:val="24"/>
        </w:rPr>
        <w:t xml:space="preserve">(4), 359-373. </w:t>
      </w:r>
    </w:p>
    <w:p w14:paraId="3382CC42" w14:textId="450E7C5F" w:rsidR="004A66A2" w:rsidRPr="00C83AF9" w:rsidRDefault="00211237" w:rsidP="004A66A2">
      <w:pPr>
        <w:spacing w:before="240" w:after="0" w:line="480" w:lineRule="auto"/>
        <w:ind w:left="567" w:hanging="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White, M.P., Alcock, I., Grellier, J., Wheeler, B.W., Hartig, T., Warber, S.L.</w:t>
      </w:r>
      <w:r w:rsidR="00DE2A94">
        <w:rPr>
          <w:rFonts w:ascii="Times New Roman" w:hAnsi="Times New Roman" w:cs="Times New Roman"/>
          <w:color w:val="000000" w:themeColor="text1"/>
          <w:sz w:val="24"/>
          <w:szCs w:val="24"/>
        </w:rPr>
        <w:t xml:space="preserve">, Bone, A., Depledge, M.H., &amp; </w:t>
      </w:r>
      <w:r w:rsidRPr="00C83AF9">
        <w:rPr>
          <w:rFonts w:ascii="Times New Roman" w:hAnsi="Times New Roman" w:cs="Times New Roman"/>
          <w:color w:val="000000" w:themeColor="text1"/>
          <w:sz w:val="24"/>
          <w:szCs w:val="24"/>
        </w:rPr>
        <w:t xml:space="preserve">Fleming, L.E. (2019). Spending at least 120 minutes a week in nature is associated with good health and wellbeing. </w:t>
      </w:r>
      <w:r w:rsidRPr="00C83AF9">
        <w:rPr>
          <w:rFonts w:ascii="Times New Roman" w:hAnsi="Times New Roman" w:cs="Times New Roman"/>
          <w:i/>
          <w:color w:val="000000" w:themeColor="text1"/>
          <w:sz w:val="24"/>
          <w:szCs w:val="24"/>
        </w:rPr>
        <w:t>Scientific Reports, 9</w:t>
      </w:r>
      <w:r w:rsidRPr="00C83AF9">
        <w:rPr>
          <w:rFonts w:ascii="Times New Roman" w:hAnsi="Times New Roman" w:cs="Times New Roman"/>
          <w:color w:val="000000" w:themeColor="text1"/>
          <w:sz w:val="24"/>
          <w:szCs w:val="24"/>
        </w:rPr>
        <w:t xml:space="preserve">(1), 7730. </w:t>
      </w:r>
      <w:r w:rsidR="004A66A2" w:rsidRPr="0008121C">
        <w:rPr>
          <w:rFonts w:ascii="Times New Roman" w:hAnsi="Times New Roman" w:cs="Times New Roman"/>
          <w:color w:val="000000" w:themeColor="text1"/>
          <w:sz w:val="24"/>
          <w:szCs w:val="24"/>
        </w:rPr>
        <w:t>https://doi.org/10.1038/s41598-019-44097-</w:t>
      </w:r>
      <w:r w:rsidR="00DE2A94" w:rsidRPr="00DE2A94">
        <w:rPr>
          <w:rFonts w:ascii="Times New Roman" w:hAnsi="Times New Roman" w:cs="Times New Roman"/>
          <w:color w:val="000000" w:themeColor="text1"/>
          <w:sz w:val="24"/>
          <w:szCs w:val="24"/>
        </w:rPr>
        <w:t>3</w:t>
      </w:r>
    </w:p>
    <w:p w14:paraId="12720ADC" w14:textId="2757B6DF" w:rsidR="007F2982" w:rsidRDefault="009E5BFE" w:rsidP="004A66A2">
      <w:pPr>
        <w:spacing w:before="240" w:after="0" w:line="480" w:lineRule="auto"/>
        <w:ind w:left="567" w:hanging="567"/>
        <w:rPr>
          <w:rFonts w:ascii="Times New Roman" w:hAnsi="Times New Roman" w:cs="Times New Roman"/>
          <w:color w:val="000000" w:themeColor="text1"/>
          <w:sz w:val="24"/>
          <w:szCs w:val="24"/>
        </w:rPr>
      </w:pPr>
      <w:r w:rsidRPr="00C83AF9">
        <w:rPr>
          <w:rFonts w:ascii="Times New Roman" w:hAnsi="Times New Roman" w:cs="Times New Roman"/>
          <w:color w:val="000000" w:themeColor="text1"/>
          <w:sz w:val="24"/>
          <w:szCs w:val="24"/>
        </w:rPr>
        <w:t xml:space="preserve">Zhang, J.W., Howell, R.T., &amp; Iyer, R. (2014). Engagement with natural beauty moderates the positive relation between connectedness with nature and psychological well-being. </w:t>
      </w:r>
      <w:r w:rsidRPr="00C83AF9">
        <w:rPr>
          <w:rFonts w:ascii="Times New Roman" w:hAnsi="Times New Roman" w:cs="Times New Roman"/>
          <w:i/>
          <w:iCs/>
          <w:color w:val="000000" w:themeColor="text1"/>
          <w:sz w:val="24"/>
          <w:szCs w:val="24"/>
        </w:rPr>
        <w:t>Journal of Environmental Psychology, 38</w:t>
      </w:r>
      <w:r w:rsidRPr="00C83AF9">
        <w:rPr>
          <w:rFonts w:ascii="Times New Roman" w:hAnsi="Times New Roman" w:cs="Times New Roman"/>
          <w:color w:val="000000" w:themeColor="text1"/>
          <w:sz w:val="24"/>
          <w:szCs w:val="24"/>
        </w:rPr>
        <w:t>, 55–63.</w:t>
      </w:r>
      <w:r w:rsidR="00D802A2" w:rsidRPr="00C83AF9">
        <w:rPr>
          <w:rFonts w:ascii="Times New Roman" w:hAnsi="Times New Roman" w:cs="Times New Roman"/>
          <w:color w:val="000000" w:themeColor="text1"/>
          <w:sz w:val="24"/>
          <w:szCs w:val="24"/>
        </w:rPr>
        <w:t xml:space="preserve"> </w:t>
      </w:r>
      <w:r w:rsidR="004A66A2" w:rsidRPr="0008121C">
        <w:rPr>
          <w:rFonts w:ascii="Times New Roman" w:hAnsi="Times New Roman" w:cs="Times New Roman"/>
          <w:color w:val="000000" w:themeColor="text1"/>
          <w:sz w:val="24"/>
          <w:szCs w:val="24"/>
        </w:rPr>
        <w:t>https://doi.org/10.1016/j.jenvp.2013.12.013</w:t>
      </w:r>
    </w:p>
    <w:p w14:paraId="11703974" w14:textId="20D8D855" w:rsidR="004A66A2" w:rsidRPr="00C83AF9" w:rsidRDefault="0008121C" w:rsidP="0008121C">
      <w:pPr>
        <w:spacing w:before="240" w:after="0" w:line="480" w:lineRule="auto"/>
        <w:ind w:left="426" w:hanging="426"/>
        <w:rPr>
          <w:rFonts w:ascii="Times New Roman" w:hAnsi="Times New Roman" w:cs="Times New Roman"/>
          <w:color w:val="000000" w:themeColor="text1"/>
          <w:sz w:val="24"/>
          <w:szCs w:val="24"/>
        </w:rPr>
      </w:pPr>
      <w:r w:rsidRPr="0008121C">
        <w:rPr>
          <w:rFonts w:ascii="Times New Roman" w:hAnsi="Times New Roman" w:cs="Times New Roman"/>
          <w:color w:val="000000" w:themeColor="text1"/>
          <w:sz w:val="24"/>
          <w:szCs w:val="24"/>
        </w:rPr>
        <w:t xml:space="preserve">Zuckerman, </w:t>
      </w:r>
      <w:r>
        <w:rPr>
          <w:rFonts w:ascii="Times New Roman" w:hAnsi="Times New Roman" w:cs="Times New Roman"/>
          <w:color w:val="000000" w:themeColor="text1"/>
          <w:sz w:val="24"/>
          <w:szCs w:val="24"/>
        </w:rPr>
        <w:t xml:space="preserve">M., </w:t>
      </w:r>
      <w:r w:rsidRPr="0008121C">
        <w:rPr>
          <w:rFonts w:ascii="Times New Roman" w:hAnsi="Times New Roman" w:cs="Times New Roman"/>
          <w:color w:val="000000" w:themeColor="text1"/>
          <w:sz w:val="24"/>
          <w:szCs w:val="24"/>
        </w:rPr>
        <w:t xml:space="preserve">Ulrich, </w:t>
      </w:r>
      <w:r>
        <w:rPr>
          <w:rFonts w:ascii="Times New Roman" w:hAnsi="Times New Roman" w:cs="Times New Roman"/>
          <w:color w:val="000000" w:themeColor="text1"/>
          <w:sz w:val="24"/>
          <w:szCs w:val="24"/>
        </w:rPr>
        <w:t xml:space="preserve">R.S., &amp; </w:t>
      </w:r>
      <w:r w:rsidRPr="0008121C">
        <w:rPr>
          <w:rFonts w:ascii="Times New Roman" w:hAnsi="Times New Roman" w:cs="Times New Roman"/>
          <w:color w:val="000000" w:themeColor="text1"/>
          <w:sz w:val="24"/>
          <w:szCs w:val="24"/>
        </w:rPr>
        <w:t>McLaughlin</w:t>
      </w:r>
      <w:r>
        <w:rPr>
          <w:rFonts w:ascii="Times New Roman" w:hAnsi="Times New Roman" w:cs="Times New Roman"/>
          <w:color w:val="000000" w:themeColor="text1"/>
          <w:sz w:val="24"/>
          <w:szCs w:val="24"/>
        </w:rPr>
        <w:t xml:space="preserve">, J. (1993). </w:t>
      </w:r>
      <w:r w:rsidRPr="0008121C">
        <w:rPr>
          <w:rFonts w:ascii="Times New Roman" w:hAnsi="Times New Roman" w:cs="Times New Roman"/>
          <w:color w:val="000000" w:themeColor="text1"/>
          <w:sz w:val="24"/>
          <w:szCs w:val="24"/>
        </w:rPr>
        <w:t>Sensation seeking and reactions to nature paintings</w:t>
      </w:r>
      <w:r>
        <w:rPr>
          <w:rFonts w:ascii="Times New Roman" w:hAnsi="Times New Roman" w:cs="Times New Roman"/>
          <w:color w:val="000000" w:themeColor="text1"/>
          <w:sz w:val="24"/>
          <w:szCs w:val="24"/>
        </w:rPr>
        <w:t xml:space="preserve">. </w:t>
      </w:r>
      <w:r w:rsidRPr="0008121C">
        <w:rPr>
          <w:rFonts w:ascii="Times New Roman" w:hAnsi="Times New Roman" w:cs="Times New Roman"/>
          <w:i/>
          <w:iCs/>
          <w:color w:val="000000" w:themeColor="text1"/>
          <w:sz w:val="24"/>
          <w:szCs w:val="24"/>
        </w:rPr>
        <w:t>Personality and Individual Differences, 15</w:t>
      </w:r>
      <w:r w:rsidRPr="0008121C">
        <w:rPr>
          <w:rFonts w:ascii="Times New Roman" w:hAnsi="Times New Roman" w:cs="Times New Roman"/>
          <w:color w:val="000000" w:themeColor="text1"/>
          <w:sz w:val="24"/>
          <w:szCs w:val="24"/>
        </w:rPr>
        <w:t>, 563-576</w:t>
      </w:r>
      <w:r>
        <w:rPr>
          <w:rFonts w:ascii="Times New Roman" w:hAnsi="Times New Roman" w:cs="Times New Roman"/>
          <w:color w:val="000000" w:themeColor="text1"/>
          <w:sz w:val="24"/>
          <w:szCs w:val="24"/>
        </w:rPr>
        <w:t xml:space="preserve">. </w:t>
      </w:r>
      <w:r w:rsidRPr="0008121C">
        <w:rPr>
          <w:rFonts w:ascii="Times New Roman" w:hAnsi="Times New Roman" w:cs="Times New Roman"/>
          <w:color w:val="000000" w:themeColor="text1"/>
          <w:sz w:val="24"/>
          <w:szCs w:val="24"/>
        </w:rPr>
        <w:t>https://doi.org/10.1016/0191-8869(93)90340-9.</w:t>
      </w:r>
    </w:p>
    <w:p w14:paraId="76318FEA" w14:textId="77777777" w:rsidR="007F2982" w:rsidRPr="00C83AF9" w:rsidRDefault="007F2982" w:rsidP="003B4697">
      <w:pPr>
        <w:spacing w:before="240" w:after="0" w:line="480" w:lineRule="auto"/>
        <w:ind w:left="426" w:hanging="426"/>
        <w:rPr>
          <w:rFonts w:ascii="Times New Roman" w:hAnsi="Times New Roman" w:cs="Times New Roman"/>
          <w:color w:val="000000" w:themeColor="text1"/>
          <w:sz w:val="24"/>
          <w:szCs w:val="24"/>
        </w:rPr>
      </w:pPr>
    </w:p>
    <w:sectPr w:rsidR="007F2982" w:rsidRPr="00C83AF9" w:rsidSect="00407334">
      <w:headerReference w:type="default" r:id="rId12"/>
      <w:footerReference w:type="default" r:id="rId13"/>
      <w:pgSz w:w="12242" w:h="15842"/>
      <w:pgMar w:top="1440" w:right="1080" w:bottom="1440" w:left="108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10618" w14:textId="77777777" w:rsidR="00271FCD" w:rsidRDefault="00271FCD" w:rsidP="00F75D10">
      <w:pPr>
        <w:spacing w:after="0" w:line="240" w:lineRule="auto"/>
      </w:pPr>
      <w:r>
        <w:separator/>
      </w:r>
    </w:p>
  </w:endnote>
  <w:endnote w:type="continuationSeparator" w:id="0">
    <w:p w14:paraId="36214EE7" w14:textId="77777777" w:rsidR="00271FCD" w:rsidRDefault="00271FCD" w:rsidP="00F75D10">
      <w:pPr>
        <w:spacing w:after="0" w:line="240" w:lineRule="auto"/>
      </w:pPr>
      <w:r>
        <w:continuationSeparator/>
      </w:r>
    </w:p>
  </w:endnote>
  <w:endnote w:type="continuationNotice" w:id="1">
    <w:p w14:paraId="4C928265" w14:textId="77777777" w:rsidR="00271FCD" w:rsidRDefault="00271F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B3B9" w14:textId="77777777" w:rsidR="00031DB1" w:rsidRDefault="00031D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8E362" w14:textId="77777777" w:rsidR="00271FCD" w:rsidRDefault="00271FCD" w:rsidP="00F75D10">
      <w:pPr>
        <w:spacing w:after="0" w:line="240" w:lineRule="auto"/>
      </w:pPr>
      <w:r>
        <w:separator/>
      </w:r>
    </w:p>
  </w:footnote>
  <w:footnote w:type="continuationSeparator" w:id="0">
    <w:p w14:paraId="302C4976" w14:textId="77777777" w:rsidR="00271FCD" w:rsidRDefault="00271FCD" w:rsidP="00F75D10">
      <w:pPr>
        <w:spacing w:after="0" w:line="240" w:lineRule="auto"/>
      </w:pPr>
      <w:r>
        <w:continuationSeparator/>
      </w:r>
    </w:p>
  </w:footnote>
  <w:footnote w:type="continuationNotice" w:id="1">
    <w:p w14:paraId="7819D5EF" w14:textId="77777777" w:rsidR="00271FCD" w:rsidRDefault="00271F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814538"/>
      <w:docPartObj>
        <w:docPartGallery w:val="Page Numbers (Top of Page)"/>
        <w:docPartUnique/>
      </w:docPartObj>
    </w:sdtPr>
    <w:sdtEndPr>
      <w:rPr>
        <w:noProof/>
      </w:rPr>
    </w:sdtEndPr>
    <w:sdtContent>
      <w:p w14:paraId="4B35DD3B" w14:textId="5D75EF53" w:rsidR="00031DB1" w:rsidRDefault="00031DB1">
        <w:pPr>
          <w:pStyle w:val="Header"/>
          <w:jc w:val="right"/>
        </w:pPr>
        <w:r>
          <w:fldChar w:fldCharType="begin"/>
        </w:r>
        <w:r>
          <w:instrText xml:space="preserve"> PAGE   \* MERGEFORMAT </w:instrText>
        </w:r>
        <w:r>
          <w:fldChar w:fldCharType="separate"/>
        </w:r>
        <w:r w:rsidR="00B93935">
          <w:rPr>
            <w:noProof/>
          </w:rPr>
          <w:t>19</w:t>
        </w:r>
        <w:r>
          <w:rPr>
            <w:noProof/>
          </w:rPr>
          <w:fldChar w:fldCharType="end"/>
        </w:r>
      </w:p>
    </w:sdtContent>
  </w:sdt>
  <w:p w14:paraId="6B65F80A" w14:textId="77777777" w:rsidR="00031DB1" w:rsidRDefault="00031D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80021"/>
    <w:multiLevelType w:val="hybridMultilevel"/>
    <w:tmpl w:val="2CB8D620"/>
    <w:lvl w:ilvl="0" w:tplc="50B0E62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38C630F4"/>
    <w:multiLevelType w:val="hybridMultilevel"/>
    <w:tmpl w:val="A0EE6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6A2E1E"/>
    <w:multiLevelType w:val="hybridMultilevel"/>
    <w:tmpl w:val="B040FCB8"/>
    <w:lvl w:ilvl="0" w:tplc="3E1AF5A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604507B0"/>
    <w:multiLevelType w:val="hybridMultilevel"/>
    <w:tmpl w:val="D3C25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8F3B68"/>
    <w:multiLevelType w:val="hybridMultilevel"/>
    <w:tmpl w:val="EF0C25D8"/>
    <w:lvl w:ilvl="0" w:tplc="D8E8BC8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7EE02F19"/>
    <w:multiLevelType w:val="multilevel"/>
    <w:tmpl w:val="02B6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1414495">
    <w:abstractNumId w:val="4"/>
  </w:num>
  <w:num w:numId="2" w16cid:durableId="1435057554">
    <w:abstractNumId w:val="2"/>
  </w:num>
  <w:num w:numId="3" w16cid:durableId="2126926915">
    <w:abstractNumId w:val="1"/>
  </w:num>
  <w:num w:numId="4" w16cid:durableId="472867987">
    <w:abstractNumId w:val="3"/>
  </w:num>
  <w:num w:numId="5" w16cid:durableId="341856907">
    <w:abstractNumId w:val="5"/>
  </w:num>
  <w:num w:numId="6" w16cid:durableId="224296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C69"/>
    <w:rsid w:val="00000DC5"/>
    <w:rsid w:val="000062CD"/>
    <w:rsid w:val="00013D5E"/>
    <w:rsid w:val="0001588A"/>
    <w:rsid w:val="00016CC7"/>
    <w:rsid w:val="0002257D"/>
    <w:rsid w:val="00023036"/>
    <w:rsid w:val="00024D9D"/>
    <w:rsid w:val="0002504D"/>
    <w:rsid w:val="00026286"/>
    <w:rsid w:val="00026C7C"/>
    <w:rsid w:val="00027BCC"/>
    <w:rsid w:val="00030E6B"/>
    <w:rsid w:val="00031C2B"/>
    <w:rsid w:val="00031DB1"/>
    <w:rsid w:val="00034677"/>
    <w:rsid w:val="00035471"/>
    <w:rsid w:val="00042FA3"/>
    <w:rsid w:val="00047F2E"/>
    <w:rsid w:val="00052E8F"/>
    <w:rsid w:val="00053412"/>
    <w:rsid w:val="0006607C"/>
    <w:rsid w:val="0007123E"/>
    <w:rsid w:val="0008067A"/>
    <w:rsid w:val="00080FB2"/>
    <w:rsid w:val="0008121C"/>
    <w:rsid w:val="00081568"/>
    <w:rsid w:val="00092FD5"/>
    <w:rsid w:val="00094907"/>
    <w:rsid w:val="00095EF5"/>
    <w:rsid w:val="00096FA4"/>
    <w:rsid w:val="000970D1"/>
    <w:rsid w:val="000A20C4"/>
    <w:rsid w:val="000A2605"/>
    <w:rsid w:val="000A50EA"/>
    <w:rsid w:val="000A654D"/>
    <w:rsid w:val="000A70CC"/>
    <w:rsid w:val="000A721C"/>
    <w:rsid w:val="000B1C99"/>
    <w:rsid w:val="000B55B9"/>
    <w:rsid w:val="000B61CB"/>
    <w:rsid w:val="000B7381"/>
    <w:rsid w:val="000C03C5"/>
    <w:rsid w:val="000C7576"/>
    <w:rsid w:val="000D2D6A"/>
    <w:rsid w:val="000D5760"/>
    <w:rsid w:val="000E0960"/>
    <w:rsid w:val="000E0B72"/>
    <w:rsid w:val="000E37A3"/>
    <w:rsid w:val="000E3BE7"/>
    <w:rsid w:val="000E4706"/>
    <w:rsid w:val="000E658D"/>
    <w:rsid w:val="000F2E1E"/>
    <w:rsid w:val="000F42DC"/>
    <w:rsid w:val="000F6DA3"/>
    <w:rsid w:val="000F7DEC"/>
    <w:rsid w:val="001012C9"/>
    <w:rsid w:val="00106048"/>
    <w:rsid w:val="00106B11"/>
    <w:rsid w:val="001071D2"/>
    <w:rsid w:val="0010760A"/>
    <w:rsid w:val="00110B82"/>
    <w:rsid w:val="00112E98"/>
    <w:rsid w:val="00117C48"/>
    <w:rsid w:val="001202A1"/>
    <w:rsid w:val="00132CE3"/>
    <w:rsid w:val="00135AEA"/>
    <w:rsid w:val="00136E83"/>
    <w:rsid w:val="001370B8"/>
    <w:rsid w:val="00140222"/>
    <w:rsid w:val="0014150E"/>
    <w:rsid w:val="0014365B"/>
    <w:rsid w:val="00143E3A"/>
    <w:rsid w:val="00146D6B"/>
    <w:rsid w:val="0015192D"/>
    <w:rsid w:val="00152C54"/>
    <w:rsid w:val="001548B2"/>
    <w:rsid w:val="0016309C"/>
    <w:rsid w:val="00165065"/>
    <w:rsid w:val="0016656C"/>
    <w:rsid w:val="001752FC"/>
    <w:rsid w:val="00181568"/>
    <w:rsid w:val="00183F6E"/>
    <w:rsid w:val="00183F82"/>
    <w:rsid w:val="001841B9"/>
    <w:rsid w:val="001851FC"/>
    <w:rsid w:val="0018693D"/>
    <w:rsid w:val="00187DF4"/>
    <w:rsid w:val="00190384"/>
    <w:rsid w:val="001964F6"/>
    <w:rsid w:val="00197E52"/>
    <w:rsid w:val="001A0EFF"/>
    <w:rsid w:val="001A4897"/>
    <w:rsid w:val="001A5350"/>
    <w:rsid w:val="001A7EC5"/>
    <w:rsid w:val="001B4486"/>
    <w:rsid w:val="001B4610"/>
    <w:rsid w:val="001B7B6B"/>
    <w:rsid w:val="001C1689"/>
    <w:rsid w:val="001C2B1C"/>
    <w:rsid w:val="001C46EB"/>
    <w:rsid w:val="001C614F"/>
    <w:rsid w:val="001C6D4F"/>
    <w:rsid w:val="001D1817"/>
    <w:rsid w:val="001D1E0A"/>
    <w:rsid w:val="001D3508"/>
    <w:rsid w:val="001D5B5F"/>
    <w:rsid w:val="001E10BF"/>
    <w:rsid w:val="001E1339"/>
    <w:rsid w:val="001E1D4C"/>
    <w:rsid w:val="001E3FE7"/>
    <w:rsid w:val="001E470E"/>
    <w:rsid w:val="001E68C0"/>
    <w:rsid w:val="001E71C9"/>
    <w:rsid w:val="001F3005"/>
    <w:rsid w:val="001F3145"/>
    <w:rsid w:val="001F592A"/>
    <w:rsid w:val="00200460"/>
    <w:rsid w:val="0020116D"/>
    <w:rsid w:val="00203FE5"/>
    <w:rsid w:val="002042BE"/>
    <w:rsid w:val="00205B73"/>
    <w:rsid w:val="002071FC"/>
    <w:rsid w:val="002105A2"/>
    <w:rsid w:val="002108A7"/>
    <w:rsid w:val="00210C60"/>
    <w:rsid w:val="00211237"/>
    <w:rsid w:val="00215180"/>
    <w:rsid w:val="00217702"/>
    <w:rsid w:val="00221CA3"/>
    <w:rsid w:val="00222882"/>
    <w:rsid w:val="00225F7D"/>
    <w:rsid w:val="00232CA2"/>
    <w:rsid w:val="00233C8B"/>
    <w:rsid w:val="00234377"/>
    <w:rsid w:val="0023454C"/>
    <w:rsid w:val="002354CD"/>
    <w:rsid w:val="00240810"/>
    <w:rsid w:val="00241A65"/>
    <w:rsid w:val="00243E75"/>
    <w:rsid w:val="00244CAD"/>
    <w:rsid w:val="002506AC"/>
    <w:rsid w:val="00250CF7"/>
    <w:rsid w:val="00251B40"/>
    <w:rsid w:val="00262438"/>
    <w:rsid w:val="0026582D"/>
    <w:rsid w:val="002661DD"/>
    <w:rsid w:val="00267F1D"/>
    <w:rsid w:val="00271FCD"/>
    <w:rsid w:val="002746D5"/>
    <w:rsid w:val="00275E9A"/>
    <w:rsid w:val="00277D2B"/>
    <w:rsid w:val="002810A0"/>
    <w:rsid w:val="0028764A"/>
    <w:rsid w:val="0029268D"/>
    <w:rsid w:val="0029494B"/>
    <w:rsid w:val="00296352"/>
    <w:rsid w:val="00296928"/>
    <w:rsid w:val="0029698D"/>
    <w:rsid w:val="00297B7F"/>
    <w:rsid w:val="002A08E6"/>
    <w:rsid w:val="002A2F21"/>
    <w:rsid w:val="002A5658"/>
    <w:rsid w:val="002B0731"/>
    <w:rsid w:val="002C5304"/>
    <w:rsid w:val="002C5A7A"/>
    <w:rsid w:val="002C5EF4"/>
    <w:rsid w:val="002C6836"/>
    <w:rsid w:val="002C71D2"/>
    <w:rsid w:val="002C78BC"/>
    <w:rsid w:val="002D0F5B"/>
    <w:rsid w:val="002D5248"/>
    <w:rsid w:val="002D6A93"/>
    <w:rsid w:val="002E04F0"/>
    <w:rsid w:val="002E2605"/>
    <w:rsid w:val="002E34DE"/>
    <w:rsid w:val="002E602D"/>
    <w:rsid w:val="002F13D9"/>
    <w:rsid w:val="002F2F96"/>
    <w:rsid w:val="002F55A6"/>
    <w:rsid w:val="002F5861"/>
    <w:rsid w:val="002F73E4"/>
    <w:rsid w:val="00301791"/>
    <w:rsid w:val="00303AD8"/>
    <w:rsid w:val="0031065E"/>
    <w:rsid w:val="00310690"/>
    <w:rsid w:val="003119BD"/>
    <w:rsid w:val="00312F26"/>
    <w:rsid w:val="00313C65"/>
    <w:rsid w:val="0032092F"/>
    <w:rsid w:val="003218BA"/>
    <w:rsid w:val="0032744B"/>
    <w:rsid w:val="003275AF"/>
    <w:rsid w:val="003320F0"/>
    <w:rsid w:val="003368D3"/>
    <w:rsid w:val="00345D8B"/>
    <w:rsid w:val="0034655A"/>
    <w:rsid w:val="00350F3D"/>
    <w:rsid w:val="0035428D"/>
    <w:rsid w:val="003569AF"/>
    <w:rsid w:val="00357792"/>
    <w:rsid w:val="00363591"/>
    <w:rsid w:val="003655F2"/>
    <w:rsid w:val="00365755"/>
    <w:rsid w:val="0036797D"/>
    <w:rsid w:val="00367AB0"/>
    <w:rsid w:val="00371FD7"/>
    <w:rsid w:val="003720E7"/>
    <w:rsid w:val="00373D36"/>
    <w:rsid w:val="00375EAA"/>
    <w:rsid w:val="00375F92"/>
    <w:rsid w:val="003766F9"/>
    <w:rsid w:val="00380962"/>
    <w:rsid w:val="003812C3"/>
    <w:rsid w:val="00381E78"/>
    <w:rsid w:val="00384EFF"/>
    <w:rsid w:val="00385B68"/>
    <w:rsid w:val="00387D37"/>
    <w:rsid w:val="003906A2"/>
    <w:rsid w:val="003A1513"/>
    <w:rsid w:val="003A21F2"/>
    <w:rsid w:val="003A4F31"/>
    <w:rsid w:val="003B1F3B"/>
    <w:rsid w:val="003B437B"/>
    <w:rsid w:val="003B4697"/>
    <w:rsid w:val="003C1B7E"/>
    <w:rsid w:val="003C3008"/>
    <w:rsid w:val="003C4E92"/>
    <w:rsid w:val="003C4F03"/>
    <w:rsid w:val="003C69E9"/>
    <w:rsid w:val="003D0D6C"/>
    <w:rsid w:val="003D43F5"/>
    <w:rsid w:val="003E1694"/>
    <w:rsid w:val="003E4932"/>
    <w:rsid w:val="003E5F41"/>
    <w:rsid w:val="003E7DB7"/>
    <w:rsid w:val="003F0986"/>
    <w:rsid w:val="003F0AFA"/>
    <w:rsid w:val="003F1AE9"/>
    <w:rsid w:val="003F4DE9"/>
    <w:rsid w:val="00403A44"/>
    <w:rsid w:val="004061E1"/>
    <w:rsid w:val="004061EA"/>
    <w:rsid w:val="00407334"/>
    <w:rsid w:val="00412ADD"/>
    <w:rsid w:val="004151B6"/>
    <w:rsid w:val="0041590E"/>
    <w:rsid w:val="004205FC"/>
    <w:rsid w:val="00421662"/>
    <w:rsid w:val="0042243F"/>
    <w:rsid w:val="004256CE"/>
    <w:rsid w:val="0043513B"/>
    <w:rsid w:val="00437327"/>
    <w:rsid w:val="00444092"/>
    <w:rsid w:val="004441AB"/>
    <w:rsid w:val="004467A8"/>
    <w:rsid w:val="00450502"/>
    <w:rsid w:val="00455F0C"/>
    <w:rsid w:val="00466869"/>
    <w:rsid w:val="004715F1"/>
    <w:rsid w:val="004736BD"/>
    <w:rsid w:val="00476A8F"/>
    <w:rsid w:val="00483648"/>
    <w:rsid w:val="00483D3D"/>
    <w:rsid w:val="00484569"/>
    <w:rsid w:val="00486835"/>
    <w:rsid w:val="00490828"/>
    <w:rsid w:val="004913E7"/>
    <w:rsid w:val="0049298A"/>
    <w:rsid w:val="00495154"/>
    <w:rsid w:val="00496CAA"/>
    <w:rsid w:val="00497C15"/>
    <w:rsid w:val="004A25AF"/>
    <w:rsid w:val="004A3AD2"/>
    <w:rsid w:val="004A4582"/>
    <w:rsid w:val="004A5FA4"/>
    <w:rsid w:val="004A61AB"/>
    <w:rsid w:val="004A6593"/>
    <w:rsid w:val="004A66A2"/>
    <w:rsid w:val="004B1607"/>
    <w:rsid w:val="004B484A"/>
    <w:rsid w:val="004B6861"/>
    <w:rsid w:val="004C056B"/>
    <w:rsid w:val="004C08E0"/>
    <w:rsid w:val="004C7D4B"/>
    <w:rsid w:val="004D0097"/>
    <w:rsid w:val="004D0E56"/>
    <w:rsid w:val="004D2FCE"/>
    <w:rsid w:val="004D48D7"/>
    <w:rsid w:val="004D6673"/>
    <w:rsid w:val="004D7642"/>
    <w:rsid w:val="004E01B6"/>
    <w:rsid w:val="004E289C"/>
    <w:rsid w:val="004E4FED"/>
    <w:rsid w:val="004E505F"/>
    <w:rsid w:val="004E614D"/>
    <w:rsid w:val="004F51B6"/>
    <w:rsid w:val="004F5586"/>
    <w:rsid w:val="004F5B9E"/>
    <w:rsid w:val="004F7161"/>
    <w:rsid w:val="0050180E"/>
    <w:rsid w:val="00502EA7"/>
    <w:rsid w:val="00506A61"/>
    <w:rsid w:val="00517215"/>
    <w:rsid w:val="0052081B"/>
    <w:rsid w:val="005222D2"/>
    <w:rsid w:val="00525C69"/>
    <w:rsid w:val="00526091"/>
    <w:rsid w:val="00527F4B"/>
    <w:rsid w:val="00533871"/>
    <w:rsid w:val="00537167"/>
    <w:rsid w:val="00541834"/>
    <w:rsid w:val="005424B3"/>
    <w:rsid w:val="00543B2F"/>
    <w:rsid w:val="00543C60"/>
    <w:rsid w:val="00544722"/>
    <w:rsid w:val="00545A30"/>
    <w:rsid w:val="00552C69"/>
    <w:rsid w:val="0055305D"/>
    <w:rsid w:val="0055370B"/>
    <w:rsid w:val="005538F5"/>
    <w:rsid w:val="00557DDF"/>
    <w:rsid w:val="005606F5"/>
    <w:rsid w:val="005613BC"/>
    <w:rsid w:val="00564B31"/>
    <w:rsid w:val="00565EB3"/>
    <w:rsid w:val="005677D9"/>
    <w:rsid w:val="00576651"/>
    <w:rsid w:val="005868EA"/>
    <w:rsid w:val="00590333"/>
    <w:rsid w:val="00591278"/>
    <w:rsid w:val="0059225E"/>
    <w:rsid w:val="005A3EED"/>
    <w:rsid w:val="005B1C5B"/>
    <w:rsid w:val="005B1F9C"/>
    <w:rsid w:val="005B3A99"/>
    <w:rsid w:val="005B54D4"/>
    <w:rsid w:val="005B5C8D"/>
    <w:rsid w:val="005B5FAC"/>
    <w:rsid w:val="005B6B6B"/>
    <w:rsid w:val="005B7795"/>
    <w:rsid w:val="005B7B02"/>
    <w:rsid w:val="005C11A1"/>
    <w:rsid w:val="005C43D2"/>
    <w:rsid w:val="005C4B8B"/>
    <w:rsid w:val="005C5F55"/>
    <w:rsid w:val="005D0993"/>
    <w:rsid w:val="005D0CB3"/>
    <w:rsid w:val="005D1F17"/>
    <w:rsid w:val="005D73B6"/>
    <w:rsid w:val="005E25C0"/>
    <w:rsid w:val="005E2EFF"/>
    <w:rsid w:val="005E50A0"/>
    <w:rsid w:val="005E7F4B"/>
    <w:rsid w:val="005F1A7E"/>
    <w:rsid w:val="005F5E40"/>
    <w:rsid w:val="005F632E"/>
    <w:rsid w:val="005F64DD"/>
    <w:rsid w:val="006028F8"/>
    <w:rsid w:val="0060339B"/>
    <w:rsid w:val="00607115"/>
    <w:rsid w:val="00607B6B"/>
    <w:rsid w:val="006101EC"/>
    <w:rsid w:val="00630BC3"/>
    <w:rsid w:val="00631855"/>
    <w:rsid w:val="00632C88"/>
    <w:rsid w:val="00633E2C"/>
    <w:rsid w:val="006352FA"/>
    <w:rsid w:val="0064131A"/>
    <w:rsid w:val="006434EB"/>
    <w:rsid w:val="00656184"/>
    <w:rsid w:val="00656842"/>
    <w:rsid w:val="00657DA0"/>
    <w:rsid w:val="00665A8A"/>
    <w:rsid w:val="00667C03"/>
    <w:rsid w:val="00667EEC"/>
    <w:rsid w:val="00670D5B"/>
    <w:rsid w:val="00673422"/>
    <w:rsid w:val="006734BB"/>
    <w:rsid w:val="00673B15"/>
    <w:rsid w:val="006748B8"/>
    <w:rsid w:val="00674F59"/>
    <w:rsid w:val="006817B8"/>
    <w:rsid w:val="00690300"/>
    <w:rsid w:val="006903CE"/>
    <w:rsid w:val="0069396B"/>
    <w:rsid w:val="0069409E"/>
    <w:rsid w:val="00695233"/>
    <w:rsid w:val="006A1E53"/>
    <w:rsid w:val="006A5126"/>
    <w:rsid w:val="006A5DC1"/>
    <w:rsid w:val="006A7FD6"/>
    <w:rsid w:val="006C30D4"/>
    <w:rsid w:val="006D1A02"/>
    <w:rsid w:val="006D23B1"/>
    <w:rsid w:val="006D3713"/>
    <w:rsid w:val="006D3D07"/>
    <w:rsid w:val="006D430F"/>
    <w:rsid w:val="006D4361"/>
    <w:rsid w:val="006E401A"/>
    <w:rsid w:val="006F0807"/>
    <w:rsid w:val="006F54AD"/>
    <w:rsid w:val="006F6592"/>
    <w:rsid w:val="0070364E"/>
    <w:rsid w:val="00704466"/>
    <w:rsid w:val="00704CF5"/>
    <w:rsid w:val="00711B7C"/>
    <w:rsid w:val="007176AF"/>
    <w:rsid w:val="007201A1"/>
    <w:rsid w:val="0072741A"/>
    <w:rsid w:val="00730884"/>
    <w:rsid w:val="00730D22"/>
    <w:rsid w:val="007363CD"/>
    <w:rsid w:val="007400C7"/>
    <w:rsid w:val="0074055D"/>
    <w:rsid w:val="00740DBC"/>
    <w:rsid w:val="00744579"/>
    <w:rsid w:val="0074787A"/>
    <w:rsid w:val="00751E4B"/>
    <w:rsid w:val="00756F79"/>
    <w:rsid w:val="007602A2"/>
    <w:rsid w:val="0076120B"/>
    <w:rsid w:val="00761D62"/>
    <w:rsid w:val="0076481A"/>
    <w:rsid w:val="00765170"/>
    <w:rsid w:val="00766E42"/>
    <w:rsid w:val="00767248"/>
    <w:rsid w:val="007719FB"/>
    <w:rsid w:val="00777D6C"/>
    <w:rsid w:val="00780CCF"/>
    <w:rsid w:val="0078135A"/>
    <w:rsid w:val="00782F79"/>
    <w:rsid w:val="007A1638"/>
    <w:rsid w:val="007A2A0E"/>
    <w:rsid w:val="007A350D"/>
    <w:rsid w:val="007A38DB"/>
    <w:rsid w:val="007A614C"/>
    <w:rsid w:val="007A7107"/>
    <w:rsid w:val="007B1FB3"/>
    <w:rsid w:val="007B2BEA"/>
    <w:rsid w:val="007B41E8"/>
    <w:rsid w:val="007C07E3"/>
    <w:rsid w:val="007C143C"/>
    <w:rsid w:val="007C293E"/>
    <w:rsid w:val="007C4022"/>
    <w:rsid w:val="007D1061"/>
    <w:rsid w:val="007D1E5B"/>
    <w:rsid w:val="007D21E0"/>
    <w:rsid w:val="007D3C91"/>
    <w:rsid w:val="007D4F0B"/>
    <w:rsid w:val="007D6C8E"/>
    <w:rsid w:val="007D7238"/>
    <w:rsid w:val="007E2798"/>
    <w:rsid w:val="007E4D04"/>
    <w:rsid w:val="007E67B4"/>
    <w:rsid w:val="007F0FDC"/>
    <w:rsid w:val="007F2982"/>
    <w:rsid w:val="007F3808"/>
    <w:rsid w:val="007F38AF"/>
    <w:rsid w:val="007F53DF"/>
    <w:rsid w:val="008016B0"/>
    <w:rsid w:val="00805F79"/>
    <w:rsid w:val="008068B8"/>
    <w:rsid w:val="008166DC"/>
    <w:rsid w:val="00822B89"/>
    <w:rsid w:val="00823AC2"/>
    <w:rsid w:val="00831268"/>
    <w:rsid w:val="00832BB7"/>
    <w:rsid w:val="00833F43"/>
    <w:rsid w:val="008377D2"/>
    <w:rsid w:val="00840A34"/>
    <w:rsid w:val="00843612"/>
    <w:rsid w:val="008448F5"/>
    <w:rsid w:val="00851559"/>
    <w:rsid w:val="00852590"/>
    <w:rsid w:val="00861429"/>
    <w:rsid w:val="00861EC3"/>
    <w:rsid w:val="008663BA"/>
    <w:rsid w:val="008673F2"/>
    <w:rsid w:val="00867AA3"/>
    <w:rsid w:val="008709FA"/>
    <w:rsid w:val="008715D0"/>
    <w:rsid w:val="00871A26"/>
    <w:rsid w:val="00872E66"/>
    <w:rsid w:val="00876BF5"/>
    <w:rsid w:val="00877402"/>
    <w:rsid w:val="008808F7"/>
    <w:rsid w:val="008811AC"/>
    <w:rsid w:val="00892E1D"/>
    <w:rsid w:val="0089373D"/>
    <w:rsid w:val="00896B9C"/>
    <w:rsid w:val="00897058"/>
    <w:rsid w:val="008A6F28"/>
    <w:rsid w:val="008B28EB"/>
    <w:rsid w:val="008B5450"/>
    <w:rsid w:val="008B5588"/>
    <w:rsid w:val="008B74CB"/>
    <w:rsid w:val="008C2C01"/>
    <w:rsid w:val="008C3716"/>
    <w:rsid w:val="008D452F"/>
    <w:rsid w:val="008D4E06"/>
    <w:rsid w:val="008D6DAA"/>
    <w:rsid w:val="008E0015"/>
    <w:rsid w:val="008E1D4F"/>
    <w:rsid w:val="008E4447"/>
    <w:rsid w:val="008E6725"/>
    <w:rsid w:val="008F2210"/>
    <w:rsid w:val="008F2B52"/>
    <w:rsid w:val="008F3151"/>
    <w:rsid w:val="008F7DC3"/>
    <w:rsid w:val="00900CCA"/>
    <w:rsid w:val="00903275"/>
    <w:rsid w:val="00910EB8"/>
    <w:rsid w:val="00915928"/>
    <w:rsid w:val="00920AC0"/>
    <w:rsid w:val="009260AC"/>
    <w:rsid w:val="009319E7"/>
    <w:rsid w:val="00941CB1"/>
    <w:rsid w:val="00942D78"/>
    <w:rsid w:val="00946C56"/>
    <w:rsid w:val="009475C8"/>
    <w:rsid w:val="009508F2"/>
    <w:rsid w:val="00950D20"/>
    <w:rsid w:val="00950DDF"/>
    <w:rsid w:val="00952968"/>
    <w:rsid w:val="009546FC"/>
    <w:rsid w:val="00957578"/>
    <w:rsid w:val="00960BDD"/>
    <w:rsid w:val="00961146"/>
    <w:rsid w:val="009649E3"/>
    <w:rsid w:val="0096588D"/>
    <w:rsid w:val="0097681B"/>
    <w:rsid w:val="009808EE"/>
    <w:rsid w:val="00985266"/>
    <w:rsid w:val="009854C4"/>
    <w:rsid w:val="00990396"/>
    <w:rsid w:val="009914B3"/>
    <w:rsid w:val="009939CE"/>
    <w:rsid w:val="009973B4"/>
    <w:rsid w:val="009A0B71"/>
    <w:rsid w:val="009A21ED"/>
    <w:rsid w:val="009B0FC9"/>
    <w:rsid w:val="009B203F"/>
    <w:rsid w:val="009B20D7"/>
    <w:rsid w:val="009B216F"/>
    <w:rsid w:val="009B2E1E"/>
    <w:rsid w:val="009B6BB8"/>
    <w:rsid w:val="009C3FFC"/>
    <w:rsid w:val="009C5C3C"/>
    <w:rsid w:val="009D0327"/>
    <w:rsid w:val="009D08C2"/>
    <w:rsid w:val="009D1F52"/>
    <w:rsid w:val="009D34DB"/>
    <w:rsid w:val="009D5649"/>
    <w:rsid w:val="009E218B"/>
    <w:rsid w:val="009E4509"/>
    <w:rsid w:val="009E4DF3"/>
    <w:rsid w:val="009E5BFE"/>
    <w:rsid w:val="009E6F17"/>
    <w:rsid w:val="009E744A"/>
    <w:rsid w:val="009E75E4"/>
    <w:rsid w:val="009F0317"/>
    <w:rsid w:val="009F2009"/>
    <w:rsid w:val="009F22BA"/>
    <w:rsid w:val="009F38C4"/>
    <w:rsid w:val="009F7474"/>
    <w:rsid w:val="00A04D95"/>
    <w:rsid w:val="00A060E9"/>
    <w:rsid w:val="00A11A88"/>
    <w:rsid w:val="00A12881"/>
    <w:rsid w:val="00A1573F"/>
    <w:rsid w:val="00A1708E"/>
    <w:rsid w:val="00A206CD"/>
    <w:rsid w:val="00A22C99"/>
    <w:rsid w:val="00A27183"/>
    <w:rsid w:val="00A2799C"/>
    <w:rsid w:val="00A30557"/>
    <w:rsid w:val="00A373D9"/>
    <w:rsid w:val="00A426B7"/>
    <w:rsid w:val="00A43954"/>
    <w:rsid w:val="00A44F73"/>
    <w:rsid w:val="00A5000A"/>
    <w:rsid w:val="00A50DEB"/>
    <w:rsid w:val="00A52AD6"/>
    <w:rsid w:val="00A60DE1"/>
    <w:rsid w:val="00A637D9"/>
    <w:rsid w:val="00A64755"/>
    <w:rsid w:val="00A65D0D"/>
    <w:rsid w:val="00A70C48"/>
    <w:rsid w:val="00A73975"/>
    <w:rsid w:val="00A762C4"/>
    <w:rsid w:val="00A809D7"/>
    <w:rsid w:val="00A81706"/>
    <w:rsid w:val="00A85237"/>
    <w:rsid w:val="00A90119"/>
    <w:rsid w:val="00A902CC"/>
    <w:rsid w:val="00A9310A"/>
    <w:rsid w:val="00A93AD2"/>
    <w:rsid w:val="00A944B7"/>
    <w:rsid w:val="00A957BF"/>
    <w:rsid w:val="00A959CE"/>
    <w:rsid w:val="00A96C56"/>
    <w:rsid w:val="00AA19E2"/>
    <w:rsid w:val="00AA24F0"/>
    <w:rsid w:val="00AA554C"/>
    <w:rsid w:val="00AA660F"/>
    <w:rsid w:val="00AB123F"/>
    <w:rsid w:val="00AB14E3"/>
    <w:rsid w:val="00AB4D7F"/>
    <w:rsid w:val="00AB6649"/>
    <w:rsid w:val="00AC47CF"/>
    <w:rsid w:val="00AC6ABE"/>
    <w:rsid w:val="00AD0463"/>
    <w:rsid w:val="00AD053E"/>
    <w:rsid w:val="00AD16FC"/>
    <w:rsid w:val="00AD3467"/>
    <w:rsid w:val="00AD49A5"/>
    <w:rsid w:val="00AD5EB4"/>
    <w:rsid w:val="00AD6208"/>
    <w:rsid w:val="00AE20B6"/>
    <w:rsid w:val="00AE3655"/>
    <w:rsid w:val="00AE3EEC"/>
    <w:rsid w:val="00AE4558"/>
    <w:rsid w:val="00AE4D08"/>
    <w:rsid w:val="00AE632B"/>
    <w:rsid w:val="00AF07C9"/>
    <w:rsid w:val="00AF4A3B"/>
    <w:rsid w:val="00AF4EB1"/>
    <w:rsid w:val="00B001B6"/>
    <w:rsid w:val="00B00CA2"/>
    <w:rsid w:val="00B0457E"/>
    <w:rsid w:val="00B05B86"/>
    <w:rsid w:val="00B17430"/>
    <w:rsid w:val="00B17484"/>
    <w:rsid w:val="00B205DB"/>
    <w:rsid w:val="00B211C1"/>
    <w:rsid w:val="00B2442B"/>
    <w:rsid w:val="00B27BB0"/>
    <w:rsid w:val="00B37134"/>
    <w:rsid w:val="00B40D8F"/>
    <w:rsid w:val="00B422BE"/>
    <w:rsid w:val="00B43E56"/>
    <w:rsid w:val="00B476BB"/>
    <w:rsid w:val="00B56D29"/>
    <w:rsid w:val="00B57999"/>
    <w:rsid w:val="00B61C56"/>
    <w:rsid w:val="00B6260E"/>
    <w:rsid w:val="00B626E0"/>
    <w:rsid w:val="00B65FE4"/>
    <w:rsid w:val="00B703E8"/>
    <w:rsid w:val="00B70EBE"/>
    <w:rsid w:val="00B7104C"/>
    <w:rsid w:val="00B7584A"/>
    <w:rsid w:val="00B773D6"/>
    <w:rsid w:val="00B80D4C"/>
    <w:rsid w:val="00B82E20"/>
    <w:rsid w:val="00B8430C"/>
    <w:rsid w:val="00B93935"/>
    <w:rsid w:val="00B940C8"/>
    <w:rsid w:val="00B951E0"/>
    <w:rsid w:val="00B968CF"/>
    <w:rsid w:val="00BA1EC8"/>
    <w:rsid w:val="00BA3A07"/>
    <w:rsid w:val="00BC0DC9"/>
    <w:rsid w:val="00BC46C8"/>
    <w:rsid w:val="00BC4F82"/>
    <w:rsid w:val="00BC5456"/>
    <w:rsid w:val="00BC595D"/>
    <w:rsid w:val="00BC6560"/>
    <w:rsid w:val="00BC6A90"/>
    <w:rsid w:val="00BC7E7D"/>
    <w:rsid w:val="00BD1457"/>
    <w:rsid w:val="00BD15A2"/>
    <w:rsid w:val="00BD2259"/>
    <w:rsid w:val="00BD3B35"/>
    <w:rsid w:val="00BD54BF"/>
    <w:rsid w:val="00BD7589"/>
    <w:rsid w:val="00BE1420"/>
    <w:rsid w:val="00BE24E6"/>
    <w:rsid w:val="00BE2D5F"/>
    <w:rsid w:val="00BF7BDB"/>
    <w:rsid w:val="00C03E50"/>
    <w:rsid w:val="00C06A85"/>
    <w:rsid w:val="00C13DDA"/>
    <w:rsid w:val="00C1743A"/>
    <w:rsid w:val="00C17839"/>
    <w:rsid w:val="00C17A8B"/>
    <w:rsid w:val="00C216A9"/>
    <w:rsid w:val="00C25DB3"/>
    <w:rsid w:val="00C326F2"/>
    <w:rsid w:val="00C3400A"/>
    <w:rsid w:val="00C34F80"/>
    <w:rsid w:val="00C4598E"/>
    <w:rsid w:val="00C51170"/>
    <w:rsid w:val="00C5129E"/>
    <w:rsid w:val="00C53482"/>
    <w:rsid w:val="00C61063"/>
    <w:rsid w:val="00C6137B"/>
    <w:rsid w:val="00C640A3"/>
    <w:rsid w:val="00C65898"/>
    <w:rsid w:val="00C71FBB"/>
    <w:rsid w:val="00C72334"/>
    <w:rsid w:val="00C727A1"/>
    <w:rsid w:val="00C72E67"/>
    <w:rsid w:val="00C73FAE"/>
    <w:rsid w:val="00C83AF9"/>
    <w:rsid w:val="00C87432"/>
    <w:rsid w:val="00C87F96"/>
    <w:rsid w:val="00C908C0"/>
    <w:rsid w:val="00C909C1"/>
    <w:rsid w:val="00C92ED0"/>
    <w:rsid w:val="00C93ED5"/>
    <w:rsid w:val="00C94C7A"/>
    <w:rsid w:val="00C96F71"/>
    <w:rsid w:val="00C977B7"/>
    <w:rsid w:val="00CA0E5D"/>
    <w:rsid w:val="00CA535B"/>
    <w:rsid w:val="00CA78BA"/>
    <w:rsid w:val="00CB3443"/>
    <w:rsid w:val="00CB3778"/>
    <w:rsid w:val="00CB542C"/>
    <w:rsid w:val="00CB6735"/>
    <w:rsid w:val="00CC3E2C"/>
    <w:rsid w:val="00CC4AB3"/>
    <w:rsid w:val="00CC7D28"/>
    <w:rsid w:val="00CD48A3"/>
    <w:rsid w:val="00CD4CF8"/>
    <w:rsid w:val="00CD54F4"/>
    <w:rsid w:val="00CE0189"/>
    <w:rsid w:val="00CF1301"/>
    <w:rsid w:val="00CF20AB"/>
    <w:rsid w:val="00CF309D"/>
    <w:rsid w:val="00CF328A"/>
    <w:rsid w:val="00CF35AB"/>
    <w:rsid w:val="00CF3D65"/>
    <w:rsid w:val="00CF404E"/>
    <w:rsid w:val="00D02780"/>
    <w:rsid w:val="00D10398"/>
    <w:rsid w:val="00D11150"/>
    <w:rsid w:val="00D14333"/>
    <w:rsid w:val="00D16AFC"/>
    <w:rsid w:val="00D1701B"/>
    <w:rsid w:val="00D17C01"/>
    <w:rsid w:val="00D215A4"/>
    <w:rsid w:val="00D220D8"/>
    <w:rsid w:val="00D24057"/>
    <w:rsid w:val="00D24579"/>
    <w:rsid w:val="00D255AD"/>
    <w:rsid w:val="00D33DA3"/>
    <w:rsid w:val="00D3412D"/>
    <w:rsid w:val="00D34BB5"/>
    <w:rsid w:val="00D3659D"/>
    <w:rsid w:val="00D37655"/>
    <w:rsid w:val="00D42DA9"/>
    <w:rsid w:val="00D476E0"/>
    <w:rsid w:val="00D5471B"/>
    <w:rsid w:val="00D550BD"/>
    <w:rsid w:val="00D64C57"/>
    <w:rsid w:val="00D64FB8"/>
    <w:rsid w:val="00D65019"/>
    <w:rsid w:val="00D65389"/>
    <w:rsid w:val="00D74E8F"/>
    <w:rsid w:val="00D75463"/>
    <w:rsid w:val="00D802A2"/>
    <w:rsid w:val="00D81622"/>
    <w:rsid w:val="00D869B4"/>
    <w:rsid w:val="00D90B7A"/>
    <w:rsid w:val="00D93AB7"/>
    <w:rsid w:val="00D973C4"/>
    <w:rsid w:val="00DA37CB"/>
    <w:rsid w:val="00DA4667"/>
    <w:rsid w:val="00DA6D0A"/>
    <w:rsid w:val="00DB049C"/>
    <w:rsid w:val="00DB1645"/>
    <w:rsid w:val="00DB35CE"/>
    <w:rsid w:val="00DC15F1"/>
    <w:rsid w:val="00DC4BBD"/>
    <w:rsid w:val="00DC625D"/>
    <w:rsid w:val="00DC6E57"/>
    <w:rsid w:val="00DD30D5"/>
    <w:rsid w:val="00DD364C"/>
    <w:rsid w:val="00DD43DB"/>
    <w:rsid w:val="00DD642F"/>
    <w:rsid w:val="00DD6FFB"/>
    <w:rsid w:val="00DD79FE"/>
    <w:rsid w:val="00DE2A94"/>
    <w:rsid w:val="00DE3C00"/>
    <w:rsid w:val="00DE3D8F"/>
    <w:rsid w:val="00DE4E84"/>
    <w:rsid w:val="00DF1C43"/>
    <w:rsid w:val="00DF6CC1"/>
    <w:rsid w:val="00DF6F5A"/>
    <w:rsid w:val="00E02155"/>
    <w:rsid w:val="00E12361"/>
    <w:rsid w:val="00E127E5"/>
    <w:rsid w:val="00E167DB"/>
    <w:rsid w:val="00E17237"/>
    <w:rsid w:val="00E17C17"/>
    <w:rsid w:val="00E20248"/>
    <w:rsid w:val="00E20C4B"/>
    <w:rsid w:val="00E21E1A"/>
    <w:rsid w:val="00E232CD"/>
    <w:rsid w:val="00E245A4"/>
    <w:rsid w:val="00E26402"/>
    <w:rsid w:val="00E3372D"/>
    <w:rsid w:val="00E34768"/>
    <w:rsid w:val="00E400AF"/>
    <w:rsid w:val="00E443AE"/>
    <w:rsid w:val="00E51FE5"/>
    <w:rsid w:val="00E6389F"/>
    <w:rsid w:val="00E63FB8"/>
    <w:rsid w:val="00E668DB"/>
    <w:rsid w:val="00E67BCA"/>
    <w:rsid w:val="00E722AD"/>
    <w:rsid w:val="00E76774"/>
    <w:rsid w:val="00E769B8"/>
    <w:rsid w:val="00E82BED"/>
    <w:rsid w:val="00E84F69"/>
    <w:rsid w:val="00E87009"/>
    <w:rsid w:val="00E87056"/>
    <w:rsid w:val="00E9273B"/>
    <w:rsid w:val="00E929F4"/>
    <w:rsid w:val="00E93A27"/>
    <w:rsid w:val="00E9657C"/>
    <w:rsid w:val="00EA2B62"/>
    <w:rsid w:val="00EA3089"/>
    <w:rsid w:val="00EA60B0"/>
    <w:rsid w:val="00EA6F78"/>
    <w:rsid w:val="00EB1EED"/>
    <w:rsid w:val="00EB2B9B"/>
    <w:rsid w:val="00EB4D23"/>
    <w:rsid w:val="00EB7BC2"/>
    <w:rsid w:val="00EB7F1D"/>
    <w:rsid w:val="00EC1AAF"/>
    <w:rsid w:val="00EC6986"/>
    <w:rsid w:val="00ED04F6"/>
    <w:rsid w:val="00EE04D6"/>
    <w:rsid w:val="00EE1427"/>
    <w:rsid w:val="00EE47B0"/>
    <w:rsid w:val="00EE555C"/>
    <w:rsid w:val="00EE57E4"/>
    <w:rsid w:val="00EE75A1"/>
    <w:rsid w:val="00EF0E91"/>
    <w:rsid w:val="00EF235C"/>
    <w:rsid w:val="00EF30C1"/>
    <w:rsid w:val="00EF6DA5"/>
    <w:rsid w:val="00F04F5B"/>
    <w:rsid w:val="00F10008"/>
    <w:rsid w:val="00F10CFB"/>
    <w:rsid w:val="00F119F1"/>
    <w:rsid w:val="00F11B5D"/>
    <w:rsid w:val="00F14971"/>
    <w:rsid w:val="00F16B11"/>
    <w:rsid w:val="00F25654"/>
    <w:rsid w:val="00F26319"/>
    <w:rsid w:val="00F2734A"/>
    <w:rsid w:val="00F43329"/>
    <w:rsid w:val="00F43514"/>
    <w:rsid w:val="00F43569"/>
    <w:rsid w:val="00F45DE0"/>
    <w:rsid w:val="00F47744"/>
    <w:rsid w:val="00F5146D"/>
    <w:rsid w:val="00F51531"/>
    <w:rsid w:val="00F52501"/>
    <w:rsid w:val="00F52884"/>
    <w:rsid w:val="00F53A70"/>
    <w:rsid w:val="00F547C8"/>
    <w:rsid w:val="00F548F8"/>
    <w:rsid w:val="00F55396"/>
    <w:rsid w:val="00F60F39"/>
    <w:rsid w:val="00F62D59"/>
    <w:rsid w:val="00F672B8"/>
    <w:rsid w:val="00F725BB"/>
    <w:rsid w:val="00F739FA"/>
    <w:rsid w:val="00F74054"/>
    <w:rsid w:val="00F7472C"/>
    <w:rsid w:val="00F75D10"/>
    <w:rsid w:val="00F76A3A"/>
    <w:rsid w:val="00F76F9F"/>
    <w:rsid w:val="00F773C4"/>
    <w:rsid w:val="00F81091"/>
    <w:rsid w:val="00F820D5"/>
    <w:rsid w:val="00F8245B"/>
    <w:rsid w:val="00F8659E"/>
    <w:rsid w:val="00F870C0"/>
    <w:rsid w:val="00F8794E"/>
    <w:rsid w:val="00FA2192"/>
    <w:rsid w:val="00FA3252"/>
    <w:rsid w:val="00FB1521"/>
    <w:rsid w:val="00FB1A9F"/>
    <w:rsid w:val="00FB2FA2"/>
    <w:rsid w:val="00FB7A07"/>
    <w:rsid w:val="00FC14DB"/>
    <w:rsid w:val="00FC2172"/>
    <w:rsid w:val="00FC23A4"/>
    <w:rsid w:val="00FC25BB"/>
    <w:rsid w:val="00FC52A8"/>
    <w:rsid w:val="00FC602A"/>
    <w:rsid w:val="00FC6E92"/>
    <w:rsid w:val="00FC7DBC"/>
    <w:rsid w:val="00FD0B90"/>
    <w:rsid w:val="00FE13A5"/>
    <w:rsid w:val="00FE1D5B"/>
    <w:rsid w:val="00FE4B62"/>
    <w:rsid w:val="00FE5B82"/>
    <w:rsid w:val="00FF5788"/>
    <w:rsid w:val="00FF5BF9"/>
    <w:rsid w:val="00FF60EF"/>
    <w:rsid w:val="00FF7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2513B"/>
  <w15:docId w15:val="{899C9FC9-9C03-41B2-B474-A4DB884E8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1AB"/>
    <w:pPr>
      <w:ind w:left="720"/>
      <w:contextualSpacing/>
    </w:pPr>
  </w:style>
  <w:style w:type="table" w:styleId="TableGrid">
    <w:name w:val="Table Grid"/>
    <w:basedOn w:val="TableNormal"/>
    <w:uiPriority w:val="39"/>
    <w:rsid w:val="00E21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0317"/>
    <w:rPr>
      <w:color w:val="0563C1" w:themeColor="hyperlink"/>
      <w:u w:val="single"/>
    </w:rPr>
  </w:style>
  <w:style w:type="character" w:customStyle="1" w:styleId="UnresolvedMention1">
    <w:name w:val="Unresolved Mention1"/>
    <w:basedOn w:val="DefaultParagraphFont"/>
    <w:uiPriority w:val="99"/>
    <w:semiHidden/>
    <w:unhideWhenUsed/>
    <w:rsid w:val="009F0317"/>
    <w:rPr>
      <w:color w:val="605E5C"/>
      <w:shd w:val="clear" w:color="auto" w:fill="E1DFDD"/>
    </w:rPr>
  </w:style>
  <w:style w:type="paragraph" w:styleId="BalloonText">
    <w:name w:val="Balloon Text"/>
    <w:basedOn w:val="Normal"/>
    <w:link w:val="BalloonTextChar"/>
    <w:uiPriority w:val="99"/>
    <w:semiHidden/>
    <w:unhideWhenUsed/>
    <w:rsid w:val="00740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0C7"/>
    <w:rPr>
      <w:rFonts w:ascii="Tahoma" w:hAnsi="Tahoma" w:cs="Tahoma"/>
      <w:sz w:val="16"/>
      <w:szCs w:val="16"/>
    </w:rPr>
  </w:style>
  <w:style w:type="character" w:customStyle="1" w:styleId="authors">
    <w:name w:val="authors"/>
    <w:basedOn w:val="DefaultParagraphFont"/>
    <w:rsid w:val="003C69E9"/>
  </w:style>
  <w:style w:type="paragraph" w:styleId="Header">
    <w:name w:val="header"/>
    <w:basedOn w:val="Normal"/>
    <w:link w:val="HeaderChar"/>
    <w:uiPriority w:val="99"/>
    <w:unhideWhenUsed/>
    <w:rsid w:val="00F75D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D10"/>
  </w:style>
  <w:style w:type="paragraph" w:styleId="Footer">
    <w:name w:val="footer"/>
    <w:basedOn w:val="Normal"/>
    <w:link w:val="FooterChar"/>
    <w:uiPriority w:val="99"/>
    <w:unhideWhenUsed/>
    <w:rsid w:val="00F75D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D10"/>
  </w:style>
  <w:style w:type="character" w:styleId="CommentReference">
    <w:name w:val="annotation reference"/>
    <w:basedOn w:val="DefaultParagraphFont"/>
    <w:uiPriority w:val="99"/>
    <w:semiHidden/>
    <w:unhideWhenUsed/>
    <w:rsid w:val="00CC4AB3"/>
    <w:rPr>
      <w:sz w:val="16"/>
      <w:szCs w:val="16"/>
    </w:rPr>
  </w:style>
  <w:style w:type="paragraph" w:styleId="CommentText">
    <w:name w:val="annotation text"/>
    <w:basedOn w:val="Normal"/>
    <w:link w:val="CommentTextChar"/>
    <w:uiPriority w:val="99"/>
    <w:semiHidden/>
    <w:unhideWhenUsed/>
    <w:rsid w:val="00CC4AB3"/>
    <w:pPr>
      <w:spacing w:line="240" w:lineRule="auto"/>
    </w:pPr>
    <w:rPr>
      <w:sz w:val="20"/>
      <w:szCs w:val="20"/>
    </w:rPr>
  </w:style>
  <w:style w:type="character" w:customStyle="1" w:styleId="CommentTextChar">
    <w:name w:val="Comment Text Char"/>
    <w:basedOn w:val="DefaultParagraphFont"/>
    <w:link w:val="CommentText"/>
    <w:uiPriority w:val="99"/>
    <w:semiHidden/>
    <w:rsid w:val="00CC4AB3"/>
    <w:rPr>
      <w:sz w:val="20"/>
      <w:szCs w:val="20"/>
    </w:rPr>
  </w:style>
  <w:style w:type="paragraph" w:styleId="CommentSubject">
    <w:name w:val="annotation subject"/>
    <w:basedOn w:val="CommentText"/>
    <w:next w:val="CommentText"/>
    <w:link w:val="CommentSubjectChar"/>
    <w:uiPriority w:val="99"/>
    <w:semiHidden/>
    <w:unhideWhenUsed/>
    <w:rsid w:val="00CC4AB3"/>
    <w:rPr>
      <w:b/>
      <w:bCs/>
    </w:rPr>
  </w:style>
  <w:style w:type="character" w:customStyle="1" w:styleId="CommentSubjectChar">
    <w:name w:val="Comment Subject Char"/>
    <w:basedOn w:val="CommentTextChar"/>
    <w:link w:val="CommentSubject"/>
    <w:uiPriority w:val="99"/>
    <w:semiHidden/>
    <w:rsid w:val="00CC4AB3"/>
    <w:rPr>
      <w:b/>
      <w:bCs/>
      <w:sz w:val="20"/>
      <w:szCs w:val="20"/>
    </w:rPr>
  </w:style>
  <w:style w:type="character" w:customStyle="1" w:styleId="UnresolvedMention2">
    <w:name w:val="Unresolved Mention2"/>
    <w:basedOn w:val="DefaultParagraphFont"/>
    <w:uiPriority w:val="99"/>
    <w:semiHidden/>
    <w:unhideWhenUsed/>
    <w:rsid w:val="003B437B"/>
    <w:rPr>
      <w:color w:val="605E5C"/>
      <w:shd w:val="clear" w:color="auto" w:fill="E1DFDD"/>
    </w:rPr>
  </w:style>
  <w:style w:type="character" w:customStyle="1" w:styleId="identifier">
    <w:name w:val="identifier"/>
    <w:basedOn w:val="DefaultParagraphFont"/>
    <w:rsid w:val="009808EE"/>
  </w:style>
  <w:style w:type="character" w:customStyle="1" w:styleId="id-label">
    <w:name w:val="id-label"/>
    <w:basedOn w:val="DefaultParagraphFont"/>
    <w:rsid w:val="009808EE"/>
  </w:style>
  <w:style w:type="paragraph" w:styleId="Revision">
    <w:name w:val="Revision"/>
    <w:hidden/>
    <w:uiPriority w:val="99"/>
    <w:semiHidden/>
    <w:rsid w:val="00C65898"/>
    <w:pPr>
      <w:spacing w:after="0" w:line="240" w:lineRule="auto"/>
    </w:pPr>
  </w:style>
  <w:style w:type="paragraph" w:styleId="NormalWeb">
    <w:name w:val="Normal (Web)"/>
    <w:basedOn w:val="Normal"/>
    <w:uiPriority w:val="99"/>
    <w:unhideWhenUsed/>
    <w:rsid w:val="00DE3D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52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60206">
      <w:bodyDiv w:val="1"/>
      <w:marLeft w:val="0"/>
      <w:marRight w:val="0"/>
      <w:marTop w:val="0"/>
      <w:marBottom w:val="0"/>
      <w:divBdr>
        <w:top w:val="none" w:sz="0" w:space="0" w:color="auto"/>
        <w:left w:val="none" w:sz="0" w:space="0" w:color="auto"/>
        <w:bottom w:val="none" w:sz="0" w:space="0" w:color="auto"/>
        <w:right w:val="none" w:sz="0" w:space="0" w:color="auto"/>
      </w:divBdr>
      <w:divsChild>
        <w:div w:id="967659565">
          <w:marLeft w:val="0"/>
          <w:marRight w:val="0"/>
          <w:marTop w:val="0"/>
          <w:marBottom w:val="0"/>
          <w:divBdr>
            <w:top w:val="none" w:sz="0" w:space="0" w:color="auto"/>
            <w:left w:val="none" w:sz="0" w:space="0" w:color="auto"/>
            <w:bottom w:val="none" w:sz="0" w:space="0" w:color="auto"/>
            <w:right w:val="none" w:sz="0" w:space="0" w:color="auto"/>
          </w:divBdr>
        </w:div>
        <w:div w:id="478962975">
          <w:marLeft w:val="0"/>
          <w:marRight w:val="0"/>
          <w:marTop w:val="0"/>
          <w:marBottom w:val="0"/>
          <w:divBdr>
            <w:top w:val="none" w:sz="0" w:space="0" w:color="auto"/>
            <w:left w:val="none" w:sz="0" w:space="0" w:color="auto"/>
            <w:bottom w:val="none" w:sz="0" w:space="0" w:color="auto"/>
            <w:right w:val="none" w:sz="0" w:space="0" w:color="auto"/>
          </w:divBdr>
          <w:divsChild>
            <w:div w:id="1610896067">
              <w:marLeft w:val="0"/>
              <w:marRight w:val="0"/>
              <w:marTop w:val="0"/>
              <w:marBottom w:val="0"/>
              <w:divBdr>
                <w:top w:val="none" w:sz="0" w:space="0" w:color="auto"/>
                <w:left w:val="none" w:sz="0" w:space="0" w:color="auto"/>
                <w:bottom w:val="none" w:sz="0" w:space="0" w:color="auto"/>
                <w:right w:val="none" w:sz="0" w:space="0" w:color="auto"/>
              </w:divBdr>
            </w:div>
            <w:div w:id="5996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8197">
      <w:bodyDiv w:val="1"/>
      <w:marLeft w:val="0"/>
      <w:marRight w:val="0"/>
      <w:marTop w:val="0"/>
      <w:marBottom w:val="0"/>
      <w:divBdr>
        <w:top w:val="none" w:sz="0" w:space="0" w:color="auto"/>
        <w:left w:val="none" w:sz="0" w:space="0" w:color="auto"/>
        <w:bottom w:val="none" w:sz="0" w:space="0" w:color="auto"/>
        <w:right w:val="none" w:sz="0" w:space="0" w:color="auto"/>
      </w:divBdr>
    </w:div>
    <w:div w:id="328948450">
      <w:bodyDiv w:val="1"/>
      <w:marLeft w:val="0"/>
      <w:marRight w:val="0"/>
      <w:marTop w:val="0"/>
      <w:marBottom w:val="0"/>
      <w:divBdr>
        <w:top w:val="none" w:sz="0" w:space="0" w:color="auto"/>
        <w:left w:val="none" w:sz="0" w:space="0" w:color="auto"/>
        <w:bottom w:val="none" w:sz="0" w:space="0" w:color="auto"/>
        <w:right w:val="none" w:sz="0" w:space="0" w:color="auto"/>
      </w:divBdr>
    </w:div>
    <w:div w:id="445928197">
      <w:bodyDiv w:val="1"/>
      <w:marLeft w:val="0"/>
      <w:marRight w:val="0"/>
      <w:marTop w:val="0"/>
      <w:marBottom w:val="0"/>
      <w:divBdr>
        <w:top w:val="none" w:sz="0" w:space="0" w:color="auto"/>
        <w:left w:val="none" w:sz="0" w:space="0" w:color="auto"/>
        <w:bottom w:val="none" w:sz="0" w:space="0" w:color="auto"/>
        <w:right w:val="none" w:sz="0" w:space="0" w:color="auto"/>
      </w:divBdr>
    </w:div>
    <w:div w:id="808867286">
      <w:bodyDiv w:val="1"/>
      <w:marLeft w:val="0"/>
      <w:marRight w:val="0"/>
      <w:marTop w:val="0"/>
      <w:marBottom w:val="0"/>
      <w:divBdr>
        <w:top w:val="none" w:sz="0" w:space="0" w:color="auto"/>
        <w:left w:val="none" w:sz="0" w:space="0" w:color="auto"/>
        <w:bottom w:val="none" w:sz="0" w:space="0" w:color="auto"/>
        <w:right w:val="none" w:sz="0" w:space="0" w:color="auto"/>
      </w:divBdr>
    </w:div>
    <w:div w:id="911238586">
      <w:bodyDiv w:val="1"/>
      <w:marLeft w:val="0"/>
      <w:marRight w:val="0"/>
      <w:marTop w:val="0"/>
      <w:marBottom w:val="0"/>
      <w:divBdr>
        <w:top w:val="none" w:sz="0" w:space="0" w:color="auto"/>
        <w:left w:val="none" w:sz="0" w:space="0" w:color="auto"/>
        <w:bottom w:val="none" w:sz="0" w:space="0" w:color="auto"/>
        <w:right w:val="none" w:sz="0" w:space="0" w:color="auto"/>
      </w:divBdr>
    </w:div>
    <w:div w:id="945234063">
      <w:bodyDiv w:val="1"/>
      <w:marLeft w:val="0"/>
      <w:marRight w:val="0"/>
      <w:marTop w:val="0"/>
      <w:marBottom w:val="0"/>
      <w:divBdr>
        <w:top w:val="none" w:sz="0" w:space="0" w:color="auto"/>
        <w:left w:val="none" w:sz="0" w:space="0" w:color="auto"/>
        <w:bottom w:val="none" w:sz="0" w:space="0" w:color="auto"/>
        <w:right w:val="none" w:sz="0" w:space="0" w:color="auto"/>
      </w:divBdr>
    </w:div>
    <w:div w:id="945767477">
      <w:bodyDiv w:val="1"/>
      <w:marLeft w:val="0"/>
      <w:marRight w:val="0"/>
      <w:marTop w:val="0"/>
      <w:marBottom w:val="0"/>
      <w:divBdr>
        <w:top w:val="none" w:sz="0" w:space="0" w:color="auto"/>
        <w:left w:val="none" w:sz="0" w:space="0" w:color="auto"/>
        <w:bottom w:val="none" w:sz="0" w:space="0" w:color="auto"/>
        <w:right w:val="none" w:sz="0" w:space="0" w:color="auto"/>
      </w:divBdr>
    </w:div>
    <w:div w:id="1032343856">
      <w:bodyDiv w:val="1"/>
      <w:marLeft w:val="0"/>
      <w:marRight w:val="0"/>
      <w:marTop w:val="0"/>
      <w:marBottom w:val="0"/>
      <w:divBdr>
        <w:top w:val="none" w:sz="0" w:space="0" w:color="auto"/>
        <w:left w:val="none" w:sz="0" w:space="0" w:color="auto"/>
        <w:bottom w:val="none" w:sz="0" w:space="0" w:color="auto"/>
        <w:right w:val="none" w:sz="0" w:space="0" w:color="auto"/>
      </w:divBdr>
    </w:div>
    <w:div w:id="1098864183">
      <w:bodyDiv w:val="1"/>
      <w:marLeft w:val="0"/>
      <w:marRight w:val="0"/>
      <w:marTop w:val="0"/>
      <w:marBottom w:val="0"/>
      <w:divBdr>
        <w:top w:val="none" w:sz="0" w:space="0" w:color="auto"/>
        <w:left w:val="none" w:sz="0" w:space="0" w:color="auto"/>
        <w:bottom w:val="none" w:sz="0" w:space="0" w:color="auto"/>
        <w:right w:val="none" w:sz="0" w:space="0" w:color="auto"/>
      </w:divBdr>
    </w:div>
    <w:div w:id="1234194339">
      <w:bodyDiv w:val="1"/>
      <w:marLeft w:val="0"/>
      <w:marRight w:val="0"/>
      <w:marTop w:val="0"/>
      <w:marBottom w:val="0"/>
      <w:divBdr>
        <w:top w:val="none" w:sz="0" w:space="0" w:color="auto"/>
        <w:left w:val="none" w:sz="0" w:space="0" w:color="auto"/>
        <w:bottom w:val="none" w:sz="0" w:space="0" w:color="auto"/>
        <w:right w:val="none" w:sz="0" w:space="0" w:color="auto"/>
      </w:divBdr>
    </w:div>
    <w:div w:id="1385980400">
      <w:bodyDiv w:val="1"/>
      <w:marLeft w:val="0"/>
      <w:marRight w:val="0"/>
      <w:marTop w:val="0"/>
      <w:marBottom w:val="0"/>
      <w:divBdr>
        <w:top w:val="none" w:sz="0" w:space="0" w:color="auto"/>
        <w:left w:val="none" w:sz="0" w:space="0" w:color="auto"/>
        <w:bottom w:val="none" w:sz="0" w:space="0" w:color="auto"/>
        <w:right w:val="none" w:sz="0" w:space="0" w:color="auto"/>
      </w:divBdr>
    </w:div>
    <w:div w:id="1494031133">
      <w:bodyDiv w:val="1"/>
      <w:marLeft w:val="0"/>
      <w:marRight w:val="0"/>
      <w:marTop w:val="0"/>
      <w:marBottom w:val="0"/>
      <w:divBdr>
        <w:top w:val="none" w:sz="0" w:space="0" w:color="auto"/>
        <w:left w:val="none" w:sz="0" w:space="0" w:color="auto"/>
        <w:bottom w:val="none" w:sz="0" w:space="0" w:color="auto"/>
        <w:right w:val="none" w:sz="0" w:space="0" w:color="auto"/>
      </w:divBdr>
    </w:div>
    <w:div w:id="1590849306">
      <w:bodyDiv w:val="1"/>
      <w:marLeft w:val="0"/>
      <w:marRight w:val="0"/>
      <w:marTop w:val="0"/>
      <w:marBottom w:val="0"/>
      <w:divBdr>
        <w:top w:val="none" w:sz="0" w:space="0" w:color="auto"/>
        <w:left w:val="none" w:sz="0" w:space="0" w:color="auto"/>
        <w:bottom w:val="none" w:sz="0" w:space="0" w:color="auto"/>
        <w:right w:val="none" w:sz="0" w:space="0" w:color="auto"/>
      </w:divBdr>
    </w:div>
    <w:div w:id="1601063083">
      <w:bodyDiv w:val="1"/>
      <w:marLeft w:val="0"/>
      <w:marRight w:val="0"/>
      <w:marTop w:val="0"/>
      <w:marBottom w:val="0"/>
      <w:divBdr>
        <w:top w:val="none" w:sz="0" w:space="0" w:color="auto"/>
        <w:left w:val="none" w:sz="0" w:space="0" w:color="auto"/>
        <w:bottom w:val="none" w:sz="0" w:space="0" w:color="auto"/>
        <w:right w:val="none" w:sz="0" w:space="0" w:color="auto"/>
      </w:divBdr>
    </w:div>
    <w:div w:id="1602369685">
      <w:bodyDiv w:val="1"/>
      <w:marLeft w:val="0"/>
      <w:marRight w:val="0"/>
      <w:marTop w:val="0"/>
      <w:marBottom w:val="0"/>
      <w:divBdr>
        <w:top w:val="none" w:sz="0" w:space="0" w:color="auto"/>
        <w:left w:val="none" w:sz="0" w:space="0" w:color="auto"/>
        <w:bottom w:val="none" w:sz="0" w:space="0" w:color="auto"/>
        <w:right w:val="none" w:sz="0" w:space="0" w:color="auto"/>
      </w:divBdr>
    </w:div>
    <w:div w:id="1780878788">
      <w:bodyDiv w:val="1"/>
      <w:marLeft w:val="0"/>
      <w:marRight w:val="0"/>
      <w:marTop w:val="0"/>
      <w:marBottom w:val="0"/>
      <w:divBdr>
        <w:top w:val="none" w:sz="0" w:space="0" w:color="auto"/>
        <w:left w:val="none" w:sz="0" w:space="0" w:color="auto"/>
        <w:bottom w:val="none" w:sz="0" w:space="0" w:color="auto"/>
        <w:right w:val="none" w:sz="0" w:space="0" w:color="auto"/>
      </w:divBdr>
      <w:divsChild>
        <w:div w:id="123425754">
          <w:marLeft w:val="0"/>
          <w:marRight w:val="0"/>
          <w:marTop w:val="0"/>
          <w:marBottom w:val="0"/>
          <w:divBdr>
            <w:top w:val="none" w:sz="0" w:space="0" w:color="auto"/>
            <w:left w:val="none" w:sz="0" w:space="0" w:color="auto"/>
            <w:bottom w:val="none" w:sz="0" w:space="0" w:color="auto"/>
            <w:right w:val="none" w:sz="0" w:space="0" w:color="auto"/>
          </w:divBdr>
        </w:div>
      </w:divsChild>
    </w:div>
    <w:div w:id="1827547426">
      <w:bodyDiv w:val="1"/>
      <w:marLeft w:val="0"/>
      <w:marRight w:val="0"/>
      <w:marTop w:val="0"/>
      <w:marBottom w:val="0"/>
      <w:divBdr>
        <w:top w:val="none" w:sz="0" w:space="0" w:color="auto"/>
        <w:left w:val="none" w:sz="0" w:space="0" w:color="auto"/>
        <w:bottom w:val="none" w:sz="0" w:space="0" w:color="auto"/>
        <w:right w:val="none" w:sz="0" w:space="0" w:color="auto"/>
      </w:divBdr>
    </w:div>
    <w:div w:id="1841694374">
      <w:bodyDiv w:val="1"/>
      <w:marLeft w:val="0"/>
      <w:marRight w:val="0"/>
      <w:marTop w:val="0"/>
      <w:marBottom w:val="0"/>
      <w:divBdr>
        <w:top w:val="none" w:sz="0" w:space="0" w:color="auto"/>
        <w:left w:val="none" w:sz="0" w:space="0" w:color="auto"/>
        <w:bottom w:val="none" w:sz="0" w:space="0" w:color="auto"/>
        <w:right w:val="none" w:sz="0" w:space="0" w:color="auto"/>
      </w:divBdr>
      <w:divsChild>
        <w:div w:id="1791239891">
          <w:marLeft w:val="0"/>
          <w:marRight w:val="0"/>
          <w:marTop w:val="0"/>
          <w:marBottom w:val="0"/>
          <w:divBdr>
            <w:top w:val="none" w:sz="0" w:space="0" w:color="auto"/>
            <w:left w:val="none" w:sz="0" w:space="0" w:color="auto"/>
            <w:bottom w:val="none" w:sz="0" w:space="0" w:color="auto"/>
            <w:right w:val="none" w:sz="0" w:space="0" w:color="auto"/>
          </w:divBdr>
        </w:div>
      </w:divsChild>
    </w:div>
    <w:div w:id="193142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8hyr3/"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artstor.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psyg.2014.01577"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oi.org/10.1016/j.jenvp.2020.101545" TargetMode="External"/><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26</Pages>
  <Words>6709</Words>
  <Characters>38245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Liverpool Hope University</Company>
  <LinksUpToDate>false</LinksUpToDate>
  <CharactersWithSpaces>44865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Felisberti, Fatima Maria</dc:creator>
  <cp:lastModifiedBy>Neil Harrison</cp:lastModifiedBy>
  <cp:revision>28</cp:revision>
  <cp:lastPrinted>2021-04-09T14:20:00Z</cp:lastPrinted>
  <dcterms:created xsi:type="dcterms:W3CDTF">2022-04-11T13:28:00Z</dcterms:created>
  <dcterms:modified xsi:type="dcterms:W3CDTF">2022-04-12T15:01:00Z</dcterms:modified>
</cp:coreProperties>
</file>