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B227" w14:textId="77777777" w:rsidR="00A111B4" w:rsidRPr="00963997" w:rsidRDefault="00A111B4" w:rsidP="00020350">
      <w:pPr>
        <w:spacing w:line="360" w:lineRule="auto"/>
        <w:rPr>
          <w:rFonts w:ascii="Times New Roman" w:hAnsi="Times New Roman" w:cs="Times New Roman"/>
          <w:bCs/>
          <w:sz w:val="24"/>
          <w:szCs w:val="24"/>
        </w:rPr>
      </w:pPr>
    </w:p>
    <w:p w14:paraId="439262E7" w14:textId="2978FD6F" w:rsidR="00D71960" w:rsidRPr="00C37AC7" w:rsidRDefault="00DA6345" w:rsidP="00273B0E">
      <w:pPr>
        <w:spacing w:line="360" w:lineRule="auto"/>
        <w:jc w:val="center"/>
        <w:rPr>
          <w:rFonts w:ascii="Times New Roman" w:hAnsi="Times New Roman" w:cs="Times New Roman"/>
          <w:b/>
          <w:sz w:val="28"/>
          <w:szCs w:val="28"/>
        </w:rPr>
      </w:pPr>
      <w:r w:rsidRPr="00C37AC7">
        <w:rPr>
          <w:rFonts w:ascii="Times New Roman" w:hAnsi="Times New Roman" w:cs="Times New Roman"/>
          <w:b/>
          <w:sz w:val="28"/>
          <w:szCs w:val="28"/>
        </w:rPr>
        <w:t>M</w:t>
      </w:r>
      <w:r w:rsidR="00273B0E">
        <w:rPr>
          <w:rFonts w:ascii="Times New Roman" w:hAnsi="Times New Roman" w:cs="Times New Roman"/>
          <w:b/>
          <w:sz w:val="28"/>
          <w:szCs w:val="28"/>
        </w:rPr>
        <w:t>ANAGEMENT</w:t>
      </w:r>
      <w:r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CHALLENGES</w:t>
      </w:r>
      <w:r w:rsidR="001D2E39"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AND</w:t>
      </w:r>
      <w:r w:rsidR="00842BCE"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INFORMATION</w:t>
      </w:r>
      <w:r w:rsidR="00842BCE"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SYSTEM</w:t>
      </w:r>
      <w:r w:rsidR="00842BCE"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REVELOPMENT</w:t>
      </w:r>
      <w:r w:rsidR="001F4990"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IN</w:t>
      </w:r>
      <w:r w:rsidR="001F4990" w:rsidRPr="00C37AC7">
        <w:rPr>
          <w:rFonts w:ascii="Times New Roman" w:hAnsi="Times New Roman" w:cs="Times New Roman"/>
          <w:b/>
          <w:sz w:val="28"/>
          <w:szCs w:val="28"/>
        </w:rPr>
        <w:t xml:space="preserve"> SMEs</w:t>
      </w:r>
      <w:r w:rsidR="004D36DE"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DUE</w:t>
      </w:r>
      <w:r w:rsidR="006061E2"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TO</w:t>
      </w:r>
      <w:r w:rsidR="004D36DE" w:rsidRPr="00C37AC7">
        <w:rPr>
          <w:rFonts w:ascii="Times New Roman" w:hAnsi="Times New Roman" w:cs="Times New Roman"/>
          <w:b/>
          <w:sz w:val="28"/>
          <w:szCs w:val="28"/>
        </w:rPr>
        <w:t xml:space="preserve"> </w:t>
      </w:r>
      <w:r w:rsidR="005C33F3" w:rsidRPr="00C37AC7">
        <w:rPr>
          <w:rFonts w:ascii="Times New Roman" w:hAnsi="Times New Roman" w:cs="Times New Roman"/>
          <w:b/>
          <w:sz w:val="28"/>
          <w:szCs w:val="28"/>
        </w:rPr>
        <w:t>C</w:t>
      </w:r>
      <w:r w:rsidR="00273B0E">
        <w:rPr>
          <w:rFonts w:ascii="Times New Roman" w:hAnsi="Times New Roman" w:cs="Times New Roman"/>
          <w:b/>
          <w:sz w:val="28"/>
          <w:szCs w:val="28"/>
        </w:rPr>
        <w:t>OVID-</w:t>
      </w:r>
      <w:r w:rsidR="004D36DE" w:rsidRPr="00C37AC7">
        <w:rPr>
          <w:rFonts w:ascii="Times New Roman" w:hAnsi="Times New Roman" w:cs="Times New Roman"/>
          <w:b/>
          <w:sz w:val="28"/>
          <w:szCs w:val="28"/>
        </w:rPr>
        <w:t>19</w:t>
      </w:r>
      <w:r w:rsidR="004A798D"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FALLOUT</w:t>
      </w:r>
      <w:r w:rsidR="004A798D" w:rsidRPr="00C37AC7">
        <w:rPr>
          <w:rFonts w:ascii="Times New Roman" w:hAnsi="Times New Roman" w:cs="Times New Roman"/>
          <w:b/>
          <w:sz w:val="28"/>
          <w:szCs w:val="28"/>
        </w:rPr>
        <w:t xml:space="preserve">: </w:t>
      </w:r>
      <w:r w:rsidR="00273B0E">
        <w:rPr>
          <w:rFonts w:ascii="Times New Roman" w:hAnsi="Times New Roman" w:cs="Times New Roman"/>
          <w:b/>
          <w:sz w:val="28"/>
          <w:szCs w:val="28"/>
        </w:rPr>
        <w:t>PRESCRIPTIVE CASE STUDY</w:t>
      </w:r>
    </w:p>
    <w:p w14:paraId="60BEF7DF" w14:textId="77777777" w:rsidR="00F064E2" w:rsidRDefault="00F064E2" w:rsidP="00F064E2">
      <w:pPr>
        <w:spacing w:line="240" w:lineRule="auto"/>
        <w:rPr>
          <w:rFonts w:ascii="Times New Roman" w:hAnsi="Times New Roman" w:cs="Times New Roman"/>
          <w:bCs/>
          <w:sz w:val="24"/>
          <w:szCs w:val="24"/>
        </w:rPr>
      </w:pPr>
    </w:p>
    <w:p w14:paraId="1436ED25" w14:textId="6623E74F" w:rsidR="00F064E2" w:rsidRDefault="00F064E2" w:rsidP="00F064E2">
      <w:pPr>
        <w:pStyle w:val="NoSpacing"/>
        <w:rPr>
          <w:rFonts w:ascii="Times New Roman" w:hAnsi="Times New Roman" w:cs="Times New Roman"/>
          <w:sz w:val="24"/>
          <w:szCs w:val="24"/>
        </w:rPr>
      </w:pPr>
    </w:p>
    <w:p w14:paraId="24A1C8B1" w14:textId="77777777" w:rsidR="000A1681" w:rsidRPr="00F064E2" w:rsidRDefault="000A1681" w:rsidP="000A1681">
      <w:pPr>
        <w:pStyle w:val="NoSpacing"/>
        <w:rPr>
          <w:rFonts w:ascii="Times New Roman" w:hAnsi="Times New Roman" w:cs="Times New Roman"/>
          <w:b/>
          <w:bCs/>
          <w:sz w:val="24"/>
          <w:szCs w:val="24"/>
        </w:rPr>
      </w:pPr>
      <w:r w:rsidRPr="00F064E2">
        <w:rPr>
          <w:rFonts w:ascii="Times New Roman" w:hAnsi="Times New Roman" w:cs="Times New Roman"/>
          <w:b/>
          <w:bCs/>
          <w:sz w:val="24"/>
          <w:szCs w:val="24"/>
        </w:rPr>
        <w:t>Fakhrul Hasan</w:t>
      </w:r>
    </w:p>
    <w:p w14:paraId="6D9CF82D"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Lecturer in Accounting and Finance </w:t>
      </w:r>
    </w:p>
    <w:p w14:paraId="39E9DA4C"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Liverpool Hope Business School, </w:t>
      </w:r>
    </w:p>
    <w:p w14:paraId="5B686A80"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Liverpool Hope University, </w:t>
      </w:r>
    </w:p>
    <w:p w14:paraId="4FCAA8FC"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Liverpool, UK</w:t>
      </w:r>
    </w:p>
    <w:p w14:paraId="2CC1A862" w14:textId="77777777" w:rsidR="000A1681"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Email: </w:t>
      </w:r>
      <w:hyperlink r:id="rId8" w:history="1">
        <w:r w:rsidRPr="006B64FD">
          <w:rPr>
            <w:rStyle w:val="Hyperlink"/>
            <w:rFonts w:ascii="Times New Roman" w:hAnsi="Times New Roman" w:cs="Times New Roman"/>
            <w:sz w:val="24"/>
            <w:szCs w:val="24"/>
          </w:rPr>
          <w:t>hasanf@hope.ac.uk</w:t>
        </w:r>
      </w:hyperlink>
    </w:p>
    <w:p w14:paraId="1C659377" w14:textId="77777777" w:rsidR="000A1681" w:rsidRDefault="000A1681" w:rsidP="000A1681">
      <w:pPr>
        <w:pStyle w:val="NoSpacing"/>
        <w:rPr>
          <w:rFonts w:ascii="Times New Roman" w:hAnsi="Times New Roman" w:cs="Times New Roman"/>
          <w:sz w:val="24"/>
          <w:szCs w:val="24"/>
        </w:rPr>
      </w:pPr>
      <w:r>
        <w:rPr>
          <w:rFonts w:ascii="Times New Roman" w:hAnsi="Times New Roman" w:cs="Times New Roman"/>
          <w:sz w:val="24"/>
          <w:szCs w:val="24"/>
        </w:rPr>
        <w:t>ORCID-0000-0002-5406-9906</w:t>
      </w:r>
    </w:p>
    <w:p w14:paraId="7FD70A3A" w14:textId="77777777" w:rsidR="000A1681" w:rsidRDefault="000A1681" w:rsidP="000A1681">
      <w:pPr>
        <w:pStyle w:val="NoSpacing"/>
        <w:rPr>
          <w:rFonts w:ascii="Times New Roman" w:hAnsi="Times New Roman" w:cs="Times New Roman"/>
          <w:sz w:val="24"/>
          <w:szCs w:val="24"/>
        </w:rPr>
      </w:pPr>
    </w:p>
    <w:p w14:paraId="77B056A4"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b/>
          <w:bCs/>
          <w:sz w:val="24"/>
          <w:szCs w:val="24"/>
        </w:rPr>
        <w:t>Mohammad</w:t>
      </w:r>
      <w:r w:rsidRPr="00F064E2">
        <w:rPr>
          <w:rFonts w:ascii="Times New Roman" w:hAnsi="Times New Roman" w:cs="Times New Roman"/>
          <w:sz w:val="24"/>
          <w:szCs w:val="24"/>
        </w:rPr>
        <w:t xml:space="preserve"> </w:t>
      </w:r>
      <w:proofErr w:type="spellStart"/>
      <w:r w:rsidRPr="00F064E2">
        <w:rPr>
          <w:rFonts w:ascii="Times New Roman" w:hAnsi="Times New Roman" w:cs="Times New Roman"/>
          <w:b/>
          <w:bCs/>
          <w:sz w:val="24"/>
          <w:szCs w:val="24"/>
        </w:rPr>
        <w:t>Raijul</w:t>
      </w:r>
      <w:proofErr w:type="spellEnd"/>
      <w:r w:rsidRPr="00F064E2">
        <w:rPr>
          <w:rFonts w:ascii="Times New Roman" w:hAnsi="Times New Roman" w:cs="Times New Roman"/>
          <w:b/>
          <w:bCs/>
          <w:sz w:val="24"/>
          <w:szCs w:val="24"/>
        </w:rPr>
        <w:t xml:space="preserve"> Islam</w:t>
      </w:r>
    </w:p>
    <w:p w14:paraId="42F8D048"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MSc Management and International Business</w:t>
      </w:r>
    </w:p>
    <w:p w14:paraId="5E5B39FD"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Nottingham Business School</w:t>
      </w:r>
    </w:p>
    <w:p w14:paraId="6CCC84F6" w14:textId="77777777" w:rsidR="000A1681"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Nottingham Trent University</w:t>
      </w:r>
    </w:p>
    <w:p w14:paraId="7D15BA57" w14:textId="77777777" w:rsidR="000A1681" w:rsidRPr="00F064E2" w:rsidRDefault="000A1681" w:rsidP="000A1681">
      <w:pPr>
        <w:pStyle w:val="NoSpacing"/>
        <w:rPr>
          <w:rFonts w:ascii="Times New Roman" w:hAnsi="Times New Roman" w:cs="Times New Roman"/>
          <w:sz w:val="24"/>
          <w:szCs w:val="24"/>
        </w:rPr>
      </w:pPr>
      <w:r>
        <w:rPr>
          <w:rFonts w:ascii="Times New Roman" w:hAnsi="Times New Roman" w:cs="Times New Roman"/>
          <w:sz w:val="24"/>
          <w:szCs w:val="24"/>
        </w:rPr>
        <w:t>Nottingham, UK</w:t>
      </w:r>
    </w:p>
    <w:p w14:paraId="459A87E0" w14:textId="77777777" w:rsidR="000A1681" w:rsidRPr="00B80864"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Email: </w:t>
      </w:r>
      <w:hyperlink r:id="rId9" w:history="1">
        <w:r w:rsidRPr="006B64FD">
          <w:rPr>
            <w:rStyle w:val="Hyperlink"/>
            <w:rFonts w:ascii="Times New Roman" w:hAnsi="Times New Roman" w:cs="Times New Roman"/>
            <w:sz w:val="24"/>
            <w:szCs w:val="24"/>
          </w:rPr>
          <w:t>mohammad.islam2020@my.ntu.ac.uk</w:t>
        </w:r>
      </w:hyperlink>
      <w:r>
        <w:rPr>
          <w:rStyle w:val="Hyperlink"/>
          <w:rFonts w:ascii="Times New Roman" w:hAnsi="Times New Roman" w:cs="Times New Roman"/>
          <w:sz w:val="24"/>
          <w:szCs w:val="24"/>
        </w:rPr>
        <w:t xml:space="preserve"> ,</w:t>
      </w:r>
    </w:p>
    <w:p w14:paraId="545B8859" w14:textId="77777777" w:rsidR="000A1681" w:rsidRDefault="000A1681" w:rsidP="000A1681">
      <w:pPr>
        <w:pStyle w:val="NoSpacing"/>
        <w:rPr>
          <w:rFonts w:ascii="Times New Roman" w:hAnsi="Times New Roman" w:cs="Times New Roman"/>
          <w:sz w:val="24"/>
          <w:szCs w:val="24"/>
        </w:rPr>
      </w:pPr>
      <w:hyperlink r:id="rId10" w:history="1">
        <w:r w:rsidRPr="00F064E2">
          <w:rPr>
            <w:rStyle w:val="Hyperlink"/>
            <w:rFonts w:ascii="Times New Roman" w:hAnsi="Times New Roman" w:cs="Times New Roman"/>
            <w:sz w:val="24"/>
            <w:szCs w:val="24"/>
          </w:rPr>
          <w:t>samiulraijul234@gmail.com</w:t>
        </w:r>
      </w:hyperlink>
      <w:r w:rsidRPr="00F064E2">
        <w:rPr>
          <w:rFonts w:ascii="Times New Roman" w:hAnsi="Times New Roman" w:cs="Times New Roman"/>
          <w:sz w:val="24"/>
          <w:szCs w:val="24"/>
        </w:rPr>
        <w:t xml:space="preserve">  </w:t>
      </w:r>
    </w:p>
    <w:p w14:paraId="568A8E5B" w14:textId="49F6D42B" w:rsidR="000A1681" w:rsidRDefault="000A1681" w:rsidP="000A1681">
      <w:pPr>
        <w:pStyle w:val="NoSpacing"/>
        <w:rPr>
          <w:rFonts w:ascii="Times New Roman" w:hAnsi="Times New Roman" w:cs="Times New Roman"/>
          <w:sz w:val="24"/>
          <w:szCs w:val="24"/>
        </w:rPr>
      </w:pPr>
      <w:r>
        <w:rPr>
          <w:rFonts w:ascii="Times New Roman" w:hAnsi="Times New Roman" w:cs="Times New Roman"/>
          <w:sz w:val="24"/>
          <w:szCs w:val="24"/>
        </w:rPr>
        <w:t>ORCID-0000-0002-5392-9759</w:t>
      </w:r>
    </w:p>
    <w:p w14:paraId="1D36462C" w14:textId="462EC393" w:rsidR="000A1681" w:rsidRDefault="000A1681" w:rsidP="000A1681">
      <w:pPr>
        <w:pStyle w:val="NoSpacing"/>
        <w:rPr>
          <w:rFonts w:ascii="Times New Roman" w:hAnsi="Times New Roman" w:cs="Times New Roman"/>
          <w:sz w:val="24"/>
          <w:szCs w:val="24"/>
        </w:rPr>
      </w:pPr>
    </w:p>
    <w:p w14:paraId="0B11C415" w14:textId="77777777" w:rsidR="000A1681" w:rsidRDefault="000A1681" w:rsidP="000A1681">
      <w:pPr>
        <w:pStyle w:val="NoSpacing"/>
        <w:rPr>
          <w:rFonts w:ascii="Times New Roman" w:hAnsi="Times New Roman" w:cs="Times New Roman"/>
          <w:sz w:val="24"/>
          <w:szCs w:val="24"/>
        </w:rPr>
      </w:pPr>
    </w:p>
    <w:p w14:paraId="78C8C34E" w14:textId="77777777" w:rsidR="000A1681" w:rsidRPr="000A1681" w:rsidRDefault="000A1681" w:rsidP="000A1681">
      <w:pPr>
        <w:pStyle w:val="NoSpacing"/>
        <w:rPr>
          <w:rFonts w:ascii="Times New Roman" w:hAnsi="Times New Roman" w:cs="Times New Roman"/>
          <w:b/>
          <w:bCs/>
          <w:sz w:val="24"/>
          <w:szCs w:val="24"/>
        </w:rPr>
      </w:pPr>
      <w:r w:rsidRPr="000A1681">
        <w:rPr>
          <w:rFonts w:ascii="Times New Roman" w:hAnsi="Times New Roman" w:cs="Times New Roman"/>
          <w:b/>
          <w:bCs/>
          <w:sz w:val="24"/>
          <w:szCs w:val="24"/>
        </w:rPr>
        <w:t>Muhammad Siddique</w:t>
      </w:r>
    </w:p>
    <w:p w14:paraId="7D6F392E" w14:textId="77777777" w:rsidR="000A1681" w:rsidRPr="000A1681" w:rsidRDefault="000A1681" w:rsidP="000A1681">
      <w:pPr>
        <w:pStyle w:val="NoSpacing"/>
        <w:rPr>
          <w:rFonts w:ascii="Times New Roman" w:hAnsi="Times New Roman" w:cs="Times New Roman"/>
          <w:sz w:val="24"/>
          <w:szCs w:val="24"/>
        </w:rPr>
      </w:pPr>
      <w:r w:rsidRPr="000A1681">
        <w:rPr>
          <w:rFonts w:ascii="Times New Roman" w:hAnsi="Times New Roman" w:cs="Times New Roman"/>
          <w:sz w:val="24"/>
          <w:szCs w:val="24"/>
        </w:rPr>
        <w:t>POST DOCTORAL TEACHING FELLOW IN HR MANAGEMENT</w:t>
      </w:r>
    </w:p>
    <w:p w14:paraId="23FC4E11" w14:textId="5DAE2932"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Liverpool Hope Business School, </w:t>
      </w:r>
    </w:p>
    <w:p w14:paraId="214BA53D"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Liverpool Hope University, </w:t>
      </w:r>
    </w:p>
    <w:p w14:paraId="6E0EDE70"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Liverpool, UK</w:t>
      </w:r>
    </w:p>
    <w:p w14:paraId="4B786141" w14:textId="16A94DBB" w:rsidR="000A1681"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Email: </w:t>
      </w:r>
      <w:hyperlink r:id="rId11" w:history="1">
        <w:r w:rsidRPr="000A1681">
          <w:rPr>
            <w:rFonts w:ascii="Lato" w:hAnsi="Lato"/>
            <w:color w:val="D3003E"/>
            <w:u w:val="single"/>
            <w:bdr w:val="none" w:sz="0" w:space="0" w:color="auto" w:frame="1"/>
            <w:shd w:val="clear" w:color="auto" w:fill="FFFFFF"/>
          </w:rPr>
          <w:t>siddiqm2@hope.ac.uk</w:t>
        </w:r>
      </w:hyperlink>
    </w:p>
    <w:p w14:paraId="1C84129A" w14:textId="77777777" w:rsidR="000A1681" w:rsidRDefault="000A1681" w:rsidP="000A1681">
      <w:pPr>
        <w:spacing w:line="360" w:lineRule="auto"/>
        <w:rPr>
          <w:rFonts w:ascii="Arial"/>
        </w:rPr>
      </w:pPr>
    </w:p>
    <w:p w14:paraId="11CA53BF" w14:textId="77777777" w:rsidR="000A1681" w:rsidRDefault="000A1681" w:rsidP="000A1681">
      <w:pPr>
        <w:pStyle w:val="NoSpacing"/>
        <w:rPr>
          <w:rFonts w:ascii="Times New Roman" w:hAnsi="Times New Roman" w:cs="Times New Roman"/>
          <w:b/>
          <w:bCs/>
          <w:sz w:val="24"/>
          <w:szCs w:val="24"/>
        </w:rPr>
      </w:pPr>
      <w:r w:rsidRPr="00F064E2">
        <w:rPr>
          <w:rFonts w:ascii="Times New Roman" w:hAnsi="Times New Roman" w:cs="Times New Roman"/>
          <w:b/>
          <w:bCs/>
          <w:sz w:val="24"/>
          <w:szCs w:val="24"/>
        </w:rPr>
        <w:t xml:space="preserve">Corresponding Author: </w:t>
      </w:r>
    </w:p>
    <w:p w14:paraId="19FB89E6" w14:textId="77777777" w:rsidR="000A1681" w:rsidRPr="00F064E2" w:rsidRDefault="000A1681" w:rsidP="000A1681">
      <w:pPr>
        <w:pStyle w:val="NoSpacing"/>
        <w:rPr>
          <w:rFonts w:ascii="Times New Roman" w:hAnsi="Times New Roman" w:cs="Times New Roman"/>
          <w:b/>
          <w:bCs/>
          <w:sz w:val="24"/>
          <w:szCs w:val="24"/>
        </w:rPr>
      </w:pPr>
      <w:r w:rsidRPr="00F064E2">
        <w:rPr>
          <w:rFonts w:ascii="Times New Roman" w:hAnsi="Times New Roman" w:cs="Times New Roman"/>
          <w:b/>
          <w:bCs/>
          <w:sz w:val="24"/>
          <w:szCs w:val="24"/>
        </w:rPr>
        <w:t>Fakhrul Hasan</w:t>
      </w:r>
    </w:p>
    <w:p w14:paraId="61E60948"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Lecturer in Accounting and Finance </w:t>
      </w:r>
    </w:p>
    <w:p w14:paraId="50FEE8FF"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Liverpool Hope Business School, </w:t>
      </w:r>
    </w:p>
    <w:p w14:paraId="5E3D504F"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Liverpool Hope University, </w:t>
      </w:r>
    </w:p>
    <w:p w14:paraId="713EC016" w14:textId="77777777" w:rsidR="000A1681" w:rsidRPr="00F064E2"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Liverpool, UK</w:t>
      </w:r>
    </w:p>
    <w:p w14:paraId="0F5C0095" w14:textId="77777777" w:rsidR="000A1681" w:rsidRDefault="000A1681" w:rsidP="000A1681">
      <w:pPr>
        <w:pStyle w:val="NoSpacing"/>
        <w:rPr>
          <w:rFonts w:ascii="Times New Roman" w:hAnsi="Times New Roman" w:cs="Times New Roman"/>
          <w:sz w:val="24"/>
          <w:szCs w:val="24"/>
        </w:rPr>
      </w:pPr>
      <w:r w:rsidRPr="00F064E2">
        <w:rPr>
          <w:rFonts w:ascii="Times New Roman" w:hAnsi="Times New Roman" w:cs="Times New Roman"/>
          <w:sz w:val="24"/>
          <w:szCs w:val="24"/>
        </w:rPr>
        <w:t xml:space="preserve">Email: </w:t>
      </w:r>
      <w:hyperlink r:id="rId12" w:history="1">
        <w:r w:rsidRPr="006B64FD">
          <w:rPr>
            <w:rStyle w:val="Hyperlink"/>
            <w:rFonts w:ascii="Times New Roman" w:hAnsi="Times New Roman" w:cs="Times New Roman"/>
            <w:sz w:val="24"/>
            <w:szCs w:val="24"/>
          </w:rPr>
          <w:t>hasanf@hope.ac.uk</w:t>
        </w:r>
      </w:hyperlink>
      <w:r>
        <w:rPr>
          <w:rFonts w:ascii="Times New Roman" w:hAnsi="Times New Roman" w:cs="Times New Roman"/>
          <w:sz w:val="24"/>
          <w:szCs w:val="24"/>
        </w:rPr>
        <w:t xml:space="preserve"> </w:t>
      </w:r>
    </w:p>
    <w:p w14:paraId="578F1FE1" w14:textId="77777777" w:rsidR="000A1681" w:rsidRPr="00F064E2" w:rsidRDefault="000A1681" w:rsidP="000A1681">
      <w:pPr>
        <w:pStyle w:val="NoSpacing"/>
        <w:rPr>
          <w:rFonts w:ascii="Times New Roman" w:hAnsi="Times New Roman" w:cs="Times New Roman"/>
          <w:sz w:val="24"/>
          <w:szCs w:val="24"/>
        </w:rPr>
      </w:pPr>
    </w:p>
    <w:p w14:paraId="28C6ED15" w14:textId="77777777" w:rsidR="000A1681" w:rsidRDefault="000A1681" w:rsidP="000A1681">
      <w:pPr>
        <w:pStyle w:val="NoSpacing"/>
        <w:rPr>
          <w:rFonts w:ascii="Times New Roman" w:hAnsi="Times New Roman" w:cs="Times New Roman"/>
          <w:sz w:val="24"/>
          <w:szCs w:val="24"/>
        </w:rPr>
      </w:pPr>
    </w:p>
    <w:p w14:paraId="7281F925" w14:textId="77777777" w:rsidR="000A1681" w:rsidRDefault="000A1681" w:rsidP="000A1681">
      <w:pPr>
        <w:pStyle w:val="NoSpacing"/>
        <w:rPr>
          <w:rFonts w:ascii="Times New Roman" w:hAnsi="Times New Roman" w:cs="Times New Roman"/>
          <w:sz w:val="24"/>
          <w:szCs w:val="24"/>
        </w:rPr>
      </w:pPr>
    </w:p>
    <w:p w14:paraId="7F3FFB52" w14:textId="77777777" w:rsidR="000A1681" w:rsidRDefault="000A1681" w:rsidP="000A1681">
      <w:pPr>
        <w:pStyle w:val="NoSpacing"/>
        <w:rPr>
          <w:rFonts w:ascii="Times New Roman" w:hAnsi="Times New Roman" w:cs="Times New Roman"/>
          <w:sz w:val="24"/>
          <w:szCs w:val="24"/>
        </w:rPr>
      </w:pPr>
    </w:p>
    <w:p w14:paraId="40F07362" w14:textId="77777777" w:rsidR="000A1681" w:rsidRDefault="000A1681" w:rsidP="000A1681">
      <w:pPr>
        <w:jc w:val="both"/>
        <w:rPr>
          <w:rFonts w:ascii="Times New Roman" w:hAnsi="Times New Roman" w:cs="Times New Roman"/>
          <w:b/>
          <w:bCs/>
          <w:sz w:val="24"/>
          <w:szCs w:val="24"/>
        </w:rPr>
      </w:pPr>
    </w:p>
    <w:p w14:paraId="63874892" w14:textId="77777777" w:rsidR="000A1681" w:rsidRDefault="000A1681" w:rsidP="000A1681">
      <w:pPr>
        <w:jc w:val="both"/>
        <w:rPr>
          <w:rFonts w:ascii="Times New Roman" w:hAnsi="Times New Roman" w:cs="Times New Roman"/>
          <w:sz w:val="24"/>
          <w:szCs w:val="24"/>
        </w:rPr>
      </w:pPr>
      <w:r w:rsidRPr="00DE2B14">
        <w:rPr>
          <w:rFonts w:ascii="Times New Roman" w:hAnsi="Times New Roman" w:cs="Times New Roman"/>
          <w:b/>
          <w:bCs/>
          <w:sz w:val="24"/>
          <w:szCs w:val="24"/>
        </w:rPr>
        <w:lastRenderedPageBreak/>
        <w:t>Fakhrul Hasan</w:t>
      </w:r>
      <w:r w:rsidRPr="00DE2B14">
        <w:rPr>
          <w:rFonts w:ascii="Times New Roman" w:hAnsi="Times New Roman" w:cs="Times New Roman"/>
          <w:sz w:val="24"/>
          <w:szCs w:val="24"/>
        </w:rPr>
        <w:t xml:space="preserve"> is a Lecturer in Accounting and Finance at the Liverpool Hope University. Prior to that, he worked at the De Montfort University, Leicester, UK as Lecturer in Accounting and Finance and University of Cumbria as Lecturer in Finance. He obtained his PhD in Economics from the </w:t>
      </w:r>
      <w:proofErr w:type="spellStart"/>
      <w:r w:rsidRPr="00DE2B14">
        <w:rPr>
          <w:rFonts w:ascii="Times New Roman" w:hAnsi="Times New Roman" w:cs="Times New Roman"/>
          <w:sz w:val="24"/>
          <w:szCs w:val="24"/>
        </w:rPr>
        <w:t>Keele</w:t>
      </w:r>
      <w:proofErr w:type="spellEnd"/>
      <w:r w:rsidRPr="00DE2B14">
        <w:rPr>
          <w:rFonts w:ascii="Times New Roman" w:hAnsi="Times New Roman" w:cs="Times New Roman"/>
          <w:sz w:val="24"/>
          <w:szCs w:val="24"/>
        </w:rPr>
        <w:t xml:space="preserve"> University in 2018. His main research interests include behavioural finance, dividend policy, capitalism, sustainability reporting, corporate governance and stock markets. All of his papers published in ABS high ranking journals.</w:t>
      </w:r>
    </w:p>
    <w:p w14:paraId="57F7FE4D" w14:textId="77777777" w:rsidR="000A1681" w:rsidRDefault="000A1681" w:rsidP="000A1681">
      <w:pPr>
        <w:jc w:val="both"/>
        <w:rPr>
          <w:rFonts w:ascii="Times New Roman" w:hAnsi="Times New Roman" w:cs="Times New Roman"/>
          <w:sz w:val="24"/>
          <w:szCs w:val="24"/>
        </w:rPr>
      </w:pPr>
    </w:p>
    <w:p w14:paraId="5FE3B413" w14:textId="330192DA" w:rsidR="000A1681" w:rsidRDefault="000A1681" w:rsidP="000A1681">
      <w:pPr>
        <w:jc w:val="both"/>
        <w:rPr>
          <w:rFonts w:ascii="Times New Roman" w:hAnsi="Times New Roman" w:cs="Times New Roman"/>
          <w:color w:val="000000"/>
          <w:sz w:val="24"/>
          <w:szCs w:val="24"/>
          <w:shd w:val="clear" w:color="auto" w:fill="FFFFFF"/>
        </w:rPr>
      </w:pPr>
      <w:r w:rsidRPr="00DE2B14">
        <w:rPr>
          <w:rFonts w:ascii="Times New Roman" w:hAnsi="Times New Roman" w:cs="Times New Roman"/>
          <w:b/>
          <w:bCs/>
          <w:color w:val="000000"/>
          <w:sz w:val="24"/>
          <w:szCs w:val="24"/>
          <w:shd w:val="clear" w:color="auto" w:fill="FFFFFF"/>
        </w:rPr>
        <w:t xml:space="preserve">Mohammad </w:t>
      </w:r>
      <w:proofErr w:type="spellStart"/>
      <w:r w:rsidRPr="00DE2B14">
        <w:rPr>
          <w:rFonts w:ascii="Times New Roman" w:hAnsi="Times New Roman" w:cs="Times New Roman"/>
          <w:b/>
          <w:bCs/>
          <w:color w:val="000000"/>
          <w:sz w:val="24"/>
          <w:szCs w:val="24"/>
          <w:shd w:val="clear" w:color="auto" w:fill="FFFFFF"/>
        </w:rPr>
        <w:t>Raijul</w:t>
      </w:r>
      <w:proofErr w:type="spellEnd"/>
      <w:r w:rsidRPr="00DE2B14">
        <w:rPr>
          <w:rFonts w:ascii="Times New Roman" w:hAnsi="Times New Roman" w:cs="Times New Roman"/>
          <w:b/>
          <w:bCs/>
          <w:color w:val="000000"/>
          <w:sz w:val="24"/>
          <w:szCs w:val="24"/>
          <w:shd w:val="clear" w:color="auto" w:fill="FFFFFF"/>
        </w:rPr>
        <w:t xml:space="preserve"> Islam</w:t>
      </w:r>
      <w:r w:rsidRPr="00DE2B14">
        <w:rPr>
          <w:rFonts w:ascii="Times New Roman" w:hAnsi="Times New Roman" w:cs="Times New Roman"/>
          <w:color w:val="000000"/>
          <w:sz w:val="24"/>
          <w:szCs w:val="24"/>
          <w:shd w:val="clear" w:color="auto" w:fill="FFFFFF"/>
        </w:rPr>
        <w:t xml:space="preserve"> holds an MSc Management and International Business from Nottingham Trent University, UK. Prior to that, he completed his bachelor’s degree in business administration (International Business) from North South University, Bangladesh. His research front includes- management, international business, global trade policy, sustainable business operations and sustainability. </w:t>
      </w:r>
    </w:p>
    <w:p w14:paraId="5E6B83DE" w14:textId="5DAED136" w:rsidR="000A1681" w:rsidRDefault="000A1681" w:rsidP="000A1681">
      <w:pPr>
        <w:jc w:val="both"/>
        <w:rPr>
          <w:rFonts w:ascii="Times New Roman" w:hAnsi="Times New Roman" w:cs="Times New Roman"/>
          <w:color w:val="000000"/>
          <w:sz w:val="24"/>
          <w:szCs w:val="24"/>
          <w:shd w:val="clear" w:color="auto" w:fill="FFFFFF"/>
        </w:rPr>
      </w:pPr>
    </w:p>
    <w:p w14:paraId="1B066091" w14:textId="1DF8547E" w:rsidR="000A1681" w:rsidRPr="00FA5EAA" w:rsidRDefault="000A1681" w:rsidP="000A1681">
      <w:pPr>
        <w:pStyle w:val="NoSpacing"/>
        <w:rPr>
          <w:rFonts w:ascii="Times New Roman" w:hAnsi="Times New Roman" w:cs="Times New Roman"/>
          <w:color w:val="000000"/>
          <w:sz w:val="24"/>
          <w:szCs w:val="24"/>
          <w:shd w:val="clear" w:color="auto" w:fill="FFFFFF"/>
        </w:rPr>
      </w:pPr>
      <w:r w:rsidRPr="000A1681">
        <w:rPr>
          <w:rFonts w:ascii="Times New Roman" w:hAnsi="Times New Roman" w:cs="Times New Roman"/>
          <w:b/>
          <w:bCs/>
          <w:sz w:val="24"/>
          <w:szCs w:val="24"/>
        </w:rPr>
        <w:t>Muhammad Siddique</w:t>
      </w:r>
      <w:r>
        <w:rPr>
          <w:rFonts w:ascii="Times New Roman" w:hAnsi="Times New Roman" w:cs="Times New Roman"/>
          <w:b/>
          <w:bCs/>
          <w:sz w:val="24"/>
          <w:szCs w:val="24"/>
        </w:rPr>
        <w:t xml:space="preserve"> </w:t>
      </w:r>
      <w:r w:rsidR="00FA5EAA" w:rsidRPr="00FA5EAA">
        <w:rPr>
          <w:rFonts w:ascii="Times New Roman" w:hAnsi="Times New Roman" w:cs="Times New Roman"/>
          <w:color w:val="000000"/>
          <w:sz w:val="24"/>
          <w:szCs w:val="24"/>
          <w:shd w:val="clear" w:color="auto" w:fill="FFFFFF"/>
        </w:rPr>
        <w:t xml:space="preserve">has a Ph.D. in High-performance work systems and organizational performance in the banking sector, from Newcastle University, UK. Currently, he is working as a </w:t>
      </w:r>
      <w:r w:rsidR="00FA5EAA" w:rsidRPr="00FA5EAA">
        <w:rPr>
          <w:rFonts w:ascii="Times New Roman" w:hAnsi="Times New Roman" w:cs="Times New Roman"/>
          <w:color w:val="000000"/>
          <w:sz w:val="24"/>
          <w:szCs w:val="24"/>
          <w:shd w:val="clear" w:color="auto" w:fill="FFFFFF"/>
        </w:rPr>
        <w:t>Post-Doctoral</w:t>
      </w:r>
      <w:r w:rsidR="00FA5EAA" w:rsidRPr="00FA5EAA">
        <w:rPr>
          <w:rFonts w:ascii="Times New Roman" w:hAnsi="Times New Roman" w:cs="Times New Roman"/>
          <w:color w:val="000000"/>
          <w:sz w:val="24"/>
          <w:szCs w:val="24"/>
          <w:shd w:val="clear" w:color="auto" w:fill="FFFFFF"/>
        </w:rPr>
        <w:t xml:space="preserve"> Teaching Fellow at Liverpool Hope University, UK</w:t>
      </w:r>
      <w:r w:rsidR="00FA5EAA" w:rsidRPr="00FA5EAA">
        <w:rPr>
          <w:rFonts w:ascii="Times New Roman" w:hAnsi="Times New Roman" w:cs="Times New Roman"/>
          <w:color w:val="000000"/>
          <w:sz w:val="24"/>
          <w:szCs w:val="24"/>
          <w:shd w:val="clear" w:color="auto" w:fill="FFFFFF"/>
        </w:rPr>
        <w:t xml:space="preserve"> </w:t>
      </w:r>
      <w:r w:rsidR="00FA5EAA" w:rsidRPr="00FA5EAA">
        <w:rPr>
          <w:rFonts w:ascii="Times New Roman" w:hAnsi="Times New Roman" w:cs="Times New Roman"/>
          <w:color w:val="000000"/>
          <w:sz w:val="24"/>
          <w:szCs w:val="24"/>
          <w:shd w:val="clear" w:color="auto" w:fill="FFFFFF"/>
        </w:rPr>
        <w:t>was Chief Editor of Business and Economics Review at the Institute of Management Sciences, Pakistan. Siddique holds a Master's in Management and MBA in banking and finance. Siddique regularly presents his scholarly work in various global forums, including in UK, Pakistan, Denmark, Sweden, and the USA.</w:t>
      </w:r>
    </w:p>
    <w:p w14:paraId="169CDE3C" w14:textId="77777777" w:rsidR="000A1681" w:rsidRDefault="000A1681" w:rsidP="000A1681">
      <w:pPr>
        <w:jc w:val="both"/>
        <w:rPr>
          <w:rFonts w:ascii="Times New Roman" w:hAnsi="Times New Roman" w:cs="Times New Roman"/>
          <w:color w:val="000000"/>
          <w:sz w:val="24"/>
          <w:szCs w:val="24"/>
          <w:shd w:val="clear" w:color="auto" w:fill="FFFFFF"/>
        </w:rPr>
      </w:pPr>
    </w:p>
    <w:p w14:paraId="0A6DC221" w14:textId="1277D5F1" w:rsidR="000A1681" w:rsidRDefault="000A1681" w:rsidP="00F064E2">
      <w:pPr>
        <w:pStyle w:val="NoSpacing"/>
        <w:rPr>
          <w:rFonts w:ascii="Times New Roman" w:hAnsi="Times New Roman" w:cs="Times New Roman"/>
          <w:sz w:val="24"/>
          <w:szCs w:val="24"/>
        </w:rPr>
      </w:pPr>
    </w:p>
    <w:p w14:paraId="15FB1B55" w14:textId="77777777" w:rsidR="00F61FCF" w:rsidRPr="00F61FCF" w:rsidRDefault="00F61FCF" w:rsidP="00F61FCF">
      <w:pPr>
        <w:pStyle w:val="NoSpacing"/>
        <w:rPr>
          <w:rFonts w:ascii="Times New Roman" w:hAnsi="Times New Roman" w:cs="Times New Roman"/>
          <w:sz w:val="24"/>
          <w:szCs w:val="24"/>
        </w:rPr>
      </w:pPr>
    </w:p>
    <w:p w14:paraId="254A845C" w14:textId="77777777" w:rsidR="00556A8C" w:rsidRDefault="00F34147" w:rsidP="00020350">
      <w:pPr>
        <w:spacing w:line="360" w:lineRule="auto"/>
        <w:rPr>
          <w:rFonts w:ascii="Times New Roman" w:hAnsi="Times New Roman" w:cs="Times New Roman"/>
          <w:b/>
          <w:sz w:val="24"/>
          <w:szCs w:val="24"/>
        </w:rPr>
      </w:pPr>
      <w:r w:rsidRPr="003F2030">
        <w:rPr>
          <w:rFonts w:ascii="Times New Roman" w:hAnsi="Times New Roman" w:cs="Times New Roman"/>
          <w:b/>
          <w:sz w:val="24"/>
          <w:szCs w:val="24"/>
        </w:rPr>
        <w:t>Abstract</w:t>
      </w:r>
    </w:p>
    <w:p w14:paraId="100FF231" w14:textId="06448CB5" w:rsidR="00B0139B" w:rsidRDefault="00F57284" w:rsidP="000D0892">
      <w:pPr>
        <w:spacing w:line="240" w:lineRule="auto"/>
        <w:jc w:val="both"/>
        <w:rPr>
          <w:rFonts w:ascii="Times New Roman" w:hAnsi="Times New Roman" w:cs="Times New Roman"/>
          <w:sz w:val="24"/>
          <w:szCs w:val="24"/>
        </w:rPr>
      </w:pPr>
      <w:r w:rsidRPr="00556A8C">
        <w:rPr>
          <w:rFonts w:ascii="Times New Roman" w:hAnsi="Times New Roman" w:cs="Times New Roman"/>
          <w:sz w:val="24"/>
          <w:szCs w:val="24"/>
        </w:rPr>
        <w:t>In this paper</w:t>
      </w:r>
      <w:r w:rsidR="008428F7">
        <w:rPr>
          <w:rFonts w:ascii="Times New Roman" w:hAnsi="Times New Roman" w:cs="Times New Roman"/>
          <w:sz w:val="24"/>
          <w:szCs w:val="24"/>
        </w:rPr>
        <w:t xml:space="preserve"> as we draw on the earlier literature of the management issues of the SMEs, </w:t>
      </w:r>
      <w:r w:rsidR="008C3E6D">
        <w:rPr>
          <w:rFonts w:ascii="Times New Roman" w:hAnsi="Times New Roman" w:cs="Times New Roman"/>
          <w:sz w:val="24"/>
          <w:szCs w:val="24"/>
        </w:rPr>
        <w:t>we</w:t>
      </w:r>
      <w:r w:rsidR="008428F7">
        <w:rPr>
          <w:rFonts w:ascii="Times New Roman" w:hAnsi="Times New Roman" w:cs="Times New Roman"/>
          <w:sz w:val="24"/>
          <w:szCs w:val="24"/>
        </w:rPr>
        <w:t xml:space="preserve"> </w:t>
      </w:r>
      <w:r w:rsidR="00273B0E">
        <w:rPr>
          <w:rFonts w:ascii="Times New Roman" w:hAnsi="Times New Roman" w:cs="Times New Roman"/>
          <w:sz w:val="24"/>
          <w:szCs w:val="24"/>
        </w:rPr>
        <w:t>can</w:t>
      </w:r>
      <w:r w:rsidR="008428F7">
        <w:rPr>
          <w:rFonts w:ascii="Times New Roman" w:hAnsi="Times New Roman" w:cs="Times New Roman"/>
          <w:sz w:val="24"/>
          <w:szCs w:val="24"/>
        </w:rPr>
        <w:t xml:space="preserve"> </w:t>
      </w:r>
      <w:r w:rsidR="004A5E94">
        <w:rPr>
          <w:rFonts w:ascii="Times New Roman" w:hAnsi="Times New Roman" w:cs="Times New Roman"/>
          <w:sz w:val="24"/>
          <w:szCs w:val="24"/>
        </w:rPr>
        <w:t xml:space="preserve">extend and </w:t>
      </w:r>
      <w:r w:rsidR="008428F7">
        <w:rPr>
          <w:rFonts w:ascii="Times New Roman" w:hAnsi="Times New Roman" w:cs="Times New Roman"/>
          <w:sz w:val="24"/>
          <w:szCs w:val="24"/>
        </w:rPr>
        <w:t>examine</w:t>
      </w:r>
      <w:r w:rsidR="008C3E6D">
        <w:rPr>
          <w:rFonts w:ascii="Times New Roman" w:hAnsi="Times New Roman" w:cs="Times New Roman"/>
          <w:sz w:val="24"/>
          <w:szCs w:val="24"/>
        </w:rPr>
        <w:t xml:space="preserve"> the three types of significant SMEs’ management challenges</w:t>
      </w:r>
      <w:r w:rsidR="008428F7">
        <w:rPr>
          <w:rFonts w:ascii="Times New Roman" w:hAnsi="Times New Roman" w:cs="Times New Roman"/>
          <w:sz w:val="24"/>
          <w:szCs w:val="24"/>
        </w:rPr>
        <w:t xml:space="preserve"> amid Covid-19 pandemic. We also analyse</w:t>
      </w:r>
      <w:r w:rsidR="008C3E6D">
        <w:rPr>
          <w:rFonts w:ascii="Times New Roman" w:hAnsi="Times New Roman" w:cs="Times New Roman"/>
          <w:sz w:val="24"/>
          <w:szCs w:val="24"/>
        </w:rPr>
        <w:t xml:space="preserve"> the role of ne</w:t>
      </w:r>
      <w:r w:rsidR="00257A99">
        <w:rPr>
          <w:rFonts w:ascii="Times New Roman" w:hAnsi="Times New Roman" w:cs="Times New Roman"/>
          <w:sz w:val="24"/>
          <w:szCs w:val="24"/>
        </w:rPr>
        <w:t xml:space="preserve">w </w:t>
      </w:r>
      <w:r w:rsidR="00B23F12" w:rsidRPr="003B5C0E">
        <w:rPr>
          <w:rFonts w:ascii="Times New Roman" w:hAnsi="Times New Roman" w:cs="Times New Roman"/>
          <w:sz w:val="24"/>
          <w:szCs w:val="24"/>
        </w:rPr>
        <w:t xml:space="preserve">information </w:t>
      </w:r>
      <w:r w:rsidR="003B5C0E" w:rsidRPr="003B5C0E">
        <w:rPr>
          <w:rFonts w:ascii="Times New Roman" w:hAnsi="Times New Roman" w:cs="Times New Roman"/>
          <w:sz w:val="24"/>
          <w:szCs w:val="24"/>
        </w:rPr>
        <w:t>system to revamp SMEs’ operational activities</w:t>
      </w:r>
      <w:r w:rsidR="00B23F12">
        <w:rPr>
          <w:rFonts w:ascii="Times New Roman" w:hAnsi="Times New Roman" w:cs="Times New Roman"/>
          <w:sz w:val="24"/>
          <w:szCs w:val="24"/>
        </w:rPr>
        <w:t xml:space="preserve"> </w:t>
      </w:r>
      <w:r w:rsidR="0006364D">
        <w:rPr>
          <w:rFonts w:ascii="Times New Roman" w:hAnsi="Times New Roman" w:cs="Times New Roman"/>
          <w:sz w:val="24"/>
          <w:szCs w:val="24"/>
        </w:rPr>
        <w:t xml:space="preserve">in </w:t>
      </w:r>
      <w:r w:rsidR="00B23F12">
        <w:rPr>
          <w:rFonts w:ascii="Times New Roman" w:hAnsi="Times New Roman" w:cs="Times New Roman"/>
          <w:sz w:val="24"/>
          <w:szCs w:val="24"/>
        </w:rPr>
        <w:t xml:space="preserve">Covid-19 pandemic fallout. </w:t>
      </w:r>
      <w:r w:rsidR="00257A99">
        <w:rPr>
          <w:rFonts w:ascii="Times New Roman" w:hAnsi="Times New Roman" w:cs="Times New Roman"/>
          <w:sz w:val="24"/>
          <w:szCs w:val="24"/>
        </w:rPr>
        <w:t>The challenges in SME</w:t>
      </w:r>
      <w:r w:rsidR="005B02D6">
        <w:rPr>
          <w:rFonts w:ascii="Times New Roman" w:hAnsi="Times New Roman" w:cs="Times New Roman"/>
          <w:sz w:val="24"/>
          <w:szCs w:val="24"/>
        </w:rPr>
        <w:t>s’</w:t>
      </w:r>
      <w:r w:rsidR="00257A99">
        <w:rPr>
          <w:rFonts w:ascii="Times New Roman" w:hAnsi="Times New Roman" w:cs="Times New Roman"/>
          <w:sz w:val="24"/>
          <w:szCs w:val="24"/>
        </w:rPr>
        <w:t xml:space="preserve"> managerial </w:t>
      </w:r>
      <w:r w:rsidR="00EA3D5A">
        <w:rPr>
          <w:rFonts w:ascii="Times New Roman" w:hAnsi="Times New Roman" w:cs="Times New Roman"/>
          <w:sz w:val="24"/>
          <w:szCs w:val="24"/>
        </w:rPr>
        <w:t>perspectives,</w:t>
      </w:r>
      <w:r w:rsidR="00257A99">
        <w:rPr>
          <w:rFonts w:ascii="Times New Roman" w:hAnsi="Times New Roman" w:cs="Times New Roman"/>
          <w:sz w:val="24"/>
          <w:szCs w:val="24"/>
        </w:rPr>
        <w:t xml:space="preserve"> challenges in leading the SME</w:t>
      </w:r>
      <w:r w:rsidR="005B02D6">
        <w:rPr>
          <w:rFonts w:ascii="Times New Roman" w:hAnsi="Times New Roman" w:cs="Times New Roman"/>
          <w:sz w:val="24"/>
          <w:szCs w:val="24"/>
        </w:rPr>
        <w:t>s into the</w:t>
      </w:r>
      <w:r w:rsidR="00257A99">
        <w:rPr>
          <w:rFonts w:ascii="Times New Roman" w:hAnsi="Times New Roman" w:cs="Times New Roman"/>
          <w:sz w:val="24"/>
          <w:szCs w:val="24"/>
        </w:rPr>
        <w:t xml:space="preserve"> strategic direction along with how SME</w:t>
      </w:r>
      <w:r w:rsidR="005B02D6">
        <w:rPr>
          <w:rFonts w:ascii="Times New Roman" w:hAnsi="Times New Roman" w:cs="Times New Roman"/>
          <w:sz w:val="24"/>
          <w:szCs w:val="24"/>
        </w:rPr>
        <w:t>s can draw up responses</w:t>
      </w:r>
      <w:r w:rsidR="00EE2CDD">
        <w:rPr>
          <w:rFonts w:ascii="Times New Roman" w:hAnsi="Times New Roman" w:cs="Times New Roman"/>
          <w:sz w:val="24"/>
          <w:szCs w:val="24"/>
        </w:rPr>
        <w:t xml:space="preserve"> to overcome Covid</w:t>
      </w:r>
      <w:r w:rsidR="00D05ACF">
        <w:rPr>
          <w:rFonts w:ascii="Times New Roman" w:hAnsi="Times New Roman" w:cs="Times New Roman"/>
          <w:sz w:val="24"/>
          <w:szCs w:val="24"/>
        </w:rPr>
        <w:t>-</w:t>
      </w:r>
      <w:r w:rsidR="00EE2CDD">
        <w:rPr>
          <w:rFonts w:ascii="Times New Roman" w:hAnsi="Times New Roman" w:cs="Times New Roman"/>
          <w:sz w:val="24"/>
          <w:szCs w:val="24"/>
        </w:rPr>
        <w:t xml:space="preserve">19 impacts for </w:t>
      </w:r>
      <w:r w:rsidR="000577A7">
        <w:rPr>
          <w:rFonts w:ascii="Times New Roman" w:hAnsi="Times New Roman" w:cs="Times New Roman"/>
          <w:sz w:val="24"/>
          <w:szCs w:val="24"/>
        </w:rPr>
        <w:t xml:space="preserve">profitable business operations are analysed </w:t>
      </w:r>
      <w:r w:rsidR="00AE4AF0">
        <w:rPr>
          <w:rFonts w:ascii="Times New Roman" w:hAnsi="Times New Roman" w:cs="Times New Roman"/>
          <w:sz w:val="24"/>
          <w:szCs w:val="24"/>
        </w:rPr>
        <w:t>for further research in this area</w:t>
      </w:r>
      <w:r w:rsidR="004E44F6">
        <w:rPr>
          <w:rFonts w:ascii="Times New Roman" w:hAnsi="Times New Roman" w:cs="Times New Roman"/>
          <w:sz w:val="24"/>
          <w:szCs w:val="24"/>
        </w:rPr>
        <w:t xml:space="preserve">. Moreover, as Covid-19 forced business to go online </w:t>
      </w:r>
      <w:r w:rsidR="00EA3D5A">
        <w:rPr>
          <w:rFonts w:ascii="Times New Roman" w:hAnsi="Times New Roman" w:cs="Times New Roman"/>
          <w:sz w:val="24"/>
          <w:szCs w:val="24"/>
        </w:rPr>
        <w:t>with</w:t>
      </w:r>
      <w:r w:rsidR="004E44F6">
        <w:rPr>
          <w:rFonts w:ascii="Times New Roman" w:hAnsi="Times New Roman" w:cs="Times New Roman"/>
          <w:sz w:val="24"/>
          <w:szCs w:val="24"/>
        </w:rPr>
        <w:t xml:space="preserve"> </w:t>
      </w:r>
      <w:r w:rsidR="00EA3D5A">
        <w:rPr>
          <w:rFonts w:ascii="Times New Roman" w:hAnsi="Times New Roman" w:cs="Times New Roman"/>
          <w:sz w:val="24"/>
          <w:szCs w:val="24"/>
        </w:rPr>
        <w:t>technology based integrated information system</w:t>
      </w:r>
      <w:r w:rsidR="004E44F6">
        <w:rPr>
          <w:rFonts w:ascii="Times New Roman" w:hAnsi="Times New Roman" w:cs="Times New Roman"/>
          <w:sz w:val="24"/>
          <w:szCs w:val="24"/>
        </w:rPr>
        <w:t xml:space="preserve">, </w:t>
      </w:r>
      <w:r w:rsidR="00EA3D5A">
        <w:rPr>
          <w:rFonts w:ascii="Times New Roman" w:hAnsi="Times New Roman" w:cs="Times New Roman"/>
          <w:sz w:val="24"/>
          <w:szCs w:val="24"/>
        </w:rPr>
        <w:t xml:space="preserve">SMEs also need to follow suit </w:t>
      </w:r>
      <w:r w:rsidR="00855602">
        <w:rPr>
          <w:rFonts w:ascii="Times New Roman" w:hAnsi="Times New Roman" w:cs="Times New Roman"/>
          <w:sz w:val="24"/>
          <w:szCs w:val="24"/>
        </w:rPr>
        <w:t xml:space="preserve">to have a productive integrated information system to support business growth and expansion sustainably.  </w:t>
      </w:r>
    </w:p>
    <w:p w14:paraId="278F73AE" w14:textId="77777777" w:rsidR="00B30498" w:rsidRDefault="00B30498" w:rsidP="00E61249">
      <w:pPr>
        <w:spacing w:line="360" w:lineRule="auto"/>
        <w:jc w:val="both"/>
        <w:rPr>
          <w:rFonts w:ascii="Times New Roman" w:hAnsi="Times New Roman" w:cs="Times New Roman"/>
          <w:sz w:val="24"/>
          <w:szCs w:val="24"/>
        </w:rPr>
      </w:pPr>
    </w:p>
    <w:p w14:paraId="5D13BBD9" w14:textId="7426D63F" w:rsidR="00963997" w:rsidRDefault="001F4990" w:rsidP="000D0892">
      <w:pPr>
        <w:spacing w:line="240" w:lineRule="auto"/>
        <w:jc w:val="both"/>
        <w:rPr>
          <w:rFonts w:ascii="Times New Roman" w:hAnsi="Times New Roman" w:cs="Times New Roman"/>
          <w:sz w:val="24"/>
          <w:szCs w:val="24"/>
        </w:rPr>
      </w:pPr>
      <w:r>
        <w:rPr>
          <w:rFonts w:ascii="Times New Roman" w:hAnsi="Times New Roman" w:cs="Times New Roman"/>
          <w:b/>
          <w:sz w:val="24"/>
          <w:szCs w:val="24"/>
        </w:rPr>
        <w:t>Keyword</w:t>
      </w:r>
      <w:r w:rsidR="00BE3D18">
        <w:rPr>
          <w:rFonts w:ascii="Times New Roman" w:hAnsi="Times New Roman" w:cs="Times New Roman"/>
          <w:b/>
          <w:sz w:val="24"/>
          <w:szCs w:val="24"/>
        </w:rPr>
        <w:t>s:</w:t>
      </w:r>
      <w:r w:rsidR="00E07712">
        <w:rPr>
          <w:rFonts w:ascii="Times New Roman" w:hAnsi="Times New Roman" w:cs="Times New Roman"/>
          <w:b/>
          <w:sz w:val="24"/>
          <w:szCs w:val="24"/>
        </w:rPr>
        <w:t xml:space="preserve"> </w:t>
      </w:r>
      <w:r w:rsidR="00E07712" w:rsidRPr="00E07712">
        <w:rPr>
          <w:rFonts w:ascii="Times New Roman" w:hAnsi="Times New Roman" w:cs="Times New Roman"/>
          <w:sz w:val="24"/>
          <w:szCs w:val="24"/>
        </w:rPr>
        <w:t>Small and Medium size Enterprise (SME), Information System (IS), Business Analytics (BA)</w:t>
      </w:r>
      <w:r w:rsidR="002B1DC6">
        <w:rPr>
          <w:rFonts w:ascii="Times New Roman" w:hAnsi="Times New Roman" w:cs="Times New Roman"/>
          <w:sz w:val="24"/>
          <w:szCs w:val="24"/>
        </w:rPr>
        <w:t xml:space="preserve">, Management Information System (MIS), </w:t>
      </w:r>
      <w:r w:rsidR="002E6DEB">
        <w:rPr>
          <w:rFonts w:ascii="Times New Roman" w:hAnsi="Times New Roman" w:cs="Times New Roman"/>
          <w:sz w:val="24"/>
          <w:szCs w:val="24"/>
        </w:rPr>
        <w:t>Covid-19</w:t>
      </w:r>
    </w:p>
    <w:p w14:paraId="10F62C8B" w14:textId="5D543889" w:rsidR="00566557" w:rsidRDefault="00566557" w:rsidP="00E61249">
      <w:pPr>
        <w:spacing w:line="360" w:lineRule="auto"/>
        <w:jc w:val="both"/>
        <w:rPr>
          <w:rFonts w:ascii="Times New Roman" w:hAnsi="Times New Roman" w:cs="Times New Roman"/>
          <w:sz w:val="24"/>
          <w:szCs w:val="24"/>
        </w:rPr>
      </w:pPr>
    </w:p>
    <w:p w14:paraId="0309C381" w14:textId="28325663" w:rsidR="00F61FCF" w:rsidRDefault="00F61FCF" w:rsidP="00E61249">
      <w:pPr>
        <w:spacing w:line="360" w:lineRule="auto"/>
        <w:jc w:val="both"/>
        <w:rPr>
          <w:rFonts w:ascii="Times New Roman" w:hAnsi="Times New Roman" w:cs="Times New Roman"/>
          <w:sz w:val="24"/>
          <w:szCs w:val="24"/>
        </w:rPr>
      </w:pPr>
      <w:r w:rsidRPr="00F61FCF">
        <w:rPr>
          <w:rFonts w:ascii="Times New Roman" w:hAnsi="Times New Roman" w:cs="Times New Roman"/>
          <w:b/>
          <w:bCs/>
          <w:sz w:val="24"/>
          <w:szCs w:val="24"/>
        </w:rPr>
        <w:t>JEL Classifications</w:t>
      </w:r>
      <w:r>
        <w:rPr>
          <w:rFonts w:ascii="Times New Roman" w:hAnsi="Times New Roman" w:cs="Times New Roman"/>
          <w:sz w:val="24"/>
          <w:szCs w:val="24"/>
        </w:rPr>
        <w:t>: G40, G41</w:t>
      </w:r>
    </w:p>
    <w:p w14:paraId="562001F3" w14:textId="77777777" w:rsidR="00F61FCF" w:rsidRDefault="00F61FCF" w:rsidP="00E61249">
      <w:pPr>
        <w:spacing w:line="360" w:lineRule="auto"/>
        <w:jc w:val="both"/>
        <w:rPr>
          <w:rFonts w:ascii="Times New Roman" w:hAnsi="Times New Roman" w:cs="Times New Roman"/>
          <w:bCs/>
          <w:sz w:val="24"/>
          <w:szCs w:val="24"/>
        </w:rPr>
      </w:pPr>
    </w:p>
    <w:p w14:paraId="1D165107" w14:textId="77777777" w:rsidR="00072D3E" w:rsidRDefault="00072D3E" w:rsidP="00E61249">
      <w:pPr>
        <w:spacing w:line="480" w:lineRule="auto"/>
        <w:jc w:val="both"/>
        <w:rPr>
          <w:rFonts w:ascii="Times New Roman" w:hAnsi="Times New Roman" w:cs="Times New Roman"/>
          <w:bCs/>
          <w:sz w:val="24"/>
          <w:szCs w:val="24"/>
        </w:rPr>
      </w:pPr>
    </w:p>
    <w:p w14:paraId="44E9CF1C" w14:textId="191B217E" w:rsidR="00963997" w:rsidRPr="003F12B3" w:rsidRDefault="00963997" w:rsidP="000D0892">
      <w:pPr>
        <w:pStyle w:val="ListParagraph"/>
        <w:numPr>
          <w:ilvl w:val="0"/>
          <w:numId w:val="4"/>
        </w:numPr>
        <w:spacing w:line="240" w:lineRule="auto"/>
        <w:jc w:val="both"/>
        <w:rPr>
          <w:rFonts w:ascii="Times New Roman" w:hAnsi="Times New Roman" w:cs="Times New Roman"/>
          <w:b/>
          <w:sz w:val="24"/>
          <w:szCs w:val="24"/>
        </w:rPr>
      </w:pPr>
      <w:r w:rsidRPr="003F12B3">
        <w:rPr>
          <w:rFonts w:ascii="Times New Roman" w:hAnsi="Times New Roman" w:cs="Times New Roman"/>
          <w:b/>
          <w:sz w:val="24"/>
          <w:szCs w:val="24"/>
        </w:rPr>
        <w:lastRenderedPageBreak/>
        <w:t>Introduction</w:t>
      </w:r>
    </w:p>
    <w:p w14:paraId="69C730C0" w14:textId="67FF592E" w:rsidR="00B76EB4" w:rsidRPr="00B76EB4" w:rsidRDefault="002143B5" w:rsidP="000D0892">
      <w:pPr>
        <w:spacing w:line="240" w:lineRule="auto"/>
        <w:jc w:val="both"/>
        <w:rPr>
          <w:rFonts w:ascii="Times New Roman" w:hAnsi="Times New Roman" w:cs="Times New Roman"/>
          <w:bCs/>
          <w:sz w:val="24"/>
          <w:szCs w:val="24"/>
        </w:rPr>
      </w:pPr>
      <w:r w:rsidRPr="002143B5">
        <w:rPr>
          <w:rFonts w:ascii="Times New Roman" w:hAnsi="Times New Roman" w:cs="Times New Roman"/>
          <w:bCs/>
          <w:sz w:val="24"/>
          <w:szCs w:val="24"/>
        </w:rPr>
        <w:t xml:space="preserve">As the </w:t>
      </w:r>
      <w:r w:rsidR="00EA3A12">
        <w:rPr>
          <w:rFonts w:ascii="Times New Roman" w:hAnsi="Times New Roman" w:cs="Times New Roman"/>
          <w:bCs/>
          <w:sz w:val="24"/>
          <w:szCs w:val="24"/>
        </w:rPr>
        <w:t>Covid-19</w:t>
      </w:r>
      <w:r w:rsidRPr="002143B5">
        <w:rPr>
          <w:rFonts w:ascii="Times New Roman" w:hAnsi="Times New Roman" w:cs="Times New Roman"/>
          <w:bCs/>
          <w:sz w:val="24"/>
          <w:szCs w:val="24"/>
        </w:rPr>
        <w:t xml:space="preserve"> pandemic disrupted the world economy, most of the business are impacted with </w:t>
      </w:r>
      <w:r w:rsidR="00EA3A12">
        <w:rPr>
          <w:rFonts w:ascii="Times New Roman" w:hAnsi="Times New Roman" w:cs="Times New Roman"/>
          <w:bCs/>
          <w:sz w:val="24"/>
          <w:szCs w:val="24"/>
        </w:rPr>
        <w:t>detrimental</w:t>
      </w:r>
      <w:r w:rsidRPr="002143B5">
        <w:rPr>
          <w:rFonts w:ascii="Times New Roman" w:hAnsi="Times New Roman" w:cs="Times New Roman"/>
          <w:bCs/>
          <w:sz w:val="24"/>
          <w:szCs w:val="24"/>
        </w:rPr>
        <w:t xml:space="preserve"> </w:t>
      </w:r>
      <w:r w:rsidR="00EA3A12">
        <w:rPr>
          <w:rFonts w:ascii="Times New Roman" w:hAnsi="Times New Roman" w:cs="Times New Roman"/>
          <w:bCs/>
          <w:sz w:val="24"/>
          <w:szCs w:val="24"/>
        </w:rPr>
        <w:t>effects</w:t>
      </w:r>
      <w:r w:rsidRPr="002143B5">
        <w:rPr>
          <w:rFonts w:ascii="Times New Roman" w:hAnsi="Times New Roman" w:cs="Times New Roman"/>
          <w:bCs/>
          <w:sz w:val="24"/>
          <w:szCs w:val="24"/>
        </w:rPr>
        <w:t xml:space="preserve"> </w:t>
      </w:r>
      <w:sdt>
        <w:sdtPr>
          <w:id w:val="-30574337"/>
          <w:citation/>
        </w:sdtPr>
        <w:sdtEndPr/>
        <w:sdtContent>
          <w:r w:rsidRPr="002143B5">
            <w:rPr>
              <w:rFonts w:ascii="Times New Roman" w:hAnsi="Times New Roman" w:cs="Times New Roman"/>
              <w:bCs/>
              <w:sz w:val="24"/>
              <w:szCs w:val="24"/>
            </w:rPr>
            <w:fldChar w:fldCharType="begin"/>
          </w:r>
          <w:r w:rsidR="008E5F4D">
            <w:rPr>
              <w:rFonts w:ascii="Times New Roman" w:hAnsi="Times New Roman" w:cs="Times New Roman"/>
              <w:bCs/>
              <w:sz w:val="24"/>
              <w:szCs w:val="24"/>
            </w:rPr>
            <w:instrText xml:space="preserve">CITATION Has \t  \l 1033 </w:instrText>
          </w:r>
          <w:r w:rsidRPr="002143B5">
            <w:rPr>
              <w:rFonts w:ascii="Times New Roman" w:hAnsi="Times New Roman" w:cs="Times New Roman"/>
              <w:bCs/>
              <w:sz w:val="24"/>
              <w:szCs w:val="24"/>
            </w:rPr>
            <w:fldChar w:fldCharType="separate"/>
          </w:r>
          <w:r w:rsidR="0078171E" w:rsidRPr="0078171E">
            <w:rPr>
              <w:rFonts w:ascii="Times New Roman" w:hAnsi="Times New Roman" w:cs="Times New Roman"/>
              <w:noProof/>
              <w:sz w:val="24"/>
              <w:szCs w:val="24"/>
            </w:rPr>
            <w:t>(Hasan &amp; Shahbaz, 2021)</w:t>
          </w:r>
          <w:r w:rsidRPr="002143B5">
            <w:rPr>
              <w:rFonts w:ascii="Times New Roman" w:hAnsi="Times New Roman" w:cs="Times New Roman"/>
              <w:bCs/>
              <w:sz w:val="24"/>
              <w:szCs w:val="24"/>
            </w:rPr>
            <w:fldChar w:fldCharType="end"/>
          </w:r>
        </w:sdtContent>
      </w:sdt>
      <w:r w:rsidR="00A7547A">
        <w:rPr>
          <w:rFonts w:ascii="Times New Roman" w:hAnsi="Times New Roman" w:cs="Times New Roman"/>
          <w:bCs/>
          <w:sz w:val="24"/>
          <w:szCs w:val="24"/>
        </w:rPr>
        <w:t xml:space="preserve">. </w:t>
      </w:r>
      <w:r w:rsidR="00EA3A12">
        <w:rPr>
          <w:rFonts w:ascii="Times New Roman" w:hAnsi="Times New Roman" w:cs="Times New Roman"/>
          <w:bCs/>
          <w:sz w:val="24"/>
          <w:szCs w:val="24"/>
        </w:rPr>
        <w:t xml:space="preserve">SMEs are no exception to the disruption. </w:t>
      </w:r>
      <w:r w:rsidR="00D71960" w:rsidRPr="00963997">
        <w:rPr>
          <w:rFonts w:ascii="Times New Roman" w:hAnsi="Times New Roman" w:cs="Times New Roman"/>
          <w:bCs/>
          <w:sz w:val="24"/>
          <w:szCs w:val="24"/>
        </w:rPr>
        <w:t>SME</w:t>
      </w:r>
      <w:r w:rsidR="00924AF9" w:rsidRPr="00963997">
        <w:rPr>
          <w:rFonts w:ascii="Times New Roman" w:hAnsi="Times New Roman" w:cs="Times New Roman"/>
          <w:bCs/>
          <w:sz w:val="24"/>
          <w:szCs w:val="24"/>
        </w:rPr>
        <w:t>s</w:t>
      </w:r>
      <w:r w:rsidR="00C00AA1" w:rsidRPr="00963997">
        <w:rPr>
          <w:rFonts w:ascii="Times New Roman" w:hAnsi="Times New Roman" w:cs="Times New Roman"/>
          <w:bCs/>
          <w:sz w:val="24"/>
          <w:szCs w:val="24"/>
        </w:rPr>
        <w:t xml:space="preserve"> being</w:t>
      </w:r>
      <w:r w:rsidR="00D71960" w:rsidRPr="00963997">
        <w:rPr>
          <w:rFonts w:ascii="Times New Roman" w:hAnsi="Times New Roman" w:cs="Times New Roman"/>
          <w:bCs/>
          <w:sz w:val="24"/>
          <w:szCs w:val="24"/>
        </w:rPr>
        <w:t xml:space="preserve"> small to mid-size company have various challenges during and post </w:t>
      </w:r>
      <w:r w:rsidR="005C33F3">
        <w:rPr>
          <w:rFonts w:ascii="Times New Roman" w:hAnsi="Times New Roman" w:cs="Times New Roman"/>
          <w:bCs/>
          <w:sz w:val="24"/>
          <w:szCs w:val="24"/>
        </w:rPr>
        <w:t>Covid</w:t>
      </w:r>
      <w:r w:rsidR="00930803">
        <w:rPr>
          <w:rFonts w:ascii="Times New Roman" w:hAnsi="Times New Roman" w:cs="Times New Roman"/>
          <w:bCs/>
          <w:sz w:val="24"/>
          <w:szCs w:val="24"/>
        </w:rPr>
        <w:t>-</w:t>
      </w:r>
      <w:r w:rsidR="00A57CF7" w:rsidRPr="00963997">
        <w:rPr>
          <w:rFonts w:ascii="Times New Roman" w:hAnsi="Times New Roman" w:cs="Times New Roman"/>
          <w:bCs/>
          <w:sz w:val="24"/>
          <w:szCs w:val="24"/>
        </w:rPr>
        <w:t xml:space="preserve">19 </w:t>
      </w:r>
      <w:r w:rsidR="00D71960" w:rsidRPr="00963997">
        <w:rPr>
          <w:rFonts w:ascii="Times New Roman" w:hAnsi="Times New Roman" w:cs="Times New Roman"/>
          <w:bCs/>
          <w:sz w:val="24"/>
          <w:szCs w:val="24"/>
        </w:rPr>
        <w:t>period</w:t>
      </w:r>
      <w:r w:rsidR="00FC1F2A">
        <w:rPr>
          <w:rFonts w:ascii="Times New Roman" w:hAnsi="Times New Roman" w:cs="Times New Roman"/>
          <w:bCs/>
          <w:sz w:val="24"/>
          <w:szCs w:val="24"/>
        </w:rPr>
        <w:t xml:space="preserve"> (Hasan et al., 2022)</w:t>
      </w:r>
      <w:r w:rsidR="00D71960" w:rsidRPr="00963997">
        <w:rPr>
          <w:rFonts w:ascii="Times New Roman" w:hAnsi="Times New Roman" w:cs="Times New Roman"/>
          <w:bCs/>
          <w:sz w:val="24"/>
          <w:szCs w:val="24"/>
        </w:rPr>
        <w:t xml:space="preserve">. The </w:t>
      </w:r>
      <w:r w:rsidR="00924AF9" w:rsidRPr="00963997">
        <w:rPr>
          <w:rFonts w:ascii="Times New Roman" w:hAnsi="Times New Roman" w:cs="Times New Roman"/>
          <w:bCs/>
          <w:sz w:val="24"/>
          <w:szCs w:val="24"/>
        </w:rPr>
        <w:t xml:space="preserve">three </w:t>
      </w:r>
      <w:r w:rsidR="00D71960" w:rsidRPr="00963997">
        <w:rPr>
          <w:rFonts w:ascii="Times New Roman" w:hAnsi="Times New Roman" w:cs="Times New Roman"/>
          <w:bCs/>
          <w:sz w:val="24"/>
          <w:szCs w:val="24"/>
        </w:rPr>
        <w:t xml:space="preserve">most significant types of challenges are in the management, leadership, and development responses to </w:t>
      </w:r>
      <w:r w:rsidR="005C33F3">
        <w:rPr>
          <w:rFonts w:ascii="Times New Roman" w:hAnsi="Times New Roman" w:cs="Times New Roman"/>
          <w:bCs/>
          <w:sz w:val="24"/>
          <w:szCs w:val="24"/>
        </w:rPr>
        <w:t>Covid</w:t>
      </w:r>
      <w:r w:rsidR="00C00AA1" w:rsidRPr="00963997">
        <w:rPr>
          <w:rFonts w:ascii="Times New Roman" w:hAnsi="Times New Roman" w:cs="Times New Roman"/>
          <w:bCs/>
          <w:sz w:val="24"/>
          <w:szCs w:val="24"/>
        </w:rPr>
        <w:t xml:space="preserve">-19 </w:t>
      </w:r>
      <w:r w:rsidR="003D430E">
        <w:rPr>
          <w:rFonts w:ascii="Times New Roman" w:hAnsi="Times New Roman" w:cs="Times New Roman"/>
          <w:bCs/>
          <w:sz w:val="24"/>
          <w:szCs w:val="24"/>
        </w:rPr>
        <w:t>(</w:t>
      </w:r>
      <w:r w:rsidR="00D71960" w:rsidRPr="00963997">
        <w:rPr>
          <w:rFonts w:ascii="Times New Roman" w:hAnsi="Times New Roman" w:cs="Times New Roman"/>
          <w:bCs/>
          <w:sz w:val="24"/>
          <w:szCs w:val="24"/>
        </w:rPr>
        <w:t>new normal marketplace</w:t>
      </w:r>
      <w:r w:rsidR="003D430E">
        <w:rPr>
          <w:rFonts w:ascii="Times New Roman" w:hAnsi="Times New Roman" w:cs="Times New Roman"/>
          <w:bCs/>
          <w:sz w:val="24"/>
          <w:szCs w:val="24"/>
        </w:rPr>
        <w:t>)</w:t>
      </w:r>
      <w:r w:rsidR="00930803">
        <w:rPr>
          <w:rFonts w:ascii="Times New Roman" w:hAnsi="Times New Roman" w:cs="Times New Roman"/>
          <w:bCs/>
          <w:sz w:val="24"/>
          <w:szCs w:val="24"/>
        </w:rPr>
        <w:t>. Moreover,</w:t>
      </w:r>
      <w:r w:rsidR="003D430E">
        <w:rPr>
          <w:rFonts w:ascii="Times New Roman" w:hAnsi="Times New Roman" w:cs="Times New Roman"/>
          <w:bCs/>
          <w:sz w:val="24"/>
          <w:szCs w:val="24"/>
        </w:rPr>
        <w:t xml:space="preserve"> SME’s business analytics </w:t>
      </w:r>
      <w:r w:rsidR="00930803">
        <w:rPr>
          <w:rFonts w:ascii="Times New Roman" w:hAnsi="Times New Roman" w:cs="Times New Roman"/>
          <w:bCs/>
          <w:sz w:val="24"/>
          <w:szCs w:val="24"/>
        </w:rPr>
        <w:t xml:space="preserve">to be exploited </w:t>
      </w:r>
      <w:r w:rsidR="003D430E">
        <w:rPr>
          <w:rFonts w:ascii="Times New Roman" w:hAnsi="Times New Roman" w:cs="Times New Roman"/>
          <w:bCs/>
          <w:sz w:val="24"/>
          <w:szCs w:val="24"/>
        </w:rPr>
        <w:t>to revamp the</w:t>
      </w:r>
      <w:r w:rsidR="00930803">
        <w:rPr>
          <w:rFonts w:ascii="Times New Roman" w:hAnsi="Times New Roman" w:cs="Times New Roman"/>
          <w:bCs/>
          <w:sz w:val="24"/>
          <w:szCs w:val="24"/>
        </w:rPr>
        <w:t xml:space="preserve"> business</w:t>
      </w:r>
      <w:r w:rsidR="003D430E">
        <w:rPr>
          <w:rFonts w:ascii="Times New Roman" w:hAnsi="Times New Roman" w:cs="Times New Roman"/>
          <w:bCs/>
          <w:sz w:val="24"/>
          <w:szCs w:val="24"/>
        </w:rPr>
        <w:t xml:space="preserve"> operations </w:t>
      </w:r>
      <w:r w:rsidR="00930803">
        <w:rPr>
          <w:rFonts w:ascii="Times New Roman" w:hAnsi="Times New Roman" w:cs="Times New Roman"/>
          <w:bCs/>
          <w:sz w:val="24"/>
          <w:szCs w:val="24"/>
        </w:rPr>
        <w:t>is</w:t>
      </w:r>
      <w:r w:rsidR="003D430E">
        <w:rPr>
          <w:rFonts w:ascii="Times New Roman" w:hAnsi="Times New Roman" w:cs="Times New Roman"/>
          <w:bCs/>
          <w:sz w:val="24"/>
          <w:szCs w:val="24"/>
        </w:rPr>
        <w:t xml:space="preserve"> </w:t>
      </w:r>
      <w:r w:rsidR="00930803">
        <w:rPr>
          <w:rFonts w:ascii="Times New Roman" w:hAnsi="Times New Roman" w:cs="Times New Roman"/>
          <w:bCs/>
          <w:sz w:val="24"/>
          <w:szCs w:val="24"/>
        </w:rPr>
        <w:t>significant to investigate</w:t>
      </w:r>
      <w:r w:rsidR="00D71960" w:rsidRPr="00963997">
        <w:rPr>
          <w:rFonts w:ascii="Times New Roman" w:hAnsi="Times New Roman" w:cs="Times New Roman"/>
          <w:bCs/>
          <w:sz w:val="24"/>
          <w:szCs w:val="24"/>
        </w:rPr>
        <w:t xml:space="preserve"> tactically to sustainably grow across the</w:t>
      </w:r>
      <w:r w:rsidR="00924AF9" w:rsidRPr="00963997">
        <w:rPr>
          <w:rFonts w:ascii="Times New Roman" w:hAnsi="Times New Roman" w:cs="Times New Roman"/>
          <w:bCs/>
          <w:sz w:val="24"/>
          <w:szCs w:val="24"/>
        </w:rPr>
        <w:t xml:space="preserve"> potential market</w:t>
      </w:r>
      <w:r w:rsidR="00D71960" w:rsidRPr="00963997">
        <w:rPr>
          <w:rFonts w:ascii="Times New Roman" w:hAnsi="Times New Roman" w:cs="Times New Roman"/>
          <w:bCs/>
          <w:sz w:val="24"/>
          <w:szCs w:val="24"/>
        </w:rPr>
        <w:t xml:space="preserve">. </w:t>
      </w:r>
    </w:p>
    <w:p w14:paraId="6258D0E6" w14:textId="21146412" w:rsidR="00A24933" w:rsidRDefault="00A24933" w:rsidP="000D089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w:t>
      </w:r>
      <w:r w:rsidR="00521D29">
        <w:rPr>
          <w:rFonts w:ascii="Times New Roman" w:hAnsi="Times New Roman" w:cs="Times New Roman"/>
          <w:bCs/>
          <w:sz w:val="24"/>
          <w:szCs w:val="24"/>
        </w:rPr>
        <w:t>his paper</w:t>
      </w:r>
      <w:r w:rsidR="00487DDF">
        <w:rPr>
          <w:rFonts w:ascii="Times New Roman" w:hAnsi="Times New Roman" w:cs="Times New Roman"/>
          <w:bCs/>
          <w:sz w:val="24"/>
          <w:szCs w:val="24"/>
        </w:rPr>
        <w:t xml:space="preserve"> </w:t>
      </w:r>
      <w:r w:rsidR="006F4104">
        <w:rPr>
          <w:rFonts w:ascii="Times New Roman" w:hAnsi="Times New Roman" w:cs="Times New Roman"/>
          <w:bCs/>
          <w:sz w:val="24"/>
          <w:szCs w:val="24"/>
        </w:rPr>
        <w:t>provide</w:t>
      </w:r>
      <w:r w:rsidR="00521D29">
        <w:rPr>
          <w:rFonts w:ascii="Times New Roman" w:hAnsi="Times New Roman" w:cs="Times New Roman"/>
          <w:bCs/>
          <w:sz w:val="24"/>
          <w:szCs w:val="24"/>
        </w:rPr>
        <w:t>s</w:t>
      </w:r>
      <w:r w:rsidR="00207948">
        <w:rPr>
          <w:rFonts w:ascii="Times New Roman" w:hAnsi="Times New Roman" w:cs="Times New Roman"/>
          <w:bCs/>
          <w:sz w:val="24"/>
          <w:szCs w:val="24"/>
        </w:rPr>
        <w:t xml:space="preserve"> some</w:t>
      </w:r>
      <w:r w:rsidR="006F4104">
        <w:rPr>
          <w:rFonts w:ascii="Times New Roman" w:hAnsi="Times New Roman" w:cs="Times New Roman"/>
          <w:bCs/>
          <w:sz w:val="24"/>
          <w:szCs w:val="24"/>
        </w:rPr>
        <w:t xml:space="preserve"> </w:t>
      </w:r>
      <w:r w:rsidR="00207948">
        <w:rPr>
          <w:rFonts w:ascii="Times New Roman" w:hAnsi="Times New Roman" w:cs="Times New Roman"/>
          <w:bCs/>
          <w:sz w:val="24"/>
          <w:szCs w:val="24"/>
        </w:rPr>
        <w:t xml:space="preserve">significant </w:t>
      </w:r>
      <w:r w:rsidR="006F4104">
        <w:rPr>
          <w:rFonts w:ascii="Times New Roman" w:hAnsi="Times New Roman" w:cs="Times New Roman"/>
          <w:bCs/>
          <w:sz w:val="24"/>
          <w:szCs w:val="24"/>
        </w:rPr>
        <w:t>relevant management and operational challenges</w:t>
      </w:r>
      <w:r w:rsidR="00207948">
        <w:rPr>
          <w:rFonts w:ascii="Times New Roman" w:hAnsi="Times New Roman" w:cs="Times New Roman"/>
          <w:bCs/>
          <w:sz w:val="24"/>
          <w:szCs w:val="24"/>
        </w:rPr>
        <w:t>’</w:t>
      </w:r>
      <w:r w:rsidR="006F4104">
        <w:rPr>
          <w:rFonts w:ascii="Times New Roman" w:hAnsi="Times New Roman" w:cs="Times New Roman"/>
          <w:bCs/>
          <w:sz w:val="24"/>
          <w:szCs w:val="24"/>
        </w:rPr>
        <w:t xml:space="preserve"> insights for the SMEs in general. </w:t>
      </w:r>
      <w:r w:rsidR="00207948">
        <w:rPr>
          <w:rFonts w:ascii="Times New Roman" w:hAnsi="Times New Roman" w:cs="Times New Roman"/>
          <w:bCs/>
          <w:sz w:val="24"/>
          <w:szCs w:val="24"/>
        </w:rPr>
        <w:t xml:space="preserve">Once the challenges are identified, the SMEs can kick-start their profitable and productive operational activities when the pandemic has </w:t>
      </w:r>
      <w:r w:rsidR="007066D0">
        <w:rPr>
          <w:rFonts w:ascii="Times New Roman" w:hAnsi="Times New Roman" w:cs="Times New Roman"/>
          <w:bCs/>
          <w:sz w:val="24"/>
          <w:szCs w:val="24"/>
        </w:rPr>
        <w:t xml:space="preserve">disrupted the world economy at its worst. </w:t>
      </w:r>
    </w:p>
    <w:p w14:paraId="264FD451" w14:textId="47DEE7C9" w:rsidR="003F12B3" w:rsidRPr="00A57CF7" w:rsidRDefault="003F12B3" w:rsidP="000D0892">
      <w:pPr>
        <w:spacing w:line="240" w:lineRule="auto"/>
        <w:jc w:val="both"/>
        <w:rPr>
          <w:rFonts w:ascii="Times New Roman" w:hAnsi="Times New Roman" w:cs="Times New Roman"/>
          <w:bCs/>
          <w:sz w:val="24"/>
          <w:szCs w:val="24"/>
        </w:rPr>
      </w:pPr>
      <w:r w:rsidRPr="00A57CF7">
        <w:rPr>
          <w:rFonts w:ascii="Times New Roman" w:hAnsi="Times New Roman" w:cs="Times New Roman"/>
          <w:bCs/>
          <w:sz w:val="24"/>
          <w:szCs w:val="24"/>
        </w:rPr>
        <w:t>T</w:t>
      </w:r>
      <w:r>
        <w:rPr>
          <w:rFonts w:ascii="Times New Roman" w:hAnsi="Times New Roman" w:cs="Times New Roman"/>
          <w:bCs/>
          <w:sz w:val="24"/>
          <w:szCs w:val="24"/>
        </w:rPr>
        <w:t>his paper contributes</w:t>
      </w:r>
      <w:r w:rsidRPr="00A57CF7">
        <w:rPr>
          <w:rFonts w:ascii="Times New Roman" w:hAnsi="Times New Roman" w:cs="Times New Roman"/>
          <w:bCs/>
          <w:sz w:val="24"/>
          <w:szCs w:val="24"/>
        </w:rPr>
        <w:t xml:space="preserve"> to the management</w:t>
      </w:r>
      <w:r>
        <w:rPr>
          <w:rFonts w:ascii="Times New Roman" w:hAnsi="Times New Roman" w:cs="Times New Roman"/>
          <w:bCs/>
          <w:sz w:val="24"/>
          <w:szCs w:val="24"/>
        </w:rPr>
        <w:t xml:space="preserve"> and operation changes </w:t>
      </w:r>
      <w:r w:rsidRPr="00A57CF7">
        <w:rPr>
          <w:rFonts w:ascii="Times New Roman" w:hAnsi="Times New Roman" w:cs="Times New Roman"/>
          <w:bCs/>
          <w:sz w:val="24"/>
          <w:szCs w:val="24"/>
        </w:rPr>
        <w:t xml:space="preserve">adoption for the </w:t>
      </w:r>
      <w:r>
        <w:rPr>
          <w:rFonts w:ascii="Times New Roman" w:hAnsi="Times New Roman" w:cs="Times New Roman"/>
          <w:bCs/>
          <w:sz w:val="24"/>
          <w:szCs w:val="24"/>
        </w:rPr>
        <w:t xml:space="preserve">SMEs that encounter the management and operational challenges during this Covid 19 pandemic. This paper also contributes to an extension of management discipline as to how it should readjust during the time of unprecedented management challenges. </w:t>
      </w:r>
    </w:p>
    <w:p w14:paraId="42785263" w14:textId="47990178" w:rsidR="00D71960" w:rsidRDefault="00B76EB4" w:rsidP="000D0892">
      <w:pPr>
        <w:spacing w:line="240" w:lineRule="auto"/>
        <w:jc w:val="both"/>
        <w:rPr>
          <w:rFonts w:ascii="Times New Roman" w:hAnsi="Times New Roman" w:cs="Times New Roman"/>
          <w:b/>
          <w:bCs/>
          <w:color w:val="FF0000"/>
          <w:sz w:val="24"/>
          <w:szCs w:val="24"/>
        </w:rPr>
      </w:pPr>
      <w:r>
        <w:rPr>
          <w:rFonts w:ascii="Times New Roman" w:hAnsi="Times New Roman" w:cs="Times New Roman"/>
          <w:bCs/>
          <w:sz w:val="24"/>
          <w:szCs w:val="24"/>
        </w:rPr>
        <w:t>This paper is organised in the following sections</w:t>
      </w:r>
      <w:r w:rsidR="002A5825" w:rsidRPr="002A5825">
        <w:rPr>
          <w:rFonts w:ascii="Times New Roman" w:hAnsi="Times New Roman" w:cs="Times New Roman"/>
          <w:bCs/>
          <w:sz w:val="24"/>
          <w:szCs w:val="24"/>
        </w:rPr>
        <w:t xml:space="preserve">. In section 2, </w:t>
      </w:r>
      <w:r w:rsidR="00D551B2">
        <w:rPr>
          <w:rFonts w:ascii="Times New Roman" w:hAnsi="Times New Roman" w:cs="Times New Roman"/>
          <w:bCs/>
          <w:sz w:val="24"/>
          <w:szCs w:val="24"/>
        </w:rPr>
        <w:t xml:space="preserve">we highlight the </w:t>
      </w:r>
      <w:r w:rsidR="002A5825" w:rsidRPr="002A5825">
        <w:rPr>
          <w:rFonts w:ascii="Times New Roman" w:hAnsi="Times New Roman" w:cs="Times New Roman"/>
          <w:bCs/>
          <w:sz w:val="24"/>
          <w:szCs w:val="24"/>
        </w:rPr>
        <w:t xml:space="preserve">SMEs management challenges </w:t>
      </w:r>
      <w:r w:rsidR="00D551B2">
        <w:rPr>
          <w:rFonts w:ascii="Times New Roman" w:hAnsi="Times New Roman" w:cs="Times New Roman"/>
          <w:bCs/>
          <w:sz w:val="24"/>
          <w:szCs w:val="24"/>
        </w:rPr>
        <w:t>in short to medium term</w:t>
      </w:r>
      <w:r w:rsidR="002A5825" w:rsidRPr="002A5825">
        <w:rPr>
          <w:rFonts w:ascii="Times New Roman" w:hAnsi="Times New Roman" w:cs="Times New Roman"/>
          <w:bCs/>
          <w:sz w:val="24"/>
          <w:szCs w:val="24"/>
        </w:rPr>
        <w:t xml:space="preserve">. As for the section 3, </w:t>
      </w:r>
      <w:r w:rsidR="00D551B2">
        <w:rPr>
          <w:rFonts w:ascii="Times New Roman" w:hAnsi="Times New Roman" w:cs="Times New Roman"/>
          <w:bCs/>
          <w:sz w:val="24"/>
          <w:szCs w:val="24"/>
        </w:rPr>
        <w:t xml:space="preserve">we discuss </w:t>
      </w:r>
      <w:r w:rsidR="002A5825" w:rsidRPr="002A5825">
        <w:rPr>
          <w:rFonts w:ascii="Times New Roman" w:hAnsi="Times New Roman" w:cs="Times New Roman"/>
          <w:bCs/>
          <w:sz w:val="24"/>
          <w:szCs w:val="24"/>
        </w:rPr>
        <w:t>SMEs leadership challenges in short t</w:t>
      </w:r>
      <w:r w:rsidR="00D551B2">
        <w:rPr>
          <w:rFonts w:ascii="Times New Roman" w:hAnsi="Times New Roman" w:cs="Times New Roman"/>
          <w:bCs/>
          <w:sz w:val="24"/>
          <w:szCs w:val="24"/>
        </w:rPr>
        <w:t>o medium term</w:t>
      </w:r>
      <w:r w:rsidR="002A5825" w:rsidRPr="002A5825">
        <w:rPr>
          <w:rFonts w:ascii="Times New Roman" w:hAnsi="Times New Roman" w:cs="Times New Roman"/>
          <w:bCs/>
          <w:sz w:val="24"/>
          <w:szCs w:val="24"/>
        </w:rPr>
        <w:t xml:space="preserve">. In the section 4, </w:t>
      </w:r>
      <w:r w:rsidR="00D551B2">
        <w:rPr>
          <w:rFonts w:ascii="Times New Roman" w:hAnsi="Times New Roman" w:cs="Times New Roman"/>
          <w:bCs/>
          <w:sz w:val="24"/>
          <w:szCs w:val="24"/>
        </w:rPr>
        <w:t xml:space="preserve">we show that how </w:t>
      </w:r>
      <w:r w:rsidR="0067302B">
        <w:rPr>
          <w:rFonts w:ascii="Times New Roman" w:hAnsi="Times New Roman" w:cs="Times New Roman"/>
          <w:bCs/>
          <w:sz w:val="24"/>
          <w:szCs w:val="24"/>
        </w:rPr>
        <w:t>SMEs face</w:t>
      </w:r>
      <w:r w:rsidR="002A5825" w:rsidRPr="002A5825">
        <w:rPr>
          <w:rFonts w:ascii="Times New Roman" w:hAnsi="Times New Roman" w:cs="Times New Roman"/>
          <w:bCs/>
          <w:sz w:val="24"/>
          <w:szCs w:val="24"/>
        </w:rPr>
        <w:t xml:space="preserve"> challenges in developing responses to ‘New Normal (post-</w:t>
      </w:r>
      <w:r w:rsidR="005C33F3">
        <w:rPr>
          <w:rFonts w:ascii="Times New Roman" w:hAnsi="Times New Roman" w:cs="Times New Roman"/>
          <w:bCs/>
          <w:sz w:val="24"/>
          <w:szCs w:val="24"/>
        </w:rPr>
        <w:t>COVID</w:t>
      </w:r>
      <w:r w:rsidR="002A5825" w:rsidRPr="002A5825">
        <w:rPr>
          <w:rFonts w:ascii="Times New Roman" w:hAnsi="Times New Roman" w:cs="Times New Roman"/>
          <w:bCs/>
          <w:sz w:val="24"/>
          <w:szCs w:val="24"/>
        </w:rPr>
        <w:t>19 work environment)’</w:t>
      </w:r>
      <w:r w:rsidR="0067302B">
        <w:rPr>
          <w:rFonts w:ascii="Times New Roman" w:hAnsi="Times New Roman" w:cs="Times New Roman"/>
          <w:bCs/>
          <w:sz w:val="24"/>
          <w:szCs w:val="24"/>
        </w:rPr>
        <w:t>.</w:t>
      </w:r>
      <w:r w:rsidR="00FC6EA7">
        <w:rPr>
          <w:rFonts w:ascii="Times New Roman" w:hAnsi="Times New Roman" w:cs="Times New Roman"/>
          <w:bCs/>
          <w:sz w:val="24"/>
          <w:szCs w:val="24"/>
        </w:rPr>
        <w:t xml:space="preserve"> </w:t>
      </w:r>
      <w:r w:rsidR="0067302B">
        <w:rPr>
          <w:rFonts w:ascii="Times New Roman" w:hAnsi="Times New Roman" w:cs="Times New Roman"/>
          <w:bCs/>
          <w:sz w:val="24"/>
          <w:szCs w:val="24"/>
        </w:rPr>
        <w:t xml:space="preserve">In the subsequent section, we discuss as to how SMEs can exploit their business analytics to revamp their business operations. We conclude this paper in section 6. </w:t>
      </w:r>
      <w:r w:rsidR="002A5825" w:rsidRPr="002A5825">
        <w:rPr>
          <w:rFonts w:ascii="Times New Roman" w:hAnsi="Times New Roman" w:cs="Times New Roman"/>
          <w:bCs/>
          <w:sz w:val="24"/>
          <w:szCs w:val="24"/>
        </w:rPr>
        <w:t xml:space="preserve"> </w:t>
      </w:r>
    </w:p>
    <w:p w14:paraId="54837D57" w14:textId="77777777" w:rsidR="00941C4B" w:rsidRPr="00941C4B" w:rsidRDefault="00941C4B" w:rsidP="000D0892">
      <w:pPr>
        <w:spacing w:line="240" w:lineRule="auto"/>
        <w:jc w:val="both"/>
        <w:rPr>
          <w:rFonts w:ascii="Times New Roman" w:hAnsi="Times New Roman" w:cs="Times New Roman"/>
          <w:b/>
          <w:bCs/>
          <w:color w:val="FF0000"/>
          <w:sz w:val="24"/>
          <w:szCs w:val="24"/>
        </w:rPr>
      </w:pPr>
    </w:p>
    <w:p w14:paraId="1CFD6A4C" w14:textId="21523188" w:rsidR="00D71960" w:rsidRPr="00963997" w:rsidRDefault="006B740A" w:rsidP="000D0892">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13773" w:rsidRPr="00963997">
        <w:rPr>
          <w:rFonts w:ascii="Times New Roman" w:hAnsi="Times New Roman" w:cs="Times New Roman"/>
          <w:b/>
          <w:sz w:val="24"/>
          <w:szCs w:val="24"/>
        </w:rPr>
        <w:t xml:space="preserve"> </w:t>
      </w:r>
      <w:r w:rsidR="00D71960" w:rsidRPr="00963997">
        <w:rPr>
          <w:rFonts w:ascii="Times New Roman" w:hAnsi="Times New Roman" w:cs="Times New Roman"/>
          <w:b/>
          <w:sz w:val="24"/>
          <w:szCs w:val="24"/>
        </w:rPr>
        <w:t xml:space="preserve">SME’s management challenges in </w:t>
      </w:r>
      <w:r w:rsidR="00BA3901">
        <w:rPr>
          <w:rFonts w:ascii="Times New Roman" w:hAnsi="Times New Roman" w:cs="Times New Roman"/>
          <w:b/>
          <w:sz w:val="24"/>
          <w:szCs w:val="24"/>
        </w:rPr>
        <w:t>Covid-19 business environment</w:t>
      </w:r>
    </w:p>
    <w:p w14:paraId="070D1A04" w14:textId="76FA2C7C" w:rsidR="006B740A" w:rsidRPr="00DA2F68" w:rsidRDefault="006B740A" w:rsidP="000D0892">
      <w:pPr>
        <w:spacing w:line="240" w:lineRule="auto"/>
        <w:jc w:val="both"/>
        <w:rPr>
          <w:rFonts w:ascii="Times New Roman" w:hAnsi="Times New Roman" w:cs="Times New Roman"/>
          <w:bCs/>
          <w:i/>
          <w:iCs/>
          <w:sz w:val="24"/>
          <w:szCs w:val="24"/>
        </w:rPr>
      </w:pPr>
      <w:r w:rsidRPr="00DA2F68">
        <w:rPr>
          <w:rFonts w:ascii="Times New Roman" w:hAnsi="Times New Roman" w:cs="Times New Roman"/>
          <w:bCs/>
          <w:i/>
          <w:iCs/>
          <w:sz w:val="24"/>
          <w:szCs w:val="24"/>
        </w:rPr>
        <w:t>2</w:t>
      </w:r>
      <w:r w:rsidR="00313773" w:rsidRPr="00DA2F68">
        <w:rPr>
          <w:rFonts w:ascii="Times New Roman" w:hAnsi="Times New Roman" w:cs="Times New Roman"/>
          <w:bCs/>
          <w:i/>
          <w:iCs/>
          <w:sz w:val="24"/>
          <w:szCs w:val="24"/>
        </w:rPr>
        <w:t>.1</w:t>
      </w:r>
      <w:r w:rsidRPr="00DA2F68">
        <w:rPr>
          <w:rFonts w:ascii="Times New Roman" w:hAnsi="Times New Roman" w:cs="Times New Roman"/>
          <w:bCs/>
          <w:i/>
          <w:iCs/>
          <w:sz w:val="24"/>
          <w:szCs w:val="24"/>
        </w:rPr>
        <w:t xml:space="preserve">. Ensuring </w:t>
      </w:r>
      <w:r w:rsidR="00BA36DE" w:rsidRPr="00DA2F68">
        <w:rPr>
          <w:rFonts w:ascii="Times New Roman" w:hAnsi="Times New Roman" w:cs="Times New Roman"/>
          <w:bCs/>
          <w:i/>
          <w:iCs/>
          <w:sz w:val="24"/>
          <w:szCs w:val="24"/>
        </w:rPr>
        <w:t>effective human resources management</w:t>
      </w:r>
    </w:p>
    <w:p w14:paraId="40E3A047" w14:textId="08A0CEDA" w:rsidR="00D71960" w:rsidRPr="00963997" w:rsidRDefault="00C673D2" w:rsidP="000D0892">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Amid this pandemic, </w:t>
      </w:r>
      <w:r w:rsidRPr="00963997">
        <w:rPr>
          <w:rFonts w:ascii="Times New Roman" w:hAnsi="Times New Roman" w:cs="Times New Roman"/>
          <w:bCs/>
          <w:sz w:val="24"/>
          <w:szCs w:val="24"/>
        </w:rPr>
        <w:t xml:space="preserve">the </w:t>
      </w:r>
      <w:r w:rsidR="00D71960" w:rsidRPr="00963997">
        <w:rPr>
          <w:rFonts w:ascii="Times New Roman" w:hAnsi="Times New Roman" w:cs="Times New Roman"/>
          <w:bCs/>
          <w:sz w:val="24"/>
          <w:szCs w:val="24"/>
        </w:rPr>
        <w:t xml:space="preserve">most significant challenge in SME’s management is </w:t>
      </w:r>
      <w:r w:rsidR="00D71960" w:rsidRPr="006B740A">
        <w:rPr>
          <w:rFonts w:ascii="Times New Roman" w:hAnsi="Times New Roman" w:cs="Times New Roman"/>
          <w:bCs/>
          <w:sz w:val="24"/>
          <w:szCs w:val="24"/>
        </w:rPr>
        <w:t>ensuring effective human resources management.</w:t>
      </w:r>
      <w:r w:rsidR="00D71960" w:rsidRPr="00963997">
        <w:rPr>
          <w:rFonts w:ascii="Times New Roman" w:hAnsi="Times New Roman" w:cs="Times New Roman"/>
          <w:bCs/>
          <w:sz w:val="24"/>
          <w:szCs w:val="24"/>
        </w:rPr>
        <w:t xml:space="preserve"> Employees are not intrinsically or extrinsically motivated (</w:t>
      </w:r>
      <w:r w:rsidR="00D71960" w:rsidRPr="00963997">
        <w:rPr>
          <w:rFonts w:ascii="Times New Roman" w:hAnsi="Times New Roman" w:cs="Times New Roman"/>
          <w:bCs/>
          <w:i/>
          <w:iCs/>
          <w:sz w:val="24"/>
          <w:szCs w:val="24"/>
        </w:rPr>
        <w:t>lower AMO= Ability, Motivation, and Opportunity</w:t>
      </w:r>
      <w:r w:rsidR="00D71960" w:rsidRPr="00963997">
        <w:rPr>
          <w:rFonts w:ascii="Times New Roman" w:hAnsi="Times New Roman" w:cs="Times New Roman"/>
          <w:bCs/>
          <w:sz w:val="24"/>
          <w:szCs w:val="24"/>
        </w:rPr>
        <w:t>) to contribute to the SME’s development due to SME</w:t>
      </w:r>
      <w:r w:rsidR="003C0084" w:rsidRPr="00963997">
        <w:rPr>
          <w:rFonts w:ascii="Times New Roman" w:hAnsi="Times New Roman" w:cs="Times New Roman"/>
          <w:bCs/>
          <w:sz w:val="24"/>
          <w:szCs w:val="24"/>
        </w:rPr>
        <w:t>’s</w:t>
      </w:r>
      <w:r w:rsidR="00D71960" w:rsidRPr="00963997">
        <w:rPr>
          <w:rFonts w:ascii="Times New Roman" w:hAnsi="Times New Roman" w:cs="Times New Roman"/>
          <w:bCs/>
          <w:sz w:val="24"/>
          <w:szCs w:val="24"/>
        </w:rPr>
        <w:t xml:space="preserve"> top HR managers </w:t>
      </w:r>
      <w:r w:rsidR="00787275">
        <w:rPr>
          <w:rFonts w:ascii="Times New Roman" w:hAnsi="Times New Roman" w:cs="Times New Roman"/>
          <w:bCs/>
          <w:sz w:val="24"/>
          <w:szCs w:val="24"/>
        </w:rPr>
        <w:t xml:space="preserve">tend to </w:t>
      </w:r>
      <w:r w:rsidR="00D71960" w:rsidRPr="00963997">
        <w:rPr>
          <w:rFonts w:ascii="Times New Roman" w:hAnsi="Times New Roman" w:cs="Times New Roman"/>
          <w:bCs/>
          <w:sz w:val="24"/>
          <w:szCs w:val="24"/>
        </w:rPr>
        <w:t xml:space="preserve">unproductively control them. A strategic organizational </w:t>
      </w:r>
      <w:r w:rsidR="003C0084" w:rsidRPr="00963997">
        <w:rPr>
          <w:rFonts w:ascii="Times New Roman" w:hAnsi="Times New Roman" w:cs="Times New Roman"/>
          <w:bCs/>
          <w:sz w:val="24"/>
          <w:szCs w:val="24"/>
        </w:rPr>
        <w:t>‘</w:t>
      </w:r>
      <w:r w:rsidR="00D71960" w:rsidRPr="00963997">
        <w:rPr>
          <w:rFonts w:ascii="Times New Roman" w:hAnsi="Times New Roman" w:cs="Times New Roman"/>
          <w:bCs/>
          <w:i/>
          <w:iCs/>
          <w:sz w:val="24"/>
          <w:szCs w:val="24"/>
        </w:rPr>
        <w:t>work relationships of devolution</w:t>
      </w:r>
      <w:r w:rsidR="003C0084" w:rsidRPr="00963997">
        <w:rPr>
          <w:rFonts w:ascii="Times New Roman" w:hAnsi="Times New Roman" w:cs="Times New Roman"/>
          <w:bCs/>
          <w:i/>
          <w:iCs/>
          <w:sz w:val="24"/>
          <w:szCs w:val="24"/>
        </w:rPr>
        <w:t>’</w:t>
      </w:r>
      <w:r w:rsidR="00D71960" w:rsidRPr="00963997">
        <w:rPr>
          <w:rFonts w:ascii="Times New Roman" w:hAnsi="Times New Roman" w:cs="Times New Roman"/>
          <w:bCs/>
          <w:sz w:val="24"/>
          <w:szCs w:val="24"/>
        </w:rPr>
        <w:t xml:space="preserve"> is another challenge to be overcome by the SME</w:t>
      </w:r>
      <w:r w:rsidR="00787275">
        <w:rPr>
          <w:rFonts w:ascii="Times New Roman" w:hAnsi="Times New Roman" w:cs="Times New Roman"/>
          <w:bCs/>
          <w:sz w:val="24"/>
          <w:szCs w:val="24"/>
        </w:rPr>
        <w:t>’s</w:t>
      </w:r>
      <w:r w:rsidR="00D71960" w:rsidRPr="00963997">
        <w:rPr>
          <w:rFonts w:ascii="Times New Roman" w:hAnsi="Times New Roman" w:cs="Times New Roman"/>
          <w:bCs/>
          <w:sz w:val="24"/>
          <w:szCs w:val="24"/>
        </w:rPr>
        <w:t xml:space="preserve"> HRM as endorsed by Renwick </w:t>
      </w:r>
      <w:sdt>
        <w:sdtPr>
          <w:rPr>
            <w:rFonts w:ascii="Times New Roman" w:hAnsi="Times New Roman" w:cs="Times New Roman"/>
            <w:bCs/>
            <w:sz w:val="24"/>
            <w:szCs w:val="24"/>
          </w:rPr>
          <w:id w:val="2137824639"/>
          <w:citation/>
        </w:sdtPr>
        <w:sdtEndPr/>
        <w:sdtContent>
          <w:r w:rsidR="00D71960" w:rsidRPr="00963997">
            <w:rPr>
              <w:rFonts w:ascii="Times New Roman" w:hAnsi="Times New Roman" w:cs="Times New Roman"/>
              <w:bCs/>
              <w:sz w:val="24"/>
              <w:szCs w:val="24"/>
            </w:rPr>
            <w:fldChar w:fldCharType="begin"/>
          </w:r>
          <w:r w:rsidR="00787275">
            <w:rPr>
              <w:rFonts w:ascii="Times New Roman" w:hAnsi="Times New Roman" w:cs="Times New Roman"/>
              <w:bCs/>
              <w:sz w:val="24"/>
              <w:szCs w:val="24"/>
            </w:rPr>
            <w:instrText xml:space="preserve">CITATION Ren10 \n  \t  \l 2057 </w:instrText>
          </w:r>
          <w:r w:rsidR="00D71960" w:rsidRPr="00963997">
            <w:rPr>
              <w:rFonts w:ascii="Times New Roman" w:hAnsi="Times New Roman" w:cs="Times New Roman"/>
              <w:bCs/>
              <w:sz w:val="24"/>
              <w:szCs w:val="24"/>
            </w:rPr>
            <w:fldChar w:fldCharType="separate"/>
          </w:r>
          <w:r w:rsidR="0078171E" w:rsidRPr="0078171E">
            <w:rPr>
              <w:rFonts w:ascii="Times New Roman" w:hAnsi="Times New Roman" w:cs="Times New Roman"/>
              <w:noProof/>
              <w:sz w:val="24"/>
              <w:szCs w:val="24"/>
            </w:rPr>
            <w:t>(2010)</w:t>
          </w:r>
          <w:r w:rsidR="00D71960" w:rsidRPr="00963997">
            <w:rPr>
              <w:rFonts w:ascii="Times New Roman" w:hAnsi="Times New Roman" w:cs="Times New Roman"/>
              <w:bCs/>
              <w:sz w:val="24"/>
              <w:szCs w:val="24"/>
            </w:rPr>
            <w:fldChar w:fldCharType="end"/>
          </w:r>
        </w:sdtContent>
      </w:sdt>
      <w:r w:rsidR="00D71960" w:rsidRPr="00963997">
        <w:rPr>
          <w:rFonts w:ascii="Times New Roman" w:hAnsi="Times New Roman" w:cs="Times New Roman"/>
          <w:bCs/>
          <w:sz w:val="24"/>
          <w:szCs w:val="24"/>
        </w:rPr>
        <w:t xml:space="preserve">. Moreover,  workplace employee </w:t>
      </w:r>
      <w:r w:rsidR="003C0084" w:rsidRPr="00963997">
        <w:rPr>
          <w:rFonts w:ascii="Times New Roman" w:hAnsi="Times New Roman" w:cs="Times New Roman"/>
          <w:bCs/>
          <w:sz w:val="24"/>
          <w:szCs w:val="24"/>
        </w:rPr>
        <w:t>‘</w:t>
      </w:r>
      <w:r w:rsidR="00D71960" w:rsidRPr="00963997">
        <w:rPr>
          <w:rFonts w:ascii="Times New Roman" w:hAnsi="Times New Roman" w:cs="Times New Roman"/>
          <w:bCs/>
          <w:i/>
          <w:iCs/>
          <w:sz w:val="24"/>
          <w:szCs w:val="24"/>
        </w:rPr>
        <w:t>motivation</w:t>
      </w:r>
      <w:r w:rsidR="003C0084" w:rsidRPr="00963997">
        <w:rPr>
          <w:rFonts w:ascii="Times New Roman" w:hAnsi="Times New Roman" w:cs="Times New Roman"/>
          <w:bCs/>
          <w:i/>
          <w:iCs/>
          <w:sz w:val="24"/>
          <w:szCs w:val="24"/>
        </w:rPr>
        <w:t>’</w:t>
      </w:r>
      <w:r w:rsidR="00D71960" w:rsidRPr="00963997">
        <w:rPr>
          <w:rFonts w:ascii="Times New Roman" w:hAnsi="Times New Roman" w:cs="Times New Roman"/>
          <w:bCs/>
          <w:sz w:val="24"/>
          <w:szCs w:val="24"/>
        </w:rPr>
        <w:t xml:space="preserve"> is also imperative as concluded by </w:t>
      </w:r>
      <w:proofErr w:type="spellStart"/>
      <w:r w:rsidR="00D71960" w:rsidRPr="00963997">
        <w:rPr>
          <w:rFonts w:ascii="Times New Roman" w:hAnsi="Times New Roman" w:cs="Times New Roman"/>
          <w:bCs/>
          <w:sz w:val="24"/>
          <w:szCs w:val="24"/>
        </w:rPr>
        <w:t>Caven</w:t>
      </w:r>
      <w:proofErr w:type="spellEnd"/>
      <w:r w:rsidR="00D71960" w:rsidRPr="00963997">
        <w:rPr>
          <w:rFonts w:ascii="Times New Roman" w:hAnsi="Times New Roman" w:cs="Times New Roman"/>
          <w:bCs/>
          <w:sz w:val="24"/>
          <w:szCs w:val="24"/>
        </w:rPr>
        <w:t xml:space="preserve"> and </w:t>
      </w:r>
      <w:proofErr w:type="spellStart"/>
      <w:r w:rsidR="00D71960" w:rsidRPr="00963997">
        <w:rPr>
          <w:rFonts w:ascii="Times New Roman" w:hAnsi="Times New Roman" w:cs="Times New Roman"/>
          <w:bCs/>
          <w:sz w:val="24"/>
          <w:szCs w:val="24"/>
        </w:rPr>
        <w:t>Nachmias</w:t>
      </w:r>
      <w:proofErr w:type="spellEnd"/>
      <w:r w:rsidR="00D71960" w:rsidRPr="00963997">
        <w:rPr>
          <w:rFonts w:ascii="Times New Roman" w:hAnsi="Times New Roman" w:cs="Times New Roman"/>
          <w:bCs/>
          <w:sz w:val="24"/>
          <w:szCs w:val="24"/>
        </w:rPr>
        <w:t xml:space="preserve"> </w:t>
      </w:r>
      <w:sdt>
        <w:sdtPr>
          <w:rPr>
            <w:rFonts w:ascii="Times New Roman" w:hAnsi="Times New Roman" w:cs="Times New Roman"/>
            <w:bCs/>
            <w:sz w:val="24"/>
            <w:szCs w:val="24"/>
          </w:rPr>
          <w:id w:val="535541437"/>
          <w:citation/>
        </w:sdtPr>
        <w:sdtEndPr/>
        <w:sdtContent>
          <w:r w:rsidR="00D71960" w:rsidRPr="00963997">
            <w:rPr>
              <w:rFonts w:ascii="Times New Roman" w:hAnsi="Times New Roman" w:cs="Times New Roman"/>
              <w:bCs/>
              <w:sz w:val="24"/>
              <w:szCs w:val="24"/>
            </w:rPr>
            <w:fldChar w:fldCharType="begin"/>
          </w:r>
          <w:r w:rsidR="00DC3051">
            <w:rPr>
              <w:rFonts w:ascii="Times New Roman" w:hAnsi="Times New Roman" w:cs="Times New Roman"/>
              <w:bCs/>
              <w:sz w:val="24"/>
              <w:szCs w:val="24"/>
            </w:rPr>
            <w:instrText xml:space="preserve">CITATION Cav17 \n  \t  \l 2057 </w:instrText>
          </w:r>
          <w:r w:rsidR="00D71960" w:rsidRPr="00963997">
            <w:rPr>
              <w:rFonts w:ascii="Times New Roman" w:hAnsi="Times New Roman" w:cs="Times New Roman"/>
              <w:bCs/>
              <w:sz w:val="24"/>
              <w:szCs w:val="24"/>
            </w:rPr>
            <w:fldChar w:fldCharType="separate"/>
          </w:r>
          <w:r w:rsidR="0078171E" w:rsidRPr="0078171E">
            <w:rPr>
              <w:rFonts w:ascii="Times New Roman" w:hAnsi="Times New Roman" w:cs="Times New Roman"/>
              <w:noProof/>
              <w:sz w:val="24"/>
              <w:szCs w:val="24"/>
            </w:rPr>
            <w:t>(2017)</w:t>
          </w:r>
          <w:r w:rsidR="00D71960" w:rsidRPr="00963997">
            <w:rPr>
              <w:rFonts w:ascii="Times New Roman" w:hAnsi="Times New Roman" w:cs="Times New Roman"/>
              <w:bCs/>
              <w:sz w:val="24"/>
              <w:szCs w:val="24"/>
            </w:rPr>
            <w:fldChar w:fldCharType="end"/>
          </w:r>
        </w:sdtContent>
      </w:sdt>
      <w:r w:rsidR="00D71960" w:rsidRPr="00963997">
        <w:rPr>
          <w:rFonts w:ascii="Times New Roman" w:hAnsi="Times New Roman" w:cs="Times New Roman"/>
          <w:bCs/>
          <w:sz w:val="24"/>
          <w:szCs w:val="24"/>
        </w:rPr>
        <w:t xml:space="preserve"> for organizational development, therefore, </w:t>
      </w:r>
      <w:r w:rsidR="003C0084" w:rsidRPr="00963997">
        <w:rPr>
          <w:rFonts w:ascii="Times New Roman" w:hAnsi="Times New Roman" w:cs="Times New Roman"/>
          <w:bCs/>
          <w:sz w:val="24"/>
          <w:szCs w:val="24"/>
        </w:rPr>
        <w:t>‘</w:t>
      </w:r>
      <w:r w:rsidR="00D71960" w:rsidRPr="00963997">
        <w:rPr>
          <w:rFonts w:ascii="Times New Roman" w:hAnsi="Times New Roman" w:cs="Times New Roman"/>
          <w:bCs/>
          <w:i/>
          <w:iCs/>
          <w:sz w:val="24"/>
          <w:szCs w:val="24"/>
        </w:rPr>
        <w:t>developing a pro</w:t>
      </w:r>
      <w:r w:rsidR="00D71960" w:rsidRPr="00963997">
        <w:rPr>
          <w:rFonts w:ascii="Times New Roman" w:hAnsi="Times New Roman" w:cs="Times New Roman"/>
          <w:i/>
          <w:iCs/>
          <w:sz w:val="24"/>
          <w:szCs w:val="24"/>
        </w:rPr>
        <w:t>-business HR policy</w:t>
      </w:r>
      <w:r w:rsidR="003C0084" w:rsidRPr="00963997">
        <w:rPr>
          <w:rFonts w:ascii="Times New Roman" w:hAnsi="Times New Roman" w:cs="Times New Roman"/>
          <w:i/>
          <w:iCs/>
          <w:sz w:val="24"/>
          <w:szCs w:val="24"/>
        </w:rPr>
        <w:t>’</w:t>
      </w:r>
      <w:r w:rsidR="00D71960" w:rsidRPr="00963997">
        <w:rPr>
          <w:rFonts w:ascii="Times New Roman" w:hAnsi="Times New Roman" w:cs="Times New Roman"/>
          <w:sz w:val="24"/>
          <w:szCs w:val="24"/>
        </w:rPr>
        <w:t xml:space="preserve"> for insightful, business economic imperative, compliance, ethics and knowledge-based workforce is the key challenge for SME in short to midterm operations </w:t>
      </w:r>
      <w:sdt>
        <w:sdtPr>
          <w:rPr>
            <w:rFonts w:ascii="Times New Roman" w:hAnsi="Times New Roman" w:cs="Times New Roman"/>
            <w:sz w:val="24"/>
            <w:szCs w:val="24"/>
          </w:rPr>
          <w:id w:val="-630707843"/>
          <w:citation/>
        </w:sdtPr>
        <w:sdtEndPr/>
        <w:sdtContent>
          <w:r w:rsidR="00D71960" w:rsidRPr="00963997">
            <w:rPr>
              <w:rFonts w:ascii="Times New Roman" w:hAnsi="Times New Roman" w:cs="Times New Roman"/>
              <w:sz w:val="24"/>
              <w:szCs w:val="24"/>
            </w:rPr>
            <w:fldChar w:fldCharType="begin"/>
          </w:r>
          <w:r w:rsidR="00D71960" w:rsidRPr="00963997">
            <w:rPr>
              <w:rFonts w:ascii="Times New Roman" w:hAnsi="Times New Roman" w:cs="Times New Roman"/>
              <w:sz w:val="24"/>
              <w:szCs w:val="24"/>
            </w:rPr>
            <w:instrText xml:space="preserve"> CITATION Lau16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(Laurie J, 2016)</w:t>
          </w:r>
          <w:r w:rsidR="00D71960" w:rsidRPr="00963997">
            <w:rPr>
              <w:rFonts w:ascii="Times New Roman" w:hAnsi="Times New Roman" w:cs="Times New Roman"/>
              <w:sz w:val="24"/>
              <w:szCs w:val="24"/>
            </w:rPr>
            <w:fldChar w:fldCharType="end"/>
          </w:r>
        </w:sdtContent>
      </w:sdt>
      <w:r w:rsidR="00787275">
        <w:rPr>
          <w:rFonts w:ascii="Times New Roman" w:hAnsi="Times New Roman" w:cs="Times New Roman"/>
          <w:sz w:val="24"/>
          <w:szCs w:val="24"/>
        </w:rPr>
        <w:t xml:space="preserve"> in this pandemic business operations</w:t>
      </w:r>
      <w:r w:rsidR="00D71960" w:rsidRPr="00963997">
        <w:rPr>
          <w:rFonts w:ascii="Times New Roman" w:hAnsi="Times New Roman" w:cs="Times New Roman"/>
          <w:sz w:val="24"/>
          <w:szCs w:val="24"/>
        </w:rPr>
        <w:t xml:space="preserve">. </w:t>
      </w:r>
    </w:p>
    <w:p w14:paraId="34C8B08C" w14:textId="2A61533A" w:rsidR="007E2BE7" w:rsidRPr="00DC3051" w:rsidRDefault="007E2BE7" w:rsidP="000D0892">
      <w:pPr>
        <w:spacing w:line="240" w:lineRule="auto"/>
        <w:jc w:val="both"/>
        <w:rPr>
          <w:rFonts w:ascii="Times New Roman" w:hAnsi="Times New Roman" w:cs="Times New Roman"/>
          <w:i/>
          <w:sz w:val="24"/>
          <w:szCs w:val="24"/>
        </w:rPr>
      </w:pPr>
      <w:r w:rsidRPr="00DC3051">
        <w:rPr>
          <w:rFonts w:ascii="Times New Roman" w:hAnsi="Times New Roman" w:cs="Times New Roman"/>
          <w:i/>
          <w:sz w:val="24"/>
          <w:szCs w:val="24"/>
        </w:rPr>
        <w:t>2.2.</w:t>
      </w:r>
      <w:r w:rsidRPr="00DC3051">
        <w:rPr>
          <w:rFonts w:ascii="Times New Roman" w:hAnsi="Times New Roman" w:cs="Times New Roman"/>
          <w:bCs/>
          <w:i/>
          <w:iCs/>
          <w:sz w:val="24"/>
          <w:szCs w:val="24"/>
        </w:rPr>
        <w:t xml:space="preserve"> Revamping an integrated and strategic marketing policy</w:t>
      </w:r>
    </w:p>
    <w:p w14:paraId="7788A63F" w14:textId="021C4602" w:rsidR="00D71960"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SME</w:t>
      </w:r>
      <w:r w:rsidR="006B3F3E" w:rsidRPr="00963997">
        <w:rPr>
          <w:rFonts w:ascii="Times New Roman" w:hAnsi="Times New Roman" w:cs="Times New Roman"/>
          <w:sz w:val="24"/>
          <w:szCs w:val="24"/>
        </w:rPr>
        <w:t>s</w:t>
      </w:r>
      <w:r w:rsidRPr="00963997">
        <w:rPr>
          <w:rFonts w:ascii="Times New Roman" w:hAnsi="Times New Roman" w:cs="Times New Roman"/>
          <w:sz w:val="24"/>
          <w:szCs w:val="24"/>
        </w:rPr>
        <w:t xml:space="preserve"> </w:t>
      </w:r>
      <w:r w:rsidR="007E2BE7">
        <w:rPr>
          <w:rFonts w:ascii="Times New Roman" w:hAnsi="Times New Roman" w:cs="Times New Roman"/>
          <w:sz w:val="24"/>
          <w:szCs w:val="24"/>
        </w:rPr>
        <w:t>tend</w:t>
      </w:r>
      <w:r w:rsidR="007E2BE7" w:rsidRPr="00963997">
        <w:rPr>
          <w:rFonts w:ascii="Times New Roman" w:hAnsi="Times New Roman" w:cs="Times New Roman"/>
          <w:sz w:val="24"/>
          <w:szCs w:val="24"/>
        </w:rPr>
        <w:t xml:space="preserve"> </w:t>
      </w:r>
      <w:r w:rsidRPr="00963997">
        <w:rPr>
          <w:rFonts w:ascii="Times New Roman" w:hAnsi="Times New Roman" w:cs="Times New Roman"/>
          <w:sz w:val="24"/>
          <w:szCs w:val="24"/>
        </w:rPr>
        <w:t xml:space="preserve">to face the </w:t>
      </w:r>
      <w:r w:rsidRPr="007E2BE7">
        <w:rPr>
          <w:rFonts w:ascii="Times New Roman" w:hAnsi="Times New Roman" w:cs="Times New Roman"/>
          <w:bCs/>
          <w:iCs/>
          <w:sz w:val="24"/>
          <w:szCs w:val="24"/>
        </w:rPr>
        <w:t>challenge to revamp an integrated and strategic marketing policy</w:t>
      </w:r>
      <w:r w:rsidRPr="007E2BE7">
        <w:rPr>
          <w:rFonts w:ascii="Times New Roman" w:hAnsi="Times New Roman" w:cs="Times New Roman"/>
          <w:sz w:val="24"/>
          <w:szCs w:val="24"/>
        </w:rPr>
        <w:t xml:space="preserve"> to be used for local and global m</w:t>
      </w:r>
      <w:r w:rsidRPr="00963997">
        <w:rPr>
          <w:rFonts w:ascii="Times New Roman" w:hAnsi="Times New Roman" w:cs="Times New Roman"/>
          <w:sz w:val="24"/>
          <w:szCs w:val="24"/>
        </w:rPr>
        <w:t xml:space="preserve">arket expansion profitability </w:t>
      </w:r>
      <w:sdt>
        <w:sdtPr>
          <w:rPr>
            <w:rFonts w:ascii="Times New Roman" w:hAnsi="Times New Roman" w:cs="Times New Roman"/>
            <w:sz w:val="24"/>
            <w:szCs w:val="24"/>
          </w:rPr>
          <w:id w:val="19517781"/>
          <w:citation/>
        </w:sdtPr>
        <w:sdtEndPr/>
        <w:sdtContent>
          <w:r w:rsidRPr="00963997">
            <w:rPr>
              <w:rFonts w:ascii="Times New Roman" w:hAnsi="Times New Roman" w:cs="Times New Roman"/>
              <w:sz w:val="24"/>
              <w:szCs w:val="24"/>
            </w:rPr>
            <w:fldChar w:fldCharType="begin"/>
          </w:r>
          <w:r w:rsidRPr="00963997">
            <w:rPr>
              <w:rFonts w:ascii="Times New Roman" w:hAnsi="Times New Roman" w:cs="Times New Roman"/>
              <w:sz w:val="24"/>
              <w:szCs w:val="24"/>
            </w:rPr>
            <w:instrText xml:space="preserve"> CITATION Lin09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(Linstead, Fulop, &amp; Lilley, 2009)</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Moreover, the findings by the </w:t>
      </w:r>
      <w:proofErr w:type="spellStart"/>
      <w:r w:rsidR="00A233E9">
        <w:rPr>
          <w:rFonts w:ascii="Times New Roman" w:hAnsi="Times New Roman" w:cs="Times New Roman"/>
          <w:sz w:val="24"/>
          <w:szCs w:val="24"/>
        </w:rPr>
        <w:t>Orlov</w:t>
      </w:r>
      <w:proofErr w:type="spellEnd"/>
      <w:r w:rsidR="00A233E9">
        <w:rPr>
          <w:rFonts w:ascii="Times New Roman" w:hAnsi="Times New Roman" w:cs="Times New Roman"/>
          <w:sz w:val="24"/>
          <w:szCs w:val="24"/>
        </w:rPr>
        <w:t xml:space="preserve">, </w:t>
      </w:r>
      <w:proofErr w:type="spellStart"/>
      <w:r w:rsidR="00A233E9">
        <w:rPr>
          <w:rFonts w:ascii="Times New Roman" w:hAnsi="Times New Roman" w:cs="Times New Roman"/>
          <w:sz w:val="24"/>
          <w:szCs w:val="24"/>
        </w:rPr>
        <w:t>et,al</w:t>
      </w:r>
      <w:proofErr w:type="spellEnd"/>
      <w:r w:rsidR="00A233E9">
        <w:rPr>
          <w:rFonts w:ascii="Times New Roman" w:hAnsi="Times New Roman" w:cs="Times New Roman"/>
          <w:sz w:val="24"/>
          <w:szCs w:val="24"/>
        </w:rPr>
        <w:t xml:space="preserve">., </w:t>
      </w:r>
      <w:sdt>
        <w:sdtPr>
          <w:rPr>
            <w:rFonts w:ascii="Times New Roman" w:hAnsi="Times New Roman" w:cs="Times New Roman"/>
            <w:sz w:val="24"/>
            <w:szCs w:val="24"/>
          </w:rPr>
          <w:id w:val="338972397"/>
          <w:citation/>
        </w:sdtPr>
        <w:sdtEndPr/>
        <w:sdtContent>
          <w:r w:rsidRPr="00963997">
            <w:rPr>
              <w:rFonts w:ascii="Times New Roman" w:hAnsi="Times New Roman" w:cs="Times New Roman"/>
              <w:sz w:val="24"/>
              <w:szCs w:val="24"/>
            </w:rPr>
            <w:fldChar w:fldCharType="begin"/>
          </w:r>
          <w:r w:rsidR="00A233E9">
            <w:rPr>
              <w:rFonts w:ascii="Times New Roman" w:hAnsi="Times New Roman" w:cs="Times New Roman"/>
              <w:sz w:val="24"/>
              <w:szCs w:val="24"/>
            </w:rPr>
            <w:instrText xml:space="preserve">CITATION Ste19 \n  \t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(2016)</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also supported that coming up with the </w:t>
      </w:r>
      <w:r w:rsidR="006B3F3E" w:rsidRPr="00963997">
        <w:rPr>
          <w:rFonts w:ascii="Times New Roman" w:hAnsi="Times New Roman" w:cs="Times New Roman"/>
          <w:sz w:val="24"/>
          <w:szCs w:val="24"/>
        </w:rPr>
        <w:t>‘</w:t>
      </w:r>
      <w:r w:rsidRPr="00963997">
        <w:rPr>
          <w:rFonts w:ascii="Times New Roman" w:hAnsi="Times New Roman" w:cs="Times New Roman"/>
          <w:bCs/>
          <w:i/>
          <w:iCs/>
          <w:sz w:val="24"/>
          <w:szCs w:val="24"/>
        </w:rPr>
        <w:t>effective marketing communication message</w:t>
      </w:r>
      <w:r w:rsidR="006B3F3E" w:rsidRPr="00963997">
        <w:rPr>
          <w:rFonts w:ascii="Times New Roman" w:hAnsi="Times New Roman" w:cs="Times New Roman"/>
          <w:sz w:val="24"/>
          <w:szCs w:val="24"/>
        </w:rPr>
        <w:t>’</w:t>
      </w:r>
      <w:r w:rsidRPr="00963997">
        <w:rPr>
          <w:rFonts w:ascii="Times New Roman" w:hAnsi="Times New Roman" w:cs="Times New Roman"/>
          <w:sz w:val="24"/>
          <w:szCs w:val="24"/>
        </w:rPr>
        <w:t xml:space="preserve"> is the key challenge in creating the effective marketing strategic management. A</w:t>
      </w:r>
      <w:r w:rsidR="006B3F3E" w:rsidRPr="00963997">
        <w:rPr>
          <w:rFonts w:ascii="Times New Roman" w:hAnsi="Times New Roman" w:cs="Times New Roman"/>
          <w:sz w:val="24"/>
          <w:szCs w:val="24"/>
        </w:rPr>
        <w:t>s SME</w:t>
      </w:r>
      <w:r w:rsidR="0053287F">
        <w:rPr>
          <w:rFonts w:ascii="Times New Roman" w:hAnsi="Times New Roman" w:cs="Times New Roman"/>
          <w:sz w:val="24"/>
          <w:szCs w:val="24"/>
        </w:rPr>
        <w:t>s</w:t>
      </w:r>
      <w:r w:rsidR="006B3F3E" w:rsidRPr="00963997">
        <w:rPr>
          <w:rFonts w:ascii="Times New Roman" w:hAnsi="Times New Roman" w:cs="Times New Roman"/>
          <w:sz w:val="24"/>
          <w:szCs w:val="24"/>
        </w:rPr>
        <w:t xml:space="preserve"> marketing managers are encountered by this unforeseen </w:t>
      </w:r>
      <w:r w:rsidR="005C33F3">
        <w:rPr>
          <w:rFonts w:ascii="Times New Roman" w:hAnsi="Times New Roman" w:cs="Times New Roman"/>
          <w:sz w:val="24"/>
          <w:szCs w:val="24"/>
        </w:rPr>
        <w:t>Covid</w:t>
      </w:r>
      <w:r w:rsidR="005C33F3" w:rsidRPr="00963997">
        <w:rPr>
          <w:rFonts w:ascii="Times New Roman" w:hAnsi="Times New Roman" w:cs="Times New Roman"/>
          <w:sz w:val="24"/>
          <w:szCs w:val="24"/>
        </w:rPr>
        <w:t xml:space="preserve"> </w:t>
      </w:r>
      <w:r w:rsidR="006B3F3E" w:rsidRPr="00963997">
        <w:rPr>
          <w:rFonts w:ascii="Times New Roman" w:hAnsi="Times New Roman" w:cs="Times New Roman"/>
          <w:sz w:val="24"/>
          <w:szCs w:val="24"/>
        </w:rPr>
        <w:t>fallout</w:t>
      </w:r>
      <w:r w:rsidRPr="00963997">
        <w:rPr>
          <w:rFonts w:ascii="Times New Roman" w:hAnsi="Times New Roman" w:cs="Times New Roman"/>
          <w:sz w:val="24"/>
          <w:szCs w:val="24"/>
        </w:rPr>
        <w:t>, it is evident that the manager</w:t>
      </w:r>
      <w:r w:rsidR="006B3F3E" w:rsidRPr="00963997">
        <w:rPr>
          <w:rFonts w:ascii="Times New Roman" w:hAnsi="Times New Roman" w:cs="Times New Roman"/>
          <w:sz w:val="24"/>
          <w:szCs w:val="24"/>
        </w:rPr>
        <w:t xml:space="preserve">s still need to be educated with </w:t>
      </w:r>
      <w:r w:rsidRPr="00963997">
        <w:rPr>
          <w:rFonts w:ascii="Times New Roman" w:hAnsi="Times New Roman" w:cs="Times New Roman"/>
          <w:sz w:val="24"/>
          <w:szCs w:val="24"/>
        </w:rPr>
        <w:t xml:space="preserve">quality marketing management knowledge as the </w:t>
      </w:r>
      <w:r w:rsidR="006B3F3E" w:rsidRPr="00963997">
        <w:rPr>
          <w:rFonts w:ascii="Times New Roman" w:hAnsi="Times New Roman" w:cs="Times New Roman"/>
          <w:sz w:val="24"/>
          <w:szCs w:val="24"/>
        </w:rPr>
        <w:t>SMEs drastically</w:t>
      </w:r>
      <w:r w:rsidRPr="00963997">
        <w:rPr>
          <w:rFonts w:ascii="Times New Roman" w:hAnsi="Times New Roman" w:cs="Times New Roman"/>
          <w:sz w:val="24"/>
          <w:szCs w:val="24"/>
        </w:rPr>
        <w:t xml:space="preserve"> failed to exhibit </w:t>
      </w:r>
      <w:r w:rsidR="006B3F3E" w:rsidRPr="00963997">
        <w:rPr>
          <w:rFonts w:ascii="Times New Roman" w:hAnsi="Times New Roman" w:cs="Times New Roman"/>
          <w:sz w:val="24"/>
          <w:szCs w:val="24"/>
        </w:rPr>
        <w:t xml:space="preserve">its business sustainability </w:t>
      </w:r>
      <w:r w:rsidRPr="00963997">
        <w:rPr>
          <w:rFonts w:ascii="Times New Roman" w:hAnsi="Times New Roman" w:cs="Times New Roman"/>
          <w:sz w:val="24"/>
          <w:szCs w:val="24"/>
        </w:rPr>
        <w:t>durin</w:t>
      </w:r>
      <w:r w:rsidR="006B3F3E" w:rsidRPr="00963997">
        <w:rPr>
          <w:rFonts w:ascii="Times New Roman" w:hAnsi="Times New Roman" w:cs="Times New Roman"/>
          <w:sz w:val="24"/>
          <w:szCs w:val="24"/>
        </w:rPr>
        <w:t>g this</w:t>
      </w:r>
      <w:r w:rsidRPr="00963997">
        <w:rPr>
          <w:rFonts w:ascii="Times New Roman" w:hAnsi="Times New Roman" w:cs="Times New Roman"/>
          <w:sz w:val="24"/>
          <w:szCs w:val="24"/>
        </w:rPr>
        <w:t xml:space="preserve"> pandemic period.  </w:t>
      </w:r>
    </w:p>
    <w:p w14:paraId="11B67805" w14:textId="77777777" w:rsidR="00F968AB" w:rsidRPr="00963997" w:rsidRDefault="00F968AB" w:rsidP="000D0892">
      <w:pPr>
        <w:spacing w:line="240" w:lineRule="auto"/>
        <w:jc w:val="both"/>
        <w:rPr>
          <w:rFonts w:ascii="Times New Roman" w:hAnsi="Times New Roman" w:cs="Times New Roman"/>
          <w:sz w:val="24"/>
          <w:szCs w:val="24"/>
        </w:rPr>
      </w:pPr>
    </w:p>
    <w:p w14:paraId="4496274E" w14:textId="1ED75E1C" w:rsidR="007E2BE7" w:rsidRPr="00DA2F68" w:rsidRDefault="007E2BE7" w:rsidP="000D0892">
      <w:pPr>
        <w:spacing w:line="240" w:lineRule="auto"/>
        <w:jc w:val="both"/>
        <w:rPr>
          <w:rFonts w:ascii="Times New Roman" w:hAnsi="Times New Roman" w:cs="Times New Roman"/>
          <w:i/>
          <w:sz w:val="24"/>
          <w:szCs w:val="24"/>
        </w:rPr>
      </w:pPr>
      <w:r w:rsidRPr="00DA2F68">
        <w:rPr>
          <w:rFonts w:ascii="Times New Roman" w:hAnsi="Times New Roman" w:cs="Times New Roman"/>
          <w:i/>
          <w:sz w:val="24"/>
          <w:szCs w:val="24"/>
        </w:rPr>
        <w:lastRenderedPageBreak/>
        <w:t>2</w:t>
      </w:r>
      <w:r w:rsidR="00313773" w:rsidRPr="00DA2F68">
        <w:rPr>
          <w:rFonts w:ascii="Times New Roman" w:hAnsi="Times New Roman" w:cs="Times New Roman"/>
          <w:i/>
          <w:sz w:val="24"/>
          <w:szCs w:val="24"/>
        </w:rPr>
        <w:t>.3</w:t>
      </w:r>
      <w:r w:rsidRPr="00DA2F68">
        <w:rPr>
          <w:rFonts w:ascii="Times New Roman" w:hAnsi="Times New Roman" w:cs="Times New Roman"/>
          <w:i/>
          <w:sz w:val="24"/>
          <w:szCs w:val="24"/>
        </w:rPr>
        <w:t>.</w:t>
      </w:r>
      <w:r w:rsidRPr="00DA2F68">
        <w:rPr>
          <w:rFonts w:ascii="Times New Roman" w:hAnsi="Times New Roman" w:cs="Times New Roman"/>
          <w:bCs/>
          <w:i/>
          <w:iCs/>
          <w:sz w:val="24"/>
          <w:szCs w:val="24"/>
        </w:rPr>
        <w:t xml:space="preserve"> </w:t>
      </w:r>
      <w:r w:rsidR="00DA2F68" w:rsidRPr="00DA2F68">
        <w:rPr>
          <w:rFonts w:ascii="Times New Roman" w:hAnsi="Times New Roman" w:cs="Times New Roman"/>
          <w:bCs/>
          <w:i/>
          <w:iCs/>
          <w:sz w:val="24"/>
          <w:szCs w:val="24"/>
        </w:rPr>
        <w:t xml:space="preserve">Adopting </w:t>
      </w:r>
      <w:r w:rsidRPr="00DA2F68">
        <w:rPr>
          <w:rFonts w:ascii="Times New Roman" w:hAnsi="Times New Roman" w:cs="Times New Roman"/>
          <w:bCs/>
          <w:i/>
          <w:iCs/>
          <w:sz w:val="24"/>
          <w:szCs w:val="24"/>
        </w:rPr>
        <w:t>a strategic data management and effective data usages policy</w:t>
      </w:r>
    </w:p>
    <w:p w14:paraId="0159B280" w14:textId="59AC8B51" w:rsidR="00EA3FAC" w:rsidRPr="00963997" w:rsidRDefault="00407E4E" w:rsidP="000D0892">
      <w:pPr>
        <w:spacing w:line="240" w:lineRule="auto"/>
        <w:jc w:val="both"/>
        <w:rPr>
          <w:rFonts w:ascii="Times New Roman" w:hAnsi="Times New Roman" w:cs="Times New Roman"/>
          <w:sz w:val="24"/>
          <w:szCs w:val="24"/>
        </w:rPr>
      </w:pPr>
      <w:r w:rsidRPr="00DA2F68">
        <w:rPr>
          <w:rFonts w:ascii="Times New Roman" w:hAnsi="Times New Roman" w:cs="Times New Roman"/>
          <w:sz w:val="24"/>
          <w:szCs w:val="24"/>
        </w:rPr>
        <w:t xml:space="preserve">Adopting </w:t>
      </w:r>
      <w:r w:rsidR="00D71960" w:rsidRPr="00DA2F68">
        <w:rPr>
          <w:rFonts w:ascii="Times New Roman" w:hAnsi="Times New Roman" w:cs="Times New Roman"/>
          <w:sz w:val="24"/>
          <w:szCs w:val="24"/>
        </w:rPr>
        <w:t>a strategic data management and effective data usages policy</w:t>
      </w:r>
      <w:r w:rsidR="00D71960" w:rsidRPr="00963997">
        <w:rPr>
          <w:rFonts w:ascii="Times New Roman" w:hAnsi="Times New Roman" w:cs="Times New Roman"/>
          <w:sz w:val="24"/>
          <w:szCs w:val="24"/>
        </w:rPr>
        <w:t xml:space="preserve"> </w:t>
      </w:r>
      <w:sdt>
        <w:sdtPr>
          <w:rPr>
            <w:rFonts w:ascii="Times New Roman" w:hAnsi="Times New Roman" w:cs="Times New Roman"/>
            <w:sz w:val="24"/>
            <w:szCs w:val="24"/>
          </w:rPr>
          <w:id w:val="320782537"/>
          <w:citation/>
        </w:sdtPr>
        <w:sdtEndPr/>
        <w:sdtContent>
          <w:r w:rsidR="00D71960" w:rsidRPr="00963997">
            <w:rPr>
              <w:rFonts w:ascii="Times New Roman" w:hAnsi="Times New Roman" w:cs="Times New Roman"/>
              <w:sz w:val="24"/>
              <w:szCs w:val="24"/>
            </w:rPr>
            <w:fldChar w:fldCharType="begin"/>
          </w:r>
          <w:r w:rsidR="00D71960" w:rsidRPr="00963997">
            <w:rPr>
              <w:rFonts w:ascii="Times New Roman" w:hAnsi="Times New Roman" w:cs="Times New Roman"/>
              <w:sz w:val="24"/>
              <w:szCs w:val="24"/>
            </w:rPr>
            <w:instrText xml:space="preserve"> CITATION Mut08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(Mutch, 2008)</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is also one of the key challenges for SME</w:t>
      </w:r>
      <w:r w:rsidR="00D353B4"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to analyse SME data along with its effective usages for operational and strategic business expansion. As SME</w:t>
      </w:r>
      <w:r w:rsidR="00D353B4"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have data and information coming from </w:t>
      </w:r>
      <w:r w:rsidR="00D353B4" w:rsidRPr="00963997">
        <w:rPr>
          <w:rFonts w:ascii="Times New Roman" w:hAnsi="Times New Roman" w:cs="Times New Roman"/>
          <w:sz w:val="24"/>
          <w:szCs w:val="24"/>
        </w:rPr>
        <w:t xml:space="preserve">unintegrated </w:t>
      </w:r>
      <w:r w:rsidR="00D71960" w:rsidRPr="00963997">
        <w:rPr>
          <w:rFonts w:ascii="Times New Roman" w:hAnsi="Times New Roman" w:cs="Times New Roman"/>
          <w:sz w:val="24"/>
          <w:szCs w:val="24"/>
        </w:rPr>
        <w:t xml:space="preserve">offices, </w:t>
      </w:r>
      <w:r w:rsidR="00D353B4" w:rsidRPr="00963997">
        <w:rPr>
          <w:rFonts w:ascii="Times New Roman" w:hAnsi="Times New Roman" w:cs="Times New Roman"/>
          <w:sz w:val="24"/>
          <w:szCs w:val="24"/>
        </w:rPr>
        <w:t>they</w:t>
      </w:r>
      <w:r w:rsidR="00D71960" w:rsidRPr="00963997">
        <w:rPr>
          <w:rFonts w:ascii="Times New Roman" w:hAnsi="Times New Roman" w:cs="Times New Roman"/>
          <w:sz w:val="24"/>
          <w:szCs w:val="24"/>
        </w:rPr>
        <w:t xml:space="preserve"> cannot create a harmonious approach for the data and information to be used effectively for SME’s business development. Disintegrated </w:t>
      </w:r>
      <w:r w:rsidR="00D353B4" w:rsidRPr="00963997">
        <w:rPr>
          <w:rFonts w:ascii="Times New Roman" w:hAnsi="Times New Roman" w:cs="Times New Roman"/>
          <w:sz w:val="24"/>
          <w:szCs w:val="24"/>
        </w:rPr>
        <w:t xml:space="preserve">office </w:t>
      </w:r>
      <w:r w:rsidR="00D71960" w:rsidRPr="00963997">
        <w:rPr>
          <w:rFonts w:ascii="Times New Roman" w:hAnsi="Times New Roman" w:cs="Times New Roman"/>
          <w:sz w:val="24"/>
          <w:szCs w:val="24"/>
        </w:rPr>
        <w:t>sites ma</w:t>
      </w:r>
      <w:r w:rsidR="00D353B4" w:rsidRPr="00963997">
        <w:rPr>
          <w:rFonts w:ascii="Times New Roman" w:hAnsi="Times New Roman" w:cs="Times New Roman"/>
          <w:sz w:val="24"/>
          <w:szCs w:val="24"/>
        </w:rPr>
        <w:t>ke</w:t>
      </w:r>
      <w:r w:rsidR="00D71960" w:rsidRPr="00963997">
        <w:rPr>
          <w:rFonts w:ascii="Times New Roman" w:hAnsi="Times New Roman" w:cs="Times New Roman"/>
          <w:sz w:val="24"/>
          <w:szCs w:val="24"/>
        </w:rPr>
        <w:t xml:space="preserve"> it difficult for the managers to take up timely actions and plans</w:t>
      </w:r>
      <w:r w:rsidR="00531AC4" w:rsidRPr="00963997">
        <w:rPr>
          <w:rFonts w:ascii="Times New Roman" w:hAnsi="Times New Roman" w:cs="Times New Roman"/>
          <w:sz w:val="24"/>
          <w:szCs w:val="24"/>
        </w:rPr>
        <w:t>,</w:t>
      </w:r>
      <w:r w:rsidR="00D71960" w:rsidRPr="00963997">
        <w:rPr>
          <w:rFonts w:ascii="Times New Roman" w:hAnsi="Times New Roman" w:cs="Times New Roman"/>
          <w:sz w:val="24"/>
          <w:szCs w:val="24"/>
        </w:rPr>
        <w:t xml:space="preserve"> thereby, losing to the </w:t>
      </w:r>
      <w:r w:rsidR="00D353B4" w:rsidRPr="00963997">
        <w:rPr>
          <w:rFonts w:ascii="Times New Roman" w:hAnsi="Times New Roman" w:cs="Times New Roman"/>
          <w:sz w:val="24"/>
          <w:szCs w:val="24"/>
        </w:rPr>
        <w:t xml:space="preserve">big </w:t>
      </w:r>
      <w:r w:rsidR="00D71960" w:rsidRPr="00963997">
        <w:rPr>
          <w:rFonts w:ascii="Times New Roman" w:hAnsi="Times New Roman" w:cs="Times New Roman"/>
          <w:sz w:val="24"/>
          <w:szCs w:val="24"/>
        </w:rPr>
        <w:t xml:space="preserve">market competitors. </w:t>
      </w:r>
    </w:p>
    <w:p w14:paraId="1C2E58BC" w14:textId="3C402AEE" w:rsidR="00DA2F68" w:rsidRPr="00DA2F68" w:rsidRDefault="00DA2F68" w:rsidP="000D0892">
      <w:pPr>
        <w:spacing w:line="240" w:lineRule="auto"/>
        <w:jc w:val="both"/>
        <w:rPr>
          <w:rFonts w:ascii="Times New Roman" w:hAnsi="Times New Roman" w:cs="Times New Roman"/>
          <w:i/>
          <w:sz w:val="24"/>
          <w:szCs w:val="24"/>
        </w:rPr>
      </w:pPr>
      <w:r w:rsidRPr="00DA2F68">
        <w:rPr>
          <w:rFonts w:ascii="Times New Roman" w:hAnsi="Times New Roman" w:cs="Times New Roman"/>
          <w:i/>
          <w:sz w:val="24"/>
          <w:szCs w:val="24"/>
        </w:rPr>
        <w:t>2</w:t>
      </w:r>
      <w:r w:rsidR="00313773" w:rsidRPr="00DA2F68">
        <w:rPr>
          <w:rFonts w:ascii="Times New Roman" w:hAnsi="Times New Roman" w:cs="Times New Roman"/>
          <w:i/>
          <w:sz w:val="24"/>
          <w:szCs w:val="24"/>
        </w:rPr>
        <w:t>.4</w:t>
      </w:r>
      <w:r w:rsidR="00450CB2">
        <w:rPr>
          <w:rFonts w:ascii="Times New Roman" w:hAnsi="Times New Roman" w:cs="Times New Roman"/>
          <w:i/>
          <w:sz w:val="24"/>
          <w:szCs w:val="24"/>
        </w:rPr>
        <w:t>.</w:t>
      </w:r>
      <w:r w:rsidR="00313773" w:rsidRPr="00DA2F68">
        <w:rPr>
          <w:rFonts w:ascii="Times New Roman" w:hAnsi="Times New Roman" w:cs="Times New Roman"/>
          <w:i/>
          <w:sz w:val="24"/>
          <w:szCs w:val="24"/>
        </w:rPr>
        <w:t xml:space="preserve"> </w:t>
      </w:r>
      <w:r w:rsidRPr="00DA2F68">
        <w:rPr>
          <w:rFonts w:ascii="Times New Roman" w:hAnsi="Times New Roman" w:cs="Times New Roman"/>
          <w:bCs/>
          <w:i/>
          <w:iCs/>
          <w:sz w:val="24"/>
          <w:szCs w:val="24"/>
        </w:rPr>
        <w:t xml:space="preserve">Flexible and responsive according to the business demand </w:t>
      </w:r>
      <w:r w:rsidRPr="00DA2F68">
        <w:rPr>
          <w:rFonts w:ascii="Times New Roman" w:hAnsi="Times New Roman" w:cs="Times New Roman"/>
          <w:bCs/>
          <w:i/>
          <w:sz w:val="24"/>
          <w:szCs w:val="24"/>
        </w:rPr>
        <w:t>changes</w:t>
      </w:r>
    </w:p>
    <w:p w14:paraId="0AD11458" w14:textId="3ADF0F5C" w:rsidR="00BE3D18" w:rsidRPr="00963997" w:rsidRDefault="00407E4E"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As </w:t>
      </w:r>
      <w:r>
        <w:rPr>
          <w:rFonts w:ascii="Times New Roman" w:hAnsi="Times New Roman" w:cs="Times New Roman"/>
          <w:sz w:val="24"/>
          <w:szCs w:val="24"/>
        </w:rPr>
        <w:t xml:space="preserve">there are </w:t>
      </w:r>
      <w:r w:rsidR="00D71960" w:rsidRPr="00963997">
        <w:rPr>
          <w:rFonts w:ascii="Times New Roman" w:hAnsi="Times New Roman" w:cs="Times New Roman"/>
          <w:sz w:val="24"/>
          <w:szCs w:val="24"/>
        </w:rPr>
        <w:t>challenges</w:t>
      </w:r>
      <w:r w:rsidR="000175C4">
        <w:rPr>
          <w:rFonts w:ascii="Times New Roman" w:hAnsi="Times New Roman" w:cs="Times New Roman"/>
          <w:sz w:val="24"/>
          <w:szCs w:val="24"/>
        </w:rPr>
        <w:t xml:space="preserve"> for SMEs</w:t>
      </w:r>
      <w:r w:rsidR="00D71960" w:rsidRPr="00963997">
        <w:rPr>
          <w:rFonts w:ascii="Times New Roman" w:hAnsi="Times New Roman" w:cs="Times New Roman"/>
          <w:sz w:val="24"/>
          <w:szCs w:val="24"/>
        </w:rPr>
        <w:t xml:space="preserve"> in </w:t>
      </w:r>
      <w:r w:rsidR="00D71960" w:rsidRPr="00407E4E">
        <w:rPr>
          <w:rFonts w:ascii="Times New Roman" w:hAnsi="Times New Roman" w:cs="Times New Roman"/>
          <w:sz w:val="24"/>
          <w:szCs w:val="24"/>
        </w:rPr>
        <w:t xml:space="preserve">being flexible and responsive according to the business demand changes, </w:t>
      </w:r>
      <w:r w:rsidR="00D71960" w:rsidRPr="00963997">
        <w:rPr>
          <w:rFonts w:ascii="Times New Roman" w:hAnsi="Times New Roman" w:cs="Times New Roman"/>
          <w:sz w:val="24"/>
          <w:szCs w:val="24"/>
        </w:rPr>
        <w:t>it remains as one of the core managerial challenges</w:t>
      </w:r>
      <w:r w:rsidR="000175C4">
        <w:rPr>
          <w:rFonts w:ascii="Times New Roman" w:hAnsi="Times New Roman" w:cs="Times New Roman"/>
          <w:sz w:val="24"/>
          <w:szCs w:val="24"/>
        </w:rPr>
        <w:t xml:space="preserve"> for them</w:t>
      </w:r>
      <w:r w:rsidR="00D71960" w:rsidRPr="00963997">
        <w:rPr>
          <w:rFonts w:ascii="Times New Roman" w:hAnsi="Times New Roman" w:cs="Times New Roman"/>
          <w:sz w:val="24"/>
          <w:szCs w:val="24"/>
        </w:rPr>
        <w:t xml:space="preserve"> to </w:t>
      </w:r>
      <w:r w:rsidR="000175C4">
        <w:rPr>
          <w:rFonts w:ascii="Times New Roman" w:hAnsi="Times New Roman" w:cs="Times New Roman"/>
          <w:sz w:val="24"/>
          <w:szCs w:val="24"/>
        </w:rPr>
        <w:t xml:space="preserve">carry out </w:t>
      </w:r>
      <w:r w:rsidR="00D71960" w:rsidRPr="00963997">
        <w:rPr>
          <w:rFonts w:ascii="Times New Roman" w:hAnsi="Times New Roman" w:cs="Times New Roman"/>
          <w:sz w:val="24"/>
          <w:szCs w:val="24"/>
        </w:rPr>
        <w:t xml:space="preserve">the constant analytical development as the </w:t>
      </w:r>
      <w:r w:rsidR="003F2030" w:rsidRPr="00963997">
        <w:rPr>
          <w:rFonts w:ascii="Times New Roman" w:hAnsi="Times New Roman" w:cs="Times New Roman"/>
          <w:sz w:val="24"/>
          <w:szCs w:val="24"/>
        </w:rPr>
        <w:t>top-level</w:t>
      </w:r>
      <w:r w:rsidR="00531AC4" w:rsidRPr="00963997">
        <w:rPr>
          <w:rFonts w:ascii="Times New Roman" w:hAnsi="Times New Roman" w:cs="Times New Roman"/>
          <w:sz w:val="24"/>
          <w:szCs w:val="24"/>
        </w:rPr>
        <w:t xml:space="preserve"> </w:t>
      </w:r>
      <w:r w:rsidR="00D71960" w:rsidRPr="00963997">
        <w:rPr>
          <w:rFonts w:ascii="Times New Roman" w:hAnsi="Times New Roman" w:cs="Times New Roman"/>
          <w:sz w:val="24"/>
          <w:szCs w:val="24"/>
        </w:rPr>
        <w:t xml:space="preserve">managers can rarely be </w:t>
      </w:r>
      <w:r w:rsidR="00531AC4" w:rsidRPr="00963997">
        <w:rPr>
          <w:rFonts w:ascii="Times New Roman" w:hAnsi="Times New Roman" w:cs="Times New Roman"/>
          <w:sz w:val="24"/>
          <w:szCs w:val="24"/>
        </w:rPr>
        <w:t>agree on</w:t>
      </w:r>
      <w:r w:rsidR="00D71960" w:rsidRPr="00963997">
        <w:rPr>
          <w:rFonts w:ascii="Times New Roman" w:hAnsi="Times New Roman" w:cs="Times New Roman"/>
          <w:sz w:val="24"/>
          <w:szCs w:val="24"/>
        </w:rPr>
        <w:t xml:space="preserve"> a positive outlook for growth towards a one direction approach. This is a very core operational challenge </w:t>
      </w:r>
      <w:r w:rsidR="00531AC4" w:rsidRPr="00963997">
        <w:rPr>
          <w:rFonts w:ascii="Times New Roman" w:hAnsi="Times New Roman" w:cs="Times New Roman"/>
          <w:sz w:val="24"/>
          <w:szCs w:val="24"/>
        </w:rPr>
        <w:t xml:space="preserve">for toady’s SMEs </w:t>
      </w:r>
      <w:r w:rsidR="00D71960" w:rsidRPr="00963997">
        <w:rPr>
          <w:rFonts w:ascii="Times New Roman" w:hAnsi="Times New Roman" w:cs="Times New Roman"/>
          <w:sz w:val="24"/>
          <w:szCs w:val="24"/>
        </w:rPr>
        <w:t>as emphasized by King and Lawley</w:t>
      </w:r>
      <w:sdt>
        <w:sdtPr>
          <w:rPr>
            <w:rFonts w:ascii="Times New Roman" w:hAnsi="Times New Roman" w:cs="Times New Roman"/>
            <w:sz w:val="24"/>
            <w:szCs w:val="24"/>
          </w:rPr>
          <w:id w:val="2066523639"/>
          <w:citation/>
        </w:sdtPr>
        <w:sdtEndPr/>
        <w:sdtContent>
          <w:r w:rsidR="00D71960" w:rsidRPr="00963997">
            <w:rPr>
              <w:rFonts w:ascii="Times New Roman" w:hAnsi="Times New Roman" w:cs="Times New Roman"/>
              <w:sz w:val="24"/>
              <w:szCs w:val="24"/>
            </w:rPr>
            <w:fldChar w:fldCharType="begin"/>
          </w:r>
          <w:r w:rsidR="00DA333D">
            <w:rPr>
              <w:rFonts w:ascii="Times New Roman" w:hAnsi="Times New Roman" w:cs="Times New Roman"/>
              <w:sz w:val="24"/>
              <w:szCs w:val="24"/>
            </w:rPr>
            <w:instrText xml:space="preserve">CITATION Kin19 \n  \t  \l 2057 </w:instrText>
          </w:r>
          <w:r w:rsidR="00D71960" w:rsidRPr="00963997">
            <w:rPr>
              <w:rFonts w:ascii="Times New Roman" w:hAnsi="Times New Roman" w:cs="Times New Roman"/>
              <w:sz w:val="24"/>
              <w:szCs w:val="24"/>
            </w:rPr>
            <w:fldChar w:fldCharType="separate"/>
          </w:r>
          <w:r w:rsidR="0078171E">
            <w:rPr>
              <w:rFonts w:ascii="Times New Roman" w:hAnsi="Times New Roman" w:cs="Times New Roman"/>
              <w:noProof/>
              <w:sz w:val="24"/>
              <w:szCs w:val="24"/>
            </w:rPr>
            <w:t xml:space="preserve"> </w:t>
          </w:r>
          <w:r w:rsidR="0078171E" w:rsidRPr="0078171E">
            <w:rPr>
              <w:rFonts w:ascii="Times New Roman" w:hAnsi="Times New Roman" w:cs="Times New Roman"/>
              <w:noProof/>
              <w:sz w:val="24"/>
              <w:szCs w:val="24"/>
            </w:rPr>
            <w:t>(2019)</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SME</w:t>
      </w:r>
      <w:r w:rsidR="00531AC4"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in their short to midterm operational strategy must include that </w:t>
      </w:r>
      <w:r w:rsidR="00531AC4" w:rsidRPr="00963997">
        <w:rPr>
          <w:rFonts w:ascii="Times New Roman" w:hAnsi="Times New Roman" w:cs="Times New Roman"/>
          <w:sz w:val="24"/>
          <w:szCs w:val="24"/>
        </w:rPr>
        <w:t>‘</w:t>
      </w:r>
      <w:r w:rsidR="00D71960" w:rsidRPr="00963997">
        <w:rPr>
          <w:rFonts w:ascii="Times New Roman" w:hAnsi="Times New Roman" w:cs="Times New Roman"/>
          <w:i/>
          <w:sz w:val="24"/>
          <w:szCs w:val="24"/>
        </w:rPr>
        <w:t>flexibility and responsiveness</w:t>
      </w:r>
      <w:r w:rsidR="00531AC4" w:rsidRPr="00963997">
        <w:rPr>
          <w:rFonts w:ascii="Times New Roman" w:hAnsi="Times New Roman" w:cs="Times New Roman"/>
          <w:i/>
          <w:sz w:val="24"/>
          <w:szCs w:val="24"/>
        </w:rPr>
        <w:t>’</w:t>
      </w:r>
      <w:r w:rsidR="00D71960" w:rsidRPr="00963997">
        <w:rPr>
          <w:rFonts w:ascii="Times New Roman" w:hAnsi="Times New Roman" w:cs="Times New Roman"/>
          <w:sz w:val="24"/>
          <w:szCs w:val="24"/>
        </w:rPr>
        <w:t xml:space="preserve"> as they help build the business in a sustainable manner. Business can rarely be rigid in this 21</w:t>
      </w:r>
      <w:r w:rsidR="00531AC4" w:rsidRPr="00963997">
        <w:rPr>
          <w:rFonts w:ascii="Times New Roman" w:hAnsi="Times New Roman" w:cs="Times New Roman"/>
          <w:sz w:val="24"/>
          <w:szCs w:val="24"/>
          <w:vertAlign w:val="superscript"/>
        </w:rPr>
        <w:t>st</w:t>
      </w:r>
      <w:r w:rsidR="00D71960" w:rsidRPr="00963997">
        <w:rPr>
          <w:rFonts w:ascii="Times New Roman" w:hAnsi="Times New Roman" w:cs="Times New Roman"/>
          <w:sz w:val="24"/>
          <w:szCs w:val="24"/>
        </w:rPr>
        <w:t xml:space="preserve"> century business operations. Therefore, the top-level managers must be aware of the challenge related to operational flexibility. </w:t>
      </w:r>
    </w:p>
    <w:p w14:paraId="76447AD9" w14:textId="2EF88456" w:rsidR="00EA3FAC" w:rsidRPr="00EA3FAC" w:rsidRDefault="00EA3FAC" w:rsidP="000D0892">
      <w:pPr>
        <w:spacing w:line="240" w:lineRule="auto"/>
        <w:jc w:val="both"/>
        <w:rPr>
          <w:rFonts w:ascii="Times New Roman" w:hAnsi="Times New Roman" w:cs="Times New Roman"/>
          <w:i/>
          <w:sz w:val="24"/>
          <w:szCs w:val="24"/>
        </w:rPr>
      </w:pPr>
      <w:r w:rsidRPr="00EA3FAC">
        <w:rPr>
          <w:rFonts w:ascii="Times New Roman" w:hAnsi="Times New Roman" w:cs="Times New Roman"/>
          <w:i/>
          <w:sz w:val="24"/>
          <w:szCs w:val="24"/>
        </w:rPr>
        <w:t>2.5.</w:t>
      </w:r>
      <w:r w:rsidRPr="00EA3FAC">
        <w:rPr>
          <w:rFonts w:ascii="Times New Roman" w:hAnsi="Times New Roman" w:cs="Times New Roman"/>
          <w:bCs/>
          <w:i/>
          <w:iCs/>
          <w:sz w:val="24"/>
          <w:szCs w:val="24"/>
        </w:rPr>
        <w:t xml:space="preserve"> Responding to local demand variations</w:t>
      </w:r>
    </w:p>
    <w:p w14:paraId="7D3CA493" w14:textId="45E6CA0A" w:rsidR="00B52D7C" w:rsidRPr="00963997" w:rsidRDefault="000175C4"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Challenges </w:t>
      </w:r>
      <w:r w:rsidR="00D71960" w:rsidRPr="00963997">
        <w:rPr>
          <w:rFonts w:ascii="Times New Roman" w:hAnsi="Times New Roman" w:cs="Times New Roman"/>
          <w:sz w:val="24"/>
          <w:szCs w:val="24"/>
        </w:rPr>
        <w:t xml:space="preserve">in </w:t>
      </w:r>
      <w:r w:rsidR="00D71960" w:rsidRPr="00EA3FAC">
        <w:rPr>
          <w:rFonts w:ascii="Times New Roman" w:hAnsi="Times New Roman" w:cs="Times New Roman"/>
          <w:sz w:val="24"/>
          <w:szCs w:val="24"/>
        </w:rPr>
        <w:t>responding to local demand variations</w:t>
      </w:r>
      <w:r w:rsidR="00D71960" w:rsidRPr="00963997">
        <w:rPr>
          <w:rFonts w:ascii="Times New Roman" w:hAnsi="Times New Roman" w:cs="Times New Roman"/>
          <w:sz w:val="24"/>
          <w:szCs w:val="24"/>
        </w:rPr>
        <w:t xml:space="preserve"> in SME’s t</w:t>
      </w:r>
      <w:r w:rsidR="00531AC4" w:rsidRPr="00963997">
        <w:rPr>
          <w:rFonts w:ascii="Times New Roman" w:hAnsi="Times New Roman" w:cs="Times New Roman"/>
          <w:sz w:val="24"/>
          <w:szCs w:val="24"/>
        </w:rPr>
        <w:t>arget markets</w:t>
      </w:r>
      <w:r w:rsidR="00D71960" w:rsidRPr="00963997">
        <w:rPr>
          <w:rFonts w:ascii="Times New Roman" w:hAnsi="Times New Roman" w:cs="Times New Roman"/>
          <w:sz w:val="24"/>
          <w:szCs w:val="24"/>
        </w:rPr>
        <w:t xml:space="preserve"> </w:t>
      </w:r>
      <w:r>
        <w:rPr>
          <w:rFonts w:ascii="Times New Roman" w:hAnsi="Times New Roman" w:cs="Times New Roman"/>
          <w:sz w:val="24"/>
          <w:szCs w:val="24"/>
        </w:rPr>
        <w:t>are increasingly becoming</w:t>
      </w:r>
      <w:r w:rsidR="00D71960" w:rsidRPr="00963997">
        <w:rPr>
          <w:rFonts w:ascii="Times New Roman" w:hAnsi="Times New Roman" w:cs="Times New Roman"/>
          <w:sz w:val="24"/>
          <w:szCs w:val="24"/>
        </w:rPr>
        <w:t xml:space="preserve"> unpredictable. As the </w:t>
      </w:r>
      <w:r w:rsidR="005C33F3">
        <w:rPr>
          <w:rFonts w:ascii="Times New Roman" w:hAnsi="Times New Roman" w:cs="Times New Roman"/>
          <w:sz w:val="24"/>
          <w:szCs w:val="24"/>
        </w:rPr>
        <w:t>Covid</w:t>
      </w:r>
      <w:r>
        <w:rPr>
          <w:rFonts w:ascii="Times New Roman" w:hAnsi="Times New Roman" w:cs="Times New Roman"/>
          <w:sz w:val="24"/>
          <w:szCs w:val="24"/>
        </w:rPr>
        <w:t>-</w:t>
      </w:r>
      <w:r w:rsidR="005C33F3">
        <w:rPr>
          <w:rFonts w:ascii="Times New Roman" w:hAnsi="Times New Roman" w:cs="Times New Roman"/>
          <w:sz w:val="24"/>
          <w:szCs w:val="24"/>
        </w:rPr>
        <w:t>1</w:t>
      </w:r>
      <w:r w:rsidR="00D71960" w:rsidRPr="00963997">
        <w:rPr>
          <w:rFonts w:ascii="Times New Roman" w:hAnsi="Times New Roman" w:cs="Times New Roman"/>
          <w:sz w:val="24"/>
          <w:szCs w:val="24"/>
        </w:rPr>
        <w:t>9 pre and post business consumer markets are heavily disrupted by the pandemic, SME</w:t>
      </w:r>
      <w:r w:rsidR="00531AC4" w:rsidRPr="00963997">
        <w:rPr>
          <w:rFonts w:ascii="Times New Roman" w:hAnsi="Times New Roman" w:cs="Times New Roman"/>
          <w:sz w:val="24"/>
          <w:szCs w:val="24"/>
        </w:rPr>
        <w:t>s</w:t>
      </w:r>
      <w:r>
        <w:rPr>
          <w:rFonts w:ascii="Times New Roman" w:hAnsi="Times New Roman" w:cs="Times New Roman"/>
          <w:sz w:val="24"/>
          <w:szCs w:val="24"/>
        </w:rPr>
        <w:t xml:space="preserve"> fail</w:t>
      </w:r>
      <w:r w:rsidR="00D71960" w:rsidRPr="00963997">
        <w:rPr>
          <w:rFonts w:ascii="Times New Roman" w:hAnsi="Times New Roman" w:cs="Times New Roman"/>
          <w:sz w:val="24"/>
          <w:szCs w:val="24"/>
        </w:rPr>
        <w:t xml:space="preserve"> to accommodate the market disruption tactically. Even the challenge to understand the demand variations in the market will trail even after the new normal starts coming into being. Therefore, understanding of the </w:t>
      </w:r>
      <w:r w:rsidR="00531AC4" w:rsidRPr="00963997">
        <w:rPr>
          <w:rFonts w:ascii="Times New Roman" w:hAnsi="Times New Roman" w:cs="Times New Roman"/>
          <w:sz w:val="24"/>
          <w:szCs w:val="24"/>
        </w:rPr>
        <w:t>‘</w:t>
      </w:r>
      <w:r w:rsidR="00D71960" w:rsidRPr="00963997">
        <w:rPr>
          <w:rFonts w:ascii="Times New Roman" w:hAnsi="Times New Roman" w:cs="Times New Roman"/>
          <w:i/>
          <w:sz w:val="24"/>
          <w:szCs w:val="24"/>
        </w:rPr>
        <w:t>local demand variations</w:t>
      </w:r>
      <w:r w:rsidR="00531AC4" w:rsidRPr="00963997">
        <w:rPr>
          <w:rFonts w:ascii="Times New Roman" w:hAnsi="Times New Roman" w:cs="Times New Roman"/>
          <w:i/>
          <w:sz w:val="24"/>
          <w:szCs w:val="24"/>
        </w:rPr>
        <w:t>’</w:t>
      </w:r>
      <w:r w:rsidR="00D71960" w:rsidRPr="00963997">
        <w:rPr>
          <w:rFonts w:ascii="Times New Roman" w:hAnsi="Times New Roman" w:cs="Times New Roman"/>
          <w:sz w:val="24"/>
          <w:szCs w:val="24"/>
        </w:rPr>
        <w:t xml:space="preserve"> is a crucial challenge for SME</w:t>
      </w:r>
      <w:r w:rsidR="00531AC4"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in their short to midterm planning </w:t>
      </w:r>
      <w:sdt>
        <w:sdtPr>
          <w:rPr>
            <w:rFonts w:ascii="Times New Roman" w:hAnsi="Times New Roman" w:cs="Times New Roman"/>
            <w:sz w:val="24"/>
            <w:szCs w:val="24"/>
          </w:rPr>
          <w:id w:val="495544522"/>
          <w:citation/>
        </w:sdtPr>
        <w:sdtEndPr/>
        <w:sdtContent>
          <w:r w:rsidR="00D71960" w:rsidRPr="00963997">
            <w:rPr>
              <w:rFonts w:ascii="Times New Roman" w:hAnsi="Times New Roman" w:cs="Times New Roman"/>
              <w:sz w:val="24"/>
              <w:szCs w:val="24"/>
            </w:rPr>
            <w:fldChar w:fldCharType="begin"/>
          </w:r>
          <w:r w:rsidR="00A233E9">
            <w:rPr>
              <w:rFonts w:ascii="Times New Roman" w:hAnsi="Times New Roman" w:cs="Times New Roman"/>
              <w:sz w:val="24"/>
              <w:szCs w:val="24"/>
            </w:rPr>
            <w:instrText xml:space="preserve">CITATION Zha18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(Zhaohui &amp; Fu, 2018)</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w:t>
      </w:r>
    </w:p>
    <w:p w14:paraId="2105C459" w14:textId="51FE30F8" w:rsidR="00011929" w:rsidRPr="00011929" w:rsidRDefault="00011929" w:rsidP="000D0892">
      <w:pPr>
        <w:spacing w:line="240" w:lineRule="auto"/>
        <w:jc w:val="both"/>
        <w:rPr>
          <w:rFonts w:ascii="Times New Roman" w:hAnsi="Times New Roman" w:cs="Times New Roman"/>
          <w:bCs/>
          <w:i/>
          <w:iCs/>
          <w:sz w:val="24"/>
          <w:szCs w:val="24"/>
        </w:rPr>
      </w:pPr>
      <w:r w:rsidRPr="00011929">
        <w:rPr>
          <w:rFonts w:ascii="Times New Roman" w:hAnsi="Times New Roman" w:cs="Times New Roman"/>
          <w:bCs/>
          <w:i/>
          <w:iCs/>
          <w:sz w:val="24"/>
          <w:szCs w:val="24"/>
        </w:rPr>
        <w:t>2.6. Establishing an integrated information system</w:t>
      </w:r>
    </w:p>
    <w:p w14:paraId="4C105748" w14:textId="3FDCD335" w:rsidR="00D71960" w:rsidRPr="00963997" w:rsidRDefault="000175C4" w:rsidP="000D0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Due to inadequate infrastructure, </w:t>
      </w:r>
      <w:r w:rsidR="00D71960" w:rsidRPr="00963997">
        <w:rPr>
          <w:rFonts w:ascii="Times New Roman" w:hAnsi="Times New Roman" w:cs="Times New Roman"/>
          <w:sz w:val="24"/>
          <w:szCs w:val="24"/>
        </w:rPr>
        <w:t>SME</w:t>
      </w:r>
      <w:r w:rsidR="00531AC4"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have the </w:t>
      </w:r>
      <w:r w:rsidR="00D71960" w:rsidRPr="00011929">
        <w:rPr>
          <w:rFonts w:ascii="Times New Roman" w:hAnsi="Times New Roman" w:cs="Times New Roman"/>
          <w:sz w:val="24"/>
          <w:szCs w:val="24"/>
        </w:rPr>
        <w:t>challenge to establish an integrated information system</w:t>
      </w:r>
      <w:r w:rsidR="00D71960" w:rsidRPr="00963997">
        <w:rPr>
          <w:rFonts w:ascii="Times New Roman" w:hAnsi="Times New Roman" w:cs="Times New Roman"/>
          <w:sz w:val="24"/>
          <w:szCs w:val="24"/>
        </w:rPr>
        <w:t>. SME</w:t>
      </w:r>
      <w:r w:rsidR="00531AC4"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have </w:t>
      </w:r>
      <w:r w:rsidR="00531AC4" w:rsidRPr="00963997">
        <w:rPr>
          <w:rFonts w:ascii="Times New Roman" w:hAnsi="Times New Roman" w:cs="Times New Roman"/>
          <w:sz w:val="24"/>
          <w:szCs w:val="24"/>
        </w:rPr>
        <w:t>unintegrated information systems</w:t>
      </w:r>
      <w:r w:rsidR="00D71960" w:rsidRPr="00963997">
        <w:rPr>
          <w:rFonts w:ascii="Times New Roman" w:hAnsi="Times New Roman" w:cs="Times New Roman"/>
          <w:sz w:val="24"/>
          <w:szCs w:val="24"/>
        </w:rPr>
        <w:t xml:space="preserve"> as they are not interconnected.</w:t>
      </w:r>
      <w:r w:rsidR="00531AC4" w:rsidRPr="00963997">
        <w:rPr>
          <w:rFonts w:ascii="Times New Roman" w:hAnsi="Times New Roman" w:cs="Times New Roman"/>
          <w:sz w:val="24"/>
          <w:szCs w:val="24"/>
        </w:rPr>
        <w:t xml:space="preserve"> Building a sustainable integrated system r</w:t>
      </w:r>
      <w:r>
        <w:rPr>
          <w:rFonts w:ascii="Times New Roman" w:hAnsi="Times New Roman" w:cs="Times New Roman"/>
          <w:sz w:val="24"/>
          <w:szCs w:val="24"/>
        </w:rPr>
        <w:t>equires a considerable resource.</w:t>
      </w:r>
      <w:r w:rsidR="00D71960" w:rsidRPr="00963997">
        <w:rPr>
          <w:rFonts w:ascii="Times New Roman" w:hAnsi="Times New Roman" w:cs="Times New Roman"/>
          <w:sz w:val="24"/>
          <w:szCs w:val="24"/>
        </w:rPr>
        <w:t xml:space="preserve"> As SME</w:t>
      </w:r>
      <w:r w:rsidR="00531AC4"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fail to exploit an integrated </w:t>
      </w:r>
      <w:r w:rsidR="00531AC4" w:rsidRPr="00963997">
        <w:rPr>
          <w:rFonts w:ascii="Times New Roman" w:hAnsi="Times New Roman" w:cs="Times New Roman"/>
          <w:sz w:val="24"/>
          <w:szCs w:val="24"/>
        </w:rPr>
        <w:t>informational system</w:t>
      </w:r>
      <w:r w:rsidR="00D71960" w:rsidRPr="00963997">
        <w:rPr>
          <w:rFonts w:ascii="Times New Roman" w:hAnsi="Times New Roman" w:cs="Times New Roman"/>
          <w:sz w:val="24"/>
          <w:szCs w:val="24"/>
        </w:rPr>
        <w:t xml:space="preserve"> at their disposal, it </w:t>
      </w:r>
      <w:r w:rsidR="00531AC4" w:rsidRPr="00963997">
        <w:rPr>
          <w:rFonts w:ascii="Times New Roman" w:hAnsi="Times New Roman" w:cs="Times New Roman"/>
          <w:sz w:val="24"/>
          <w:szCs w:val="24"/>
        </w:rPr>
        <w:t>becomes</w:t>
      </w:r>
      <w:r w:rsidR="00D71960" w:rsidRPr="00963997">
        <w:rPr>
          <w:rFonts w:ascii="Times New Roman" w:hAnsi="Times New Roman" w:cs="Times New Roman"/>
          <w:sz w:val="24"/>
          <w:szCs w:val="24"/>
        </w:rPr>
        <w:t xml:space="preserve"> a major challenge</w:t>
      </w:r>
      <w:r>
        <w:rPr>
          <w:rFonts w:ascii="Times New Roman" w:hAnsi="Times New Roman" w:cs="Times New Roman"/>
          <w:sz w:val="24"/>
          <w:szCs w:val="24"/>
        </w:rPr>
        <w:t xml:space="preserve"> for them</w:t>
      </w:r>
      <w:r w:rsidR="00D71960" w:rsidRPr="00963997">
        <w:rPr>
          <w:rFonts w:ascii="Times New Roman" w:hAnsi="Times New Roman" w:cs="Times New Roman"/>
          <w:sz w:val="24"/>
          <w:szCs w:val="24"/>
        </w:rPr>
        <w:t xml:space="preserve"> to cope up with the 21</w:t>
      </w:r>
      <w:r w:rsidR="00D71960" w:rsidRPr="00963997">
        <w:rPr>
          <w:rFonts w:ascii="Times New Roman" w:hAnsi="Times New Roman" w:cs="Times New Roman"/>
          <w:sz w:val="24"/>
          <w:szCs w:val="24"/>
          <w:vertAlign w:val="superscript"/>
        </w:rPr>
        <w:t>st</w:t>
      </w:r>
      <w:r w:rsidR="00D71960" w:rsidRPr="00963997">
        <w:rPr>
          <w:rFonts w:ascii="Times New Roman" w:hAnsi="Times New Roman" w:cs="Times New Roman"/>
          <w:sz w:val="24"/>
          <w:szCs w:val="24"/>
        </w:rPr>
        <w:t xml:space="preserve"> century operational management for business growth and digitization to be used in sustainable profit and expansion, which is stressed by Anders and Carsten </w:t>
      </w:r>
      <w:sdt>
        <w:sdtPr>
          <w:rPr>
            <w:rFonts w:ascii="Times New Roman" w:hAnsi="Times New Roman" w:cs="Times New Roman"/>
            <w:sz w:val="24"/>
            <w:szCs w:val="24"/>
          </w:rPr>
          <w:id w:val="1578635643"/>
          <w:citation/>
        </w:sdtPr>
        <w:sdtEndPr/>
        <w:sdtContent>
          <w:r w:rsidR="00D71960" w:rsidRPr="00963997">
            <w:rPr>
              <w:rFonts w:ascii="Times New Roman" w:hAnsi="Times New Roman" w:cs="Times New Roman"/>
              <w:sz w:val="24"/>
              <w:szCs w:val="24"/>
            </w:rPr>
            <w:fldChar w:fldCharType="begin"/>
          </w:r>
          <w:r w:rsidR="00272666">
            <w:rPr>
              <w:rFonts w:ascii="Times New Roman" w:hAnsi="Times New Roman" w:cs="Times New Roman"/>
              <w:sz w:val="24"/>
              <w:szCs w:val="24"/>
            </w:rPr>
            <w:instrText xml:space="preserve">CITATION And07 \n  \t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(2007)</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w:t>
      </w:r>
    </w:p>
    <w:p w14:paraId="45773AC9" w14:textId="7D32F4E2" w:rsidR="00B52D7C" w:rsidRPr="00B52D7C" w:rsidRDefault="00B52D7C" w:rsidP="000D0892">
      <w:pPr>
        <w:spacing w:line="240" w:lineRule="auto"/>
        <w:jc w:val="both"/>
        <w:rPr>
          <w:rFonts w:ascii="Times New Roman" w:hAnsi="Times New Roman" w:cs="Times New Roman"/>
          <w:bCs/>
          <w:i/>
          <w:iCs/>
          <w:sz w:val="24"/>
          <w:szCs w:val="24"/>
        </w:rPr>
      </w:pPr>
      <w:r w:rsidRPr="00B52D7C">
        <w:rPr>
          <w:rFonts w:ascii="Times New Roman" w:hAnsi="Times New Roman" w:cs="Times New Roman"/>
          <w:bCs/>
          <w:i/>
          <w:iCs/>
          <w:sz w:val="24"/>
          <w:szCs w:val="24"/>
        </w:rPr>
        <w:t>2</w:t>
      </w:r>
      <w:r w:rsidR="00313773" w:rsidRPr="00B52D7C">
        <w:rPr>
          <w:rFonts w:ascii="Times New Roman" w:hAnsi="Times New Roman" w:cs="Times New Roman"/>
          <w:bCs/>
          <w:i/>
          <w:iCs/>
          <w:sz w:val="24"/>
          <w:szCs w:val="24"/>
        </w:rPr>
        <w:t>.7</w:t>
      </w:r>
      <w:r w:rsidRPr="00B52D7C">
        <w:rPr>
          <w:rFonts w:ascii="Times New Roman" w:hAnsi="Times New Roman" w:cs="Times New Roman"/>
          <w:bCs/>
          <w:i/>
          <w:iCs/>
          <w:sz w:val="24"/>
          <w:szCs w:val="24"/>
        </w:rPr>
        <w:t>. Carrying out constant competitors’ analysis</w:t>
      </w:r>
    </w:p>
    <w:p w14:paraId="265B3633" w14:textId="346D5B63" w:rsidR="00D71960" w:rsidRDefault="00F9316D" w:rsidP="000D0892">
      <w:pPr>
        <w:spacing w:line="240" w:lineRule="auto"/>
        <w:jc w:val="both"/>
        <w:rPr>
          <w:rFonts w:ascii="Times New Roman" w:hAnsi="Times New Roman" w:cs="Times New Roman"/>
          <w:sz w:val="24"/>
          <w:szCs w:val="24"/>
        </w:rPr>
      </w:pPr>
      <w:r w:rsidRPr="00B52D7C">
        <w:rPr>
          <w:rFonts w:ascii="Times New Roman" w:hAnsi="Times New Roman" w:cs="Times New Roman"/>
          <w:sz w:val="24"/>
          <w:szCs w:val="24"/>
        </w:rPr>
        <w:t xml:space="preserve">Carrying </w:t>
      </w:r>
      <w:r w:rsidR="00D71960" w:rsidRPr="00B52D7C">
        <w:rPr>
          <w:rFonts w:ascii="Times New Roman" w:hAnsi="Times New Roman" w:cs="Times New Roman"/>
          <w:sz w:val="24"/>
          <w:szCs w:val="24"/>
        </w:rPr>
        <w:t>out constant competitors’ analysis</w:t>
      </w:r>
      <w:r w:rsidR="00D71960" w:rsidRPr="00963997">
        <w:rPr>
          <w:rFonts w:ascii="Times New Roman" w:hAnsi="Times New Roman" w:cs="Times New Roman"/>
          <w:sz w:val="24"/>
          <w:szCs w:val="24"/>
        </w:rPr>
        <w:t xml:space="preserve"> is a major challenge for any </w:t>
      </w:r>
      <w:r w:rsidR="00CC5A40">
        <w:rPr>
          <w:rFonts w:ascii="Times New Roman" w:hAnsi="Times New Roman" w:cs="Times New Roman"/>
          <w:sz w:val="24"/>
          <w:szCs w:val="24"/>
        </w:rPr>
        <w:t>SME</w:t>
      </w:r>
      <w:r w:rsidR="00D71960" w:rsidRPr="00963997">
        <w:rPr>
          <w:rFonts w:ascii="Times New Roman" w:hAnsi="Times New Roman" w:cs="Times New Roman"/>
          <w:sz w:val="24"/>
          <w:szCs w:val="24"/>
        </w:rPr>
        <w:t xml:space="preserve"> as it takes away considerable time and energy as concluded by Boddy </w:t>
      </w:r>
      <w:sdt>
        <w:sdtPr>
          <w:rPr>
            <w:rFonts w:ascii="Times New Roman" w:hAnsi="Times New Roman" w:cs="Times New Roman"/>
            <w:sz w:val="24"/>
            <w:szCs w:val="24"/>
          </w:rPr>
          <w:id w:val="-2145272523"/>
          <w:citation/>
        </w:sdtPr>
        <w:sdtEndPr/>
        <w:sdtContent>
          <w:r w:rsidR="00D71960" w:rsidRPr="00963997">
            <w:rPr>
              <w:rFonts w:ascii="Times New Roman" w:hAnsi="Times New Roman" w:cs="Times New Roman"/>
              <w:sz w:val="24"/>
              <w:szCs w:val="24"/>
            </w:rPr>
            <w:fldChar w:fldCharType="begin"/>
          </w:r>
          <w:r w:rsidR="00DA333D">
            <w:rPr>
              <w:rFonts w:ascii="Times New Roman" w:hAnsi="Times New Roman" w:cs="Times New Roman"/>
              <w:sz w:val="24"/>
              <w:szCs w:val="24"/>
            </w:rPr>
            <w:instrText xml:space="preserve">CITATION Bod16 \n  \t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(2016)</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SME</w:t>
      </w:r>
      <w:r w:rsidR="005F127F"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thus may face the challenge to carry out a constant competitors’ analysis. The task is even tougher if analytical data is not found. Competitors’ analysis gives an extra edge to any organization as they can have market data to improve themselves </w:t>
      </w:r>
      <w:sdt>
        <w:sdtPr>
          <w:rPr>
            <w:rFonts w:ascii="Times New Roman" w:hAnsi="Times New Roman" w:cs="Times New Roman"/>
            <w:sz w:val="24"/>
            <w:szCs w:val="24"/>
          </w:rPr>
          <w:id w:val="-877389100"/>
          <w:citation/>
        </w:sdtPr>
        <w:sdtEndPr/>
        <w:sdtContent>
          <w:r w:rsidR="00D71960" w:rsidRPr="00963997">
            <w:rPr>
              <w:rFonts w:ascii="Times New Roman" w:hAnsi="Times New Roman" w:cs="Times New Roman"/>
              <w:sz w:val="24"/>
              <w:szCs w:val="24"/>
            </w:rPr>
            <w:fldChar w:fldCharType="begin"/>
          </w:r>
          <w:r w:rsidR="000C55F7">
            <w:rPr>
              <w:rFonts w:ascii="Times New Roman" w:hAnsi="Times New Roman" w:cs="Times New Roman"/>
              <w:sz w:val="24"/>
              <w:szCs w:val="24"/>
            </w:rPr>
            <w:instrText xml:space="preserve">CITATION Ber02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(Bergen &amp; A. Peteraf, 2002)</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Therefore, overcoming the challenge is also another challenge for SME</w:t>
      </w:r>
      <w:r w:rsidR="005F127F"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in the short to midterm strategic planning</w:t>
      </w:r>
      <w:r w:rsidR="000565D3">
        <w:rPr>
          <w:rFonts w:ascii="Times New Roman" w:hAnsi="Times New Roman" w:cs="Times New Roman"/>
          <w:sz w:val="24"/>
          <w:szCs w:val="24"/>
        </w:rPr>
        <w:t xml:space="preserve"> when covid-19 has already deteriorated the market environment</w:t>
      </w:r>
      <w:r w:rsidR="00D71960" w:rsidRPr="00963997">
        <w:rPr>
          <w:rFonts w:ascii="Times New Roman" w:hAnsi="Times New Roman" w:cs="Times New Roman"/>
          <w:sz w:val="24"/>
          <w:szCs w:val="24"/>
        </w:rPr>
        <w:t xml:space="preserve">. </w:t>
      </w:r>
    </w:p>
    <w:p w14:paraId="5F33C9BC" w14:textId="202721A0" w:rsidR="00B30498" w:rsidRDefault="00B30498" w:rsidP="000D0892">
      <w:pPr>
        <w:spacing w:line="240" w:lineRule="auto"/>
        <w:jc w:val="both"/>
        <w:rPr>
          <w:rFonts w:ascii="Times New Roman" w:hAnsi="Times New Roman" w:cs="Times New Roman"/>
          <w:sz w:val="24"/>
          <w:szCs w:val="24"/>
        </w:rPr>
      </w:pPr>
    </w:p>
    <w:p w14:paraId="1841BE62" w14:textId="2D31857A" w:rsidR="00F968AB" w:rsidRDefault="00F968AB" w:rsidP="000D0892">
      <w:pPr>
        <w:spacing w:line="240" w:lineRule="auto"/>
        <w:jc w:val="both"/>
        <w:rPr>
          <w:rFonts w:ascii="Times New Roman" w:hAnsi="Times New Roman" w:cs="Times New Roman"/>
          <w:sz w:val="24"/>
          <w:szCs w:val="24"/>
        </w:rPr>
      </w:pPr>
    </w:p>
    <w:p w14:paraId="5FDA64EC" w14:textId="77777777" w:rsidR="00F968AB" w:rsidRPr="00B30498" w:rsidRDefault="00F968AB" w:rsidP="000D0892">
      <w:pPr>
        <w:spacing w:line="240" w:lineRule="auto"/>
        <w:jc w:val="both"/>
        <w:rPr>
          <w:rFonts w:ascii="Times New Roman" w:hAnsi="Times New Roman" w:cs="Times New Roman"/>
          <w:sz w:val="24"/>
          <w:szCs w:val="24"/>
        </w:rPr>
      </w:pPr>
    </w:p>
    <w:p w14:paraId="143B0AC3" w14:textId="27E54BA4" w:rsidR="00D71960" w:rsidRPr="00963997" w:rsidRDefault="009D43B5" w:rsidP="000D089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313773" w:rsidRPr="00963997">
        <w:rPr>
          <w:rFonts w:ascii="Times New Roman" w:hAnsi="Times New Roman" w:cs="Times New Roman"/>
          <w:b/>
          <w:sz w:val="24"/>
          <w:szCs w:val="24"/>
        </w:rPr>
        <w:t xml:space="preserve"> </w:t>
      </w:r>
      <w:r w:rsidRPr="00963997">
        <w:rPr>
          <w:rFonts w:ascii="Times New Roman" w:hAnsi="Times New Roman" w:cs="Times New Roman"/>
          <w:b/>
          <w:sz w:val="24"/>
          <w:szCs w:val="24"/>
        </w:rPr>
        <w:t xml:space="preserve">Challenges </w:t>
      </w:r>
      <w:r w:rsidR="00D71960" w:rsidRPr="00963997">
        <w:rPr>
          <w:rFonts w:ascii="Times New Roman" w:hAnsi="Times New Roman" w:cs="Times New Roman"/>
          <w:b/>
          <w:sz w:val="24"/>
          <w:szCs w:val="24"/>
        </w:rPr>
        <w:t>in leading SME</w:t>
      </w:r>
      <w:r w:rsidR="00720A35" w:rsidRPr="00963997">
        <w:rPr>
          <w:rFonts w:ascii="Times New Roman" w:hAnsi="Times New Roman" w:cs="Times New Roman"/>
          <w:b/>
          <w:sz w:val="24"/>
          <w:szCs w:val="24"/>
        </w:rPr>
        <w:t>s</w:t>
      </w:r>
      <w:r>
        <w:rPr>
          <w:rFonts w:ascii="Times New Roman" w:hAnsi="Times New Roman" w:cs="Times New Roman"/>
          <w:b/>
          <w:sz w:val="24"/>
          <w:szCs w:val="24"/>
        </w:rPr>
        <w:t xml:space="preserve"> in </w:t>
      </w:r>
      <w:r w:rsidR="00BA3901">
        <w:rPr>
          <w:rFonts w:ascii="Times New Roman" w:hAnsi="Times New Roman" w:cs="Times New Roman"/>
          <w:b/>
          <w:sz w:val="24"/>
          <w:szCs w:val="24"/>
        </w:rPr>
        <w:t>Covid-19 business environment</w:t>
      </w:r>
    </w:p>
    <w:p w14:paraId="6BA3E51E" w14:textId="325EB2D3" w:rsidR="009D43B5" w:rsidRPr="009D43B5" w:rsidRDefault="009D43B5" w:rsidP="000D0892">
      <w:pPr>
        <w:spacing w:line="240" w:lineRule="auto"/>
        <w:jc w:val="both"/>
        <w:rPr>
          <w:rFonts w:ascii="Times New Roman" w:hAnsi="Times New Roman" w:cs="Times New Roman"/>
          <w:bCs/>
          <w:i/>
          <w:sz w:val="24"/>
          <w:szCs w:val="24"/>
        </w:rPr>
      </w:pPr>
      <w:r w:rsidRPr="009D43B5">
        <w:rPr>
          <w:rFonts w:ascii="Times New Roman" w:hAnsi="Times New Roman" w:cs="Times New Roman"/>
          <w:bCs/>
          <w:i/>
          <w:sz w:val="24"/>
          <w:szCs w:val="24"/>
        </w:rPr>
        <w:t>3</w:t>
      </w:r>
      <w:r w:rsidR="00313773" w:rsidRPr="009D43B5">
        <w:rPr>
          <w:rFonts w:ascii="Times New Roman" w:hAnsi="Times New Roman" w:cs="Times New Roman"/>
          <w:bCs/>
          <w:i/>
          <w:sz w:val="24"/>
          <w:szCs w:val="24"/>
        </w:rPr>
        <w:t>.1</w:t>
      </w:r>
      <w:r w:rsidRPr="009D43B5">
        <w:rPr>
          <w:rFonts w:ascii="Times New Roman" w:hAnsi="Times New Roman" w:cs="Times New Roman"/>
          <w:bCs/>
          <w:i/>
          <w:sz w:val="24"/>
          <w:szCs w:val="24"/>
        </w:rPr>
        <w:t>.</w:t>
      </w:r>
      <w:r w:rsidR="00313773" w:rsidRPr="009D43B5">
        <w:rPr>
          <w:rFonts w:ascii="Times New Roman" w:hAnsi="Times New Roman" w:cs="Times New Roman"/>
          <w:bCs/>
          <w:i/>
          <w:sz w:val="24"/>
          <w:szCs w:val="24"/>
        </w:rPr>
        <w:t xml:space="preserve"> </w:t>
      </w:r>
      <w:r w:rsidRPr="009D43B5">
        <w:rPr>
          <w:rFonts w:ascii="Times New Roman" w:hAnsi="Times New Roman" w:cs="Times New Roman"/>
          <w:bCs/>
          <w:i/>
          <w:iCs/>
          <w:sz w:val="24"/>
          <w:szCs w:val="24"/>
        </w:rPr>
        <w:t>Leadership style</w:t>
      </w:r>
    </w:p>
    <w:p w14:paraId="520E9C9F" w14:textId="61761169" w:rsidR="00941C4B" w:rsidRPr="00450CB2" w:rsidRDefault="00A12291" w:rsidP="000D0892">
      <w:pPr>
        <w:spacing w:line="240" w:lineRule="auto"/>
        <w:jc w:val="both"/>
        <w:rPr>
          <w:rFonts w:ascii="Times New Roman" w:hAnsi="Times New Roman" w:cs="Times New Roman"/>
          <w:sz w:val="24"/>
          <w:szCs w:val="24"/>
        </w:rPr>
      </w:pPr>
      <w:r w:rsidRPr="009D43B5">
        <w:rPr>
          <w:rFonts w:ascii="Times New Roman" w:hAnsi="Times New Roman" w:cs="Times New Roman"/>
          <w:sz w:val="24"/>
          <w:szCs w:val="24"/>
        </w:rPr>
        <w:t xml:space="preserve">Adopting </w:t>
      </w:r>
      <w:r w:rsidR="00D71960" w:rsidRPr="009D43B5">
        <w:rPr>
          <w:rFonts w:ascii="Times New Roman" w:hAnsi="Times New Roman" w:cs="Times New Roman"/>
          <w:sz w:val="24"/>
          <w:szCs w:val="24"/>
        </w:rPr>
        <w:t xml:space="preserve">an integrated but distributed </w:t>
      </w:r>
      <w:r w:rsidR="00720A35" w:rsidRPr="009D43B5">
        <w:rPr>
          <w:rFonts w:ascii="Times New Roman" w:hAnsi="Times New Roman" w:cs="Times New Roman"/>
          <w:sz w:val="24"/>
          <w:szCs w:val="24"/>
        </w:rPr>
        <w:t xml:space="preserve">leadership </w:t>
      </w:r>
      <w:r w:rsidR="00D71960" w:rsidRPr="009D43B5">
        <w:rPr>
          <w:rFonts w:ascii="Times New Roman" w:hAnsi="Times New Roman" w:cs="Times New Roman"/>
          <w:sz w:val="24"/>
          <w:szCs w:val="24"/>
        </w:rPr>
        <w:t>style</w:t>
      </w:r>
      <w:r w:rsidR="00D71960" w:rsidRPr="00963997">
        <w:rPr>
          <w:rFonts w:ascii="Times New Roman" w:hAnsi="Times New Roman" w:cs="Times New Roman"/>
          <w:sz w:val="24"/>
          <w:szCs w:val="24"/>
        </w:rPr>
        <w:t xml:space="preserve"> is the core leadership challenge for the SME</w:t>
      </w:r>
      <w:r w:rsidR="005F127F"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as they </w:t>
      </w:r>
      <w:r w:rsidR="00720A35" w:rsidRPr="00963997">
        <w:rPr>
          <w:rFonts w:ascii="Times New Roman" w:hAnsi="Times New Roman" w:cs="Times New Roman"/>
          <w:sz w:val="24"/>
          <w:szCs w:val="24"/>
        </w:rPr>
        <w:t>tend to</w:t>
      </w:r>
      <w:r w:rsidR="00D71960" w:rsidRPr="00963997">
        <w:rPr>
          <w:rFonts w:ascii="Times New Roman" w:hAnsi="Times New Roman" w:cs="Times New Roman"/>
          <w:sz w:val="24"/>
          <w:szCs w:val="24"/>
        </w:rPr>
        <w:t xml:space="preserve"> not have a one direction strategic leadership style. Therefore, </w:t>
      </w:r>
      <w:r w:rsidR="005F127F" w:rsidRPr="00963997">
        <w:rPr>
          <w:rFonts w:ascii="Times New Roman" w:hAnsi="Times New Roman" w:cs="Times New Roman"/>
          <w:sz w:val="24"/>
          <w:szCs w:val="24"/>
        </w:rPr>
        <w:t>any SME’s top leaders</w:t>
      </w:r>
      <w:r w:rsidR="00D71960" w:rsidRPr="00963997">
        <w:rPr>
          <w:rFonts w:ascii="Times New Roman" w:hAnsi="Times New Roman" w:cs="Times New Roman"/>
          <w:sz w:val="24"/>
          <w:szCs w:val="24"/>
        </w:rPr>
        <w:t xml:space="preserve"> </w:t>
      </w:r>
      <w:r w:rsidR="005F127F" w:rsidRPr="00963997">
        <w:rPr>
          <w:rFonts w:ascii="Times New Roman" w:hAnsi="Times New Roman" w:cs="Times New Roman"/>
          <w:sz w:val="24"/>
          <w:szCs w:val="24"/>
        </w:rPr>
        <w:t>currently face</w:t>
      </w:r>
      <w:r w:rsidR="00D71960" w:rsidRPr="00963997">
        <w:rPr>
          <w:rFonts w:ascii="Times New Roman" w:hAnsi="Times New Roman" w:cs="Times New Roman"/>
          <w:sz w:val="24"/>
          <w:szCs w:val="24"/>
        </w:rPr>
        <w:t xml:space="preserve"> stark differences as to how organizational core decisions are to be taken. According to Jonathan </w:t>
      </w:r>
      <w:sdt>
        <w:sdtPr>
          <w:rPr>
            <w:rFonts w:ascii="Times New Roman" w:hAnsi="Times New Roman" w:cs="Times New Roman"/>
            <w:sz w:val="24"/>
            <w:szCs w:val="24"/>
          </w:rPr>
          <w:id w:val="1820459631"/>
          <w:citation/>
        </w:sdtPr>
        <w:sdtEndPr/>
        <w:sdtContent>
          <w:r w:rsidR="00D71960" w:rsidRPr="00963997">
            <w:rPr>
              <w:rFonts w:ascii="Times New Roman" w:hAnsi="Times New Roman" w:cs="Times New Roman"/>
              <w:sz w:val="24"/>
              <w:szCs w:val="24"/>
            </w:rPr>
            <w:fldChar w:fldCharType="begin"/>
          </w:r>
          <w:r w:rsidR="00141235">
            <w:rPr>
              <w:rFonts w:ascii="Times New Roman" w:hAnsi="Times New Roman" w:cs="Times New Roman"/>
              <w:sz w:val="24"/>
              <w:szCs w:val="24"/>
            </w:rPr>
            <w:instrText xml:space="preserve">CITATION Jon20 \n  \t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(2020)</w:t>
          </w:r>
          <w:r w:rsidR="00D71960" w:rsidRPr="00963997">
            <w:rPr>
              <w:rFonts w:ascii="Times New Roman" w:hAnsi="Times New Roman" w:cs="Times New Roman"/>
              <w:sz w:val="24"/>
              <w:szCs w:val="24"/>
            </w:rPr>
            <w:fldChar w:fldCharType="end"/>
          </w:r>
        </w:sdtContent>
      </w:sdt>
      <w:r w:rsidR="005F127F" w:rsidRPr="00963997">
        <w:rPr>
          <w:rFonts w:ascii="Times New Roman" w:hAnsi="Times New Roman" w:cs="Times New Roman"/>
          <w:sz w:val="24"/>
          <w:szCs w:val="24"/>
        </w:rPr>
        <w:t>,</w:t>
      </w:r>
      <w:r w:rsidR="00D71960" w:rsidRPr="00963997">
        <w:rPr>
          <w:rFonts w:ascii="Times New Roman" w:hAnsi="Times New Roman" w:cs="Times New Roman"/>
          <w:sz w:val="24"/>
          <w:szCs w:val="24"/>
        </w:rPr>
        <w:t xml:space="preserve"> organizational distributed leadership for small or medium sized firm is crucial for </w:t>
      </w:r>
      <w:r w:rsidR="005F127F" w:rsidRPr="00963997">
        <w:rPr>
          <w:rFonts w:ascii="Times New Roman" w:hAnsi="Times New Roman" w:cs="Times New Roman"/>
          <w:sz w:val="24"/>
          <w:szCs w:val="24"/>
        </w:rPr>
        <w:t>‘</w:t>
      </w:r>
      <w:r w:rsidR="00D71960" w:rsidRPr="00963997">
        <w:rPr>
          <w:rFonts w:ascii="Times New Roman" w:hAnsi="Times New Roman" w:cs="Times New Roman"/>
          <w:i/>
          <w:sz w:val="24"/>
          <w:szCs w:val="24"/>
        </w:rPr>
        <w:t>sustainable operation and development</w:t>
      </w:r>
      <w:r w:rsidR="005F127F" w:rsidRPr="00963997">
        <w:rPr>
          <w:rFonts w:ascii="Times New Roman" w:hAnsi="Times New Roman" w:cs="Times New Roman"/>
          <w:i/>
          <w:sz w:val="24"/>
          <w:szCs w:val="24"/>
        </w:rPr>
        <w:t>’</w:t>
      </w:r>
      <w:r w:rsidR="00D71960" w:rsidRPr="00963997">
        <w:rPr>
          <w:rFonts w:ascii="Times New Roman" w:hAnsi="Times New Roman" w:cs="Times New Roman"/>
          <w:sz w:val="24"/>
          <w:szCs w:val="24"/>
        </w:rPr>
        <w:t xml:space="preserve">. But </w:t>
      </w:r>
      <w:r w:rsidR="005F127F" w:rsidRPr="00963997">
        <w:rPr>
          <w:rFonts w:ascii="Times New Roman" w:hAnsi="Times New Roman" w:cs="Times New Roman"/>
          <w:sz w:val="24"/>
          <w:szCs w:val="24"/>
        </w:rPr>
        <w:t xml:space="preserve">as today’s </w:t>
      </w:r>
      <w:r w:rsidR="00D71960" w:rsidRPr="00963997">
        <w:rPr>
          <w:rFonts w:ascii="Times New Roman" w:hAnsi="Times New Roman" w:cs="Times New Roman"/>
          <w:sz w:val="24"/>
          <w:szCs w:val="24"/>
        </w:rPr>
        <w:t>SME</w:t>
      </w:r>
      <w:r w:rsidR="005F127F"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are </w:t>
      </w:r>
      <w:r w:rsidR="00720A35" w:rsidRPr="00963997">
        <w:rPr>
          <w:rFonts w:ascii="Times New Roman" w:hAnsi="Times New Roman" w:cs="Times New Roman"/>
          <w:sz w:val="24"/>
          <w:szCs w:val="24"/>
        </w:rPr>
        <w:t xml:space="preserve">being </w:t>
      </w:r>
      <w:r w:rsidR="00D71960" w:rsidRPr="00963997">
        <w:rPr>
          <w:rFonts w:ascii="Times New Roman" w:hAnsi="Times New Roman" w:cs="Times New Roman"/>
          <w:sz w:val="24"/>
          <w:szCs w:val="24"/>
        </w:rPr>
        <w:t>challenged by t</w:t>
      </w:r>
      <w:r w:rsidR="005F127F" w:rsidRPr="00963997">
        <w:rPr>
          <w:rFonts w:ascii="Times New Roman" w:hAnsi="Times New Roman" w:cs="Times New Roman"/>
          <w:sz w:val="24"/>
          <w:szCs w:val="24"/>
        </w:rPr>
        <w:t xml:space="preserve">he leadership style variations along with </w:t>
      </w:r>
      <w:r w:rsidR="00D71960" w:rsidRPr="00963997">
        <w:rPr>
          <w:rFonts w:ascii="Times New Roman" w:hAnsi="Times New Roman" w:cs="Times New Roman"/>
          <w:sz w:val="24"/>
          <w:szCs w:val="24"/>
        </w:rPr>
        <w:t xml:space="preserve">the pandemic </w:t>
      </w:r>
      <w:r w:rsidR="005F127F" w:rsidRPr="00963997">
        <w:rPr>
          <w:rFonts w:ascii="Times New Roman" w:hAnsi="Times New Roman" w:cs="Times New Roman"/>
          <w:sz w:val="24"/>
          <w:szCs w:val="24"/>
        </w:rPr>
        <w:t xml:space="preserve">deteriorating </w:t>
      </w:r>
      <w:r w:rsidR="00D71960" w:rsidRPr="00963997">
        <w:rPr>
          <w:rFonts w:ascii="Times New Roman" w:hAnsi="Times New Roman" w:cs="Times New Roman"/>
          <w:sz w:val="24"/>
          <w:szCs w:val="24"/>
        </w:rPr>
        <w:t xml:space="preserve">the </w:t>
      </w:r>
      <w:r w:rsidR="005F127F" w:rsidRPr="00963997">
        <w:rPr>
          <w:rFonts w:ascii="Times New Roman" w:hAnsi="Times New Roman" w:cs="Times New Roman"/>
          <w:sz w:val="24"/>
          <w:szCs w:val="24"/>
        </w:rPr>
        <w:t>operational</w:t>
      </w:r>
      <w:r w:rsidR="00D71960" w:rsidRPr="00963997">
        <w:rPr>
          <w:rFonts w:ascii="Times New Roman" w:hAnsi="Times New Roman" w:cs="Times New Roman"/>
          <w:sz w:val="24"/>
          <w:szCs w:val="24"/>
        </w:rPr>
        <w:t xml:space="preserve"> </w:t>
      </w:r>
      <w:r w:rsidR="005F127F" w:rsidRPr="00963997">
        <w:rPr>
          <w:rFonts w:ascii="Times New Roman" w:hAnsi="Times New Roman" w:cs="Times New Roman"/>
          <w:sz w:val="24"/>
          <w:szCs w:val="24"/>
        </w:rPr>
        <w:t>activities,</w:t>
      </w:r>
      <w:r w:rsidR="00D71960" w:rsidRPr="00963997">
        <w:rPr>
          <w:rFonts w:ascii="Times New Roman" w:hAnsi="Times New Roman" w:cs="Times New Roman"/>
          <w:sz w:val="24"/>
          <w:szCs w:val="24"/>
        </w:rPr>
        <w:t xml:space="preserve"> an ideal leadership style </w:t>
      </w:r>
      <w:r w:rsidR="005F127F" w:rsidRPr="00963997">
        <w:rPr>
          <w:rFonts w:ascii="Times New Roman" w:hAnsi="Times New Roman" w:cs="Times New Roman"/>
          <w:sz w:val="24"/>
          <w:szCs w:val="24"/>
        </w:rPr>
        <w:t>can only salvage</w:t>
      </w:r>
      <w:r w:rsidR="00D71960" w:rsidRPr="00963997">
        <w:rPr>
          <w:rFonts w:ascii="Times New Roman" w:hAnsi="Times New Roman" w:cs="Times New Roman"/>
          <w:sz w:val="24"/>
          <w:szCs w:val="24"/>
        </w:rPr>
        <w:t xml:space="preserve"> the </w:t>
      </w:r>
      <w:r w:rsidR="005F127F" w:rsidRPr="00963997">
        <w:rPr>
          <w:rFonts w:ascii="Times New Roman" w:hAnsi="Times New Roman" w:cs="Times New Roman"/>
          <w:sz w:val="24"/>
          <w:szCs w:val="24"/>
        </w:rPr>
        <w:t>SMEs</w:t>
      </w:r>
      <w:r w:rsidR="00D71960" w:rsidRPr="00963997">
        <w:rPr>
          <w:rFonts w:ascii="Times New Roman" w:hAnsi="Times New Roman" w:cs="Times New Roman"/>
          <w:sz w:val="24"/>
          <w:szCs w:val="24"/>
        </w:rPr>
        <w:t xml:space="preserve"> from the detrimental impacts </w:t>
      </w:r>
      <w:r w:rsidR="005F127F" w:rsidRPr="00963997">
        <w:rPr>
          <w:rFonts w:ascii="Times New Roman" w:hAnsi="Times New Roman" w:cs="Times New Roman"/>
          <w:sz w:val="24"/>
          <w:szCs w:val="24"/>
        </w:rPr>
        <w:t xml:space="preserve">borne out the fallout of the </w:t>
      </w:r>
      <w:r w:rsidR="005C33F3">
        <w:rPr>
          <w:rFonts w:ascii="Times New Roman" w:hAnsi="Times New Roman" w:cs="Times New Roman"/>
          <w:sz w:val="24"/>
          <w:szCs w:val="24"/>
        </w:rPr>
        <w:t>Covid</w:t>
      </w:r>
      <w:r w:rsidR="005F127F" w:rsidRPr="00963997">
        <w:rPr>
          <w:rFonts w:ascii="Times New Roman" w:hAnsi="Times New Roman" w:cs="Times New Roman"/>
          <w:sz w:val="24"/>
          <w:szCs w:val="24"/>
        </w:rPr>
        <w:t>-19</w:t>
      </w:r>
      <w:r w:rsidR="00D71960" w:rsidRPr="00963997">
        <w:rPr>
          <w:rFonts w:ascii="Times New Roman" w:hAnsi="Times New Roman" w:cs="Times New Roman"/>
          <w:sz w:val="24"/>
          <w:szCs w:val="24"/>
        </w:rPr>
        <w:t>.</w:t>
      </w:r>
    </w:p>
    <w:p w14:paraId="0BDBAE02" w14:textId="0EAC44AE" w:rsidR="00401F83" w:rsidRPr="00401F83" w:rsidRDefault="00401F83" w:rsidP="000D0892">
      <w:pPr>
        <w:spacing w:line="240" w:lineRule="auto"/>
        <w:jc w:val="both"/>
        <w:rPr>
          <w:rFonts w:ascii="Times New Roman" w:hAnsi="Times New Roman" w:cs="Times New Roman"/>
          <w:bCs/>
          <w:i/>
          <w:iCs/>
          <w:sz w:val="24"/>
          <w:szCs w:val="24"/>
        </w:rPr>
      </w:pPr>
      <w:r w:rsidRPr="00401F83">
        <w:rPr>
          <w:rFonts w:ascii="Times New Roman" w:hAnsi="Times New Roman" w:cs="Times New Roman"/>
          <w:bCs/>
          <w:i/>
          <w:iCs/>
          <w:sz w:val="24"/>
          <w:szCs w:val="24"/>
        </w:rPr>
        <w:t>3</w:t>
      </w:r>
      <w:r w:rsidR="00313773" w:rsidRPr="00401F83">
        <w:rPr>
          <w:rFonts w:ascii="Times New Roman" w:hAnsi="Times New Roman" w:cs="Times New Roman"/>
          <w:bCs/>
          <w:i/>
          <w:iCs/>
          <w:sz w:val="24"/>
          <w:szCs w:val="24"/>
        </w:rPr>
        <w:t xml:space="preserve">.2 </w:t>
      </w:r>
      <w:r w:rsidRPr="00401F83">
        <w:rPr>
          <w:rFonts w:ascii="Times New Roman" w:hAnsi="Times New Roman" w:cs="Times New Roman"/>
          <w:bCs/>
          <w:i/>
          <w:iCs/>
          <w:sz w:val="24"/>
          <w:szCs w:val="24"/>
        </w:rPr>
        <w:t>Effective team management</w:t>
      </w:r>
    </w:p>
    <w:p w14:paraId="21AE0460" w14:textId="2B674471" w:rsidR="00D71960" w:rsidRPr="00963997" w:rsidRDefault="001F4990" w:rsidP="000D0892">
      <w:pPr>
        <w:spacing w:line="240" w:lineRule="auto"/>
        <w:jc w:val="both"/>
        <w:rPr>
          <w:rFonts w:ascii="Times New Roman" w:hAnsi="Times New Roman" w:cs="Times New Roman"/>
          <w:b/>
          <w:bCs/>
          <w:i/>
          <w:iCs/>
          <w:sz w:val="24"/>
          <w:szCs w:val="24"/>
        </w:rPr>
      </w:pPr>
      <w:r w:rsidRPr="00AC7BF9">
        <w:rPr>
          <w:rFonts w:ascii="Times New Roman" w:hAnsi="Times New Roman" w:cs="Times New Roman"/>
          <w:sz w:val="24"/>
          <w:szCs w:val="24"/>
        </w:rPr>
        <w:t xml:space="preserve">Lack </w:t>
      </w:r>
      <w:r w:rsidR="00D71960" w:rsidRPr="00AC7BF9">
        <w:rPr>
          <w:rFonts w:ascii="Times New Roman" w:hAnsi="Times New Roman" w:cs="Times New Roman"/>
          <w:sz w:val="24"/>
          <w:szCs w:val="24"/>
        </w:rPr>
        <w:t>of effective team management</w:t>
      </w:r>
      <w:r w:rsidR="00D71960" w:rsidRPr="00963997">
        <w:rPr>
          <w:rFonts w:ascii="Times New Roman" w:hAnsi="Times New Roman" w:cs="Times New Roman"/>
          <w:sz w:val="24"/>
          <w:szCs w:val="24"/>
        </w:rPr>
        <w:t xml:space="preserve"> is </w:t>
      </w:r>
      <w:r w:rsidR="00AF731B" w:rsidRPr="00963997">
        <w:rPr>
          <w:rFonts w:ascii="Times New Roman" w:hAnsi="Times New Roman" w:cs="Times New Roman"/>
          <w:sz w:val="24"/>
          <w:szCs w:val="24"/>
        </w:rPr>
        <w:t xml:space="preserve">prone to be </w:t>
      </w:r>
      <w:r w:rsidR="00D71960" w:rsidRPr="00963997">
        <w:rPr>
          <w:rFonts w:ascii="Times New Roman" w:hAnsi="Times New Roman" w:cs="Times New Roman"/>
          <w:sz w:val="24"/>
          <w:szCs w:val="24"/>
        </w:rPr>
        <w:t xml:space="preserve">vividly evident in the SME’s operations. There </w:t>
      </w:r>
      <w:r w:rsidR="00AF731B" w:rsidRPr="00963997">
        <w:rPr>
          <w:rFonts w:ascii="Times New Roman" w:hAnsi="Times New Roman" w:cs="Times New Roman"/>
          <w:sz w:val="24"/>
          <w:szCs w:val="24"/>
        </w:rPr>
        <w:t>might</w:t>
      </w:r>
      <w:r w:rsidR="00D71960" w:rsidRPr="00963997">
        <w:rPr>
          <w:rFonts w:ascii="Times New Roman" w:hAnsi="Times New Roman" w:cs="Times New Roman"/>
          <w:sz w:val="24"/>
          <w:szCs w:val="24"/>
        </w:rPr>
        <w:t xml:space="preserve"> </w:t>
      </w:r>
      <w:r w:rsidR="00AF731B" w:rsidRPr="00963997">
        <w:rPr>
          <w:rFonts w:ascii="Times New Roman" w:hAnsi="Times New Roman" w:cs="Times New Roman"/>
          <w:sz w:val="24"/>
          <w:szCs w:val="24"/>
        </w:rPr>
        <w:t>not</w:t>
      </w:r>
      <w:r w:rsidR="00D71960" w:rsidRPr="00963997">
        <w:rPr>
          <w:rFonts w:ascii="Times New Roman" w:hAnsi="Times New Roman" w:cs="Times New Roman"/>
          <w:sz w:val="24"/>
          <w:szCs w:val="24"/>
        </w:rPr>
        <w:t xml:space="preserve"> work-alignment among different departmental teams. </w:t>
      </w:r>
      <w:r w:rsidR="00AF731B" w:rsidRPr="00963997">
        <w:rPr>
          <w:rFonts w:ascii="Times New Roman" w:hAnsi="Times New Roman" w:cs="Times New Roman"/>
          <w:sz w:val="24"/>
          <w:szCs w:val="24"/>
        </w:rPr>
        <w:t>Thus, they</w:t>
      </w:r>
      <w:r w:rsidR="00D71960" w:rsidRPr="00963997">
        <w:rPr>
          <w:rFonts w:ascii="Times New Roman" w:hAnsi="Times New Roman" w:cs="Times New Roman"/>
          <w:sz w:val="24"/>
          <w:szCs w:val="24"/>
        </w:rPr>
        <w:t xml:space="preserve"> </w:t>
      </w:r>
      <w:r w:rsidR="00AF731B" w:rsidRPr="00963997">
        <w:rPr>
          <w:rFonts w:ascii="Times New Roman" w:hAnsi="Times New Roman" w:cs="Times New Roman"/>
          <w:sz w:val="24"/>
          <w:szCs w:val="24"/>
        </w:rPr>
        <w:t>intensely face</w:t>
      </w:r>
      <w:r w:rsidR="00D71960" w:rsidRPr="00963997">
        <w:rPr>
          <w:rFonts w:ascii="Times New Roman" w:hAnsi="Times New Roman" w:cs="Times New Roman"/>
          <w:sz w:val="24"/>
          <w:szCs w:val="24"/>
        </w:rPr>
        <w:t xml:space="preserve"> the challenge to create a team-based synergy so that the optimal organizational day to day productivity is achieved.  SME</w:t>
      </w:r>
      <w:r w:rsidR="00AF731B"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w:t>
      </w:r>
      <w:r w:rsidR="00AF731B" w:rsidRPr="00963997">
        <w:rPr>
          <w:rFonts w:ascii="Times New Roman" w:hAnsi="Times New Roman" w:cs="Times New Roman"/>
          <w:sz w:val="24"/>
          <w:szCs w:val="24"/>
        </w:rPr>
        <w:t>are</w:t>
      </w:r>
      <w:r w:rsidR="00D71960" w:rsidRPr="00963997">
        <w:rPr>
          <w:rFonts w:ascii="Times New Roman" w:hAnsi="Times New Roman" w:cs="Times New Roman"/>
          <w:sz w:val="24"/>
          <w:szCs w:val="24"/>
        </w:rPr>
        <w:t xml:space="preserve"> also facing </w:t>
      </w:r>
      <w:r w:rsidR="00AF731B" w:rsidRPr="00963997">
        <w:rPr>
          <w:rFonts w:ascii="Times New Roman" w:hAnsi="Times New Roman" w:cs="Times New Roman"/>
          <w:sz w:val="24"/>
          <w:szCs w:val="24"/>
        </w:rPr>
        <w:t xml:space="preserve">the </w:t>
      </w:r>
      <w:r>
        <w:rPr>
          <w:rFonts w:ascii="Times New Roman" w:hAnsi="Times New Roman" w:cs="Times New Roman"/>
          <w:sz w:val="24"/>
          <w:szCs w:val="24"/>
        </w:rPr>
        <w:t xml:space="preserve">lack of </w:t>
      </w:r>
      <w:r w:rsidR="00D71960" w:rsidRPr="001F4990">
        <w:rPr>
          <w:rFonts w:ascii="Times New Roman" w:hAnsi="Times New Roman" w:cs="Times New Roman"/>
          <w:sz w:val="24"/>
          <w:szCs w:val="24"/>
        </w:rPr>
        <w:t>high perfo</w:t>
      </w:r>
      <w:r w:rsidRPr="001F4990">
        <w:rPr>
          <w:rFonts w:ascii="Times New Roman" w:hAnsi="Times New Roman" w:cs="Times New Roman"/>
          <w:sz w:val="24"/>
          <w:szCs w:val="24"/>
        </w:rPr>
        <w:t>rmance work system (HPWS) model</w:t>
      </w:r>
      <w:r w:rsidR="00D71960" w:rsidRPr="00963997">
        <w:rPr>
          <w:rFonts w:ascii="Times New Roman" w:hAnsi="Times New Roman" w:cs="Times New Roman"/>
          <w:sz w:val="24"/>
          <w:szCs w:val="24"/>
        </w:rPr>
        <w:t xml:space="preserve"> application </w:t>
      </w:r>
      <w:sdt>
        <w:sdtPr>
          <w:rPr>
            <w:rFonts w:ascii="Times New Roman" w:hAnsi="Times New Roman" w:cs="Times New Roman"/>
            <w:sz w:val="24"/>
            <w:szCs w:val="24"/>
          </w:rPr>
          <w:id w:val="-1509284735"/>
          <w:citation/>
        </w:sdtPr>
        <w:sdtEndPr/>
        <w:sdtContent>
          <w:r w:rsidR="00D71960" w:rsidRPr="00963997">
            <w:rPr>
              <w:rFonts w:ascii="Times New Roman" w:hAnsi="Times New Roman" w:cs="Times New Roman"/>
              <w:sz w:val="24"/>
              <w:szCs w:val="24"/>
            </w:rPr>
            <w:fldChar w:fldCharType="begin"/>
          </w:r>
          <w:r w:rsidR="00AB215D">
            <w:rPr>
              <w:rFonts w:ascii="Times New Roman" w:hAnsi="Times New Roman" w:cs="Times New Roman"/>
              <w:sz w:val="24"/>
              <w:szCs w:val="24"/>
            </w:rPr>
            <w:instrText xml:space="preserve">CITATION Sri06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(Srivastava, M. Bartol, &amp; Locke, 2006)</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in their </w:t>
      </w:r>
      <w:r w:rsidR="00AF731B" w:rsidRPr="00963997">
        <w:rPr>
          <w:rFonts w:ascii="Times New Roman" w:hAnsi="Times New Roman" w:cs="Times New Roman"/>
          <w:sz w:val="24"/>
          <w:szCs w:val="24"/>
        </w:rPr>
        <w:t>operational</w:t>
      </w:r>
      <w:r w:rsidR="00D71960" w:rsidRPr="00963997">
        <w:rPr>
          <w:rFonts w:ascii="Times New Roman" w:hAnsi="Times New Roman" w:cs="Times New Roman"/>
          <w:sz w:val="24"/>
          <w:szCs w:val="24"/>
        </w:rPr>
        <w:t xml:space="preserve"> </w:t>
      </w:r>
      <w:r w:rsidR="00AF731B" w:rsidRPr="00963997">
        <w:rPr>
          <w:rFonts w:ascii="Times New Roman" w:hAnsi="Times New Roman" w:cs="Times New Roman"/>
          <w:sz w:val="24"/>
          <w:szCs w:val="24"/>
        </w:rPr>
        <w:t>fronts</w:t>
      </w:r>
      <w:r w:rsidR="00D71960" w:rsidRPr="00963997">
        <w:rPr>
          <w:rFonts w:ascii="Times New Roman" w:hAnsi="Times New Roman" w:cs="Times New Roman"/>
          <w:sz w:val="24"/>
          <w:szCs w:val="24"/>
        </w:rPr>
        <w:t xml:space="preserve">. Team management is an asset </w:t>
      </w:r>
      <w:r w:rsidR="00AF731B" w:rsidRPr="00963997">
        <w:rPr>
          <w:rFonts w:ascii="Times New Roman" w:hAnsi="Times New Roman" w:cs="Times New Roman"/>
          <w:sz w:val="24"/>
          <w:szCs w:val="24"/>
        </w:rPr>
        <w:t xml:space="preserve">for SMEs </w:t>
      </w:r>
      <w:r w:rsidR="00D71960" w:rsidRPr="00963997">
        <w:rPr>
          <w:rFonts w:ascii="Times New Roman" w:hAnsi="Times New Roman" w:cs="Times New Roman"/>
          <w:sz w:val="24"/>
          <w:szCs w:val="24"/>
        </w:rPr>
        <w:t>a</w:t>
      </w:r>
      <w:r w:rsidR="00AF731B" w:rsidRPr="00963997">
        <w:rPr>
          <w:rFonts w:ascii="Times New Roman" w:hAnsi="Times New Roman" w:cs="Times New Roman"/>
          <w:sz w:val="24"/>
          <w:szCs w:val="24"/>
        </w:rPr>
        <w:t>nd innovative approaches</w:t>
      </w:r>
      <w:r w:rsidR="00D71960" w:rsidRPr="00963997">
        <w:rPr>
          <w:rFonts w:ascii="Times New Roman" w:hAnsi="Times New Roman" w:cs="Times New Roman"/>
          <w:sz w:val="24"/>
          <w:szCs w:val="24"/>
        </w:rPr>
        <w:t xml:space="preserve"> must be exploited for encountering the relevant team challenges </w:t>
      </w:r>
      <w:sdt>
        <w:sdtPr>
          <w:rPr>
            <w:rFonts w:ascii="Times New Roman" w:hAnsi="Times New Roman" w:cs="Times New Roman"/>
            <w:sz w:val="24"/>
            <w:szCs w:val="24"/>
          </w:rPr>
          <w:id w:val="109704023"/>
          <w:citation/>
        </w:sdtPr>
        <w:sdtEndPr/>
        <w:sdtContent>
          <w:r w:rsidR="00D71960" w:rsidRPr="00963997">
            <w:rPr>
              <w:rFonts w:ascii="Times New Roman" w:hAnsi="Times New Roman" w:cs="Times New Roman"/>
              <w:sz w:val="24"/>
              <w:szCs w:val="24"/>
            </w:rPr>
            <w:fldChar w:fldCharType="begin"/>
          </w:r>
          <w:r w:rsidR="00141235">
            <w:rPr>
              <w:rFonts w:ascii="Times New Roman" w:hAnsi="Times New Roman" w:cs="Times New Roman"/>
              <w:sz w:val="24"/>
              <w:szCs w:val="24"/>
            </w:rPr>
            <w:instrText xml:space="preserve">CITATION Jar18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(Jaravel, Petkova, &amp; Bell, 2018)</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Therefore, SME</w:t>
      </w:r>
      <w:r w:rsidR="00AF731B"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should do away with the challenges to effective team management</w:t>
      </w:r>
      <w:r w:rsidR="00AF731B" w:rsidRPr="00963997">
        <w:rPr>
          <w:rFonts w:ascii="Times New Roman" w:hAnsi="Times New Roman" w:cs="Times New Roman"/>
          <w:sz w:val="24"/>
          <w:szCs w:val="24"/>
        </w:rPr>
        <w:t xml:space="preserve"> during this trying </w:t>
      </w:r>
      <w:r w:rsidR="005C33F3">
        <w:rPr>
          <w:rFonts w:ascii="Times New Roman" w:hAnsi="Times New Roman" w:cs="Times New Roman"/>
          <w:sz w:val="24"/>
          <w:szCs w:val="24"/>
        </w:rPr>
        <w:t>Covid</w:t>
      </w:r>
      <w:r w:rsidR="005C33F3" w:rsidRPr="00963997">
        <w:rPr>
          <w:rFonts w:ascii="Times New Roman" w:hAnsi="Times New Roman" w:cs="Times New Roman"/>
          <w:sz w:val="24"/>
          <w:szCs w:val="24"/>
        </w:rPr>
        <w:t xml:space="preserve"> </w:t>
      </w:r>
      <w:r w:rsidR="00AF731B" w:rsidRPr="00963997">
        <w:rPr>
          <w:rFonts w:ascii="Times New Roman" w:hAnsi="Times New Roman" w:cs="Times New Roman"/>
          <w:sz w:val="24"/>
          <w:szCs w:val="24"/>
        </w:rPr>
        <w:t>period to sustain</w:t>
      </w:r>
      <w:r w:rsidR="00D71960" w:rsidRPr="00963997">
        <w:rPr>
          <w:rFonts w:ascii="Times New Roman" w:hAnsi="Times New Roman" w:cs="Times New Roman"/>
          <w:sz w:val="24"/>
          <w:szCs w:val="24"/>
        </w:rPr>
        <w:t xml:space="preserve">.  </w:t>
      </w:r>
    </w:p>
    <w:p w14:paraId="6E6B41B2" w14:textId="148DF138" w:rsidR="001340C2" w:rsidRPr="001340C2" w:rsidRDefault="00F968AB" w:rsidP="000D0892">
      <w:pPr>
        <w:spacing w:line="240" w:lineRule="auto"/>
        <w:jc w:val="both"/>
        <w:rPr>
          <w:rFonts w:ascii="Times New Roman" w:hAnsi="Times New Roman" w:cs="Times New Roman"/>
          <w:i/>
          <w:sz w:val="24"/>
          <w:szCs w:val="24"/>
        </w:rPr>
      </w:pPr>
      <w:r>
        <w:rPr>
          <w:rFonts w:ascii="Times New Roman" w:hAnsi="Times New Roman" w:cs="Times New Roman"/>
          <w:i/>
          <w:sz w:val="24"/>
          <w:szCs w:val="24"/>
        </w:rPr>
        <w:t>3</w:t>
      </w:r>
      <w:r w:rsidR="001340C2" w:rsidRPr="001340C2">
        <w:rPr>
          <w:rFonts w:ascii="Times New Roman" w:hAnsi="Times New Roman" w:cs="Times New Roman"/>
          <w:i/>
          <w:sz w:val="24"/>
          <w:szCs w:val="24"/>
        </w:rPr>
        <w:t>.3</w:t>
      </w:r>
      <w:r w:rsidR="001340C2" w:rsidRPr="001340C2">
        <w:rPr>
          <w:rFonts w:ascii="Times New Roman" w:hAnsi="Times New Roman" w:cs="Times New Roman"/>
          <w:bCs/>
          <w:i/>
          <w:iCs/>
          <w:sz w:val="24"/>
          <w:szCs w:val="24"/>
        </w:rPr>
        <w:t>. Fundamental issue of growth and expansion</w:t>
      </w:r>
    </w:p>
    <w:p w14:paraId="2BEA99CA" w14:textId="154DA4D4" w:rsidR="00D71960" w:rsidRPr="00963997" w:rsidRDefault="00BB5E8B" w:rsidP="000D0892">
      <w:pPr>
        <w:spacing w:line="240" w:lineRule="auto"/>
        <w:jc w:val="both"/>
        <w:rPr>
          <w:rFonts w:ascii="Times New Roman" w:hAnsi="Times New Roman" w:cs="Times New Roman"/>
          <w:sz w:val="24"/>
          <w:szCs w:val="24"/>
        </w:rPr>
      </w:pPr>
      <w:r w:rsidRPr="00BB5E8B">
        <w:rPr>
          <w:rFonts w:ascii="Times New Roman" w:hAnsi="Times New Roman" w:cs="Times New Roman"/>
          <w:sz w:val="24"/>
          <w:szCs w:val="24"/>
        </w:rPr>
        <w:t>Management</w:t>
      </w:r>
      <w:r w:rsidR="00D71960" w:rsidRPr="00BB5E8B">
        <w:rPr>
          <w:rFonts w:ascii="Times New Roman" w:hAnsi="Times New Roman" w:cs="Times New Roman"/>
          <w:sz w:val="24"/>
          <w:szCs w:val="24"/>
        </w:rPr>
        <w:t xml:space="preserve"> to agree on fundamental issue of growth and expansion </w:t>
      </w:r>
      <w:r w:rsidR="00D71960" w:rsidRPr="00963997">
        <w:rPr>
          <w:rFonts w:ascii="Times New Roman" w:hAnsi="Times New Roman" w:cs="Times New Roman"/>
          <w:sz w:val="24"/>
          <w:szCs w:val="24"/>
        </w:rPr>
        <w:t>is a major challenge in leading SME</w:t>
      </w:r>
      <w:r w:rsidR="00561197"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in short to midterm operations. Organizational growth and expansion depend on the uniform understanding of the founders and their uniform actions towards the organization goals and objective</w:t>
      </w:r>
      <w:sdt>
        <w:sdtPr>
          <w:rPr>
            <w:rFonts w:ascii="Times New Roman" w:hAnsi="Times New Roman" w:cs="Times New Roman"/>
            <w:sz w:val="24"/>
            <w:szCs w:val="24"/>
          </w:rPr>
          <w:id w:val="-46615519"/>
          <w:citation/>
        </w:sdtPr>
        <w:sdtEndPr/>
        <w:sdtContent>
          <w:r w:rsidR="00D71960" w:rsidRPr="00963997">
            <w:rPr>
              <w:rFonts w:ascii="Times New Roman" w:hAnsi="Times New Roman" w:cs="Times New Roman"/>
              <w:sz w:val="24"/>
              <w:szCs w:val="24"/>
            </w:rPr>
            <w:fldChar w:fldCharType="begin"/>
          </w:r>
          <w:r w:rsidR="00A233E9">
            <w:rPr>
              <w:rFonts w:ascii="Times New Roman" w:hAnsi="Times New Roman" w:cs="Times New Roman"/>
              <w:sz w:val="24"/>
              <w:szCs w:val="24"/>
            </w:rPr>
            <w:instrText xml:space="preserve">CITATION The20 \l 2057 </w:instrText>
          </w:r>
          <w:r w:rsidR="00D71960" w:rsidRPr="00963997">
            <w:rPr>
              <w:rFonts w:ascii="Times New Roman" w:hAnsi="Times New Roman" w:cs="Times New Roman"/>
              <w:sz w:val="24"/>
              <w:szCs w:val="24"/>
            </w:rPr>
            <w:fldChar w:fldCharType="separate"/>
          </w:r>
          <w:r w:rsidR="0078171E">
            <w:rPr>
              <w:rFonts w:ascii="Times New Roman" w:hAnsi="Times New Roman" w:cs="Times New Roman"/>
              <w:noProof/>
              <w:sz w:val="24"/>
              <w:szCs w:val="24"/>
            </w:rPr>
            <w:t xml:space="preserve"> </w:t>
          </w:r>
          <w:r w:rsidR="0078171E" w:rsidRPr="0078171E">
            <w:rPr>
              <w:rFonts w:ascii="Times New Roman" w:hAnsi="Times New Roman" w:cs="Times New Roman"/>
              <w:noProof/>
              <w:sz w:val="24"/>
              <w:szCs w:val="24"/>
            </w:rPr>
            <w:t>(Zhong‐Xing, Zhen, &amp; Su, 2020)</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But as for SME perspective</w:t>
      </w:r>
      <w:r w:rsidR="00561197" w:rsidRPr="00963997">
        <w:rPr>
          <w:rFonts w:ascii="Times New Roman" w:hAnsi="Times New Roman" w:cs="Times New Roman"/>
          <w:sz w:val="24"/>
          <w:szCs w:val="24"/>
        </w:rPr>
        <w:t>s</w:t>
      </w:r>
      <w:r w:rsidR="00D71960" w:rsidRPr="00963997">
        <w:rPr>
          <w:rFonts w:ascii="Times New Roman" w:hAnsi="Times New Roman" w:cs="Times New Roman"/>
          <w:sz w:val="24"/>
          <w:szCs w:val="24"/>
        </w:rPr>
        <w:t>, it remains to be seen that the founder</w:t>
      </w:r>
      <w:r w:rsidR="00561197" w:rsidRPr="00963997">
        <w:rPr>
          <w:rFonts w:ascii="Times New Roman" w:hAnsi="Times New Roman" w:cs="Times New Roman"/>
          <w:sz w:val="24"/>
          <w:szCs w:val="24"/>
        </w:rPr>
        <w:t>(</w:t>
      </w:r>
      <w:r w:rsidR="00D71960" w:rsidRPr="00963997">
        <w:rPr>
          <w:rFonts w:ascii="Times New Roman" w:hAnsi="Times New Roman" w:cs="Times New Roman"/>
          <w:sz w:val="24"/>
          <w:szCs w:val="24"/>
        </w:rPr>
        <w:t>s</w:t>
      </w:r>
      <w:r w:rsidR="00561197" w:rsidRPr="00963997">
        <w:rPr>
          <w:rFonts w:ascii="Times New Roman" w:hAnsi="Times New Roman" w:cs="Times New Roman"/>
          <w:sz w:val="24"/>
          <w:szCs w:val="24"/>
        </w:rPr>
        <w:t>)</w:t>
      </w:r>
      <w:r w:rsidR="00D71960" w:rsidRPr="00963997">
        <w:rPr>
          <w:rFonts w:ascii="Times New Roman" w:hAnsi="Times New Roman" w:cs="Times New Roman"/>
          <w:sz w:val="24"/>
          <w:szCs w:val="24"/>
        </w:rPr>
        <w:t xml:space="preserve"> cannot agree on the fundamental issues of the operations </w:t>
      </w:r>
      <w:r w:rsidR="00561197" w:rsidRPr="00963997">
        <w:rPr>
          <w:rFonts w:ascii="Times New Roman" w:hAnsi="Times New Roman" w:cs="Times New Roman"/>
          <w:sz w:val="24"/>
          <w:szCs w:val="24"/>
        </w:rPr>
        <w:t xml:space="preserve">with the management </w:t>
      </w:r>
      <w:r w:rsidR="00D71960" w:rsidRPr="00963997">
        <w:rPr>
          <w:rFonts w:ascii="Times New Roman" w:hAnsi="Times New Roman" w:cs="Times New Roman"/>
          <w:sz w:val="24"/>
          <w:szCs w:val="24"/>
        </w:rPr>
        <w:t>as they lack proper understanding of the 21</w:t>
      </w:r>
      <w:r w:rsidR="00D71960" w:rsidRPr="00963997">
        <w:rPr>
          <w:rFonts w:ascii="Times New Roman" w:hAnsi="Times New Roman" w:cs="Times New Roman"/>
          <w:sz w:val="24"/>
          <w:szCs w:val="24"/>
          <w:vertAlign w:val="superscript"/>
        </w:rPr>
        <w:t>st</w:t>
      </w:r>
      <w:r w:rsidR="00D71960" w:rsidRPr="00963997">
        <w:rPr>
          <w:rFonts w:ascii="Times New Roman" w:hAnsi="Times New Roman" w:cs="Times New Roman"/>
          <w:sz w:val="24"/>
          <w:szCs w:val="24"/>
        </w:rPr>
        <w:t xml:space="preserve"> century consumer market and its volatility as affected by the pandemic. Therefore, it is a major challenge to be done away with. </w:t>
      </w:r>
    </w:p>
    <w:p w14:paraId="5A96221F" w14:textId="51009990" w:rsidR="00AC7BF9" w:rsidRPr="00AC7BF9" w:rsidRDefault="00F968AB" w:rsidP="000D0892">
      <w:pPr>
        <w:spacing w:line="240" w:lineRule="auto"/>
        <w:jc w:val="both"/>
        <w:rPr>
          <w:rFonts w:ascii="Times New Roman" w:hAnsi="Times New Roman" w:cs="Times New Roman"/>
          <w:i/>
          <w:sz w:val="24"/>
          <w:szCs w:val="24"/>
        </w:rPr>
      </w:pPr>
      <w:r>
        <w:rPr>
          <w:rFonts w:ascii="Times New Roman" w:hAnsi="Times New Roman" w:cs="Times New Roman"/>
          <w:i/>
          <w:sz w:val="24"/>
          <w:szCs w:val="24"/>
        </w:rPr>
        <w:t>3</w:t>
      </w:r>
      <w:r w:rsidR="00313773" w:rsidRPr="00AC7BF9">
        <w:rPr>
          <w:rFonts w:ascii="Times New Roman" w:hAnsi="Times New Roman" w:cs="Times New Roman"/>
          <w:i/>
          <w:sz w:val="24"/>
          <w:szCs w:val="24"/>
        </w:rPr>
        <w:t>.4</w:t>
      </w:r>
      <w:r w:rsidR="00AC7BF9" w:rsidRPr="00AC7BF9">
        <w:rPr>
          <w:rFonts w:ascii="Times New Roman" w:hAnsi="Times New Roman" w:cs="Times New Roman"/>
          <w:i/>
          <w:sz w:val="24"/>
          <w:szCs w:val="24"/>
        </w:rPr>
        <w:t xml:space="preserve">. </w:t>
      </w:r>
      <w:r w:rsidR="00AC7BF9" w:rsidRPr="00AC7BF9">
        <w:rPr>
          <w:rFonts w:ascii="Times New Roman" w:hAnsi="Times New Roman" w:cs="Times New Roman"/>
          <w:bCs/>
          <w:i/>
          <w:iCs/>
          <w:sz w:val="24"/>
          <w:szCs w:val="24"/>
        </w:rPr>
        <w:t>Diversifying the business value</w:t>
      </w:r>
    </w:p>
    <w:p w14:paraId="621A95B9" w14:textId="35EB81E2" w:rsidR="00D71960" w:rsidRPr="00963997" w:rsidRDefault="00450CB2" w:rsidP="000D08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SMEs face the </w:t>
      </w:r>
      <w:r w:rsidRPr="00AC7BF9">
        <w:rPr>
          <w:rFonts w:ascii="Times New Roman" w:hAnsi="Times New Roman" w:cs="Times New Roman"/>
          <w:sz w:val="24"/>
          <w:szCs w:val="24"/>
        </w:rPr>
        <w:t xml:space="preserve">challenges </w:t>
      </w:r>
      <w:r w:rsidR="00D71960" w:rsidRPr="00AC7BF9">
        <w:rPr>
          <w:rFonts w:ascii="Times New Roman" w:hAnsi="Times New Roman" w:cs="Times New Roman"/>
          <w:sz w:val="24"/>
          <w:szCs w:val="24"/>
        </w:rPr>
        <w:t>in diversifying the business value</w:t>
      </w:r>
      <w:r w:rsidR="00D71960" w:rsidRPr="00963997">
        <w:rPr>
          <w:rFonts w:ascii="Times New Roman" w:hAnsi="Times New Roman" w:cs="Times New Roman"/>
          <w:sz w:val="24"/>
          <w:szCs w:val="24"/>
        </w:rPr>
        <w:t xml:space="preserve"> (ranging from social value to full commercial value – enriching mission statement for value bases alignment priority)</w:t>
      </w:r>
      <w:r>
        <w:rPr>
          <w:rFonts w:ascii="Times New Roman" w:hAnsi="Times New Roman" w:cs="Times New Roman"/>
          <w:sz w:val="24"/>
          <w:szCs w:val="24"/>
        </w:rPr>
        <w:t>.</w:t>
      </w:r>
      <w:r w:rsidR="00D71960" w:rsidRPr="00963997">
        <w:rPr>
          <w:rFonts w:ascii="Times New Roman" w:hAnsi="Times New Roman" w:cs="Times New Roman"/>
          <w:sz w:val="24"/>
          <w:szCs w:val="24"/>
        </w:rPr>
        <w:t xml:space="preserve"> As SME</w:t>
      </w:r>
      <w:r w:rsidR="00837369"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w:t>
      </w:r>
      <w:r w:rsidR="00BE3D18">
        <w:rPr>
          <w:rFonts w:ascii="Times New Roman" w:hAnsi="Times New Roman" w:cs="Times New Roman"/>
          <w:sz w:val="24"/>
          <w:szCs w:val="24"/>
        </w:rPr>
        <w:t xml:space="preserve">do not </w:t>
      </w:r>
      <w:r w:rsidR="00837369" w:rsidRPr="00963997">
        <w:rPr>
          <w:rFonts w:ascii="Times New Roman" w:hAnsi="Times New Roman" w:cs="Times New Roman"/>
          <w:sz w:val="24"/>
          <w:szCs w:val="24"/>
        </w:rPr>
        <w:t xml:space="preserve">tend to be strategically </w:t>
      </w:r>
      <w:r w:rsidR="00D71960" w:rsidRPr="00963997">
        <w:rPr>
          <w:rFonts w:ascii="Times New Roman" w:hAnsi="Times New Roman" w:cs="Times New Roman"/>
          <w:sz w:val="24"/>
          <w:szCs w:val="24"/>
        </w:rPr>
        <w:t xml:space="preserve">full social </w:t>
      </w:r>
      <w:r w:rsidR="00837369" w:rsidRPr="00963997">
        <w:rPr>
          <w:rFonts w:ascii="Times New Roman" w:hAnsi="Times New Roman" w:cs="Times New Roman"/>
          <w:sz w:val="24"/>
          <w:szCs w:val="24"/>
        </w:rPr>
        <w:t>business</w:t>
      </w:r>
      <w:r w:rsidR="00D71960" w:rsidRPr="00963997">
        <w:rPr>
          <w:rFonts w:ascii="Times New Roman" w:hAnsi="Times New Roman" w:cs="Times New Roman"/>
          <w:sz w:val="24"/>
          <w:szCs w:val="24"/>
        </w:rPr>
        <w:t xml:space="preserve"> nor </w:t>
      </w:r>
      <w:r w:rsidR="00837369" w:rsidRPr="00963997">
        <w:rPr>
          <w:rFonts w:ascii="Times New Roman" w:hAnsi="Times New Roman" w:cs="Times New Roman"/>
          <w:sz w:val="24"/>
          <w:szCs w:val="24"/>
        </w:rPr>
        <w:t>are they</w:t>
      </w:r>
      <w:r w:rsidR="00D71960" w:rsidRPr="00963997">
        <w:rPr>
          <w:rFonts w:ascii="Times New Roman" w:hAnsi="Times New Roman" w:cs="Times New Roman"/>
          <w:sz w:val="24"/>
          <w:szCs w:val="24"/>
        </w:rPr>
        <w:t xml:space="preserve"> full c</w:t>
      </w:r>
      <w:r w:rsidR="00837369" w:rsidRPr="00963997">
        <w:rPr>
          <w:rFonts w:ascii="Times New Roman" w:hAnsi="Times New Roman" w:cs="Times New Roman"/>
          <w:sz w:val="24"/>
          <w:szCs w:val="24"/>
        </w:rPr>
        <w:t xml:space="preserve">ommercial profitmaking companies, </w:t>
      </w:r>
      <w:r w:rsidR="00D71960" w:rsidRPr="00963997">
        <w:rPr>
          <w:rFonts w:ascii="Times New Roman" w:hAnsi="Times New Roman" w:cs="Times New Roman"/>
          <w:sz w:val="24"/>
          <w:szCs w:val="24"/>
        </w:rPr>
        <w:t xml:space="preserve">it is a hesitation for the </w:t>
      </w:r>
      <w:r w:rsidR="00837369" w:rsidRPr="00963997">
        <w:rPr>
          <w:rFonts w:ascii="Times New Roman" w:hAnsi="Times New Roman" w:cs="Times New Roman"/>
          <w:sz w:val="24"/>
          <w:szCs w:val="24"/>
        </w:rPr>
        <w:t xml:space="preserve">SME </w:t>
      </w:r>
      <w:r w:rsidR="00D71960" w:rsidRPr="00963997">
        <w:rPr>
          <w:rFonts w:ascii="Times New Roman" w:hAnsi="Times New Roman" w:cs="Times New Roman"/>
          <w:sz w:val="24"/>
          <w:szCs w:val="24"/>
        </w:rPr>
        <w:t xml:space="preserve">employees to think strategically if the </w:t>
      </w:r>
      <w:r w:rsidR="00837369" w:rsidRPr="00963997">
        <w:rPr>
          <w:rFonts w:ascii="Times New Roman" w:hAnsi="Times New Roman" w:cs="Times New Roman"/>
          <w:sz w:val="24"/>
          <w:szCs w:val="24"/>
        </w:rPr>
        <w:t xml:space="preserve">SME wants to create profit or it </w:t>
      </w:r>
      <w:r w:rsidR="00D71960" w:rsidRPr="00963997">
        <w:rPr>
          <w:rFonts w:ascii="Times New Roman" w:hAnsi="Times New Roman" w:cs="Times New Roman"/>
          <w:sz w:val="24"/>
          <w:szCs w:val="24"/>
        </w:rPr>
        <w:t xml:space="preserve">wants to focus on the products’ social values </w:t>
      </w:r>
      <w:sdt>
        <w:sdtPr>
          <w:rPr>
            <w:rFonts w:ascii="Times New Roman" w:hAnsi="Times New Roman" w:cs="Times New Roman"/>
            <w:sz w:val="24"/>
            <w:szCs w:val="24"/>
          </w:rPr>
          <w:id w:val="-1129158675"/>
          <w:citation/>
        </w:sdtPr>
        <w:sdtEndPr/>
        <w:sdtContent>
          <w:r w:rsidR="00D71960" w:rsidRPr="00963997">
            <w:rPr>
              <w:rFonts w:ascii="Times New Roman" w:hAnsi="Times New Roman" w:cs="Times New Roman"/>
              <w:sz w:val="24"/>
              <w:szCs w:val="24"/>
            </w:rPr>
            <w:fldChar w:fldCharType="begin"/>
          </w:r>
          <w:r w:rsidR="00A233E9">
            <w:rPr>
              <w:rFonts w:ascii="Times New Roman" w:hAnsi="Times New Roman" w:cs="Times New Roman"/>
              <w:sz w:val="24"/>
              <w:szCs w:val="24"/>
            </w:rPr>
            <w:instrText xml:space="preserve">CITATION Ush16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(Ushijima, 2016)</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Therefore, it is fundamental leadership challenge for SME to turn the company towards one specific direction rather than dangling partially into two different business values. According to Yoshiaki </w:t>
      </w:r>
      <w:sdt>
        <w:sdtPr>
          <w:rPr>
            <w:rFonts w:ascii="Times New Roman" w:hAnsi="Times New Roman" w:cs="Times New Roman"/>
            <w:sz w:val="24"/>
            <w:szCs w:val="24"/>
          </w:rPr>
          <w:id w:val="-2104178234"/>
          <w:citation/>
        </w:sdtPr>
        <w:sdtEndPr/>
        <w:sdtContent>
          <w:r w:rsidR="00D71960" w:rsidRPr="00963997">
            <w:rPr>
              <w:rFonts w:ascii="Times New Roman" w:hAnsi="Times New Roman" w:cs="Times New Roman"/>
              <w:sz w:val="24"/>
              <w:szCs w:val="24"/>
            </w:rPr>
            <w:fldChar w:fldCharType="begin"/>
          </w:r>
          <w:r w:rsidR="00A233E9">
            <w:rPr>
              <w:rFonts w:ascii="Times New Roman" w:hAnsi="Times New Roman" w:cs="Times New Roman"/>
              <w:sz w:val="24"/>
              <w:szCs w:val="24"/>
            </w:rPr>
            <w:instrText xml:space="preserve">CITATION Yos20 \n  \t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(2020)</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managing the challenges related to the diversification lies within the top management of the company. Therefore, </w:t>
      </w:r>
      <w:r w:rsidR="00837369" w:rsidRPr="00963997">
        <w:rPr>
          <w:rFonts w:ascii="Times New Roman" w:hAnsi="Times New Roman" w:cs="Times New Roman"/>
          <w:sz w:val="24"/>
          <w:szCs w:val="24"/>
        </w:rPr>
        <w:t>‘</w:t>
      </w:r>
      <w:r w:rsidR="00D71960" w:rsidRPr="00963997">
        <w:rPr>
          <w:rFonts w:ascii="Times New Roman" w:hAnsi="Times New Roman" w:cs="Times New Roman"/>
          <w:i/>
          <w:sz w:val="24"/>
          <w:szCs w:val="24"/>
        </w:rPr>
        <w:t>value diversification</w:t>
      </w:r>
      <w:r w:rsidR="00837369" w:rsidRPr="00963997">
        <w:rPr>
          <w:rFonts w:ascii="Times New Roman" w:hAnsi="Times New Roman" w:cs="Times New Roman"/>
          <w:i/>
          <w:sz w:val="24"/>
          <w:szCs w:val="24"/>
        </w:rPr>
        <w:t>’</w:t>
      </w:r>
      <w:r w:rsidR="00D71960" w:rsidRPr="00963997">
        <w:rPr>
          <w:rFonts w:ascii="Times New Roman" w:hAnsi="Times New Roman" w:cs="Times New Roman"/>
          <w:sz w:val="24"/>
          <w:szCs w:val="24"/>
        </w:rPr>
        <w:t xml:space="preserve"> as a leadership challenge needs to be taken care of by the SME top managers. </w:t>
      </w:r>
    </w:p>
    <w:p w14:paraId="02C95112" w14:textId="46442A98" w:rsidR="007F4779" w:rsidRPr="007F4779" w:rsidRDefault="00F968AB" w:rsidP="000D089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3</w:t>
      </w:r>
      <w:r w:rsidR="00313773" w:rsidRPr="007F4779">
        <w:rPr>
          <w:rFonts w:ascii="Times New Roman" w:hAnsi="Times New Roman" w:cs="Times New Roman"/>
          <w:bCs/>
          <w:i/>
          <w:iCs/>
          <w:sz w:val="24"/>
          <w:szCs w:val="24"/>
        </w:rPr>
        <w:t>.5</w:t>
      </w:r>
      <w:r w:rsidR="007F4779" w:rsidRPr="007F4779">
        <w:rPr>
          <w:rFonts w:ascii="Times New Roman" w:hAnsi="Times New Roman" w:cs="Times New Roman"/>
          <w:bCs/>
          <w:i/>
          <w:iCs/>
          <w:sz w:val="24"/>
          <w:szCs w:val="24"/>
        </w:rPr>
        <w:t>. Managing CSR and ethical perspectives</w:t>
      </w:r>
    </w:p>
    <w:p w14:paraId="30EED504" w14:textId="5C5CD73C" w:rsidR="00D71960"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Fifthly, </w:t>
      </w:r>
      <w:r w:rsidRPr="007F4779">
        <w:rPr>
          <w:rFonts w:ascii="Times New Roman" w:hAnsi="Times New Roman" w:cs="Times New Roman"/>
          <w:sz w:val="24"/>
          <w:szCs w:val="24"/>
        </w:rPr>
        <w:t>challenges to continue</w:t>
      </w:r>
      <w:r w:rsidRPr="00963997">
        <w:rPr>
          <w:rFonts w:ascii="Times New Roman" w:hAnsi="Times New Roman" w:cs="Times New Roman"/>
          <w:sz w:val="24"/>
          <w:szCs w:val="24"/>
        </w:rPr>
        <w:t xml:space="preserve"> </w:t>
      </w:r>
      <w:r w:rsidRPr="007F4779">
        <w:rPr>
          <w:rFonts w:ascii="Times New Roman" w:hAnsi="Times New Roman" w:cs="Times New Roman"/>
          <w:sz w:val="24"/>
          <w:szCs w:val="24"/>
        </w:rPr>
        <w:t xml:space="preserve">managing CSR and ethical perspectives </w:t>
      </w:r>
      <w:r w:rsidRPr="00963997">
        <w:rPr>
          <w:rFonts w:ascii="Times New Roman" w:hAnsi="Times New Roman" w:cs="Times New Roman"/>
          <w:sz w:val="24"/>
          <w:szCs w:val="24"/>
        </w:rPr>
        <w:t>are another type of leadership hurdle for</w:t>
      </w:r>
      <w:r w:rsidR="00837369" w:rsidRPr="00963997">
        <w:rPr>
          <w:rFonts w:ascii="Times New Roman" w:hAnsi="Times New Roman" w:cs="Times New Roman"/>
          <w:sz w:val="24"/>
          <w:szCs w:val="24"/>
        </w:rPr>
        <w:t xml:space="preserve"> the SME’s top managers. As SMEs tend to get</w:t>
      </w:r>
      <w:r w:rsidRPr="00963997">
        <w:rPr>
          <w:rFonts w:ascii="Times New Roman" w:hAnsi="Times New Roman" w:cs="Times New Roman"/>
          <w:sz w:val="24"/>
          <w:szCs w:val="24"/>
        </w:rPr>
        <w:t xml:space="preserve"> engaged with community CSR activities, it remains as a big challenge to expand the CSR nationally. As for the ethical aspects, SME</w:t>
      </w:r>
      <w:r w:rsidR="00837369" w:rsidRPr="00963997">
        <w:rPr>
          <w:rFonts w:ascii="Times New Roman" w:hAnsi="Times New Roman" w:cs="Times New Roman"/>
          <w:sz w:val="24"/>
          <w:szCs w:val="24"/>
        </w:rPr>
        <w:t>s</w:t>
      </w:r>
      <w:r w:rsidRPr="00963997">
        <w:rPr>
          <w:rFonts w:ascii="Times New Roman" w:hAnsi="Times New Roman" w:cs="Times New Roman"/>
          <w:sz w:val="24"/>
          <w:szCs w:val="24"/>
        </w:rPr>
        <w:t xml:space="preserve"> need to maintain their ethical values upheld during and post</w:t>
      </w:r>
      <w:r w:rsidR="00837369" w:rsidRPr="00963997">
        <w:rPr>
          <w:rFonts w:ascii="Times New Roman" w:hAnsi="Times New Roman" w:cs="Times New Roman"/>
          <w:sz w:val="24"/>
          <w:szCs w:val="24"/>
        </w:rPr>
        <w:t>-</w:t>
      </w:r>
      <w:r w:rsidR="005C33F3" w:rsidRPr="005C33F3">
        <w:rPr>
          <w:rFonts w:ascii="Times New Roman" w:hAnsi="Times New Roman" w:cs="Times New Roman"/>
          <w:sz w:val="24"/>
          <w:szCs w:val="24"/>
        </w:rPr>
        <w:t xml:space="preserve"> </w:t>
      </w:r>
      <w:r w:rsidR="005C33F3">
        <w:rPr>
          <w:rFonts w:ascii="Times New Roman" w:hAnsi="Times New Roman" w:cs="Times New Roman"/>
          <w:sz w:val="24"/>
          <w:szCs w:val="24"/>
        </w:rPr>
        <w:t>Covid</w:t>
      </w:r>
      <w:r w:rsidR="00837369" w:rsidRPr="00963997">
        <w:rPr>
          <w:rFonts w:ascii="Times New Roman" w:hAnsi="Times New Roman" w:cs="Times New Roman"/>
          <w:sz w:val="24"/>
          <w:szCs w:val="24"/>
        </w:rPr>
        <w:t xml:space="preserve">19 </w:t>
      </w:r>
      <w:r w:rsidRPr="00963997">
        <w:rPr>
          <w:rFonts w:ascii="Times New Roman" w:hAnsi="Times New Roman" w:cs="Times New Roman"/>
          <w:sz w:val="24"/>
          <w:szCs w:val="24"/>
        </w:rPr>
        <w:t xml:space="preserve">pandemic. So, this is a challenge if the leadership can continue maintaining the </w:t>
      </w:r>
      <w:r w:rsidR="00E10775" w:rsidRPr="00963997">
        <w:rPr>
          <w:rFonts w:ascii="Times New Roman" w:hAnsi="Times New Roman" w:cs="Times New Roman"/>
          <w:sz w:val="24"/>
          <w:szCs w:val="24"/>
        </w:rPr>
        <w:t>SME’s</w:t>
      </w:r>
      <w:r w:rsidRPr="00963997">
        <w:rPr>
          <w:rFonts w:ascii="Times New Roman" w:hAnsi="Times New Roman" w:cs="Times New Roman"/>
          <w:sz w:val="24"/>
          <w:szCs w:val="24"/>
        </w:rPr>
        <w:t xml:space="preserve"> ethical practices even after when the company is in managerial and financial strain </w:t>
      </w:r>
      <w:sdt>
        <w:sdtPr>
          <w:rPr>
            <w:rFonts w:ascii="Times New Roman" w:hAnsi="Times New Roman" w:cs="Times New Roman"/>
            <w:sz w:val="24"/>
            <w:szCs w:val="24"/>
          </w:rPr>
          <w:id w:val="-1019929283"/>
          <w:citation/>
        </w:sdtPr>
        <w:sdtEndPr/>
        <w:sdtContent>
          <w:r w:rsidRPr="00963997">
            <w:rPr>
              <w:rFonts w:ascii="Times New Roman" w:hAnsi="Times New Roman" w:cs="Times New Roman"/>
              <w:sz w:val="24"/>
              <w:szCs w:val="24"/>
            </w:rPr>
            <w:fldChar w:fldCharType="begin"/>
          </w:r>
          <w:r w:rsidR="000C55F7">
            <w:rPr>
              <w:rFonts w:ascii="Times New Roman" w:hAnsi="Times New Roman" w:cs="Times New Roman"/>
              <w:sz w:val="24"/>
              <w:szCs w:val="24"/>
            </w:rPr>
            <w:instrText xml:space="preserve">CITATION Fra19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(Frank G.A, Andreas, &amp; Stefano, 2019)</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w:t>
      </w:r>
    </w:p>
    <w:p w14:paraId="6368883E" w14:textId="185EA63E" w:rsidR="00AC0E16" w:rsidRPr="00AC0E16" w:rsidRDefault="00F968AB" w:rsidP="000D0892">
      <w:pPr>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3</w:t>
      </w:r>
      <w:r w:rsidR="00313773" w:rsidRPr="00AC0E16">
        <w:rPr>
          <w:rFonts w:ascii="Times New Roman" w:hAnsi="Times New Roman" w:cs="Times New Roman"/>
          <w:i/>
          <w:sz w:val="24"/>
          <w:szCs w:val="24"/>
        </w:rPr>
        <w:t>.6</w:t>
      </w:r>
      <w:r w:rsidR="00AC0E16" w:rsidRPr="00AC0E16">
        <w:rPr>
          <w:rFonts w:ascii="Times New Roman" w:hAnsi="Times New Roman" w:cs="Times New Roman"/>
          <w:i/>
          <w:sz w:val="24"/>
          <w:szCs w:val="24"/>
        </w:rPr>
        <w:t xml:space="preserve">. </w:t>
      </w:r>
      <w:r w:rsidR="00AC0E16" w:rsidRPr="00AC0E16">
        <w:rPr>
          <w:rFonts w:ascii="Times New Roman" w:hAnsi="Times New Roman" w:cs="Times New Roman"/>
          <w:bCs/>
          <w:i/>
          <w:iCs/>
          <w:sz w:val="24"/>
          <w:szCs w:val="24"/>
        </w:rPr>
        <w:t>Formulating a strategic green direction</w:t>
      </w:r>
    </w:p>
    <w:p w14:paraId="688DF90D" w14:textId="02F54E25" w:rsidR="00D71960" w:rsidRPr="00941C4B"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Last but not least, </w:t>
      </w:r>
      <w:r w:rsidRPr="00704F0B">
        <w:rPr>
          <w:rFonts w:ascii="Times New Roman" w:hAnsi="Times New Roman" w:cs="Times New Roman"/>
          <w:sz w:val="24"/>
          <w:szCs w:val="24"/>
        </w:rPr>
        <w:t>formulating a strategic green direction</w:t>
      </w:r>
      <w:r w:rsidRPr="00963997">
        <w:rPr>
          <w:rFonts w:ascii="Times New Roman" w:hAnsi="Times New Roman" w:cs="Times New Roman"/>
          <w:sz w:val="24"/>
          <w:szCs w:val="24"/>
        </w:rPr>
        <w:t xml:space="preserve"> for strategic short to midterm sustainable and green business operations which is modern day organizational priority </w:t>
      </w:r>
      <w:sdt>
        <w:sdtPr>
          <w:rPr>
            <w:rFonts w:ascii="Times New Roman" w:hAnsi="Times New Roman" w:cs="Times New Roman"/>
            <w:sz w:val="24"/>
            <w:szCs w:val="24"/>
          </w:rPr>
          <w:id w:val="-55312061"/>
          <w:citation/>
        </w:sdtPr>
        <w:sdtEndPr/>
        <w:sdtContent>
          <w:r w:rsidRPr="00963997">
            <w:rPr>
              <w:rFonts w:ascii="Times New Roman" w:hAnsi="Times New Roman" w:cs="Times New Roman"/>
              <w:sz w:val="24"/>
              <w:szCs w:val="24"/>
            </w:rPr>
            <w:fldChar w:fldCharType="begin"/>
          </w:r>
          <w:r w:rsidR="00AB215D">
            <w:rPr>
              <w:rFonts w:ascii="Times New Roman" w:hAnsi="Times New Roman" w:cs="Times New Roman"/>
              <w:sz w:val="24"/>
              <w:szCs w:val="24"/>
            </w:rPr>
            <w:instrText xml:space="preserve">CITATION Sim12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(Simon, 2012)</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is a new challenge for SME leadership management. As “…. </w:t>
      </w:r>
      <w:r w:rsidRPr="00963997">
        <w:rPr>
          <w:rFonts w:ascii="Times New Roman" w:hAnsi="Times New Roman" w:cs="Times New Roman"/>
          <w:sz w:val="24"/>
          <w:szCs w:val="24"/>
          <w:shd w:val="clear" w:color="auto" w:fill="FFFFFF"/>
        </w:rPr>
        <w:t xml:space="preserve">green performance management and green training…”  is imperative for environmentally sustainable green organization </w:t>
      </w:r>
      <w:sdt>
        <w:sdtPr>
          <w:rPr>
            <w:rFonts w:ascii="Times New Roman" w:hAnsi="Times New Roman" w:cs="Times New Roman"/>
            <w:sz w:val="24"/>
            <w:szCs w:val="24"/>
            <w:shd w:val="clear" w:color="auto" w:fill="FFFFFF"/>
          </w:rPr>
          <w:id w:val="741135680"/>
          <w:citation/>
        </w:sdtPr>
        <w:sdtEndPr/>
        <w:sdtContent>
          <w:r w:rsidRPr="00963997">
            <w:rPr>
              <w:rFonts w:ascii="Times New Roman" w:hAnsi="Times New Roman" w:cs="Times New Roman"/>
              <w:sz w:val="24"/>
              <w:szCs w:val="24"/>
              <w:shd w:val="clear" w:color="auto" w:fill="FFFFFF"/>
            </w:rPr>
            <w:fldChar w:fldCharType="begin"/>
          </w:r>
          <w:r w:rsidR="00186D38">
            <w:rPr>
              <w:rFonts w:ascii="Times New Roman" w:hAnsi="Times New Roman" w:cs="Times New Roman"/>
              <w:sz w:val="24"/>
              <w:szCs w:val="24"/>
              <w:shd w:val="clear" w:color="auto" w:fill="FFFFFF"/>
            </w:rPr>
            <w:instrText xml:space="preserve">CITATION Pai20 \l 2057 </w:instrText>
          </w:r>
          <w:r w:rsidRPr="00963997">
            <w:rPr>
              <w:rFonts w:ascii="Times New Roman" w:hAnsi="Times New Roman" w:cs="Times New Roman"/>
              <w:sz w:val="24"/>
              <w:szCs w:val="24"/>
              <w:shd w:val="clear" w:color="auto" w:fill="FFFFFF"/>
            </w:rPr>
            <w:fldChar w:fldCharType="separate"/>
          </w:r>
          <w:r w:rsidR="0078171E" w:rsidRPr="0078171E">
            <w:rPr>
              <w:rFonts w:ascii="Times New Roman" w:hAnsi="Times New Roman" w:cs="Times New Roman"/>
              <w:noProof/>
              <w:sz w:val="24"/>
              <w:szCs w:val="24"/>
              <w:shd w:val="clear" w:color="auto" w:fill="FFFFFF"/>
            </w:rPr>
            <w:t>(Paillé, Valéau, &amp; Renwick, 2020)</w:t>
          </w:r>
          <w:r w:rsidRPr="00963997">
            <w:rPr>
              <w:rFonts w:ascii="Times New Roman" w:hAnsi="Times New Roman" w:cs="Times New Roman"/>
              <w:sz w:val="24"/>
              <w:szCs w:val="24"/>
              <w:shd w:val="clear" w:color="auto" w:fill="FFFFFF"/>
            </w:rPr>
            <w:fldChar w:fldCharType="end"/>
          </w:r>
        </w:sdtContent>
      </w:sdt>
      <w:r w:rsidRPr="00963997">
        <w:rPr>
          <w:rFonts w:ascii="Times New Roman" w:hAnsi="Times New Roman" w:cs="Times New Roman"/>
          <w:sz w:val="24"/>
          <w:szCs w:val="24"/>
          <w:shd w:val="clear" w:color="auto" w:fill="FFFFFF"/>
        </w:rPr>
        <w:t>, SME</w:t>
      </w:r>
      <w:r w:rsidR="009C04CE" w:rsidRPr="00963997">
        <w:rPr>
          <w:rFonts w:ascii="Times New Roman" w:hAnsi="Times New Roman" w:cs="Times New Roman"/>
          <w:sz w:val="24"/>
          <w:szCs w:val="24"/>
          <w:shd w:val="clear" w:color="auto" w:fill="FFFFFF"/>
        </w:rPr>
        <w:t>s</w:t>
      </w:r>
      <w:r w:rsidRPr="00963997">
        <w:rPr>
          <w:rFonts w:ascii="Times New Roman" w:hAnsi="Times New Roman" w:cs="Times New Roman"/>
          <w:sz w:val="24"/>
          <w:szCs w:val="24"/>
          <w:shd w:val="clear" w:color="auto" w:fill="FFFFFF"/>
        </w:rPr>
        <w:t xml:space="preserve"> still need to face the oncoming challenge as they grow home and abroad. </w:t>
      </w:r>
      <w:r w:rsidR="009C04CE" w:rsidRPr="00963997">
        <w:rPr>
          <w:rFonts w:ascii="Times New Roman" w:hAnsi="Times New Roman" w:cs="Times New Roman"/>
          <w:sz w:val="24"/>
          <w:szCs w:val="24"/>
          <w:shd w:val="clear" w:color="auto" w:fill="FFFFFF"/>
        </w:rPr>
        <w:t xml:space="preserve">The ongoing </w:t>
      </w:r>
      <w:r w:rsidR="005C33F3">
        <w:rPr>
          <w:rFonts w:ascii="Times New Roman" w:hAnsi="Times New Roman" w:cs="Times New Roman"/>
          <w:sz w:val="24"/>
          <w:szCs w:val="24"/>
        </w:rPr>
        <w:t>Covid</w:t>
      </w:r>
      <w:r w:rsidR="005C33F3" w:rsidRPr="00963997">
        <w:rPr>
          <w:rFonts w:ascii="Times New Roman" w:hAnsi="Times New Roman" w:cs="Times New Roman"/>
          <w:sz w:val="24"/>
          <w:szCs w:val="24"/>
        </w:rPr>
        <w:t xml:space="preserve"> </w:t>
      </w:r>
      <w:r w:rsidR="009C04CE" w:rsidRPr="00963997">
        <w:rPr>
          <w:rFonts w:ascii="Times New Roman" w:hAnsi="Times New Roman" w:cs="Times New Roman"/>
          <w:sz w:val="24"/>
          <w:szCs w:val="24"/>
          <w:shd w:val="clear" w:color="auto" w:fill="FFFFFF"/>
        </w:rPr>
        <w:t xml:space="preserve">hassles are just one of them. </w:t>
      </w:r>
    </w:p>
    <w:p w14:paraId="29984ADB" w14:textId="3FB2A5D7" w:rsidR="00D71960" w:rsidRPr="00BE3D18" w:rsidRDefault="00F968AB" w:rsidP="000D0892">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4</w:t>
      </w:r>
      <w:r w:rsidR="00BE3D18">
        <w:rPr>
          <w:rFonts w:ascii="Times New Roman" w:hAnsi="Times New Roman" w:cs="Times New Roman"/>
          <w:b/>
          <w:sz w:val="24"/>
          <w:szCs w:val="24"/>
        </w:rPr>
        <w:t xml:space="preserve">. </w:t>
      </w:r>
      <w:r w:rsidR="00D71960" w:rsidRPr="00963997">
        <w:rPr>
          <w:rFonts w:ascii="Times New Roman" w:hAnsi="Times New Roman" w:cs="Times New Roman"/>
          <w:b/>
          <w:sz w:val="24"/>
          <w:szCs w:val="24"/>
        </w:rPr>
        <w:t>SME’s most significant challen</w:t>
      </w:r>
      <w:r w:rsidR="00BE3D18">
        <w:rPr>
          <w:rFonts w:ascii="Times New Roman" w:hAnsi="Times New Roman" w:cs="Times New Roman"/>
          <w:b/>
          <w:sz w:val="24"/>
          <w:szCs w:val="24"/>
        </w:rPr>
        <w:t xml:space="preserve">ges in developing responses to </w:t>
      </w:r>
      <w:r w:rsidR="00D71960" w:rsidRPr="00BE3D18">
        <w:rPr>
          <w:rFonts w:ascii="Times New Roman" w:hAnsi="Times New Roman" w:cs="Times New Roman"/>
          <w:b/>
          <w:i/>
          <w:sz w:val="24"/>
          <w:szCs w:val="24"/>
        </w:rPr>
        <w:t>New Normal (post-</w:t>
      </w:r>
      <w:r w:rsidR="005C33F3" w:rsidRPr="00BE3D18">
        <w:rPr>
          <w:rFonts w:ascii="Times New Roman" w:hAnsi="Times New Roman" w:cs="Times New Roman"/>
          <w:b/>
          <w:i/>
          <w:sz w:val="24"/>
          <w:szCs w:val="24"/>
        </w:rPr>
        <w:t>COVID</w:t>
      </w:r>
      <w:r w:rsidR="00D71960" w:rsidRPr="00BE3D18">
        <w:rPr>
          <w:rFonts w:ascii="Times New Roman" w:hAnsi="Times New Roman" w:cs="Times New Roman"/>
          <w:b/>
          <w:i/>
          <w:sz w:val="24"/>
          <w:szCs w:val="24"/>
        </w:rPr>
        <w:t>19 work environment)</w:t>
      </w:r>
    </w:p>
    <w:p w14:paraId="5F09D429" w14:textId="2C41FA10" w:rsidR="00704F0B" w:rsidRPr="00704F0B" w:rsidRDefault="00F968AB" w:rsidP="000D0892">
      <w:pPr>
        <w:spacing w:line="240" w:lineRule="auto"/>
        <w:jc w:val="both"/>
        <w:rPr>
          <w:rFonts w:ascii="Times New Roman" w:hAnsi="Times New Roman" w:cs="Times New Roman"/>
          <w:i/>
          <w:sz w:val="24"/>
          <w:szCs w:val="24"/>
        </w:rPr>
      </w:pPr>
      <w:r>
        <w:rPr>
          <w:rFonts w:ascii="Times New Roman" w:hAnsi="Times New Roman" w:cs="Times New Roman"/>
          <w:i/>
          <w:sz w:val="24"/>
          <w:szCs w:val="24"/>
        </w:rPr>
        <w:t>4</w:t>
      </w:r>
      <w:r w:rsidR="00313773" w:rsidRPr="00704F0B">
        <w:rPr>
          <w:rFonts w:ascii="Times New Roman" w:hAnsi="Times New Roman" w:cs="Times New Roman"/>
          <w:i/>
          <w:sz w:val="24"/>
          <w:szCs w:val="24"/>
        </w:rPr>
        <w:t>.1</w:t>
      </w:r>
      <w:r w:rsidR="00704F0B" w:rsidRPr="00704F0B">
        <w:rPr>
          <w:rFonts w:ascii="Times New Roman" w:hAnsi="Times New Roman" w:cs="Times New Roman"/>
          <w:i/>
          <w:sz w:val="24"/>
          <w:szCs w:val="24"/>
        </w:rPr>
        <w:t>.</w:t>
      </w:r>
      <w:r w:rsidR="00704F0B" w:rsidRPr="00704F0B">
        <w:rPr>
          <w:rFonts w:ascii="Times New Roman" w:hAnsi="Times New Roman" w:cs="Times New Roman"/>
          <w:bCs/>
          <w:i/>
          <w:iCs/>
          <w:sz w:val="24"/>
          <w:szCs w:val="24"/>
        </w:rPr>
        <w:t xml:space="preserve"> Common distinctive perception of the new normal</w:t>
      </w:r>
    </w:p>
    <w:p w14:paraId="647B4D3B" w14:textId="6F09C20F" w:rsidR="00270DDA" w:rsidRPr="00963997" w:rsidRDefault="00936623" w:rsidP="000D0892">
      <w:pPr>
        <w:spacing w:line="240" w:lineRule="auto"/>
        <w:jc w:val="both"/>
        <w:rPr>
          <w:rFonts w:ascii="Times New Roman" w:hAnsi="Times New Roman" w:cs="Times New Roman"/>
          <w:sz w:val="24"/>
          <w:szCs w:val="24"/>
        </w:rPr>
      </w:pPr>
      <w:r w:rsidRPr="00DA333D">
        <w:rPr>
          <w:rFonts w:ascii="Times New Roman" w:hAnsi="Times New Roman" w:cs="Times New Roman"/>
          <w:sz w:val="24"/>
          <w:szCs w:val="24"/>
        </w:rPr>
        <w:t xml:space="preserve">Acquiring </w:t>
      </w:r>
      <w:r w:rsidR="00D71960" w:rsidRPr="00DA333D">
        <w:rPr>
          <w:rFonts w:ascii="Times New Roman" w:hAnsi="Times New Roman" w:cs="Times New Roman"/>
          <w:sz w:val="24"/>
          <w:szCs w:val="24"/>
        </w:rPr>
        <w:t>a common distinctive perception</w:t>
      </w:r>
      <w:r w:rsidR="00BB12FA" w:rsidRPr="00DA333D">
        <w:rPr>
          <w:rFonts w:ascii="Times New Roman" w:hAnsi="Times New Roman" w:cs="Times New Roman"/>
          <w:sz w:val="24"/>
          <w:szCs w:val="24"/>
        </w:rPr>
        <w:t xml:space="preserve"> of the new normal</w:t>
      </w:r>
      <w:r w:rsidR="00D71960" w:rsidRPr="00963997">
        <w:rPr>
          <w:rFonts w:ascii="Times New Roman" w:hAnsi="Times New Roman" w:cs="Times New Roman"/>
          <w:sz w:val="24"/>
          <w:szCs w:val="24"/>
        </w:rPr>
        <w:t xml:space="preserve"> </w:t>
      </w:r>
      <w:sdt>
        <w:sdtPr>
          <w:rPr>
            <w:rFonts w:ascii="Times New Roman" w:hAnsi="Times New Roman" w:cs="Times New Roman"/>
            <w:sz w:val="24"/>
            <w:szCs w:val="24"/>
          </w:rPr>
          <w:id w:val="620953322"/>
          <w:citation/>
        </w:sdtPr>
        <w:sdtEndPr/>
        <w:sdtContent>
          <w:r w:rsidR="00D71960" w:rsidRPr="00963997">
            <w:rPr>
              <w:rFonts w:ascii="Times New Roman" w:hAnsi="Times New Roman" w:cs="Times New Roman"/>
              <w:sz w:val="24"/>
              <w:szCs w:val="24"/>
            </w:rPr>
            <w:fldChar w:fldCharType="begin"/>
          </w:r>
          <w:r w:rsidR="00141235">
            <w:rPr>
              <w:rFonts w:ascii="Times New Roman" w:hAnsi="Times New Roman" w:cs="Times New Roman"/>
              <w:sz w:val="24"/>
              <w:szCs w:val="24"/>
            </w:rPr>
            <w:instrText xml:space="preserve">CITATION Jam20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(James K, Schmidt, Agrawal, Plowman, &amp; Blue, 2020)</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being imperative for achieving the strategic goal would be the first challenge to overcome in </w:t>
      </w:r>
      <w:r w:rsidR="00BB12FA" w:rsidRPr="00963997">
        <w:rPr>
          <w:rFonts w:ascii="Times New Roman" w:hAnsi="Times New Roman" w:cs="Times New Roman"/>
          <w:sz w:val="24"/>
          <w:szCs w:val="24"/>
        </w:rPr>
        <w:t xml:space="preserve">achieving the </w:t>
      </w:r>
      <w:r w:rsidR="00D71960" w:rsidRPr="00963997">
        <w:rPr>
          <w:rFonts w:ascii="Times New Roman" w:hAnsi="Times New Roman" w:cs="Times New Roman"/>
          <w:sz w:val="24"/>
          <w:szCs w:val="24"/>
        </w:rPr>
        <w:t>new normal work environment. As the SME</w:t>
      </w:r>
      <w:r w:rsidR="00BB12FA"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top management </w:t>
      </w:r>
      <w:r w:rsidR="00BB12FA" w:rsidRPr="00963997">
        <w:rPr>
          <w:rFonts w:ascii="Times New Roman" w:hAnsi="Times New Roman" w:cs="Times New Roman"/>
          <w:sz w:val="24"/>
          <w:szCs w:val="24"/>
        </w:rPr>
        <w:t>tend to be unproductive in</w:t>
      </w:r>
      <w:r w:rsidR="00D71960" w:rsidRPr="00963997">
        <w:rPr>
          <w:rFonts w:ascii="Times New Roman" w:hAnsi="Times New Roman" w:cs="Times New Roman"/>
          <w:sz w:val="24"/>
          <w:szCs w:val="24"/>
        </w:rPr>
        <w:t xml:space="preserve"> reach</w:t>
      </w:r>
      <w:r w:rsidR="00BB12FA" w:rsidRPr="00963997">
        <w:rPr>
          <w:rFonts w:ascii="Times New Roman" w:hAnsi="Times New Roman" w:cs="Times New Roman"/>
          <w:sz w:val="24"/>
          <w:szCs w:val="24"/>
        </w:rPr>
        <w:t>ing</w:t>
      </w:r>
      <w:r w:rsidR="00D71960" w:rsidRPr="00963997">
        <w:rPr>
          <w:rFonts w:ascii="Times New Roman" w:hAnsi="Times New Roman" w:cs="Times New Roman"/>
          <w:sz w:val="24"/>
          <w:szCs w:val="24"/>
        </w:rPr>
        <w:t xml:space="preserve"> a common consensus on what their next priority would be to work on, it evidently shows that acquiring a distinction business operational direction is the primary hurdle to be dealt with in new</w:t>
      </w:r>
      <w:r w:rsidR="00A85020" w:rsidRPr="00963997">
        <w:rPr>
          <w:rFonts w:ascii="Times New Roman" w:hAnsi="Times New Roman" w:cs="Times New Roman"/>
          <w:sz w:val="24"/>
          <w:szCs w:val="24"/>
        </w:rPr>
        <w:t xml:space="preserve"> work environment</w:t>
      </w:r>
      <w:r w:rsidR="00D71960" w:rsidRPr="00963997">
        <w:rPr>
          <w:rFonts w:ascii="Times New Roman" w:hAnsi="Times New Roman" w:cs="Times New Roman"/>
          <w:sz w:val="24"/>
          <w:szCs w:val="24"/>
        </w:rPr>
        <w:t xml:space="preserve"> </w:t>
      </w:r>
      <w:sdt>
        <w:sdtPr>
          <w:rPr>
            <w:rFonts w:ascii="Times New Roman" w:hAnsi="Times New Roman" w:cs="Times New Roman"/>
            <w:sz w:val="24"/>
            <w:szCs w:val="24"/>
          </w:rPr>
          <w:id w:val="-71510589"/>
          <w:citation/>
        </w:sdtPr>
        <w:sdtEndPr/>
        <w:sdtContent>
          <w:r w:rsidR="00D71960" w:rsidRPr="00963997">
            <w:rPr>
              <w:rFonts w:ascii="Times New Roman" w:hAnsi="Times New Roman" w:cs="Times New Roman"/>
              <w:sz w:val="24"/>
              <w:szCs w:val="24"/>
            </w:rPr>
            <w:fldChar w:fldCharType="begin"/>
          </w:r>
          <w:r w:rsidR="00E5144E">
            <w:rPr>
              <w:rFonts w:ascii="Times New Roman" w:hAnsi="Times New Roman" w:cs="Times New Roman"/>
              <w:sz w:val="24"/>
              <w:szCs w:val="24"/>
            </w:rPr>
            <w:instrText xml:space="preserve">CITATION Pow11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(Powell, Lovallo, &amp; Fox, 2011)</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w:t>
      </w:r>
      <w:r w:rsidR="00BB12FA" w:rsidRPr="00963997">
        <w:rPr>
          <w:rFonts w:ascii="Times New Roman" w:hAnsi="Times New Roman" w:cs="Times New Roman"/>
          <w:sz w:val="24"/>
          <w:szCs w:val="24"/>
        </w:rPr>
        <w:t xml:space="preserve"> </w:t>
      </w:r>
    </w:p>
    <w:p w14:paraId="722B0E10" w14:textId="2C9FF9E7" w:rsidR="00270DDA" w:rsidRPr="00270DDA" w:rsidRDefault="00F968AB" w:rsidP="000D0892">
      <w:pPr>
        <w:spacing w:line="240" w:lineRule="auto"/>
        <w:jc w:val="both"/>
        <w:rPr>
          <w:rFonts w:ascii="Times New Roman" w:hAnsi="Times New Roman" w:cs="Times New Roman"/>
          <w:sz w:val="24"/>
          <w:szCs w:val="24"/>
        </w:rPr>
      </w:pPr>
      <w:r>
        <w:rPr>
          <w:rFonts w:ascii="Times New Roman" w:hAnsi="Times New Roman" w:cs="Times New Roman"/>
          <w:i/>
          <w:sz w:val="24"/>
          <w:szCs w:val="24"/>
        </w:rPr>
        <w:t>4</w:t>
      </w:r>
      <w:r w:rsidR="00313773" w:rsidRPr="00270DDA">
        <w:rPr>
          <w:rFonts w:ascii="Times New Roman" w:hAnsi="Times New Roman" w:cs="Times New Roman"/>
          <w:i/>
          <w:sz w:val="24"/>
          <w:szCs w:val="24"/>
        </w:rPr>
        <w:t>.2</w:t>
      </w:r>
      <w:r w:rsidR="00270DDA" w:rsidRPr="00270DDA">
        <w:rPr>
          <w:rFonts w:ascii="Times New Roman" w:hAnsi="Times New Roman" w:cs="Times New Roman"/>
          <w:i/>
          <w:sz w:val="24"/>
          <w:szCs w:val="24"/>
        </w:rPr>
        <w:t>.</w:t>
      </w:r>
      <w:r w:rsidR="00270DDA" w:rsidRPr="00270DDA">
        <w:rPr>
          <w:rFonts w:ascii="Times New Roman" w:hAnsi="Times New Roman" w:cs="Times New Roman"/>
          <w:bCs/>
          <w:i/>
          <w:iCs/>
          <w:sz w:val="24"/>
          <w:szCs w:val="24"/>
        </w:rPr>
        <w:t xml:space="preserve"> Forward integration or/and partnership</w:t>
      </w:r>
    </w:p>
    <w:p w14:paraId="0B52A162" w14:textId="249E4BAD" w:rsidR="00D71960" w:rsidRPr="00963997" w:rsidRDefault="00936623" w:rsidP="000D0892">
      <w:pPr>
        <w:spacing w:line="240" w:lineRule="auto"/>
        <w:jc w:val="both"/>
        <w:rPr>
          <w:rFonts w:ascii="Times New Roman" w:hAnsi="Times New Roman" w:cs="Times New Roman"/>
          <w:sz w:val="24"/>
          <w:szCs w:val="24"/>
        </w:rPr>
      </w:pPr>
      <w:r w:rsidRPr="00270DDA">
        <w:rPr>
          <w:rFonts w:ascii="Times New Roman" w:hAnsi="Times New Roman" w:cs="Times New Roman"/>
          <w:sz w:val="24"/>
          <w:szCs w:val="24"/>
        </w:rPr>
        <w:t xml:space="preserve">Establishing </w:t>
      </w:r>
      <w:r w:rsidR="00D71960" w:rsidRPr="00270DDA">
        <w:rPr>
          <w:rFonts w:ascii="Times New Roman" w:hAnsi="Times New Roman" w:cs="Times New Roman"/>
          <w:sz w:val="24"/>
          <w:szCs w:val="24"/>
        </w:rPr>
        <w:t>post-</w:t>
      </w:r>
      <w:r w:rsidR="005C33F3" w:rsidRPr="00270DDA">
        <w:rPr>
          <w:rFonts w:ascii="Times New Roman" w:hAnsi="Times New Roman" w:cs="Times New Roman"/>
          <w:sz w:val="24"/>
          <w:szCs w:val="24"/>
        </w:rPr>
        <w:t>COVID</w:t>
      </w:r>
      <w:r w:rsidR="00D71960" w:rsidRPr="00270DDA">
        <w:rPr>
          <w:rFonts w:ascii="Times New Roman" w:hAnsi="Times New Roman" w:cs="Times New Roman"/>
          <w:sz w:val="24"/>
          <w:szCs w:val="24"/>
        </w:rPr>
        <w:t xml:space="preserve"> forward integration or/and partnership</w:t>
      </w:r>
      <w:r w:rsidR="00D71960" w:rsidRPr="00963997">
        <w:rPr>
          <w:rFonts w:ascii="Times New Roman" w:hAnsi="Times New Roman" w:cs="Times New Roman"/>
          <w:sz w:val="24"/>
          <w:szCs w:val="24"/>
        </w:rPr>
        <w:t xml:space="preserve"> with the distributors and </w:t>
      </w:r>
      <w:r w:rsidR="00A85020" w:rsidRPr="00963997">
        <w:rPr>
          <w:rFonts w:ascii="Times New Roman" w:hAnsi="Times New Roman" w:cs="Times New Roman"/>
          <w:sz w:val="24"/>
          <w:szCs w:val="24"/>
        </w:rPr>
        <w:t>direct wholesalers</w:t>
      </w:r>
      <w:r w:rsidR="00D71960" w:rsidRPr="00963997">
        <w:rPr>
          <w:rFonts w:ascii="Times New Roman" w:hAnsi="Times New Roman" w:cs="Times New Roman"/>
          <w:sz w:val="24"/>
          <w:szCs w:val="24"/>
        </w:rPr>
        <w:t xml:space="preserve"> would be the paramount challenge due to technological and logistical support to build </w:t>
      </w:r>
      <w:r w:rsidR="00A85020" w:rsidRPr="00963997">
        <w:rPr>
          <w:rFonts w:ascii="Times New Roman" w:hAnsi="Times New Roman" w:cs="Times New Roman"/>
          <w:sz w:val="24"/>
          <w:szCs w:val="24"/>
        </w:rPr>
        <w:t>such supportive</w:t>
      </w:r>
      <w:r w:rsidR="00D71960" w:rsidRPr="00963997">
        <w:rPr>
          <w:rFonts w:ascii="Times New Roman" w:hAnsi="Times New Roman" w:cs="Times New Roman"/>
          <w:sz w:val="24"/>
          <w:szCs w:val="24"/>
        </w:rPr>
        <w:t xml:space="preserve"> system. As the new normal</w:t>
      </w:r>
      <w:r w:rsidR="00A85020" w:rsidRPr="00963997">
        <w:rPr>
          <w:rFonts w:ascii="Times New Roman" w:hAnsi="Times New Roman" w:cs="Times New Roman"/>
          <w:sz w:val="24"/>
          <w:szCs w:val="24"/>
        </w:rPr>
        <w:t xml:space="preserve"> (Post </w:t>
      </w:r>
      <w:r w:rsidR="005C33F3">
        <w:rPr>
          <w:rFonts w:ascii="Times New Roman" w:hAnsi="Times New Roman" w:cs="Times New Roman"/>
          <w:sz w:val="24"/>
          <w:szCs w:val="24"/>
        </w:rPr>
        <w:t>COVID</w:t>
      </w:r>
      <w:r w:rsidR="00A85020" w:rsidRPr="00963997">
        <w:rPr>
          <w:rFonts w:ascii="Times New Roman" w:hAnsi="Times New Roman" w:cs="Times New Roman"/>
          <w:sz w:val="24"/>
          <w:szCs w:val="24"/>
        </w:rPr>
        <w:t xml:space="preserve">19) would have </w:t>
      </w:r>
      <w:r w:rsidR="00D71960" w:rsidRPr="00963997">
        <w:rPr>
          <w:rFonts w:ascii="Times New Roman" w:hAnsi="Times New Roman" w:cs="Times New Roman"/>
          <w:sz w:val="24"/>
          <w:szCs w:val="24"/>
        </w:rPr>
        <w:t xml:space="preserve">a disrupted market to be on the way to becoming normal, forward integration and partnership with the distributor would create a win-win benefits </w:t>
      </w:r>
      <w:sdt>
        <w:sdtPr>
          <w:rPr>
            <w:rFonts w:ascii="Times New Roman" w:hAnsi="Times New Roman" w:cs="Times New Roman"/>
            <w:sz w:val="24"/>
            <w:szCs w:val="24"/>
          </w:rPr>
          <w:id w:val="2124719585"/>
          <w:citation/>
        </w:sdtPr>
        <w:sdtEndPr/>
        <w:sdtContent>
          <w:r w:rsidR="00D71960" w:rsidRPr="00963997">
            <w:rPr>
              <w:rFonts w:ascii="Times New Roman" w:hAnsi="Times New Roman" w:cs="Times New Roman"/>
              <w:sz w:val="24"/>
              <w:szCs w:val="24"/>
            </w:rPr>
            <w:fldChar w:fldCharType="begin"/>
          </w:r>
          <w:r w:rsidR="00A233E9">
            <w:rPr>
              <w:rFonts w:ascii="Times New Roman" w:hAnsi="Times New Roman" w:cs="Times New Roman"/>
              <w:sz w:val="24"/>
              <w:szCs w:val="24"/>
            </w:rPr>
            <w:instrText xml:space="preserve">CITATION Use19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(Vojtěch, Jan, &amp; Marek, 2019)</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Therefore, it remains a challenge for SME</w:t>
      </w:r>
      <w:r w:rsidR="00440EB9"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as to how they go about managing partnerships with their distributors</w:t>
      </w:r>
      <w:r w:rsidR="005019A4" w:rsidRPr="00963997">
        <w:rPr>
          <w:rFonts w:ascii="Times New Roman" w:hAnsi="Times New Roman" w:cs="Times New Roman"/>
          <w:sz w:val="24"/>
          <w:szCs w:val="24"/>
        </w:rPr>
        <w:t xml:space="preserve"> as the </w:t>
      </w:r>
      <w:r w:rsidR="00CB5A50" w:rsidRPr="00963997">
        <w:rPr>
          <w:rFonts w:ascii="Times New Roman" w:hAnsi="Times New Roman" w:cs="Times New Roman"/>
          <w:sz w:val="24"/>
          <w:szCs w:val="24"/>
        </w:rPr>
        <w:t xml:space="preserve">post </w:t>
      </w:r>
      <w:r w:rsidR="005C33F3">
        <w:rPr>
          <w:rFonts w:ascii="Times New Roman" w:hAnsi="Times New Roman" w:cs="Times New Roman"/>
          <w:sz w:val="24"/>
          <w:szCs w:val="24"/>
        </w:rPr>
        <w:t>COVID</w:t>
      </w:r>
      <w:r w:rsidR="00CB5A50" w:rsidRPr="00963997">
        <w:rPr>
          <w:rFonts w:ascii="Times New Roman" w:hAnsi="Times New Roman" w:cs="Times New Roman"/>
          <w:sz w:val="24"/>
          <w:szCs w:val="24"/>
        </w:rPr>
        <w:t>-19</w:t>
      </w:r>
      <w:r w:rsidR="005019A4" w:rsidRPr="00963997">
        <w:rPr>
          <w:rFonts w:ascii="Times New Roman" w:hAnsi="Times New Roman" w:cs="Times New Roman"/>
          <w:sz w:val="24"/>
          <w:szCs w:val="24"/>
        </w:rPr>
        <w:t xml:space="preserve"> lets the normalcy return</w:t>
      </w:r>
      <w:r w:rsidR="00D71960" w:rsidRPr="00963997">
        <w:rPr>
          <w:rFonts w:ascii="Times New Roman" w:hAnsi="Times New Roman" w:cs="Times New Roman"/>
          <w:sz w:val="24"/>
          <w:szCs w:val="24"/>
        </w:rPr>
        <w:t xml:space="preserve">. </w:t>
      </w:r>
    </w:p>
    <w:p w14:paraId="71311127" w14:textId="72E91B7D" w:rsidR="00270DDA" w:rsidRPr="00270DDA" w:rsidRDefault="00F968AB" w:rsidP="000D089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4</w:t>
      </w:r>
      <w:r w:rsidR="00270DDA" w:rsidRPr="00270DDA">
        <w:rPr>
          <w:rFonts w:ascii="Times New Roman" w:hAnsi="Times New Roman" w:cs="Times New Roman"/>
          <w:bCs/>
          <w:i/>
          <w:iCs/>
          <w:sz w:val="24"/>
          <w:szCs w:val="24"/>
        </w:rPr>
        <w:t>.3. Backward integration or/and partnership</w:t>
      </w:r>
    </w:p>
    <w:p w14:paraId="7C05DC8D" w14:textId="71FC49E6" w:rsidR="00D71960" w:rsidRPr="00963997" w:rsidRDefault="00270DDA" w:rsidP="000D0892">
      <w:pPr>
        <w:spacing w:line="240" w:lineRule="auto"/>
        <w:jc w:val="both"/>
        <w:rPr>
          <w:rFonts w:ascii="Times New Roman" w:hAnsi="Times New Roman" w:cs="Times New Roman"/>
          <w:sz w:val="24"/>
          <w:szCs w:val="24"/>
        </w:rPr>
      </w:pPr>
      <w:r w:rsidRPr="00270DDA">
        <w:rPr>
          <w:rFonts w:ascii="Times New Roman" w:hAnsi="Times New Roman" w:cs="Times New Roman"/>
          <w:sz w:val="24"/>
          <w:szCs w:val="24"/>
        </w:rPr>
        <w:t xml:space="preserve">Establishing </w:t>
      </w:r>
      <w:r w:rsidR="00D71960" w:rsidRPr="00270DDA">
        <w:rPr>
          <w:rFonts w:ascii="Times New Roman" w:hAnsi="Times New Roman" w:cs="Times New Roman"/>
          <w:sz w:val="24"/>
          <w:szCs w:val="24"/>
        </w:rPr>
        <w:t>post-</w:t>
      </w:r>
      <w:r w:rsidR="005C33F3" w:rsidRPr="00270DDA">
        <w:rPr>
          <w:rFonts w:ascii="Times New Roman" w:hAnsi="Times New Roman" w:cs="Times New Roman"/>
          <w:sz w:val="24"/>
          <w:szCs w:val="24"/>
        </w:rPr>
        <w:t>COVID</w:t>
      </w:r>
      <w:r w:rsidR="00D71960" w:rsidRPr="00270DDA">
        <w:rPr>
          <w:rFonts w:ascii="Times New Roman" w:hAnsi="Times New Roman" w:cs="Times New Roman"/>
          <w:sz w:val="24"/>
          <w:szCs w:val="24"/>
        </w:rPr>
        <w:t xml:space="preserve"> backward integration or/and partnership</w:t>
      </w:r>
      <w:r w:rsidR="00D71960" w:rsidRPr="00963997">
        <w:rPr>
          <w:rFonts w:ascii="Times New Roman" w:hAnsi="Times New Roman" w:cs="Times New Roman"/>
          <w:sz w:val="24"/>
          <w:szCs w:val="24"/>
        </w:rPr>
        <w:t xml:space="preserve"> with suppliers and </w:t>
      </w:r>
      <w:r w:rsidR="009802D8" w:rsidRPr="00963997">
        <w:rPr>
          <w:rFonts w:ascii="Times New Roman" w:hAnsi="Times New Roman" w:cs="Times New Roman"/>
          <w:sz w:val="24"/>
          <w:szCs w:val="24"/>
        </w:rPr>
        <w:t xml:space="preserve">stakeholders </w:t>
      </w:r>
      <w:r w:rsidR="00D71960" w:rsidRPr="00963997">
        <w:rPr>
          <w:rFonts w:ascii="Times New Roman" w:hAnsi="Times New Roman" w:cs="Times New Roman"/>
          <w:sz w:val="24"/>
          <w:szCs w:val="24"/>
        </w:rPr>
        <w:t>will be a major challenge in responses to the new normal marketplace</w:t>
      </w:r>
      <w:r w:rsidR="009802D8" w:rsidRPr="00963997">
        <w:rPr>
          <w:rFonts w:ascii="Times New Roman" w:hAnsi="Times New Roman" w:cs="Times New Roman"/>
          <w:sz w:val="24"/>
          <w:szCs w:val="24"/>
        </w:rPr>
        <w:t xml:space="preserve"> for the SMEs</w:t>
      </w:r>
      <w:r w:rsidR="00D71960" w:rsidRPr="00963997">
        <w:rPr>
          <w:rFonts w:ascii="Times New Roman" w:hAnsi="Times New Roman" w:cs="Times New Roman"/>
          <w:sz w:val="24"/>
          <w:szCs w:val="24"/>
        </w:rPr>
        <w:t xml:space="preserve">. The challenge comes into being as the </w:t>
      </w:r>
      <w:r w:rsidR="005C33F3">
        <w:rPr>
          <w:rFonts w:ascii="Times New Roman" w:hAnsi="Times New Roman" w:cs="Times New Roman"/>
          <w:sz w:val="24"/>
          <w:szCs w:val="24"/>
        </w:rPr>
        <w:t>COVID</w:t>
      </w:r>
      <w:r w:rsidR="00D71960" w:rsidRPr="00963997">
        <w:rPr>
          <w:rFonts w:ascii="Times New Roman" w:hAnsi="Times New Roman" w:cs="Times New Roman"/>
          <w:sz w:val="24"/>
          <w:szCs w:val="24"/>
        </w:rPr>
        <w:t xml:space="preserve"> disruption made a suppliers’ relationship shift borne out of erratic business in between the SME</w:t>
      </w:r>
      <w:r w:rsidR="009802D8"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and the suppliers due to erratic market demand. Therefore, the backward integration and partnership remain a significant challenge in the wake of business</w:t>
      </w:r>
      <w:r w:rsidR="009802D8" w:rsidRPr="00963997">
        <w:rPr>
          <w:rFonts w:ascii="Times New Roman" w:hAnsi="Times New Roman" w:cs="Times New Roman"/>
          <w:sz w:val="24"/>
          <w:szCs w:val="24"/>
        </w:rPr>
        <w:t xml:space="preserve"> operations</w:t>
      </w:r>
      <w:r w:rsidR="00D71960" w:rsidRPr="00963997">
        <w:rPr>
          <w:rFonts w:ascii="Times New Roman" w:hAnsi="Times New Roman" w:cs="Times New Roman"/>
          <w:sz w:val="24"/>
          <w:szCs w:val="24"/>
        </w:rPr>
        <w:t xml:space="preserve"> in new normal market</w:t>
      </w:r>
      <w:r w:rsidR="009802D8" w:rsidRPr="00963997">
        <w:rPr>
          <w:rFonts w:ascii="Times New Roman" w:hAnsi="Times New Roman" w:cs="Times New Roman"/>
          <w:sz w:val="24"/>
          <w:szCs w:val="24"/>
        </w:rPr>
        <w:t>place</w:t>
      </w:r>
      <w:r w:rsidR="00D71960" w:rsidRPr="00963997">
        <w:rPr>
          <w:rFonts w:ascii="Times New Roman" w:hAnsi="Times New Roman" w:cs="Times New Roman"/>
          <w:sz w:val="24"/>
          <w:szCs w:val="24"/>
        </w:rPr>
        <w:t xml:space="preserve"> as understanding of the insights of </w:t>
      </w:r>
      <w:r w:rsidR="009802D8" w:rsidRPr="00963997">
        <w:rPr>
          <w:rFonts w:ascii="Times New Roman" w:hAnsi="Times New Roman" w:cs="Times New Roman"/>
          <w:sz w:val="24"/>
          <w:szCs w:val="24"/>
        </w:rPr>
        <w:t xml:space="preserve">the </w:t>
      </w:r>
      <w:r w:rsidR="00D71960" w:rsidRPr="00963997">
        <w:rPr>
          <w:rFonts w:ascii="Times New Roman" w:hAnsi="Times New Roman" w:cs="Times New Roman"/>
          <w:sz w:val="24"/>
          <w:szCs w:val="24"/>
        </w:rPr>
        <w:t>market remain</w:t>
      </w:r>
      <w:r w:rsidR="009802D8"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uncertain and volatile whereas hindsight knowledge can only give exact market understanding </w:t>
      </w:r>
      <w:sdt>
        <w:sdtPr>
          <w:rPr>
            <w:rFonts w:ascii="Times New Roman" w:hAnsi="Times New Roman" w:cs="Times New Roman"/>
            <w:sz w:val="24"/>
            <w:szCs w:val="24"/>
          </w:rPr>
          <w:id w:val="754552517"/>
          <w:citation/>
        </w:sdtPr>
        <w:sdtEndPr/>
        <w:sdtContent>
          <w:r w:rsidR="00D71960" w:rsidRPr="00963997">
            <w:rPr>
              <w:rFonts w:ascii="Times New Roman" w:hAnsi="Times New Roman" w:cs="Times New Roman"/>
              <w:sz w:val="24"/>
              <w:szCs w:val="24"/>
            </w:rPr>
            <w:fldChar w:fldCharType="begin"/>
          </w:r>
          <w:r w:rsidR="00D71960" w:rsidRPr="00963997">
            <w:rPr>
              <w:rFonts w:ascii="Times New Roman" w:hAnsi="Times New Roman" w:cs="Times New Roman"/>
              <w:sz w:val="24"/>
              <w:szCs w:val="24"/>
            </w:rPr>
            <w:instrText xml:space="preserve">CITATION Pau20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(Paul, Cadle, Eva, Rollason, &amp; Hunsley, 2020)</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w:t>
      </w:r>
    </w:p>
    <w:p w14:paraId="38FA1C61" w14:textId="2314B2C4" w:rsidR="008D5CE4" w:rsidRPr="008D5CE4" w:rsidRDefault="00F968AB" w:rsidP="000D089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4</w:t>
      </w:r>
      <w:r w:rsidR="00313773" w:rsidRPr="008D5CE4">
        <w:rPr>
          <w:rFonts w:ascii="Times New Roman" w:hAnsi="Times New Roman" w:cs="Times New Roman"/>
          <w:bCs/>
          <w:i/>
          <w:iCs/>
          <w:sz w:val="24"/>
          <w:szCs w:val="24"/>
        </w:rPr>
        <w:t>.4</w:t>
      </w:r>
      <w:r w:rsidR="008D5CE4" w:rsidRPr="008D5CE4">
        <w:rPr>
          <w:rFonts w:ascii="Times New Roman" w:hAnsi="Times New Roman" w:cs="Times New Roman"/>
          <w:bCs/>
          <w:i/>
          <w:iCs/>
          <w:sz w:val="24"/>
          <w:szCs w:val="24"/>
        </w:rPr>
        <w:t>. Attracting investment</w:t>
      </w:r>
    </w:p>
    <w:p w14:paraId="07EB1705" w14:textId="35ECBC25" w:rsidR="00D71960" w:rsidRPr="00963997" w:rsidRDefault="00936623" w:rsidP="000D0892">
      <w:pPr>
        <w:spacing w:line="240" w:lineRule="auto"/>
        <w:jc w:val="both"/>
        <w:rPr>
          <w:rFonts w:ascii="Times New Roman" w:hAnsi="Times New Roman" w:cs="Times New Roman"/>
          <w:sz w:val="24"/>
          <w:szCs w:val="24"/>
        </w:rPr>
      </w:pPr>
      <w:r w:rsidRPr="0031589A">
        <w:rPr>
          <w:rFonts w:ascii="Times New Roman" w:hAnsi="Times New Roman" w:cs="Times New Roman"/>
          <w:sz w:val="24"/>
          <w:szCs w:val="24"/>
        </w:rPr>
        <w:t xml:space="preserve">Securing </w:t>
      </w:r>
      <w:r w:rsidR="00D71960" w:rsidRPr="0031589A">
        <w:rPr>
          <w:rFonts w:ascii="Times New Roman" w:hAnsi="Times New Roman" w:cs="Times New Roman"/>
          <w:sz w:val="24"/>
          <w:szCs w:val="24"/>
        </w:rPr>
        <w:t>investment for the growth of SME</w:t>
      </w:r>
      <w:r w:rsidR="00DB3604" w:rsidRPr="0031589A">
        <w:rPr>
          <w:rFonts w:ascii="Times New Roman" w:hAnsi="Times New Roman" w:cs="Times New Roman"/>
          <w:sz w:val="24"/>
          <w:szCs w:val="24"/>
        </w:rPr>
        <w:t>s</w:t>
      </w:r>
      <w:r w:rsidR="00D71960" w:rsidRPr="0031589A">
        <w:rPr>
          <w:rFonts w:ascii="Times New Roman" w:hAnsi="Times New Roman" w:cs="Times New Roman"/>
          <w:sz w:val="24"/>
          <w:szCs w:val="24"/>
        </w:rPr>
        <w:t xml:space="preserve"> </w:t>
      </w:r>
      <w:r w:rsidR="00D71960" w:rsidRPr="00963997">
        <w:rPr>
          <w:rFonts w:ascii="Times New Roman" w:hAnsi="Times New Roman" w:cs="Times New Roman"/>
          <w:sz w:val="24"/>
          <w:szCs w:val="24"/>
        </w:rPr>
        <w:t xml:space="preserve">is another issue to be dealt with during new normal. </w:t>
      </w:r>
      <w:r w:rsidR="00DB3604" w:rsidRPr="00963997">
        <w:rPr>
          <w:rFonts w:ascii="Times New Roman" w:hAnsi="Times New Roman" w:cs="Times New Roman"/>
          <w:sz w:val="24"/>
          <w:szCs w:val="24"/>
        </w:rPr>
        <w:t>If investors did show their interest to invest in SMEs during the pre-</w:t>
      </w:r>
      <w:r w:rsidR="005C33F3">
        <w:rPr>
          <w:rFonts w:ascii="Times New Roman" w:hAnsi="Times New Roman" w:cs="Times New Roman"/>
          <w:sz w:val="24"/>
          <w:szCs w:val="24"/>
        </w:rPr>
        <w:t>COVID</w:t>
      </w:r>
      <w:r w:rsidR="00DB3604" w:rsidRPr="00963997">
        <w:rPr>
          <w:rFonts w:ascii="Times New Roman" w:hAnsi="Times New Roman" w:cs="Times New Roman"/>
          <w:sz w:val="24"/>
          <w:szCs w:val="24"/>
        </w:rPr>
        <w:t xml:space="preserve">, the </w:t>
      </w:r>
      <w:r w:rsidR="00D71960" w:rsidRPr="00963997">
        <w:rPr>
          <w:rFonts w:ascii="Times New Roman" w:hAnsi="Times New Roman" w:cs="Times New Roman"/>
          <w:sz w:val="24"/>
          <w:szCs w:val="24"/>
        </w:rPr>
        <w:t xml:space="preserve">investors </w:t>
      </w:r>
      <w:r w:rsidR="00722121" w:rsidRPr="00963997">
        <w:rPr>
          <w:rFonts w:ascii="Times New Roman" w:hAnsi="Times New Roman" w:cs="Times New Roman"/>
          <w:sz w:val="24"/>
          <w:szCs w:val="24"/>
        </w:rPr>
        <w:t>would</w:t>
      </w:r>
      <w:r w:rsidR="00D71960" w:rsidRPr="00963997">
        <w:rPr>
          <w:rFonts w:ascii="Times New Roman" w:hAnsi="Times New Roman" w:cs="Times New Roman"/>
          <w:sz w:val="24"/>
          <w:szCs w:val="24"/>
        </w:rPr>
        <w:t xml:space="preserve"> change their mind</w:t>
      </w:r>
      <w:r w:rsidR="00DB3604" w:rsidRPr="00963997">
        <w:rPr>
          <w:rFonts w:ascii="Times New Roman" w:hAnsi="Times New Roman" w:cs="Times New Roman"/>
          <w:sz w:val="24"/>
          <w:szCs w:val="24"/>
        </w:rPr>
        <w:t xml:space="preserve"> as the pandemic began</w:t>
      </w:r>
      <w:r w:rsidR="00D71960" w:rsidRPr="00963997">
        <w:rPr>
          <w:rFonts w:ascii="Times New Roman" w:hAnsi="Times New Roman" w:cs="Times New Roman"/>
          <w:sz w:val="24"/>
          <w:szCs w:val="24"/>
        </w:rPr>
        <w:t xml:space="preserve">. So, </w:t>
      </w:r>
      <w:r w:rsidR="00722121" w:rsidRPr="00963997">
        <w:rPr>
          <w:rFonts w:ascii="Times New Roman" w:hAnsi="Times New Roman" w:cs="Times New Roman"/>
          <w:sz w:val="24"/>
          <w:szCs w:val="24"/>
        </w:rPr>
        <w:t>SME</w:t>
      </w:r>
      <w:r w:rsidR="00D71960" w:rsidRPr="00963997">
        <w:rPr>
          <w:rFonts w:ascii="Times New Roman" w:hAnsi="Times New Roman" w:cs="Times New Roman"/>
          <w:sz w:val="24"/>
          <w:szCs w:val="24"/>
        </w:rPr>
        <w:t xml:space="preserve"> top management is in a severe strain as to how they can convince the investors to continue their interest in the company. Therefore, </w:t>
      </w:r>
      <w:r w:rsidR="00722121" w:rsidRPr="00963997">
        <w:rPr>
          <w:rFonts w:ascii="Times New Roman" w:hAnsi="Times New Roman" w:cs="Times New Roman"/>
          <w:sz w:val="24"/>
          <w:szCs w:val="24"/>
        </w:rPr>
        <w:t>‘</w:t>
      </w:r>
      <w:r w:rsidR="00D71960" w:rsidRPr="00963997">
        <w:rPr>
          <w:rFonts w:ascii="Times New Roman" w:hAnsi="Times New Roman" w:cs="Times New Roman"/>
          <w:i/>
          <w:sz w:val="24"/>
          <w:szCs w:val="24"/>
        </w:rPr>
        <w:t>a fresh and holistic business profile</w:t>
      </w:r>
      <w:r w:rsidR="00722121" w:rsidRPr="00963997">
        <w:rPr>
          <w:rFonts w:ascii="Times New Roman" w:hAnsi="Times New Roman" w:cs="Times New Roman"/>
          <w:i/>
          <w:sz w:val="24"/>
          <w:szCs w:val="24"/>
        </w:rPr>
        <w:t>’</w:t>
      </w:r>
      <w:r w:rsidR="00D71960" w:rsidRPr="00963997">
        <w:rPr>
          <w:rFonts w:ascii="Times New Roman" w:hAnsi="Times New Roman" w:cs="Times New Roman"/>
          <w:sz w:val="24"/>
          <w:szCs w:val="24"/>
        </w:rPr>
        <w:t xml:space="preserve"> to be presented to the investor </w:t>
      </w:r>
      <w:r w:rsidR="00722121" w:rsidRPr="00963997">
        <w:rPr>
          <w:rFonts w:ascii="Times New Roman" w:hAnsi="Times New Roman" w:cs="Times New Roman"/>
          <w:sz w:val="24"/>
          <w:szCs w:val="24"/>
        </w:rPr>
        <w:t>remains</w:t>
      </w:r>
      <w:r w:rsidR="00D71960" w:rsidRPr="00963997">
        <w:rPr>
          <w:rFonts w:ascii="Times New Roman" w:hAnsi="Times New Roman" w:cs="Times New Roman"/>
          <w:sz w:val="24"/>
          <w:szCs w:val="24"/>
        </w:rPr>
        <w:t xml:space="preserve"> a major</w:t>
      </w:r>
      <w:r w:rsidR="00F72EF3" w:rsidRPr="00963997">
        <w:rPr>
          <w:rFonts w:ascii="Times New Roman" w:hAnsi="Times New Roman" w:cs="Times New Roman"/>
          <w:sz w:val="24"/>
          <w:szCs w:val="24"/>
        </w:rPr>
        <w:t xml:space="preserve"> SME</w:t>
      </w:r>
      <w:r w:rsidR="00D71960" w:rsidRPr="00963997">
        <w:rPr>
          <w:rFonts w:ascii="Times New Roman" w:hAnsi="Times New Roman" w:cs="Times New Roman"/>
          <w:sz w:val="24"/>
          <w:szCs w:val="24"/>
        </w:rPr>
        <w:t xml:space="preserve"> challenge. </w:t>
      </w:r>
    </w:p>
    <w:p w14:paraId="3C26DA80" w14:textId="5BB64EFF" w:rsidR="005318E8" w:rsidRPr="005318E8" w:rsidRDefault="00F968AB" w:rsidP="000D089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4</w:t>
      </w:r>
      <w:r w:rsidR="00313773" w:rsidRPr="005318E8">
        <w:rPr>
          <w:rFonts w:ascii="Times New Roman" w:hAnsi="Times New Roman" w:cs="Times New Roman"/>
          <w:bCs/>
          <w:i/>
          <w:iCs/>
          <w:sz w:val="24"/>
          <w:szCs w:val="24"/>
        </w:rPr>
        <w:t>.5</w:t>
      </w:r>
      <w:r w:rsidR="005318E8" w:rsidRPr="005318E8">
        <w:rPr>
          <w:rFonts w:ascii="Times New Roman" w:hAnsi="Times New Roman" w:cs="Times New Roman"/>
          <w:bCs/>
          <w:i/>
          <w:iCs/>
          <w:sz w:val="24"/>
          <w:szCs w:val="24"/>
        </w:rPr>
        <w:t>. Global branding actions</w:t>
      </w:r>
    </w:p>
    <w:p w14:paraId="60DECFCA" w14:textId="40607516" w:rsidR="00D71960" w:rsidRPr="00963997" w:rsidRDefault="00936623"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Challenges </w:t>
      </w:r>
      <w:r w:rsidR="00D71960" w:rsidRPr="00963997">
        <w:rPr>
          <w:rFonts w:ascii="Times New Roman" w:hAnsi="Times New Roman" w:cs="Times New Roman"/>
          <w:sz w:val="24"/>
          <w:szCs w:val="24"/>
        </w:rPr>
        <w:t xml:space="preserve">in </w:t>
      </w:r>
      <w:r w:rsidR="00D71960" w:rsidRPr="001D4725">
        <w:rPr>
          <w:rFonts w:ascii="Times New Roman" w:hAnsi="Times New Roman" w:cs="Times New Roman"/>
          <w:sz w:val="24"/>
          <w:szCs w:val="24"/>
        </w:rPr>
        <w:t>supporting SME’s desire of global branding actions</w:t>
      </w:r>
      <w:r w:rsidR="00D71960" w:rsidRPr="00963997">
        <w:rPr>
          <w:rFonts w:ascii="Times New Roman" w:hAnsi="Times New Roman" w:cs="Times New Roman"/>
          <w:sz w:val="24"/>
          <w:szCs w:val="24"/>
        </w:rPr>
        <w:t xml:space="preserve"> along with co-branding strategy is another aspect of the new normal strategy response. Global banding requires a strategic marketing approach whereas the brand has already created a sustainable product value in the home market </w:t>
      </w:r>
      <w:sdt>
        <w:sdtPr>
          <w:rPr>
            <w:rFonts w:ascii="Times New Roman" w:hAnsi="Times New Roman" w:cs="Times New Roman"/>
            <w:sz w:val="24"/>
            <w:szCs w:val="24"/>
          </w:rPr>
          <w:id w:val="1876891364"/>
          <w:citation/>
        </w:sdtPr>
        <w:sdtEndPr/>
        <w:sdtContent>
          <w:r w:rsidR="00D71960" w:rsidRPr="00963997">
            <w:rPr>
              <w:rFonts w:ascii="Times New Roman" w:hAnsi="Times New Roman" w:cs="Times New Roman"/>
              <w:sz w:val="24"/>
              <w:szCs w:val="24"/>
            </w:rPr>
            <w:fldChar w:fldCharType="begin"/>
          </w:r>
          <w:r w:rsidR="00141235">
            <w:rPr>
              <w:rFonts w:ascii="Times New Roman" w:hAnsi="Times New Roman" w:cs="Times New Roman"/>
              <w:sz w:val="24"/>
              <w:szCs w:val="24"/>
            </w:rPr>
            <w:instrText xml:space="preserve">CITATION Jan20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(Jan-Benedict E.M, 2020)</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xml:space="preserve">. </w:t>
      </w:r>
      <w:r w:rsidR="00D71960" w:rsidRPr="00963997">
        <w:rPr>
          <w:rFonts w:ascii="Times New Roman" w:hAnsi="Times New Roman" w:cs="Times New Roman"/>
          <w:sz w:val="24"/>
          <w:szCs w:val="24"/>
        </w:rPr>
        <w:lastRenderedPageBreak/>
        <w:t>Therefore, trying to penetrate the international market would pose the significant challenge for SME</w:t>
      </w:r>
      <w:r w:rsidR="00D577DC"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in the post </w:t>
      </w:r>
      <w:r w:rsidR="005C33F3">
        <w:rPr>
          <w:rFonts w:ascii="Times New Roman" w:hAnsi="Times New Roman" w:cs="Times New Roman"/>
          <w:sz w:val="24"/>
          <w:szCs w:val="24"/>
        </w:rPr>
        <w:t>COVID</w:t>
      </w:r>
      <w:r w:rsidR="00D71960" w:rsidRPr="00963997">
        <w:rPr>
          <w:rFonts w:ascii="Times New Roman" w:hAnsi="Times New Roman" w:cs="Times New Roman"/>
          <w:sz w:val="24"/>
          <w:szCs w:val="24"/>
        </w:rPr>
        <w:t xml:space="preserve"> new normal business as the home market is not saturated yet. As for the cobranding, the products need to have a distinctive USP </w:t>
      </w:r>
      <w:sdt>
        <w:sdtPr>
          <w:rPr>
            <w:rFonts w:ascii="Times New Roman" w:hAnsi="Times New Roman" w:cs="Times New Roman"/>
            <w:sz w:val="24"/>
            <w:szCs w:val="24"/>
          </w:rPr>
          <w:id w:val="-1591311646"/>
          <w:citation/>
        </w:sdtPr>
        <w:sdtEndPr/>
        <w:sdtContent>
          <w:r w:rsidR="00D71960" w:rsidRPr="00963997">
            <w:rPr>
              <w:rFonts w:ascii="Times New Roman" w:hAnsi="Times New Roman" w:cs="Times New Roman"/>
              <w:sz w:val="24"/>
              <w:szCs w:val="24"/>
            </w:rPr>
            <w:fldChar w:fldCharType="begin"/>
          </w:r>
          <w:r w:rsidR="00413850">
            <w:rPr>
              <w:rFonts w:ascii="Times New Roman" w:hAnsi="Times New Roman" w:cs="Times New Roman"/>
              <w:sz w:val="24"/>
              <w:szCs w:val="24"/>
            </w:rPr>
            <w:instrText xml:space="preserve">CITATION Abb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(Griffin, et al., 2013)</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SME</w:t>
      </w:r>
      <w:r w:rsidR="00D577DC"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need to</w:t>
      </w:r>
      <w:r w:rsidR="00D577DC" w:rsidRPr="00963997">
        <w:rPr>
          <w:rFonts w:ascii="Times New Roman" w:hAnsi="Times New Roman" w:cs="Times New Roman"/>
          <w:sz w:val="24"/>
          <w:szCs w:val="24"/>
        </w:rPr>
        <w:t xml:space="preserve"> </w:t>
      </w:r>
      <w:r w:rsidR="00D71960" w:rsidRPr="00963997">
        <w:rPr>
          <w:rFonts w:ascii="Times New Roman" w:hAnsi="Times New Roman" w:cs="Times New Roman"/>
          <w:sz w:val="24"/>
          <w:szCs w:val="24"/>
        </w:rPr>
        <w:t>have their USP firmly established in new normal.</w:t>
      </w:r>
    </w:p>
    <w:p w14:paraId="6DBF8FC5" w14:textId="619EF01F" w:rsidR="00FA1CF0" w:rsidRPr="00FA1CF0" w:rsidRDefault="00F968AB" w:rsidP="000D089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4</w:t>
      </w:r>
      <w:r w:rsidR="00313773" w:rsidRPr="00FA1CF0">
        <w:rPr>
          <w:rFonts w:ascii="Times New Roman" w:hAnsi="Times New Roman" w:cs="Times New Roman"/>
          <w:bCs/>
          <w:i/>
          <w:iCs/>
          <w:sz w:val="24"/>
          <w:szCs w:val="24"/>
        </w:rPr>
        <w:t>.6</w:t>
      </w:r>
      <w:r w:rsidR="00FA1CF0" w:rsidRPr="00FA1CF0">
        <w:rPr>
          <w:rFonts w:ascii="Times New Roman" w:hAnsi="Times New Roman" w:cs="Times New Roman"/>
          <w:bCs/>
          <w:i/>
          <w:iCs/>
          <w:sz w:val="24"/>
          <w:szCs w:val="24"/>
        </w:rPr>
        <w:t>. Digital marketing platform</w:t>
      </w:r>
    </w:p>
    <w:p w14:paraId="5ED66254" w14:textId="50DB01FA" w:rsidR="00D71960" w:rsidRPr="00963997" w:rsidRDefault="00936623" w:rsidP="000D0892">
      <w:pPr>
        <w:spacing w:line="240" w:lineRule="auto"/>
        <w:jc w:val="both"/>
        <w:rPr>
          <w:rFonts w:ascii="Times New Roman" w:hAnsi="Times New Roman" w:cs="Times New Roman"/>
          <w:sz w:val="24"/>
          <w:szCs w:val="24"/>
        </w:rPr>
      </w:pPr>
      <w:r w:rsidRPr="00DA333D">
        <w:rPr>
          <w:rFonts w:ascii="Times New Roman" w:hAnsi="Times New Roman" w:cs="Times New Roman"/>
          <w:sz w:val="24"/>
          <w:szCs w:val="24"/>
        </w:rPr>
        <w:t xml:space="preserve">Developing </w:t>
      </w:r>
      <w:r w:rsidR="00D71960" w:rsidRPr="00DA333D">
        <w:rPr>
          <w:rFonts w:ascii="Times New Roman" w:hAnsi="Times New Roman" w:cs="Times New Roman"/>
          <w:sz w:val="24"/>
          <w:szCs w:val="24"/>
        </w:rPr>
        <w:t>a</w:t>
      </w:r>
      <w:r w:rsidR="00556071" w:rsidRPr="00DA333D">
        <w:rPr>
          <w:rFonts w:ascii="Times New Roman" w:hAnsi="Times New Roman" w:cs="Times New Roman"/>
          <w:sz w:val="24"/>
          <w:szCs w:val="24"/>
        </w:rPr>
        <w:t>n</w:t>
      </w:r>
      <w:r w:rsidR="00D71960" w:rsidRPr="00DA333D">
        <w:rPr>
          <w:rFonts w:ascii="Times New Roman" w:hAnsi="Times New Roman" w:cs="Times New Roman"/>
          <w:sz w:val="24"/>
          <w:szCs w:val="24"/>
        </w:rPr>
        <w:t xml:space="preserve"> SME digital marketing platform </w:t>
      </w:r>
      <w:r w:rsidR="00D71960" w:rsidRPr="00963997">
        <w:rPr>
          <w:rFonts w:ascii="Times New Roman" w:hAnsi="Times New Roman" w:cs="Times New Roman"/>
          <w:sz w:val="24"/>
          <w:szCs w:val="24"/>
        </w:rPr>
        <w:t xml:space="preserve">along with social media influence strategy for reinforcing company’s values, ethos, and mission; the </w:t>
      </w:r>
      <w:r w:rsidR="00556071" w:rsidRPr="00963997">
        <w:rPr>
          <w:rFonts w:ascii="Times New Roman" w:hAnsi="Times New Roman" w:cs="Times New Roman"/>
          <w:sz w:val="24"/>
          <w:szCs w:val="24"/>
        </w:rPr>
        <w:t>SMEs need</w:t>
      </w:r>
      <w:r w:rsidR="00D71960" w:rsidRPr="00963997">
        <w:rPr>
          <w:rFonts w:ascii="Times New Roman" w:hAnsi="Times New Roman" w:cs="Times New Roman"/>
          <w:sz w:val="24"/>
          <w:szCs w:val="24"/>
        </w:rPr>
        <w:t xml:space="preserve"> to redevelop its digital presence as the </w:t>
      </w:r>
      <w:r w:rsidR="005C33F3">
        <w:rPr>
          <w:rFonts w:ascii="Times New Roman" w:hAnsi="Times New Roman" w:cs="Times New Roman"/>
          <w:sz w:val="24"/>
          <w:szCs w:val="24"/>
        </w:rPr>
        <w:t>COVID</w:t>
      </w:r>
      <w:r w:rsidR="00D71960" w:rsidRPr="00963997">
        <w:rPr>
          <w:rFonts w:ascii="Times New Roman" w:hAnsi="Times New Roman" w:cs="Times New Roman"/>
          <w:sz w:val="24"/>
          <w:szCs w:val="24"/>
        </w:rPr>
        <w:t xml:space="preserve"> has helped create digitization in almost every for-profit organization </w:t>
      </w:r>
      <w:sdt>
        <w:sdtPr>
          <w:rPr>
            <w:rFonts w:ascii="Times New Roman" w:hAnsi="Times New Roman" w:cs="Times New Roman"/>
            <w:sz w:val="24"/>
            <w:szCs w:val="24"/>
          </w:rPr>
          <w:id w:val="-1162089903"/>
          <w:citation/>
        </w:sdtPr>
        <w:sdtEndPr/>
        <w:sdtContent>
          <w:r w:rsidR="00D71960" w:rsidRPr="00963997">
            <w:rPr>
              <w:rFonts w:ascii="Times New Roman" w:hAnsi="Times New Roman" w:cs="Times New Roman"/>
              <w:sz w:val="24"/>
              <w:szCs w:val="24"/>
            </w:rPr>
            <w:fldChar w:fldCharType="begin"/>
          </w:r>
          <w:r w:rsidR="00E5144E">
            <w:rPr>
              <w:rFonts w:ascii="Times New Roman" w:hAnsi="Times New Roman" w:cs="Times New Roman"/>
              <w:sz w:val="24"/>
              <w:szCs w:val="24"/>
            </w:rPr>
            <w:instrText xml:space="preserve">CITATION Reh20 \l 2057 </w:instrText>
          </w:r>
          <w:r w:rsidR="00D71960"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(Reham Shawky, 2020)</w:t>
          </w:r>
          <w:r w:rsidR="00D71960" w:rsidRPr="00963997">
            <w:rPr>
              <w:rFonts w:ascii="Times New Roman" w:hAnsi="Times New Roman" w:cs="Times New Roman"/>
              <w:sz w:val="24"/>
              <w:szCs w:val="24"/>
            </w:rPr>
            <w:fldChar w:fldCharType="end"/>
          </w:r>
        </w:sdtContent>
      </w:sdt>
      <w:r w:rsidR="00D71960" w:rsidRPr="00963997">
        <w:rPr>
          <w:rFonts w:ascii="Times New Roman" w:hAnsi="Times New Roman" w:cs="Times New Roman"/>
          <w:sz w:val="24"/>
          <w:szCs w:val="24"/>
        </w:rPr>
        <w:t>. Therefore, it remains a challenge for SME</w:t>
      </w:r>
      <w:r w:rsidR="00556071"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to manage the excellent digital marketing platform which will in return help the </w:t>
      </w:r>
      <w:r w:rsidR="00556071" w:rsidRPr="00963997">
        <w:rPr>
          <w:rFonts w:ascii="Times New Roman" w:hAnsi="Times New Roman" w:cs="Times New Roman"/>
          <w:sz w:val="24"/>
          <w:szCs w:val="24"/>
        </w:rPr>
        <w:t>SMEs</w:t>
      </w:r>
      <w:r w:rsidR="00D71960" w:rsidRPr="00963997">
        <w:rPr>
          <w:rFonts w:ascii="Times New Roman" w:hAnsi="Times New Roman" w:cs="Times New Roman"/>
          <w:sz w:val="24"/>
          <w:szCs w:val="24"/>
        </w:rPr>
        <w:t xml:space="preserve"> to grow and expand its business across the </w:t>
      </w:r>
      <w:r w:rsidR="00556071" w:rsidRPr="00963997">
        <w:rPr>
          <w:rFonts w:ascii="Times New Roman" w:hAnsi="Times New Roman" w:cs="Times New Roman"/>
          <w:sz w:val="24"/>
          <w:szCs w:val="24"/>
        </w:rPr>
        <w:t>target areas</w:t>
      </w:r>
      <w:r w:rsidR="00D71960" w:rsidRPr="00963997">
        <w:rPr>
          <w:rFonts w:ascii="Times New Roman" w:hAnsi="Times New Roman" w:cs="Times New Roman"/>
          <w:sz w:val="24"/>
          <w:szCs w:val="24"/>
        </w:rPr>
        <w:t xml:space="preserve">. </w:t>
      </w:r>
    </w:p>
    <w:p w14:paraId="1399C106" w14:textId="199EA352" w:rsidR="00D71960" w:rsidRPr="002C7599" w:rsidRDefault="00F968AB" w:rsidP="000D0892">
      <w:pPr>
        <w:tabs>
          <w:tab w:val="left" w:pos="372"/>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313773" w:rsidRPr="00963997">
        <w:rPr>
          <w:rFonts w:ascii="Times New Roman" w:hAnsi="Times New Roman" w:cs="Times New Roman"/>
          <w:b/>
          <w:bCs/>
          <w:sz w:val="24"/>
          <w:szCs w:val="24"/>
        </w:rPr>
        <w:t xml:space="preserve">. </w:t>
      </w:r>
      <w:r w:rsidR="00D71960" w:rsidRPr="00963997">
        <w:rPr>
          <w:rFonts w:ascii="Times New Roman" w:hAnsi="Times New Roman" w:cs="Times New Roman"/>
          <w:b/>
          <w:bCs/>
          <w:sz w:val="24"/>
          <w:szCs w:val="24"/>
        </w:rPr>
        <w:t>How SME</w:t>
      </w:r>
      <w:r w:rsidR="001D2C1E" w:rsidRPr="00963997">
        <w:rPr>
          <w:rFonts w:ascii="Times New Roman" w:hAnsi="Times New Roman" w:cs="Times New Roman"/>
          <w:b/>
          <w:bCs/>
          <w:sz w:val="24"/>
          <w:szCs w:val="24"/>
        </w:rPr>
        <w:t>s</w:t>
      </w:r>
      <w:r w:rsidR="00D71960" w:rsidRPr="00963997">
        <w:rPr>
          <w:rFonts w:ascii="Times New Roman" w:hAnsi="Times New Roman" w:cs="Times New Roman"/>
          <w:b/>
          <w:bCs/>
          <w:sz w:val="24"/>
          <w:szCs w:val="24"/>
        </w:rPr>
        <w:t xml:space="preserve"> should use business analytics (BA) to support its information system (IS) strategy</w:t>
      </w:r>
      <w:r w:rsidR="002647F2">
        <w:rPr>
          <w:rFonts w:ascii="Times New Roman" w:hAnsi="Times New Roman" w:cs="Times New Roman"/>
          <w:b/>
          <w:bCs/>
          <w:sz w:val="24"/>
          <w:szCs w:val="24"/>
        </w:rPr>
        <w:t xml:space="preserve"> to kick-start the operations</w:t>
      </w:r>
    </w:p>
    <w:p w14:paraId="0C8EBD8D" w14:textId="77777777" w:rsidR="00D71960" w:rsidRPr="00963997" w:rsidRDefault="00D71960" w:rsidP="000D0892">
      <w:pPr>
        <w:spacing w:after="100" w:line="240" w:lineRule="auto"/>
        <w:jc w:val="both"/>
        <w:rPr>
          <w:rFonts w:ascii="Times New Roman" w:hAnsi="Times New Roman" w:cs="Times New Roman"/>
          <w:sz w:val="24"/>
          <w:szCs w:val="24"/>
        </w:rPr>
      </w:pPr>
      <w:r w:rsidRPr="00963997">
        <w:rPr>
          <w:rFonts w:ascii="Times New Roman" w:hAnsi="Times New Roman" w:cs="Times New Roman"/>
          <w:sz w:val="24"/>
          <w:szCs w:val="24"/>
        </w:rPr>
        <w:t>As SME</w:t>
      </w:r>
      <w:r w:rsidR="001D2C1E" w:rsidRPr="00963997">
        <w:rPr>
          <w:rFonts w:ascii="Times New Roman" w:hAnsi="Times New Roman" w:cs="Times New Roman"/>
          <w:sz w:val="24"/>
          <w:szCs w:val="24"/>
        </w:rPr>
        <w:t xml:space="preserve">s tend to have </w:t>
      </w:r>
      <w:r w:rsidRPr="00963997">
        <w:rPr>
          <w:rFonts w:ascii="Times New Roman" w:hAnsi="Times New Roman" w:cs="Times New Roman"/>
          <w:sz w:val="24"/>
          <w:szCs w:val="24"/>
        </w:rPr>
        <w:t>disintegrated information systems along with data and informat</w:t>
      </w:r>
      <w:r w:rsidR="001D2C1E" w:rsidRPr="00963997">
        <w:rPr>
          <w:rFonts w:ascii="Times New Roman" w:hAnsi="Times New Roman" w:cs="Times New Roman"/>
          <w:sz w:val="24"/>
          <w:szCs w:val="24"/>
        </w:rPr>
        <w:t>ion being used in disarray, SMEs need</w:t>
      </w:r>
      <w:r w:rsidRPr="00963997">
        <w:rPr>
          <w:rFonts w:ascii="Times New Roman" w:hAnsi="Times New Roman" w:cs="Times New Roman"/>
          <w:sz w:val="24"/>
          <w:szCs w:val="24"/>
        </w:rPr>
        <w:t xml:space="preserve"> to put its business analytics (data and information) into one direction strategic approach for </w:t>
      </w:r>
      <w:r w:rsidR="001D2C1E" w:rsidRPr="00963997">
        <w:rPr>
          <w:rFonts w:ascii="Times New Roman" w:hAnsi="Times New Roman" w:cs="Times New Roman"/>
          <w:sz w:val="24"/>
          <w:szCs w:val="24"/>
        </w:rPr>
        <w:t>their</w:t>
      </w:r>
      <w:r w:rsidRPr="00963997">
        <w:rPr>
          <w:rFonts w:ascii="Times New Roman" w:hAnsi="Times New Roman" w:cs="Times New Roman"/>
          <w:sz w:val="24"/>
          <w:szCs w:val="24"/>
        </w:rPr>
        <w:t xml:space="preserve"> desire to support an excellent IS strategy.</w:t>
      </w:r>
    </w:p>
    <w:p w14:paraId="5B0A90CE" w14:textId="51906D33" w:rsidR="00D71960" w:rsidRPr="00963997" w:rsidRDefault="00D71960" w:rsidP="000D0892">
      <w:pPr>
        <w:spacing w:after="100"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Therefore, </w:t>
      </w:r>
      <w:r w:rsidR="00335FB1" w:rsidRPr="00963997">
        <w:rPr>
          <w:rFonts w:ascii="Times New Roman" w:hAnsi="Times New Roman" w:cs="Times New Roman"/>
          <w:sz w:val="24"/>
          <w:szCs w:val="24"/>
        </w:rPr>
        <w:t xml:space="preserve">for </w:t>
      </w:r>
      <w:r w:rsidRPr="00963997">
        <w:rPr>
          <w:rFonts w:ascii="Times New Roman" w:hAnsi="Times New Roman" w:cs="Times New Roman"/>
          <w:sz w:val="24"/>
          <w:szCs w:val="24"/>
        </w:rPr>
        <w:t>SME</w:t>
      </w:r>
      <w:r w:rsidR="00335FB1" w:rsidRPr="00963997">
        <w:rPr>
          <w:rFonts w:ascii="Times New Roman" w:hAnsi="Times New Roman" w:cs="Times New Roman"/>
          <w:sz w:val="24"/>
          <w:szCs w:val="24"/>
        </w:rPr>
        <w:t>s</w:t>
      </w:r>
      <w:r w:rsidRPr="00963997">
        <w:rPr>
          <w:rFonts w:ascii="Times New Roman" w:hAnsi="Times New Roman" w:cs="Times New Roman"/>
          <w:sz w:val="24"/>
          <w:szCs w:val="24"/>
        </w:rPr>
        <w:t xml:space="preserve"> to have a distinctive business growth and operational expansion across </w:t>
      </w:r>
      <w:r w:rsidR="00335FB1" w:rsidRPr="00963997">
        <w:rPr>
          <w:rFonts w:ascii="Times New Roman" w:hAnsi="Times New Roman" w:cs="Times New Roman"/>
          <w:sz w:val="24"/>
          <w:szCs w:val="24"/>
        </w:rPr>
        <w:t xml:space="preserve">their target areas </w:t>
      </w:r>
      <w:r w:rsidRPr="00963997">
        <w:rPr>
          <w:rFonts w:ascii="Times New Roman" w:hAnsi="Times New Roman" w:cs="Times New Roman"/>
          <w:sz w:val="24"/>
          <w:szCs w:val="24"/>
        </w:rPr>
        <w:t xml:space="preserve">along with global market gradual penetration, they should adopt </w:t>
      </w:r>
      <w:r w:rsidRPr="00317F6A">
        <w:rPr>
          <w:rFonts w:ascii="Times New Roman" w:hAnsi="Times New Roman" w:cs="Times New Roman"/>
          <w:i/>
          <w:iCs/>
          <w:sz w:val="24"/>
          <w:szCs w:val="24"/>
        </w:rPr>
        <w:t xml:space="preserve">a </w:t>
      </w:r>
      <w:r w:rsidRPr="00317F6A">
        <w:rPr>
          <w:rFonts w:ascii="Times New Roman" w:hAnsi="Times New Roman" w:cs="Times New Roman"/>
          <w:i/>
          <w:sz w:val="24"/>
          <w:szCs w:val="24"/>
        </w:rPr>
        <w:t>‘</w:t>
      </w:r>
      <w:r w:rsidRPr="00317F6A">
        <w:rPr>
          <w:rFonts w:ascii="Times New Roman" w:hAnsi="Times New Roman" w:cs="Times New Roman"/>
          <w:bCs/>
          <w:i/>
          <w:sz w:val="24"/>
          <w:szCs w:val="24"/>
        </w:rPr>
        <w:t>strategic business analytics exploitation approach</w:t>
      </w:r>
      <w:r w:rsidRPr="00317F6A">
        <w:rPr>
          <w:rFonts w:ascii="Times New Roman" w:hAnsi="Times New Roman" w:cs="Times New Roman"/>
          <w:i/>
          <w:sz w:val="24"/>
          <w:szCs w:val="24"/>
        </w:rPr>
        <w:t>’</w:t>
      </w:r>
      <w:r w:rsidRPr="00963997">
        <w:rPr>
          <w:rFonts w:ascii="Times New Roman" w:hAnsi="Times New Roman" w:cs="Times New Roman"/>
          <w:sz w:val="24"/>
          <w:szCs w:val="24"/>
        </w:rPr>
        <w:t xml:space="preserve"> to support their information system strategy </w:t>
      </w:r>
      <w:sdt>
        <w:sdtPr>
          <w:rPr>
            <w:rFonts w:ascii="Times New Roman" w:hAnsi="Times New Roman" w:cs="Times New Roman"/>
            <w:sz w:val="24"/>
            <w:szCs w:val="24"/>
          </w:rPr>
          <w:id w:val="1703973266"/>
          <w:citation/>
        </w:sdtPr>
        <w:sdtEndPr/>
        <w:sdtContent>
          <w:r w:rsidRPr="00963997">
            <w:rPr>
              <w:rFonts w:ascii="Times New Roman" w:hAnsi="Times New Roman" w:cs="Times New Roman"/>
              <w:sz w:val="24"/>
              <w:szCs w:val="24"/>
            </w:rPr>
            <w:fldChar w:fldCharType="begin"/>
          </w:r>
          <w:r w:rsidR="00E5144E">
            <w:rPr>
              <w:rFonts w:ascii="Times New Roman" w:hAnsi="Times New Roman" w:cs="Times New Roman"/>
              <w:sz w:val="24"/>
              <w:szCs w:val="24"/>
            </w:rPr>
            <w:instrText xml:space="preserve">CITATION Pei18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(Peijian, Chengde, &amp; Xiaofeng, 2018)</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w:t>
      </w:r>
    </w:p>
    <w:p w14:paraId="3F620CB9" w14:textId="77777777" w:rsidR="002C4C80" w:rsidRPr="00E638E5" w:rsidRDefault="00D71960" w:rsidP="000D0892">
      <w:pPr>
        <w:spacing w:after="240" w:line="240" w:lineRule="auto"/>
        <w:jc w:val="both"/>
        <w:rPr>
          <w:rFonts w:ascii="Times New Roman" w:hAnsi="Times New Roman" w:cs="Times New Roman"/>
          <w:sz w:val="24"/>
          <w:szCs w:val="24"/>
        </w:rPr>
      </w:pPr>
      <w:r w:rsidRPr="00963997">
        <w:rPr>
          <w:rFonts w:ascii="Times New Roman" w:hAnsi="Times New Roman" w:cs="Times New Roman"/>
          <w:sz w:val="24"/>
          <w:szCs w:val="24"/>
        </w:rPr>
        <w:t>Holistically considered for SME</w:t>
      </w:r>
      <w:r w:rsidR="00064BEA" w:rsidRPr="00963997">
        <w:rPr>
          <w:rFonts w:ascii="Times New Roman" w:hAnsi="Times New Roman" w:cs="Times New Roman"/>
          <w:sz w:val="24"/>
          <w:szCs w:val="24"/>
        </w:rPr>
        <w:t>s</w:t>
      </w:r>
      <w:r w:rsidRPr="00963997">
        <w:rPr>
          <w:rFonts w:ascii="Times New Roman" w:hAnsi="Times New Roman" w:cs="Times New Roman"/>
          <w:sz w:val="24"/>
          <w:szCs w:val="24"/>
        </w:rPr>
        <w:t xml:space="preserve">, to support its effective and productive IS which in turn supports a profitable and </w:t>
      </w:r>
      <w:r w:rsidRPr="00E638E5">
        <w:rPr>
          <w:rFonts w:ascii="Times New Roman" w:hAnsi="Times New Roman" w:cs="Times New Roman"/>
          <w:sz w:val="24"/>
          <w:szCs w:val="24"/>
        </w:rPr>
        <w:t>sus</w:t>
      </w:r>
      <w:r w:rsidR="00064BEA" w:rsidRPr="00E638E5">
        <w:rPr>
          <w:rFonts w:ascii="Times New Roman" w:hAnsi="Times New Roman" w:cs="Times New Roman"/>
          <w:sz w:val="24"/>
          <w:szCs w:val="24"/>
        </w:rPr>
        <w:t>tainable business operations, SMEs need</w:t>
      </w:r>
      <w:r w:rsidRPr="00E638E5">
        <w:rPr>
          <w:rFonts w:ascii="Times New Roman" w:hAnsi="Times New Roman" w:cs="Times New Roman"/>
          <w:sz w:val="24"/>
          <w:szCs w:val="24"/>
        </w:rPr>
        <w:t xml:space="preserve"> to use its business analytics in the following most significant </w:t>
      </w:r>
      <w:r w:rsidRPr="00E638E5">
        <w:rPr>
          <w:rFonts w:ascii="Times New Roman" w:hAnsi="Times New Roman" w:cs="Times New Roman"/>
          <w:bCs/>
          <w:sz w:val="24"/>
          <w:szCs w:val="24"/>
        </w:rPr>
        <w:t xml:space="preserve">9 strategies </w:t>
      </w:r>
      <w:r w:rsidRPr="00E638E5">
        <w:rPr>
          <w:rFonts w:ascii="Times New Roman" w:hAnsi="Times New Roman" w:cs="Times New Roman"/>
          <w:sz w:val="24"/>
          <w:szCs w:val="24"/>
        </w:rPr>
        <w:t>and</w:t>
      </w:r>
      <w:r w:rsidRPr="00E638E5">
        <w:rPr>
          <w:rFonts w:ascii="Times New Roman" w:hAnsi="Times New Roman" w:cs="Times New Roman"/>
          <w:bCs/>
          <w:sz w:val="24"/>
          <w:szCs w:val="24"/>
        </w:rPr>
        <w:t xml:space="preserve"> approaches</w:t>
      </w:r>
      <w:r w:rsidRPr="00E638E5">
        <w:rPr>
          <w:rFonts w:ascii="Times New Roman" w:hAnsi="Times New Roman" w:cs="Times New Roman"/>
          <w:sz w:val="24"/>
          <w:szCs w:val="24"/>
        </w:rPr>
        <w:t xml:space="preserve"> which have been critically analysed with relevant </w:t>
      </w:r>
      <w:r w:rsidRPr="00E638E5">
        <w:rPr>
          <w:rFonts w:ascii="Times New Roman" w:hAnsi="Times New Roman" w:cs="Times New Roman"/>
          <w:bCs/>
          <w:sz w:val="24"/>
          <w:szCs w:val="24"/>
        </w:rPr>
        <w:t>theories</w:t>
      </w:r>
      <w:r w:rsidRPr="00E638E5">
        <w:rPr>
          <w:rFonts w:ascii="Times New Roman" w:hAnsi="Times New Roman" w:cs="Times New Roman"/>
          <w:sz w:val="24"/>
          <w:szCs w:val="24"/>
        </w:rPr>
        <w:t xml:space="preserve">. </w:t>
      </w:r>
    </w:p>
    <w:p w14:paraId="457CF3C7" w14:textId="05FEF3F1" w:rsidR="002C7599" w:rsidRPr="002C7599" w:rsidRDefault="00F968AB" w:rsidP="000D0892">
      <w:pPr>
        <w:spacing w:after="12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5</w:t>
      </w:r>
      <w:r w:rsidR="00313773" w:rsidRPr="002C7599">
        <w:rPr>
          <w:rFonts w:ascii="Times New Roman" w:hAnsi="Times New Roman" w:cs="Times New Roman"/>
          <w:bCs/>
          <w:i/>
          <w:iCs/>
          <w:sz w:val="24"/>
          <w:szCs w:val="24"/>
        </w:rPr>
        <w:t>.1</w:t>
      </w:r>
      <w:r w:rsidR="002C7599" w:rsidRPr="002C7599">
        <w:rPr>
          <w:rFonts w:ascii="Times New Roman" w:hAnsi="Times New Roman" w:cs="Times New Roman"/>
          <w:bCs/>
          <w:i/>
          <w:iCs/>
          <w:sz w:val="24"/>
          <w:szCs w:val="24"/>
        </w:rPr>
        <w:t>. Data Driven Culture</w:t>
      </w:r>
    </w:p>
    <w:p w14:paraId="2F8EDF8A" w14:textId="62D39F8D" w:rsidR="00D71960" w:rsidRPr="00963997" w:rsidRDefault="00D71960" w:rsidP="000D0892">
      <w:pPr>
        <w:spacing w:after="120" w:line="240" w:lineRule="auto"/>
        <w:jc w:val="both"/>
        <w:rPr>
          <w:rFonts w:ascii="Times New Roman" w:hAnsi="Times New Roman" w:cs="Times New Roman"/>
          <w:sz w:val="24"/>
          <w:szCs w:val="24"/>
        </w:rPr>
      </w:pPr>
      <w:r w:rsidRPr="00DB2FF6">
        <w:rPr>
          <w:rFonts w:ascii="Times New Roman" w:hAnsi="Times New Roman" w:cs="Times New Roman"/>
          <w:sz w:val="24"/>
          <w:szCs w:val="24"/>
        </w:rPr>
        <w:t>Business Analytics for SME’s Data Driven Culture and IS Infrastructure</w:t>
      </w:r>
      <w:r w:rsidRPr="00963997">
        <w:rPr>
          <w:rFonts w:ascii="Times New Roman" w:hAnsi="Times New Roman" w:cs="Times New Roman"/>
          <w:sz w:val="24"/>
          <w:szCs w:val="24"/>
        </w:rPr>
        <w:t>: SME</w:t>
      </w:r>
      <w:r w:rsidR="002C4C80" w:rsidRPr="00963997">
        <w:rPr>
          <w:rFonts w:ascii="Times New Roman" w:hAnsi="Times New Roman" w:cs="Times New Roman"/>
          <w:sz w:val="24"/>
          <w:szCs w:val="24"/>
        </w:rPr>
        <w:t>s</w:t>
      </w:r>
      <w:r w:rsidRPr="00963997">
        <w:rPr>
          <w:rFonts w:ascii="Times New Roman" w:hAnsi="Times New Roman" w:cs="Times New Roman"/>
          <w:sz w:val="24"/>
          <w:szCs w:val="24"/>
        </w:rPr>
        <w:t xml:space="preserve"> need to exploit their business analytics for developing a productive </w:t>
      </w:r>
      <w:r w:rsidR="002C4C80" w:rsidRPr="00963997">
        <w:rPr>
          <w:rFonts w:ascii="Times New Roman" w:hAnsi="Times New Roman" w:cs="Times New Roman"/>
          <w:sz w:val="24"/>
          <w:szCs w:val="24"/>
        </w:rPr>
        <w:t>‘</w:t>
      </w:r>
      <w:r w:rsidRPr="00DB2FF6">
        <w:rPr>
          <w:rFonts w:ascii="Times New Roman" w:hAnsi="Times New Roman" w:cs="Times New Roman"/>
          <w:sz w:val="24"/>
          <w:szCs w:val="24"/>
        </w:rPr>
        <w:t>organizational culture of data</w:t>
      </w:r>
      <w:r w:rsidR="002C4C80" w:rsidRPr="00DB2FF6">
        <w:rPr>
          <w:rFonts w:ascii="Times New Roman" w:hAnsi="Times New Roman" w:cs="Times New Roman"/>
          <w:sz w:val="24"/>
          <w:szCs w:val="24"/>
        </w:rPr>
        <w:t>’</w:t>
      </w:r>
      <w:r w:rsidRPr="00963997">
        <w:rPr>
          <w:rFonts w:ascii="Times New Roman" w:hAnsi="Times New Roman" w:cs="Times New Roman"/>
          <w:sz w:val="24"/>
          <w:szCs w:val="24"/>
        </w:rPr>
        <w:t xml:space="preserve"> which would bring about an effective </w:t>
      </w:r>
      <w:r w:rsidRPr="00963997">
        <w:rPr>
          <w:rFonts w:ascii="Times New Roman" w:hAnsi="Times New Roman" w:cs="Times New Roman"/>
          <w:i/>
          <w:iCs/>
          <w:sz w:val="24"/>
          <w:szCs w:val="24"/>
        </w:rPr>
        <w:t>information system infrastructure</w:t>
      </w:r>
      <w:r w:rsidRPr="00963997">
        <w:rPr>
          <w:rFonts w:ascii="Times New Roman" w:hAnsi="Times New Roman" w:cs="Times New Roman"/>
          <w:sz w:val="24"/>
          <w:szCs w:val="24"/>
        </w:rPr>
        <w:t xml:space="preserve"> </w:t>
      </w:r>
      <w:sdt>
        <w:sdtPr>
          <w:rPr>
            <w:rFonts w:ascii="Times New Roman" w:hAnsi="Times New Roman" w:cs="Times New Roman"/>
            <w:sz w:val="24"/>
            <w:szCs w:val="24"/>
          </w:rPr>
          <w:id w:val="-1915533352"/>
          <w:citation/>
        </w:sdtPr>
        <w:sdtEndPr/>
        <w:sdtContent>
          <w:r w:rsidRPr="00963997">
            <w:rPr>
              <w:rFonts w:ascii="Times New Roman" w:hAnsi="Times New Roman" w:cs="Times New Roman"/>
              <w:sz w:val="24"/>
              <w:szCs w:val="24"/>
            </w:rPr>
            <w:fldChar w:fldCharType="begin"/>
          </w:r>
          <w:r w:rsidR="00E5144E">
            <w:rPr>
              <w:rFonts w:ascii="Times New Roman" w:hAnsi="Times New Roman" w:cs="Times New Roman"/>
              <w:sz w:val="24"/>
              <w:szCs w:val="24"/>
            </w:rPr>
            <w:instrText xml:space="preserve">CITATION Ric17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(Richard, Sarah, &amp; David B., 2017)</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SME</w:t>
      </w:r>
      <w:r w:rsidR="002C4C80" w:rsidRPr="00963997">
        <w:rPr>
          <w:rFonts w:ascii="Times New Roman" w:hAnsi="Times New Roman" w:cs="Times New Roman"/>
          <w:sz w:val="24"/>
          <w:szCs w:val="24"/>
        </w:rPr>
        <w:t>s</w:t>
      </w:r>
      <w:r w:rsidRPr="00963997">
        <w:rPr>
          <w:rFonts w:ascii="Times New Roman" w:hAnsi="Times New Roman" w:cs="Times New Roman"/>
          <w:sz w:val="24"/>
          <w:szCs w:val="24"/>
        </w:rPr>
        <w:t xml:space="preserve"> should get such a business analytics mechanism that produces analytical data which to be called as a ‘data asset’. This dat</w:t>
      </w:r>
      <w:r w:rsidR="002C4C80" w:rsidRPr="00963997">
        <w:rPr>
          <w:rFonts w:ascii="Times New Roman" w:hAnsi="Times New Roman" w:cs="Times New Roman"/>
          <w:sz w:val="24"/>
          <w:szCs w:val="24"/>
        </w:rPr>
        <w:t xml:space="preserve">a asset creation would help them </w:t>
      </w:r>
      <w:r w:rsidRPr="00963997">
        <w:rPr>
          <w:rFonts w:ascii="Times New Roman" w:hAnsi="Times New Roman" w:cs="Times New Roman"/>
          <w:sz w:val="24"/>
          <w:szCs w:val="24"/>
        </w:rPr>
        <w:t xml:space="preserve">measure strategic planning and opportunities along with future business growth and opportunities forecast. </w:t>
      </w:r>
    </w:p>
    <w:p w14:paraId="17226BCE" w14:textId="6C7A1C6B" w:rsidR="00D71960" w:rsidRPr="00963997" w:rsidRDefault="00D71960" w:rsidP="000D0892">
      <w:pPr>
        <w:spacing w:after="120"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As Marr argued </w:t>
      </w:r>
      <w:sdt>
        <w:sdtPr>
          <w:rPr>
            <w:rFonts w:ascii="Times New Roman" w:hAnsi="Times New Roman" w:cs="Times New Roman"/>
            <w:sz w:val="24"/>
            <w:szCs w:val="24"/>
          </w:rPr>
          <w:id w:val="130831810"/>
          <w:citation/>
        </w:sdtPr>
        <w:sdtEndPr/>
        <w:sdtContent>
          <w:r w:rsidRPr="00963997">
            <w:rPr>
              <w:rFonts w:ascii="Times New Roman" w:hAnsi="Times New Roman" w:cs="Times New Roman"/>
              <w:sz w:val="24"/>
              <w:szCs w:val="24"/>
            </w:rPr>
            <w:fldChar w:fldCharType="begin"/>
          </w:r>
          <w:r w:rsidR="00303F77">
            <w:rPr>
              <w:rFonts w:ascii="Times New Roman" w:hAnsi="Times New Roman" w:cs="Times New Roman"/>
              <w:sz w:val="24"/>
              <w:szCs w:val="24"/>
            </w:rPr>
            <w:instrText xml:space="preserve">CITATION Mar15 \n  \t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(2015)</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that </w:t>
      </w:r>
      <w:r w:rsidRPr="00963997">
        <w:rPr>
          <w:rFonts w:ascii="Times New Roman" w:hAnsi="Times New Roman" w:cs="Times New Roman"/>
          <w:i/>
          <w:iCs/>
          <w:sz w:val="24"/>
          <w:szCs w:val="24"/>
        </w:rPr>
        <w:t>Data Driven Decision making</w:t>
      </w:r>
      <w:r w:rsidRPr="00963997">
        <w:rPr>
          <w:rFonts w:ascii="Times New Roman" w:hAnsi="Times New Roman" w:cs="Times New Roman"/>
          <w:sz w:val="24"/>
          <w:szCs w:val="24"/>
        </w:rPr>
        <w:t xml:space="preserve"> (</w:t>
      </w:r>
      <w:r w:rsidRPr="00963997">
        <w:rPr>
          <w:rFonts w:ascii="Times New Roman" w:hAnsi="Times New Roman" w:cs="Times New Roman"/>
          <w:i/>
          <w:iCs/>
          <w:sz w:val="24"/>
          <w:szCs w:val="24"/>
        </w:rPr>
        <w:t>DDDM</w:t>
      </w:r>
      <w:r w:rsidRPr="00963997">
        <w:rPr>
          <w:rFonts w:ascii="Times New Roman" w:hAnsi="Times New Roman" w:cs="Times New Roman"/>
          <w:sz w:val="24"/>
          <w:szCs w:val="24"/>
        </w:rPr>
        <w:t xml:space="preserve">) is solely and wholly dependent on </w:t>
      </w:r>
      <w:r w:rsidR="002C4C80" w:rsidRPr="00963997">
        <w:rPr>
          <w:rFonts w:ascii="Times New Roman" w:hAnsi="Times New Roman" w:cs="Times New Roman"/>
          <w:sz w:val="24"/>
          <w:szCs w:val="24"/>
        </w:rPr>
        <w:t xml:space="preserve">data </w:t>
      </w:r>
      <w:r w:rsidRPr="00963997">
        <w:rPr>
          <w:rFonts w:ascii="Times New Roman" w:hAnsi="Times New Roman" w:cs="Times New Roman"/>
          <w:sz w:val="24"/>
          <w:szCs w:val="24"/>
        </w:rPr>
        <w:t>quality and precis</w:t>
      </w:r>
      <w:r w:rsidR="002C4C80" w:rsidRPr="00963997">
        <w:rPr>
          <w:rFonts w:ascii="Times New Roman" w:hAnsi="Times New Roman" w:cs="Times New Roman"/>
          <w:sz w:val="24"/>
          <w:szCs w:val="24"/>
        </w:rPr>
        <w:t>ion,</w:t>
      </w:r>
      <w:r w:rsidRPr="00963997">
        <w:rPr>
          <w:rFonts w:ascii="Times New Roman" w:hAnsi="Times New Roman" w:cs="Times New Roman"/>
          <w:sz w:val="24"/>
          <w:szCs w:val="24"/>
        </w:rPr>
        <w:t xml:space="preserve"> which are stored securely but accessible by most the mid and top level managers. Similarly, SME</w:t>
      </w:r>
      <w:r w:rsidR="002C4C80" w:rsidRPr="00963997">
        <w:rPr>
          <w:rFonts w:ascii="Times New Roman" w:hAnsi="Times New Roman" w:cs="Times New Roman"/>
          <w:sz w:val="24"/>
          <w:szCs w:val="24"/>
        </w:rPr>
        <w:t>s</w:t>
      </w:r>
      <w:r w:rsidRPr="00963997">
        <w:rPr>
          <w:rFonts w:ascii="Times New Roman" w:hAnsi="Times New Roman" w:cs="Times New Roman"/>
          <w:sz w:val="24"/>
          <w:szCs w:val="24"/>
        </w:rPr>
        <w:t xml:space="preserve"> </w:t>
      </w:r>
      <w:r w:rsidR="002C4C80" w:rsidRPr="00963997">
        <w:rPr>
          <w:rFonts w:ascii="Times New Roman" w:hAnsi="Times New Roman" w:cs="Times New Roman"/>
          <w:sz w:val="24"/>
          <w:szCs w:val="24"/>
        </w:rPr>
        <w:t>should</w:t>
      </w:r>
      <w:r w:rsidRPr="00963997">
        <w:rPr>
          <w:rFonts w:ascii="Times New Roman" w:hAnsi="Times New Roman" w:cs="Times New Roman"/>
          <w:sz w:val="24"/>
          <w:szCs w:val="24"/>
        </w:rPr>
        <w:t xml:space="preserve"> also have the scopes for measuring the KPI (</w:t>
      </w:r>
      <w:r w:rsidRPr="00963997">
        <w:rPr>
          <w:rFonts w:ascii="Times New Roman" w:hAnsi="Times New Roman" w:cs="Times New Roman"/>
          <w:i/>
          <w:iCs/>
          <w:sz w:val="24"/>
          <w:szCs w:val="24"/>
        </w:rPr>
        <w:t>Key performance indicator</w:t>
      </w:r>
      <w:r w:rsidRPr="00963997">
        <w:rPr>
          <w:rFonts w:ascii="Times New Roman" w:hAnsi="Times New Roman" w:cs="Times New Roman"/>
          <w:sz w:val="24"/>
          <w:szCs w:val="24"/>
        </w:rPr>
        <w:t xml:space="preserve">) in the core department and core people management. Moreover, practising a data driven culture creates an effective data communication for consistency, forecast and growth as endorsed by Hossain, </w:t>
      </w:r>
      <w:proofErr w:type="spellStart"/>
      <w:r w:rsidRPr="00963997">
        <w:rPr>
          <w:rFonts w:ascii="Times New Roman" w:hAnsi="Times New Roman" w:cs="Times New Roman"/>
          <w:sz w:val="24"/>
          <w:szCs w:val="24"/>
        </w:rPr>
        <w:t>Akterb</w:t>
      </w:r>
      <w:proofErr w:type="spellEnd"/>
      <w:r w:rsidRPr="00963997">
        <w:rPr>
          <w:rFonts w:ascii="Times New Roman" w:hAnsi="Times New Roman" w:cs="Times New Roman"/>
          <w:sz w:val="24"/>
          <w:szCs w:val="24"/>
        </w:rPr>
        <w:t xml:space="preserve"> and </w:t>
      </w:r>
      <w:proofErr w:type="spellStart"/>
      <w:r w:rsidRPr="00963997">
        <w:rPr>
          <w:rFonts w:ascii="Times New Roman" w:hAnsi="Times New Roman" w:cs="Times New Roman"/>
          <w:sz w:val="24"/>
          <w:szCs w:val="24"/>
        </w:rPr>
        <w:t>Yanamandramb</w:t>
      </w:r>
      <w:proofErr w:type="spellEnd"/>
      <w:r w:rsidRPr="00963997">
        <w:rPr>
          <w:rFonts w:ascii="Times New Roman" w:hAnsi="Times New Roman" w:cs="Times New Roman"/>
          <w:sz w:val="24"/>
          <w:szCs w:val="24"/>
        </w:rPr>
        <w:t xml:space="preserve"> </w:t>
      </w:r>
      <w:sdt>
        <w:sdtPr>
          <w:rPr>
            <w:rFonts w:ascii="Times New Roman" w:hAnsi="Times New Roman" w:cs="Times New Roman"/>
            <w:sz w:val="24"/>
            <w:szCs w:val="24"/>
          </w:rPr>
          <w:id w:val="1174142555"/>
          <w:citation/>
        </w:sdtPr>
        <w:sdtEndPr/>
        <w:sdtContent>
          <w:r w:rsidRPr="00963997">
            <w:rPr>
              <w:rFonts w:ascii="Times New Roman" w:hAnsi="Times New Roman" w:cs="Times New Roman"/>
              <w:sz w:val="24"/>
              <w:szCs w:val="24"/>
            </w:rPr>
            <w:fldChar w:fldCharType="begin"/>
          </w:r>
          <w:r w:rsidR="002A6841">
            <w:rPr>
              <w:rFonts w:ascii="Times New Roman" w:hAnsi="Times New Roman" w:cs="Times New Roman"/>
              <w:sz w:val="24"/>
              <w:szCs w:val="24"/>
            </w:rPr>
            <w:instrText xml:space="preserve">CITATION Hos20 \n  \t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(2020)</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w:t>
      </w:r>
    </w:p>
    <w:p w14:paraId="2BAC60AE" w14:textId="76ED9001" w:rsidR="00B97CBF" w:rsidRPr="00B97CBF" w:rsidRDefault="00F968AB" w:rsidP="000D089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5</w:t>
      </w:r>
      <w:r w:rsidR="00313773" w:rsidRPr="00B97CBF">
        <w:rPr>
          <w:rFonts w:ascii="Times New Roman" w:hAnsi="Times New Roman" w:cs="Times New Roman"/>
          <w:bCs/>
          <w:i/>
          <w:iCs/>
          <w:sz w:val="24"/>
          <w:szCs w:val="24"/>
        </w:rPr>
        <w:t>.2</w:t>
      </w:r>
      <w:r w:rsidR="00B97CBF" w:rsidRPr="00B97CBF">
        <w:rPr>
          <w:rFonts w:ascii="Times New Roman" w:hAnsi="Times New Roman" w:cs="Times New Roman"/>
          <w:bCs/>
          <w:i/>
          <w:iCs/>
          <w:sz w:val="24"/>
          <w:szCs w:val="24"/>
        </w:rPr>
        <w:t>. Strategic Management information system</w:t>
      </w:r>
    </w:p>
    <w:p w14:paraId="5AE86CDC" w14:textId="134A53AE" w:rsidR="00D71960" w:rsidRPr="00963997" w:rsidRDefault="00D71960" w:rsidP="000D0892">
      <w:pPr>
        <w:spacing w:line="240" w:lineRule="auto"/>
        <w:jc w:val="both"/>
        <w:rPr>
          <w:rFonts w:ascii="Times New Roman" w:hAnsi="Times New Roman" w:cs="Times New Roman"/>
          <w:sz w:val="24"/>
          <w:szCs w:val="24"/>
        </w:rPr>
      </w:pPr>
      <w:r w:rsidRPr="00693174">
        <w:rPr>
          <w:rFonts w:ascii="Times New Roman" w:hAnsi="Times New Roman" w:cs="Times New Roman"/>
          <w:sz w:val="24"/>
          <w:szCs w:val="24"/>
        </w:rPr>
        <w:t>Business Analytics for SME’s Strategic MIS</w:t>
      </w:r>
      <w:r w:rsidRPr="00963997">
        <w:rPr>
          <w:rFonts w:ascii="Times New Roman" w:hAnsi="Times New Roman" w:cs="Times New Roman"/>
          <w:sz w:val="24"/>
          <w:szCs w:val="24"/>
        </w:rPr>
        <w:t>: SME</w:t>
      </w:r>
      <w:r w:rsidR="00FA7237" w:rsidRPr="00963997">
        <w:rPr>
          <w:rFonts w:ascii="Times New Roman" w:hAnsi="Times New Roman" w:cs="Times New Roman"/>
          <w:sz w:val="24"/>
          <w:szCs w:val="24"/>
        </w:rPr>
        <w:t>s</w:t>
      </w:r>
      <w:r w:rsidRPr="00963997">
        <w:rPr>
          <w:rFonts w:ascii="Times New Roman" w:hAnsi="Times New Roman" w:cs="Times New Roman"/>
          <w:sz w:val="24"/>
          <w:szCs w:val="24"/>
        </w:rPr>
        <w:t xml:space="preserve"> need to manage an integrated information system which being interconnected throughout SME’s </w:t>
      </w:r>
      <w:r w:rsidR="00FA7237" w:rsidRPr="00963997">
        <w:rPr>
          <w:rFonts w:ascii="Times New Roman" w:hAnsi="Times New Roman" w:cs="Times New Roman"/>
          <w:sz w:val="24"/>
          <w:szCs w:val="24"/>
        </w:rPr>
        <w:t>disintegrated</w:t>
      </w:r>
      <w:r w:rsidRPr="00963997">
        <w:rPr>
          <w:rFonts w:ascii="Times New Roman" w:hAnsi="Times New Roman" w:cs="Times New Roman"/>
          <w:sz w:val="24"/>
          <w:szCs w:val="24"/>
        </w:rPr>
        <w:t xml:space="preserve"> offices can produce better </w:t>
      </w:r>
      <w:r w:rsidRPr="00963997">
        <w:rPr>
          <w:rFonts w:ascii="Times New Roman" w:hAnsi="Times New Roman" w:cs="Times New Roman"/>
          <w:i/>
          <w:iCs/>
          <w:sz w:val="24"/>
          <w:szCs w:val="24"/>
        </w:rPr>
        <w:t>business analytics</w:t>
      </w:r>
      <w:r w:rsidRPr="00963997">
        <w:rPr>
          <w:rFonts w:ascii="Times New Roman" w:hAnsi="Times New Roman" w:cs="Times New Roman"/>
          <w:b/>
          <w:bCs/>
          <w:i/>
          <w:iCs/>
          <w:sz w:val="24"/>
          <w:szCs w:val="24"/>
        </w:rPr>
        <w:t>,</w:t>
      </w:r>
      <w:r w:rsidRPr="00963997">
        <w:rPr>
          <w:rFonts w:ascii="Times New Roman" w:hAnsi="Times New Roman" w:cs="Times New Roman"/>
          <w:sz w:val="24"/>
          <w:szCs w:val="24"/>
        </w:rPr>
        <w:t xml:space="preserve"> thereby, pr</w:t>
      </w:r>
      <w:r w:rsidR="00FA7237" w:rsidRPr="00963997">
        <w:rPr>
          <w:rFonts w:ascii="Times New Roman" w:hAnsi="Times New Roman" w:cs="Times New Roman"/>
          <w:sz w:val="24"/>
          <w:szCs w:val="24"/>
        </w:rPr>
        <w:t xml:space="preserve">oviding the entire IS strategy </w:t>
      </w:r>
      <w:r w:rsidRPr="00963997">
        <w:rPr>
          <w:rFonts w:ascii="Times New Roman" w:hAnsi="Times New Roman" w:cs="Times New Roman"/>
          <w:sz w:val="24"/>
          <w:szCs w:val="24"/>
        </w:rPr>
        <w:t xml:space="preserve">with a boost in </w:t>
      </w:r>
      <w:r w:rsidRPr="00963997">
        <w:rPr>
          <w:rFonts w:ascii="Times New Roman" w:hAnsi="Times New Roman" w:cs="Times New Roman"/>
          <w:i/>
          <w:iCs/>
          <w:sz w:val="24"/>
          <w:szCs w:val="24"/>
        </w:rPr>
        <w:t>strategic management information system</w:t>
      </w:r>
      <w:r w:rsidRPr="00963997">
        <w:rPr>
          <w:rFonts w:ascii="Times New Roman" w:hAnsi="Times New Roman" w:cs="Times New Roman"/>
          <w:sz w:val="24"/>
          <w:szCs w:val="24"/>
        </w:rPr>
        <w:t xml:space="preserve"> </w:t>
      </w:r>
      <w:sdt>
        <w:sdtPr>
          <w:rPr>
            <w:rFonts w:ascii="Times New Roman" w:hAnsi="Times New Roman" w:cs="Times New Roman"/>
            <w:sz w:val="24"/>
            <w:szCs w:val="24"/>
          </w:rPr>
          <w:id w:val="1898084611"/>
          <w:citation/>
        </w:sdtPr>
        <w:sdtEndPr/>
        <w:sdtContent>
          <w:r w:rsidRPr="00963997">
            <w:rPr>
              <w:rFonts w:ascii="Times New Roman" w:hAnsi="Times New Roman" w:cs="Times New Roman"/>
              <w:sz w:val="24"/>
              <w:szCs w:val="24"/>
            </w:rPr>
            <w:fldChar w:fldCharType="begin"/>
          </w:r>
          <w:r w:rsidR="00186D38">
            <w:rPr>
              <w:rFonts w:ascii="Times New Roman" w:hAnsi="Times New Roman" w:cs="Times New Roman"/>
              <w:sz w:val="24"/>
              <w:szCs w:val="24"/>
            </w:rPr>
            <w:instrText xml:space="preserve">CITATION Mar20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(Marina E, Abdullah, &amp; RashmI, 2020)</w:t>
          </w:r>
          <w:r w:rsidRPr="00963997">
            <w:rPr>
              <w:rFonts w:ascii="Times New Roman" w:hAnsi="Times New Roman" w:cs="Times New Roman"/>
              <w:sz w:val="24"/>
              <w:szCs w:val="24"/>
            </w:rPr>
            <w:fldChar w:fldCharType="end"/>
          </w:r>
        </w:sdtContent>
      </w:sdt>
      <w:r w:rsidR="00693174">
        <w:rPr>
          <w:rFonts w:ascii="Times New Roman" w:hAnsi="Times New Roman" w:cs="Times New Roman"/>
          <w:sz w:val="24"/>
          <w:szCs w:val="24"/>
        </w:rPr>
        <w:t xml:space="preserve">. </w:t>
      </w:r>
      <w:r w:rsidRPr="00963997">
        <w:rPr>
          <w:rFonts w:ascii="Times New Roman" w:hAnsi="Times New Roman" w:cs="Times New Roman"/>
          <w:sz w:val="24"/>
          <w:szCs w:val="24"/>
        </w:rPr>
        <w:t xml:space="preserve">Whereas effective </w:t>
      </w:r>
      <w:r w:rsidRPr="00963997">
        <w:rPr>
          <w:rFonts w:ascii="Times New Roman" w:hAnsi="Times New Roman" w:cs="Times New Roman"/>
          <w:i/>
          <w:iCs/>
          <w:sz w:val="24"/>
          <w:szCs w:val="24"/>
        </w:rPr>
        <w:t>database management system</w:t>
      </w:r>
      <w:r w:rsidRPr="00963997">
        <w:rPr>
          <w:rFonts w:ascii="Times New Roman" w:hAnsi="Times New Roman" w:cs="Times New Roman"/>
          <w:sz w:val="24"/>
          <w:szCs w:val="24"/>
        </w:rPr>
        <w:t xml:space="preserve"> (DMS) as concluded by Schroeder and Halsall </w:t>
      </w:r>
      <w:sdt>
        <w:sdtPr>
          <w:rPr>
            <w:rFonts w:ascii="Times New Roman" w:hAnsi="Times New Roman" w:cs="Times New Roman"/>
            <w:sz w:val="24"/>
            <w:szCs w:val="24"/>
          </w:rPr>
          <w:id w:val="2085951028"/>
          <w:citation/>
        </w:sdtPr>
        <w:sdtEndPr/>
        <w:sdtContent>
          <w:r w:rsidRPr="00963997">
            <w:rPr>
              <w:rFonts w:ascii="Times New Roman" w:hAnsi="Times New Roman" w:cs="Times New Roman"/>
              <w:sz w:val="24"/>
              <w:szCs w:val="24"/>
            </w:rPr>
            <w:fldChar w:fldCharType="begin"/>
          </w:r>
          <w:r w:rsidR="00AB215D">
            <w:rPr>
              <w:rFonts w:ascii="Times New Roman" w:hAnsi="Times New Roman" w:cs="Times New Roman"/>
              <w:sz w:val="24"/>
              <w:szCs w:val="24"/>
            </w:rPr>
            <w:instrText xml:space="preserve">CITATION Sch \n  \t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(2016)</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plays a major role in supporting the organizational information system strategy. As SME</w:t>
      </w:r>
      <w:r w:rsidR="00144F15" w:rsidRPr="00963997">
        <w:rPr>
          <w:rFonts w:ascii="Times New Roman" w:hAnsi="Times New Roman" w:cs="Times New Roman"/>
          <w:sz w:val="24"/>
          <w:szCs w:val="24"/>
        </w:rPr>
        <w:t>s tend to</w:t>
      </w:r>
      <w:r w:rsidRPr="00963997">
        <w:rPr>
          <w:rFonts w:ascii="Times New Roman" w:hAnsi="Times New Roman" w:cs="Times New Roman"/>
          <w:sz w:val="24"/>
          <w:szCs w:val="24"/>
        </w:rPr>
        <w:t xml:space="preserve"> have a disintegrated database with each located in different sites, decisions regarding organizational development takes a considerable time</w:t>
      </w:r>
      <w:r w:rsidR="00144F15" w:rsidRPr="00963997">
        <w:rPr>
          <w:rFonts w:ascii="Times New Roman" w:hAnsi="Times New Roman" w:cs="Times New Roman"/>
          <w:sz w:val="24"/>
          <w:szCs w:val="24"/>
        </w:rPr>
        <w:t>,</w:t>
      </w:r>
      <w:r w:rsidRPr="00963997">
        <w:rPr>
          <w:rFonts w:ascii="Times New Roman" w:hAnsi="Times New Roman" w:cs="Times New Roman"/>
          <w:sz w:val="24"/>
          <w:szCs w:val="24"/>
        </w:rPr>
        <w:t xml:space="preserve"> making them an effortful task. This scenario is tantamount to poor organizational performance and employees squander valuable organization time awaiting </w:t>
      </w:r>
      <w:r w:rsidRPr="00963997">
        <w:rPr>
          <w:rFonts w:ascii="Times New Roman" w:hAnsi="Times New Roman" w:cs="Times New Roman"/>
          <w:sz w:val="24"/>
          <w:szCs w:val="24"/>
        </w:rPr>
        <w:lastRenderedPageBreak/>
        <w:t xml:space="preserve">their top leaders’ strategic decisions </w:t>
      </w:r>
      <w:r w:rsidR="00144F15" w:rsidRPr="00963997">
        <w:rPr>
          <w:rFonts w:ascii="Times New Roman" w:hAnsi="Times New Roman" w:cs="Times New Roman"/>
          <w:sz w:val="24"/>
          <w:szCs w:val="24"/>
        </w:rPr>
        <w:t>coming</w:t>
      </w:r>
      <w:r w:rsidRPr="00963997">
        <w:rPr>
          <w:rFonts w:ascii="Times New Roman" w:hAnsi="Times New Roman" w:cs="Times New Roman"/>
          <w:sz w:val="24"/>
          <w:szCs w:val="24"/>
        </w:rPr>
        <w:t xml:space="preserve"> late. Therefore, a proper </w:t>
      </w:r>
      <w:r w:rsidRPr="00963997">
        <w:rPr>
          <w:rFonts w:ascii="Times New Roman" w:hAnsi="Times New Roman" w:cs="Times New Roman"/>
          <w:i/>
          <w:iCs/>
          <w:sz w:val="24"/>
          <w:szCs w:val="24"/>
        </w:rPr>
        <w:t>DMS</w:t>
      </w:r>
      <w:r w:rsidRPr="00963997">
        <w:rPr>
          <w:rFonts w:ascii="Times New Roman" w:hAnsi="Times New Roman" w:cs="Times New Roman"/>
          <w:sz w:val="24"/>
          <w:szCs w:val="24"/>
        </w:rPr>
        <w:t xml:space="preserve"> for SME is an imperative support which can boost SME’s operations effectively and efficiently</w:t>
      </w:r>
      <w:r w:rsidR="00B32809" w:rsidRPr="00963997">
        <w:rPr>
          <w:rFonts w:ascii="Times New Roman" w:hAnsi="Times New Roman" w:cs="Times New Roman"/>
          <w:sz w:val="24"/>
          <w:szCs w:val="24"/>
        </w:rPr>
        <w:t xml:space="preserve"> even after the </w:t>
      </w:r>
      <w:r w:rsidR="005C33F3">
        <w:rPr>
          <w:rFonts w:ascii="Times New Roman" w:hAnsi="Times New Roman" w:cs="Times New Roman"/>
          <w:sz w:val="24"/>
          <w:szCs w:val="24"/>
        </w:rPr>
        <w:t>COVID</w:t>
      </w:r>
      <w:r w:rsidR="00B32809" w:rsidRPr="00963997">
        <w:rPr>
          <w:rFonts w:ascii="Times New Roman" w:hAnsi="Times New Roman" w:cs="Times New Roman"/>
          <w:sz w:val="24"/>
          <w:szCs w:val="24"/>
        </w:rPr>
        <w:t xml:space="preserve"> </w:t>
      </w:r>
      <w:r w:rsidR="00867AB8" w:rsidRPr="00963997">
        <w:rPr>
          <w:rFonts w:ascii="Times New Roman" w:hAnsi="Times New Roman" w:cs="Times New Roman"/>
          <w:sz w:val="24"/>
          <w:szCs w:val="24"/>
        </w:rPr>
        <w:t>pandemic finishes</w:t>
      </w:r>
      <w:r w:rsidRPr="00963997">
        <w:rPr>
          <w:rFonts w:ascii="Times New Roman" w:hAnsi="Times New Roman" w:cs="Times New Roman"/>
          <w:sz w:val="24"/>
          <w:szCs w:val="24"/>
        </w:rPr>
        <w:t xml:space="preserve">. </w:t>
      </w:r>
    </w:p>
    <w:p w14:paraId="30D738B3" w14:textId="56F6FCB6" w:rsidR="00317F6A" w:rsidRPr="00963997" w:rsidRDefault="00D71960" w:rsidP="000D0892">
      <w:pPr>
        <w:spacing w:line="240" w:lineRule="auto"/>
        <w:jc w:val="both"/>
        <w:rPr>
          <w:rFonts w:ascii="Times New Roman" w:hAnsi="Times New Roman" w:cs="Times New Roman"/>
          <w:sz w:val="24"/>
          <w:szCs w:val="24"/>
        </w:rPr>
      </w:pPr>
      <w:proofErr w:type="spellStart"/>
      <w:r w:rsidRPr="00963997">
        <w:rPr>
          <w:rFonts w:ascii="Times New Roman" w:hAnsi="Times New Roman" w:cs="Times New Roman"/>
          <w:sz w:val="24"/>
          <w:szCs w:val="24"/>
        </w:rPr>
        <w:t>Gandomi</w:t>
      </w:r>
      <w:proofErr w:type="spellEnd"/>
      <w:r w:rsidRPr="00963997">
        <w:rPr>
          <w:rFonts w:ascii="Times New Roman" w:hAnsi="Times New Roman" w:cs="Times New Roman"/>
          <w:sz w:val="24"/>
          <w:szCs w:val="24"/>
        </w:rPr>
        <w:t xml:space="preserve"> and Haider </w:t>
      </w:r>
      <w:sdt>
        <w:sdtPr>
          <w:rPr>
            <w:rFonts w:ascii="Times New Roman" w:hAnsi="Times New Roman" w:cs="Times New Roman"/>
            <w:sz w:val="24"/>
            <w:szCs w:val="24"/>
          </w:rPr>
          <w:id w:val="1558125368"/>
          <w:citation/>
        </w:sdtPr>
        <w:sdtEndPr/>
        <w:sdtContent>
          <w:r w:rsidRPr="00963997">
            <w:rPr>
              <w:rFonts w:ascii="Times New Roman" w:hAnsi="Times New Roman" w:cs="Times New Roman"/>
              <w:sz w:val="24"/>
              <w:szCs w:val="24"/>
            </w:rPr>
            <w:fldChar w:fldCharType="begin"/>
          </w:r>
          <w:r w:rsidR="000C55F7">
            <w:rPr>
              <w:rFonts w:ascii="Times New Roman" w:hAnsi="Times New Roman" w:cs="Times New Roman"/>
              <w:sz w:val="24"/>
              <w:szCs w:val="24"/>
            </w:rPr>
            <w:instrText xml:space="preserve">CITATION Gan15 \n  \t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(2015)</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w:t>
      </w:r>
      <w:r w:rsidR="00867AB8" w:rsidRPr="00963997">
        <w:rPr>
          <w:rFonts w:ascii="Times New Roman" w:hAnsi="Times New Roman" w:cs="Times New Roman"/>
          <w:sz w:val="24"/>
          <w:szCs w:val="24"/>
        </w:rPr>
        <w:t xml:space="preserve">stressed that </w:t>
      </w:r>
      <w:r w:rsidRPr="00963997">
        <w:rPr>
          <w:rFonts w:ascii="Times New Roman" w:hAnsi="Times New Roman" w:cs="Times New Roman"/>
          <w:sz w:val="24"/>
          <w:szCs w:val="24"/>
        </w:rPr>
        <w:t xml:space="preserve">clear distinctions between </w:t>
      </w:r>
      <w:r w:rsidRPr="00963997">
        <w:rPr>
          <w:rFonts w:ascii="Times New Roman" w:hAnsi="Times New Roman" w:cs="Times New Roman"/>
          <w:i/>
          <w:iCs/>
          <w:sz w:val="24"/>
          <w:szCs w:val="24"/>
        </w:rPr>
        <w:t>data</w:t>
      </w:r>
      <w:r w:rsidRPr="00963997">
        <w:rPr>
          <w:rFonts w:ascii="Times New Roman" w:hAnsi="Times New Roman" w:cs="Times New Roman"/>
          <w:sz w:val="24"/>
          <w:szCs w:val="24"/>
        </w:rPr>
        <w:t xml:space="preserve"> and </w:t>
      </w:r>
      <w:r w:rsidRPr="00963997">
        <w:rPr>
          <w:rFonts w:ascii="Times New Roman" w:hAnsi="Times New Roman" w:cs="Times New Roman"/>
          <w:i/>
          <w:iCs/>
          <w:sz w:val="24"/>
          <w:szCs w:val="24"/>
        </w:rPr>
        <w:t>information</w:t>
      </w:r>
      <w:r w:rsidRPr="00963997">
        <w:rPr>
          <w:rFonts w:ascii="Times New Roman" w:hAnsi="Times New Roman" w:cs="Times New Roman"/>
          <w:sz w:val="24"/>
          <w:szCs w:val="24"/>
        </w:rPr>
        <w:t xml:space="preserve"> to be derived from the day to day </w:t>
      </w:r>
      <w:r w:rsidR="00867AB8" w:rsidRPr="00963997">
        <w:rPr>
          <w:rFonts w:ascii="Times New Roman" w:hAnsi="Times New Roman" w:cs="Times New Roman"/>
          <w:sz w:val="24"/>
          <w:szCs w:val="24"/>
        </w:rPr>
        <w:t xml:space="preserve">SME </w:t>
      </w:r>
      <w:r w:rsidRPr="00963997">
        <w:rPr>
          <w:rFonts w:ascii="Times New Roman" w:hAnsi="Times New Roman" w:cs="Times New Roman"/>
          <w:sz w:val="24"/>
          <w:szCs w:val="24"/>
        </w:rPr>
        <w:t>business operations. The SME</w:t>
      </w:r>
      <w:r w:rsidR="00457AF7" w:rsidRPr="00963997">
        <w:rPr>
          <w:rFonts w:ascii="Times New Roman" w:hAnsi="Times New Roman" w:cs="Times New Roman"/>
          <w:sz w:val="24"/>
          <w:szCs w:val="24"/>
        </w:rPr>
        <w:t>’s</w:t>
      </w:r>
      <w:r w:rsidRPr="00963997">
        <w:rPr>
          <w:rFonts w:ascii="Times New Roman" w:hAnsi="Times New Roman" w:cs="Times New Roman"/>
          <w:sz w:val="24"/>
          <w:szCs w:val="24"/>
        </w:rPr>
        <w:t xml:space="preserve"> BA data and information are required to be filtered and analysed for the core, productive and relevant decision-making process. Nevertheless, only a proper IS strategy can help SME managers derive values from the data and information. </w:t>
      </w:r>
    </w:p>
    <w:p w14:paraId="68B251CD" w14:textId="156C358C" w:rsidR="00693174" w:rsidRPr="00693174" w:rsidRDefault="00F968AB" w:rsidP="000D089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5</w:t>
      </w:r>
      <w:r w:rsidR="00313773" w:rsidRPr="00693174">
        <w:rPr>
          <w:rFonts w:ascii="Times New Roman" w:hAnsi="Times New Roman" w:cs="Times New Roman"/>
          <w:bCs/>
          <w:i/>
          <w:iCs/>
          <w:sz w:val="24"/>
          <w:szCs w:val="24"/>
        </w:rPr>
        <w:t>.3</w:t>
      </w:r>
      <w:r w:rsidR="00693174" w:rsidRPr="00693174">
        <w:rPr>
          <w:rFonts w:ascii="Times New Roman" w:hAnsi="Times New Roman" w:cs="Times New Roman"/>
          <w:bCs/>
          <w:i/>
          <w:iCs/>
          <w:sz w:val="24"/>
          <w:szCs w:val="24"/>
        </w:rPr>
        <w:t xml:space="preserve">. Exploitation of HR and </w:t>
      </w:r>
      <w:r w:rsidR="003B58E2" w:rsidRPr="00693174">
        <w:rPr>
          <w:rFonts w:ascii="Times New Roman" w:hAnsi="Times New Roman" w:cs="Times New Roman"/>
          <w:bCs/>
          <w:i/>
          <w:iCs/>
          <w:sz w:val="24"/>
          <w:szCs w:val="24"/>
        </w:rPr>
        <w:t>customer analytics</w:t>
      </w:r>
    </w:p>
    <w:p w14:paraId="57B3F97B" w14:textId="0BBE5100" w:rsidR="00D71960" w:rsidRPr="00963997" w:rsidRDefault="00D71960" w:rsidP="000D0892">
      <w:pPr>
        <w:spacing w:line="240" w:lineRule="auto"/>
        <w:jc w:val="both"/>
        <w:rPr>
          <w:rFonts w:ascii="Times New Roman" w:hAnsi="Times New Roman" w:cs="Times New Roman"/>
          <w:sz w:val="24"/>
          <w:szCs w:val="24"/>
        </w:rPr>
      </w:pPr>
      <w:r w:rsidRPr="00693174">
        <w:rPr>
          <w:rFonts w:ascii="Times New Roman" w:hAnsi="Times New Roman" w:cs="Times New Roman"/>
          <w:sz w:val="24"/>
          <w:szCs w:val="24"/>
        </w:rPr>
        <w:t>HR and Customer Analytics for SME’s IS Strategy Cornerstone</w:t>
      </w:r>
      <w:r w:rsidRPr="00963997">
        <w:rPr>
          <w:rFonts w:ascii="Times New Roman" w:hAnsi="Times New Roman" w:cs="Times New Roman"/>
          <w:sz w:val="24"/>
          <w:szCs w:val="24"/>
        </w:rPr>
        <w:t>: SME’s HR and customer analytics</w:t>
      </w:r>
      <w:r w:rsidR="007526FC" w:rsidRPr="00963997">
        <w:rPr>
          <w:rFonts w:ascii="Times New Roman" w:hAnsi="Times New Roman" w:cs="Times New Roman"/>
          <w:sz w:val="24"/>
          <w:szCs w:val="24"/>
        </w:rPr>
        <w:t xml:space="preserve"> </w:t>
      </w:r>
      <w:r w:rsidRPr="00963997">
        <w:rPr>
          <w:rFonts w:ascii="Times New Roman" w:hAnsi="Times New Roman" w:cs="Times New Roman"/>
          <w:sz w:val="24"/>
          <w:szCs w:val="24"/>
        </w:rPr>
        <w:t>need to be exploited for deriving business values which would help support the SME</w:t>
      </w:r>
      <w:r w:rsidR="007526FC" w:rsidRPr="00963997">
        <w:rPr>
          <w:rFonts w:ascii="Times New Roman" w:hAnsi="Times New Roman" w:cs="Times New Roman"/>
          <w:sz w:val="24"/>
          <w:szCs w:val="24"/>
        </w:rPr>
        <w:t>’s</w:t>
      </w:r>
      <w:r w:rsidRPr="00963997">
        <w:rPr>
          <w:rFonts w:ascii="Times New Roman" w:hAnsi="Times New Roman" w:cs="Times New Roman"/>
          <w:sz w:val="24"/>
          <w:szCs w:val="24"/>
        </w:rPr>
        <w:t xml:space="preserve"> </w:t>
      </w:r>
      <w:r w:rsidR="00457AF7" w:rsidRPr="00963997">
        <w:rPr>
          <w:rFonts w:ascii="Times New Roman" w:hAnsi="Times New Roman" w:cs="Times New Roman"/>
          <w:sz w:val="24"/>
          <w:szCs w:val="24"/>
        </w:rPr>
        <w:t xml:space="preserve">information </w:t>
      </w:r>
      <w:r w:rsidR="007526FC" w:rsidRPr="00963997">
        <w:rPr>
          <w:rFonts w:ascii="Times New Roman" w:hAnsi="Times New Roman" w:cs="Times New Roman"/>
          <w:sz w:val="24"/>
          <w:szCs w:val="24"/>
        </w:rPr>
        <w:t>system</w:t>
      </w:r>
      <w:r w:rsidRPr="00963997">
        <w:rPr>
          <w:rFonts w:ascii="Times New Roman" w:hAnsi="Times New Roman" w:cs="Times New Roman"/>
          <w:sz w:val="24"/>
          <w:szCs w:val="24"/>
        </w:rPr>
        <w:t xml:space="preserve"> strategy in the complimentary way </w:t>
      </w:r>
      <w:sdt>
        <w:sdtPr>
          <w:rPr>
            <w:rFonts w:ascii="Times New Roman" w:hAnsi="Times New Roman" w:cs="Times New Roman"/>
            <w:sz w:val="24"/>
            <w:szCs w:val="24"/>
          </w:rPr>
          <w:id w:val="1824081629"/>
          <w:citation/>
        </w:sdtPr>
        <w:sdtEndPr/>
        <w:sdtContent>
          <w:r w:rsidRPr="00963997">
            <w:rPr>
              <w:rFonts w:ascii="Times New Roman" w:hAnsi="Times New Roman" w:cs="Times New Roman"/>
              <w:sz w:val="24"/>
              <w:szCs w:val="24"/>
            </w:rPr>
            <w:fldChar w:fldCharType="begin"/>
          </w:r>
          <w:r w:rsidR="00413850">
            <w:rPr>
              <w:rFonts w:ascii="Times New Roman" w:hAnsi="Times New Roman" w:cs="Times New Roman"/>
              <w:sz w:val="24"/>
              <w:szCs w:val="24"/>
            </w:rPr>
            <w:instrText xml:space="preserve">CITATION Hol20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(Holmlund, et al., 2020)</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Employee and customer information in </w:t>
      </w:r>
      <w:r w:rsidR="007526FC" w:rsidRPr="00963997">
        <w:rPr>
          <w:rFonts w:ascii="Times New Roman" w:hAnsi="Times New Roman" w:cs="Times New Roman"/>
          <w:sz w:val="24"/>
          <w:szCs w:val="24"/>
        </w:rPr>
        <w:t xml:space="preserve">business </w:t>
      </w:r>
      <w:r w:rsidRPr="00963997">
        <w:rPr>
          <w:rFonts w:ascii="Times New Roman" w:hAnsi="Times New Roman" w:cs="Times New Roman"/>
          <w:sz w:val="24"/>
          <w:szCs w:val="24"/>
        </w:rPr>
        <w:t xml:space="preserve">play the crucial role in underpinning business values to be reinforced as far as SME’s </w:t>
      </w:r>
      <w:r w:rsidR="007526FC" w:rsidRPr="00963997">
        <w:rPr>
          <w:rFonts w:ascii="Times New Roman" w:hAnsi="Times New Roman" w:cs="Times New Roman"/>
          <w:sz w:val="24"/>
          <w:szCs w:val="24"/>
        </w:rPr>
        <w:t xml:space="preserve">business </w:t>
      </w:r>
      <w:r w:rsidRPr="00963997">
        <w:rPr>
          <w:rFonts w:ascii="Times New Roman" w:hAnsi="Times New Roman" w:cs="Times New Roman"/>
          <w:sz w:val="24"/>
          <w:szCs w:val="24"/>
        </w:rPr>
        <w:t>analytics and information system strategy are concerned</w:t>
      </w:r>
      <w:r w:rsidR="007526FC" w:rsidRPr="00963997">
        <w:rPr>
          <w:rFonts w:ascii="Times New Roman" w:hAnsi="Times New Roman" w:cs="Times New Roman"/>
          <w:sz w:val="24"/>
          <w:szCs w:val="24"/>
        </w:rPr>
        <w:t xml:space="preserve"> and aligned</w:t>
      </w:r>
      <w:r w:rsidRPr="00963997">
        <w:rPr>
          <w:rFonts w:ascii="Times New Roman" w:hAnsi="Times New Roman" w:cs="Times New Roman"/>
          <w:sz w:val="24"/>
          <w:szCs w:val="24"/>
        </w:rPr>
        <w:t xml:space="preserve"> </w:t>
      </w:r>
      <w:sdt>
        <w:sdtPr>
          <w:rPr>
            <w:rFonts w:ascii="Times New Roman" w:hAnsi="Times New Roman" w:cs="Times New Roman"/>
            <w:sz w:val="24"/>
            <w:szCs w:val="24"/>
          </w:rPr>
          <w:id w:val="-978001573"/>
          <w:citation/>
        </w:sdtPr>
        <w:sdtEndPr/>
        <w:sdtContent>
          <w:r w:rsidRPr="00963997">
            <w:rPr>
              <w:rFonts w:ascii="Times New Roman" w:hAnsi="Times New Roman" w:cs="Times New Roman"/>
              <w:sz w:val="24"/>
              <w:szCs w:val="24"/>
            </w:rPr>
            <w:fldChar w:fldCharType="begin"/>
          </w:r>
          <w:r w:rsidR="00B30498">
            <w:rPr>
              <w:rFonts w:ascii="Times New Roman" w:hAnsi="Times New Roman" w:cs="Times New Roman"/>
              <w:sz w:val="24"/>
              <w:szCs w:val="24"/>
            </w:rPr>
            <w:instrText xml:space="preserve">CITATION Rec19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(Ida, Graeme, &amp; Michael, 2019)</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w:t>
      </w:r>
    </w:p>
    <w:p w14:paraId="2E76C072" w14:textId="6DDE8C91" w:rsidR="00D71960"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In doing so, SME</w:t>
      </w:r>
      <w:r w:rsidR="00C0025B" w:rsidRPr="00963997">
        <w:rPr>
          <w:rFonts w:ascii="Times New Roman" w:hAnsi="Times New Roman" w:cs="Times New Roman"/>
          <w:sz w:val="24"/>
          <w:szCs w:val="24"/>
        </w:rPr>
        <w:t>’s</w:t>
      </w:r>
      <w:r w:rsidRPr="00963997">
        <w:rPr>
          <w:rFonts w:ascii="Times New Roman" w:hAnsi="Times New Roman" w:cs="Times New Roman"/>
          <w:sz w:val="24"/>
          <w:szCs w:val="24"/>
        </w:rPr>
        <w:t xml:space="preserve"> BA are to be critically analysed through the appointment of at least one </w:t>
      </w:r>
      <w:r w:rsidR="00C0025B" w:rsidRPr="00963997">
        <w:rPr>
          <w:rFonts w:ascii="Times New Roman" w:hAnsi="Times New Roman" w:cs="Times New Roman"/>
          <w:sz w:val="24"/>
          <w:szCs w:val="24"/>
        </w:rPr>
        <w:t>‘</w:t>
      </w:r>
      <w:r w:rsidRPr="00963997">
        <w:rPr>
          <w:rFonts w:ascii="Times New Roman" w:hAnsi="Times New Roman" w:cs="Times New Roman"/>
          <w:i/>
          <w:iCs/>
          <w:sz w:val="24"/>
          <w:szCs w:val="24"/>
        </w:rPr>
        <w:t>business</w:t>
      </w:r>
      <w:r w:rsidRPr="00963997">
        <w:rPr>
          <w:rFonts w:ascii="Times New Roman" w:hAnsi="Times New Roman" w:cs="Times New Roman"/>
          <w:sz w:val="24"/>
          <w:szCs w:val="24"/>
        </w:rPr>
        <w:t xml:space="preserve"> </w:t>
      </w:r>
      <w:r w:rsidRPr="00963997">
        <w:rPr>
          <w:rFonts w:ascii="Times New Roman" w:hAnsi="Times New Roman" w:cs="Times New Roman"/>
          <w:i/>
          <w:iCs/>
          <w:sz w:val="24"/>
          <w:szCs w:val="24"/>
        </w:rPr>
        <w:t>analyst</w:t>
      </w:r>
      <w:r w:rsidR="00C0025B" w:rsidRPr="00963997">
        <w:rPr>
          <w:rFonts w:ascii="Times New Roman" w:hAnsi="Times New Roman" w:cs="Times New Roman"/>
          <w:i/>
          <w:iCs/>
          <w:sz w:val="24"/>
          <w:szCs w:val="24"/>
        </w:rPr>
        <w:t>’</w:t>
      </w:r>
      <w:r w:rsidRPr="00963997">
        <w:rPr>
          <w:rFonts w:ascii="Times New Roman" w:hAnsi="Times New Roman" w:cs="Times New Roman"/>
          <w:sz w:val="24"/>
          <w:szCs w:val="24"/>
        </w:rPr>
        <w:t xml:space="preserve"> for each of the department. Similarly, appointing </w:t>
      </w:r>
      <w:r w:rsidR="00C0025B" w:rsidRPr="00963997">
        <w:rPr>
          <w:rFonts w:ascii="Times New Roman" w:hAnsi="Times New Roman" w:cs="Times New Roman"/>
          <w:sz w:val="24"/>
          <w:szCs w:val="24"/>
        </w:rPr>
        <w:t>‘</w:t>
      </w:r>
      <w:r w:rsidRPr="00963997">
        <w:rPr>
          <w:rFonts w:ascii="Times New Roman" w:hAnsi="Times New Roman" w:cs="Times New Roman"/>
          <w:i/>
          <w:iCs/>
          <w:sz w:val="24"/>
          <w:szCs w:val="24"/>
        </w:rPr>
        <w:t>data</w:t>
      </w:r>
      <w:r w:rsidRPr="00963997">
        <w:rPr>
          <w:rFonts w:ascii="Times New Roman" w:hAnsi="Times New Roman" w:cs="Times New Roman"/>
          <w:sz w:val="24"/>
          <w:szCs w:val="24"/>
        </w:rPr>
        <w:t xml:space="preserve"> </w:t>
      </w:r>
      <w:r w:rsidRPr="00963997">
        <w:rPr>
          <w:rFonts w:ascii="Times New Roman" w:hAnsi="Times New Roman" w:cs="Times New Roman"/>
          <w:i/>
          <w:iCs/>
          <w:sz w:val="24"/>
          <w:szCs w:val="24"/>
        </w:rPr>
        <w:t>scientist</w:t>
      </w:r>
      <w:r w:rsidR="00C0025B" w:rsidRPr="00963997">
        <w:rPr>
          <w:rFonts w:ascii="Times New Roman" w:hAnsi="Times New Roman" w:cs="Times New Roman"/>
          <w:i/>
          <w:iCs/>
          <w:sz w:val="24"/>
          <w:szCs w:val="24"/>
        </w:rPr>
        <w:t>’</w:t>
      </w:r>
      <w:r w:rsidRPr="00963997">
        <w:rPr>
          <w:rFonts w:ascii="Times New Roman" w:hAnsi="Times New Roman" w:cs="Times New Roman"/>
          <w:sz w:val="24"/>
          <w:szCs w:val="24"/>
        </w:rPr>
        <w:t xml:space="preserve"> working along with SME IT people would provide the </w:t>
      </w:r>
      <w:r w:rsidR="00C0025B" w:rsidRPr="00963997">
        <w:rPr>
          <w:rFonts w:ascii="Times New Roman" w:hAnsi="Times New Roman" w:cs="Times New Roman"/>
          <w:sz w:val="24"/>
          <w:szCs w:val="24"/>
        </w:rPr>
        <w:t>SMEs</w:t>
      </w:r>
      <w:r w:rsidRPr="00963997">
        <w:rPr>
          <w:rFonts w:ascii="Times New Roman" w:hAnsi="Times New Roman" w:cs="Times New Roman"/>
          <w:sz w:val="24"/>
          <w:szCs w:val="24"/>
        </w:rPr>
        <w:t xml:space="preserve"> with 360-degree effective data and information communication for effective IS strategy </w:t>
      </w:r>
      <w:r w:rsidR="00C0025B" w:rsidRPr="00963997">
        <w:rPr>
          <w:rFonts w:ascii="Times New Roman" w:hAnsi="Times New Roman" w:cs="Times New Roman"/>
          <w:sz w:val="24"/>
          <w:szCs w:val="24"/>
        </w:rPr>
        <w:t xml:space="preserve">development </w:t>
      </w:r>
      <w:r w:rsidRPr="00963997">
        <w:rPr>
          <w:rFonts w:ascii="Times New Roman" w:hAnsi="Times New Roman" w:cs="Times New Roman"/>
          <w:sz w:val="24"/>
          <w:szCs w:val="24"/>
        </w:rPr>
        <w:t xml:space="preserve">and support. </w:t>
      </w:r>
    </w:p>
    <w:p w14:paraId="52530760" w14:textId="77777777" w:rsidR="00941C4B" w:rsidRPr="00963997" w:rsidRDefault="00941C4B" w:rsidP="000D0892">
      <w:pPr>
        <w:spacing w:line="240" w:lineRule="auto"/>
        <w:jc w:val="both"/>
        <w:rPr>
          <w:rFonts w:ascii="Times New Roman" w:hAnsi="Times New Roman" w:cs="Times New Roman"/>
          <w:sz w:val="24"/>
          <w:szCs w:val="24"/>
        </w:rPr>
      </w:pPr>
    </w:p>
    <w:p w14:paraId="58B1E702" w14:textId="38994CE3" w:rsidR="005842D2" w:rsidRPr="005842D2" w:rsidRDefault="00F968AB" w:rsidP="000D0892">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5</w:t>
      </w:r>
      <w:r w:rsidR="00313773" w:rsidRPr="005842D2">
        <w:rPr>
          <w:rFonts w:ascii="Times New Roman" w:hAnsi="Times New Roman" w:cs="Times New Roman"/>
          <w:bCs/>
          <w:i/>
          <w:iCs/>
          <w:sz w:val="24"/>
          <w:szCs w:val="24"/>
        </w:rPr>
        <w:t>.4</w:t>
      </w:r>
      <w:r w:rsidR="005842D2" w:rsidRPr="005842D2">
        <w:rPr>
          <w:rFonts w:ascii="Times New Roman" w:hAnsi="Times New Roman" w:cs="Times New Roman"/>
          <w:bCs/>
          <w:i/>
          <w:iCs/>
          <w:sz w:val="24"/>
          <w:szCs w:val="24"/>
        </w:rPr>
        <w:t>. Effective business formula application</w:t>
      </w:r>
    </w:p>
    <w:p w14:paraId="1CC1AA4F" w14:textId="0166C2EE" w:rsidR="00D71960" w:rsidRDefault="00D71960" w:rsidP="000D0892">
      <w:pPr>
        <w:spacing w:after="0" w:line="240" w:lineRule="auto"/>
        <w:jc w:val="both"/>
        <w:rPr>
          <w:rFonts w:ascii="Times New Roman" w:hAnsi="Times New Roman" w:cs="Times New Roman"/>
          <w:sz w:val="24"/>
          <w:szCs w:val="24"/>
        </w:rPr>
      </w:pPr>
      <w:r w:rsidRPr="005842D2">
        <w:rPr>
          <w:rFonts w:ascii="Times New Roman" w:hAnsi="Times New Roman" w:cs="Times New Roman"/>
          <w:sz w:val="24"/>
          <w:szCs w:val="24"/>
        </w:rPr>
        <w:t xml:space="preserve">SME’s Business Formula for Effective IS </w:t>
      </w:r>
      <w:r w:rsidR="00B7266A" w:rsidRPr="005842D2">
        <w:rPr>
          <w:rFonts w:ascii="Times New Roman" w:hAnsi="Times New Roman" w:cs="Times New Roman"/>
          <w:sz w:val="24"/>
          <w:szCs w:val="24"/>
        </w:rPr>
        <w:t>Strategy:</w:t>
      </w:r>
      <w:r w:rsidRPr="00963997">
        <w:rPr>
          <w:rFonts w:ascii="Times New Roman" w:hAnsi="Times New Roman" w:cs="Times New Roman"/>
          <w:sz w:val="24"/>
          <w:szCs w:val="24"/>
        </w:rPr>
        <w:t xml:space="preserve"> SME’s BA</w:t>
      </w:r>
      <w:r w:rsidR="00B7266A" w:rsidRPr="00963997">
        <w:rPr>
          <w:rFonts w:ascii="Times New Roman" w:hAnsi="Times New Roman" w:cs="Times New Roman"/>
          <w:sz w:val="24"/>
          <w:szCs w:val="24"/>
        </w:rPr>
        <w:t xml:space="preserve"> which is Supported by Business Analytics,</w:t>
      </w:r>
      <w:r w:rsidRPr="00963997">
        <w:rPr>
          <w:rFonts w:ascii="Times New Roman" w:hAnsi="Times New Roman" w:cs="Times New Roman"/>
          <w:sz w:val="24"/>
          <w:szCs w:val="24"/>
        </w:rPr>
        <w:t xml:space="preserve"> is to be used and applied in such a way that can support the following formula for pragmatic and productive operations. </w:t>
      </w:r>
    </w:p>
    <w:p w14:paraId="7B65B2DA" w14:textId="77777777" w:rsidR="006B740A" w:rsidRPr="00963997" w:rsidRDefault="006B740A" w:rsidP="000D0892">
      <w:pPr>
        <w:spacing w:after="0" w:line="240" w:lineRule="auto"/>
        <w:jc w:val="both"/>
        <w:rPr>
          <w:rFonts w:ascii="Times New Roman" w:hAnsi="Times New Roman" w:cs="Times New Roman"/>
          <w:sz w:val="24"/>
          <w:szCs w:val="24"/>
        </w:rPr>
      </w:pPr>
    </w:p>
    <w:p w14:paraId="4CAF6AD2" w14:textId="13BA0240" w:rsidR="00D71960" w:rsidRPr="006B740A" w:rsidRDefault="00317F6A" w:rsidP="000D0892">
      <w:pPr>
        <w:spacing w:after="6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D71960" w:rsidRPr="006B740A">
        <w:rPr>
          <w:rFonts w:ascii="Times New Roman" w:hAnsi="Times New Roman" w:cs="Times New Roman"/>
          <w:i/>
          <w:iCs/>
          <w:sz w:val="24"/>
          <w:szCs w:val="24"/>
        </w:rPr>
        <w:t>IS ≈ IT + 3P</w:t>
      </w:r>
      <w:r w:rsidR="006B740A">
        <w:rPr>
          <w:rFonts w:ascii="Times New Roman" w:hAnsi="Times New Roman" w:cs="Times New Roman"/>
          <w:sz w:val="24"/>
          <w:szCs w:val="24"/>
        </w:rPr>
        <w:t xml:space="preserve">                                                           (1)</w:t>
      </w:r>
    </w:p>
    <w:p w14:paraId="08F8C8FA" w14:textId="77777777" w:rsidR="006B740A" w:rsidRPr="006B740A" w:rsidRDefault="006B740A" w:rsidP="000D0892">
      <w:pPr>
        <w:spacing w:after="60" w:line="240" w:lineRule="auto"/>
        <w:jc w:val="both"/>
        <w:rPr>
          <w:rFonts w:ascii="Times New Roman" w:hAnsi="Times New Roman" w:cs="Times New Roman"/>
          <w:sz w:val="24"/>
          <w:szCs w:val="24"/>
        </w:rPr>
      </w:pPr>
    </w:p>
    <w:p w14:paraId="00A1D721" w14:textId="2A0ED5BB" w:rsidR="00D71960" w:rsidRPr="00963997" w:rsidRDefault="00B7266A"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W</w:t>
      </w:r>
      <w:r w:rsidR="00D71960" w:rsidRPr="00963997">
        <w:rPr>
          <w:rFonts w:ascii="Times New Roman" w:hAnsi="Times New Roman" w:cs="Times New Roman"/>
          <w:sz w:val="24"/>
          <w:szCs w:val="24"/>
        </w:rPr>
        <w:t>here</w:t>
      </w:r>
      <w:r w:rsidRPr="00963997">
        <w:rPr>
          <w:rFonts w:ascii="Times New Roman" w:hAnsi="Times New Roman" w:cs="Times New Roman"/>
          <w:sz w:val="24"/>
          <w:szCs w:val="24"/>
        </w:rPr>
        <w:t>,</w:t>
      </w:r>
      <w:r w:rsidR="00D71960" w:rsidRPr="00963997">
        <w:rPr>
          <w:rFonts w:ascii="Times New Roman" w:hAnsi="Times New Roman" w:cs="Times New Roman"/>
          <w:sz w:val="24"/>
          <w:szCs w:val="24"/>
        </w:rPr>
        <w:t xml:space="preserve"> </w:t>
      </w:r>
      <w:r w:rsidR="00D71960" w:rsidRPr="00963997">
        <w:rPr>
          <w:rFonts w:ascii="Times New Roman" w:hAnsi="Times New Roman" w:cs="Times New Roman"/>
          <w:i/>
          <w:iCs/>
          <w:sz w:val="24"/>
          <w:szCs w:val="24"/>
        </w:rPr>
        <w:t>IS= Information System</w:t>
      </w:r>
      <w:r w:rsidR="00D71960" w:rsidRPr="00963997">
        <w:rPr>
          <w:rFonts w:ascii="Times New Roman" w:hAnsi="Times New Roman" w:cs="Times New Roman"/>
          <w:sz w:val="24"/>
          <w:szCs w:val="24"/>
        </w:rPr>
        <w:t xml:space="preserve">, </w:t>
      </w:r>
      <w:r w:rsidR="00D71960" w:rsidRPr="00963997">
        <w:rPr>
          <w:rFonts w:ascii="Times New Roman" w:hAnsi="Times New Roman" w:cs="Times New Roman"/>
          <w:i/>
          <w:iCs/>
          <w:sz w:val="24"/>
          <w:szCs w:val="24"/>
        </w:rPr>
        <w:t>IT= Information Technology</w:t>
      </w:r>
      <w:r w:rsidR="00D71960" w:rsidRPr="00963997">
        <w:rPr>
          <w:rFonts w:ascii="Times New Roman" w:hAnsi="Times New Roman" w:cs="Times New Roman"/>
          <w:sz w:val="24"/>
          <w:szCs w:val="24"/>
        </w:rPr>
        <w:t xml:space="preserve"> and </w:t>
      </w:r>
      <w:r w:rsidR="00D71960" w:rsidRPr="00963997">
        <w:rPr>
          <w:rFonts w:ascii="Times New Roman" w:hAnsi="Times New Roman" w:cs="Times New Roman"/>
          <w:i/>
          <w:iCs/>
          <w:sz w:val="24"/>
          <w:szCs w:val="24"/>
        </w:rPr>
        <w:t>3P = People, Policies, Procedures</w:t>
      </w:r>
      <w:r w:rsidR="00D71960" w:rsidRPr="00963997">
        <w:rPr>
          <w:rFonts w:ascii="Times New Roman" w:hAnsi="Times New Roman" w:cs="Times New Roman"/>
          <w:sz w:val="24"/>
          <w:szCs w:val="24"/>
        </w:rPr>
        <w:t>.</w:t>
      </w:r>
    </w:p>
    <w:p w14:paraId="5BC6C27C" w14:textId="77777777" w:rsidR="00D71960"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Th</w:t>
      </w:r>
      <w:r w:rsidR="00F062A8" w:rsidRPr="00963997">
        <w:rPr>
          <w:rFonts w:ascii="Times New Roman" w:hAnsi="Times New Roman" w:cs="Times New Roman"/>
          <w:sz w:val="24"/>
          <w:szCs w:val="24"/>
        </w:rPr>
        <w:t>e</w:t>
      </w:r>
      <w:r w:rsidRPr="00963997">
        <w:rPr>
          <w:rFonts w:ascii="Times New Roman" w:hAnsi="Times New Roman" w:cs="Times New Roman"/>
          <w:sz w:val="24"/>
          <w:szCs w:val="24"/>
        </w:rPr>
        <w:t xml:space="preserve"> symbiotic relationship between IS and IT brings about the productive business strategy. SME</w:t>
      </w:r>
      <w:r w:rsidR="00F062A8" w:rsidRPr="00963997">
        <w:rPr>
          <w:rFonts w:ascii="Times New Roman" w:hAnsi="Times New Roman" w:cs="Times New Roman"/>
          <w:sz w:val="24"/>
          <w:szCs w:val="24"/>
        </w:rPr>
        <w:t>s</w:t>
      </w:r>
      <w:r w:rsidRPr="00963997">
        <w:rPr>
          <w:rFonts w:ascii="Times New Roman" w:hAnsi="Times New Roman" w:cs="Times New Roman"/>
          <w:sz w:val="24"/>
          <w:szCs w:val="24"/>
        </w:rPr>
        <w:t xml:space="preserve"> thus create a business environment so that their information strategy is reflected by the combination of information technology and employees’ professional performance. </w:t>
      </w:r>
    </w:p>
    <w:p w14:paraId="73200369" w14:textId="77777777" w:rsidR="00D71960"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Moreover, SME’s inter-departmental strategic alliance and development are crucial as it can only support the strategic alliance when a better and focused IS strategy is implemented throughout their </w:t>
      </w:r>
      <w:r w:rsidR="00F062A8" w:rsidRPr="00963997">
        <w:rPr>
          <w:rFonts w:ascii="Times New Roman" w:hAnsi="Times New Roman" w:cs="Times New Roman"/>
          <w:sz w:val="24"/>
          <w:szCs w:val="24"/>
        </w:rPr>
        <w:t>supposedly disintegrated</w:t>
      </w:r>
      <w:r w:rsidRPr="00963997">
        <w:rPr>
          <w:rFonts w:ascii="Times New Roman" w:hAnsi="Times New Roman" w:cs="Times New Roman"/>
          <w:sz w:val="24"/>
          <w:szCs w:val="24"/>
        </w:rPr>
        <w:t xml:space="preserve"> business sites. </w:t>
      </w:r>
    </w:p>
    <w:p w14:paraId="2E2FBBD2" w14:textId="375E6464" w:rsidR="00D71960"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As Sunanda </w:t>
      </w:r>
      <w:sdt>
        <w:sdtPr>
          <w:rPr>
            <w:rFonts w:ascii="Times New Roman" w:hAnsi="Times New Roman" w:cs="Times New Roman"/>
            <w:sz w:val="24"/>
            <w:szCs w:val="24"/>
          </w:rPr>
          <w:id w:val="2007630615"/>
          <w:citation/>
        </w:sdtPr>
        <w:sdtEndPr/>
        <w:sdtContent>
          <w:r w:rsidRPr="00963997">
            <w:rPr>
              <w:rFonts w:ascii="Times New Roman" w:hAnsi="Times New Roman" w:cs="Times New Roman"/>
              <w:sz w:val="24"/>
              <w:szCs w:val="24"/>
            </w:rPr>
            <w:fldChar w:fldCharType="begin"/>
          </w:r>
          <w:r w:rsidR="00A233E9">
            <w:rPr>
              <w:rFonts w:ascii="Times New Roman" w:hAnsi="Times New Roman" w:cs="Times New Roman"/>
              <w:sz w:val="24"/>
              <w:szCs w:val="24"/>
            </w:rPr>
            <w:instrText xml:space="preserve">CITATION Sun20 \n  \t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(2020)</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stressed that IT considered in a focused way refers to </w:t>
      </w:r>
      <w:r w:rsidRPr="00963997">
        <w:rPr>
          <w:rFonts w:ascii="Times New Roman" w:hAnsi="Times New Roman" w:cs="Times New Roman"/>
          <w:i/>
          <w:iCs/>
          <w:sz w:val="24"/>
          <w:szCs w:val="24"/>
        </w:rPr>
        <w:t>technological infrastructure</w:t>
      </w:r>
      <w:r w:rsidRPr="00963997">
        <w:rPr>
          <w:rFonts w:ascii="Times New Roman" w:hAnsi="Times New Roman" w:cs="Times New Roman"/>
          <w:sz w:val="24"/>
          <w:szCs w:val="24"/>
        </w:rPr>
        <w:t xml:space="preserve"> of any 21</w:t>
      </w:r>
      <w:r w:rsidRPr="00963997">
        <w:rPr>
          <w:rFonts w:ascii="Times New Roman" w:hAnsi="Times New Roman" w:cs="Times New Roman"/>
          <w:sz w:val="24"/>
          <w:szCs w:val="24"/>
          <w:vertAlign w:val="superscript"/>
        </w:rPr>
        <w:t>st</w:t>
      </w:r>
      <w:r w:rsidRPr="00963997">
        <w:rPr>
          <w:rFonts w:ascii="Times New Roman" w:hAnsi="Times New Roman" w:cs="Times New Roman"/>
          <w:sz w:val="24"/>
          <w:szCs w:val="24"/>
        </w:rPr>
        <w:t xml:space="preserve"> century business organizational operations, SME</w:t>
      </w:r>
      <w:r w:rsidR="00F062A8" w:rsidRPr="00963997">
        <w:rPr>
          <w:rFonts w:ascii="Times New Roman" w:hAnsi="Times New Roman" w:cs="Times New Roman"/>
          <w:sz w:val="24"/>
          <w:szCs w:val="24"/>
        </w:rPr>
        <w:t>s</w:t>
      </w:r>
      <w:r w:rsidRPr="00963997">
        <w:rPr>
          <w:rFonts w:ascii="Times New Roman" w:hAnsi="Times New Roman" w:cs="Times New Roman"/>
          <w:sz w:val="24"/>
          <w:szCs w:val="24"/>
        </w:rPr>
        <w:t xml:space="preserve"> should exploit their BA data and information so as to develop an effective infrastructure for technological support as </w:t>
      </w:r>
      <w:r w:rsidR="00F062A8" w:rsidRPr="00963997">
        <w:rPr>
          <w:rFonts w:ascii="Times New Roman" w:hAnsi="Times New Roman" w:cs="Times New Roman"/>
          <w:sz w:val="24"/>
          <w:szCs w:val="24"/>
        </w:rPr>
        <w:t xml:space="preserve">a </w:t>
      </w:r>
      <w:r w:rsidRPr="00963997">
        <w:rPr>
          <w:rFonts w:ascii="Times New Roman" w:hAnsi="Times New Roman" w:cs="Times New Roman"/>
          <w:sz w:val="24"/>
          <w:szCs w:val="24"/>
        </w:rPr>
        <w:t xml:space="preserve">strategic part of the entire information system strategy. </w:t>
      </w:r>
    </w:p>
    <w:p w14:paraId="784537AF" w14:textId="77777777" w:rsidR="00313773"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SME’s employees (people) are very enthusiastic as they show a keen interest in learning new adaptation as required, it would thus be easier for the company to get people’s support for the effective IS strategy formation. During the pandemic, even though IS does support some of the employees to work from home, it set a precedence that despite challenges employees can perform with the help of the IS put in place effectively. BA plays the role of employees’ data and information especially the retention, turnover and performance along with appraisal reports which help have a proper functionality of the SME’s IS. Thereafter, </w:t>
      </w:r>
      <w:r w:rsidRPr="00963997">
        <w:rPr>
          <w:rFonts w:ascii="Times New Roman" w:hAnsi="Times New Roman" w:cs="Times New Roman"/>
          <w:sz w:val="24"/>
          <w:szCs w:val="24"/>
        </w:rPr>
        <w:lastRenderedPageBreak/>
        <w:t xml:space="preserve">it can also be called as an effective integrated management information system (MIS) supported by the IS and 3Ps. </w:t>
      </w:r>
    </w:p>
    <w:p w14:paraId="2315E687" w14:textId="3EE57287" w:rsidR="00DA333D" w:rsidRPr="00DA333D" w:rsidRDefault="00F968AB" w:rsidP="000D0892">
      <w:pPr>
        <w:spacing w:line="240" w:lineRule="auto"/>
        <w:jc w:val="both"/>
        <w:rPr>
          <w:rFonts w:ascii="Times New Roman" w:hAnsi="Times New Roman" w:cs="Times New Roman"/>
          <w:sz w:val="24"/>
          <w:szCs w:val="24"/>
        </w:rPr>
      </w:pPr>
      <w:r>
        <w:rPr>
          <w:rFonts w:ascii="Times New Roman" w:hAnsi="Times New Roman" w:cs="Times New Roman"/>
          <w:bCs/>
          <w:i/>
          <w:iCs/>
          <w:sz w:val="24"/>
          <w:szCs w:val="24"/>
        </w:rPr>
        <w:t>5</w:t>
      </w:r>
      <w:r w:rsidR="00313773" w:rsidRPr="00DA333D">
        <w:rPr>
          <w:rFonts w:ascii="Times New Roman" w:hAnsi="Times New Roman" w:cs="Times New Roman"/>
          <w:bCs/>
          <w:i/>
          <w:iCs/>
          <w:sz w:val="24"/>
          <w:szCs w:val="24"/>
        </w:rPr>
        <w:t>.5</w:t>
      </w:r>
      <w:r w:rsidR="00AE1100">
        <w:rPr>
          <w:rFonts w:ascii="Times New Roman" w:hAnsi="Times New Roman" w:cs="Times New Roman"/>
          <w:bCs/>
          <w:i/>
          <w:iCs/>
          <w:sz w:val="24"/>
          <w:szCs w:val="24"/>
        </w:rPr>
        <w:t>.</w:t>
      </w:r>
      <w:r w:rsidR="00313773" w:rsidRPr="00DA333D">
        <w:rPr>
          <w:rFonts w:ascii="Times New Roman" w:hAnsi="Times New Roman" w:cs="Times New Roman"/>
          <w:bCs/>
          <w:i/>
          <w:iCs/>
          <w:sz w:val="24"/>
          <w:szCs w:val="24"/>
        </w:rPr>
        <w:t xml:space="preserve"> </w:t>
      </w:r>
      <w:r w:rsidR="00D71960" w:rsidRPr="00DA333D">
        <w:rPr>
          <w:rFonts w:ascii="Times New Roman" w:hAnsi="Times New Roman" w:cs="Times New Roman"/>
          <w:bCs/>
          <w:i/>
          <w:iCs/>
          <w:sz w:val="24"/>
          <w:szCs w:val="24"/>
        </w:rPr>
        <w:t>Business Analytics for SME’s Competitive Advantage borne IS Strategy</w:t>
      </w:r>
    </w:p>
    <w:p w14:paraId="18AB82D8" w14:textId="11BE62ED" w:rsidR="006B740A" w:rsidRDefault="00FF7C86"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According </w:t>
      </w:r>
      <w:r w:rsidR="00DA333D" w:rsidRPr="00963997">
        <w:rPr>
          <w:rFonts w:ascii="Times New Roman" w:hAnsi="Times New Roman" w:cs="Times New Roman"/>
          <w:sz w:val="24"/>
          <w:szCs w:val="24"/>
        </w:rPr>
        <w:t xml:space="preserve">to Pei-Ju and Po-Chu </w:t>
      </w:r>
      <w:sdt>
        <w:sdtPr>
          <w:rPr>
            <w:rFonts w:ascii="Times New Roman" w:hAnsi="Times New Roman" w:cs="Times New Roman"/>
            <w:sz w:val="24"/>
            <w:szCs w:val="24"/>
          </w:rPr>
          <w:id w:val="1212162461"/>
          <w:citation/>
        </w:sdtPr>
        <w:sdtEndPr/>
        <w:sdtContent>
          <w:r w:rsidR="00DA333D" w:rsidRPr="00963997">
            <w:rPr>
              <w:rFonts w:ascii="Times New Roman" w:hAnsi="Times New Roman" w:cs="Times New Roman"/>
              <w:sz w:val="24"/>
              <w:szCs w:val="24"/>
            </w:rPr>
            <w:fldChar w:fldCharType="begin"/>
          </w:r>
          <w:r w:rsidR="00E5144E">
            <w:rPr>
              <w:rFonts w:ascii="Times New Roman" w:hAnsi="Times New Roman" w:cs="Times New Roman"/>
              <w:sz w:val="24"/>
              <w:szCs w:val="24"/>
            </w:rPr>
            <w:instrText xml:space="preserve">CITATION Pei181 \n  \t  \l 2057 </w:instrText>
          </w:r>
          <w:r w:rsidR="00DA333D"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(2018)</w:t>
          </w:r>
          <w:r w:rsidR="00DA333D" w:rsidRPr="00963997">
            <w:rPr>
              <w:rFonts w:ascii="Times New Roman" w:hAnsi="Times New Roman" w:cs="Times New Roman"/>
              <w:sz w:val="24"/>
              <w:szCs w:val="24"/>
            </w:rPr>
            <w:fldChar w:fldCharType="end"/>
          </w:r>
        </w:sdtContent>
      </w:sdt>
      <w:r w:rsidR="00DA333D" w:rsidRPr="00963997">
        <w:rPr>
          <w:rFonts w:ascii="Times New Roman" w:hAnsi="Times New Roman" w:cs="Times New Roman"/>
          <w:sz w:val="24"/>
          <w:szCs w:val="24"/>
        </w:rPr>
        <w:t xml:space="preserve"> in order to exploit SME’s BA to be deployed for gaining a competitive advantage which will indirectly help SMEs shape up and redevelop there IS strategy is evident. The most effective Modern BA tool for competitive advantage which supports IS to be used for the strategic decision-making in SME </w:t>
      </w:r>
      <w:sdt>
        <w:sdtPr>
          <w:rPr>
            <w:rFonts w:ascii="Times New Roman" w:hAnsi="Times New Roman" w:cs="Times New Roman"/>
            <w:sz w:val="24"/>
            <w:szCs w:val="24"/>
          </w:rPr>
          <w:id w:val="-585922274"/>
          <w:citation/>
        </w:sdtPr>
        <w:sdtEndPr/>
        <w:sdtContent>
          <w:r w:rsidR="00DA333D" w:rsidRPr="00963997">
            <w:rPr>
              <w:rFonts w:ascii="Times New Roman" w:hAnsi="Times New Roman" w:cs="Times New Roman"/>
              <w:sz w:val="24"/>
              <w:szCs w:val="24"/>
            </w:rPr>
            <w:fldChar w:fldCharType="begin"/>
          </w:r>
          <w:r w:rsidR="00DA333D" w:rsidRPr="00963997">
            <w:rPr>
              <w:rFonts w:ascii="Times New Roman" w:hAnsi="Times New Roman" w:cs="Times New Roman"/>
              <w:sz w:val="24"/>
              <w:szCs w:val="24"/>
            </w:rPr>
            <w:instrText xml:space="preserve"> CITATION Bey20 \l 2057 </w:instrText>
          </w:r>
          <w:r w:rsidR="00DA333D"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(Beynon-Davies , 2020)</w:t>
          </w:r>
          <w:r w:rsidR="00DA333D" w:rsidRPr="00963997">
            <w:rPr>
              <w:rFonts w:ascii="Times New Roman" w:hAnsi="Times New Roman" w:cs="Times New Roman"/>
              <w:sz w:val="24"/>
              <w:szCs w:val="24"/>
            </w:rPr>
            <w:fldChar w:fldCharType="end"/>
          </w:r>
        </w:sdtContent>
      </w:sdt>
      <w:r w:rsidR="00DA333D" w:rsidRPr="00963997">
        <w:rPr>
          <w:rFonts w:ascii="Times New Roman" w:hAnsi="Times New Roman" w:cs="Times New Roman"/>
          <w:sz w:val="24"/>
          <w:szCs w:val="24"/>
        </w:rPr>
        <w:t xml:space="preserve"> includes ‘</w:t>
      </w:r>
      <w:r w:rsidR="00DA333D" w:rsidRPr="00963997">
        <w:rPr>
          <w:rFonts w:ascii="Times New Roman" w:hAnsi="Times New Roman" w:cs="Times New Roman"/>
          <w:i/>
          <w:iCs/>
          <w:sz w:val="24"/>
          <w:szCs w:val="24"/>
        </w:rPr>
        <w:t>balance scorecard BSC measure</w:t>
      </w:r>
      <w:r w:rsidR="00DA333D" w:rsidRPr="00963997">
        <w:rPr>
          <w:rFonts w:ascii="Times New Roman" w:hAnsi="Times New Roman" w:cs="Times New Roman"/>
          <w:sz w:val="24"/>
          <w:szCs w:val="24"/>
        </w:rPr>
        <w:t xml:space="preserve">, </w:t>
      </w:r>
      <w:r w:rsidR="00DA333D" w:rsidRPr="00963997">
        <w:rPr>
          <w:rFonts w:ascii="Times New Roman" w:hAnsi="Times New Roman" w:cs="Times New Roman"/>
          <w:i/>
          <w:iCs/>
          <w:sz w:val="24"/>
          <w:szCs w:val="24"/>
        </w:rPr>
        <w:t>digital marketing, scenario planning’-</w:t>
      </w:r>
      <w:r w:rsidR="00DA333D" w:rsidRPr="00963997">
        <w:rPr>
          <w:rFonts w:ascii="Times New Roman" w:hAnsi="Times New Roman" w:cs="Times New Roman"/>
          <w:sz w:val="24"/>
          <w:szCs w:val="24"/>
        </w:rPr>
        <w:t xml:space="preserve"> analyses future possible outcomes </w:t>
      </w:r>
      <w:sdt>
        <w:sdtPr>
          <w:rPr>
            <w:rFonts w:ascii="Times New Roman" w:hAnsi="Times New Roman" w:cs="Times New Roman"/>
            <w:sz w:val="24"/>
            <w:szCs w:val="24"/>
          </w:rPr>
          <w:id w:val="466248183"/>
          <w:citation/>
        </w:sdtPr>
        <w:sdtEndPr/>
        <w:sdtContent>
          <w:r w:rsidR="00DA333D" w:rsidRPr="00963997">
            <w:rPr>
              <w:rFonts w:ascii="Times New Roman" w:hAnsi="Times New Roman" w:cs="Times New Roman"/>
              <w:sz w:val="24"/>
              <w:szCs w:val="24"/>
            </w:rPr>
            <w:fldChar w:fldCharType="begin"/>
          </w:r>
          <w:r w:rsidR="00DA333D" w:rsidRPr="00963997">
            <w:rPr>
              <w:rFonts w:ascii="Times New Roman" w:hAnsi="Times New Roman" w:cs="Times New Roman"/>
              <w:sz w:val="24"/>
              <w:szCs w:val="24"/>
            </w:rPr>
            <w:instrText xml:space="preserve"> CITATION Gal09 \l 2057 </w:instrText>
          </w:r>
          <w:r w:rsidR="00DA333D"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(Galliers &amp; Leidner, 2009)</w:t>
          </w:r>
          <w:r w:rsidR="00DA333D" w:rsidRPr="00963997">
            <w:rPr>
              <w:rFonts w:ascii="Times New Roman" w:hAnsi="Times New Roman" w:cs="Times New Roman"/>
              <w:sz w:val="24"/>
              <w:szCs w:val="24"/>
            </w:rPr>
            <w:fldChar w:fldCharType="end"/>
          </w:r>
        </w:sdtContent>
      </w:sdt>
      <w:r w:rsidR="00DA333D" w:rsidRPr="00963997">
        <w:rPr>
          <w:rFonts w:ascii="Times New Roman" w:hAnsi="Times New Roman" w:cs="Times New Roman"/>
          <w:sz w:val="24"/>
          <w:szCs w:val="24"/>
        </w:rPr>
        <w:t xml:space="preserve">. </w:t>
      </w:r>
      <w:r w:rsidR="003B58E2" w:rsidRPr="00963997">
        <w:rPr>
          <w:rFonts w:ascii="Times New Roman" w:hAnsi="Times New Roman" w:cs="Times New Roman"/>
          <w:sz w:val="24"/>
          <w:szCs w:val="24"/>
        </w:rPr>
        <w:t>As for existing data usage, SME’s need to come up with a ‘</w:t>
      </w:r>
      <w:r w:rsidR="003B58E2" w:rsidRPr="00963997">
        <w:rPr>
          <w:rFonts w:ascii="Times New Roman" w:hAnsi="Times New Roman" w:cs="Times New Roman"/>
          <w:i/>
          <w:iCs/>
          <w:sz w:val="24"/>
          <w:szCs w:val="24"/>
        </w:rPr>
        <w:t>data measurement framework’</w:t>
      </w:r>
      <w:r w:rsidR="003B58E2" w:rsidRPr="00963997">
        <w:rPr>
          <w:rFonts w:ascii="Times New Roman" w:hAnsi="Times New Roman" w:cs="Times New Roman"/>
          <w:sz w:val="24"/>
          <w:szCs w:val="24"/>
        </w:rPr>
        <w:t xml:space="preserve"> which can help create </w:t>
      </w:r>
      <w:r w:rsidR="003B58E2" w:rsidRPr="00963997">
        <w:rPr>
          <w:rFonts w:ascii="Times New Roman" w:hAnsi="Times New Roman" w:cs="Times New Roman"/>
          <w:i/>
          <w:iCs/>
          <w:sz w:val="24"/>
          <w:szCs w:val="24"/>
        </w:rPr>
        <w:t>business values</w:t>
      </w:r>
      <w:r w:rsidR="003B58E2" w:rsidRPr="00963997">
        <w:rPr>
          <w:rFonts w:ascii="Times New Roman" w:hAnsi="Times New Roman" w:cs="Times New Roman"/>
          <w:sz w:val="24"/>
          <w:szCs w:val="24"/>
        </w:rPr>
        <w:t xml:space="preserve"> which in returns give birth to ‘</w:t>
      </w:r>
      <w:r w:rsidR="003B58E2" w:rsidRPr="00963997">
        <w:rPr>
          <w:rFonts w:ascii="Times New Roman" w:hAnsi="Times New Roman" w:cs="Times New Roman"/>
          <w:i/>
          <w:iCs/>
          <w:sz w:val="24"/>
          <w:szCs w:val="24"/>
        </w:rPr>
        <w:t xml:space="preserve">sustainable technological competitive </w:t>
      </w:r>
      <w:r w:rsidR="00141235">
        <w:rPr>
          <w:rFonts w:ascii="Times New Roman" w:hAnsi="Times New Roman" w:cs="Times New Roman"/>
          <w:i/>
          <w:iCs/>
          <w:sz w:val="24"/>
          <w:szCs w:val="24"/>
        </w:rPr>
        <w:t>advantage</w:t>
      </w:r>
      <w:r w:rsidR="003B58E2">
        <w:rPr>
          <w:rFonts w:ascii="Times New Roman" w:hAnsi="Times New Roman" w:cs="Times New Roman"/>
          <w:i/>
          <w:iCs/>
          <w:sz w:val="24"/>
          <w:szCs w:val="24"/>
        </w:rPr>
        <w:t>’</w:t>
      </w:r>
      <w:r w:rsidR="003B58E2" w:rsidRPr="00963997">
        <w:rPr>
          <w:rFonts w:ascii="Times New Roman" w:hAnsi="Times New Roman" w:cs="Times New Roman"/>
          <w:sz w:val="24"/>
          <w:szCs w:val="24"/>
        </w:rPr>
        <w:t xml:space="preserve"> as stated by Cronk and Fitzgerald </w:t>
      </w:r>
      <w:sdt>
        <w:sdtPr>
          <w:rPr>
            <w:rFonts w:ascii="Times New Roman" w:hAnsi="Times New Roman" w:cs="Times New Roman"/>
            <w:sz w:val="24"/>
            <w:szCs w:val="24"/>
          </w:rPr>
          <w:id w:val="794945013"/>
          <w:citation/>
        </w:sdtPr>
        <w:sdtEndPr/>
        <w:sdtContent>
          <w:r w:rsidR="003B58E2" w:rsidRPr="00963997">
            <w:rPr>
              <w:rFonts w:ascii="Times New Roman" w:hAnsi="Times New Roman" w:cs="Times New Roman"/>
              <w:sz w:val="24"/>
              <w:szCs w:val="24"/>
            </w:rPr>
            <w:fldChar w:fldCharType="begin"/>
          </w:r>
          <w:r w:rsidR="003B58E2">
            <w:rPr>
              <w:rFonts w:ascii="Times New Roman" w:hAnsi="Times New Roman" w:cs="Times New Roman"/>
              <w:sz w:val="24"/>
              <w:szCs w:val="24"/>
            </w:rPr>
            <w:instrText xml:space="preserve">CITATION MCC99 \t  \l 2057 </w:instrText>
          </w:r>
          <w:r w:rsidR="003B58E2"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(M.C &amp; E.P, 1999)</w:t>
          </w:r>
          <w:r w:rsidR="003B58E2" w:rsidRPr="00963997">
            <w:rPr>
              <w:rFonts w:ascii="Times New Roman" w:hAnsi="Times New Roman" w:cs="Times New Roman"/>
              <w:sz w:val="24"/>
              <w:szCs w:val="24"/>
            </w:rPr>
            <w:fldChar w:fldCharType="end"/>
          </w:r>
        </w:sdtContent>
      </w:sdt>
      <w:r w:rsidR="003B58E2" w:rsidRPr="00963997">
        <w:rPr>
          <w:rFonts w:ascii="Times New Roman" w:hAnsi="Times New Roman" w:cs="Times New Roman"/>
          <w:sz w:val="24"/>
          <w:szCs w:val="24"/>
        </w:rPr>
        <w:t>.</w:t>
      </w:r>
      <w:r w:rsidR="003B58E2">
        <w:rPr>
          <w:rFonts w:ascii="Times New Roman" w:hAnsi="Times New Roman" w:cs="Times New Roman"/>
          <w:sz w:val="24"/>
          <w:szCs w:val="24"/>
        </w:rPr>
        <w:t xml:space="preserve"> This idea therefore can be shown in the</w:t>
      </w:r>
      <w:r w:rsidR="00D71960" w:rsidRPr="00963997">
        <w:rPr>
          <w:rFonts w:ascii="Times New Roman" w:hAnsi="Times New Roman" w:cs="Times New Roman"/>
          <w:sz w:val="24"/>
          <w:szCs w:val="24"/>
        </w:rPr>
        <w:t xml:space="preserve"> following </w:t>
      </w:r>
      <w:r w:rsidR="0045068C">
        <w:rPr>
          <w:rFonts w:ascii="Times New Roman" w:hAnsi="Times New Roman" w:cs="Times New Roman"/>
          <w:sz w:val="24"/>
          <w:szCs w:val="24"/>
        </w:rPr>
        <w:t xml:space="preserve">circular </w:t>
      </w:r>
      <w:r w:rsidR="00D71960" w:rsidRPr="00963997">
        <w:rPr>
          <w:rFonts w:ascii="Times New Roman" w:hAnsi="Times New Roman" w:cs="Times New Roman"/>
          <w:sz w:val="24"/>
          <w:szCs w:val="24"/>
        </w:rPr>
        <w:t xml:space="preserve">process- </w:t>
      </w:r>
    </w:p>
    <w:p w14:paraId="0C45E08D" w14:textId="77777777" w:rsidR="007B6856" w:rsidRDefault="005842D2" w:rsidP="007B6856">
      <w:pPr>
        <w:keepNext/>
        <w:spacing w:line="480" w:lineRule="auto"/>
      </w:pPr>
      <w:r>
        <w:rPr>
          <w:rFonts w:ascii="Times New Roman" w:hAnsi="Times New Roman" w:cs="Times New Roman"/>
          <w:noProof/>
          <w:sz w:val="24"/>
          <w:szCs w:val="24"/>
          <w:lang w:val="en-US" w:eastAsia="en-US"/>
        </w:rPr>
        <w:drawing>
          <wp:inline distT="0" distB="0" distL="0" distR="0" wp14:anchorId="1F7866BC" wp14:editId="50A96B6E">
            <wp:extent cx="5145206" cy="2299647"/>
            <wp:effectExtent l="0" t="0" r="0" b="247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3159FA4" w14:textId="752ABC5E" w:rsidR="006B740A" w:rsidRDefault="007B6856" w:rsidP="00941C4B">
      <w:pPr>
        <w:pStyle w:val="Caption"/>
        <w:rPr>
          <w:rFonts w:ascii="Times New Roman" w:hAnsi="Times New Roman" w:cs="Times New Roman"/>
          <w:color w:val="auto"/>
          <w:sz w:val="24"/>
          <w:szCs w:val="24"/>
        </w:rPr>
      </w:pPr>
      <w:r w:rsidRPr="00320910">
        <w:rPr>
          <w:rFonts w:ascii="Times New Roman" w:hAnsi="Times New Roman" w:cs="Times New Roman"/>
          <w:color w:val="auto"/>
          <w:sz w:val="24"/>
          <w:szCs w:val="24"/>
        </w:rPr>
        <w:t xml:space="preserve">Figure </w:t>
      </w:r>
      <w:r w:rsidRPr="00320910">
        <w:rPr>
          <w:rFonts w:ascii="Times New Roman" w:hAnsi="Times New Roman" w:cs="Times New Roman"/>
          <w:color w:val="auto"/>
          <w:sz w:val="24"/>
          <w:szCs w:val="24"/>
        </w:rPr>
        <w:fldChar w:fldCharType="begin"/>
      </w:r>
      <w:r w:rsidRPr="00320910">
        <w:rPr>
          <w:rFonts w:ascii="Times New Roman" w:hAnsi="Times New Roman" w:cs="Times New Roman"/>
          <w:color w:val="auto"/>
          <w:sz w:val="24"/>
          <w:szCs w:val="24"/>
        </w:rPr>
        <w:instrText xml:space="preserve"> SEQ Figure \* ARABIC </w:instrText>
      </w:r>
      <w:r w:rsidRPr="00320910">
        <w:rPr>
          <w:rFonts w:ascii="Times New Roman" w:hAnsi="Times New Roman" w:cs="Times New Roman"/>
          <w:color w:val="auto"/>
          <w:sz w:val="24"/>
          <w:szCs w:val="24"/>
        </w:rPr>
        <w:fldChar w:fldCharType="separate"/>
      </w:r>
      <w:r w:rsidR="004D4055">
        <w:rPr>
          <w:rFonts w:ascii="Times New Roman" w:hAnsi="Times New Roman" w:cs="Times New Roman"/>
          <w:noProof/>
          <w:color w:val="auto"/>
          <w:sz w:val="24"/>
          <w:szCs w:val="24"/>
        </w:rPr>
        <w:t>1</w:t>
      </w:r>
      <w:r w:rsidRPr="00320910">
        <w:rPr>
          <w:rFonts w:ascii="Times New Roman" w:hAnsi="Times New Roman" w:cs="Times New Roman"/>
          <w:color w:val="auto"/>
          <w:sz w:val="24"/>
          <w:szCs w:val="24"/>
        </w:rPr>
        <w:fldChar w:fldCharType="end"/>
      </w:r>
      <w:r w:rsidR="004D4055">
        <w:rPr>
          <w:rFonts w:ascii="Times New Roman" w:hAnsi="Times New Roman" w:cs="Times New Roman"/>
          <w:color w:val="auto"/>
          <w:sz w:val="24"/>
          <w:szCs w:val="24"/>
        </w:rPr>
        <w:t>:</w:t>
      </w:r>
      <w:r w:rsidRPr="00320910">
        <w:rPr>
          <w:rFonts w:ascii="Times New Roman" w:hAnsi="Times New Roman" w:cs="Times New Roman"/>
          <w:color w:val="auto"/>
          <w:sz w:val="24"/>
          <w:szCs w:val="24"/>
        </w:rPr>
        <w:t xml:space="preserve"> SMEs </w:t>
      </w:r>
      <w:r w:rsidR="00320910" w:rsidRPr="00320910">
        <w:rPr>
          <w:rFonts w:ascii="Times New Roman" w:hAnsi="Times New Roman" w:cs="Times New Roman"/>
          <w:color w:val="auto"/>
          <w:sz w:val="24"/>
          <w:szCs w:val="24"/>
        </w:rPr>
        <w:t>competitive a</w:t>
      </w:r>
      <w:r w:rsidRPr="00320910">
        <w:rPr>
          <w:rFonts w:ascii="Times New Roman" w:hAnsi="Times New Roman" w:cs="Times New Roman"/>
          <w:color w:val="auto"/>
          <w:sz w:val="24"/>
          <w:szCs w:val="24"/>
        </w:rPr>
        <w:t xml:space="preserve">dvantage </w:t>
      </w:r>
      <w:r w:rsidR="004D4055">
        <w:rPr>
          <w:rFonts w:ascii="Times New Roman" w:hAnsi="Times New Roman" w:cs="Times New Roman"/>
          <w:color w:val="auto"/>
          <w:sz w:val="24"/>
          <w:szCs w:val="24"/>
        </w:rPr>
        <w:t>borne out of business analytics</w:t>
      </w:r>
    </w:p>
    <w:p w14:paraId="03895E3C" w14:textId="77777777" w:rsidR="00941C4B" w:rsidRPr="00941C4B" w:rsidRDefault="00941C4B" w:rsidP="00941C4B"/>
    <w:p w14:paraId="72F738FE" w14:textId="36755F03" w:rsidR="00214AF2" w:rsidRPr="004B0FAD" w:rsidRDefault="00F968AB" w:rsidP="00020350">
      <w:pPr>
        <w:spacing w:line="480" w:lineRule="auto"/>
        <w:rPr>
          <w:rFonts w:ascii="Times New Roman" w:hAnsi="Times New Roman" w:cs="Times New Roman"/>
          <w:sz w:val="24"/>
          <w:szCs w:val="24"/>
        </w:rPr>
      </w:pPr>
      <w:r>
        <w:rPr>
          <w:rFonts w:ascii="Times New Roman" w:hAnsi="Times New Roman" w:cs="Times New Roman"/>
          <w:bCs/>
          <w:i/>
          <w:iCs/>
          <w:sz w:val="24"/>
          <w:szCs w:val="24"/>
        </w:rPr>
        <w:t>5</w:t>
      </w:r>
      <w:r w:rsidR="00313773" w:rsidRPr="004B0FAD">
        <w:rPr>
          <w:rFonts w:ascii="Times New Roman" w:hAnsi="Times New Roman" w:cs="Times New Roman"/>
          <w:bCs/>
          <w:i/>
          <w:iCs/>
          <w:sz w:val="24"/>
          <w:szCs w:val="24"/>
        </w:rPr>
        <w:t>.6</w:t>
      </w:r>
      <w:r w:rsidR="00214AF2" w:rsidRPr="004B0FAD">
        <w:rPr>
          <w:rFonts w:ascii="Times New Roman" w:hAnsi="Times New Roman" w:cs="Times New Roman"/>
          <w:bCs/>
          <w:i/>
          <w:iCs/>
          <w:sz w:val="24"/>
          <w:szCs w:val="24"/>
        </w:rPr>
        <w:t>.</w:t>
      </w:r>
      <w:r w:rsidR="00313773" w:rsidRPr="004B0FAD">
        <w:rPr>
          <w:rFonts w:ascii="Times New Roman" w:hAnsi="Times New Roman" w:cs="Times New Roman"/>
          <w:bCs/>
          <w:i/>
          <w:iCs/>
          <w:sz w:val="24"/>
          <w:szCs w:val="24"/>
        </w:rPr>
        <w:t xml:space="preserve"> </w:t>
      </w:r>
      <w:r w:rsidR="00D71960" w:rsidRPr="004B0FAD">
        <w:rPr>
          <w:rFonts w:ascii="Times New Roman" w:hAnsi="Times New Roman" w:cs="Times New Roman"/>
          <w:bCs/>
          <w:i/>
          <w:iCs/>
          <w:sz w:val="24"/>
          <w:szCs w:val="24"/>
        </w:rPr>
        <w:t xml:space="preserve">Digital </w:t>
      </w:r>
      <w:r w:rsidR="004B0FAD" w:rsidRPr="004B0FAD">
        <w:rPr>
          <w:rFonts w:ascii="Times New Roman" w:hAnsi="Times New Roman" w:cs="Times New Roman"/>
          <w:bCs/>
          <w:i/>
          <w:iCs/>
          <w:sz w:val="24"/>
          <w:szCs w:val="24"/>
        </w:rPr>
        <w:t>marketing BA data for constant IS strategy development</w:t>
      </w:r>
    </w:p>
    <w:p w14:paraId="3788C126" w14:textId="17B3E427" w:rsidR="00D71960"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The 21</w:t>
      </w:r>
      <w:r w:rsidRPr="00963997">
        <w:rPr>
          <w:rFonts w:ascii="Times New Roman" w:hAnsi="Times New Roman" w:cs="Times New Roman"/>
          <w:sz w:val="24"/>
          <w:szCs w:val="24"/>
          <w:vertAlign w:val="superscript"/>
        </w:rPr>
        <w:t>st</w:t>
      </w:r>
      <w:r w:rsidRPr="00963997">
        <w:rPr>
          <w:rFonts w:ascii="Times New Roman" w:hAnsi="Times New Roman" w:cs="Times New Roman"/>
          <w:sz w:val="24"/>
          <w:szCs w:val="24"/>
        </w:rPr>
        <w:t xml:space="preserve"> century digital marketing data are precious as it can collect reliable marketing data which can be the foremost asset for SME</w:t>
      </w:r>
      <w:r w:rsidR="004849EE" w:rsidRPr="00963997">
        <w:rPr>
          <w:rFonts w:ascii="Times New Roman" w:hAnsi="Times New Roman" w:cs="Times New Roman"/>
          <w:sz w:val="24"/>
          <w:szCs w:val="24"/>
        </w:rPr>
        <w:t>s</w:t>
      </w:r>
      <w:r w:rsidRPr="00963997">
        <w:rPr>
          <w:rFonts w:ascii="Times New Roman" w:hAnsi="Times New Roman" w:cs="Times New Roman"/>
          <w:sz w:val="24"/>
          <w:szCs w:val="24"/>
        </w:rPr>
        <w:t xml:space="preserve"> in starting their BA overa</w:t>
      </w:r>
      <w:r w:rsidR="004849EE" w:rsidRPr="00963997">
        <w:rPr>
          <w:rFonts w:ascii="Times New Roman" w:hAnsi="Times New Roman" w:cs="Times New Roman"/>
          <w:sz w:val="24"/>
          <w:szCs w:val="24"/>
        </w:rPr>
        <w:t>ll data and information analyses</w:t>
      </w:r>
      <w:r w:rsidRPr="00963997">
        <w:rPr>
          <w:rFonts w:ascii="Times New Roman" w:hAnsi="Times New Roman" w:cs="Times New Roman"/>
          <w:sz w:val="24"/>
          <w:szCs w:val="24"/>
        </w:rPr>
        <w:t xml:space="preserve">. As Elliot </w:t>
      </w:r>
      <w:sdt>
        <w:sdtPr>
          <w:rPr>
            <w:rFonts w:ascii="Times New Roman" w:hAnsi="Times New Roman" w:cs="Times New Roman"/>
            <w:sz w:val="24"/>
            <w:szCs w:val="24"/>
          </w:rPr>
          <w:id w:val="1653409807"/>
          <w:citation/>
        </w:sdtPr>
        <w:sdtEndPr/>
        <w:sdtContent>
          <w:r w:rsidRPr="00963997">
            <w:rPr>
              <w:rFonts w:ascii="Times New Roman" w:hAnsi="Times New Roman" w:cs="Times New Roman"/>
              <w:sz w:val="24"/>
              <w:szCs w:val="24"/>
            </w:rPr>
            <w:fldChar w:fldCharType="begin"/>
          </w:r>
          <w:r w:rsidR="000C55F7">
            <w:rPr>
              <w:rFonts w:ascii="Times New Roman" w:hAnsi="Times New Roman" w:cs="Times New Roman"/>
              <w:sz w:val="24"/>
              <w:szCs w:val="24"/>
            </w:rPr>
            <w:instrText xml:space="preserve">CITATION Ell13 \n  \t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(2013)</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put emphasis on ‘</w:t>
      </w:r>
      <w:r w:rsidR="004849EE" w:rsidRPr="00963997">
        <w:rPr>
          <w:rFonts w:ascii="Times New Roman" w:hAnsi="Times New Roman" w:cs="Times New Roman"/>
          <w:sz w:val="24"/>
          <w:szCs w:val="24"/>
        </w:rPr>
        <w:t>digital marketing</w:t>
      </w:r>
      <w:r w:rsidR="00F968AB" w:rsidRPr="00963997">
        <w:rPr>
          <w:rFonts w:ascii="Times New Roman" w:hAnsi="Times New Roman" w:cs="Times New Roman"/>
          <w:sz w:val="24"/>
          <w:szCs w:val="24"/>
        </w:rPr>
        <w:t>’ in</w:t>
      </w:r>
      <w:r w:rsidRPr="00963997">
        <w:rPr>
          <w:rFonts w:ascii="Times New Roman" w:hAnsi="Times New Roman" w:cs="Times New Roman"/>
          <w:sz w:val="24"/>
          <w:szCs w:val="24"/>
        </w:rPr>
        <w:t xml:space="preserve"> the 21</w:t>
      </w:r>
      <w:r w:rsidRPr="00963997">
        <w:rPr>
          <w:rFonts w:ascii="Times New Roman" w:hAnsi="Times New Roman" w:cs="Times New Roman"/>
          <w:sz w:val="24"/>
          <w:szCs w:val="24"/>
          <w:vertAlign w:val="superscript"/>
        </w:rPr>
        <w:t>st</w:t>
      </w:r>
      <w:r w:rsidRPr="00963997">
        <w:rPr>
          <w:rFonts w:ascii="Times New Roman" w:hAnsi="Times New Roman" w:cs="Times New Roman"/>
          <w:sz w:val="24"/>
          <w:szCs w:val="24"/>
        </w:rPr>
        <w:t xml:space="preserve"> century business analytics for modern IS support and strategy within the small or medium sized company, SME</w:t>
      </w:r>
      <w:r w:rsidR="004849EE" w:rsidRPr="00963997">
        <w:rPr>
          <w:rFonts w:ascii="Times New Roman" w:hAnsi="Times New Roman" w:cs="Times New Roman"/>
          <w:sz w:val="24"/>
          <w:szCs w:val="24"/>
        </w:rPr>
        <w:t>s</w:t>
      </w:r>
      <w:r w:rsidRPr="00963997">
        <w:rPr>
          <w:rFonts w:ascii="Times New Roman" w:hAnsi="Times New Roman" w:cs="Times New Roman"/>
          <w:sz w:val="24"/>
          <w:szCs w:val="24"/>
        </w:rPr>
        <w:t xml:space="preserve"> thus can apply the theory in their operations. The theory application starts from </w:t>
      </w:r>
      <w:r w:rsidRPr="00963997">
        <w:rPr>
          <w:rFonts w:ascii="Times New Roman" w:hAnsi="Times New Roman" w:cs="Times New Roman"/>
          <w:i/>
          <w:iCs/>
          <w:sz w:val="24"/>
          <w:szCs w:val="24"/>
        </w:rPr>
        <w:t>data collection and data mining</w:t>
      </w:r>
      <w:r w:rsidRPr="00963997">
        <w:rPr>
          <w:rFonts w:ascii="Times New Roman" w:hAnsi="Times New Roman" w:cs="Times New Roman"/>
          <w:sz w:val="24"/>
          <w:szCs w:val="24"/>
        </w:rPr>
        <w:t xml:space="preserve"> as part of the </w:t>
      </w:r>
      <w:proofErr w:type="spellStart"/>
      <w:r w:rsidRPr="00963997">
        <w:rPr>
          <w:rFonts w:ascii="Times New Roman" w:hAnsi="Times New Roman" w:cs="Times New Roman"/>
          <w:i/>
          <w:iCs/>
          <w:sz w:val="24"/>
          <w:szCs w:val="24"/>
        </w:rPr>
        <w:t>Datification</w:t>
      </w:r>
      <w:proofErr w:type="spellEnd"/>
      <w:r w:rsidRPr="00963997">
        <w:rPr>
          <w:rFonts w:ascii="Times New Roman" w:hAnsi="Times New Roman" w:cs="Times New Roman"/>
          <w:sz w:val="24"/>
          <w:szCs w:val="24"/>
        </w:rPr>
        <w:t xml:space="preserve"> process. </w:t>
      </w:r>
    </w:p>
    <w:p w14:paraId="14668E59" w14:textId="77777777" w:rsidR="00D71960"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As SME</w:t>
      </w:r>
      <w:r w:rsidR="004849EE" w:rsidRPr="00963997">
        <w:rPr>
          <w:rFonts w:ascii="Times New Roman" w:hAnsi="Times New Roman" w:cs="Times New Roman"/>
          <w:sz w:val="24"/>
          <w:szCs w:val="24"/>
        </w:rPr>
        <w:t>s</w:t>
      </w:r>
      <w:r w:rsidRPr="00963997">
        <w:rPr>
          <w:rFonts w:ascii="Times New Roman" w:hAnsi="Times New Roman" w:cs="Times New Roman"/>
          <w:sz w:val="24"/>
          <w:szCs w:val="24"/>
        </w:rPr>
        <w:t xml:space="preserve"> have more focus on digital marketing during pandemic and their new normal approach for the post pandemic, BA data from digital marketing should help them create such an IS that supports a </w:t>
      </w:r>
      <w:r w:rsidRPr="00963997">
        <w:rPr>
          <w:rFonts w:ascii="Times New Roman" w:hAnsi="Times New Roman" w:cs="Times New Roman"/>
          <w:i/>
          <w:iCs/>
          <w:sz w:val="24"/>
          <w:szCs w:val="24"/>
        </w:rPr>
        <w:t>standard business operations cost effectively</w:t>
      </w:r>
      <w:r w:rsidRPr="00963997">
        <w:rPr>
          <w:rFonts w:ascii="Times New Roman" w:hAnsi="Times New Roman" w:cs="Times New Roman"/>
          <w:sz w:val="24"/>
          <w:szCs w:val="24"/>
        </w:rPr>
        <w:t xml:space="preserve"> as compared to traditional marketing strategy and market research as far as data collections are concerned. </w:t>
      </w:r>
    </w:p>
    <w:p w14:paraId="3D6FA102" w14:textId="7FBBCDF0" w:rsidR="00D71960"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Additionally, as SME</w:t>
      </w:r>
      <w:r w:rsidR="004849EE" w:rsidRPr="00963997">
        <w:rPr>
          <w:rFonts w:ascii="Times New Roman" w:hAnsi="Times New Roman" w:cs="Times New Roman"/>
          <w:sz w:val="24"/>
          <w:szCs w:val="24"/>
        </w:rPr>
        <w:t>s</w:t>
      </w:r>
      <w:r w:rsidRPr="00963997">
        <w:rPr>
          <w:rFonts w:ascii="Times New Roman" w:hAnsi="Times New Roman" w:cs="Times New Roman"/>
          <w:sz w:val="24"/>
          <w:szCs w:val="24"/>
        </w:rPr>
        <w:t xml:space="preserve"> have a combination of </w:t>
      </w:r>
      <w:r w:rsidRPr="00963997">
        <w:rPr>
          <w:rFonts w:ascii="Times New Roman" w:hAnsi="Times New Roman" w:cs="Times New Roman"/>
          <w:i/>
          <w:iCs/>
          <w:sz w:val="24"/>
          <w:szCs w:val="24"/>
        </w:rPr>
        <w:t>structured and unstructured data</w:t>
      </w:r>
      <w:r w:rsidRPr="00963997">
        <w:rPr>
          <w:rFonts w:ascii="Times New Roman" w:hAnsi="Times New Roman" w:cs="Times New Roman"/>
          <w:sz w:val="24"/>
          <w:szCs w:val="24"/>
        </w:rPr>
        <w:t>, they can exploit the data benefits in supporting a quicker-built effective information system which remains integrated in digital marketing BA perspectives. SME</w:t>
      </w:r>
      <w:r w:rsidR="004849EE" w:rsidRPr="00963997">
        <w:rPr>
          <w:rFonts w:ascii="Times New Roman" w:hAnsi="Times New Roman" w:cs="Times New Roman"/>
          <w:sz w:val="24"/>
          <w:szCs w:val="24"/>
        </w:rPr>
        <w:t>s</w:t>
      </w:r>
      <w:r w:rsidRPr="00963997">
        <w:rPr>
          <w:rFonts w:ascii="Times New Roman" w:hAnsi="Times New Roman" w:cs="Times New Roman"/>
          <w:sz w:val="24"/>
          <w:szCs w:val="24"/>
        </w:rPr>
        <w:t xml:space="preserve"> also need to maintain a </w:t>
      </w:r>
      <w:r w:rsidR="005504E4">
        <w:rPr>
          <w:rFonts w:ascii="Times New Roman" w:hAnsi="Times New Roman" w:cs="Times New Roman"/>
          <w:sz w:val="24"/>
          <w:szCs w:val="24"/>
        </w:rPr>
        <w:t>‘</w:t>
      </w:r>
      <w:r w:rsidRPr="00963997">
        <w:rPr>
          <w:rFonts w:ascii="Times New Roman" w:hAnsi="Times New Roman" w:cs="Times New Roman"/>
          <w:i/>
          <w:iCs/>
          <w:sz w:val="24"/>
          <w:szCs w:val="24"/>
        </w:rPr>
        <w:t>data quality dimension</w:t>
      </w:r>
      <w:r w:rsidR="005504E4">
        <w:rPr>
          <w:rFonts w:ascii="Times New Roman" w:hAnsi="Times New Roman" w:cs="Times New Roman"/>
          <w:i/>
          <w:iCs/>
          <w:sz w:val="24"/>
          <w:szCs w:val="24"/>
        </w:rPr>
        <w:t>’</w:t>
      </w:r>
      <w:r w:rsidRPr="00963997">
        <w:rPr>
          <w:rFonts w:ascii="Times New Roman" w:hAnsi="Times New Roman" w:cs="Times New Roman"/>
          <w:sz w:val="24"/>
          <w:szCs w:val="24"/>
        </w:rPr>
        <w:t xml:space="preserve"> </w:t>
      </w:r>
      <w:sdt>
        <w:sdtPr>
          <w:rPr>
            <w:rFonts w:ascii="Times New Roman" w:hAnsi="Times New Roman" w:cs="Times New Roman"/>
            <w:sz w:val="24"/>
            <w:szCs w:val="24"/>
          </w:rPr>
          <w:id w:val="1362395302"/>
          <w:citation/>
        </w:sdtPr>
        <w:sdtEndPr/>
        <w:sdtContent>
          <w:r w:rsidRPr="00963997">
            <w:rPr>
              <w:rFonts w:ascii="Times New Roman" w:hAnsi="Times New Roman" w:cs="Times New Roman"/>
              <w:sz w:val="24"/>
              <w:szCs w:val="24"/>
            </w:rPr>
            <w:fldChar w:fldCharType="begin"/>
          </w:r>
          <w:r w:rsidRPr="00963997">
            <w:rPr>
              <w:rFonts w:ascii="Times New Roman" w:hAnsi="Times New Roman" w:cs="Times New Roman"/>
              <w:sz w:val="24"/>
              <w:szCs w:val="24"/>
            </w:rPr>
            <w:instrText xml:space="preserve">CITATION Plo14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(Plotkin, 2014)</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w:t>
      </w:r>
      <w:r w:rsidR="004849EE" w:rsidRPr="00963997">
        <w:rPr>
          <w:rFonts w:ascii="Times New Roman" w:hAnsi="Times New Roman" w:cs="Times New Roman"/>
          <w:sz w:val="24"/>
          <w:szCs w:val="24"/>
        </w:rPr>
        <w:t>which</w:t>
      </w:r>
      <w:r w:rsidRPr="00963997">
        <w:rPr>
          <w:rFonts w:ascii="Times New Roman" w:hAnsi="Times New Roman" w:cs="Times New Roman"/>
          <w:sz w:val="24"/>
          <w:szCs w:val="24"/>
        </w:rPr>
        <w:t xml:space="preserve"> supports the entire IS strategy. </w:t>
      </w:r>
    </w:p>
    <w:p w14:paraId="7C72777E" w14:textId="39B42780" w:rsidR="00F54B33" w:rsidRDefault="00F968AB" w:rsidP="000D089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5</w:t>
      </w:r>
      <w:r w:rsidR="00313773" w:rsidRPr="00385288">
        <w:rPr>
          <w:rFonts w:ascii="Times New Roman" w:hAnsi="Times New Roman" w:cs="Times New Roman"/>
          <w:bCs/>
          <w:i/>
          <w:iCs/>
          <w:sz w:val="24"/>
          <w:szCs w:val="24"/>
        </w:rPr>
        <w:t>.7</w:t>
      </w:r>
      <w:r w:rsidR="006B7813" w:rsidRPr="00385288">
        <w:rPr>
          <w:rFonts w:ascii="Times New Roman" w:hAnsi="Times New Roman" w:cs="Times New Roman"/>
          <w:bCs/>
          <w:i/>
          <w:iCs/>
          <w:sz w:val="24"/>
          <w:szCs w:val="24"/>
        </w:rPr>
        <w:t>.</w:t>
      </w:r>
      <w:r w:rsidR="00313773" w:rsidRPr="00385288">
        <w:rPr>
          <w:rFonts w:ascii="Times New Roman" w:hAnsi="Times New Roman" w:cs="Times New Roman"/>
          <w:bCs/>
          <w:i/>
          <w:iCs/>
          <w:sz w:val="24"/>
          <w:szCs w:val="24"/>
        </w:rPr>
        <w:t xml:space="preserve"> </w:t>
      </w:r>
      <w:r w:rsidR="00D71960" w:rsidRPr="00385288">
        <w:rPr>
          <w:rFonts w:ascii="Times New Roman" w:hAnsi="Times New Roman" w:cs="Times New Roman"/>
          <w:bCs/>
          <w:i/>
          <w:iCs/>
          <w:sz w:val="24"/>
          <w:szCs w:val="24"/>
        </w:rPr>
        <w:t xml:space="preserve">SME’s </w:t>
      </w:r>
      <w:r w:rsidR="00385288" w:rsidRPr="00385288">
        <w:rPr>
          <w:rFonts w:ascii="Times New Roman" w:hAnsi="Times New Roman" w:cs="Times New Roman"/>
          <w:bCs/>
          <w:i/>
          <w:iCs/>
          <w:sz w:val="24"/>
          <w:szCs w:val="24"/>
        </w:rPr>
        <w:t xml:space="preserve">integrated </w:t>
      </w:r>
      <w:r w:rsidR="00D71960" w:rsidRPr="00385288">
        <w:rPr>
          <w:rFonts w:ascii="Times New Roman" w:hAnsi="Times New Roman" w:cs="Times New Roman"/>
          <w:bCs/>
          <w:i/>
          <w:iCs/>
          <w:sz w:val="24"/>
          <w:szCs w:val="24"/>
        </w:rPr>
        <w:t>IS (</w:t>
      </w:r>
      <w:r w:rsidR="00385288" w:rsidRPr="00385288">
        <w:rPr>
          <w:rFonts w:ascii="Times New Roman" w:hAnsi="Times New Roman" w:cs="Times New Roman"/>
          <w:bCs/>
          <w:i/>
          <w:iCs/>
          <w:sz w:val="24"/>
          <w:szCs w:val="24"/>
        </w:rPr>
        <w:t>forward and backward</w:t>
      </w:r>
      <w:r w:rsidR="00D71960" w:rsidRPr="00385288">
        <w:rPr>
          <w:rFonts w:ascii="Times New Roman" w:hAnsi="Times New Roman" w:cs="Times New Roman"/>
          <w:bCs/>
          <w:i/>
          <w:iCs/>
          <w:sz w:val="24"/>
          <w:szCs w:val="24"/>
        </w:rPr>
        <w:t xml:space="preserve">) </w:t>
      </w:r>
      <w:r w:rsidR="00385288" w:rsidRPr="00385288">
        <w:rPr>
          <w:rFonts w:ascii="Times New Roman" w:hAnsi="Times New Roman" w:cs="Times New Roman"/>
          <w:bCs/>
          <w:i/>
          <w:iCs/>
          <w:sz w:val="24"/>
          <w:szCs w:val="24"/>
        </w:rPr>
        <w:t xml:space="preserve">strategy </w:t>
      </w:r>
    </w:p>
    <w:p w14:paraId="7E8097CC" w14:textId="6E93F0BE" w:rsidR="00D71960" w:rsidRPr="00F54B33" w:rsidRDefault="00D71960" w:rsidP="000D0892">
      <w:pPr>
        <w:spacing w:line="240" w:lineRule="auto"/>
        <w:jc w:val="both"/>
        <w:rPr>
          <w:rFonts w:ascii="Times New Roman" w:hAnsi="Times New Roman" w:cs="Times New Roman"/>
          <w:bCs/>
          <w:i/>
          <w:iCs/>
          <w:sz w:val="24"/>
          <w:szCs w:val="24"/>
        </w:rPr>
      </w:pPr>
      <w:r w:rsidRPr="00963997">
        <w:rPr>
          <w:rFonts w:ascii="Times New Roman" w:hAnsi="Times New Roman" w:cs="Times New Roman"/>
          <w:b/>
          <w:bCs/>
          <w:i/>
          <w:iCs/>
          <w:sz w:val="24"/>
          <w:szCs w:val="24"/>
        </w:rPr>
        <w:t xml:space="preserve"> </w:t>
      </w:r>
      <w:r w:rsidRPr="00963997">
        <w:rPr>
          <w:rFonts w:ascii="Times New Roman" w:hAnsi="Times New Roman" w:cs="Times New Roman"/>
          <w:iCs/>
          <w:sz w:val="24"/>
          <w:szCs w:val="24"/>
        </w:rPr>
        <w:t xml:space="preserve">According to </w:t>
      </w:r>
      <w:r w:rsidR="00012B36" w:rsidRPr="00963997">
        <w:rPr>
          <w:rFonts w:ascii="Times New Roman" w:hAnsi="Times New Roman" w:cs="Times New Roman"/>
          <w:iCs/>
          <w:sz w:val="24"/>
          <w:szCs w:val="24"/>
        </w:rPr>
        <w:t>In</w:t>
      </w:r>
      <w:r w:rsidR="00012B36" w:rsidRPr="00F54B33">
        <w:rPr>
          <w:rFonts w:ascii="Times New Roman" w:hAnsi="Times New Roman" w:cs="Times New Roman"/>
          <w:iCs/>
          <w:sz w:val="24"/>
          <w:szCs w:val="24"/>
        </w:rPr>
        <w:t xml:space="preserve"> </w:t>
      </w:r>
      <w:sdt>
        <w:sdtPr>
          <w:rPr>
            <w:rFonts w:ascii="Times New Roman" w:hAnsi="Times New Roman" w:cs="Times New Roman"/>
            <w:iCs/>
            <w:sz w:val="24"/>
            <w:szCs w:val="24"/>
          </w:rPr>
          <w:id w:val="-561407201"/>
          <w:citation/>
        </w:sdtPr>
        <w:sdtEndPr/>
        <w:sdtContent>
          <w:r w:rsidRPr="00F54B33">
            <w:rPr>
              <w:rFonts w:ascii="Times New Roman" w:hAnsi="Times New Roman" w:cs="Times New Roman"/>
              <w:iCs/>
              <w:sz w:val="24"/>
              <w:szCs w:val="24"/>
            </w:rPr>
            <w:fldChar w:fldCharType="begin"/>
          </w:r>
          <w:r w:rsidR="00141235">
            <w:rPr>
              <w:rFonts w:ascii="Times New Roman" w:hAnsi="Times New Roman" w:cs="Times New Roman"/>
              <w:iCs/>
              <w:sz w:val="24"/>
              <w:szCs w:val="24"/>
            </w:rPr>
            <w:instrText xml:space="preserve">CITATION Eva04 \n  \t  \l 2057 </w:instrText>
          </w:r>
          <w:r w:rsidRPr="00F54B33">
            <w:rPr>
              <w:rFonts w:ascii="Times New Roman" w:hAnsi="Times New Roman" w:cs="Times New Roman"/>
              <w:iCs/>
              <w:sz w:val="24"/>
              <w:szCs w:val="24"/>
            </w:rPr>
            <w:fldChar w:fldCharType="separate"/>
          </w:r>
          <w:r w:rsidR="0078171E" w:rsidRPr="0078171E">
            <w:rPr>
              <w:rFonts w:ascii="Times New Roman" w:hAnsi="Times New Roman" w:cs="Times New Roman"/>
              <w:noProof/>
              <w:sz w:val="24"/>
              <w:szCs w:val="24"/>
            </w:rPr>
            <w:t>(2004)</w:t>
          </w:r>
          <w:r w:rsidRPr="00F54B33">
            <w:rPr>
              <w:rFonts w:ascii="Times New Roman" w:hAnsi="Times New Roman" w:cs="Times New Roman"/>
              <w:iCs/>
              <w:sz w:val="24"/>
              <w:szCs w:val="24"/>
            </w:rPr>
            <w:fldChar w:fldCharType="end"/>
          </w:r>
        </w:sdtContent>
      </w:sdt>
      <w:r w:rsidR="004849EE" w:rsidRPr="00F54B33">
        <w:rPr>
          <w:rFonts w:ascii="Times New Roman" w:hAnsi="Times New Roman" w:cs="Times New Roman"/>
          <w:iCs/>
          <w:sz w:val="24"/>
          <w:szCs w:val="24"/>
        </w:rPr>
        <w:t>,</w:t>
      </w:r>
      <w:r w:rsidRPr="00F54B33">
        <w:rPr>
          <w:rFonts w:ascii="Times New Roman" w:hAnsi="Times New Roman" w:cs="Times New Roman"/>
          <w:iCs/>
          <w:sz w:val="24"/>
          <w:szCs w:val="24"/>
        </w:rPr>
        <w:t xml:space="preserve"> </w:t>
      </w:r>
      <w:r w:rsidR="004849EE" w:rsidRPr="00963997">
        <w:rPr>
          <w:rFonts w:ascii="Times New Roman" w:hAnsi="Times New Roman" w:cs="Times New Roman"/>
          <w:iCs/>
          <w:sz w:val="24"/>
          <w:szCs w:val="24"/>
        </w:rPr>
        <w:t>SME</w:t>
      </w:r>
      <w:r w:rsidR="00F54B33">
        <w:rPr>
          <w:rFonts w:ascii="Times New Roman" w:hAnsi="Times New Roman" w:cs="Times New Roman"/>
          <w:iCs/>
          <w:sz w:val="24"/>
          <w:szCs w:val="24"/>
        </w:rPr>
        <w:t>s</w:t>
      </w:r>
      <w:r w:rsidRPr="00963997">
        <w:rPr>
          <w:rFonts w:ascii="Times New Roman" w:hAnsi="Times New Roman" w:cs="Times New Roman"/>
          <w:iCs/>
          <w:sz w:val="24"/>
          <w:szCs w:val="24"/>
        </w:rPr>
        <w:t xml:space="preserve"> organizational integrated </w:t>
      </w:r>
      <w:r w:rsidR="00F54B33">
        <w:rPr>
          <w:rFonts w:ascii="Times New Roman" w:hAnsi="Times New Roman" w:cs="Times New Roman"/>
          <w:iCs/>
          <w:sz w:val="24"/>
          <w:szCs w:val="24"/>
        </w:rPr>
        <w:t xml:space="preserve">business analytics </w:t>
      </w:r>
      <w:r w:rsidRPr="00963997">
        <w:rPr>
          <w:rFonts w:ascii="Times New Roman" w:hAnsi="Times New Roman" w:cs="Times New Roman"/>
          <w:iCs/>
          <w:sz w:val="24"/>
          <w:szCs w:val="24"/>
        </w:rPr>
        <w:t>connected with that of suppliers and distributors vis-a-vis backward and forward BA data respectively</w:t>
      </w:r>
      <w:r w:rsidR="00F54B33">
        <w:rPr>
          <w:rFonts w:ascii="Times New Roman" w:hAnsi="Times New Roman" w:cs="Times New Roman"/>
          <w:iCs/>
          <w:sz w:val="24"/>
          <w:szCs w:val="24"/>
        </w:rPr>
        <w:t xml:space="preserve"> works efficiently</w:t>
      </w:r>
      <w:r w:rsidRPr="00963997">
        <w:rPr>
          <w:rFonts w:ascii="Times New Roman" w:hAnsi="Times New Roman" w:cs="Times New Roman"/>
          <w:iCs/>
          <w:sz w:val="24"/>
          <w:szCs w:val="24"/>
        </w:rPr>
        <w:t xml:space="preserve">. </w:t>
      </w:r>
    </w:p>
    <w:p w14:paraId="4681D295" w14:textId="0E9C959E" w:rsidR="006E14EE" w:rsidRDefault="006E14EE" w:rsidP="000D0892">
      <w:pPr>
        <w:spacing w:line="240" w:lineRule="auto"/>
        <w:rPr>
          <w:rFonts w:ascii="Times New Roman" w:hAnsi="Times New Roman" w:cs="Times New Roman"/>
          <w:iCs/>
          <w:sz w:val="24"/>
          <w:szCs w:val="24"/>
        </w:rPr>
      </w:pPr>
    </w:p>
    <w:p w14:paraId="250D2B1B" w14:textId="77777777" w:rsidR="000C677E" w:rsidRDefault="006E14EE" w:rsidP="000C677E">
      <w:pPr>
        <w:keepNext/>
        <w:spacing w:line="480" w:lineRule="auto"/>
      </w:pPr>
      <w:r>
        <w:rPr>
          <w:rFonts w:ascii="Times New Roman" w:hAnsi="Times New Roman" w:cs="Times New Roman"/>
          <w:iCs/>
          <w:noProof/>
          <w:sz w:val="24"/>
          <w:szCs w:val="24"/>
          <w:lang w:val="en-US" w:eastAsia="en-US"/>
        </w:rPr>
        <w:drawing>
          <wp:inline distT="0" distB="0" distL="0" distR="0" wp14:anchorId="3E0EE359" wp14:editId="2522CAE0">
            <wp:extent cx="4524375" cy="290576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97B28F4" w14:textId="47F0CF7B" w:rsidR="000C677E" w:rsidRPr="00941C4B" w:rsidRDefault="000C677E" w:rsidP="00941C4B">
      <w:pPr>
        <w:pStyle w:val="Caption"/>
        <w:rPr>
          <w:rFonts w:ascii="Times New Roman" w:hAnsi="Times New Roman" w:cs="Times New Roman"/>
          <w:iCs w:val="0"/>
          <w:color w:val="auto"/>
          <w:sz w:val="24"/>
          <w:szCs w:val="24"/>
        </w:rPr>
      </w:pPr>
      <w:r w:rsidRPr="00E61249">
        <w:rPr>
          <w:rFonts w:ascii="Times New Roman" w:hAnsi="Times New Roman" w:cs="Times New Roman"/>
          <w:color w:val="auto"/>
          <w:sz w:val="24"/>
          <w:szCs w:val="24"/>
        </w:rPr>
        <w:t xml:space="preserve">Figure </w:t>
      </w:r>
      <w:r w:rsidRPr="00E61249">
        <w:rPr>
          <w:rFonts w:ascii="Times New Roman" w:hAnsi="Times New Roman" w:cs="Times New Roman"/>
          <w:color w:val="auto"/>
          <w:sz w:val="24"/>
          <w:szCs w:val="24"/>
        </w:rPr>
        <w:fldChar w:fldCharType="begin"/>
      </w:r>
      <w:r w:rsidRPr="00E61249">
        <w:rPr>
          <w:rFonts w:ascii="Times New Roman" w:hAnsi="Times New Roman" w:cs="Times New Roman"/>
          <w:color w:val="auto"/>
          <w:sz w:val="24"/>
          <w:szCs w:val="24"/>
        </w:rPr>
        <w:instrText xml:space="preserve"> SEQ Figure \* ARABIC </w:instrText>
      </w:r>
      <w:r w:rsidRPr="00E61249">
        <w:rPr>
          <w:rFonts w:ascii="Times New Roman" w:hAnsi="Times New Roman" w:cs="Times New Roman"/>
          <w:color w:val="auto"/>
          <w:sz w:val="24"/>
          <w:szCs w:val="24"/>
        </w:rPr>
        <w:fldChar w:fldCharType="separate"/>
      </w:r>
      <w:r w:rsidR="004D4055" w:rsidRPr="00E61249">
        <w:rPr>
          <w:rFonts w:ascii="Times New Roman" w:hAnsi="Times New Roman" w:cs="Times New Roman"/>
          <w:noProof/>
          <w:color w:val="auto"/>
          <w:sz w:val="24"/>
          <w:szCs w:val="24"/>
        </w:rPr>
        <w:t>2</w:t>
      </w:r>
      <w:r w:rsidRPr="00E61249">
        <w:rPr>
          <w:rFonts w:ascii="Times New Roman" w:hAnsi="Times New Roman" w:cs="Times New Roman"/>
          <w:color w:val="auto"/>
          <w:sz w:val="24"/>
          <w:szCs w:val="24"/>
        </w:rPr>
        <w:fldChar w:fldCharType="end"/>
      </w:r>
      <w:r w:rsidRPr="00E61249">
        <w:rPr>
          <w:rFonts w:ascii="Times New Roman" w:hAnsi="Times New Roman" w:cs="Times New Roman"/>
          <w:color w:val="auto"/>
          <w:sz w:val="24"/>
          <w:szCs w:val="24"/>
        </w:rPr>
        <w:t>: SMEs forward integration</w:t>
      </w:r>
      <w:r w:rsidR="00053916" w:rsidRPr="00E61249">
        <w:rPr>
          <w:rFonts w:ascii="Times New Roman" w:hAnsi="Times New Roman" w:cs="Times New Roman"/>
          <w:color w:val="auto"/>
          <w:sz w:val="24"/>
          <w:szCs w:val="24"/>
        </w:rPr>
        <w:t xml:space="preserve"> information</w:t>
      </w:r>
      <w:r w:rsidRPr="00E61249">
        <w:rPr>
          <w:rFonts w:ascii="Times New Roman" w:hAnsi="Times New Roman" w:cs="Times New Roman"/>
          <w:color w:val="auto"/>
          <w:sz w:val="24"/>
          <w:szCs w:val="24"/>
        </w:rPr>
        <w:t xml:space="preserve"> process of business </w:t>
      </w:r>
      <w:r w:rsidR="00072E37" w:rsidRPr="00E61249">
        <w:rPr>
          <w:rFonts w:ascii="Times New Roman" w:hAnsi="Times New Roman" w:cs="Times New Roman"/>
          <w:color w:val="auto"/>
          <w:sz w:val="24"/>
          <w:szCs w:val="24"/>
        </w:rPr>
        <w:t>operations.</w:t>
      </w:r>
    </w:p>
    <w:p w14:paraId="4D2FF336" w14:textId="77777777" w:rsidR="000C677E" w:rsidRPr="00963997" w:rsidRDefault="000C677E" w:rsidP="00020350">
      <w:pPr>
        <w:spacing w:line="480" w:lineRule="auto"/>
        <w:rPr>
          <w:rFonts w:ascii="Times New Roman" w:hAnsi="Times New Roman" w:cs="Times New Roman"/>
          <w:i/>
          <w:sz w:val="24"/>
          <w:szCs w:val="24"/>
        </w:rPr>
      </w:pPr>
    </w:p>
    <w:p w14:paraId="3F5F69A9" w14:textId="77777777" w:rsidR="00053916" w:rsidRDefault="000C677E" w:rsidP="00053916">
      <w:pPr>
        <w:keepNext/>
        <w:spacing w:line="480" w:lineRule="auto"/>
      </w:pPr>
      <w:r>
        <w:rPr>
          <w:rFonts w:ascii="Times New Roman" w:hAnsi="Times New Roman" w:cs="Times New Roman"/>
          <w:i/>
          <w:noProof/>
          <w:sz w:val="24"/>
          <w:szCs w:val="24"/>
          <w:lang w:val="en-US" w:eastAsia="en-US"/>
        </w:rPr>
        <w:drawing>
          <wp:inline distT="0" distB="0" distL="0" distR="0" wp14:anchorId="2B06AA10" wp14:editId="1B8EB528">
            <wp:extent cx="4264925" cy="298203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E9715F6" w14:textId="1FA31CD9" w:rsidR="00D71960" w:rsidRPr="00F968AB" w:rsidRDefault="00053916" w:rsidP="00F968AB">
      <w:pPr>
        <w:pStyle w:val="Caption"/>
        <w:rPr>
          <w:rFonts w:ascii="Times New Roman" w:hAnsi="Times New Roman" w:cs="Times New Roman"/>
          <w:color w:val="auto"/>
          <w:sz w:val="24"/>
        </w:rPr>
      </w:pPr>
      <w:r w:rsidRPr="00E61249">
        <w:rPr>
          <w:rFonts w:ascii="Times New Roman" w:hAnsi="Times New Roman" w:cs="Times New Roman"/>
          <w:color w:val="auto"/>
          <w:sz w:val="24"/>
        </w:rPr>
        <w:t xml:space="preserve">Figure </w:t>
      </w:r>
      <w:r w:rsidRPr="00E61249">
        <w:rPr>
          <w:rFonts w:ascii="Times New Roman" w:hAnsi="Times New Roman" w:cs="Times New Roman"/>
          <w:color w:val="auto"/>
          <w:sz w:val="24"/>
        </w:rPr>
        <w:fldChar w:fldCharType="begin"/>
      </w:r>
      <w:r w:rsidRPr="00E61249">
        <w:rPr>
          <w:rFonts w:ascii="Times New Roman" w:hAnsi="Times New Roman" w:cs="Times New Roman"/>
          <w:color w:val="auto"/>
          <w:sz w:val="24"/>
        </w:rPr>
        <w:instrText xml:space="preserve"> SEQ Figure \* ARABIC </w:instrText>
      </w:r>
      <w:r w:rsidRPr="00E61249">
        <w:rPr>
          <w:rFonts w:ascii="Times New Roman" w:hAnsi="Times New Roman" w:cs="Times New Roman"/>
          <w:color w:val="auto"/>
          <w:sz w:val="24"/>
        </w:rPr>
        <w:fldChar w:fldCharType="separate"/>
      </w:r>
      <w:r w:rsidR="004D4055" w:rsidRPr="00E61249">
        <w:rPr>
          <w:rFonts w:ascii="Times New Roman" w:hAnsi="Times New Roman" w:cs="Times New Roman"/>
          <w:noProof/>
          <w:color w:val="auto"/>
          <w:sz w:val="24"/>
        </w:rPr>
        <w:t>3</w:t>
      </w:r>
      <w:r w:rsidRPr="00E61249">
        <w:rPr>
          <w:rFonts w:ascii="Times New Roman" w:hAnsi="Times New Roman" w:cs="Times New Roman"/>
          <w:color w:val="auto"/>
          <w:sz w:val="24"/>
        </w:rPr>
        <w:fldChar w:fldCharType="end"/>
      </w:r>
      <w:r w:rsidRPr="00E61249">
        <w:rPr>
          <w:rFonts w:ascii="Times New Roman" w:hAnsi="Times New Roman" w:cs="Times New Roman"/>
          <w:color w:val="auto"/>
          <w:sz w:val="24"/>
        </w:rPr>
        <w:t>: SMEs backward integration information process with suppliers</w:t>
      </w:r>
    </w:p>
    <w:p w14:paraId="65326577" w14:textId="4F967697" w:rsidR="00D71960"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lastRenderedPageBreak/>
        <w:t xml:space="preserve">Therefore, SME’s business analytics data and information along with suppliers’ and distributors’ data analysis should be carried out to derive a sustainable competitive advantage over their competitors in the local market. Such strategy adoption would provide the company with short to midterm benefit as they start adopting. Gradually, it will be part of the sustainable long-term </w:t>
      </w:r>
      <w:r w:rsidRPr="005028AC">
        <w:rPr>
          <w:rFonts w:ascii="Times New Roman" w:hAnsi="Times New Roman" w:cs="Times New Roman"/>
          <w:sz w:val="24"/>
          <w:szCs w:val="24"/>
        </w:rPr>
        <w:t xml:space="preserve">strategic planning. </w:t>
      </w:r>
    </w:p>
    <w:p w14:paraId="5A505CD0" w14:textId="77777777" w:rsidR="00F968AB" w:rsidRPr="005028AC" w:rsidRDefault="00F968AB" w:rsidP="000D0892">
      <w:pPr>
        <w:spacing w:line="240" w:lineRule="auto"/>
        <w:jc w:val="both"/>
        <w:rPr>
          <w:rFonts w:ascii="Times New Roman" w:hAnsi="Times New Roman" w:cs="Times New Roman"/>
          <w:sz w:val="24"/>
          <w:szCs w:val="24"/>
        </w:rPr>
      </w:pPr>
    </w:p>
    <w:p w14:paraId="0AE90C7E" w14:textId="68545A9E" w:rsidR="00157F68" w:rsidRDefault="00F968AB" w:rsidP="000D0892">
      <w:pPr>
        <w:shd w:val="clear" w:color="auto" w:fill="FFFFFF"/>
        <w:spacing w:after="0" w:line="240" w:lineRule="auto"/>
        <w:rPr>
          <w:rFonts w:ascii="Times New Roman" w:hAnsi="Times New Roman" w:cs="Times New Roman"/>
          <w:i/>
          <w:iCs/>
          <w:sz w:val="24"/>
          <w:szCs w:val="24"/>
        </w:rPr>
      </w:pPr>
      <w:r>
        <w:rPr>
          <w:rFonts w:ascii="Times New Roman" w:hAnsi="Times New Roman" w:cs="Times New Roman"/>
          <w:i/>
          <w:iCs/>
          <w:sz w:val="24"/>
          <w:szCs w:val="24"/>
        </w:rPr>
        <w:t>5</w:t>
      </w:r>
      <w:r w:rsidR="00313773" w:rsidRPr="00E61249">
        <w:rPr>
          <w:rFonts w:ascii="Times New Roman" w:hAnsi="Times New Roman" w:cs="Times New Roman"/>
          <w:i/>
          <w:iCs/>
          <w:sz w:val="24"/>
          <w:szCs w:val="24"/>
        </w:rPr>
        <w:t xml:space="preserve">.8 </w:t>
      </w:r>
      <w:r w:rsidR="00D71960" w:rsidRPr="00E61249">
        <w:rPr>
          <w:rFonts w:ascii="Times New Roman" w:hAnsi="Times New Roman" w:cs="Times New Roman"/>
          <w:i/>
          <w:iCs/>
          <w:sz w:val="24"/>
          <w:szCs w:val="24"/>
        </w:rPr>
        <w:t xml:space="preserve">SME’s Future Business Analytics Data Usages </w:t>
      </w:r>
      <w:r w:rsidR="00157F68" w:rsidRPr="00E61249">
        <w:rPr>
          <w:rFonts w:ascii="Times New Roman" w:hAnsi="Times New Roman" w:cs="Times New Roman"/>
          <w:i/>
          <w:iCs/>
          <w:sz w:val="24"/>
          <w:szCs w:val="24"/>
        </w:rPr>
        <w:t>Protocol as Part of IS Strategy</w:t>
      </w:r>
    </w:p>
    <w:p w14:paraId="68FE42F1" w14:textId="77777777" w:rsidR="000D0892" w:rsidRPr="003B58E2" w:rsidRDefault="000D0892" w:rsidP="000D0892">
      <w:pPr>
        <w:shd w:val="clear" w:color="auto" w:fill="FFFFFF"/>
        <w:spacing w:after="0" w:line="240" w:lineRule="auto"/>
        <w:rPr>
          <w:rFonts w:ascii="Times New Roman" w:hAnsi="Times New Roman" w:cs="Times New Roman"/>
          <w:i/>
          <w:iCs/>
          <w:sz w:val="24"/>
          <w:szCs w:val="24"/>
        </w:rPr>
      </w:pPr>
    </w:p>
    <w:p w14:paraId="7FCE390D" w14:textId="7C71B5FB" w:rsidR="005028AC" w:rsidRDefault="00D71960" w:rsidP="000D0892">
      <w:pPr>
        <w:shd w:val="clear" w:color="auto" w:fill="FFFFFF"/>
        <w:spacing w:after="0" w:line="240" w:lineRule="auto"/>
        <w:rPr>
          <w:rFonts w:ascii="Times New Roman" w:hAnsi="Times New Roman" w:cs="Times New Roman"/>
          <w:sz w:val="24"/>
          <w:szCs w:val="24"/>
        </w:rPr>
      </w:pPr>
      <w:r w:rsidRPr="00963997">
        <w:rPr>
          <w:rFonts w:ascii="Times New Roman" w:hAnsi="Times New Roman" w:cs="Times New Roman"/>
          <w:sz w:val="24"/>
          <w:szCs w:val="24"/>
        </w:rPr>
        <w:t xml:space="preserve">  As Gerard, Martine and Alex </w:t>
      </w:r>
      <w:sdt>
        <w:sdtPr>
          <w:rPr>
            <w:rFonts w:ascii="Times New Roman" w:hAnsi="Times New Roman" w:cs="Times New Roman"/>
            <w:sz w:val="24"/>
            <w:szCs w:val="24"/>
          </w:rPr>
          <w:id w:val="392083581"/>
          <w:citation/>
        </w:sdtPr>
        <w:sdtEndPr/>
        <w:sdtContent>
          <w:r w:rsidRPr="00963997">
            <w:rPr>
              <w:rFonts w:ascii="Times New Roman" w:hAnsi="Times New Roman" w:cs="Times New Roman"/>
              <w:sz w:val="24"/>
              <w:szCs w:val="24"/>
            </w:rPr>
            <w:fldChar w:fldCharType="begin"/>
          </w:r>
          <w:r w:rsidR="00413850">
            <w:rPr>
              <w:rFonts w:ascii="Times New Roman" w:hAnsi="Times New Roman" w:cs="Times New Roman"/>
              <w:sz w:val="24"/>
              <w:szCs w:val="24"/>
            </w:rPr>
            <w:instrText xml:space="preserve">CITATION Big14 \n  \t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(2014)</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stated that</w:t>
      </w:r>
      <w:r w:rsidR="008A6A6A">
        <w:rPr>
          <w:rFonts w:ascii="Times New Roman" w:hAnsi="Times New Roman" w:cs="Times New Roman"/>
          <w:sz w:val="24"/>
          <w:szCs w:val="24"/>
        </w:rPr>
        <w:t>-</w:t>
      </w:r>
    </w:p>
    <w:p w14:paraId="09A210D6" w14:textId="77777777" w:rsidR="00157F68" w:rsidRDefault="00157F68" w:rsidP="000D0892">
      <w:pPr>
        <w:shd w:val="clear" w:color="auto" w:fill="FFFFFF"/>
        <w:spacing w:after="0" w:line="240" w:lineRule="auto"/>
        <w:rPr>
          <w:rFonts w:ascii="Times New Roman" w:hAnsi="Times New Roman" w:cs="Times New Roman"/>
          <w:sz w:val="24"/>
          <w:szCs w:val="24"/>
        </w:rPr>
      </w:pPr>
    </w:p>
    <w:p w14:paraId="7E9F798A" w14:textId="6DED6836" w:rsidR="005028AC" w:rsidRDefault="005028AC" w:rsidP="000D0892">
      <w:pPr>
        <w:shd w:val="clear" w:color="auto" w:fill="FFFFFF"/>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D71960" w:rsidRPr="00963997">
        <w:rPr>
          <w:rFonts w:ascii="Times New Roman" w:hAnsi="Times New Roman" w:cs="Times New Roman"/>
          <w:i/>
          <w:iCs/>
          <w:sz w:val="24"/>
          <w:szCs w:val="24"/>
        </w:rPr>
        <w:t>Information = Data + Structure+ Context</w:t>
      </w:r>
      <w:r w:rsidR="005748FD">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 xml:space="preserve">                                                (2)</w:t>
      </w:r>
      <w:r>
        <w:rPr>
          <w:rFonts w:ascii="Times New Roman" w:hAnsi="Times New Roman" w:cs="Times New Roman"/>
          <w:i/>
          <w:iCs/>
          <w:sz w:val="24"/>
          <w:szCs w:val="24"/>
        </w:rPr>
        <w:t xml:space="preserve">       </w:t>
      </w:r>
    </w:p>
    <w:p w14:paraId="14B69072" w14:textId="22E68440" w:rsidR="005748FD" w:rsidRDefault="00157F68" w:rsidP="000D0892">
      <w:pPr>
        <w:shd w:val="clear" w:color="auto" w:fill="FFFFFF"/>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005028AC">
        <w:rPr>
          <w:rFonts w:ascii="Times New Roman" w:hAnsi="Times New Roman" w:cs="Times New Roman"/>
          <w:i/>
          <w:iCs/>
          <w:sz w:val="24"/>
          <w:szCs w:val="24"/>
        </w:rPr>
        <w:t xml:space="preserve">             </w:t>
      </w:r>
    </w:p>
    <w:p w14:paraId="27AA7106" w14:textId="211E1BBB" w:rsidR="00AF479D" w:rsidRDefault="00D71960" w:rsidP="000D0892">
      <w:pPr>
        <w:shd w:val="clear" w:color="auto" w:fill="FFFFFF"/>
        <w:spacing w:after="0" w:line="240" w:lineRule="auto"/>
        <w:jc w:val="both"/>
        <w:rPr>
          <w:rFonts w:ascii="Times New Roman" w:hAnsi="Times New Roman" w:cs="Times New Roman"/>
          <w:sz w:val="24"/>
          <w:szCs w:val="24"/>
        </w:rPr>
      </w:pPr>
      <w:r w:rsidRPr="00963997">
        <w:rPr>
          <w:rFonts w:ascii="Times New Roman" w:hAnsi="Times New Roman" w:cs="Times New Roman"/>
          <w:sz w:val="24"/>
          <w:szCs w:val="24"/>
        </w:rPr>
        <w:t>SME</w:t>
      </w:r>
      <w:r w:rsidR="004849EE" w:rsidRPr="00963997">
        <w:rPr>
          <w:rFonts w:ascii="Times New Roman" w:hAnsi="Times New Roman" w:cs="Times New Roman"/>
          <w:sz w:val="24"/>
          <w:szCs w:val="24"/>
        </w:rPr>
        <w:t>s</w:t>
      </w:r>
      <w:r w:rsidRPr="00963997">
        <w:rPr>
          <w:rFonts w:ascii="Times New Roman" w:hAnsi="Times New Roman" w:cs="Times New Roman"/>
          <w:sz w:val="24"/>
          <w:szCs w:val="24"/>
        </w:rPr>
        <w:t xml:space="preserve"> also need to focus on the equation to maintain quality business analytics data and information along with the situational context so that the results can support the overall IS strategy to ach</w:t>
      </w:r>
      <w:r w:rsidR="004849EE" w:rsidRPr="00963997">
        <w:rPr>
          <w:rFonts w:ascii="Times New Roman" w:hAnsi="Times New Roman" w:cs="Times New Roman"/>
          <w:sz w:val="24"/>
          <w:szCs w:val="24"/>
        </w:rPr>
        <w:t>ieve organizational objectives</w:t>
      </w:r>
      <w:r w:rsidRPr="00963997">
        <w:rPr>
          <w:rFonts w:ascii="Times New Roman" w:hAnsi="Times New Roman" w:cs="Times New Roman"/>
          <w:sz w:val="24"/>
          <w:szCs w:val="24"/>
        </w:rPr>
        <w:t xml:space="preserve">. </w:t>
      </w:r>
      <w:r w:rsidR="00A464BC">
        <w:rPr>
          <w:rFonts w:ascii="Times New Roman" w:hAnsi="Times New Roman" w:cs="Times New Roman"/>
          <w:sz w:val="24"/>
          <w:szCs w:val="24"/>
        </w:rPr>
        <w:t xml:space="preserve"> </w:t>
      </w:r>
      <w:r w:rsidRPr="00963997">
        <w:rPr>
          <w:rFonts w:ascii="Times New Roman" w:hAnsi="Times New Roman" w:cs="Times New Roman"/>
          <w:sz w:val="24"/>
          <w:szCs w:val="24"/>
        </w:rPr>
        <w:t>Therefore, to get hold onto the pandemic and post pandemic BA, the formula protocol must be maintained by the top-level managers for strategic decisions and mid-level managers for operational decisions, both supported by the integrated IS strategy</w:t>
      </w:r>
      <w:r w:rsidR="002A43E5">
        <w:rPr>
          <w:rFonts w:ascii="Times New Roman" w:hAnsi="Times New Roman" w:cs="Times New Roman"/>
          <w:sz w:val="24"/>
          <w:szCs w:val="24"/>
        </w:rPr>
        <w:t>.</w:t>
      </w:r>
      <w:r w:rsidRPr="00963997">
        <w:rPr>
          <w:rFonts w:ascii="Times New Roman" w:hAnsi="Times New Roman" w:cs="Times New Roman"/>
          <w:sz w:val="24"/>
          <w:szCs w:val="24"/>
        </w:rPr>
        <w:t xml:space="preserve"> </w:t>
      </w:r>
      <w:r w:rsidR="002A43E5">
        <w:rPr>
          <w:rFonts w:ascii="Times New Roman" w:hAnsi="Times New Roman" w:cs="Times New Roman"/>
          <w:sz w:val="24"/>
          <w:szCs w:val="24"/>
        </w:rPr>
        <w:t xml:space="preserve"> </w:t>
      </w:r>
      <w:r w:rsidR="002A43E5" w:rsidRPr="00963997">
        <w:rPr>
          <w:rFonts w:ascii="Times New Roman" w:hAnsi="Times New Roman" w:cs="Times New Roman"/>
          <w:sz w:val="24"/>
          <w:szCs w:val="24"/>
        </w:rPr>
        <w:t>As SME</w:t>
      </w:r>
      <w:r w:rsidR="002A43E5">
        <w:rPr>
          <w:rFonts w:ascii="Times New Roman" w:hAnsi="Times New Roman" w:cs="Times New Roman"/>
          <w:sz w:val="24"/>
          <w:szCs w:val="24"/>
        </w:rPr>
        <w:t>s</w:t>
      </w:r>
      <w:r w:rsidR="002A43E5" w:rsidRPr="00963997">
        <w:rPr>
          <w:rFonts w:ascii="Times New Roman" w:hAnsi="Times New Roman" w:cs="Times New Roman"/>
          <w:sz w:val="24"/>
          <w:szCs w:val="24"/>
        </w:rPr>
        <w:t xml:space="preserve"> analyse the data, data provides knowledge and knowledge provides competitive advantage source, which eventually provides SMEs with a source of IS strategy</w:t>
      </w:r>
      <w:r w:rsidR="002A43E5">
        <w:rPr>
          <w:rFonts w:ascii="Times New Roman" w:hAnsi="Times New Roman" w:cs="Times New Roman"/>
          <w:sz w:val="24"/>
          <w:szCs w:val="24"/>
        </w:rPr>
        <w:t xml:space="preserve"> base</w:t>
      </w:r>
      <w:r w:rsidR="002A43E5" w:rsidRPr="00963997">
        <w:rPr>
          <w:rFonts w:ascii="Times New Roman" w:hAnsi="Times New Roman" w:cs="Times New Roman"/>
          <w:sz w:val="24"/>
          <w:szCs w:val="24"/>
        </w:rPr>
        <w:t xml:space="preserve"> as part of the overall business strategy</w:t>
      </w:r>
      <w:r w:rsidR="002A43E5" w:rsidRPr="002A43E5">
        <w:rPr>
          <w:rFonts w:ascii="Times New Roman" w:hAnsi="Times New Roman" w:cs="Times New Roman"/>
          <w:sz w:val="24"/>
          <w:szCs w:val="24"/>
        </w:rPr>
        <w:t xml:space="preserve"> </w:t>
      </w:r>
      <w:sdt>
        <w:sdtPr>
          <w:rPr>
            <w:rFonts w:ascii="Times New Roman" w:hAnsi="Times New Roman" w:cs="Times New Roman"/>
            <w:sz w:val="24"/>
            <w:szCs w:val="24"/>
          </w:rPr>
          <w:id w:val="-399822867"/>
          <w:citation/>
        </w:sdtPr>
        <w:sdtEndPr/>
        <w:sdtContent>
          <w:r w:rsidR="002A43E5" w:rsidRPr="00963997">
            <w:rPr>
              <w:rFonts w:ascii="Times New Roman" w:hAnsi="Times New Roman" w:cs="Times New Roman"/>
              <w:sz w:val="24"/>
              <w:szCs w:val="24"/>
            </w:rPr>
            <w:fldChar w:fldCharType="begin"/>
          </w:r>
          <w:r w:rsidR="00E5144E">
            <w:rPr>
              <w:rFonts w:ascii="Times New Roman" w:hAnsi="Times New Roman" w:cs="Times New Roman"/>
              <w:sz w:val="24"/>
              <w:szCs w:val="24"/>
            </w:rPr>
            <w:instrText xml:space="preserve">CITATION San20 \l 2057 </w:instrText>
          </w:r>
          <w:r w:rsidR="002A43E5"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(Sanjit K, M. S, &amp; Bang, 2020)</w:t>
          </w:r>
          <w:r w:rsidR="002A43E5" w:rsidRPr="00963997">
            <w:rPr>
              <w:rFonts w:ascii="Times New Roman" w:hAnsi="Times New Roman" w:cs="Times New Roman"/>
              <w:sz w:val="24"/>
              <w:szCs w:val="24"/>
            </w:rPr>
            <w:fldChar w:fldCharType="end"/>
          </w:r>
        </w:sdtContent>
      </w:sdt>
      <w:r w:rsidR="002A43E5" w:rsidRPr="00963997">
        <w:rPr>
          <w:rFonts w:ascii="Times New Roman" w:hAnsi="Times New Roman" w:cs="Times New Roman"/>
          <w:sz w:val="24"/>
          <w:szCs w:val="24"/>
        </w:rPr>
        <w:t>.</w:t>
      </w:r>
    </w:p>
    <w:p w14:paraId="4F7B3C35" w14:textId="77777777" w:rsidR="00941C4B" w:rsidRDefault="00941C4B" w:rsidP="000D0892">
      <w:pPr>
        <w:shd w:val="clear" w:color="auto" w:fill="FFFFFF"/>
        <w:spacing w:after="0" w:line="480" w:lineRule="auto"/>
        <w:jc w:val="both"/>
        <w:rPr>
          <w:rFonts w:ascii="Times New Roman" w:hAnsi="Times New Roman" w:cs="Times New Roman"/>
          <w:sz w:val="24"/>
          <w:szCs w:val="24"/>
        </w:rPr>
      </w:pPr>
    </w:p>
    <w:p w14:paraId="44B20A42" w14:textId="77777777" w:rsidR="00157F68" w:rsidRDefault="00AF479D" w:rsidP="00157F68">
      <w:pPr>
        <w:keepNext/>
        <w:shd w:val="clear" w:color="auto" w:fill="FFFFFF"/>
        <w:spacing w:after="120" w:line="480" w:lineRule="auto"/>
      </w:pPr>
      <w:r>
        <w:rPr>
          <w:rFonts w:ascii="Times New Roman" w:hAnsi="Times New Roman" w:cs="Times New Roman"/>
          <w:noProof/>
          <w:sz w:val="24"/>
          <w:szCs w:val="24"/>
          <w:lang w:val="en-US" w:eastAsia="en-US"/>
        </w:rPr>
        <w:drawing>
          <wp:inline distT="0" distB="0" distL="0" distR="0" wp14:anchorId="6FB2C5BC" wp14:editId="47663BDD">
            <wp:extent cx="3125337" cy="1991995"/>
            <wp:effectExtent l="19050" t="19050" r="37465" b="463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EE6975D" w14:textId="6DC318DE" w:rsidR="00AF479D" w:rsidRDefault="00157F68" w:rsidP="00157F68">
      <w:pPr>
        <w:pStyle w:val="Caption"/>
        <w:rPr>
          <w:rFonts w:ascii="Times New Roman" w:hAnsi="Times New Roman" w:cs="Times New Roman"/>
          <w:iCs w:val="0"/>
          <w:color w:val="auto"/>
          <w:sz w:val="24"/>
        </w:rPr>
      </w:pPr>
      <w:r w:rsidRPr="00CA1E6E">
        <w:rPr>
          <w:rFonts w:ascii="Times New Roman" w:hAnsi="Times New Roman" w:cs="Times New Roman"/>
          <w:iCs w:val="0"/>
          <w:color w:val="auto"/>
          <w:sz w:val="24"/>
        </w:rPr>
        <w:t xml:space="preserve">Figure </w:t>
      </w:r>
      <w:r w:rsidRPr="00CA1E6E">
        <w:rPr>
          <w:rFonts w:ascii="Times New Roman" w:hAnsi="Times New Roman" w:cs="Times New Roman"/>
          <w:iCs w:val="0"/>
          <w:color w:val="auto"/>
          <w:sz w:val="24"/>
        </w:rPr>
        <w:fldChar w:fldCharType="begin"/>
      </w:r>
      <w:r w:rsidRPr="00CA1E6E">
        <w:rPr>
          <w:rFonts w:ascii="Times New Roman" w:hAnsi="Times New Roman" w:cs="Times New Roman"/>
          <w:iCs w:val="0"/>
          <w:color w:val="auto"/>
          <w:sz w:val="24"/>
        </w:rPr>
        <w:instrText xml:space="preserve"> SEQ Figure \* ARABIC </w:instrText>
      </w:r>
      <w:r w:rsidRPr="00CA1E6E">
        <w:rPr>
          <w:rFonts w:ascii="Times New Roman" w:hAnsi="Times New Roman" w:cs="Times New Roman"/>
          <w:iCs w:val="0"/>
          <w:color w:val="auto"/>
          <w:sz w:val="24"/>
        </w:rPr>
        <w:fldChar w:fldCharType="separate"/>
      </w:r>
      <w:r w:rsidR="004D4055" w:rsidRPr="00CA1E6E">
        <w:rPr>
          <w:rFonts w:ascii="Times New Roman" w:hAnsi="Times New Roman" w:cs="Times New Roman"/>
          <w:iCs w:val="0"/>
          <w:noProof/>
          <w:color w:val="auto"/>
          <w:sz w:val="24"/>
        </w:rPr>
        <w:t>4</w:t>
      </w:r>
      <w:r w:rsidRPr="00CA1E6E">
        <w:rPr>
          <w:rFonts w:ascii="Times New Roman" w:hAnsi="Times New Roman" w:cs="Times New Roman"/>
          <w:iCs w:val="0"/>
          <w:color w:val="auto"/>
          <w:sz w:val="24"/>
        </w:rPr>
        <w:fldChar w:fldCharType="end"/>
      </w:r>
      <w:r w:rsidRPr="00CA1E6E">
        <w:rPr>
          <w:rFonts w:ascii="Times New Roman" w:hAnsi="Times New Roman" w:cs="Times New Roman"/>
          <w:iCs w:val="0"/>
          <w:color w:val="auto"/>
          <w:sz w:val="24"/>
        </w:rPr>
        <w:t>: SMEs Information System (IS) Pyramid</w:t>
      </w:r>
    </w:p>
    <w:p w14:paraId="709DF6B4" w14:textId="77777777" w:rsidR="003B58E2" w:rsidRPr="003B58E2" w:rsidRDefault="003B58E2" w:rsidP="003B58E2"/>
    <w:p w14:paraId="2DA0544B" w14:textId="3A348C02" w:rsidR="00D71960" w:rsidRPr="00963997" w:rsidRDefault="00D71960" w:rsidP="0030042D">
      <w:pPr>
        <w:shd w:val="clear" w:color="auto" w:fill="FFFFFF"/>
        <w:spacing w:after="0" w:line="480" w:lineRule="auto"/>
        <w:rPr>
          <w:rFonts w:ascii="Times New Roman" w:hAnsi="Times New Roman" w:cs="Times New Roman"/>
          <w:sz w:val="24"/>
          <w:szCs w:val="24"/>
        </w:rPr>
      </w:pPr>
      <w:r w:rsidRPr="00963997">
        <w:rPr>
          <w:rFonts w:ascii="Times New Roman" w:hAnsi="Times New Roman" w:cs="Times New Roman"/>
          <w:sz w:val="24"/>
          <w:szCs w:val="24"/>
        </w:rPr>
        <w:t xml:space="preserve"> </w:t>
      </w:r>
    </w:p>
    <w:p w14:paraId="01DB00F1" w14:textId="3B6A9B50" w:rsidR="0030042D" w:rsidRDefault="00F968AB" w:rsidP="00020350">
      <w:pPr>
        <w:spacing w:line="480" w:lineRule="auto"/>
        <w:rPr>
          <w:rFonts w:ascii="Times New Roman" w:hAnsi="Times New Roman" w:cs="Times New Roman"/>
          <w:bCs/>
          <w:i/>
          <w:iCs/>
          <w:sz w:val="24"/>
          <w:szCs w:val="24"/>
        </w:rPr>
      </w:pPr>
      <w:r>
        <w:rPr>
          <w:rFonts w:ascii="Times New Roman" w:hAnsi="Times New Roman" w:cs="Times New Roman"/>
          <w:bCs/>
          <w:i/>
          <w:iCs/>
          <w:sz w:val="24"/>
          <w:szCs w:val="24"/>
        </w:rPr>
        <w:t>5</w:t>
      </w:r>
      <w:r w:rsidR="00313773" w:rsidRPr="0030042D">
        <w:rPr>
          <w:rFonts w:ascii="Times New Roman" w:hAnsi="Times New Roman" w:cs="Times New Roman"/>
          <w:bCs/>
          <w:i/>
          <w:iCs/>
          <w:sz w:val="24"/>
          <w:szCs w:val="24"/>
        </w:rPr>
        <w:t>.9</w:t>
      </w:r>
      <w:r w:rsidR="0030042D" w:rsidRPr="0030042D">
        <w:rPr>
          <w:rFonts w:ascii="Times New Roman" w:hAnsi="Times New Roman" w:cs="Times New Roman"/>
          <w:bCs/>
          <w:i/>
          <w:iCs/>
          <w:sz w:val="24"/>
          <w:szCs w:val="24"/>
        </w:rPr>
        <w:t>.</w:t>
      </w:r>
      <w:r w:rsidR="00313773" w:rsidRPr="0030042D">
        <w:rPr>
          <w:rFonts w:ascii="Times New Roman" w:hAnsi="Times New Roman" w:cs="Times New Roman"/>
          <w:bCs/>
          <w:i/>
          <w:iCs/>
          <w:sz w:val="24"/>
          <w:szCs w:val="24"/>
        </w:rPr>
        <w:t xml:space="preserve"> </w:t>
      </w:r>
      <w:r w:rsidR="0030042D" w:rsidRPr="0030042D">
        <w:rPr>
          <w:rFonts w:ascii="Times New Roman" w:hAnsi="Times New Roman" w:cs="Times New Roman"/>
          <w:bCs/>
          <w:i/>
          <w:iCs/>
          <w:sz w:val="24"/>
          <w:szCs w:val="24"/>
        </w:rPr>
        <w:t xml:space="preserve">Knowledge </w:t>
      </w:r>
      <w:r w:rsidR="001D412C" w:rsidRPr="0030042D">
        <w:rPr>
          <w:rFonts w:ascii="Times New Roman" w:hAnsi="Times New Roman" w:cs="Times New Roman"/>
          <w:bCs/>
          <w:i/>
          <w:iCs/>
          <w:sz w:val="24"/>
          <w:szCs w:val="24"/>
        </w:rPr>
        <w:t xml:space="preserve">management system </w:t>
      </w:r>
      <w:r w:rsidR="00D71960" w:rsidRPr="0030042D">
        <w:rPr>
          <w:rFonts w:ascii="Times New Roman" w:hAnsi="Times New Roman" w:cs="Times New Roman"/>
          <w:bCs/>
          <w:i/>
          <w:iCs/>
          <w:sz w:val="24"/>
          <w:szCs w:val="24"/>
        </w:rPr>
        <w:t>(KMS)</w:t>
      </w:r>
    </w:p>
    <w:p w14:paraId="7ACE97B6" w14:textId="318E61E9" w:rsidR="00D71960"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An analysis concluded by Liu </w:t>
      </w:r>
      <w:sdt>
        <w:sdtPr>
          <w:rPr>
            <w:rFonts w:ascii="Times New Roman" w:hAnsi="Times New Roman" w:cs="Times New Roman"/>
            <w:sz w:val="24"/>
            <w:szCs w:val="24"/>
          </w:rPr>
          <w:id w:val="-1939670784"/>
          <w:citation/>
        </w:sdtPr>
        <w:sdtEndPr/>
        <w:sdtContent>
          <w:r w:rsidRPr="00963997">
            <w:rPr>
              <w:rFonts w:ascii="Times New Roman" w:hAnsi="Times New Roman" w:cs="Times New Roman"/>
              <w:sz w:val="24"/>
              <w:szCs w:val="24"/>
            </w:rPr>
            <w:fldChar w:fldCharType="begin"/>
          </w:r>
          <w:r w:rsidR="0030042D">
            <w:rPr>
              <w:rFonts w:ascii="Times New Roman" w:hAnsi="Times New Roman" w:cs="Times New Roman"/>
              <w:sz w:val="24"/>
              <w:szCs w:val="24"/>
            </w:rPr>
            <w:instrText xml:space="preserve">CITATION Liu20 \n  \t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(2020)</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 xml:space="preserve"> corroborated that knowledge management as pa</w:t>
      </w:r>
      <w:r w:rsidR="001D412C" w:rsidRPr="00963997">
        <w:rPr>
          <w:rFonts w:ascii="Times New Roman" w:hAnsi="Times New Roman" w:cs="Times New Roman"/>
          <w:sz w:val="24"/>
          <w:szCs w:val="24"/>
        </w:rPr>
        <w:t>r</w:t>
      </w:r>
      <w:r w:rsidRPr="00963997">
        <w:rPr>
          <w:rFonts w:ascii="Times New Roman" w:hAnsi="Times New Roman" w:cs="Times New Roman"/>
          <w:sz w:val="24"/>
          <w:szCs w:val="24"/>
        </w:rPr>
        <w:t>t of the BA plays the crucial role in building up an informed IS strategy in any type of business organization. As for S</w:t>
      </w:r>
      <w:r w:rsidR="001D412C" w:rsidRPr="00963997">
        <w:rPr>
          <w:rFonts w:ascii="Times New Roman" w:hAnsi="Times New Roman" w:cs="Times New Roman"/>
          <w:sz w:val="24"/>
          <w:szCs w:val="24"/>
        </w:rPr>
        <w:t xml:space="preserve">ME, the knowledge management tends to be </w:t>
      </w:r>
      <w:r w:rsidRPr="00963997">
        <w:rPr>
          <w:rFonts w:ascii="Times New Roman" w:hAnsi="Times New Roman" w:cs="Times New Roman"/>
          <w:sz w:val="24"/>
          <w:szCs w:val="24"/>
        </w:rPr>
        <w:t xml:space="preserve">barely seen by the HR teams.  </w:t>
      </w:r>
    </w:p>
    <w:p w14:paraId="629F127B" w14:textId="2092F107" w:rsidR="00D71960"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For the core </w:t>
      </w:r>
      <w:r w:rsidRPr="00963997">
        <w:rPr>
          <w:rFonts w:ascii="Times New Roman" w:hAnsi="Times New Roman" w:cs="Times New Roman"/>
          <w:i/>
          <w:iCs/>
          <w:sz w:val="24"/>
          <w:szCs w:val="24"/>
        </w:rPr>
        <w:t>KMS</w:t>
      </w:r>
      <w:r w:rsidRPr="00963997">
        <w:rPr>
          <w:rFonts w:ascii="Times New Roman" w:hAnsi="Times New Roman" w:cs="Times New Roman"/>
          <w:sz w:val="24"/>
          <w:szCs w:val="24"/>
        </w:rPr>
        <w:t>, SME</w:t>
      </w:r>
      <w:r w:rsidR="001D412C" w:rsidRPr="00963997">
        <w:rPr>
          <w:rFonts w:ascii="Times New Roman" w:hAnsi="Times New Roman" w:cs="Times New Roman"/>
          <w:sz w:val="24"/>
          <w:szCs w:val="24"/>
        </w:rPr>
        <w:t>s</w:t>
      </w:r>
      <w:r w:rsidRPr="00963997">
        <w:rPr>
          <w:rFonts w:ascii="Times New Roman" w:hAnsi="Times New Roman" w:cs="Times New Roman"/>
          <w:sz w:val="24"/>
          <w:szCs w:val="24"/>
        </w:rPr>
        <w:t xml:space="preserve"> need to follow the following steps as they analyse their BA data which to be turned into knowledge </w:t>
      </w:r>
      <w:sdt>
        <w:sdtPr>
          <w:rPr>
            <w:rFonts w:ascii="Times New Roman" w:hAnsi="Times New Roman" w:cs="Times New Roman"/>
            <w:sz w:val="24"/>
            <w:szCs w:val="24"/>
          </w:rPr>
          <w:id w:val="-1476990188"/>
          <w:citation/>
        </w:sdtPr>
        <w:sdtEndPr/>
        <w:sdtContent>
          <w:r w:rsidRPr="00963997">
            <w:rPr>
              <w:rFonts w:ascii="Times New Roman" w:hAnsi="Times New Roman" w:cs="Times New Roman"/>
              <w:sz w:val="24"/>
              <w:szCs w:val="24"/>
            </w:rPr>
            <w:fldChar w:fldCharType="begin"/>
          </w:r>
          <w:r w:rsidR="00E5144E">
            <w:rPr>
              <w:rFonts w:ascii="Times New Roman" w:hAnsi="Times New Roman" w:cs="Times New Roman"/>
              <w:sz w:val="24"/>
              <w:szCs w:val="24"/>
            </w:rPr>
            <w:instrText xml:space="preserve">CITATION Rar20 \l 2057 </w:instrText>
          </w:r>
          <w:r w:rsidRPr="00963997">
            <w:rPr>
              <w:rFonts w:ascii="Times New Roman" w:hAnsi="Times New Roman" w:cs="Times New Roman"/>
              <w:sz w:val="24"/>
              <w:szCs w:val="24"/>
            </w:rPr>
            <w:fldChar w:fldCharType="separate"/>
          </w:r>
          <w:r w:rsidR="0078171E" w:rsidRPr="0078171E">
            <w:rPr>
              <w:rFonts w:ascii="Times New Roman" w:hAnsi="Times New Roman" w:cs="Times New Roman"/>
              <w:noProof/>
              <w:sz w:val="24"/>
              <w:szCs w:val="24"/>
            </w:rPr>
            <w:t>(Rares, 2020)</w:t>
          </w:r>
          <w:r w:rsidRPr="00963997">
            <w:rPr>
              <w:rFonts w:ascii="Times New Roman" w:hAnsi="Times New Roman" w:cs="Times New Roman"/>
              <w:sz w:val="24"/>
              <w:szCs w:val="24"/>
            </w:rPr>
            <w:fldChar w:fldCharType="end"/>
          </w:r>
        </w:sdtContent>
      </w:sdt>
      <w:r w:rsidRPr="00963997">
        <w:rPr>
          <w:rFonts w:ascii="Times New Roman" w:hAnsi="Times New Roman" w:cs="Times New Roman"/>
          <w:sz w:val="24"/>
          <w:szCs w:val="24"/>
        </w:rPr>
        <w:t>.</w:t>
      </w:r>
    </w:p>
    <w:p w14:paraId="207AC33A" w14:textId="77777777" w:rsidR="004D4055" w:rsidRDefault="00A23524" w:rsidP="004D4055">
      <w:pPr>
        <w:keepNext/>
        <w:spacing w:line="480" w:lineRule="auto"/>
      </w:pPr>
      <w:r>
        <w:rPr>
          <w:rFonts w:ascii="Times New Roman" w:hAnsi="Times New Roman" w:cs="Times New Roman"/>
          <w:noProof/>
          <w:sz w:val="24"/>
          <w:szCs w:val="24"/>
          <w:lang w:val="en-US" w:eastAsia="en-US"/>
        </w:rPr>
        <w:lastRenderedPageBreak/>
        <w:drawing>
          <wp:inline distT="0" distB="0" distL="0" distR="0" wp14:anchorId="6AF3F879" wp14:editId="51BD6BD5">
            <wp:extent cx="4048125" cy="3200400"/>
            <wp:effectExtent l="0" t="0" r="952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CEE3438" w14:textId="0F368326" w:rsidR="00AD7CA8" w:rsidRDefault="004D4055" w:rsidP="004D4055">
      <w:pPr>
        <w:pStyle w:val="Caption"/>
        <w:rPr>
          <w:rFonts w:ascii="Times New Roman" w:hAnsi="Times New Roman" w:cs="Times New Roman"/>
          <w:color w:val="auto"/>
          <w:sz w:val="24"/>
        </w:rPr>
      </w:pPr>
      <w:r w:rsidRPr="00CA1E6E">
        <w:rPr>
          <w:rFonts w:ascii="Times New Roman" w:hAnsi="Times New Roman" w:cs="Times New Roman"/>
          <w:color w:val="auto"/>
          <w:sz w:val="24"/>
        </w:rPr>
        <w:t xml:space="preserve">Figure </w:t>
      </w:r>
      <w:r w:rsidRPr="00CA1E6E">
        <w:rPr>
          <w:rFonts w:ascii="Times New Roman" w:hAnsi="Times New Roman" w:cs="Times New Roman"/>
          <w:color w:val="auto"/>
          <w:sz w:val="24"/>
        </w:rPr>
        <w:fldChar w:fldCharType="begin"/>
      </w:r>
      <w:r w:rsidRPr="00CA1E6E">
        <w:rPr>
          <w:rFonts w:ascii="Times New Roman" w:hAnsi="Times New Roman" w:cs="Times New Roman"/>
          <w:color w:val="auto"/>
          <w:sz w:val="24"/>
        </w:rPr>
        <w:instrText xml:space="preserve"> SEQ Figure \* ARABIC </w:instrText>
      </w:r>
      <w:r w:rsidRPr="00CA1E6E">
        <w:rPr>
          <w:rFonts w:ascii="Times New Roman" w:hAnsi="Times New Roman" w:cs="Times New Roman"/>
          <w:color w:val="auto"/>
          <w:sz w:val="24"/>
        </w:rPr>
        <w:fldChar w:fldCharType="separate"/>
      </w:r>
      <w:r w:rsidRPr="00CA1E6E">
        <w:rPr>
          <w:rFonts w:ascii="Times New Roman" w:hAnsi="Times New Roman" w:cs="Times New Roman"/>
          <w:noProof/>
          <w:color w:val="auto"/>
          <w:sz w:val="24"/>
        </w:rPr>
        <w:t>5</w:t>
      </w:r>
      <w:r w:rsidRPr="00CA1E6E">
        <w:rPr>
          <w:rFonts w:ascii="Times New Roman" w:hAnsi="Times New Roman" w:cs="Times New Roman"/>
          <w:color w:val="auto"/>
          <w:sz w:val="24"/>
        </w:rPr>
        <w:fldChar w:fldCharType="end"/>
      </w:r>
      <w:r w:rsidRPr="00CA1E6E">
        <w:rPr>
          <w:rFonts w:ascii="Times New Roman" w:hAnsi="Times New Roman" w:cs="Times New Roman"/>
          <w:color w:val="auto"/>
          <w:sz w:val="24"/>
        </w:rPr>
        <w:t xml:space="preserve">: SMEs </w:t>
      </w:r>
      <w:r w:rsidR="00CA1E6E" w:rsidRPr="00CA1E6E">
        <w:rPr>
          <w:rFonts w:ascii="Times New Roman" w:hAnsi="Times New Roman" w:cs="Times New Roman"/>
          <w:color w:val="auto"/>
          <w:sz w:val="24"/>
        </w:rPr>
        <w:t>knowledge-based</w:t>
      </w:r>
      <w:r w:rsidRPr="00CA1E6E">
        <w:rPr>
          <w:rFonts w:ascii="Times New Roman" w:hAnsi="Times New Roman" w:cs="Times New Roman"/>
          <w:color w:val="auto"/>
          <w:sz w:val="24"/>
        </w:rPr>
        <w:t xml:space="preserve"> information system</w:t>
      </w:r>
    </w:p>
    <w:p w14:paraId="798E83D6" w14:textId="77777777" w:rsidR="00CA1E6E" w:rsidRPr="00CA1E6E" w:rsidRDefault="00CA1E6E" w:rsidP="00CA1E6E"/>
    <w:p w14:paraId="746307A9" w14:textId="70A3B733" w:rsidR="00941C4B" w:rsidRPr="00963997" w:rsidRDefault="00D71960"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Therefore, SME</w:t>
      </w:r>
      <w:r w:rsidRPr="00963997">
        <w:rPr>
          <w:rFonts w:ascii="Times New Roman" w:hAnsi="Times New Roman" w:cs="Times New Roman"/>
          <w:i/>
          <w:iCs/>
          <w:sz w:val="24"/>
          <w:szCs w:val="24"/>
        </w:rPr>
        <w:t xml:space="preserve"> </w:t>
      </w:r>
      <w:r w:rsidRPr="00963997">
        <w:rPr>
          <w:rFonts w:ascii="Times New Roman" w:hAnsi="Times New Roman" w:cs="Times New Roman"/>
          <w:sz w:val="24"/>
          <w:szCs w:val="24"/>
        </w:rPr>
        <w:t>creating their knowledge-based database as part of the DMS can support the productive information system and its overall effective IS strategy. As SME</w:t>
      </w:r>
      <w:r w:rsidR="001D412C" w:rsidRPr="00963997">
        <w:rPr>
          <w:rFonts w:ascii="Times New Roman" w:hAnsi="Times New Roman" w:cs="Times New Roman"/>
          <w:sz w:val="24"/>
          <w:szCs w:val="24"/>
        </w:rPr>
        <w:t>s tend to</w:t>
      </w:r>
      <w:r w:rsidRPr="00963997">
        <w:rPr>
          <w:rFonts w:ascii="Times New Roman" w:hAnsi="Times New Roman" w:cs="Times New Roman"/>
          <w:sz w:val="24"/>
          <w:szCs w:val="24"/>
        </w:rPr>
        <w:t xml:space="preserve"> have a dedicated and enthusiastic young staff who </w:t>
      </w:r>
      <w:r w:rsidR="001D412C" w:rsidRPr="00963997">
        <w:rPr>
          <w:rFonts w:ascii="Times New Roman" w:hAnsi="Times New Roman" w:cs="Times New Roman"/>
          <w:sz w:val="24"/>
          <w:szCs w:val="24"/>
        </w:rPr>
        <w:t>are</w:t>
      </w:r>
      <w:r w:rsidRPr="00963997">
        <w:rPr>
          <w:rFonts w:ascii="Times New Roman" w:hAnsi="Times New Roman" w:cs="Times New Roman"/>
          <w:sz w:val="24"/>
          <w:szCs w:val="24"/>
        </w:rPr>
        <w:t xml:space="preserve"> dedicated to the SME’s business mission and vision, it would be viable for the </w:t>
      </w:r>
      <w:r w:rsidR="001D412C" w:rsidRPr="00963997">
        <w:rPr>
          <w:rFonts w:ascii="Times New Roman" w:hAnsi="Times New Roman" w:cs="Times New Roman"/>
          <w:sz w:val="24"/>
          <w:szCs w:val="24"/>
        </w:rPr>
        <w:t>SMEs</w:t>
      </w:r>
      <w:r w:rsidRPr="00963997">
        <w:rPr>
          <w:rFonts w:ascii="Times New Roman" w:hAnsi="Times New Roman" w:cs="Times New Roman"/>
          <w:sz w:val="24"/>
          <w:szCs w:val="24"/>
        </w:rPr>
        <w:t xml:space="preserve"> to have its KMS well managed for an efficient IS strategy quickly. </w:t>
      </w:r>
    </w:p>
    <w:p w14:paraId="34D9C6DF" w14:textId="23AB9A20" w:rsidR="00F34147" w:rsidRPr="00F34147" w:rsidRDefault="00F968AB" w:rsidP="000D089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F34147" w:rsidRPr="00F34147">
        <w:rPr>
          <w:rFonts w:ascii="Times New Roman" w:hAnsi="Times New Roman" w:cs="Times New Roman"/>
          <w:b/>
          <w:bCs/>
          <w:sz w:val="24"/>
          <w:szCs w:val="24"/>
        </w:rPr>
        <w:t>. Discussion and Conclusion</w:t>
      </w:r>
    </w:p>
    <w:p w14:paraId="44A9F778" w14:textId="395213A9" w:rsidR="00874657" w:rsidRDefault="00257A37" w:rsidP="000D0892">
      <w:pPr>
        <w:spacing w:line="240" w:lineRule="auto"/>
        <w:jc w:val="both"/>
        <w:rPr>
          <w:rFonts w:ascii="Times New Roman" w:hAnsi="Times New Roman" w:cs="Times New Roman"/>
          <w:sz w:val="24"/>
          <w:szCs w:val="24"/>
        </w:rPr>
      </w:pPr>
      <w:r w:rsidRPr="00963997">
        <w:rPr>
          <w:rFonts w:ascii="Times New Roman" w:hAnsi="Times New Roman" w:cs="Times New Roman"/>
          <w:sz w:val="24"/>
          <w:szCs w:val="24"/>
        </w:rPr>
        <w:t xml:space="preserve">SME facing the pre </w:t>
      </w:r>
      <w:r w:rsidR="005C33F3">
        <w:rPr>
          <w:rFonts w:ascii="Times New Roman" w:hAnsi="Times New Roman" w:cs="Times New Roman"/>
          <w:sz w:val="24"/>
          <w:szCs w:val="24"/>
        </w:rPr>
        <w:t>COVID</w:t>
      </w:r>
      <w:r w:rsidRPr="00963997">
        <w:rPr>
          <w:rFonts w:ascii="Times New Roman" w:hAnsi="Times New Roman" w:cs="Times New Roman"/>
          <w:sz w:val="24"/>
          <w:szCs w:val="24"/>
        </w:rPr>
        <w:t xml:space="preserve"> and post </w:t>
      </w:r>
      <w:r w:rsidR="005C33F3">
        <w:rPr>
          <w:rFonts w:ascii="Times New Roman" w:hAnsi="Times New Roman" w:cs="Times New Roman"/>
          <w:sz w:val="24"/>
          <w:szCs w:val="24"/>
        </w:rPr>
        <w:t>COVID</w:t>
      </w:r>
      <w:r w:rsidRPr="00963997">
        <w:rPr>
          <w:rFonts w:ascii="Times New Roman" w:hAnsi="Times New Roman" w:cs="Times New Roman"/>
          <w:sz w:val="24"/>
          <w:szCs w:val="24"/>
        </w:rPr>
        <w:t xml:space="preserve"> challenges are to be critically analysed as the opportunities for growth and development. As the company has its SWOT analysis done, the challenges could come from internally or externally to have them named either as weaknesses or threats. Therefore, </w:t>
      </w:r>
      <w:r w:rsidR="001D412C" w:rsidRPr="00963997">
        <w:rPr>
          <w:rFonts w:ascii="Times New Roman" w:hAnsi="Times New Roman" w:cs="Times New Roman"/>
          <w:sz w:val="24"/>
          <w:szCs w:val="24"/>
        </w:rPr>
        <w:t>SME’s</w:t>
      </w:r>
      <w:r w:rsidRPr="00963997">
        <w:rPr>
          <w:rFonts w:ascii="Times New Roman" w:hAnsi="Times New Roman" w:cs="Times New Roman"/>
          <w:sz w:val="24"/>
          <w:szCs w:val="24"/>
        </w:rPr>
        <w:t xml:space="preserve"> top management and leaders should take their pre-emptive measures to encounter the challenges. The three types of challenges discussed here are to be exploited by the top managers to help the </w:t>
      </w:r>
      <w:r w:rsidR="001D412C" w:rsidRPr="00963997">
        <w:rPr>
          <w:rFonts w:ascii="Times New Roman" w:hAnsi="Times New Roman" w:cs="Times New Roman"/>
          <w:sz w:val="24"/>
          <w:szCs w:val="24"/>
        </w:rPr>
        <w:t>SME</w:t>
      </w:r>
      <w:r w:rsidRPr="00963997">
        <w:rPr>
          <w:rFonts w:ascii="Times New Roman" w:hAnsi="Times New Roman" w:cs="Times New Roman"/>
          <w:sz w:val="24"/>
          <w:szCs w:val="24"/>
        </w:rPr>
        <w:t xml:space="preserve"> redesign its strategic planning lest they fail to overcome the oncoming challenges. </w:t>
      </w:r>
      <w:r w:rsidR="001D412C" w:rsidRPr="00963997">
        <w:rPr>
          <w:rFonts w:ascii="Times New Roman" w:hAnsi="Times New Roman" w:cs="Times New Roman"/>
          <w:sz w:val="24"/>
          <w:szCs w:val="24"/>
        </w:rPr>
        <w:t xml:space="preserve">The </w:t>
      </w:r>
      <w:r w:rsidR="00D71960" w:rsidRPr="00963997">
        <w:rPr>
          <w:rFonts w:ascii="Times New Roman" w:hAnsi="Times New Roman" w:cs="Times New Roman"/>
          <w:sz w:val="24"/>
          <w:szCs w:val="24"/>
        </w:rPr>
        <w:t xml:space="preserve">BA discussion to be used for SME’s integrated and effective information system (IS) strategy for their sustainable business operations across the </w:t>
      </w:r>
      <w:r w:rsidR="001D412C" w:rsidRPr="00963997">
        <w:rPr>
          <w:rFonts w:ascii="Times New Roman" w:hAnsi="Times New Roman" w:cs="Times New Roman"/>
          <w:sz w:val="24"/>
          <w:szCs w:val="24"/>
        </w:rPr>
        <w:t>target market</w:t>
      </w:r>
      <w:r w:rsidR="00D71960" w:rsidRPr="00963997">
        <w:rPr>
          <w:rFonts w:ascii="Times New Roman" w:hAnsi="Times New Roman" w:cs="Times New Roman"/>
          <w:sz w:val="24"/>
          <w:szCs w:val="24"/>
        </w:rPr>
        <w:t xml:space="preserve"> and </w:t>
      </w:r>
      <w:r w:rsidR="001D412C" w:rsidRPr="00963997">
        <w:rPr>
          <w:rFonts w:ascii="Times New Roman" w:hAnsi="Times New Roman" w:cs="Times New Roman"/>
          <w:sz w:val="24"/>
          <w:szCs w:val="24"/>
        </w:rPr>
        <w:t>their</w:t>
      </w:r>
      <w:r w:rsidR="00D71960" w:rsidRPr="00963997">
        <w:rPr>
          <w:rFonts w:ascii="Times New Roman" w:hAnsi="Times New Roman" w:cs="Times New Roman"/>
          <w:sz w:val="24"/>
          <w:szCs w:val="24"/>
        </w:rPr>
        <w:t xml:space="preserve"> ambitions to expand into the international markets would be beneficial to SME top level management. The 9 IS strategy methods for SME</w:t>
      </w:r>
      <w:r w:rsidR="00C13E2B">
        <w:rPr>
          <w:rFonts w:ascii="Times New Roman" w:hAnsi="Times New Roman" w:cs="Times New Roman"/>
          <w:sz w:val="24"/>
          <w:szCs w:val="24"/>
        </w:rPr>
        <w:t>s</w:t>
      </w:r>
      <w:r w:rsidR="00D71960" w:rsidRPr="00963997">
        <w:rPr>
          <w:rFonts w:ascii="Times New Roman" w:hAnsi="Times New Roman" w:cs="Times New Roman"/>
          <w:sz w:val="24"/>
          <w:szCs w:val="24"/>
        </w:rPr>
        <w:t xml:space="preserve"> are time-befitting and imperative to be implemented. The strategies corroborated by the relevant theories and would help the top-level management to consider the strategies in their short to midterm planning. As the BA can help the SME</w:t>
      </w:r>
      <w:r w:rsidR="00C13E2B">
        <w:rPr>
          <w:rFonts w:ascii="Times New Roman" w:hAnsi="Times New Roman" w:cs="Times New Roman"/>
          <w:sz w:val="24"/>
          <w:szCs w:val="24"/>
        </w:rPr>
        <w:t>’s</w:t>
      </w:r>
      <w:r w:rsidR="00D71960" w:rsidRPr="00963997">
        <w:rPr>
          <w:rFonts w:ascii="Times New Roman" w:hAnsi="Times New Roman" w:cs="Times New Roman"/>
          <w:sz w:val="24"/>
          <w:szCs w:val="24"/>
        </w:rPr>
        <w:t xml:space="preserve"> IS to be in an automate state, the decision-making</w:t>
      </w:r>
      <w:r w:rsidR="001D412C" w:rsidRPr="00963997">
        <w:rPr>
          <w:rFonts w:ascii="Times New Roman" w:hAnsi="Times New Roman" w:cs="Times New Roman"/>
          <w:sz w:val="24"/>
          <w:szCs w:val="24"/>
        </w:rPr>
        <w:t xml:space="preserve"> process will get accelerated. </w:t>
      </w:r>
      <w:r w:rsidR="00D71960" w:rsidRPr="00963997">
        <w:rPr>
          <w:rFonts w:ascii="Times New Roman" w:hAnsi="Times New Roman" w:cs="Times New Roman"/>
          <w:sz w:val="24"/>
          <w:szCs w:val="24"/>
        </w:rPr>
        <w:t>SME</w:t>
      </w:r>
      <w:r w:rsidR="001D412C" w:rsidRPr="00963997">
        <w:rPr>
          <w:rFonts w:ascii="Times New Roman" w:hAnsi="Times New Roman" w:cs="Times New Roman"/>
          <w:sz w:val="24"/>
          <w:szCs w:val="24"/>
        </w:rPr>
        <w:t>s</w:t>
      </w:r>
      <w:r w:rsidR="00D71960" w:rsidRPr="00963997">
        <w:rPr>
          <w:rFonts w:ascii="Times New Roman" w:hAnsi="Times New Roman" w:cs="Times New Roman"/>
          <w:sz w:val="24"/>
          <w:szCs w:val="24"/>
        </w:rPr>
        <w:t xml:space="preserve"> thus can easily have the business insights with the right and proper data to work with for the best operational and commercial decisions. So, BA in SME</w:t>
      </w:r>
      <w:r w:rsidR="00C13E2B">
        <w:rPr>
          <w:rFonts w:ascii="Times New Roman" w:hAnsi="Times New Roman" w:cs="Times New Roman"/>
          <w:sz w:val="24"/>
          <w:szCs w:val="24"/>
        </w:rPr>
        <w:t>s</w:t>
      </w:r>
      <w:r w:rsidR="00D71960" w:rsidRPr="00963997">
        <w:rPr>
          <w:rFonts w:ascii="Times New Roman" w:hAnsi="Times New Roman" w:cs="Times New Roman"/>
          <w:sz w:val="24"/>
          <w:szCs w:val="24"/>
        </w:rPr>
        <w:t xml:space="preserve"> can help bring about operational efficacy increase with the mentioned 9</w:t>
      </w:r>
      <w:r w:rsidR="00C13E2B">
        <w:rPr>
          <w:rFonts w:ascii="Times New Roman" w:hAnsi="Times New Roman" w:cs="Times New Roman"/>
          <w:sz w:val="24"/>
          <w:szCs w:val="24"/>
        </w:rPr>
        <w:t xml:space="preserve"> information system strategies during this pandemic period when the overall business strategy needs to be revised. </w:t>
      </w:r>
    </w:p>
    <w:p w14:paraId="1CC8FF7B" w14:textId="65FDD74A" w:rsidR="00CA1E6E" w:rsidRDefault="00CA1E6E" w:rsidP="00020350">
      <w:pPr>
        <w:spacing w:line="480" w:lineRule="auto"/>
        <w:rPr>
          <w:rFonts w:ascii="Times New Roman" w:hAnsi="Times New Roman" w:cs="Times New Roman"/>
          <w:sz w:val="24"/>
          <w:szCs w:val="24"/>
        </w:rPr>
      </w:pPr>
    </w:p>
    <w:p w14:paraId="51E8EE83" w14:textId="77777777" w:rsidR="000D0892" w:rsidRPr="00963997" w:rsidRDefault="000D0892" w:rsidP="00020350">
      <w:pPr>
        <w:spacing w:line="480" w:lineRule="auto"/>
        <w:rPr>
          <w:rFonts w:ascii="Times New Roman" w:hAnsi="Times New Roman" w:cs="Times New Roman"/>
          <w:sz w:val="24"/>
          <w:szCs w:val="24"/>
        </w:rPr>
      </w:pPr>
    </w:p>
    <w:sdt>
      <w:sdtPr>
        <w:rPr>
          <w:rFonts w:ascii="Times New Roman" w:eastAsiaTheme="minorEastAsia" w:hAnsi="Times New Roman" w:cs="Times New Roman"/>
          <w:color w:val="auto"/>
          <w:sz w:val="24"/>
          <w:szCs w:val="24"/>
          <w:lang w:val="en-GB" w:eastAsia="zh-CN"/>
        </w:rPr>
        <w:id w:val="891076676"/>
        <w:docPartObj>
          <w:docPartGallery w:val="Bibliographies"/>
          <w:docPartUnique/>
        </w:docPartObj>
      </w:sdtPr>
      <w:sdtEndPr/>
      <w:sdtContent>
        <w:p w14:paraId="478788B7" w14:textId="77777777" w:rsidR="00D71960" w:rsidRPr="00821B82" w:rsidRDefault="00D71960" w:rsidP="00020350">
          <w:pPr>
            <w:pStyle w:val="Heading1"/>
            <w:rPr>
              <w:rFonts w:ascii="Times New Roman" w:hAnsi="Times New Roman" w:cs="Times New Roman"/>
              <w:b/>
              <w:bCs/>
              <w:color w:val="auto"/>
              <w:sz w:val="24"/>
              <w:szCs w:val="24"/>
            </w:rPr>
          </w:pPr>
          <w:r w:rsidRPr="00821B82">
            <w:rPr>
              <w:rFonts w:ascii="Times New Roman" w:hAnsi="Times New Roman" w:cs="Times New Roman"/>
              <w:b/>
              <w:bCs/>
              <w:color w:val="auto"/>
              <w:sz w:val="24"/>
              <w:szCs w:val="24"/>
            </w:rPr>
            <w:t>References</w:t>
          </w:r>
        </w:p>
        <w:p w14:paraId="449446AC" w14:textId="77777777" w:rsidR="003F2030" w:rsidRPr="00821B82" w:rsidRDefault="003F2030" w:rsidP="00020350">
          <w:pPr>
            <w:rPr>
              <w:rFonts w:ascii="Times New Roman" w:hAnsi="Times New Roman" w:cs="Times New Roman"/>
              <w:sz w:val="24"/>
              <w:szCs w:val="24"/>
              <w:lang w:val="en-US" w:eastAsia="en-US"/>
            </w:rPr>
          </w:pPr>
        </w:p>
        <w:sdt>
          <w:sdtPr>
            <w:rPr>
              <w:rFonts w:ascii="Times New Roman" w:hAnsi="Times New Roman" w:cs="Times New Roman"/>
              <w:sz w:val="24"/>
              <w:szCs w:val="24"/>
            </w:rPr>
            <w:id w:val="973637491"/>
            <w:bibliography/>
          </w:sdtPr>
          <w:sdtEndPr/>
          <w:sdtContent>
            <w:p w14:paraId="6579EFD2" w14:textId="77777777" w:rsidR="0078171E" w:rsidRDefault="00D71960" w:rsidP="0078171E">
              <w:pPr>
                <w:pStyle w:val="Bibliography"/>
                <w:ind w:left="720" w:hanging="720"/>
                <w:rPr>
                  <w:noProof/>
                  <w:sz w:val="24"/>
                  <w:szCs w:val="24"/>
                  <w:lang w:val="en-US"/>
                </w:rPr>
              </w:pPr>
              <w:r w:rsidRPr="00821B82">
                <w:rPr>
                  <w:rFonts w:ascii="Times New Roman" w:hAnsi="Times New Roman" w:cs="Times New Roman"/>
                  <w:sz w:val="24"/>
                  <w:szCs w:val="24"/>
                </w:rPr>
                <w:fldChar w:fldCharType="begin"/>
              </w:r>
              <w:r w:rsidRPr="00821B82">
                <w:rPr>
                  <w:rFonts w:ascii="Times New Roman" w:hAnsi="Times New Roman" w:cs="Times New Roman"/>
                  <w:sz w:val="24"/>
                  <w:szCs w:val="24"/>
                </w:rPr>
                <w:instrText xml:space="preserve"> BIBLIOGRAPHY </w:instrText>
              </w:r>
              <w:r w:rsidRPr="00821B82">
                <w:rPr>
                  <w:rFonts w:ascii="Times New Roman" w:hAnsi="Times New Roman" w:cs="Times New Roman"/>
                  <w:sz w:val="24"/>
                  <w:szCs w:val="24"/>
                </w:rPr>
                <w:fldChar w:fldCharType="separate"/>
              </w:r>
              <w:r w:rsidR="0078171E">
                <w:rPr>
                  <w:noProof/>
                  <w:lang w:val="en-US"/>
                </w:rPr>
                <w:t xml:space="preserve">Anders, R., &amp; Carsten, R. (2007). Management accounting and integrated information systems: A literature review. </w:t>
              </w:r>
              <w:r w:rsidR="0078171E">
                <w:rPr>
                  <w:i/>
                  <w:iCs/>
                  <w:noProof/>
                  <w:lang w:val="en-US"/>
                </w:rPr>
                <w:t>International Journal of Accounting Information Systems, 8</w:t>
              </w:r>
              <w:r w:rsidR="0078171E">
                <w:rPr>
                  <w:noProof/>
                  <w:lang w:val="en-US"/>
                </w:rPr>
                <w:t>(1), 40-68.</w:t>
              </w:r>
            </w:p>
            <w:p w14:paraId="11F2268E" w14:textId="77777777" w:rsidR="0078171E" w:rsidRDefault="0078171E" w:rsidP="0078171E">
              <w:pPr>
                <w:pStyle w:val="Bibliography"/>
                <w:ind w:left="720" w:hanging="720"/>
                <w:rPr>
                  <w:noProof/>
                  <w:lang w:val="en-US"/>
                </w:rPr>
              </w:pPr>
              <w:r>
                <w:rPr>
                  <w:noProof/>
                  <w:lang w:val="en-US"/>
                </w:rPr>
                <w:t xml:space="preserve">Bergen, M., &amp; A. Peteraf, M. (2002). Competitor Identification and Competitor Analysis: A Broad-Based Managerial Approach. </w:t>
              </w:r>
              <w:r>
                <w:rPr>
                  <w:i/>
                  <w:iCs/>
                  <w:noProof/>
                  <w:lang w:val="en-US"/>
                </w:rPr>
                <w:t>Managerial and Decision Economics, 23</w:t>
              </w:r>
              <w:r>
                <w:rPr>
                  <w:noProof/>
                  <w:lang w:val="en-US"/>
                </w:rPr>
                <w:t>(4/5), 157-169.</w:t>
              </w:r>
            </w:p>
            <w:p w14:paraId="11BDD235" w14:textId="77777777" w:rsidR="0078171E" w:rsidRDefault="0078171E" w:rsidP="0078171E">
              <w:pPr>
                <w:pStyle w:val="Bibliography"/>
                <w:ind w:left="720" w:hanging="720"/>
                <w:rPr>
                  <w:noProof/>
                  <w:lang w:val="en-US"/>
                </w:rPr>
              </w:pPr>
              <w:r>
                <w:rPr>
                  <w:noProof/>
                  <w:lang w:val="en-US"/>
                </w:rPr>
                <w:t xml:space="preserve">Beynon-Davies , P. (2020). </w:t>
              </w:r>
              <w:r>
                <w:rPr>
                  <w:i/>
                  <w:iCs/>
                  <w:noProof/>
                  <w:lang w:val="en-US"/>
                </w:rPr>
                <w:t>Business information systems</w:t>
              </w:r>
              <w:r>
                <w:rPr>
                  <w:noProof/>
                  <w:lang w:val="en-US"/>
                </w:rPr>
                <w:t xml:space="preserve"> (3rd ed.). London: Red Globe Press; London.</w:t>
              </w:r>
            </w:p>
            <w:p w14:paraId="3A35ECB5" w14:textId="77777777" w:rsidR="0078171E" w:rsidRDefault="0078171E" w:rsidP="0078171E">
              <w:pPr>
                <w:pStyle w:val="Bibliography"/>
                <w:ind w:left="720" w:hanging="720"/>
                <w:rPr>
                  <w:noProof/>
                  <w:lang w:val="en-US"/>
                </w:rPr>
              </w:pPr>
              <w:r>
                <w:rPr>
                  <w:noProof/>
                  <w:lang w:val="en-US"/>
                </w:rPr>
                <w:t xml:space="preserve">Boddy, D. (2016). </w:t>
              </w:r>
              <w:r>
                <w:rPr>
                  <w:i/>
                  <w:iCs/>
                  <w:noProof/>
                  <w:lang w:val="en-US"/>
                </w:rPr>
                <w:t>Management : An Introduction</w:t>
              </w:r>
              <w:r>
                <w:rPr>
                  <w:noProof/>
                  <w:lang w:val="en-US"/>
                </w:rPr>
                <w:t xml:space="preserve"> (7th ed.). London: Pearson Education, Limited.</w:t>
              </w:r>
            </w:p>
            <w:p w14:paraId="41C6B119" w14:textId="77777777" w:rsidR="0078171E" w:rsidRDefault="0078171E" w:rsidP="0078171E">
              <w:pPr>
                <w:pStyle w:val="Bibliography"/>
                <w:ind w:left="720" w:hanging="720"/>
                <w:rPr>
                  <w:noProof/>
                  <w:lang w:val="en-US"/>
                </w:rPr>
              </w:pPr>
              <w:r>
                <w:rPr>
                  <w:noProof/>
                  <w:lang w:val="en-US"/>
                </w:rPr>
                <w:t xml:space="preserve">Caven, V., &amp; Nachmias, S. (2017). </w:t>
              </w:r>
              <w:r>
                <w:rPr>
                  <w:i/>
                  <w:iCs/>
                  <w:noProof/>
                  <w:lang w:val="en-US"/>
                </w:rPr>
                <w:t>Hidden inequalities in the workplace: a guide to the current challenges, issues and business solutions.</w:t>
              </w:r>
              <w:r>
                <w:rPr>
                  <w:noProof/>
                  <w:lang w:val="en-US"/>
                </w:rPr>
                <w:t xml:space="preserve"> Holbrook, New York: Springer Verlag.</w:t>
              </w:r>
            </w:p>
            <w:p w14:paraId="7E84E1A6" w14:textId="77777777" w:rsidR="0078171E" w:rsidRDefault="0078171E" w:rsidP="0078171E">
              <w:pPr>
                <w:pStyle w:val="Bibliography"/>
                <w:ind w:left="720" w:hanging="720"/>
                <w:rPr>
                  <w:noProof/>
                  <w:lang w:val="en-US"/>
                </w:rPr>
              </w:pPr>
              <w:r>
                <w:rPr>
                  <w:noProof/>
                  <w:lang w:val="en-US"/>
                </w:rPr>
                <w:t xml:space="preserve">Elliott, T. (2013). </w:t>
              </w:r>
              <w:r>
                <w:rPr>
                  <w:i/>
                  <w:iCs/>
                  <w:noProof/>
                  <w:lang w:val="en-US"/>
                </w:rPr>
                <w:t>The Datification Of Daily Life</w:t>
              </w:r>
              <w:r>
                <w:rPr>
                  <w:noProof/>
                  <w:lang w:val="en-US"/>
                </w:rPr>
                <w:t>. Retrieved July 28, 2021, from Forbes: https://www.forbes.com/sites/sap/2013/07/24/the-datification-of-daily-life/?sh=6dcd9fe917f9</w:t>
              </w:r>
            </w:p>
            <w:p w14:paraId="4AD187C7" w14:textId="77777777" w:rsidR="0078171E" w:rsidRDefault="0078171E" w:rsidP="0078171E">
              <w:pPr>
                <w:pStyle w:val="Bibliography"/>
                <w:ind w:left="720" w:hanging="720"/>
                <w:rPr>
                  <w:noProof/>
                  <w:lang w:val="en-US"/>
                </w:rPr>
              </w:pPr>
              <w:r>
                <w:rPr>
                  <w:noProof/>
                  <w:lang w:val="en-US"/>
                </w:rPr>
                <w:t xml:space="preserve">Frank G.A, d., Andreas, R., &amp; Stefano, P. (2019). Multi-Stakeholder Initiatives on Sustainability: A Cross-Disciplinary Review and Research Agenda for Business Ethics. </w:t>
              </w:r>
              <w:r>
                <w:rPr>
                  <w:i/>
                  <w:iCs/>
                  <w:noProof/>
                  <w:lang w:val="en-US"/>
                </w:rPr>
                <w:t>Business Ethics Quarterly, 29</w:t>
              </w:r>
              <w:r>
                <w:rPr>
                  <w:noProof/>
                  <w:lang w:val="en-US"/>
                </w:rPr>
                <w:t>(3), 343-383.</w:t>
              </w:r>
            </w:p>
            <w:p w14:paraId="6352BB7A" w14:textId="77777777" w:rsidR="0078171E" w:rsidRDefault="0078171E" w:rsidP="0078171E">
              <w:pPr>
                <w:pStyle w:val="Bibliography"/>
                <w:ind w:left="720" w:hanging="720"/>
                <w:rPr>
                  <w:noProof/>
                  <w:lang w:val="en-US"/>
                </w:rPr>
              </w:pPr>
              <w:r>
                <w:rPr>
                  <w:noProof/>
                  <w:lang w:val="en-US"/>
                </w:rPr>
                <w:t xml:space="preserve">Galliers, R., &amp; Leidner, D. (2009). </w:t>
              </w:r>
              <w:r>
                <w:rPr>
                  <w:i/>
                  <w:iCs/>
                  <w:noProof/>
                  <w:lang w:val="en-US"/>
                </w:rPr>
                <w:t>Strategic Information Management: Challenges and strategies in managing information systems</w:t>
              </w:r>
              <w:r>
                <w:rPr>
                  <w:noProof/>
                  <w:lang w:val="en-US"/>
                </w:rPr>
                <w:t xml:space="preserve"> (3rd ed.).</w:t>
              </w:r>
            </w:p>
            <w:p w14:paraId="77EF1D85" w14:textId="77777777" w:rsidR="0078171E" w:rsidRDefault="0078171E" w:rsidP="0078171E">
              <w:pPr>
                <w:pStyle w:val="Bibliography"/>
                <w:ind w:left="720" w:hanging="720"/>
                <w:rPr>
                  <w:noProof/>
                  <w:lang w:val="en-US"/>
                </w:rPr>
              </w:pPr>
              <w:r>
                <w:rPr>
                  <w:noProof/>
                  <w:lang w:val="en-US"/>
                </w:rPr>
                <w:t xml:space="preserve">Gandomi, A., &amp; Haider, M. (2015). Beyond the hype: Big data concepts, methods, and analytics. </w:t>
              </w:r>
              <w:r>
                <w:rPr>
                  <w:i/>
                  <w:iCs/>
                  <w:noProof/>
                  <w:lang w:val="en-US"/>
                </w:rPr>
                <w:t>International Journal of Information Management, 35</w:t>
              </w:r>
              <w:r>
                <w:rPr>
                  <w:noProof/>
                  <w:lang w:val="en-US"/>
                </w:rPr>
                <w:t>(2), 137-144.</w:t>
              </w:r>
            </w:p>
            <w:p w14:paraId="2B4C6E3B" w14:textId="77777777" w:rsidR="0078171E" w:rsidRDefault="0078171E" w:rsidP="0078171E">
              <w:pPr>
                <w:pStyle w:val="Bibliography"/>
                <w:ind w:left="720" w:hanging="720"/>
                <w:rPr>
                  <w:noProof/>
                  <w:lang w:val="en-US"/>
                </w:rPr>
              </w:pPr>
              <w:r>
                <w:rPr>
                  <w:noProof/>
                  <w:lang w:val="en-US"/>
                </w:rPr>
                <w:t xml:space="preserve">George, G., R. Haas, M., &amp; Pentland, A. (2014). Big Data and Management. </w:t>
              </w:r>
              <w:r>
                <w:rPr>
                  <w:i/>
                  <w:iCs/>
                  <w:noProof/>
                  <w:lang w:val="en-US"/>
                </w:rPr>
                <w:t>Academy of Management Journal, 57</w:t>
              </w:r>
              <w:r>
                <w:rPr>
                  <w:noProof/>
                  <w:lang w:val="en-US"/>
                </w:rPr>
                <w:t>(2), 321-326.</w:t>
              </w:r>
            </w:p>
            <w:p w14:paraId="2E2D8B1A" w14:textId="77777777" w:rsidR="0078171E" w:rsidRDefault="0078171E" w:rsidP="0078171E">
              <w:pPr>
                <w:pStyle w:val="Bibliography"/>
                <w:ind w:left="720" w:hanging="720"/>
                <w:rPr>
                  <w:noProof/>
                  <w:lang w:val="en-US"/>
                </w:rPr>
              </w:pPr>
              <w:r>
                <w:rPr>
                  <w:noProof/>
                  <w:lang w:val="en-US"/>
                </w:rPr>
                <w:t xml:space="preserve">Griffin, A., Josephson, B. W., Lilien, G., Wiersema, F., Bayus, B., Chandy, R., . . . Spanjol, J. (2013). Marketing's roles in innovation in business-to-business firms: Status, issues, and research agenda. </w:t>
              </w:r>
              <w:r>
                <w:rPr>
                  <w:i/>
                  <w:iCs/>
                  <w:noProof/>
                  <w:lang w:val="en-US"/>
                </w:rPr>
                <w:t>Marketing Letters, 24</w:t>
              </w:r>
              <w:r>
                <w:rPr>
                  <w:noProof/>
                  <w:lang w:val="en-US"/>
                </w:rPr>
                <w:t>(4), 323-337.</w:t>
              </w:r>
            </w:p>
            <w:p w14:paraId="243E2ABB" w14:textId="617A0CF9" w:rsidR="0078171E" w:rsidRDefault="0078171E" w:rsidP="0078171E">
              <w:pPr>
                <w:pStyle w:val="Bibliography"/>
                <w:ind w:left="720" w:hanging="720"/>
                <w:rPr>
                  <w:noProof/>
                  <w:lang w:val="en-US"/>
                </w:rPr>
              </w:pPr>
              <w:r>
                <w:rPr>
                  <w:noProof/>
                  <w:lang w:val="en-US"/>
                </w:rPr>
                <w:t xml:space="preserve">Hasan, F., &amp; Shahbaz, A. A. (2021). COVID-19 and Two different Stock Markets: An Event Study Analysis. </w:t>
              </w:r>
              <w:r>
                <w:rPr>
                  <w:i/>
                  <w:iCs/>
                  <w:noProof/>
                  <w:lang w:val="en-US"/>
                </w:rPr>
                <w:t>Journal of Prediction Market, 15</w:t>
              </w:r>
              <w:r>
                <w:rPr>
                  <w:noProof/>
                  <w:lang w:val="en-US"/>
                </w:rPr>
                <w:t>(2), 3-18.</w:t>
              </w:r>
            </w:p>
            <w:p w14:paraId="22509CB4" w14:textId="48897867" w:rsidR="005F52C7" w:rsidRPr="005F52C7" w:rsidRDefault="005F52C7" w:rsidP="005F52C7">
              <w:pPr>
                <w:rPr>
                  <w:lang w:val="en-US"/>
                </w:rPr>
              </w:pPr>
              <w:r w:rsidRPr="005F52C7">
                <w:rPr>
                  <w:rFonts w:cstheme="minorHAnsi"/>
                  <w:bCs/>
                </w:rPr>
                <w:t xml:space="preserve">Hasan, F., </w:t>
              </w:r>
              <w:r w:rsidRPr="005F52C7">
                <w:rPr>
                  <w:rFonts w:cstheme="minorHAnsi"/>
                </w:rPr>
                <w:t xml:space="preserve">Hasan, Md. Z., </w:t>
              </w:r>
              <w:r>
                <w:rPr>
                  <w:rFonts w:cstheme="minorHAnsi"/>
                </w:rPr>
                <w:t xml:space="preserve">&amp; </w:t>
              </w:r>
              <w:r w:rsidRPr="005F52C7">
                <w:rPr>
                  <w:rFonts w:cstheme="minorHAnsi"/>
                </w:rPr>
                <w:t>Islam, M. R. (2022)</w:t>
              </w:r>
              <w:r>
                <w:rPr>
                  <w:rFonts w:cstheme="minorHAnsi"/>
                </w:rPr>
                <w:t xml:space="preserve">. </w:t>
              </w:r>
              <w:r w:rsidRPr="005F52C7">
                <w:rPr>
                  <w:rFonts w:cs="Arial"/>
                  <w:shd w:val="clear" w:color="auto" w:fill="FFFFFF"/>
                </w:rPr>
                <w:t xml:space="preserve">COVID-19 movement control effect on the socio-economy: evidence </w:t>
              </w:r>
              <w:r w:rsidR="009A1D0E">
                <w:rPr>
                  <w:rFonts w:cs="Arial"/>
                  <w:shd w:val="clear" w:color="auto" w:fill="FFFFFF"/>
                </w:rPr>
                <w:t xml:space="preserve">      </w:t>
              </w:r>
              <w:r w:rsidRPr="005F52C7">
                <w:rPr>
                  <w:rFonts w:cs="Arial"/>
                  <w:shd w:val="clear" w:color="auto" w:fill="FFFFFF"/>
                </w:rPr>
                <w:t>from Bangladesh manufacture industry.</w:t>
              </w:r>
              <w:r w:rsidRPr="005F52C7">
                <w:rPr>
                  <w:rFonts w:eastAsia="Verdana" w:cstheme="minorHAnsi"/>
                  <w:bCs/>
                  <w:i/>
                  <w:iCs/>
                </w:rPr>
                <w:t xml:space="preserve"> International Journal of Critical Accounting</w:t>
              </w:r>
              <w:r w:rsidRPr="005F52C7">
                <w:rPr>
                  <w:rFonts w:cstheme="minorHAnsi"/>
                </w:rPr>
                <w:t>.</w:t>
              </w:r>
              <w:r>
                <w:rPr>
                  <w:rFonts w:cstheme="minorHAnsi"/>
                </w:rPr>
                <w:t xml:space="preserve"> (In Press).</w:t>
              </w:r>
            </w:p>
            <w:p w14:paraId="7FFA09F1" w14:textId="77777777" w:rsidR="0078171E" w:rsidRDefault="0078171E" w:rsidP="0078171E">
              <w:pPr>
                <w:pStyle w:val="Bibliography"/>
                <w:ind w:left="720" w:hanging="720"/>
                <w:rPr>
                  <w:noProof/>
                  <w:lang w:val="en-US"/>
                </w:rPr>
              </w:pPr>
              <w:r>
                <w:rPr>
                  <w:noProof/>
                  <w:lang w:val="en-US"/>
                </w:rPr>
                <w:t xml:space="preserve">Holmlund, M., Vaerenbergh, Y. V., Ciuchita, R., Ravald, A., Sarantopoulos, P., Ordenes, F. V., &amp; Zaki, M. (2020). Customer experience management in the age of big data analytics: A strategic framework. </w:t>
              </w:r>
              <w:r>
                <w:rPr>
                  <w:i/>
                  <w:iCs/>
                  <w:noProof/>
                  <w:lang w:val="en-US"/>
                </w:rPr>
                <w:t>Journal of Business Research, 116</w:t>
              </w:r>
              <w:r>
                <w:rPr>
                  <w:noProof/>
                  <w:lang w:val="en-US"/>
                </w:rPr>
                <w:t>(4), 356-365.</w:t>
              </w:r>
            </w:p>
            <w:p w14:paraId="365C63BA" w14:textId="77777777" w:rsidR="0078171E" w:rsidRDefault="0078171E" w:rsidP="0078171E">
              <w:pPr>
                <w:pStyle w:val="Bibliography"/>
                <w:ind w:left="720" w:hanging="720"/>
                <w:rPr>
                  <w:noProof/>
                  <w:lang w:val="en-US"/>
                </w:rPr>
              </w:pPr>
              <w:r>
                <w:rPr>
                  <w:noProof/>
                  <w:lang w:val="en-US"/>
                </w:rPr>
                <w:t xml:space="preserve">Hossain, M., Akterb , S., &amp; Yanamandramb, V. (2020). Revisiting customer analytics capability for data-driven retailing. </w:t>
              </w:r>
              <w:r>
                <w:rPr>
                  <w:i/>
                  <w:iCs/>
                  <w:noProof/>
                  <w:lang w:val="en-US"/>
                </w:rPr>
                <w:t>Journal of Retailing and Consumer Services, 56</w:t>
              </w:r>
              <w:r>
                <w:rPr>
                  <w:noProof/>
                  <w:lang w:val="en-US"/>
                </w:rPr>
                <w:t>, 102187.</w:t>
              </w:r>
            </w:p>
            <w:p w14:paraId="116AB61B" w14:textId="77777777" w:rsidR="0078171E" w:rsidRDefault="0078171E" w:rsidP="0078171E">
              <w:pPr>
                <w:pStyle w:val="Bibliography"/>
                <w:ind w:left="720" w:hanging="720"/>
                <w:rPr>
                  <w:noProof/>
                  <w:lang w:val="en-US"/>
                </w:rPr>
              </w:pPr>
              <w:r>
                <w:rPr>
                  <w:noProof/>
                  <w:lang w:val="en-US"/>
                </w:rPr>
                <w:t xml:space="preserve">Ida, S., Graeme, S., &amp; Michael, D. (2019). Reconceptualizing synergy to explain the value of business analytics systems. </w:t>
              </w:r>
              <w:r>
                <w:rPr>
                  <w:i/>
                  <w:iCs/>
                  <w:noProof/>
                  <w:lang w:val="en-US"/>
                </w:rPr>
                <w:t>Journal of Information Technology, 34</w:t>
              </w:r>
              <w:r>
                <w:rPr>
                  <w:noProof/>
                  <w:lang w:val="en-US"/>
                </w:rPr>
                <w:t>(4), 371-391.</w:t>
              </w:r>
            </w:p>
            <w:p w14:paraId="45D8F3FD" w14:textId="77777777" w:rsidR="0078171E" w:rsidRDefault="0078171E" w:rsidP="0078171E">
              <w:pPr>
                <w:pStyle w:val="Bibliography"/>
                <w:ind w:left="720" w:hanging="720"/>
                <w:rPr>
                  <w:noProof/>
                  <w:lang w:val="en-US"/>
                </w:rPr>
              </w:pPr>
              <w:r>
                <w:rPr>
                  <w:noProof/>
                  <w:lang w:val="en-US"/>
                </w:rPr>
                <w:lastRenderedPageBreak/>
                <w:t xml:space="preserve">In, L. (2004). Evaluating business process-integrated information technology investment. </w:t>
              </w:r>
              <w:r>
                <w:rPr>
                  <w:i/>
                  <w:iCs/>
                  <w:noProof/>
                  <w:lang w:val="en-US"/>
                </w:rPr>
                <w:t>Business Process Management Journal, 10</w:t>
              </w:r>
              <w:r>
                <w:rPr>
                  <w:noProof/>
                  <w:lang w:val="en-US"/>
                </w:rPr>
                <w:t>(2), 214-233.</w:t>
              </w:r>
            </w:p>
            <w:p w14:paraId="2F150402" w14:textId="77777777" w:rsidR="0078171E" w:rsidRDefault="0078171E" w:rsidP="0078171E">
              <w:pPr>
                <w:pStyle w:val="Bibliography"/>
                <w:ind w:left="720" w:hanging="720"/>
                <w:rPr>
                  <w:noProof/>
                  <w:lang w:val="en-US"/>
                </w:rPr>
              </w:pPr>
              <w:r>
                <w:rPr>
                  <w:noProof/>
                  <w:lang w:val="en-US"/>
                </w:rPr>
                <w:t xml:space="preserve">James K, H., Schmidt, F. L., Agrawal, S., Plowman, S. K., &amp; Blue, A. T. (2020). Increased Business Value for Positive Job Attitudes during Economic Recessions: A Meta-Analysis and SEM Analysis. </w:t>
              </w:r>
              <w:r>
                <w:rPr>
                  <w:i/>
                  <w:iCs/>
                  <w:noProof/>
                  <w:lang w:val="en-US"/>
                </w:rPr>
                <w:t>Human Performance, 33</w:t>
              </w:r>
              <w:r>
                <w:rPr>
                  <w:noProof/>
                  <w:lang w:val="en-US"/>
                </w:rPr>
                <w:t>(4), 1-24.</w:t>
              </w:r>
            </w:p>
            <w:p w14:paraId="5447850F" w14:textId="77777777" w:rsidR="0078171E" w:rsidRDefault="0078171E" w:rsidP="0078171E">
              <w:pPr>
                <w:pStyle w:val="Bibliography"/>
                <w:ind w:left="720" w:hanging="720"/>
                <w:rPr>
                  <w:noProof/>
                  <w:lang w:val="en-US"/>
                </w:rPr>
              </w:pPr>
              <w:r>
                <w:rPr>
                  <w:noProof/>
                  <w:lang w:val="en-US"/>
                </w:rPr>
                <w:t xml:space="preserve">Jan-Benedict E.M, S. (2020). Global Brand Building and Management in the Digital Age. </w:t>
              </w:r>
              <w:r>
                <w:rPr>
                  <w:i/>
                  <w:iCs/>
                  <w:noProof/>
                  <w:lang w:val="en-US"/>
                </w:rPr>
                <w:t>Journal of International Marketing, 28</w:t>
              </w:r>
              <w:r>
                <w:rPr>
                  <w:noProof/>
                  <w:lang w:val="en-US"/>
                </w:rPr>
                <w:t>(1), 13-27.</w:t>
              </w:r>
            </w:p>
            <w:p w14:paraId="56C88377" w14:textId="77777777" w:rsidR="0078171E" w:rsidRDefault="0078171E" w:rsidP="0078171E">
              <w:pPr>
                <w:pStyle w:val="Bibliography"/>
                <w:ind w:left="720" w:hanging="720"/>
                <w:rPr>
                  <w:noProof/>
                  <w:lang w:val="en-US"/>
                </w:rPr>
              </w:pPr>
              <w:r>
                <w:rPr>
                  <w:noProof/>
                  <w:lang w:val="en-US"/>
                </w:rPr>
                <w:t xml:space="preserve">Jaravel, X., Petkova, N., &amp; Bell, A. (2018). Team-Specific Capital and Innovation. </w:t>
              </w:r>
              <w:r>
                <w:rPr>
                  <w:i/>
                  <w:iCs/>
                  <w:noProof/>
                  <w:lang w:val="en-US"/>
                </w:rPr>
                <w:t>The American Economic Review, 108</w:t>
              </w:r>
              <w:r>
                <w:rPr>
                  <w:noProof/>
                  <w:lang w:val="en-US"/>
                </w:rPr>
                <w:t>(4/5), 1034–1073.</w:t>
              </w:r>
            </w:p>
            <w:p w14:paraId="65683F19" w14:textId="77777777" w:rsidR="0078171E" w:rsidRDefault="0078171E" w:rsidP="0078171E">
              <w:pPr>
                <w:pStyle w:val="Bibliography"/>
                <w:ind w:left="720" w:hanging="720"/>
                <w:rPr>
                  <w:noProof/>
                  <w:lang w:val="en-US"/>
                </w:rPr>
              </w:pPr>
              <w:r>
                <w:rPr>
                  <w:noProof/>
                  <w:lang w:val="en-US"/>
                </w:rPr>
                <w:t xml:space="preserve">Jonathan, P. (2020). Leadership Mindset: Towards an Integrated Model. </w:t>
              </w:r>
              <w:r>
                <w:rPr>
                  <w:i/>
                  <w:iCs/>
                  <w:noProof/>
                  <w:lang w:val="en-US"/>
                </w:rPr>
                <w:t>Organization Development Review, 52</w:t>
              </w:r>
              <w:r>
                <w:rPr>
                  <w:noProof/>
                  <w:lang w:val="en-US"/>
                </w:rPr>
                <w:t>(4), 162-176.</w:t>
              </w:r>
            </w:p>
            <w:p w14:paraId="6B499E3C" w14:textId="77777777" w:rsidR="0078171E" w:rsidRDefault="0078171E" w:rsidP="0078171E">
              <w:pPr>
                <w:pStyle w:val="Bibliography"/>
                <w:ind w:left="720" w:hanging="720"/>
                <w:rPr>
                  <w:noProof/>
                  <w:lang w:val="en-US"/>
                </w:rPr>
              </w:pPr>
              <w:r>
                <w:rPr>
                  <w:noProof/>
                  <w:lang w:val="en-US"/>
                </w:rPr>
                <w:t xml:space="preserve">King, D., &amp; Lawley, S. (2019). </w:t>
              </w:r>
              <w:r>
                <w:rPr>
                  <w:i/>
                  <w:iCs/>
                  <w:noProof/>
                  <w:lang w:val="en-US"/>
                </w:rPr>
                <w:t>Organizational behaviour</w:t>
              </w:r>
              <w:r>
                <w:rPr>
                  <w:noProof/>
                  <w:lang w:val="en-US"/>
                </w:rPr>
                <w:t xml:space="preserve"> (3rd ed.). Oxford: Oxford University Press.</w:t>
              </w:r>
            </w:p>
            <w:p w14:paraId="0248632E" w14:textId="77777777" w:rsidR="0078171E" w:rsidRDefault="0078171E" w:rsidP="0078171E">
              <w:pPr>
                <w:pStyle w:val="Bibliography"/>
                <w:ind w:left="720" w:hanging="720"/>
                <w:rPr>
                  <w:noProof/>
                  <w:lang w:val="en-US"/>
                </w:rPr>
              </w:pPr>
              <w:r>
                <w:rPr>
                  <w:noProof/>
                  <w:lang w:val="en-US"/>
                </w:rPr>
                <w:t xml:space="preserve">Laurie J, M. (2016). </w:t>
              </w:r>
              <w:r>
                <w:rPr>
                  <w:i/>
                  <w:iCs/>
                  <w:noProof/>
                  <w:lang w:val="en-US"/>
                </w:rPr>
                <w:t>Management and organisational behaviour</w:t>
              </w:r>
              <w:r>
                <w:rPr>
                  <w:noProof/>
                  <w:lang w:val="en-US"/>
                </w:rPr>
                <w:t xml:space="preserve"> (11th ed.). London: Pearson Education.</w:t>
              </w:r>
            </w:p>
            <w:p w14:paraId="2E118719" w14:textId="77777777" w:rsidR="0078171E" w:rsidRDefault="0078171E" w:rsidP="0078171E">
              <w:pPr>
                <w:pStyle w:val="Bibliography"/>
                <w:ind w:left="720" w:hanging="720"/>
                <w:rPr>
                  <w:noProof/>
                  <w:lang w:val="en-US"/>
                </w:rPr>
              </w:pPr>
              <w:r>
                <w:rPr>
                  <w:noProof/>
                  <w:lang w:val="en-US"/>
                </w:rPr>
                <w:t xml:space="preserve">Linstead, S., Fulop, L., &amp; Lilley, S. (2009). </w:t>
              </w:r>
              <w:r>
                <w:rPr>
                  <w:i/>
                  <w:iCs/>
                  <w:noProof/>
                  <w:lang w:val="en-US"/>
                </w:rPr>
                <w:t>Management and organization: a critical text</w:t>
              </w:r>
              <w:r>
                <w:rPr>
                  <w:noProof/>
                  <w:lang w:val="en-US"/>
                </w:rPr>
                <w:t xml:space="preserve"> (2nd ed.). Basingstoke: Palgrave Macmillan.</w:t>
              </w:r>
            </w:p>
            <w:p w14:paraId="71788414" w14:textId="77777777" w:rsidR="0078171E" w:rsidRDefault="0078171E" w:rsidP="0078171E">
              <w:pPr>
                <w:pStyle w:val="Bibliography"/>
                <w:ind w:left="720" w:hanging="720"/>
                <w:rPr>
                  <w:noProof/>
                  <w:lang w:val="en-US"/>
                </w:rPr>
              </w:pPr>
              <w:r>
                <w:rPr>
                  <w:noProof/>
                  <w:lang w:val="en-US"/>
                </w:rPr>
                <w:t xml:space="preserve">Liu, S. (2020). </w:t>
              </w:r>
              <w:r>
                <w:rPr>
                  <w:i/>
                  <w:iCs/>
                  <w:noProof/>
                  <w:lang w:val="en-US"/>
                </w:rPr>
                <w:t>Knowledge Management : An Interdisciplinary Approach for Business Decisions.</w:t>
              </w:r>
              <w:r>
                <w:rPr>
                  <w:noProof/>
                  <w:lang w:val="en-US"/>
                </w:rPr>
                <w:t xml:space="preserve"> London: Kogan Page, Limited.</w:t>
              </w:r>
            </w:p>
            <w:p w14:paraId="376FD460" w14:textId="77777777" w:rsidR="0078171E" w:rsidRDefault="0078171E" w:rsidP="0078171E">
              <w:pPr>
                <w:pStyle w:val="Bibliography"/>
                <w:ind w:left="720" w:hanging="720"/>
                <w:rPr>
                  <w:noProof/>
                  <w:lang w:val="en-US"/>
                </w:rPr>
              </w:pPr>
              <w:r>
                <w:rPr>
                  <w:noProof/>
                  <w:lang w:val="en-US"/>
                </w:rPr>
                <w:t xml:space="preserve">M.C, C., &amp; E.P, F. (1999). Understanding “IS business value”: derivation of dimensions. </w:t>
              </w:r>
              <w:r>
                <w:rPr>
                  <w:i/>
                  <w:iCs/>
                  <w:noProof/>
                  <w:lang w:val="en-US"/>
                </w:rPr>
                <w:t>Logistics Information Management, 12</w:t>
              </w:r>
              <w:r>
                <w:rPr>
                  <w:noProof/>
                  <w:lang w:val="en-US"/>
                </w:rPr>
                <w:t>, 40-49.</w:t>
              </w:r>
            </w:p>
            <w:p w14:paraId="583329EF" w14:textId="77777777" w:rsidR="0078171E" w:rsidRDefault="0078171E" w:rsidP="0078171E">
              <w:pPr>
                <w:pStyle w:val="Bibliography"/>
                <w:ind w:left="720" w:hanging="720"/>
                <w:rPr>
                  <w:noProof/>
                  <w:lang w:val="en-US"/>
                </w:rPr>
              </w:pPr>
              <w:r>
                <w:rPr>
                  <w:noProof/>
                  <w:lang w:val="en-US"/>
                </w:rPr>
                <w:t xml:space="preserve">Marina E, J., Abdullah, A., &amp; RashmI, J. (2020). Exploratory Analysis to Identify Concepts, Skills, Knowledge, and Tools to Educate Business Analytics Practitioners. </w:t>
              </w:r>
              <w:r>
                <w:rPr>
                  <w:i/>
                  <w:iCs/>
                  <w:noProof/>
                  <w:lang w:val="en-US"/>
                </w:rPr>
                <w:t>Decision Sciences Journal of Innovative Education, 18</w:t>
              </w:r>
              <w:r>
                <w:rPr>
                  <w:noProof/>
                  <w:lang w:val="en-US"/>
                </w:rPr>
                <w:t>(1), 90-118.</w:t>
              </w:r>
            </w:p>
            <w:p w14:paraId="3DDCA578" w14:textId="77777777" w:rsidR="0078171E" w:rsidRDefault="0078171E" w:rsidP="0078171E">
              <w:pPr>
                <w:pStyle w:val="Bibliography"/>
                <w:ind w:left="720" w:hanging="720"/>
                <w:rPr>
                  <w:noProof/>
                  <w:lang w:val="en-US"/>
                </w:rPr>
              </w:pPr>
              <w:r>
                <w:rPr>
                  <w:noProof/>
                  <w:lang w:val="en-US"/>
                </w:rPr>
                <w:t xml:space="preserve">Marr, B. (2015). </w:t>
              </w:r>
              <w:r>
                <w:rPr>
                  <w:i/>
                  <w:iCs/>
                  <w:noProof/>
                  <w:lang w:val="en-US"/>
                </w:rPr>
                <w:t>Big data : using smart big data, analytics and metrics to make better decisions and improve performance.</w:t>
              </w:r>
              <w:r>
                <w:rPr>
                  <w:noProof/>
                  <w:lang w:val="en-US"/>
                </w:rPr>
                <w:t xml:space="preserve"> New Jersey: Hoboken : Wiley.</w:t>
              </w:r>
            </w:p>
            <w:p w14:paraId="54C4B8CB" w14:textId="77777777" w:rsidR="0078171E" w:rsidRDefault="0078171E" w:rsidP="0078171E">
              <w:pPr>
                <w:pStyle w:val="Bibliography"/>
                <w:ind w:left="720" w:hanging="720"/>
                <w:rPr>
                  <w:noProof/>
                  <w:lang w:val="en-US"/>
                </w:rPr>
              </w:pPr>
              <w:r>
                <w:rPr>
                  <w:noProof/>
                  <w:lang w:val="en-US"/>
                </w:rPr>
                <w:t xml:space="preserve">Mutch, A. (2008). </w:t>
              </w:r>
              <w:r>
                <w:rPr>
                  <w:i/>
                  <w:iCs/>
                  <w:noProof/>
                  <w:lang w:val="en-US"/>
                </w:rPr>
                <w:t>Managing information and knowledge in organizations: a literacy approach</w:t>
              </w:r>
              <w:r>
                <w:rPr>
                  <w:noProof/>
                  <w:lang w:val="en-US"/>
                </w:rPr>
                <w:t xml:space="preserve"> (Vol. Routledge series in information systems). New York: Routledge.</w:t>
              </w:r>
            </w:p>
            <w:p w14:paraId="19F23989" w14:textId="77777777" w:rsidR="0078171E" w:rsidRDefault="0078171E" w:rsidP="0078171E">
              <w:pPr>
                <w:pStyle w:val="Bibliography"/>
                <w:ind w:left="720" w:hanging="720"/>
                <w:rPr>
                  <w:noProof/>
                  <w:lang w:val="en-US"/>
                </w:rPr>
              </w:pPr>
              <w:r>
                <w:rPr>
                  <w:noProof/>
                  <w:lang w:val="en-US"/>
                </w:rPr>
                <w:t xml:space="preserve">Orlov, I. U., Bagautdinova, N. G., Hadiullina, G., Nugumanova, L. F., &amp; Sakhibullina, K. A. (2016). Use Of The Integrated Formation Potential In The Prosess Of Forming Of Strategic Business Management System. </w:t>
              </w:r>
              <w:r>
                <w:rPr>
                  <w:i/>
                  <w:iCs/>
                  <w:noProof/>
                  <w:lang w:val="en-US"/>
                </w:rPr>
                <w:t>Academy of Marketing Studies Journal, 66</w:t>
              </w:r>
              <w:r>
                <w:rPr>
                  <w:noProof/>
                  <w:lang w:val="en-US"/>
                </w:rPr>
                <w:t>(4), 60-66.</w:t>
              </w:r>
            </w:p>
            <w:p w14:paraId="7C9604EC" w14:textId="77777777" w:rsidR="0078171E" w:rsidRDefault="0078171E" w:rsidP="0078171E">
              <w:pPr>
                <w:pStyle w:val="Bibliography"/>
                <w:ind w:left="720" w:hanging="720"/>
                <w:rPr>
                  <w:noProof/>
                  <w:lang w:val="en-US"/>
                </w:rPr>
              </w:pPr>
              <w:r>
                <w:rPr>
                  <w:noProof/>
                  <w:lang w:val="en-US"/>
                </w:rPr>
                <w:t xml:space="preserve">Paillé, P., Valéau, P., &amp; Renwick, D. (2020). Leveraging green human resource practices to achieve environmental sustainability. </w:t>
              </w:r>
              <w:r>
                <w:rPr>
                  <w:i/>
                  <w:iCs/>
                  <w:noProof/>
                  <w:lang w:val="en-US"/>
                </w:rPr>
                <w:t>Journal of Cleaner Production, 260</w:t>
              </w:r>
              <w:r>
                <w:rPr>
                  <w:noProof/>
                  <w:lang w:val="en-US"/>
                </w:rPr>
                <w:t>, 1-12.</w:t>
              </w:r>
            </w:p>
            <w:p w14:paraId="2247CEDE" w14:textId="77777777" w:rsidR="0078171E" w:rsidRDefault="0078171E" w:rsidP="0078171E">
              <w:pPr>
                <w:pStyle w:val="Bibliography"/>
                <w:ind w:left="720" w:hanging="720"/>
                <w:rPr>
                  <w:noProof/>
                  <w:lang w:val="en-US"/>
                </w:rPr>
              </w:pPr>
              <w:r>
                <w:rPr>
                  <w:noProof/>
                  <w:lang w:val="en-US"/>
                </w:rPr>
                <w:t xml:space="preserve">Paul, D., Cadle, J., Eva, M., Rollason, C., &amp; Hunsley, J. (2020). </w:t>
              </w:r>
              <w:r>
                <w:rPr>
                  <w:i/>
                  <w:iCs/>
                  <w:noProof/>
                  <w:lang w:val="en-US"/>
                </w:rPr>
                <w:t>Business Analysis</w:t>
              </w:r>
              <w:r>
                <w:rPr>
                  <w:noProof/>
                  <w:lang w:val="en-US"/>
                </w:rPr>
                <w:t xml:space="preserve"> (4th ed.). Swindon: BCS Learning &amp; Development Limited.</w:t>
              </w:r>
            </w:p>
            <w:p w14:paraId="37D7DB50" w14:textId="77777777" w:rsidR="0078171E" w:rsidRDefault="0078171E" w:rsidP="0078171E">
              <w:pPr>
                <w:pStyle w:val="Bibliography"/>
                <w:ind w:left="720" w:hanging="720"/>
                <w:rPr>
                  <w:noProof/>
                  <w:lang w:val="en-US"/>
                </w:rPr>
              </w:pPr>
              <w:r>
                <w:rPr>
                  <w:noProof/>
                  <w:lang w:val="en-US"/>
                </w:rPr>
                <w:lastRenderedPageBreak/>
                <w:t xml:space="preserve">Peijian, S., Chengde, Z., &amp; Xiaofeng, Y. (2018). Data analytics and firm performance: An empirical study in an online B2C platform. </w:t>
              </w:r>
              <w:r>
                <w:rPr>
                  <w:i/>
                  <w:iCs/>
                  <w:noProof/>
                  <w:lang w:val="en-US"/>
                </w:rPr>
                <w:t>Information &amp; Management, 55</w:t>
              </w:r>
              <w:r>
                <w:rPr>
                  <w:noProof/>
                  <w:lang w:val="en-US"/>
                </w:rPr>
                <w:t>(5), 633-642.</w:t>
              </w:r>
            </w:p>
            <w:p w14:paraId="6F055C88" w14:textId="77777777" w:rsidR="0078171E" w:rsidRDefault="0078171E" w:rsidP="0078171E">
              <w:pPr>
                <w:pStyle w:val="Bibliography"/>
                <w:ind w:left="720" w:hanging="720"/>
                <w:rPr>
                  <w:noProof/>
                  <w:lang w:val="en-US"/>
                </w:rPr>
              </w:pPr>
              <w:r>
                <w:rPr>
                  <w:noProof/>
                  <w:lang w:val="en-US"/>
                </w:rPr>
                <w:t xml:space="preserve">Pei-Ju, W., &amp; Po-Chu, H. (2018). Business analytics for systematically investigating sustainable food supply chains. </w:t>
              </w:r>
              <w:r>
                <w:rPr>
                  <w:i/>
                  <w:iCs/>
                  <w:noProof/>
                  <w:lang w:val="en-US"/>
                </w:rPr>
                <w:t>Journal of Cleaner Production, 203</w:t>
              </w:r>
              <w:r>
                <w:rPr>
                  <w:noProof/>
                  <w:lang w:val="en-US"/>
                </w:rPr>
                <w:t>, 968-976.</w:t>
              </w:r>
            </w:p>
            <w:p w14:paraId="3BBBD0C2" w14:textId="77777777" w:rsidR="0078171E" w:rsidRDefault="0078171E" w:rsidP="0078171E">
              <w:pPr>
                <w:pStyle w:val="Bibliography"/>
                <w:ind w:left="720" w:hanging="720"/>
                <w:rPr>
                  <w:noProof/>
                  <w:lang w:val="en-US"/>
                </w:rPr>
              </w:pPr>
              <w:r>
                <w:rPr>
                  <w:noProof/>
                  <w:lang w:val="en-US"/>
                </w:rPr>
                <w:t xml:space="preserve">Plotkin, D. (2014). </w:t>
              </w:r>
              <w:r>
                <w:rPr>
                  <w:i/>
                  <w:iCs/>
                  <w:noProof/>
                  <w:lang w:val="en-US"/>
                </w:rPr>
                <w:t>An Actionable Guide to Effective Data Management and Data Governance</w:t>
              </w:r>
              <w:r>
                <w:rPr>
                  <w:noProof/>
                  <w:lang w:val="en-US"/>
                </w:rPr>
                <w:t xml:space="preserve"> (1st ed.). Massachusetts: Morgan Kaufmann Publishers: Elsevier.</w:t>
              </w:r>
            </w:p>
            <w:p w14:paraId="2F4465FD" w14:textId="77777777" w:rsidR="0078171E" w:rsidRDefault="0078171E" w:rsidP="0078171E">
              <w:pPr>
                <w:pStyle w:val="Bibliography"/>
                <w:ind w:left="720" w:hanging="720"/>
                <w:rPr>
                  <w:noProof/>
                  <w:lang w:val="en-US"/>
                </w:rPr>
              </w:pPr>
              <w:r>
                <w:rPr>
                  <w:noProof/>
                  <w:lang w:val="en-US"/>
                </w:rPr>
                <w:t xml:space="preserve">Powell, T., Lovallo, D., &amp; Fox, C. (2011). Behavioral Strategy. </w:t>
              </w:r>
              <w:r>
                <w:rPr>
                  <w:i/>
                  <w:iCs/>
                  <w:noProof/>
                  <w:lang w:val="en-US"/>
                </w:rPr>
                <w:t>Strategic Management Journal, 32</w:t>
              </w:r>
              <w:r>
                <w:rPr>
                  <w:noProof/>
                  <w:lang w:val="en-US"/>
                </w:rPr>
                <w:t>(13), 1369–1386.</w:t>
              </w:r>
            </w:p>
            <w:p w14:paraId="6E0967A2" w14:textId="77777777" w:rsidR="0078171E" w:rsidRDefault="0078171E" w:rsidP="0078171E">
              <w:pPr>
                <w:pStyle w:val="Bibliography"/>
                <w:ind w:left="720" w:hanging="720"/>
                <w:rPr>
                  <w:noProof/>
                  <w:lang w:val="en-US"/>
                </w:rPr>
              </w:pPr>
              <w:r>
                <w:rPr>
                  <w:noProof/>
                  <w:lang w:val="en-US"/>
                </w:rPr>
                <w:t xml:space="preserve">Rares, M. (2020). The Expanding Role of Customer Knowledge Management and Brand Experience during the Pandemic Crisis. </w:t>
              </w:r>
              <w:r>
                <w:rPr>
                  <w:i/>
                  <w:iCs/>
                  <w:noProof/>
                  <w:lang w:val="en-US"/>
                </w:rPr>
                <w:t>Management Dynamics in the Knowledge Economy, 8</w:t>
              </w:r>
              <w:r>
                <w:rPr>
                  <w:noProof/>
                  <w:lang w:val="en-US"/>
                </w:rPr>
                <w:t>(4), 357-369.</w:t>
              </w:r>
            </w:p>
            <w:p w14:paraId="79D9B20D" w14:textId="77777777" w:rsidR="0078171E" w:rsidRDefault="0078171E" w:rsidP="0078171E">
              <w:pPr>
                <w:pStyle w:val="Bibliography"/>
                <w:ind w:left="720" w:hanging="720"/>
                <w:rPr>
                  <w:noProof/>
                  <w:lang w:val="en-US"/>
                </w:rPr>
              </w:pPr>
              <w:r>
                <w:rPr>
                  <w:noProof/>
                  <w:lang w:val="en-US"/>
                </w:rPr>
                <w:t xml:space="preserve">Reham Shawky, E. (2020). The Role of Trust in Understanding the Impact of Social Media Marketing on Brand Equity and Brand Loyalty. </w:t>
              </w:r>
              <w:r>
                <w:rPr>
                  <w:i/>
                  <w:iCs/>
                  <w:noProof/>
                  <w:lang w:val="en-US"/>
                </w:rPr>
                <w:t>Journal of Relationship Marketing, 19</w:t>
              </w:r>
              <w:r>
                <w:rPr>
                  <w:noProof/>
                  <w:lang w:val="en-US"/>
                </w:rPr>
                <w:t>(4), 1-22.</w:t>
              </w:r>
            </w:p>
            <w:p w14:paraId="2F9094D6" w14:textId="77777777" w:rsidR="0078171E" w:rsidRDefault="0078171E" w:rsidP="0078171E">
              <w:pPr>
                <w:pStyle w:val="Bibliography"/>
                <w:ind w:left="720" w:hanging="720"/>
                <w:rPr>
                  <w:noProof/>
                  <w:lang w:val="en-US"/>
                </w:rPr>
              </w:pPr>
              <w:r>
                <w:rPr>
                  <w:noProof/>
                  <w:lang w:val="en-US"/>
                </w:rPr>
                <w:t xml:space="preserve">Renwick, D. (2010). </w:t>
              </w:r>
              <w:r>
                <w:rPr>
                  <w:i/>
                  <w:iCs/>
                  <w:noProof/>
                  <w:lang w:val="en-US"/>
                </w:rPr>
                <w:t>British management work relationships: HR and the line.</w:t>
              </w:r>
              <w:r>
                <w:rPr>
                  <w:noProof/>
                  <w:lang w:val="en-US"/>
                </w:rPr>
                <w:t xml:space="preserve"> Latvia: VDM Verlag Dr. Müller.</w:t>
              </w:r>
            </w:p>
            <w:p w14:paraId="58AA8FCF" w14:textId="77777777" w:rsidR="0078171E" w:rsidRDefault="0078171E" w:rsidP="0078171E">
              <w:pPr>
                <w:pStyle w:val="Bibliography"/>
                <w:ind w:left="720" w:hanging="720"/>
                <w:rPr>
                  <w:noProof/>
                  <w:lang w:val="en-US"/>
                </w:rPr>
              </w:pPr>
              <w:r>
                <w:rPr>
                  <w:noProof/>
                  <w:lang w:val="en-US"/>
                </w:rPr>
                <w:t xml:space="preserve">Richard, V., Sarah, S., &amp; David B., G. (2017). Management challenges in creating value from business analytics. </w:t>
              </w:r>
              <w:r>
                <w:rPr>
                  <w:i/>
                  <w:iCs/>
                  <w:noProof/>
                  <w:lang w:val="en-US"/>
                </w:rPr>
                <w:t>European Journal of Operational Research, 261</w:t>
              </w:r>
              <w:r>
                <w:rPr>
                  <w:noProof/>
                  <w:lang w:val="en-US"/>
                </w:rPr>
                <w:t>(2), 626-639.</w:t>
              </w:r>
            </w:p>
            <w:p w14:paraId="225BEFA3" w14:textId="77777777" w:rsidR="0078171E" w:rsidRDefault="0078171E" w:rsidP="0078171E">
              <w:pPr>
                <w:pStyle w:val="Bibliography"/>
                <w:ind w:left="720" w:hanging="720"/>
                <w:rPr>
                  <w:noProof/>
                  <w:lang w:val="en-US"/>
                </w:rPr>
              </w:pPr>
              <w:r>
                <w:rPr>
                  <w:noProof/>
                  <w:lang w:val="en-US"/>
                </w:rPr>
                <w:t xml:space="preserve">Sanjit K, R., M. S, B., &amp; Bang, N. (2020). Consumer-computer interaction and in-store smart technology (IST) in the retail industry: the role of motivation, opportunity, and ability. </w:t>
              </w:r>
              <w:r>
                <w:rPr>
                  <w:i/>
                  <w:iCs/>
                  <w:noProof/>
                  <w:lang w:val="en-US"/>
                </w:rPr>
                <w:t>Journal of Marketing Management, 36</w:t>
              </w:r>
              <w:r>
                <w:rPr>
                  <w:noProof/>
                  <w:lang w:val="en-US"/>
                </w:rPr>
                <w:t>(3-4), 299-333.</w:t>
              </w:r>
            </w:p>
            <w:p w14:paraId="3C050839" w14:textId="77777777" w:rsidR="0078171E" w:rsidRDefault="0078171E" w:rsidP="0078171E">
              <w:pPr>
                <w:pStyle w:val="Bibliography"/>
                <w:ind w:left="720" w:hanging="720"/>
                <w:rPr>
                  <w:noProof/>
                  <w:lang w:val="en-US"/>
                </w:rPr>
              </w:pPr>
              <w:r>
                <w:rPr>
                  <w:noProof/>
                  <w:lang w:val="en-US"/>
                </w:rPr>
                <w:t xml:space="preserve">Schroeder, R., &amp; Halsall, J. (2016). Big data business models: Challenges and opportunities. </w:t>
              </w:r>
              <w:r>
                <w:rPr>
                  <w:i/>
                  <w:iCs/>
                  <w:noProof/>
                  <w:lang w:val="en-US"/>
                </w:rPr>
                <w:t>Cogent Social Sciences, 2</w:t>
              </w:r>
              <w:r>
                <w:rPr>
                  <w:noProof/>
                  <w:lang w:val="en-US"/>
                </w:rPr>
                <w:t>, 1-15.</w:t>
              </w:r>
            </w:p>
            <w:p w14:paraId="28193B8A" w14:textId="77777777" w:rsidR="0078171E" w:rsidRDefault="0078171E" w:rsidP="0078171E">
              <w:pPr>
                <w:pStyle w:val="Bibliography"/>
                <w:ind w:left="720" w:hanging="720"/>
                <w:rPr>
                  <w:noProof/>
                  <w:lang w:val="en-US"/>
                </w:rPr>
              </w:pPr>
              <w:r>
                <w:rPr>
                  <w:noProof/>
                  <w:lang w:val="en-US"/>
                </w:rPr>
                <w:t xml:space="preserve">Simon, P. (2012). Going green: the evolution of micro-business environmental practices. </w:t>
              </w:r>
              <w:r>
                <w:rPr>
                  <w:i/>
                  <w:iCs/>
                  <w:noProof/>
                  <w:lang w:val="en-US"/>
                </w:rPr>
                <w:t>Business Ethics: A European Review, 21</w:t>
              </w:r>
              <w:r>
                <w:rPr>
                  <w:noProof/>
                  <w:lang w:val="en-US"/>
                </w:rPr>
                <w:t>(2), 220-237.</w:t>
              </w:r>
            </w:p>
            <w:p w14:paraId="6B0DE5E3" w14:textId="77777777" w:rsidR="0078171E" w:rsidRDefault="0078171E" w:rsidP="0078171E">
              <w:pPr>
                <w:pStyle w:val="Bibliography"/>
                <w:ind w:left="720" w:hanging="720"/>
                <w:rPr>
                  <w:noProof/>
                  <w:lang w:val="en-US"/>
                </w:rPr>
              </w:pPr>
              <w:r>
                <w:rPr>
                  <w:noProof/>
                  <w:lang w:val="en-US"/>
                </w:rPr>
                <w:t xml:space="preserve">Srivastava, A., M. Bartol, K., &amp; Locke, E. A. (2006). Empowering Leadership in Management Teams: Effects on Knowledge Sharing, Efficacy, and Performance. </w:t>
              </w:r>
              <w:r>
                <w:rPr>
                  <w:i/>
                  <w:iCs/>
                  <w:noProof/>
                  <w:lang w:val="en-US"/>
                </w:rPr>
                <w:t>The Academy of Management Journal, 49</w:t>
              </w:r>
              <w:r>
                <w:rPr>
                  <w:noProof/>
                  <w:lang w:val="en-US"/>
                </w:rPr>
                <w:t>(6), 1239-1251 .</w:t>
              </w:r>
            </w:p>
            <w:p w14:paraId="0F391D9E" w14:textId="77777777" w:rsidR="0078171E" w:rsidRDefault="0078171E" w:rsidP="0078171E">
              <w:pPr>
                <w:pStyle w:val="Bibliography"/>
                <w:ind w:left="720" w:hanging="720"/>
                <w:rPr>
                  <w:noProof/>
                  <w:lang w:val="en-US"/>
                </w:rPr>
              </w:pPr>
              <w:r>
                <w:rPr>
                  <w:noProof/>
                  <w:lang w:val="en-US"/>
                </w:rPr>
                <w:t xml:space="preserve">Sunanda, K. (2020). How can Businesses Leverage Data Analytics to Influence Consumer Purchase Journey at Various Digital Touchpoints? </w:t>
              </w:r>
              <w:r>
                <w:rPr>
                  <w:i/>
                  <w:iCs/>
                  <w:noProof/>
                  <w:lang w:val="en-US"/>
                </w:rPr>
                <w:t>Journal of Psychosocial Research, 15</w:t>
              </w:r>
              <w:r>
                <w:rPr>
                  <w:noProof/>
                  <w:lang w:val="en-US"/>
                </w:rPr>
                <w:t>(2), 699-714.</w:t>
              </w:r>
            </w:p>
            <w:p w14:paraId="1D31FC75" w14:textId="77777777" w:rsidR="0078171E" w:rsidRDefault="0078171E" w:rsidP="0078171E">
              <w:pPr>
                <w:pStyle w:val="Bibliography"/>
                <w:ind w:left="720" w:hanging="720"/>
                <w:rPr>
                  <w:noProof/>
                  <w:lang w:val="en-US"/>
                </w:rPr>
              </w:pPr>
              <w:r>
                <w:rPr>
                  <w:noProof/>
                  <w:lang w:val="en-US"/>
                </w:rPr>
                <w:t xml:space="preserve">Ushijima, T. (2016). Diversification, Organization, and Value of the Firm. </w:t>
              </w:r>
              <w:r>
                <w:rPr>
                  <w:i/>
                  <w:iCs/>
                  <w:noProof/>
                  <w:lang w:val="en-US"/>
                </w:rPr>
                <w:t>Financial Management, 45</w:t>
              </w:r>
              <w:r>
                <w:rPr>
                  <w:noProof/>
                  <w:lang w:val="en-US"/>
                </w:rPr>
                <w:t>(2), 1-47.</w:t>
              </w:r>
            </w:p>
            <w:p w14:paraId="21AEE7FA" w14:textId="77777777" w:rsidR="0078171E" w:rsidRDefault="0078171E" w:rsidP="0078171E">
              <w:pPr>
                <w:pStyle w:val="Bibliography"/>
                <w:ind w:left="720" w:hanging="720"/>
                <w:rPr>
                  <w:noProof/>
                  <w:lang w:val="en-US"/>
                </w:rPr>
              </w:pPr>
              <w:r>
                <w:rPr>
                  <w:noProof/>
                  <w:lang w:val="en-US"/>
                </w:rPr>
                <w:t xml:space="preserve">Vojtěch, S., Jan, H., &amp; Marek, V. (2019). Use of Objectivized Value in Business Valuation. </w:t>
              </w:r>
              <w:r>
                <w:rPr>
                  <w:i/>
                  <w:iCs/>
                  <w:noProof/>
                  <w:lang w:val="en-US"/>
                </w:rPr>
                <w:t>Journal of Interdisciplinary Research, 19</w:t>
              </w:r>
              <w:r>
                <w:rPr>
                  <w:noProof/>
                  <w:lang w:val="en-US"/>
                </w:rPr>
                <w:t>(2), 333-338.</w:t>
              </w:r>
            </w:p>
            <w:p w14:paraId="4E0622A2" w14:textId="77777777" w:rsidR="0078171E" w:rsidRDefault="0078171E" w:rsidP="0078171E">
              <w:pPr>
                <w:pStyle w:val="Bibliography"/>
                <w:ind w:left="720" w:hanging="720"/>
                <w:rPr>
                  <w:noProof/>
                  <w:lang w:val="en-US"/>
                </w:rPr>
              </w:pPr>
              <w:r>
                <w:rPr>
                  <w:noProof/>
                  <w:lang w:val="en-US"/>
                </w:rPr>
                <w:t xml:space="preserve">Yoshiaki, W. (2020). Value Co-Creation in Business-to-Business and Business-to-Consumer Service Relationships. </w:t>
              </w:r>
              <w:r>
                <w:rPr>
                  <w:i/>
                  <w:iCs/>
                  <w:noProof/>
                  <w:lang w:val="en-US"/>
                </w:rPr>
                <w:t>Journal of Relationship Marketing, 19</w:t>
              </w:r>
              <w:r>
                <w:rPr>
                  <w:noProof/>
                  <w:lang w:val="en-US"/>
                </w:rPr>
                <w:t>(3), 1-26.</w:t>
              </w:r>
            </w:p>
            <w:p w14:paraId="5C6B7F43" w14:textId="77777777" w:rsidR="0078171E" w:rsidRDefault="0078171E" w:rsidP="0078171E">
              <w:pPr>
                <w:pStyle w:val="Bibliography"/>
                <w:ind w:left="720" w:hanging="720"/>
                <w:rPr>
                  <w:noProof/>
                  <w:lang w:val="en-US"/>
                </w:rPr>
              </w:pPr>
              <w:r>
                <w:rPr>
                  <w:noProof/>
                  <w:lang w:val="en-US"/>
                </w:rPr>
                <w:t xml:space="preserve">Zhaohui, W., &amp; Fu, J. (2018). Toward a theory of supply chain fields – understanding the institutional process of supply chain localization. </w:t>
              </w:r>
              <w:r>
                <w:rPr>
                  <w:i/>
                  <w:iCs/>
                  <w:noProof/>
                  <w:lang w:val="en-US"/>
                </w:rPr>
                <w:t>Journal of Operations Management, 58</w:t>
              </w:r>
              <w:r>
                <w:rPr>
                  <w:noProof/>
                  <w:lang w:val="en-US"/>
                </w:rPr>
                <w:t>, 27-41.</w:t>
              </w:r>
            </w:p>
            <w:p w14:paraId="22FE0216" w14:textId="77777777" w:rsidR="0078171E" w:rsidRDefault="0078171E" w:rsidP="0078171E">
              <w:pPr>
                <w:pStyle w:val="Bibliography"/>
                <w:ind w:left="720" w:hanging="720"/>
                <w:rPr>
                  <w:noProof/>
                  <w:lang w:val="en-US"/>
                </w:rPr>
              </w:pPr>
              <w:r>
                <w:rPr>
                  <w:noProof/>
                  <w:lang w:val="en-US"/>
                </w:rPr>
                <w:lastRenderedPageBreak/>
                <w:t xml:space="preserve">Zhong‐Xing, S., Zhen, W., &amp; Su, C. (2020). The impact of CEO transformational leadership on organizational voluntary turnover and employee innovative behaviour. </w:t>
              </w:r>
              <w:r>
                <w:rPr>
                  <w:i/>
                  <w:iCs/>
                  <w:noProof/>
                  <w:lang w:val="en-US"/>
                </w:rPr>
                <w:t>Asia Pacific Journal of Human Resources, 58</w:t>
              </w:r>
              <w:r>
                <w:rPr>
                  <w:noProof/>
                  <w:lang w:val="en-US"/>
                </w:rPr>
                <w:t>(2), 197–219 .</w:t>
              </w:r>
            </w:p>
            <w:p w14:paraId="5930A65F" w14:textId="21467B2D" w:rsidR="00DD28FB" w:rsidRPr="00821B82" w:rsidRDefault="00D71960" w:rsidP="0078171E">
              <w:pPr>
                <w:rPr>
                  <w:rFonts w:ascii="Times New Roman" w:hAnsi="Times New Roman" w:cs="Times New Roman"/>
                  <w:sz w:val="24"/>
                  <w:szCs w:val="24"/>
                </w:rPr>
              </w:pPr>
              <w:r w:rsidRPr="00821B82">
                <w:rPr>
                  <w:rFonts w:ascii="Times New Roman" w:hAnsi="Times New Roman" w:cs="Times New Roman"/>
                  <w:b/>
                  <w:bCs/>
                  <w:noProof/>
                  <w:sz w:val="24"/>
                  <w:szCs w:val="24"/>
                </w:rPr>
                <w:fldChar w:fldCharType="end"/>
              </w:r>
            </w:p>
          </w:sdtContent>
        </w:sdt>
      </w:sdtContent>
    </w:sdt>
    <w:sectPr w:rsidR="00DD28FB" w:rsidRPr="00821B82" w:rsidSect="005842D2">
      <w:footerReference w:type="default" r:id="rId38"/>
      <w:pgSz w:w="12240" w:h="15840"/>
      <w:pgMar w:top="1152" w:right="864"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97B2" w14:textId="77777777" w:rsidR="00A61A3A" w:rsidRDefault="00A61A3A" w:rsidP="004D36DE">
      <w:pPr>
        <w:spacing w:after="0" w:line="240" w:lineRule="auto"/>
      </w:pPr>
      <w:r>
        <w:separator/>
      </w:r>
    </w:p>
  </w:endnote>
  <w:endnote w:type="continuationSeparator" w:id="0">
    <w:p w14:paraId="7AA5C918" w14:textId="77777777" w:rsidR="00A61A3A" w:rsidRDefault="00A61A3A" w:rsidP="004D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368894"/>
      <w:docPartObj>
        <w:docPartGallery w:val="Page Numbers (Bottom of Page)"/>
        <w:docPartUnique/>
      </w:docPartObj>
    </w:sdtPr>
    <w:sdtEndPr>
      <w:rPr>
        <w:noProof/>
      </w:rPr>
    </w:sdtEndPr>
    <w:sdtContent>
      <w:p w14:paraId="473ABB2E" w14:textId="11D43942" w:rsidR="00382AED" w:rsidRDefault="00382AED">
        <w:pPr>
          <w:pStyle w:val="Footer"/>
          <w:jc w:val="right"/>
        </w:pPr>
        <w:r>
          <w:fldChar w:fldCharType="begin"/>
        </w:r>
        <w:r>
          <w:instrText xml:space="preserve"> PAGE   \* MERGEFORMAT </w:instrText>
        </w:r>
        <w:r>
          <w:fldChar w:fldCharType="separate"/>
        </w:r>
        <w:r w:rsidR="00B15961">
          <w:rPr>
            <w:noProof/>
          </w:rPr>
          <w:t>16</w:t>
        </w:r>
        <w:r>
          <w:rPr>
            <w:noProof/>
          </w:rPr>
          <w:fldChar w:fldCharType="end"/>
        </w:r>
      </w:p>
    </w:sdtContent>
  </w:sdt>
  <w:p w14:paraId="530962B2" w14:textId="77777777" w:rsidR="00382AED" w:rsidRDefault="00382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E4FA" w14:textId="77777777" w:rsidR="00A61A3A" w:rsidRDefault="00A61A3A" w:rsidP="004D36DE">
      <w:pPr>
        <w:spacing w:after="0" w:line="240" w:lineRule="auto"/>
      </w:pPr>
      <w:r>
        <w:separator/>
      </w:r>
    </w:p>
  </w:footnote>
  <w:footnote w:type="continuationSeparator" w:id="0">
    <w:p w14:paraId="7B52A80C" w14:textId="77777777" w:rsidR="00A61A3A" w:rsidRDefault="00A61A3A" w:rsidP="004D3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3663E"/>
    <w:multiLevelType w:val="hybridMultilevel"/>
    <w:tmpl w:val="9DC64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005A4"/>
    <w:multiLevelType w:val="hybridMultilevel"/>
    <w:tmpl w:val="EE724B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91EAC"/>
    <w:multiLevelType w:val="multilevel"/>
    <w:tmpl w:val="A502E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523B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C6"/>
    <w:rsid w:val="000042DD"/>
    <w:rsid w:val="00011929"/>
    <w:rsid w:val="00012B36"/>
    <w:rsid w:val="00016320"/>
    <w:rsid w:val="000175C4"/>
    <w:rsid w:val="00020350"/>
    <w:rsid w:val="00031DEC"/>
    <w:rsid w:val="0003669F"/>
    <w:rsid w:val="00044238"/>
    <w:rsid w:val="00053916"/>
    <w:rsid w:val="000565D3"/>
    <w:rsid w:val="000577A7"/>
    <w:rsid w:val="000629FC"/>
    <w:rsid w:val="0006364D"/>
    <w:rsid w:val="00064BEA"/>
    <w:rsid w:val="00072D3E"/>
    <w:rsid w:val="00072E37"/>
    <w:rsid w:val="00076380"/>
    <w:rsid w:val="00091194"/>
    <w:rsid w:val="000A1681"/>
    <w:rsid w:val="000C55F7"/>
    <w:rsid w:val="000C677E"/>
    <w:rsid w:val="000C6E0B"/>
    <w:rsid w:val="000D0892"/>
    <w:rsid w:val="000F670F"/>
    <w:rsid w:val="001059E3"/>
    <w:rsid w:val="001340C2"/>
    <w:rsid w:val="00134FCB"/>
    <w:rsid w:val="00141235"/>
    <w:rsid w:val="00144F15"/>
    <w:rsid w:val="0014645A"/>
    <w:rsid w:val="001535D0"/>
    <w:rsid w:val="00157F68"/>
    <w:rsid w:val="00186CD5"/>
    <w:rsid w:val="00186D38"/>
    <w:rsid w:val="001B1BEF"/>
    <w:rsid w:val="001B5E6F"/>
    <w:rsid w:val="001C5DF3"/>
    <w:rsid w:val="001D2C1E"/>
    <w:rsid w:val="001D2E39"/>
    <w:rsid w:val="001D412C"/>
    <w:rsid w:val="001D4725"/>
    <w:rsid w:val="001E1D5B"/>
    <w:rsid w:val="001F4990"/>
    <w:rsid w:val="00207948"/>
    <w:rsid w:val="00207F50"/>
    <w:rsid w:val="002143B5"/>
    <w:rsid w:val="00214AF2"/>
    <w:rsid w:val="00231C27"/>
    <w:rsid w:val="00255FA6"/>
    <w:rsid w:val="00257A37"/>
    <w:rsid w:val="00257A99"/>
    <w:rsid w:val="002647F2"/>
    <w:rsid w:val="00270DDA"/>
    <w:rsid w:val="00272666"/>
    <w:rsid w:val="00273B0E"/>
    <w:rsid w:val="002A1908"/>
    <w:rsid w:val="002A43E5"/>
    <w:rsid w:val="002A5825"/>
    <w:rsid w:val="002A629A"/>
    <w:rsid w:val="002A6841"/>
    <w:rsid w:val="002B1DC6"/>
    <w:rsid w:val="002C4C80"/>
    <w:rsid w:val="002C7599"/>
    <w:rsid w:val="002D0E6E"/>
    <w:rsid w:val="002D2933"/>
    <w:rsid w:val="002E6DEB"/>
    <w:rsid w:val="002F3C6A"/>
    <w:rsid w:val="0030042D"/>
    <w:rsid w:val="00303F77"/>
    <w:rsid w:val="00313773"/>
    <w:rsid w:val="0031589A"/>
    <w:rsid w:val="00317F6A"/>
    <w:rsid w:val="00320910"/>
    <w:rsid w:val="00335FB1"/>
    <w:rsid w:val="0034676A"/>
    <w:rsid w:val="00374F1D"/>
    <w:rsid w:val="00382AED"/>
    <w:rsid w:val="00385288"/>
    <w:rsid w:val="003933BA"/>
    <w:rsid w:val="003A6FF2"/>
    <w:rsid w:val="003B58E2"/>
    <w:rsid w:val="003B5C0E"/>
    <w:rsid w:val="003C0084"/>
    <w:rsid w:val="003D430E"/>
    <w:rsid w:val="003F12B3"/>
    <w:rsid w:val="003F2030"/>
    <w:rsid w:val="00401F83"/>
    <w:rsid w:val="00407E4E"/>
    <w:rsid w:val="00413850"/>
    <w:rsid w:val="00440EB9"/>
    <w:rsid w:val="0045068C"/>
    <w:rsid w:val="00450CB2"/>
    <w:rsid w:val="00457AF7"/>
    <w:rsid w:val="0046571A"/>
    <w:rsid w:val="004849EE"/>
    <w:rsid w:val="00487DDF"/>
    <w:rsid w:val="004A1BD9"/>
    <w:rsid w:val="004A5E94"/>
    <w:rsid w:val="004A798D"/>
    <w:rsid w:val="004B0FAD"/>
    <w:rsid w:val="004B2CFE"/>
    <w:rsid w:val="004B67A4"/>
    <w:rsid w:val="004D1DF3"/>
    <w:rsid w:val="004D36DE"/>
    <w:rsid w:val="004D4055"/>
    <w:rsid w:val="004E44F6"/>
    <w:rsid w:val="005019A4"/>
    <w:rsid w:val="005028AC"/>
    <w:rsid w:val="00521D29"/>
    <w:rsid w:val="005318E8"/>
    <w:rsid w:val="00531AC4"/>
    <w:rsid w:val="0053287F"/>
    <w:rsid w:val="0054042F"/>
    <w:rsid w:val="005504E4"/>
    <w:rsid w:val="005530BD"/>
    <w:rsid w:val="005554B4"/>
    <w:rsid w:val="00556071"/>
    <w:rsid w:val="00556A8C"/>
    <w:rsid w:val="00561197"/>
    <w:rsid w:val="005657FC"/>
    <w:rsid w:val="00566557"/>
    <w:rsid w:val="0056693B"/>
    <w:rsid w:val="0056717E"/>
    <w:rsid w:val="0056762C"/>
    <w:rsid w:val="005748FD"/>
    <w:rsid w:val="00581611"/>
    <w:rsid w:val="005842D2"/>
    <w:rsid w:val="005B02D6"/>
    <w:rsid w:val="005B6899"/>
    <w:rsid w:val="005C33F3"/>
    <w:rsid w:val="005D280E"/>
    <w:rsid w:val="005E1A0F"/>
    <w:rsid w:val="005F127F"/>
    <w:rsid w:val="005F52C7"/>
    <w:rsid w:val="0060187A"/>
    <w:rsid w:val="006061E2"/>
    <w:rsid w:val="006406EE"/>
    <w:rsid w:val="0065296C"/>
    <w:rsid w:val="00660797"/>
    <w:rsid w:val="00660E6C"/>
    <w:rsid w:val="0067302B"/>
    <w:rsid w:val="00687771"/>
    <w:rsid w:val="00693174"/>
    <w:rsid w:val="006A202F"/>
    <w:rsid w:val="006B3F3E"/>
    <w:rsid w:val="006B740A"/>
    <w:rsid w:val="006B7813"/>
    <w:rsid w:val="006D5B57"/>
    <w:rsid w:val="006E14EE"/>
    <w:rsid w:val="006F4104"/>
    <w:rsid w:val="00704F0B"/>
    <w:rsid w:val="007066D0"/>
    <w:rsid w:val="00720A35"/>
    <w:rsid w:val="00722121"/>
    <w:rsid w:val="00734747"/>
    <w:rsid w:val="00741E35"/>
    <w:rsid w:val="007526FC"/>
    <w:rsid w:val="00756855"/>
    <w:rsid w:val="0077360A"/>
    <w:rsid w:val="007741CE"/>
    <w:rsid w:val="0078171E"/>
    <w:rsid w:val="00787275"/>
    <w:rsid w:val="00790F51"/>
    <w:rsid w:val="007B5626"/>
    <w:rsid w:val="007B6856"/>
    <w:rsid w:val="007C660E"/>
    <w:rsid w:val="007D1936"/>
    <w:rsid w:val="007E185E"/>
    <w:rsid w:val="007E2BE7"/>
    <w:rsid w:val="007F0CAE"/>
    <w:rsid w:val="007F4779"/>
    <w:rsid w:val="00811228"/>
    <w:rsid w:val="00821B82"/>
    <w:rsid w:val="00837369"/>
    <w:rsid w:val="008428F7"/>
    <w:rsid w:val="00842BCE"/>
    <w:rsid w:val="00855602"/>
    <w:rsid w:val="00867AB8"/>
    <w:rsid w:val="00874657"/>
    <w:rsid w:val="008A6A6A"/>
    <w:rsid w:val="008C3E6D"/>
    <w:rsid w:val="008D0236"/>
    <w:rsid w:val="008D283D"/>
    <w:rsid w:val="008D5CE4"/>
    <w:rsid w:val="008E5F4D"/>
    <w:rsid w:val="008F7528"/>
    <w:rsid w:val="00924AF9"/>
    <w:rsid w:val="00930803"/>
    <w:rsid w:val="00936623"/>
    <w:rsid w:val="00941C4B"/>
    <w:rsid w:val="00952B0F"/>
    <w:rsid w:val="00963997"/>
    <w:rsid w:val="0097521B"/>
    <w:rsid w:val="009802D8"/>
    <w:rsid w:val="009A1D0E"/>
    <w:rsid w:val="009C04CE"/>
    <w:rsid w:val="009C0BC6"/>
    <w:rsid w:val="009D43B5"/>
    <w:rsid w:val="009D4CE0"/>
    <w:rsid w:val="009E7E0C"/>
    <w:rsid w:val="00A10C4E"/>
    <w:rsid w:val="00A111B4"/>
    <w:rsid w:val="00A12291"/>
    <w:rsid w:val="00A13C0B"/>
    <w:rsid w:val="00A203C9"/>
    <w:rsid w:val="00A233E9"/>
    <w:rsid w:val="00A23524"/>
    <w:rsid w:val="00A24933"/>
    <w:rsid w:val="00A464BC"/>
    <w:rsid w:val="00A57CF7"/>
    <w:rsid w:val="00A61A3A"/>
    <w:rsid w:val="00A7547A"/>
    <w:rsid w:val="00A8142A"/>
    <w:rsid w:val="00A836BD"/>
    <w:rsid w:val="00A85020"/>
    <w:rsid w:val="00AA67EB"/>
    <w:rsid w:val="00AB215D"/>
    <w:rsid w:val="00AC0E16"/>
    <w:rsid w:val="00AC1A69"/>
    <w:rsid w:val="00AC7BF9"/>
    <w:rsid w:val="00AD7CA8"/>
    <w:rsid w:val="00AE1100"/>
    <w:rsid w:val="00AE4AF0"/>
    <w:rsid w:val="00AF479D"/>
    <w:rsid w:val="00AF731B"/>
    <w:rsid w:val="00B0139B"/>
    <w:rsid w:val="00B03648"/>
    <w:rsid w:val="00B03C68"/>
    <w:rsid w:val="00B15961"/>
    <w:rsid w:val="00B23F12"/>
    <w:rsid w:val="00B30498"/>
    <w:rsid w:val="00B32809"/>
    <w:rsid w:val="00B34E75"/>
    <w:rsid w:val="00B52D7C"/>
    <w:rsid w:val="00B7266A"/>
    <w:rsid w:val="00B76EB4"/>
    <w:rsid w:val="00B97CBF"/>
    <w:rsid w:val="00BA36DE"/>
    <w:rsid w:val="00BA3901"/>
    <w:rsid w:val="00BB12FA"/>
    <w:rsid w:val="00BB5E8B"/>
    <w:rsid w:val="00BC7A2A"/>
    <w:rsid w:val="00BE3D18"/>
    <w:rsid w:val="00BF2D0D"/>
    <w:rsid w:val="00C0025B"/>
    <w:rsid w:val="00C00AA1"/>
    <w:rsid w:val="00C13E2B"/>
    <w:rsid w:val="00C37AC7"/>
    <w:rsid w:val="00C51703"/>
    <w:rsid w:val="00C673D2"/>
    <w:rsid w:val="00C75D4E"/>
    <w:rsid w:val="00CA1E6E"/>
    <w:rsid w:val="00CA49E4"/>
    <w:rsid w:val="00CA6605"/>
    <w:rsid w:val="00CA755E"/>
    <w:rsid w:val="00CB5A50"/>
    <w:rsid w:val="00CC519C"/>
    <w:rsid w:val="00CC5A40"/>
    <w:rsid w:val="00D05ACF"/>
    <w:rsid w:val="00D353B4"/>
    <w:rsid w:val="00D36ABA"/>
    <w:rsid w:val="00D551B2"/>
    <w:rsid w:val="00D577DC"/>
    <w:rsid w:val="00D71960"/>
    <w:rsid w:val="00D9115F"/>
    <w:rsid w:val="00DA0DBA"/>
    <w:rsid w:val="00DA2EC8"/>
    <w:rsid w:val="00DA2F68"/>
    <w:rsid w:val="00DA333D"/>
    <w:rsid w:val="00DA6345"/>
    <w:rsid w:val="00DB2FF6"/>
    <w:rsid w:val="00DB3604"/>
    <w:rsid w:val="00DB4706"/>
    <w:rsid w:val="00DC3051"/>
    <w:rsid w:val="00DD1802"/>
    <w:rsid w:val="00DD28FB"/>
    <w:rsid w:val="00DF42F3"/>
    <w:rsid w:val="00E07712"/>
    <w:rsid w:val="00E10775"/>
    <w:rsid w:val="00E15745"/>
    <w:rsid w:val="00E32AFC"/>
    <w:rsid w:val="00E46458"/>
    <w:rsid w:val="00E5144E"/>
    <w:rsid w:val="00E61249"/>
    <w:rsid w:val="00E638E5"/>
    <w:rsid w:val="00EA3A12"/>
    <w:rsid w:val="00EA3D5A"/>
    <w:rsid w:val="00EA3FAC"/>
    <w:rsid w:val="00EE2CDD"/>
    <w:rsid w:val="00F062A8"/>
    <w:rsid w:val="00F064E2"/>
    <w:rsid w:val="00F2377C"/>
    <w:rsid w:val="00F34147"/>
    <w:rsid w:val="00F46857"/>
    <w:rsid w:val="00F54B33"/>
    <w:rsid w:val="00F57284"/>
    <w:rsid w:val="00F61FCF"/>
    <w:rsid w:val="00F63F71"/>
    <w:rsid w:val="00F64E98"/>
    <w:rsid w:val="00F72EF3"/>
    <w:rsid w:val="00F7632E"/>
    <w:rsid w:val="00F9316D"/>
    <w:rsid w:val="00F968AB"/>
    <w:rsid w:val="00FA1CF0"/>
    <w:rsid w:val="00FA5EAA"/>
    <w:rsid w:val="00FA7237"/>
    <w:rsid w:val="00FC1F2A"/>
    <w:rsid w:val="00FC6EA7"/>
    <w:rsid w:val="00FC76A5"/>
    <w:rsid w:val="00FE507D"/>
    <w:rsid w:val="00FE7285"/>
    <w:rsid w:val="00FE7645"/>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1B36"/>
  <w15:chartTrackingRefBased/>
  <w15:docId w15:val="{C9EB7EFD-4529-41D3-81CF-EAE25D4F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60"/>
    <w:pPr>
      <w:spacing w:after="200" w:line="276" w:lineRule="auto"/>
    </w:pPr>
    <w:rPr>
      <w:rFonts w:eastAsiaTheme="minorEastAsia"/>
      <w:lang w:val="en-GB" w:eastAsia="zh-CN"/>
    </w:rPr>
  </w:style>
  <w:style w:type="paragraph" w:styleId="Heading1">
    <w:name w:val="heading 1"/>
    <w:basedOn w:val="Normal"/>
    <w:next w:val="Normal"/>
    <w:link w:val="Heading1Char"/>
    <w:uiPriority w:val="9"/>
    <w:qFormat/>
    <w:rsid w:val="00D7196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6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71960"/>
    <w:pPr>
      <w:ind w:left="720"/>
      <w:contextualSpacing/>
    </w:pPr>
  </w:style>
  <w:style w:type="paragraph" w:styleId="Bibliography">
    <w:name w:val="Bibliography"/>
    <w:basedOn w:val="Normal"/>
    <w:next w:val="Normal"/>
    <w:uiPriority w:val="37"/>
    <w:unhideWhenUsed/>
    <w:rsid w:val="00D71960"/>
  </w:style>
  <w:style w:type="paragraph" w:styleId="Header">
    <w:name w:val="header"/>
    <w:basedOn w:val="Normal"/>
    <w:link w:val="HeaderChar"/>
    <w:uiPriority w:val="99"/>
    <w:unhideWhenUsed/>
    <w:rsid w:val="00D71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960"/>
    <w:rPr>
      <w:rFonts w:eastAsiaTheme="minorEastAsia"/>
      <w:lang w:val="en-GB" w:eastAsia="zh-CN"/>
    </w:rPr>
  </w:style>
  <w:style w:type="paragraph" w:styleId="Footer">
    <w:name w:val="footer"/>
    <w:basedOn w:val="Normal"/>
    <w:link w:val="FooterChar"/>
    <w:uiPriority w:val="99"/>
    <w:unhideWhenUsed/>
    <w:rsid w:val="00D71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960"/>
    <w:rPr>
      <w:rFonts w:eastAsiaTheme="minorEastAsia"/>
      <w:lang w:val="en-GB" w:eastAsia="zh-CN"/>
    </w:rPr>
  </w:style>
  <w:style w:type="character" w:styleId="CommentReference">
    <w:name w:val="annotation reference"/>
    <w:basedOn w:val="DefaultParagraphFont"/>
    <w:uiPriority w:val="99"/>
    <w:semiHidden/>
    <w:unhideWhenUsed/>
    <w:rsid w:val="00963997"/>
    <w:rPr>
      <w:sz w:val="16"/>
      <w:szCs w:val="16"/>
    </w:rPr>
  </w:style>
  <w:style w:type="paragraph" w:styleId="CommentText">
    <w:name w:val="annotation text"/>
    <w:basedOn w:val="Normal"/>
    <w:link w:val="CommentTextChar"/>
    <w:uiPriority w:val="99"/>
    <w:semiHidden/>
    <w:unhideWhenUsed/>
    <w:rsid w:val="00963997"/>
    <w:pPr>
      <w:spacing w:line="240" w:lineRule="auto"/>
    </w:pPr>
    <w:rPr>
      <w:sz w:val="20"/>
      <w:szCs w:val="20"/>
    </w:rPr>
  </w:style>
  <w:style w:type="character" w:customStyle="1" w:styleId="CommentTextChar">
    <w:name w:val="Comment Text Char"/>
    <w:basedOn w:val="DefaultParagraphFont"/>
    <w:link w:val="CommentText"/>
    <w:uiPriority w:val="99"/>
    <w:semiHidden/>
    <w:rsid w:val="00963997"/>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963997"/>
    <w:rPr>
      <w:b/>
      <w:bCs/>
    </w:rPr>
  </w:style>
  <w:style w:type="character" w:customStyle="1" w:styleId="CommentSubjectChar">
    <w:name w:val="Comment Subject Char"/>
    <w:basedOn w:val="CommentTextChar"/>
    <w:link w:val="CommentSubject"/>
    <w:uiPriority w:val="99"/>
    <w:semiHidden/>
    <w:rsid w:val="00963997"/>
    <w:rPr>
      <w:rFonts w:eastAsiaTheme="minorEastAsia"/>
      <w:b/>
      <w:bCs/>
      <w:sz w:val="20"/>
      <w:szCs w:val="20"/>
      <w:lang w:val="en-GB" w:eastAsia="zh-CN"/>
    </w:rPr>
  </w:style>
  <w:style w:type="paragraph" w:styleId="BalloonText">
    <w:name w:val="Balloon Text"/>
    <w:basedOn w:val="Normal"/>
    <w:link w:val="BalloonTextChar"/>
    <w:uiPriority w:val="99"/>
    <w:semiHidden/>
    <w:unhideWhenUsed/>
    <w:rsid w:val="007E2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E7"/>
    <w:rPr>
      <w:rFonts w:ascii="Segoe UI" w:eastAsiaTheme="minorEastAsia" w:hAnsi="Segoe UI" w:cs="Segoe UI"/>
      <w:sz w:val="18"/>
      <w:szCs w:val="18"/>
      <w:lang w:val="en-GB" w:eastAsia="zh-CN"/>
    </w:rPr>
  </w:style>
  <w:style w:type="paragraph" w:styleId="Caption">
    <w:name w:val="caption"/>
    <w:basedOn w:val="Normal"/>
    <w:next w:val="Normal"/>
    <w:uiPriority w:val="35"/>
    <w:unhideWhenUsed/>
    <w:qFormat/>
    <w:rsid w:val="007B6856"/>
    <w:pPr>
      <w:spacing w:line="240" w:lineRule="auto"/>
    </w:pPr>
    <w:rPr>
      <w:i/>
      <w:iCs/>
      <w:color w:val="44546A" w:themeColor="text2"/>
      <w:sz w:val="18"/>
      <w:szCs w:val="18"/>
    </w:rPr>
  </w:style>
  <w:style w:type="character" w:styleId="Hyperlink">
    <w:name w:val="Hyperlink"/>
    <w:basedOn w:val="DefaultParagraphFont"/>
    <w:uiPriority w:val="99"/>
    <w:unhideWhenUsed/>
    <w:rsid w:val="00CA755E"/>
    <w:rPr>
      <w:color w:val="0563C1" w:themeColor="hyperlink"/>
      <w:u w:val="single"/>
    </w:rPr>
  </w:style>
  <w:style w:type="paragraph" w:styleId="NoSpacing">
    <w:name w:val="No Spacing"/>
    <w:uiPriority w:val="1"/>
    <w:qFormat/>
    <w:rsid w:val="00CA755E"/>
    <w:pPr>
      <w:spacing w:after="0" w:line="240" w:lineRule="auto"/>
    </w:pPr>
    <w:rPr>
      <w:rFonts w:eastAsiaTheme="minorEastAsia"/>
      <w:lang w:val="en-GB" w:eastAsia="zh-CN"/>
    </w:rPr>
  </w:style>
  <w:style w:type="paragraph" w:styleId="BodyText">
    <w:name w:val="Body Text"/>
    <w:basedOn w:val="Normal"/>
    <w:link w:val="BodyTextChar"/>
    <w:uiPriority w:val="1"/>
    <w:qFormat/>
    <w:rsid w:val="00F064E2"/>
    <w:pPr>
      <w:widowControl w:val="0"/>
      <w:autoSpaceDE w:val="0"/>
      <w:autoSpaceDN w:val="0"/>
      <w:spacing w:after="0" w:line="240" w:lineRule="auto"/>
    </w:pPr>
    <w:rPr>
      <w:rFonts w:ascii="Times New Roman" w:eastAsia="Times New Roman" w:hAnsi="Times New Roman" w:cs="Times New Roman"/>
      <w:sz w:val="16"/>
      <w:szCs w:val="16"/>
      <w:lang w:val="en-US" w:eastAsia="en-US"/>
    </w:rPr>
  </w:style>
  <w:style w:type="character" w:customStyle="1" w:styleId="BodyTextChar">
    <w:name w:val="Body Text Char"/>
    <w:basedOn w:val="DefaultParagraphFont"/>
    <w:link w:val="BodyText"/>
    <w:uiPriority w:val="1"/>
    <w:rsid w:val="00F064E2"/>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rsid w:val="00F06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385">
      <w:bodyDiv w:val="1"/>
      <w:marLeft w:val="0"/>
      <w:marRight w:val="0"/>
      <w:marTop w:val="0"/>
      <w:marBottom w:val="0"/>
      <w:divBdr>
        <w:top w:val="none" w:sz="0" w:space="0" w:color="auto"/>
        <w:left w:val="none" w:sz="0" w:space="0" w:color="auto"/>
        <w:bottom w:val="none" w:sz="0" w:space="0" w:color="auto"/>
        <w:right w:val="none" w:sz="0" w:space="0" w:color="auto"/>
      </w:divBdr>
    </w:div>
    <w:div w:id="5136972">
      <w:bodyDiv w:val="1"/>
      <w:marLeft w:val="0"/>
      <w:marRight w:val="0"/>
      <w:marTop w:val="0"/>
      <w:marBottom w:val="0"/>
      <w:divBdr>
        <w:top w:val="none" w:sz="0" w:space="0" w:color="auto"/>
        <w:left w:val="none" w:sz="0" w:space="0" w:color="auto"/>
        <w:bottom w:val="none" w:sz="0" w:space="0" w:color="auto"/>
        <w:right w:val="none" w:sz="0" w:space="0" w:color="auto"/>
      </w:divBdr>
    </w:div>
    <w:div w:id="8728041">
      <w:bodyDiv w:val="1"/>
      <w:marLeft w:val="0"/>
      <w:marRight w:val="0"/>
      <w:marTop w:val="0"/>
      <w:marBottom w:val="0"/>
      <w:divBdr>
        <w:top w:val="none" w:sz="0" w:space="0" w:color="auto"/>
        <w:left w:val="none" w:sz="0" w:space="0" w:color="auto"/>
        <w:bottom w:val="none" w:sz="0" w:space="0" w:color="auto"/>
        <w:right w:val="none" w:sz="0" w:space="0" w:color="auto"/>
      </w:divBdr>
    </w:div>
    <w:div w:id="10883663">
      <w:bodyDiv w:val="1"/>
      <w:marLeft w:val="0"/>
      <w:marRight w:val="0"/>
      <w:marTop w:val="0"/>
      <w:marBottom w:val="0"/>
      <w:divBdr>
        <w:top w:val="none" w:sz="0" w:space="0" w:color="auto"/>
        <w:left w:val="none" w:sz="0" w:space="0" w:color="auto"/>
        <w:bottom w:val="none" w:sz="0" w:space="0" w:color="auto"/>
        <w:right w:val="none" w:sz="0" w:space="0" w:color="auto"/>
      </w:divBdr>
    </w:div>
    <w:div w:id="12390611">
      <w:bodyDiv w:val="1"/>
      <w:marLeft w:val="0"/>
      <w:marRight w:val="0"/>
      <w:marTop w:val="0"/>
      <w:marBottom w:val="0"/>
      <w:divBdr>
        <w:top w:val="none" w:sz="0" w:space="0" w:color="auto"/>
        <w:left w:val="none" w:sz="0" w:space="0" w:color="auto"/>
        <w:bottom w:val="none" w:sz="0" w:space="0" w:color="auto"/>
        <w:right w:val="none" w:sz="0" w:space="0" w:color="auto"/>
      </w:divBdr>
    </w:div>
    <w:div w:id="13725375">
      <w:bodyDiv w:val="1"/>
      <w:marLeft w:val="0"/>
      <w:marRight w:val="0"/>
      <w:marTop w:val="0"/>
      <w:marBottom w:val="0"/>
      <w:divBdr>
        <w:top w:val="none" w:sz="0" w:space="0" w:color="auto"/>
        <w:left w:val="none" w:sz="0" w:space="0" w:color="auto"/>
        <w:bottom w:val="none" w:sz="0" w:space="0" w:color="auto"/>
        <w:right w:val="none" w:sz="0" w:space="0" w:color="auto"/>
      </w:divBdr>
    </w:div>
    <w:div w:id="15008919">
      <w:bodyDiv w:val="1"/>
      <w:marLeft w:val="0"/>
      <w:marRight w:val="0"/>
      <w:marTop w:val="0"/>
      <w:marBottom w:val="0"/>
      <w:divBdr>
        <w:top w:val="none" w:sz="0" w:space="0" w:color="auto"/>
        <w:left w:val="none" w:sz="0" w:space="0" w:color="auto"/>
        <w:bottom w:val="none" w:sz="0" w:space="0" w:color="auto"/>
        <w:right w:val="none" w:sz="0" w:space="0" w:color="auto"/>
      </w:divBdr>
    </w:div>
    <w:div w:id="30108779">
      <w:bodyDiv w:val="1"/>
      <w:marLeft w:val="0"/>
      <w:marRight w:val="0"/>
      <w:marTop w:val="0"/>
      <w:marBottom w:val="0"/>
      <w:divBdr>
        <w:top w:val="none" w:sz="0" w:space="0" w:color="auto"/>
        <w:left w:val="none" w:sz="0" w:space="0" w:color="auto"/>
        <w:bottom w:val="none" w:sz="0" w:space="0" w:color="auto"/>
        <w:right w:val="none" w:sz="0" w:space="0" w:color="auto"/>
      </w:divBdr>
    </w:div>
    <w:div w:id="38017206">
      <w:bodyDiv w:val="1"/>
      <w:marLeft w:val="0"/>
      <w:marRight w:val="0"/>
      <w:marTop w:val="0"/>
      <w:marBottom w:val="0"/>
      <w:divBdr>
        <w:top w:val="none" w:sz="0" w:space="0" w:color="auto"/>
        <w:left w:val="none" w:sz="0" w:space="0" w:color="auto"/>
        <w:bottom w:val="none" w:sz="0" w:space="0" w:color="auto"/>
        <w:right w:val="none" w:sz="0" w:space="0" w:color="auto"/>
      </w:divBdr>
    </w:div>
    <w:div w:id="39089648">
      <w:bodyDiv w:val="1"/>
      <w:marLeft w:val="0"/>
      <w:marRight w:val="0"/>
      <w:marTop w:val="0"/>
      <w:marBottom w:val="0"/>
      <w:divBdr>
        <w:top w:val="none" w:sz="0" w:space="0" w:color="auto"/>
        <w:left w:val="none" w:sz="0" w:space="0" w:color="auto"/>
        <w:bottom w:val="none" w:sz="0" w:space="0" w:color="auto"/>
        <w:right w:val="none" w:sz="0" w:space="0" w:color="auto"/>
      </w:divBdr>
    </w:div>
    <w:div w:id="44330942">
      <w:bodyDiv w:val="1"/>
      <w:marLeft w:val="0"/>
      <w:marRight w:val="0"/>
      <w:marTop w:val="0"/>
      <w:marBottom w:val="0"/>
      <w:divBdr>
        <w:top w:val="none" w:sz="0" w:space="0" w:color="auto"/>
        <w:left w:val="none" w:sz="0" w:space="0" w:color="auto"/>
        <w:bottom w:val="none" w:sz="0" w:space="0" w:color="auto"/>
        <w:right w:val="none" w:sz="0" w:space="0" w:color="auto"/>
      </w:divBdr>
    </w:div>
    <w:div w:id="51125366">
      <w:bodyDiv w:val="1"/>
      <w:marLeft w:val="0"/>
      <w:marRight w:val="0"/>
      <w:marTop w:val="0"/>
      <w:marBottom w:val="0"/>
      <w:divBdr>
        <w:top w:val="none" w:sz="0" w:space="0" w:color="auto"/>
        <w:left w:val="none" w:sz="0" w:space="0" w:color="auto"/>
        <w:bottom w:val="none" w:sz="0" w:space="0" w:color="auto"/>
        <w:right w:val="none" w:sz="0" w:space="0" w:color="auto"/>
      </w:divBdr>
    </w:div>
    <w:div w:id="51971385">
      <w:bodyDiv w:val="1"/>
      <w:marLeft w:val="0"/>
      <w:marRight w:val="0"/>
      <w:marTop w:val="0"/>
      <w:marBottom w:val="0"/>
      <w:divBdr>
        <w:top w:val="none" w:sz="0" w:space="0" w:color="auto"/>
        <w:left w:val="none" w:sz="0" w:space="0" w:color="auto"/>
        <w:bottom w:val="none" w:sz="0" w:space="0" w:color="auto"/>
        <w:right w:val="none" w:sz="0" w:space="0" w:color="auto"/>
      </w:divBdr>
    </w:div>
    <w:div w:id="55515211">
      <w:bodyDiv w:val="1"/>
      <w:marLeft w:val="0"/>
      <w:marRight w:val="0"/>
      <w:marTop w:val="0"/>
      <w:marBottom w:val="0"/>
      <w:divBdr>
        <w:top w:val="none" w:sz="0" w:space="0" w:color="auto"/>
        <w:left w:val="none" w:sz="0" w:space="0" w:color="auto"/>
        <w:bottom w:val="none" w:sz="0" w:space="0" w:color="auto"/>
        <w:right w:val="none" w:sz="0" w:space="0" w:color="auto"/>
      </w:divBdr>
    </w:div>
    <w:div w:id="61221866">
      <w:bodyDiv w:val="1"/>
      <w:marLeft w:val="0"/>
      <w:marRight w:val="0"/>
      <w:marTop w:val="0"/>
      <w:marBottom w:val="0"/>
      <w:divBdr>
        <w:top w:val="none" w:sz="0" w:space="0" w:color="auto"/>
        <w:left w:val="none" w:sz="0" w:space="0" w:color="auto"/>
        <w:bottom w:val="none" w:sz="0" w:space="0" w:color="auto"/>
        <w:right w:val="none" w:sz="0" w:space="0" w:color="auto"/>
      </w:divBdr>
    </w:div>
    <w:div w:id="68506187">
      <w:bodyDiv w:val="1"/>
      <w:marLeft w:val="0"/>
      <w:marRight w:val="0"/>
      <w:marTop w:val="0"/>
      <w:marBottom w:val="0"/>
      <w:divBdr>
        <w:top w:val="none" w:sz="0" w:space="0" w:color="auto"/>
        <w:left w:val="none" w:sz="0" w:space="0" w:color="auto"/>
        <w:bottom w:val="none" w:sz="0" w:space="0" w:color="auto"/>
        <w:right w:val="none" w:sz="0" w:space="0" w:color="auto"/>
      </w:divBdr>
    </w:div>
    <w:div w:id="68966305">
      <w:bodyDiv w:val="1"/>
      <w:marLeft w:val="0"/>
      <w:marRight w:val="0"/>
      <w:marTop w:val="0"/>
      <w:marBottom w:val="0"/>
      <w:divBdr>
        <w:top w:val="none" w:sz="0" w:space="0" w:color="auto"/>
        <w:left w:val="none" w:sz="0" w:space="0" w:color="auto"/>
        <w:bottom w:val="none" w:sz="0" w:space="0" w:color="auto"/>
        <w:right w:val="none" w:sz="0" w:space="0" w:color="auto"/>
      </w:divBdr>
    </w:div>
    <w:div w:id="69281169">
      <w:bodyDiv w:val="1"/>
      <w:marLeft w:val="0"/>
      <w:marRight w:val="0"/>
      <w:marTop w:val="0"/>
      <w:marBottom w:val="0"/>
      <w:divBdr>
        <w:top w:val="none" w:sz="0" w:space="0" w:color="auto"/>
        <w:left w:val="none" w:sz="0" w:space="0" w:color="auto"/>
        <w:bottom w:val="none" w:sz="0" w:space="0" w:color="auto"/>
        <w:right w:val="none" w:sz="0" w:space="0" w:color="auto"/>
      </w:divBdr>
    </w:div>
    <w:div w:id="70469783">
      <w:bodyDiv w:val="1"/>
      <w:marLeft w:val="0"/>
      <w:marRight w:val="0"/>
      <w:marTop w:val="0"/>
      <w:marBottom w:val="0"/>
      <w:divBdr>
        <w:top w:val="none" w:sz="0" w:space="0" w:color="auto"/>
        <w:left w:val="none" w:sz="0" w:space="0" w:color="auto"/>
        <w:bottom w:val="none" w:sz="0" w:space="0" w:color="auto"/>
        <w:right w:val="none" w:sz="0" w:space="0" w:color="auto"/>
      </w:divBdr>
    </w:div>
    <w:div w:id="73088863">
      <w:bodyDiv w:val="1"/>
      <w:marLeft w:val="0"/>
      <w:marRight w:val="0"/>
      <w:marTop w:val="0"/>
      <w:marBottom w:val="0"/>
      <w:divBdr>
        <w:top w:val="none" w:sz="0" w:space="0" w:color="auto"/>
        <w:left w:val="none" w:sz="0" w:space="0" w:color="auto"/>
        <w:bottom w:val="none" w:sz="0" w:space="0" w:color="auto"/>
        <w:right w:val="none" w:sz="0" w:space="0" w:color="auto"/>
      </w:divBdr>
    </w:div>
    <w:div w:id="78911242">
      <w:bodyDiv w:val="1"/>
      <w:marLeft w:val="0"/>
      <w:marRight w:val="0"/>
      <w:marTop w:val="0"/>
      <w:marBottom w:val="0"/>
      <w:divBdr>
        <w:top w:val="none" w:sz="0" w:space="0" w:color="auto"/>
        <w:left w:val="none" w:sz="0" w:space="0" w:color="auto"/>
        <w:bottom w:val="none" w:sz="0" w:space="0" w:color="auto"/>
        <w:right w:val="none" w:sz="0" w:space="0" w:color="auto"/>
      </w:divBdr>
    </w:div>
    <w:div w:id="79521392">
      <w:bodyDiv w:val="1"/>
      <w:marLeft w:val="0"/>
      <w:marRight w:val="0"/>
      <w:marTop w:val="0"/>
      <w:marBottom w:val="0"/>
      <w:divBdr>
        <w:top w:val="none" w:sz="0" w:space="0" w:color="auto"/>
        <w:left w:val="none" w:sz="0" w:space="0" w:color="auto"/>
        <w:bottom w:val="none" w:sz="0" w:space="0" w:color="auto"/>
        <w:right w:val="none" w:sz="0" w:space="0" w:color="auto"/>
      </w:divBdr>
    </w:div>
    <w:div w:id="79567390">
      <w:bodyDiv w:val="1"/>
      <w:marLeft w:val="0"/>
      <w:marRight w:val="0"/>
      <w:marTop w:val="0"/>
      <w:marBottom w:val="0"/>
      <w:divBdr>
        <w:top w:val="none" w:sz="0" w:space="0" w:color="auto"/>
        <w:left w:val="none" w:sz="0" w:space="0" w:color="auto"/>
        <w:bottom w:val="none" w:sz="0" w:space="0" w:color="auto"/>
        <w:right w:val="none" w:sz="0" w:space="0" w:color="auto"/>
      </w:divBdr>
    </w:div>
    <w:div w:id="84543498">
      <w:bodyDiv w:val="1"/>
      <w:marLeft w:val="0"/>
      <w:marRight w:val="0"/>
      <w:marTop w:val="0"/>
      <w:marBottom w:val="0"/>
      <w:divBdr>
        <w:top w:val="none" w:sz="0" w:space="0" w:color="auto"/>
        <w:left w:val="none" w:sz="0" w:space="0" w:color="auto"/>
        <w:bottom w:val="none" w:sz="0" w:space="0" w:color="auto"/>
        <w:right w:val="none" w:sz="0" w:space="0" w:color="auto"/>
      </w:divBdr>
    </w:div>
    <w:div w:id="85200616">
      <w:bodyDiv w:val="1"/>
      <w:marLeft w:val="0"/>
      <w:marRight w:val="0"/>
      <w:marTop w:val="0"/>
      <w:marBottom w:val="0"/>
      <w:divBdr>
        <w:top w:val="none" w:sz="0" w:space="0" w:color="auto"/>
        <w:left w:val="none" w:sz="0" w:space="0" w:color="auto"/>
        <w:bottom w:val="none" w:sz="0" w:space="0" w:color="auto"/>
        <w:right w:val="none" w:sz="0" w:space="0" w:color="auto"/>
      </w:divBdr>
    </w:div>
    <w:div w:id="88279065">
      <w:bodyDiv w:val="1"/>
      <w:marLeft w:val="0"/>
      <w:marRight w:val="0"/>
      <w:marTop w:val="0"/>
      <w:marBottom w:val="0"/>
      <w:divBdr>
        <w:top w:val="none" w:sz="0" w:space="0" w:color="auto"/>
        <w:left w:val="none" w:sz="0" w:space="0" w:color="auto"/>
        <w:bottom w:val="none" w:sz="0" w:space="0" w:color="auto"/>
        <w:right w:val="none" w:sz="0" w:space="0" w:color="auto"/>
      </w:divBdr>
    </w:div>
    <w:div w:id="91702103">
      <w:bodyDiv w:val="1"/>
      <w:marLeft w:val="0"/>
      <w:marRight w:val="0"/>
      <w:marTop w:val="0"/>
      <w:marBottom w:val="0"/>
      <w:divBdr>
        <w:top w:val="none" w:sz="0" w:space="0" w:color="auto"/>
        <w:left w:val="none" w:sz="0" w:space="0" w:color="auto"/>
        <w:bottom w:val="none" w:sz="0" w:space="0" w:color="auto"/>
        <w:right w:val="none" w:sz="0" w:space="0" w:color="auto"/>
      </w:divBdr>
    </w:div>
    <w:div w:id="95373643">
      <w:bodyDiv w:val="1"/>
      <w:marLeft w:val="0"/>
      <w:marRight w:val="0"/>
      <w:marTop w:val="0"/>
      <w:marBottom w:val="0"/>
      <w:divBdr>
        <w:top w:val="none" w:sz="0" w:space="0" w:color="auto"/>
        <w:left w:val="none" w:sz="0" w:space="0" w:color="auto"/>
        <w:bottom w:val="none" w:sz="0" w:space="0" w:color="auto"/>
        <w:right w:val="none" w:sz="0" w:space="0" w:color="auto"/>
      </w:divBdr>
    </w:div>
    <w:div w:id="96141680">
      <w:bodyDiv w:val="1"/>
      <w:marLeft w:val="0"/>
      <w:marRight w:val="0"/>
      <w:marTop w:val="0"/>
      <w:marBottom w:val="0"/>
      <w:divBdr>
        <w:top w:val="none" w:sz="0" w:space="0" w:color="auto"/>
        <w:left w:val="none" w:sz="0" w:space="0" w:color="auto"/>
        <w:bottom w:val="none" w:sz="0" w:space="0" w:color="auto"/>
        <w:right w:val="none" w:sz="0" w:space="0" w:color="auto"/>
      </w:divBdr>
    </w:div>
    <w:div w:id="109978332">
      <w:bodyDiv w:val="1"/>
      <w:marLeft w:val="0"/>
      <w:marRight w:val="0"/>
      <w:marTop w:val="0"/>
      <w:marBottom w:val="0"/>
      <w:divBdr>
        <w:top w:val="none" w:sz="0" w:space="0" w:color="auto"/>
        <w:left w:val="none" w:sz="0" w:space="0" w:color="auto"/>
        <w:bottom w:val="none" w:sz="0" w:space="0" w:color="auto"/>
        <w:right w:val="none" w:sz="0" w:space="0" w:color="auto"/>
      </w:divBdr>
    </w:div>
    <w:div w:id="114057392">
      <w:bodyDiv w:val="1"/>
      <w:marLeft w:val="0"/>
      <w:marRight w:val="0"/>
      <w:marTop w:val="0"/>
      <w:marBottom w:val="0"/>
      <w:divBdr>
        <w:top w:val="none" w:sz="0" w:space="0" w:color="auto"/>
        <w:left w:val="none" w:sz="0" w:space="0" w:color="auto"/>
        <w:bottom w:val="none" w:sz="0" w:space="0" w:color="auto"/>
        <w:right w:val="none" w:sz="0" w:space="0" w:color="auto"/>
      </w:divBdr>
    </w:div>
    <w:div w:id="114174978">
      <w:bodyDiv w:val="1"/>
      <w:marLeft w:val="0"/>
      <w:marRight w:val="0"/>
      <w:marTop w:val="0"/>
      <w:marBottom w:val="0"/>
      <w:divBdr>
        <w:top w:val="none" w:sz="0" w:space="0" w:color="auto"/>
        <w:left w:val="none" w:sz="0" w:space="0" w:color="auto"/>
        <w:bottom w:val="none" w:sz="0" w:space="0" w:color="auto"/>
        <w:right w:val="none" w:sz="0" w:space="0" w:color="auto"/>
      </w:divBdr>
    </w:div>
    <w:div w:id="120348008">
      <w:bodyDiv w:val="1"/>
      <w:marLeft w:val="0"/>
      <w:marRight w:val="0"/>
      <w:marTop w:val="0"/>
      <w:marBottom w:val="0"/>
      <w:divBdr>
        <w:top w:val="none" w:sz="0" w:space="0" w:color="auto"/>
        <w:left w:val="none" w:sz="0" w:space="0" w:color="auto"/>
        <w:bottom w:val="none" w:sz="0" w:space="0" w:color="auto"/>
        <w:right w:val="none" w:sz="0" w:space="0" w:color="auto"/>
      </w:divBdr>
    </w:div>
    <w:div w:id="121461957">
      <w:bodyDiv w:val="1"/>
      <w:marLeft w:val="0"/>
      <w:marRight w:val="0"/>
      <w:marTop w:val="0"/>
      <w:marBottom w:val="0"/>
      <w:divBdr>
        <w:top w:val="none" w:sz="0" w:space="0" w:color="auto"/>
        <w:left w:val="none" w:sz="0" w:space="0" w:color="auto"/>
        <w:bottom w:val="none" w:sz="0" w:space="0" w:color="auto"/>
        <w:right w:val="none" w:sz="0" w:space="0" w:color="auto"/>
      </w:divBdr>
    </w:div>
    <w:div w:id="121967018">
      <w:bodyDiv w:val="1"/>
      <w:marLeft w:val="0"/>
      <w:marRight w:val="0"/>
      <w:marTop w:val="0"/>
      <w:marBottom w:val="0"/>
      <w:divBdr>
        <w:top w:val="none" w:sz="0" w:space="0" w:color="auto"/>
        <w:left w:val="none" w:sz="0" w:space="0" w:color="auto"/>
        <w:bottom w:val="none" w:sz="0" w:space="0" w:color="auto"/>
        <w:right w:val="none" w:sz="0" w:space="0" w:color="auto"/>
      </w:divBdr>
    </w:div>
    <w:div w:id="124475135">
      <w:bodyDiv w:val="1"/>
      <w:marLeft w:val="0"/>
      <w:marRight w:val="0"/>
      <w:marTop w:val="0"/>
      <w:marBottom w:val="0"/>
      <w:divBdr>
        <w:top w:val="none" w:sz="0" w:space="0" w:color="auto"/>
        <w:left w:val="none" w:sz="0" w:space="0" w:color="auto"/>
        <w:bottom w:val="none" w:sz="0" w:space="0" w:color="auto"/>
        <w:right w:val="none" w:sz="0" w:space="0" w:color="auto"/>
      </w:divBdr>
    </w:div>
    <w:div w:id="125662009">
      <w:bodyDiv w:val="1"/>
      <w:marLeft w:val="0"/>
      <w:marRight w:val="0"/>
      <w:marTop w:val="0"/>
      <w:marBottom w:val="0"/>
      <w:divBdr>
        <w:top w:val="none" w:sz="0" w:space="0" w:color="auto"/>
        <w:left w:val="none" w:sz="0" w:space="0" w:color="auto"/>
        <w:bottom w:val="none" w:sz="0" w:space="0" w:color="auto"/>
        <w:right w:val="none" w:sz="0" w:space="0" w:color="auto"/>
      </w:divBdr>
    </w:div>
    <w:div w:id="126820766">
      <w:bodyDiv w:val="1"/>
      <w:marLeft w:val="0"/>
      <w:marRight w:val="0"/>
      <w:marTop w:val="0"/>
      <w:marBottom w:val="0"/>
      <w:divBdr>
        <w:top w:val="none" w:sz="0" w:space="0" w:color="auto"/>
        <w:left w:val="none" w:sz="0" w:space="0" w:color="auto"/>
        <w:bottom w:val="none" w:sz="0" w:space="0" w:color="auto"/>
        <w:right w:val="none" w:sz="0" w:space="0" w:color="auto"/>
      </w:divBdr>
    </w:div>
    <w:div w:id="126825361">
      <w:bodyDiv w:val="1"/>
      <w:marLeft w:val="0"/>
      <w:marRight w:val="0"/>
      <w:marTop w:val="0"/>
      <w:marBottom w:val="0"/>
      <w:divBdr>
        <w:top w:val="none" w:sz="0" w:space="0" w:color="auto"/>
        <w:left w:val="none" w:sz="0" w:space="0" w:color="auto"/>
        <w:bottom w:val="none" w:sz="0" w:space="0" w:color="auto"/>
        <w:right w:val="none" w:sz="0" w:space="0" w:color="auto"/>
      </w:divBdr>
    </w:div>
    <w:div w:id="136731604">
      <w:bodyDiv w:val="1"/>
      <w:marLeft w:val="0"/>
      <w:marRight w:val="0"/>
      <w:marTop w:val="0"/>
      <w:marBottom w:val="0"/>
      <w:divBdr>
        <w:top w:val="none" w:sz="0" w:space="0" w:color="auto"/>
        <w:left w:val="none" w:sz="0" w:space="0" w:color="auto"/>
        <w:bottom w:val="none" w:sz="0" w:space="0" w:color="auto"/>
        <w:right w:val="none" w:sz="0" w:space="0" w:color="auto"/>
      </w:divBdr>
    </w:div>
    <w:div w:id="138544830">
      <w:bodyDiv w:val="1"/>
      <w:marLeft w:val="0"/>
      <w:marRight w:val="0"/>
      <w:marTop w:val="0"/>
      <w:marBottom w:val="0"/>
      <w:divBdr>
        <w:top w:val="none" w:sz="0" w:space="0" w:color="auto"/>
        <w:left w:val="none" w:sz="0" w:space="0" w:color="auto"/>
        <w:bottom w:val="none" w:sz="0" w:space="0" w:color="auto"/>
        <w:right w:val="none" w:sz="0" w:space="0" w:color="auto"/>
      </w:divBdr>
    </w:div>
    <w:div w:id="138697580">
      <w:bodyDiv w:val="1"/>
      <w:marLeft w:val="0"/>
      <w:marRight w:val="0"/>
      <w:marTop w:val="0"/>
      <w:marBottom w:val="0"/>
      <w:divBdr>
        <w:top w:val="none" w:sz="0" w:space="0" w:color="auto"/>
        <w:left w:val="none" w:sz="0" w:space="0" w:color="auto"/>
        <w:bottom w:val="none" w:sz="0" w:space="0" w:color="auto"/>
        <w:right w:val="none" w:sz="0" w:space="0" w:color="auto"/>
      </w:divBdr>
    </w:div>
    <w:div w:id="142551046">
      <w:bodyDiv w:val="1"/>
      <w:marLeft w:val="0"/>
      <w:marRight w:val="0"/>
      <w:marTop w:val="0"/>
      <w:marBottom w:val="0"/>
      <w:divBdr>
        <w:top w:val="none" w:sz="0" w:space="0" w:color="auto"/>
        <w:left w:val="none" w:sz="0" w:space="0" w:color="auto"/>
        <w:bottom w:val="none" w:sz="0" w:space="0" w:color="auto"/>
        <w:right w:val="none" w:sz="0" w:space="0" w:color="auto"/>
      </w:divBdr>
    </w:div>
    <w:div w:id="143468260">
      <w:bodyDiv w:val="1"/>
      <w:marLeft w:val="0"/>
      <w:marRight w:val="0"/>
      <w:marTop w:val="0"/>
      <w:marBottom w:val="0"/>
      <w:divBdr>
        <w:top w:val="none" w:sz="0" w:space="0" w:color="auto"/>
        <w:left w:val="none" w:sz="0" w:space="0" w:color="auto"/>
        <w:bottom w:val="none" w:sz="0" w:space="0" w:color="auto"/>
        <w:right w:val="none" w:sz="0" w:space="0" w:color="auto"/>
      </w:divBdr>
    </w:div>
    <w:div w:id="147282128">
      <w:bodyDiv w:val="1"/>
      <w:marLeft w:val="0"/>
      <w:marRight w:val="0"/>
      <w:marTop w:val="0"/>
      <w:marBottom w:val="0"/>
      <w:divBdr>
        <w:top w:val="none" w:sz="0" w:space="0" w:color="auto"/>
        <w:left w:val="none" w:sz="0" w:space="0" w:color="auto"/>
        <w:bottom w:val="none" w:sz="0" w:space="0" w:color="auto"/>
        <w:right w:val="none" w:sz="0" w:space="0" w:color="auto"/>
      </w:divBdr>
    </w:div>
    <w:div w:id="150683314">
      <w:bodyDiv w:val="1"/>
      <w:marLeft w:val="0"/>
      <w:marRight w:val="0"/>
      <w:marTop w:val="0"/>
      <w:marBottom w:val="0"/>
      <w:divBdr>
        <w:top w:val="none" w:sz="0" w:space="0" w:color="auto"/>
        <w:left w:val="none" w:sz="0" w:space="0" w:color="auto"/>
        <w:bottom w:val="none" w:sz="0" w:space="0" w:color="auto"/>
        <w:right w:val="none" w:sz="0" w:space="0" w:color="auto"/>
      </w:divBdr>
    </w:div>
    <w:div w:id="155457495">
      <w:bodyDiv w:val="1"/>
      <w:marLeft w:val="0"/>
      <w:marRight w:val="0"/>
      <w:marTop w:val="0"/>
      <w:marBottom w:val="0"/>
      <w:divBdr>
        <w:top w:val="none" w:sz="0" w:space="0" w:color="auto"/>
        <w:left w:val="none" w:sz="0" w:space="0" w:color="auto"/>
        <w:bottom w:val="none" w:sz="0" w:space="0" w:color="auto"/>
        <w:right w:val="none" w:sz="0" w:space="0" w:color="auto"/>
      </w:divBdr>
    </w:div>
    <w:div w:id="159660149">
      <w:bodyDiv w:val="1"/>
      <w:marLeft w:val="0"/>
      <w:marRight w:val="0"/>
      <w:marTop w:val="0"/>
      <w:marBottom w:val="0"/>
      <w:divBdr>
        <w:top w:val="none" w:sz="0" w:space="0" w:color="auto"/>
        <w:left w:val="none" w:sz="0" w:space="0" w:color="auto"/>
        <w:bottom w:val="none" w:sz="0" w:space="0" w:color="auto"/>
        <w:right w:val="none" w:sz="0" w:space="0" w:color="auto"/>
      </w:divBdr>
    </w:div>
    <w:div w:id="162353363">
      <w:bodyDiv w:val="1"/>
      <w:marLeft w:val="0"/>
      <w:marRight w:val="0"/>
      <w:marTop w:val="0"/>
      <w:marBottom w:val="0"/>
      <w:divBdr>
        <w:top w:val="none" w:sz="0" w:space="0" w:color="auto"/>
        <w:left w:val="none" w:sz="0" w:space="0" w:color="auto"/>
        <w:bottom w:val="none" w:sz="0" w:space="0" w:color="auto"/>
        <w:right w:val="none" w:sz="0" w:space="0" w:color="auto"/>
      </w:divBdr>
    </w:div>
    <w:div w:id="164562842">
      <w:bodyDiv w:val="1"/>
      <w:marLeft w:val="0"/>
      <w:marRight w:val="0"/>
      <w:marTop w:val="0"/>
      <w:marBottom w:val="0"/>
      <w:divBdr>
        <w:top w:val="none" w:sz="0" w:space="0" w:color="auto"/>
        <w:left w:val="none" w:sz="0" w:space="0" w:color="auto"/>
        <w:bottom w:val="none" w:sz="0" w:space="0" w:color="auto"/>
        <w:right w:val="none" w:sz="0" w:space="0" w:color="auto"/>
      </w:divBdr>
    </w:div>
    <w:div w:id="164638951">
      <w:bodyDiv w:val="1"/>
      <w:marLeft w:val="0"/>
      <w:marRight w:val="0"/>
      <w:marTop w:val="0"/>
      <w:marBottom w:val="0"/>
      <w:divBdr>
        <w:top w:val="none" w:sz="0" w:space="0" w:color="auto"/>
        <w:left w:val="none" w:sz="0" w:space="0" w:color="auto"/>
        <w:bottom w:val="none" w:sz="0" w:space="0" w:color="auto"/>
        <w:right w:val="none" w:sz="0" w:space="0" w:color="auto"/>
      </w:divBdr>
    </w:div>
    <w:div w:id="168179494">
      <w:bodyDiv w:val="1"/>
      <w:marLeft w:val="0"/>
      <w:marRight w:val="0"/>
      <w:marTop w:val="0"/>
      <w:marBottom w:val="0"/>
      <w:divBdr>
        <w:top w:val="none" w:sz="0" w:space="0" w:color="auto"/>
        <w:left w:val="none" w:sz="0" w:space="0" w:color="auto"/>
        <w:bottom w:val="none" w:sz="0" w:space="0" w:color="auto"/>
        <w:right w:val="none" w:sz="0" w:space="0" w:color="auto"/>
      </w:divBdr>
    </w:div>
    <w:div w:id="170685386">
      <w:bodyDiv w:val="1"/>
      <w:marLeft w:val="0"/>
      <w:marRight w:val="0"/>
      <w:marTop w:val="0"/>
      <w:marBottom w:val="0"/>
      <w:divBdr>
        <w:top w:val="none" w:sz="0" w:space="0" w:color="auto"/>
        <w:left w:val="none" w:sz="0" w:space="0" w:color="auto"/>
        <w:bottom w:val="none" w:sz="0" w:space="0" w:color="auto"/>
        <w:right w:val="none" w:sz="0" w:space="0" w:color="auto"/>
      </w:divBdr>
    </w:div>
    <w:div w:id="174151342">
      <w:bodyDiv w:val="1"/>
      <w:marLeft w:val="0"/>
      <w:marRight w:val="0"/>
      <w:marTop w:val="0"/>
      <w:marBottom w:val="0"/>
      <w:divBdr>
        <w:top w:val="none" w:sz="0" w:space="0" w:color="auto"/>
        <w:left w:val="none" w:sz="0" w:space="0" w:color="auto"/>
        <w:bottom w:val="none" w:sz="0" w:space="0" w:color="auto"/>
        <w:right w:val="none" w:sz="0" w:space="0" w:color="auto"/>
      </w:divBdr>
    </w:div>
    <w:div w:id="178127752">
      <w:bodyDiv w:val="1"/>
      <w:marLeft w:val="0"/>
      <w:marRight w:val="0"/>
      <w:marTop w:val="0"/>
      <w:marBottom w:val="0"/>
      <w:divBdr>
        <w:top w:val="none" w:sz="0" w:space="0" w:color="auto"/>
        <w:left w:val="none" w:sz="0" w:space="0" w:color="auto"/>
        <w:bottom w:val="none" w:sz="0" w:space="0" w:color="auto"/>
        <w:right w:val="none" w:sz="0" w:space="0" w:color="auto"/>
      </w:divBdr>
    </w:div>
    <w:div w:id="179512583">
      <w:bodyDiv w:val="1"/>
      <w:marLeft w:val="0"/>
      <w:marRight w:val="0"/>
      <w:marTop w:val="0"/>
      <w:marBottom w:val="0"/>
      <w:divBdr>
        <w:top w:val="none" w:sz="0" w:space="0" w:color="auto"/>
        <w:left w:val="none" w:sz="0" w:space="0" w:color="auto"/>
        <w:bottom w:val="none" w:sz="0" w:space="0" w:color="auto"/>
        <w:right w:val="none" w:sz="0" w:space="0" w:color="auto"/>
      </w:divBdr>
    </w:div>
    <w:div w:id="180510821">
      <w:bodyDiv w:val="1"/>
      <w:marLeft w:val="0"/>
      <w:marRight w:val="0"/>
      <w:marTop w:val="0"/>
      <w:marBottom w:val="0"/>
      <w:divBdr>
        <w:top w:val="none" w:sz="0" w:space="0" w:color="auto"/>
        <w:left w:val="none" w:sz="0" w:space="0" w:color="auto"/>
        <w:bottom w:val="none" w:sz="0" w:space="0" w:color="auto"/>
        <w:right w:val="none" w:sz="0" w:space="0" w:color="auto"/>
      </w:divBdr>
    </w:div>
    <w:div w:id="187062222">
      <w:bodyDiv w:val="1"/>
      <w:marLeft w:val="0"/>
      <w:marRight w:val="0"/>
      <w:marTop w:val="0"/>
      <w:marBottom w:val="0"/>
      <w:divBdr>
        <w:top w:val="none" w:sz="0" w:space="0" w:color="auto"/>
        <w:left w:val="none" w:sz="0" w:space="0" w:color="auto"/>
        <w:bottom w:val="none" w:sz="0" w:space="0" w:color="auto"/>
        <w:right w:val="none" w:sz="0" w:space="0" w:color="auto"/>
      </w:divBdr>
    </w:div>
    <w:div w:id="201016716">
      <w:bodyDiv w:val="1"/>
      <w:marLeft w:val="0"/>
      <w:marRight w:val="0"/>
      <w:marTop w:val="0"/>
      <w:marBottom w:val="0"/>
      <w:divBdr>
        <w:top w:val="none" w:sz="0" w:space="0" w:color="auto"/>
        <w:left w:val="none" w:sz="0" w:space="0" w:color="auto"/>
        <w:bottom w:val="none" w:sz="0" w:space="0" w:color="auto"/>
        <w:right w:val="none" w:sz="0" w:space="0" w:color="auto"/>
      </w:divBdr>
    </w:div>
    <w:div w:id="201675989">
      <w:bodyDiv w:val="1"/>
      <w:marLeft w:val="0"/>
      <w:marRight w:val="0"/>
      <w:marTop w:val="0"/>
      <w:marBottom w:val="0"/>
      <w:divBdr>
        <w:top w:val="none" w:sz="0" w:space="0" w:color="auto"/>
        <w:left w:val="none" w:sz="0" w:space="0" w:color="auto"/>
        <w:bottom w:val="none" w:sz="0" w:space="0" w:color="auto"/>
        <w:right w:val="none" w:sz="0" w:space="0" w:color="auto"/>
      </w:divBdr>
    </w:div>
    <w:div w:id="206377349">
      <w:bodyDiv w:val="1"/>
      <w:marLeft w:val="0"/>
      <w:marRight w:val="0"/>
      <w:marTop w:val="0"/>
      <w:marBottom w:val="0"/>
      <w:divBdr>
        <w:top w:val="none" w:sz="0" w:space="0" w:color="auto"/>
        <w:left w:val="none" w:sz="0" w:space="0" w:color="auto"/>
        <w:bottom w:val="none" w:sz="0" w:space="0" w:color="auto"/>
        <w:right w:val="none" w:sz="0" w:space="0" w:color="auto"/>
      </w:divBdr>
    </w:div>
    <w:div w:id="207034311">
      <w:bodyDiv w:val="1"/>
      <w:marLeft w:val="0"/>
      <w:marRight w:val="0"/>
      <w:marTop w:val="0"/>
      <w:marBottom w:val="0"/>
      <w:divBdr>
        <w:top w:val="none" w:sz="0" w:space="0" w:color="auto"/>
        <w:left w:val="none" w:sz="0" w:space="0" w:color="auto"/>
        <w:bottom w:val="none" w:sz="0" w:space="0" w:color="auto"/>
        <w:right w:val="none" w:sz="0" w:space="0" w:color="auto"/>
      </w:divBdr>
    </w:div>
    <w:div w:id="209920360">
      <w:bodyDiv w:val="1"/>
      <w:marLeft w:val="0"/>
      <w:marRight w:val="0"/>
      <w:marTop w:val="0"/>
      <w:marBottom w:val="0"/>
      <w:divBdr>
        <w:top w:val="none" w:sz="0" w:space="0" w:color="auto"/>
        <w:left w:val="none" w:sz="0" w:space="0" w:color="auto"/>
        <w:bottom w:val="none" w:sz="0" w:space="0" w:color="auto"/>
        <w:right w:val="none" w:sz="0" w:space="0" w:color="auto"/>
      </w:divBdr>
    </w:div>
    <w:div w:id="211163252">
      <w:bodyDiv w:val="1"/>
      <w:marLeft w:val="0"/>
      <w:marRight w:val="0"/>
      <w:marTop w:val="0"/>
      <w:marBottom w:val="0"/>
      <w:divBdr>
        <w:top w:val="none" w:sz="0" w:space="0" w:color="auto"/>
        <w:left w:val="none" w:sz="0" w:space="0" w:color="auto"/>
        <w:bottom w:val="none" w:sz="0" w:space="0" w:color="auto"/>
        <w:right w:val="none" w:sz="0" w:space="0" w:color="auto"/>
      </w:divBdr>
    </w:div>
    <w:div w:id="216287427">
      <w:bodyDiv w:val="1"/>
      <w:marLeft w:val="0"/>
      <w:marRight w:val="0"/>
      <w:marTop w:val="0"/>
      <w:marBottom w:val="0"/>
      <w:divBdr>
        <w:top w:val="none" w:sz="0" w:space="0" w:color="auto"/>
        <w:left w:val="none" w:sz="0" w:space="0" w:color="auto"/>
        <w:bottom w:val="none" w:sz="0" w:space="0" w:color="auto"/>
        <w:right w:val="none" w:sz="0" w:space="0" w:color="auto"/>
      </w:divBdr>
    </w:div>
    <w:div w:id="218983075">
      <w:bodyDiv w:val="1"/>
      <w:marLeft w:val="0"/>
      <w:marRight w:val="0"/>
      <w:marTop w:val="0"/>
      <w:marBottom w:val="0"/>
      <w:divBdr>
        <w:top w:val="none" w:sz="0" w:space="0" w:color="auto"/>
        <w:left w:val="none" w:sz="0" w:space="0" w:color="auto"/>
        <w:bottom w:val="none" w:sz="0" w:space="0" w:color="auto"/>
        <w:right w:val="none" w:sz="0" w:space="0" w:color="auto"/>
      </w:divBdr>
    </w:div>
    <w:div w:id="220096980">
      <w:bodyDiv w:val="1"/>
      <w:marLeft w:val="0"/>
      <w:marRight w:val="0"/>
      <w:marTop w:val="0"/>
      <w:marBottom w:val="0"/>
      <w:divBdr>
        <w:top w:val="none" w:sz="0" w:space="0" w:color="auto"/>
        <w:left w:val="none" w:sz="0" w:space="0" w:color="auto"/>
        <w:bottom w:val="none" w:sz="0" w:space="0" w:color="auto"/>
        <w:right w:val="none" w:sz="0" w:space="0" w:color="auto"/>
      </w:divBdr>
    </w:div>
    <w:div w:id="221257130">
      <w:bodyDiv w:val="1"/>
      <w:marLeft w:val="0"/>
      <w:marRight w:val="0"/>
      <w:marTop w:val="0"/>
      <w:marBottom w:val="0"/>
      <w:divBdr>
        <w:top w:val="none" w:sz="0" w:space="0" w:color="auto"/>
        <w:left w:val="none" w:sz="0" w:space="0" w:color="auto"/>
        <w:bottom w:val="none" w:sz="0" w:space="0" w:color="auto"/>
        <w:right w:val="none" w:sz="0" w:space="0" w:color="auto"/>
      </w:divBdr>
    </w:div>
    <w:div w:id="226890290">
      <w:bodyDiv w:val="1"/>
      <w:marLeft w:val="0"/>
      <w:marRight w:val="0"/>
      <w:marTop w:val="0"/>
      <w:marBottom w:val="0"/>
      <w:divBdr>
        <w:top w:val="none" w:sz="0" w:space="0" w:color="auto"/>
        <w:left w:val="none" w:sz="0" w:space="0" w:color="auto"/>
        <w:bottom w:val="none" w:sz="0" w:space="0" w:color="auto"/>
        <w:right w:val="none" w:sz="0" w:space="0" w:color="auto"/>
      </w:divBdr>
    </w:div>
    <w:div w:id="228005651">
      <w:bodyDiv w:val="1"/>
      <w:marLeft w:val="0"/>
      <w:marRight w:val="0"/>
      <w:marTop w:val="0"/>
      <w:marBottom w:val="0"/>
      <w:divBdr>
        <w:top w:val="none" w:sz="0" w:space="0" w:color="auto"/>
        <w:left w:val="none" w:sz="0" w:space="0" w:color="auto"/>
        <w:bottom w:val="none" w:sz="0" w:space="0" w:color="auto"/>
        <w:right w:val="none" w:sz="0" w:space="0" w:color="auto"/>
      </w:divBdr>
    </w:div>
    <w:div w:id="229773744">
      <w:bodyDiv w:val="1"/>
      <w:marLeft w:val="0"/>
      <w:marRight w:val="0"/>
      <w:marTop w:val="0"/>
      <w:marBottom w:val="0"/>
      <w:divBdr>
        <w:top w:val="none" w:sz="0" w:space="0" w:color="auto"/>
        <w:left w:val="none" w:sz="0" w:space="0" w:color="auto"/>
        <w:bottom w:val="none" w:sz="0" w:space="0" w:color="auto"/>
        <w:right w:val="none" w:sz="0" w:space="0" w:color="auto"/>
      </w:divBdr>
    </w:div>
    <w:div w:id="230623915">
      <w:bodyDiv w:val="1"/>
      <w:marLeft w:val="0"/>
      <w:marRight w:val="0"/>
      <w:marTop w:val="0"/>
      <w:marBottom w:val="0"/>
      <w:divBdr>
        <w:top w:val="none" w:sz="0" w:space="0" w:color="auto"/>
        <w:left w:val="none" w:sz="0" w:space="0" w:color="auto"/>
        <w:bottom w:val="none" w:sz="0" w:space="0" w:color="auto"/>
        <w:right w:val="none" w:sz="0" w:space="0" w:color="auto"/>
      </w:divBdr>
    </w:div>
    <w:div w:id="234247235">
      <w:bodyDiv w:val="1"/>
      <w:marLeft w:val="0"/>
      <w:marRight w:val="0"/>
      <w:marTop w:val="0"/>
      <w:marBottom w:val="0"/>
      <w:divBdr>
        <w:top w:val="none" w:sz="0" w:space="0" w:color="auto"/>
        <w:left w:val="none" w:sz="0" w:space="0" w:color="auto"/>
        <w:bottom w:val="none" w:sz="0" w:space="0" w:color="auto"/>
        <w:right w:val="none" w:sz="0" w:space="0" w:color="auto"/>
      </w:divBdr>
    </w:div>
    <w:div w:id="236943346">
      <w:bodyDiv w:val="1"/>
      <w:marLeft w:val="0"/>
      <w:marRight w:val="0"/>
      <w:marTop w:val="0"/>
      <w:marBottom w:val="0"/>
      <w:divBdr>
        <w:top w:val="none" w:sz="0" w:space="0" w:color="auto"/>
        <w:left w:val="none" w:sz="0" w:space="0" w:color="auto"/>
        <w:bottom w:val="none" w:sz="0" w:space="0" w:color="auto"/>
        <w:right w:val="none" w:sz="0" w:space="0" w:color="auto"/>
      </w:divBdr>
    </w:div>
    <w:div w:id="239103283">
      <w:bodyDiv w:val="1"/>
      <w:marLeft w:val="0"/>
      <w:marRight w:val="0"/>
      <w:marTop w:val="0"/>
      <w:marBottom w:val="0"/>
      <w:divBdr>
        <w:top w:val="none" w:sz="0" w:space="0" w:color="auto"/>
        <w:left w:val="none" w:sz="0" w:space="0" w:color="auto"/>
        <w:bottom w:val="none" w:sz="0" w:space="0" w:color="auto"/>
        <w:right w:val="none" w:sz="0" w:space="0" w:color="auto"/>
      </w:divBdr>
    </w:div>
    <w:div w:id="239484644">
      <w:bodyDiv w:val="1"/>
      <w:marLeft w:val="0"/>
      <w:marRight w:val="0"/>
      <w:marTop w:val="0"/>
      <w:marBottom w:val="0"/>
      <w:divBdr>
        <w:top w:val="none" w:sz="0" w:space="0" w:color="auto"/>
        <w:left w:val="none" w:sz="0" w:space="0" w:color="auto"/>
        <w:bottom w:val="none" w:sz="0" w:space="0" w:color="auto"/>
        <w:right w:val="none" w:sz="0" w:space="0" w:color="auto"/>
      </w:divBdr>
    </w:div>
    <w:div w:id="245379508">
      <w:bodyDiv w:val="1"/>
      <w:marLeft w:val="0"/>
      <w:marRight w:val="0"/>
      <w:marTop w:val="0"/>
      <w:marBottom w:val="0"/>
      <w:divBdr>
        <w:top w:val="none" w:sz="0" w:space="0" w:color="auto"/>
        <w:left w:val="none" w:sz="0" w:space="0" w:color="auto"/>
        <w:bottom w:val="none" w:sz="0" w:space="0" w:color="auto"/>
        <w:right w:val="none" w:sz="0" w:space="0" w:color="auto"/>
      </w:divBdr>
    </w:div>
    <w:div w:id="251396951">
      <w:bodyDiv w:val="1"/>
      <w:marLeft w:val="0"/>
      <w:marRight w:val="0"/>
      <w:marTop w:val="0"/>
      <w:marBottom w:val="0"/>
      <w:divBdr>
        <w:top w:val="none" w:sz="0" w:space="0" w:color="auto"/>
        <w:left w:val="none" w:sz="0" w:space="0" w:color="auto"/>
        <w:bottom w:val="none" w:sz="0" w:space="0" w:color="auto"/>
        <w:right w:val="none" w:sz="0" w:space="0" w:color="auto"/>
      </w:divBdr>
    </w:div>
    <w:div w:id="253126558">
      <w:bodyDiv w:val="1"/>
      <w:marLeft w:val="0"/>
      <w:marRight w:val="0"/>
      <w:marTop w:val="0"/>
      <w:marBottom w:val="0"/>
      <w:divBdr>
        <w:top w:val="none" w:sz="0" w:space="0" w:color="auto"/>
        <w:left w:val="none" w:sz="0" w:space="0" w:color="auto"/>
        <w:bottom w:val="none" w:sz="0" w:space="0" w:color="auto"/>
        <w:right w:val="none" w:sz="0" w:space="0" w:color="auto"/>
      </w:divBdr>
    </w:div>
    <w:div w:id="253441605">
      <w:bodyDiv w:val="1"/>
      <w:marLeft w:val="0"/>
      <w:marRight w:val="0"/>
      <w:marTop w:val="0"/>
      <w:marBottom w:val="0"/>
      <w:divBdr>
        <w:top w:val="none" w:sz="0" w:space="0" w:color="auto"/>
        <w:left w:val="none" w:sz="0" w:space="0" w:color="auto"/>
        <w:bottom w:val="none" w:sz="0" w:space="0" w:color="auto"/>
        <w:right w:val="none" w:sz="0" w:space="0" w:color="auto"/>
      </w:divBdr>
    </w:div>
    <w:div w:id="253974596">
      <w:bodyDiv w:val="1"/>
      <w:marLeft w:val="0"/>
      <w:marRight w:val="0"/>
      <w:marTop w:val="0"/>
      <w:marBottom w:val="0"/>
      <w:divBdr>
        <w:top w:val="none" w:sz="0" w:space="0" w:color="auto"/>
        <w:left w:val="none" w:sz="0" w:space="0" w:color="auto"/>
        <w:bottom w:val="none" w:sz="0" w:space="0" w:color="auto"/>
        <w:right w:val="none" w:sz="0" w:space="0" w:color="auto"/>
      </w:divBdr>
    </w:div>
    <w:div w:id="260263990">
      <w:bodyDiv w:val="1"/>
      <w:marLeft w:val="0"/>
      <w:marRight w:val="0"/>
      <w:marTop w:val="0"/>
      <w:marBottom w:val="0"/>
      <w:divBdr>
        <w:top w:val="none" w:sz="0" w:space="0" w:color="auto"/>
        <w:left w:val="none" w:sz="0" w:space="0" w:color="auto"/>
        <w:bottom w:val="none" w:sz="0" w:space="0" w:color="auto"/>
        <w:right w:val="none" w:sz="0" w:space="0" w:color="auto"/>
      </w:divBdr>
    </w:div>
    <w:div w:id="264920873">
      <w:bodyDiv w:val="1"/>
      <w:marLeft w:val="0"/>
      <w:marRight w:val="0"/>
      <w:marTop w:val="0"/>
      <w:marBottom w:val="0"/>
      <w:divBdr>
        <w:top w:val="none" w:sz="0" w:space="0" w:color="auto"/>
        <w:left w:val="none" w:sz="0" w:space="0" w:color="auto"/>
        <w:bottom w:val="none" w:sz="0" w:space="0" w:color="auto"/>
        <w:right w:val="none" w:sz="0" w:space="0" w:color="auto"/>
      </w:divBdr>
    </w:div>
    <w:div w:id="265845458">
      <w:bodyDiv w:val="1"/>
      <w:marLeft w:val="0"/>
      <w:marRight w:val="0"/>
      <w:marTop w:val="0"/>
      <w:marBottom w:val="0"/>
      <w:divBdr>
        <w:top w:val="none" w:sz="0" w:space="0" w:color="auto"/>
        <w:left w:val="none" w:sz="0" w:space="0" w:color="auto"/>
        <w:bottom w:val="none" w:sz="0" w:space="0" w:color="auto"/>
        <w:right w:val="none" w:sz="0" w:space="0" w:color="auto"/>
      </w:divBdr>
    </w:div>
    <w:div w:id="272250337">
      <w:bodyDiv w:val="1"/>
      <w:marLeft w:val="0"/>
      <w:marRight w:val="0"/>
      <w:marTop w:val="0"/>
      <w:marBottom w:val="0"/>
      <w:divBdr>
        <w:top w:val="none" w:sz="0" w:space="0" w:color="auto"/>
        <w:left w:val="none" w:sz="0" w:space="0" w:color="auto"/>
        <w:bottom w:val="none" w:sz="0" w:space="0" w:color="auto"/>
        <w:right w:val="none" w:sz="0" w:space="0" w:color="auto"/>
      </w:divBdr>
    </w:div>
    <w:div w:id="272904223">
      <w:bodyDiv w:val="1"/>
      <w:marLeft w:val="0"/>
      <w:marRight w:val="0"/>
      <w:marTop w:val="0"/>
      <w:marBottom w:val="0"/>
      <w:divBdr>
        <w:top w:val="none" w:sz="0" w:space="0" w:color="auto"/>
        <w:left w:val="none" w:sz="0" w:space="0" w:color="auto"/>
        <w:bottom w:val="none" w:sz="0" w:space="0" w:color="auto"/>
        <w:right w:val="none" w:sz="0" w:space="0" w:color="auto"/>
      </w:divBdr>
    </w:div>
    <w:div w:id="278806289">
      <w:bodyDiv w:val="1"/>
      <w:marLeft w:val="0"/>
      <w:marRight w:val="0"/>
      <w:marTop w:val="0"/>
      <w:marBottom w:val="0"/>
      <w:divBdr>
        <w:top w:val="none" w:sz="0" w:space="0" w:color="auto"/>
        <w:left w:val="none" w:sz="0" w:space="0" w:color="auto"/>
        <w:bottom w:val="none" w:sz="0" w:space="0" w:color="auto"/>
        <w:right w:val="none" w:sz="0" w:space="0" w:color="auto"/>
      </w:divBdr>
    </w:div>
    <w:div w:id="279261989">
      <w:bodyDiv w:val="1"/>
      <w:marLeft w:val="0"/>
      <w:marRight w:val="0"/>
      <w:marTop w:val="0"/>
      <w:marBottom w:val="0"/>
      <w:divBdr>
        <w:top w:val="none" w:sz="0" w:space="0" w:color="auto"/>
        <w:left w:val="none" w:sz="0" w:space="0" w:color="auto"/>
        <w:bottom w:val="none" w:sz="0" w:space="0" w:color="auto"/>
        <w:right w:val="none" w:sz="0" w:space="0" w:color="auto"/>
      </w:divBdr>
    </w:div>
    <w:div w:id="284044402">
      <w:bodyDiv w:val="1"/>
      <w:marLeft w:val="0"/>
      <w:marRight w:val="0"/>
      <w:marTop w:val="0"/>
      <w:marBottom w:val="0"/>
      <w:divBdr>
        <w:top w:val="none" w:sz="0" w:space="0" w:color="auto"/>
        <w:left w:val="none" w:sz="0" w:space="0" w:color="auto"/>
        <w:bottom w:val="none" w:sz="0" w:space="0" w:color="auto"/>
        <w:right w:val="none" w:sz="0" w:space="0" w:color="auto"/>
      </w:divBdr>
    </w:div>
    <w:div w:id="295764606">
      <w:bodyDiv w:val="1"/>
      <w:marLeft w:val="0"/>
      <w:marRight w:val="0"/>
      <w:marTop w:val="0"/>
      <w:marBottom w:val="0"/>
      <w:divBdr>
        <w:top w:val="none" w:sz="0" w:space="0" w:color="auto"/>
        <w:left w:val="none" w:sz="0" w:space="0" w:color="auto"/>
        <w:bottom w:val="none" w:sz="0" w:space="0" w:color="auto"/>
        <w:right w:val="none" w:sz="0" w:space="0" w:color="auto"/>
      </w:divBdr>
    </w:div>
    <w:div w:id="303705528">
      <w:bodyDiv w:val="1"/>
      <w:marLeft w:val="0"/>
      <w:marRight w:val="0"/>
      <w:marTop w:val="0"/>
      <w:marBottom w:val="0"/>
      <w:divBdr>
        <w:top w:val="none" w:sz="0" w:space="0" w:color="auto"/>
        <w:left w:val="none" w:sz="0" w:space="0" w:color="auto"/>
        <w:bottom w:val="none" w:sz="0" w:space="0" w:color="auto"/>
        <w:right w:val="none" w:sz="0" w:space="0" w:color="auto"/>
      </w:divBdr>
    </w:div>
    <w:div w:id="305861988">
      <w:bodyDiv w:val="1"/>
      <w:marLeft w:val="0"/>
      <w:marRight w:val="0"/>
      <w:marTop w:val="0"/>
      <w:marBottom w:val="0"/>
      <w:divBdr>
        <w:top w:val="none" w:sz="0" w:space="0" w:color="auto"/>
        <w:left w:val="none" w:sz="0" w:space="0" w:color="auto"/>
        <w:bottom w:val="none" w:sz="0" w:space="0" w:color="auto"/>
        <w:right w:val="none" w:sz="0" w:space="0" w:color="auto"/>
      </w:divBdr>
    </w:div>
    <w:div w:id="306128145">
      <w:bodyDiv w:val="1"/>
      <w:marLeft w:val="0"/>
      <w:marRight w:val="0"/>
      <w:marTop w:val="0"/>
      <w:marBottom w:val="0"/>
      <w:divBdr>
        <w:top w:val="none" w:sz="0" w:space="0" w:color="auto"/>
        <w:left w:val="none" w:sz="0" w:space="0" w:color="auto"/>
        <w:bottom w:val="none" w:sz="0" w:space="0" w:color="auto"/>
        <w:right w:val="none" w:sz="0" w:space="0" w:color="auto"/>
      </w:divBdr>
    </w:div>
    <w:div w:id="306933347">
      <w:bodyDiv w:val="1"/>
      <w:marLeft w:val="0"/>
      <w:marRight w:val="0"/>
      <w:marTop w:val="0"/>
      <w:marBottom w:val="0"/>
      <w:divBdr>
        <w:top w:val="none" w:sz="0" w:space="0" w:color="auto"/>
        <w:left w:val="none" w:sz="0" w:space="0" w:color="auto"/>
        <w:bottom w:val="none" w:sz="0" w:space="0" w:color="auto"/>
        <w:right w:val="none" w:sz="0" w:space="0" w:color="auto"/>
      </w:divBdr>
    </w:div>
    <w:div w:id="311907205">
      <w:bodyDiv w:val="1"/>
      <w:marLeft w:val="0"/>
      <w:marRight w:val="0"/>
      <w:marTop w:val="0"/>
      <w:marBottom w:val="0"/>
      <w:divBdr>
        <w:top w:val="none" w:sz="0" w:space="0" w:color="auto"/>
        <w:left w:val="none" w:sz="0" w:space="0" w:color="auto"/>
        <w:bottom w:val="none" w:sz="0" w:space="0" w:color="auto"/>
        <w:right w:val="none" w:sz="0" w:space="0" w:color="auto"/>
      </w:divBdr>
    </w:div>
    <w:div w:id="311951561">
      <w:bodyDiv w:val="1"/>
      <w:marLeft w:val="0"/>
      <w:marRight w:val="0"/>
      <w:marTop w:val="0"/>
      <w:marBottom w:val="0"/>
      <w:divBdr>
        <w:top w:val="none" w:sz="0" w:space="0" w:color="auto"/>
        <w:left w:val="none" w:sz="0" w:space="0" w:color="auto"/>
        <w:bottom w:val="none" w:sz="0" w:space="0" w:color="auto"/>
        <w:right w:val="none" w:sz="0" w:space="0" w:color="auto"/>
      </w:divBdr>
    </w:div>
    <w:div w:id="312829204">
      <w:bodyDiv w:val="1"/>
      <w:marLeft w:val="0"/>
      <w:marRight w:val="0"/>
      <w:marTop w:val="0"/>
      <w:marBottom w:val="0"/>
      <w:divBdr>
        <w:top w:val="none" w:sz="0" w:space="0" w:color="auto"/>
        <w:left w:val="none" w:sz="0" w:space="0" w:color="auto"/>
        <w:bottom w:val="none" w:sz="0" w:space="0" w:color="auto"/>
        <w:right w:val="none" w:sz="0" w:space="0" w:color="auto"/>
      </w:divBdr>
    </w:div>
    <w:div w:id="314064355">
      <w:bodyDiv w:val="1"/>
      <w:marLeft w:val="0"/>
      <w:marRight w:val="0"/>
      <w:marTop w:val="0"/>
      <w:marBottom w:val="0"/>
      <w:divBdr>
        <w:top w:val="none" w:sz="0" w:space="0" w:color="auto"/>
        <w:left w:val="none" w:sz="0" w:space="0" w:color="auto"/>
        <w:bottom w:val="none" w:sz="0" w:space="0" w:color="auto"/>
        <w:right w:val="none" w:sz="0" w:space="0" w:color="auto"/>
      </w:divBdr>
    </w:div>
    <w:div w:id="317804050">
      <w:bodyDiv w:val="1"/>
      <w:marLeft w:val="0"/>
      <w:marRight w:val="0"/>
      <w:marTop w:val="0"/>
      <w:marBottom w:val="0"/>
      <w:divBdr>
        <w:top w:val="none" w:sz="0" w:space="0" w:color="auto"/>
        <w:left w:val="none" w:sz="0" w:space="0" w:color="auto"/>
        <w:bottom w:val="none" w:sz="0" w:space="0" w:color="auto"/>
        <w:right w:val="none" w:sz="0" w:space="0" w:color="auto"/>
      </w:divBdr>
    </w:div>
    <w:div w:id="318657802">
      <w:bodyDiv w:val="1"/>
      <w:marLeft w:val="0"/>
      <w:marRight w:val="0"/>
      <w:marTop w:val="0"/>
      <w:marBottom w:val="0"/>
      <w:divBdr>
        <w:top w:val="none" w:sz="0" w:space="0" w:color="auto"/>
        <w:left w:val="none" w:sz="0" w:space="0" w:color="auto"/>
        <w:bottom w:val="none" w:sz="0" w:space="0" w:color="auto"/>
        <w:right w:val="none" w:sz="0" w:space="0" w:color="auto"/>
      </w:divBdr>
    </w:div>
    <w:div w:id="319165125">
      <w:bodyDiv w:val="1"/>
      <w:marLeft w:val="0"/>
      <w:marRight w:val="0"/>
      <w:marTop w:val="0"/>
      <w:marBottom w:val="0"/>
      <w:divBdr>
        <w:top w:val="none" w:sz="0" w:space="0" w:color="auto"/>
        <w:left w:val="none" w:sz="0" w:space="0" w:color="auto"/>
        <w:bottom w:val="none" w:sz="0" w:space="0" w:color="auto"/>
        <w:right w:val="none" w:sz="0" w:space="0" w:color="auto"/>
      </w:divBdr>
    </w:div>
    <w:div w:id="330446485">
      <w:bodyDiv w:val="1"/>
      <w:marLeft w:val="0"/>
      <w:marRight w:val="0"/>
      <w:marTop w:val="0"/>
      <w:marBottom w:val="0"/>
      <w:divBdr>
        <w:top w:val="none" w:sz="0" w:space="0" w:color="auto"/>
        <w:left w:val="none" w:sz="0" w:space="0" w:color="auto"/>
        <w:bottom w:val="none" w:sz="0" w:space="0" w:color="auto"/>
        <w:right w:val="none" w:sz="0" w:space="0" w:color="auto"/>
      </w:divBdr>
    </w:div>
    <w:div w:id="332949762">
      <w:bodyDiv w:val="1"/>
      <w:marLeft w:val="0"/>
      <w:marRight w:val="0"/>
      <w:marTop w:val="0"/>
      <w:marBottom w:val="0"/>
      <w:divBdr>
        <w:top w:val="none" w:sz="0" w:space="0" w:color="auto"/>
        <w:left w:val="none" w:sz="0" w:space="0" w:color="auto"/>
        <w:bottom w:val="none" w:sz="0" w:space="0" w:color="auto"/>
        <w:right w:val="none" w:sz="0" w:space="0" w:color="auto"/>
      </w:divBdr>
    </w:div>
    <w:div w:id="333919653">
      <w:bodyDiv w:val="1"/>
      <w:marLeft w:val="0"/>
      <w:marRight w:val="0"/>
      <w:marTop w:val="0"/>
      <w:marBottom w:val="0"/>
      <w:divBdr>
        <w:top w:val="none" w:sz="0" w:space="0" w:color="auto"/>
        <w:left w:val="none" w:sz="0" w:space="0" w:color="auto"/>
        <w:bottom w:val="none" w:sz="0" w:space="0" w:color="auto"/>
        <w:right w:val="none" w:sz="0" w:space="0" w:color="auto"/>
      </w:divBdr>
    </w:div>
    <w:div w:id="345667971">
      <w:bodyDiv w:val="1"/>
      <w:marLeft w:val="0"/>
      <w:marRight w:val="0"/>
      <w:marTop w:val="0"/>
      <w:marBottom w:val="0"/>
      <w:divBdr>
        <w:top w:val="none" w:sz="0" w:space="0" w:color="auto"/>
        <w:left w:val="none" w:sz="0" w:space="0" w:color="auto"/>
        <w:bottom w:val="none" w:sz="0" w:space="0" w:color="auto"/>
        <w:right w:val="none" w:sz="0" w:space="0" w:color="auto"/>
      </w:divBdr>
    </w:div>
    <w:div w:id="348921150">
      <w:bodyDiv w:val="1"/>
      <w:marLeft w:val="0"/>
      <w:marRight w:val="0"/>
      <w:marTop w:val="0"/>
      <w:marBottom w:val="0"/>
      <w:divBdr>
        <w:top w:val="none" w:sz="0" w:space="0" w:color="auto"/>
        <w:left w:val="none" w:sz="0" w:space="0" w:color="auto"/>
        <w:bottom w:val="none" w:sz="0" w:space="0" w:color="auto"/>
        <w:right w:val="none" w:sz="0" w:space="0" w:color="auto"/>
      </w:divBdr>
    </w:div>
    <w:div w:id="355010131">
      <w:bodyDiv w:val="1"/>
      <w:marLeft w:val="0"/>
      <w:marRight w:val="0"/>
      <w:marTop w:val="0"/>
      <w:marBottom w:val="0"/>
      <w:divBdr>
        <w:top w:val="none" w:sz="0" w:space="0" w:color="auto"/>
        <w:left w:val="none" w:sz="0" w:space="0" w:color="auto"/>
        <w:bottom w:val="none" w:sz="0" w:space="0" w:color="auto"/>
        <w:right w:val="none" w:sz="0" w:space="0" w:color="auto"/>
      </w:divBdr>
    </w:div>
    <w:div w:id="355690442">
      <w:bodyDiv w:val="1"/>
      <w:marLeft w:val="0"/>
      <w:marRight w:val="0"/>
      <w:marTop w:val="0"/>
      <w:marBottom w:val="0"/>
      <w:divBdr>
        <w:top w:val="none" w:sz="0" w:space="0" w:color="auto"/>
        <w:left w:val="none" w:sz="0" w:space="0" w:color="auto"/>
        <w:bottom w:val="none" w:sz="0" w:space="0" w:color="auto"/>
        <w:right w:val="none" w:sz="0" w:space="0" w:color="auto"/>
      </w:divBdr>
    </w:div>
    <w:div w:id="362945460">
      <w:bodyDiv w:val="1"/>
      <w:marLeft w:val="0"/>
      <w:marRight w:val="0"/>
      <w:marTop w:val="0"/>
      <w:marBottom w:val="0"/>
      <w:divBdr>
        <w:top w:val="none" w:sz="0" w:space="0" w:color="auto"/>
        <w:left w:val="none" w:sz="0" w:space="0" w:color="auto"/>
        <w:bottom w:val="none" w:sz="0" w:space="0" w:color="auto"/>
        <w:right w:val="none" w:sz="0" w:space="0" w:color="auto"/>
      </w:divBdr>
    </w:div>
    <w:div w:id="381439123">
      <w:bodyDiv w:val="1"/>
      <w:marLeft w:val="0"/>
      <w:marRight w:val="0"/>
      <w:marTop w:val="0"/>
      <w:marBottom w:val="0"/>
      <w:divBdr>
        <w:top w:val="none" w:sz="0" w:space="0" w:color="auto"/>
        <w:left w:val="none" w:sz="0" w:space="0" w:color="auto"/>
        <w:bottom w:val="none" w:sz="0" w:space="0" w:color="auto"/>
        <w:right w:val="none" w:sz="0" w:space="0" w:color="auto"/>
      </w:divBdr>
    </w:div>
    <w:div w:id="381562480">
      <w:bodyDiv w:val="1"/>
      <w:marLeft w:val="0"/>
      <w:marRight w:val="0"/>
      <w:marTop w:val="0"/>
      <w:marBottom w:val="0"/>
      <w:divBdr>
        <w:top w:val="none" w:sz="0" w:space="0" w:color="auto"/>
        <w:left w:val="none" w:sz="0" w:space="0" w:color="auto"/>
        <w:bottom w:val="none" w:sz="0" w:space="0" w:color="auto"/>
        <w:right w:val="none" w:sz="0" w:space="0" w:color="auto"/>
      </w:divBdr>
    </w:div>
    <w:div w:id="382755398">
      <w:bodyDiv w:val="1"/>
      <w:marLeft w:val="0"/>
      <w:marRight w:val="0"/>
      <w:marTop w:val="0"/>
      <w:marBottom w:val="0"/>
      <w:divBdr>
        <w:top w:val="none" w:sz="0" w:space="0" w:color="auto"/>
        <w:left w:val="none" w:sz="0" w:space="0" w:color="auto"/>
        <w:bottom w:val="none" w:sz="0" w:space="0" w:color="auto"/>
        <w:right w:val="none" w:sz="0" w:space="0" w:color="auto"/>
      </w:divBdr>
    </w:div>
    <w:div w:id="383918032">
      <w:bodyDiv w:val="1"/>
      <w:marLeft w:val="0"/>
      <w:marRight w:val="0"/>
      <w:marTop w:val="0"/>
      <w:marBottom w:val="0"/>
      <w:divBdr>
        <w:top w:val="none" w:sz="0" w:space="0" w:color="auto"/>
        <w:left w:val="none" w:sz="0" w:space="0" w:color="auto"/>
        <w:bottom w:val="none" w:sz="0" w:space="0" w:color="auto"/>
        <w:right w:val="none" w:sz="0" w:space="0" w:color="auto"/>
      </w:divBdr>
    </w:div>
    <w:div w:id="385882533">
      <w:bodyDiv w:val="1"/>
      <w:marLeft w:val="0"/>
      <w:marRight w:val="0"/>
      <w:marTop w:val="0"/>
      <w:marBottom w:val="0"/>
      <w:divBdr>
        <w:top w:val="none" w:sz="0" w:space="0" w:color="auto"/>
        <w:left w:val="none" w:sz="0" w:space="0" w:color="auto"/>
        <w:bottom w:val="none" w:sz="0" w:space="0" w:color="auto"/>
        <w:right w:val="none" w:sz="0" w:space="0" w:color="auto"/>
      </w:divBdr>
    </w:div>
    <w:div w:id="386224110">
      <w:bodyDiv w:val="1"/>
      <w:marLeft w:val="0"/>
      <w:marRight w:val="0"/>
      <w:marTop w:val="0"/>
      <w:marBottom w:val="0"/>
      <w:divBdr>
        <w:top w:val="none" w:sz="0" w:space="0" w:color="auto"/>
        <w:left w:val="none" w:sz="0" w:space="0" w:color="auto"/>
        <w:bottom w:val="none" w:sz="0" w:space="0" w:color="auto"/>
        <w:right w:val="none" w:sz="0" w:space="0" w:color="auto"/>
      </w:divBdr>
    </w:div>
    <w:div w:id="388310073">
      <w:bodyDiv w:val="1"/>
      <w:marLeft w:val="0"/>
      <w:marRight w:val="0"/>
      <w:marTop w:val="0"/>
      <w:marBottom w:val="0"/>
      <w:divBdr>
        <w:top w:val="none" w:sz="0" w:space="0" w:color="auto"/>
        <w:left w:val="none" w:sz="0" w:space="0" w:color="auto"/>
        <w:bottom w:val="none" w:sz="0" w:space="0" w:color="auto"/>
        <w:right w:val="none" w:sz="0" w:space="0" w:color="auto"/>
      </w:divBdr>
    </w:div>
    <w:div w:id="391199975">
      <w:bodyDiv w:val="1"/>
      <w:marLeft w:val="0"/>
      <w:marRight w:val="0"/>
      <w:marTop w:val="0"/>
      <w:marBottom w:val="0"/>
      <w:divBdr>
        <w:top w:val="none" w:sz="0" w:space="0" w:color="auto"/>
        <w:left w:val="none" w:sz="0" w:space="0" w:color="auto"/>
        <w:bottom w:val="none" w:sz="0" w:space="0" w:color="auto"/>
        <w:right w:val="none" w:sz="0" w:space="0" w:color="auto"/>
      </w:divBdr>
    </w:div>
    <w:div w:id="393697989">
      <w:bodyDiv w:val="1"/>
      <w:marLeft w:val="0"/>
      <w:marRight w:val="0"/>
      <w:marTop w:val="0"/>
      <w:marBottom w:val="0"/>
      <w:divBdr>
        <w:top w:val="none" w:sz="0" w:space="0" w:color="auto"/>
        <w:left w:val="none" w:sz="0" w:space="0" w:color="auto"/>
        <w:bottom w:val="none" w:sz="0" w:space="0" w:color="auto"/>
        <w:right w:val="none" w:sz="0" w:space="0" w:color="auto"/>
      </w:divBdr>
    </w:div>
    <w:div w:id="401295411">
      <w:bodyDiv w:val="1"/>
      <w:marLeft w:val="0"/>
      <w:marRight w:val="0"/>
      <w:marTop w:val="0"/>
      <w:marBottom w:val="0"/>
      <w:divBdr>
        <w:top w:val="none" w:sz="0" w:space="0" w:color="auto"/>
        <w:left w:val="none" w:sz="0" w:space="0" w:color="auto"/>
        <w:bottom w:val="none" w:sz="0" w:space="0" w:color="auto"/>
        <w:right w:val="none" w:sz="0" w:space="0" w:color="auto"/>
      </w:divBdr>
    </w:div>
    <w:div w:id="403988849">
      <w:bodyDiv w:val="1"/>
      <w:marLeft w:val="0"/>
      <w:marRight w:val="0"/>
      <w:marTop w:val="0"/>
      <w:marBottom w:val="0"/>
      <w:divBdr>
        <w:top w:val="none" w:sz="0" w:space="0" w:color="auto"/>
        <w:left w:val="none" w:sz="0" w:space="0" w:color="auto"/>
        <w:bottom w:val="none" w:sz="0" w:space="0" w:color="auto"/>
        <w:right w:val="none" w:sz="0" w:space="0" w:color="auto"/>
      </w:divBdr>
    </w:div>
    <w:div w:id="404643837">
      <w:bodyDiv w:val="1"/>
      <w:marLeft w:val="0"/>
      <w:marRight w:val="0"/>
      <w:marTop w:val="0"/>
      <w:marBottom w:val="0"/>
      <w:divBdr>
        <w:top w:val="none" w:sz="0" w:space="0" w:color="auto"/>
        <w:left w:val="none" w:sz="0" w:space="0" w:color="auto"/>
        <w:bottom w:val="none" w:sz="0" w:space="0" w:color="auto"/>
        <w:right w:val="none" w:sz="0" w:space="0" w:color="auto"/>
      </w:divBdr>
    </w:div>
    <w:div w:id="407073960">
      <w:bodyDiv w:val="1"/>
      <w:marLeft w:val="0"/>
      <w:marRight w:val="0"/>
      <w:marTop w:val="0"/>
      <w:marBottom w:val="0"/>
      <w:divBdr>
        <w:top w:val="none" w:sz="0" w:space="0" w:color="auto"/>
        <w:left w:val="none" w:sz="0" w:space="0" w:color="auto"/>
        <w:bottom w:val="none" w:sz="0" w:space="0" w:color="auto"/>
        <w:right w:val="none" w:sz="0" w:space="0" w:color="auto"/>
      </w:divBdr>
    </w:div>
    <w:div w:id="411051082">
      <w:bodyDiv w:val="1"/>
      <w:marLeft w:val="0"/>
      <w:marRight w:val="0"/>
      <w:marTop w:val="0"/>
      <w:marBottom w:val="0"/>
      <w:divBdr>
        <w:top w:val="none" w:sz="0" w:space="0" w:color="auto"/>
        <w:left w:val="none" w:sz="0" w:space="0" w:color="auto"/>
        <w:bottom w:val="none" w:sz="0" w:space="0" w:color="auto"/>
        <w:right w:val="none" w:sz="0" w:space="0" w:color="auto"/>
      </w:divBdr>
    </w:div>
    <w:div w:id="416947952">
      <w:bodyDiv w:val="1"/>
      <w:marLeft w:val="0"/>
      <w:marRight w:val="0"/>
      <w:marTop w:val="0"/>
      <w:marBottom w:val="0"/>
      <w:divBdr>
        <w:top w:val="none" w:sz="0" w:space="0" w:color="auto"/>
        <w:left w:val="none" w:sz="0" w:space="0" w:color="auto"/>
        <w:bottom w:val="none" w:sz="0" w:space="0" w:color="auto"/>
        <w:right w:val="none" w:sz="0" w:space="0" w:color="auto"/>
      </w:divBdr>
    </w:div>
    <w:div w:id="421414774">
      <w:bodyDiv w:val="1"/>
      <w:marLeft w:val="0"/>
      <w:marRight w:val="0"/>
      <w:marTop w:val="0"/>
      <w:marBottom w:val="0"/>
      <w:divBdr>
        <w:top w:val="none" w:sz="0" w:space="0" w:color="auto"/>
        <w:left w:val="none" w:sz="0" w:space="0" w:color="auto"/>
        <w:bottom w:val="none" w:sz="0" w:space="0" w:color="auto"/>
        <w:right w:val="none" w:sz="0" w:space="0" w:color="auto"/>
      </w:divBdr>
    </w:div>
    <w:div w:id="421608574">
      <w:bodyDiv w:val="1"/>
      <w:marLeft w:val="0"/>
      <w:marRight w:val="0"/>
      <w:marTop w:val="0"/>
      <w:marBottom w:val="0"/>
      <w:divBdr>
        <w:top w:val="none" w:sz="0" w:space="0" w:color="auto"/>
        <w:left w:val="none" w:sz="0" w:space="0" w:color="auto"/>
        <w:bottom w:val="none" w:sz="0" w:space="0" w:color="auto"/>
        <w:right w:val="none" w:sz="0" w:space="0" w:color="auto"/>
      </w:divBdr>
    </w:div>
    <w:div w:id="423233586">
      <w:bodyDiv w:val="1"/>
      <w:marLeft w:val="0"/>
      <w:marRight w:val="0"/>
      <w:marTop w:val="0"/>
      <w:marBottom w:val="0"/>
      <w:divBdr>
        <w:top w:val="none" w:sz="0" w:space="0" w:color="auto"/>
        <w:left w:val="none" w:sz="0" w:space="0" w:color="auto"/>
        <w:bottom w:val="none" w:sz="0" w:space="0" w:color="auto"/>
        <w:right w:val="none" w:sz="0" w:space="0" w:color="auto"/>
      </w:divBdr>
    </w:div>
    <w:div w:id="423385865">
      <w:bodyDiv w:val="1"/>
      <w:marLeft w:val="0"/>
      <w:marRight w:val="0"/>
      <w:marTop w:val="0"/>
      <w:marBottom w:val="0"/>
      <w:divBdr>
        <w:top w:val="none" w:sz="0" w:space="0" w:color="auto"/>
        <w:left w:val="none" w:sz="0" w:space="0" w:color="auto"/>
        <w:bottom w:val="none" w:sz="0" w:space="0" w:color="auto"/>
        <w:right w:val="none" w:sz="0" w:space="0" w:color="auto"/>
      </w:divBdr>
    </w:div>
    <w:div w:id="425879428">
      <w:bodyDiv w:val="1"/>
      <w:marLeft w:val="0"/>
      <w:marRight w:val="0"/>
      <w:marTop w:val="0"/>
      <w:marBottom w:val="0"/>
      <w:divBdr>
        <w:top w:val="none" w:sz="0" w:space="0" w:color="auto"/>
        <w:left w:val="none" w:sz="0" w:space="0" w:color="auto"/>
        <w:bottom w:val="none" w:sz="0" w:space="0" w:color="auto"/>
        <w:right w:val="none" w:sz="0" w:space="0" w:color="auto"/>
      </w:divBdr>
    </w:div>
    <w:div w:id="427624891">
      <w:bodyDiv w:val="1"/>
      <w:marLeft w:val="0"/>
      <w:marRight w:val="0"/>
      <w:marTop w:val="0"/>
      <w:marBottom w:val="0"/>
      <w:divBdr>
        <w:top w:val="none" w:sz="0" w:space="0" w:color="auto"/>
        <w:left w:val="none" w:sz="0" w:space="0" w:color="auto"/>
        <w:bottom w:val="none" w:sz="0" w:space="0" w:color="auto"/>
        <w:right w:val="none" w:sz="0" w:space="0" w:color="auto"/>
      </w:divBdr>
    </w:div>
    <w:div w:id="431904427">
      <w:bodyDiv w:val="1"/>
      <w:marLeft w:val="0"/>
      <w:marRight w:val="0"/>
      <w:marTop w:val="0"/>
      <w:marBottom w:val="0"/>
      <w:divBdr>
        <w:top w:val="none" w:sz="0" w:space="0" w:color="auto"/>
        <w:left w:val="none" w:sz="0" w:space="0" w:color="auto"/>
        <w:bottom w:val="none" w:sz="0" w:space="0" w:color="auto"/>
        <w:right w:val="none" w:sz="0" w:space="0" w:color="auto"/>
      </w:divBdr>
    </w:div>
    <w:div w:id="431979522">
      <w:bodyDiv w:val="1"/>
      <w:marLeft w:val="0"/>
      <w:marRight w:val="0"/>
      <w:marTop w:val="0"/>
      <w:marBottom w:val="0"/>
      <w:divBdr>
        <w:top w:val="none" w:sz="0" w:space="0" w:color="auto"/>
        <w:left w:val="none" w:sz="0" w:space="0" w:color="auto"/>
        <w:bottom w:val="none" w:sz="0" w:space="0" w:color="auto"/>
        <w:right w:val="none" w:sz="0" w:space="0" w:color="auto"/>
      </w:divBdr>
    </w:div>
    <w:div w:id="433521892">
      <w:bodyDiv w:val="1"/>
      <w:marLeft w:val="0"/>
      <w:marRight w:val="0"/>
      <w:marTop w:val="0"/>
      <w:marBottom w:val="0"/>
      <w:divBdr>
        <w:top w:val="none" w:sz="0" w:space="0" w:color="auto"/>
        <w:left w:val="none" w:sz="0" w:space="0" w:color="auto"/>
        <w:bottom w:val="none" w:sz="0" w:space="0" w:color="auto"/>
        <w:right w:val="none" w:sz="0" w:space="0" w:color="auto"/>
      </w:divBdr>
    </w:div>
    <w:div w:id="436566225">
      <w:bodyDiv w:val="1"/>
      <w:marLeft w:val="0"/>
      <w:marRight w:val="0"/>
      <w:marTop w:val="0"/>
      <w:marBottom w:val="0"/>
      <w:divBdr>
        <w:top w:val="none" w:sz="0" w:space="0" w:color="auto"/>
        <w:left w:val="none" w:sz="0" w:space="0" w:color="auto"/>
        <w:bottom w:val="none" w:sz="0" w:space="0" w:color="auto"/>
        <w:right w:val="none" w:sz="0" w:space="0" w:color="auto"/>
      </w:divBdr>
    </w:div>
    <w:div w:id="438567457">
      <w:bodyDiv w:val="1"/>
      <w:marLeft w:val="0"/>
      <w:marRight w:val="0"/>
      <w:marTop w:val="0"/>
      <w:marBottom w:val="0"/>
      <w:divBdr>
        <w:top w:val="none" w:sz="0" w:space="0" w:color="auto"/>
        <w:left w:val="none" w:sz="0" w:space="0" w:color="auto"/>
        <w:bottom w:val="none" w:sz="0" w:space="0" w:color="auto"/>
        <w:right w:val="none" w:sz="0" w:space="0" w:color="auto"/>
      </w:divBdr>
    </w:div>
    <w:div w:id="438839592">
      <w:bodyDiv w:val="1"/>
      <w:marLeft w:val="0"/>
      <w:marRight w:val="0"/>
      <w:marTop w:val="0"/>
      <w:marBottom w:val="0"/>
      <w:divBdr>
        <w:top w:val="none" w:sz="0" w:space="0" w:color="auto"/>
        <w:left w:val="none" w:sz="0" w:space="0" w:color="auto"/>
        <w:bottom w:val="none" w:sz="0" w:space="0" w:color="auto"/>
        <w:right w:val="none" w:sz="0" w:space="0" w:color="auto"/>
      </w:divBdr>
    </w:div>
    <w:div w:id="439029846">
      <w:bodyDiv w:val="1"/>
      <w:marLeft w:val="0"/>
      <w:marRight w:val="0"/>
      <w:marTop w:val="0"/>
      <w:marBottom w:val="0"/>
      <w:divBdr>
        <w:top w:val="none" w:sz="0" w:space="0" w:color="auto"/>
        <w:left w:val="none" w:sz="0" w:space="0" w:color="auto"/>
        <w:bottom w:val="none" w:sz="0" w:space="0" w:color="auto"/>
        <w:right w:val="none" w:sz="0" w:space="0" w:color="auto"/>
      </w:divBdr>
    </w:div>
    <w:div w:id="444158877">
      <w:bodyDiv w:val="1"/>
      <w:marLeft w:val="0"/>
      <w:marRight w:val="0"/>
      <w:marTop w:val="0"/>
      <w:marBottom w:val="0"/>
      <w:divBdr>
        <w:top w:val="none" w:sz="0" w:space="0" w:color="auto"/>
        <w:left w:val="none" w:sz="0" w:space="0" w:color="auto"/>
        <w:bottom w:val="none" w:sz="0" w:space="0" w:color="auto"/>
        <w:right w:val="none" w:sz="0" w:space="0" w:color="auto"/>
      </w:divBdr>
    </w:div>
    <w:div w:id="446705139">
      <w:bodyDiv w:val="1"/>
      <w:marLeft w:val="0"/>
      <w:marRight w:val="0"/>
      <w:marTop w:val="0"/>
      <w:marBottom w:val="0"/>
      <w:divBdr>
        <w:top w:val="none" w:sz="0" w:space="0" w:color="auto"/>
        <w:left w:val="none" w:sz="0" w:space="0" w:color="auto"/>
        <w:bottom w:val="none" w:sz="0" w:space="0" w:color="auto"/>
        <w:right w:val="none" w:sz="0" w:space="0" w:color="auto"/>
      </w:divBdr>
    </w:div>
    <w:div w:id="452939651">
      <w:bodyDiv w:val="1"/>
      <w:marLeft w:val="0"/>
      <w:marRight w:val="0"/>
      <w:marTop w:val="0"/>
      <w:marBottom w:val="0"/>
      <w:divBdr>
        <w:top w:val="none" w:sz="0" w:space="0" w:color="auto"/>
        <w:left w:val="none" w:sz="0" w:space="0" w:color="auto"/>
        <w:bottom w:val="none" w:sz="0" w:space="0" w:color="auto"/>
        <w:right w:val="none" w:sz="0" w:space="0" w:color="auto"/>
      </w:divBdr>
    </w:div>
    <w:div w:id="456992505">
      <w:bodyDiv w:val="1"/>
      <w:marLeft w:val="0"/>
      <w:marRight w:val="0"/>
      <w:marTop w:val="0"/>
      <w:marBottom w:val="0"/>
      <w:divBdr>
        <w:top w:val="none" w:sz="0" w:space="0" w:color="auto"/>
        <w:left w:val="none" w:sz="0" w:space="0" w:color="auto"/>
        <w:bottom w:val="none" w:sz="0" w:space="0" w:color="auto"/>
        <w:right w:val="none" w:sz="0" w:space="0" w:color="auto"/>
      </w:divBdr>
    </w:div>
    <w:div w:id="461967157">
      <w:bodyDiv w:val="1"/>
      <w:marLeft w:val="0"/>
      <w:marRight w:val="0"/>
      <w:marTop w:val="0"/>
      <w:marBottom w:val="0"/>
      <w:divBdr>
        <w:top w:val="none" w:sz="0" w:space="0" w:color="auto"/>
        <w:left w:val="none" w:sz="0" w:space="0" w:color="auto"/>
        <w:bottom w:val="none" w:sz="0" w:space="0" w:color="auto"/>
        <w:right w:val="none" w:sz="0" w:space="0" w:color="auto"/>
      </w:divBdr>
    </w:div>
    <w:div w:id="464473151">
      <w:bodyDiv w:val="1"/>
      <w:marLeft w:val="0"/>
      <w:marRight w:val="0"/>
      <w:marTop w:val="0"/>
      <w:marBottom w:val="0"/>
      <w:divBdr>
        <w:top w:val="none" w:sz="0" w:space="0" w:color="auto"/>
        <w:left w:val="none" w:sz="0" w:space="0" w:color="auto"/>
        <w:bottom w:val="none" w:sz="0" w:space="0" w:color="auto"/>
        <w:right w:val="none" w:sz="0" w:space="0" w:color="auto"/>
      </w:divBdr>
    </w:div>
    <w:div w:id="470101115">
      <w:bodyDiv w:val="1"/>
      <w:marLeft w:val="0"/>
      <w:marRight w:val="0"/>
      <w:marTop w:val="0"/>
      <w:marBottom w:val="0"/>
      <w:divBdr>
        <w:top w:val="none" w:sz="0" w:space="0" w:color="auto"/>
        <w:left w:val="none" w:sz="0" w:space="0" w:color="auto"/>
        <w:bottom w:val="none" w:sz="0" w:space="0" w:color="auto"/>
        <w:right w:val="none" w:sz="0" w:space="0" w:color="auto"/>
      </w:divBdr>
    </w:div>
    <w:div w:id="472871993">
      <w:bodyDiv w:val="1"/>
      <w:marLeft w:val="0"/>
      <w:marRight w:val="0"/>
      <w:marTop w:val="0"/>
      <w:marBottom w:val="0"/>
      <w:divBdr>
        <w:top w:val="none" w:sz="0" w:space="0" w:color="auto"/>
        <w:left w:val="none" w:sz="0" w:space="0" w:color="auto"/>
        <w:bottom w:val="none" w:sz="0" w:space="0" w:color="auto"/>
        <w:right w:val="none" w:sz="0" w:space="0" w:color="auto"/>
      </w:divBdr>
    </w:div>
    <w:div w:id="475881443">
      <w:bodyDiv w:val="1"/>
      <w:marLeft w:val="0"/>
      <w:marRight w:val="0"/>
      <w:marTop w:val="0"/>
      <w:marBottom w:val="0"/>
      <w:divBdr>
        <w:top w:val="none" w:sz="0" w:space="0" w:color="auto"/>
        <w:left w:val="none" w:sz="0" w:space="0" w:color="auto"/>
        <w:bottom w:val="none" w:sz="0" w:space="0" w:color="auto"/>
        <w:right w:val="none" w:sz="0" w:space="0" w:color="auto"/>
      </w:divBdr>
    </w:div>
    <w:div w:id="477037135">
      <w:bodyDiv w:val="1"/>
      <w:marLeft w:val="0"/>
      <w:marRight w:val="0"/>
      <w:marTop w:val="0"/>
      <w:marBottom w:val="0"/>
      <w:divBdr>
        <w:top w:val="none" w:sz="0" w:space="0" w:color="auto"/>
        <w:left w:val="none" w:sz="0" w:space="0" w:color="auto"/>
        <w:bottom w:val="none" w:sz="0" w:space="0" w:color="auto"/>
        <w:right w:val="none" w:sz="0" w:space="0" w:color="auto"/>
      </w:divBdr>
    </w:div>
    <w:div w:id="487332814">
      <w:bodyDiv w:val="1"/>
      <w:marLeft w:val="0"/>
      <w:marRight w:val="0"/>
      <w:marTop w:val="0"/>
      <w:marBottom w:val="0"/>
      <w:divBdr>
        <w:top w:val="none" w:sz="0" w:space="0" w:color="auto"/>
        <w:left w:val="none" w:sz="0" w:space="0" w:color="auto"/>
        <w:bottom w:val="none" w:sz="0" w:space="0" w:color="auto"/>
        <w:right w:val="none" w:sz="0" w:space="0" w:color="auto"/>
      </w:divBdr>
    </w:div>
    <w:div w:id="487986997">
      <w:bodyDiv w:val="1"/>
      <w:marLeft w:val="0"/>
      <w:marRight w:val="0"/>
      <w:marTop w:val="0"/>
      <w:marBottom w:val="0"/>
      <w:divBdr>
        <w:top w:val="none" w:sz="0" w:space="0" w:color="auto"/>
        <w:left w:val="none" w:sz="0" w:space="0" w:color="auto"/>
        <w:bottom w:val="none" w:sz="0" w:space="0" w:color="auto"/>
        <w:right w:val="none" w:sz="0" w:space="0" w:color="auto"/>
      </w:divBdr>
    </w:div>
    <w:div w:id="496921536">
      <w:bodyDiv w:val="1"/>
      <w:marLeft w:val="0"/>
      <w:marRight w:val="0"/>
      <w:marTop w:val="0"/>
      <w:marBottom w:val="0"/>
      <w:divBdr>
        <w:top w:val="none" w:sz="0" w:space="0" w:color="auto"/>
        <w:left w:val="none" w:sz="0" w:space="0" w:color="auto"/>
        <w:bottom w:val="none" w:sz="0" w:space="0" w:color="auto"/>
        <w:right w:val="none" w:sz="0" w:space="0" w:color="auto"/>
      </w:divBdr>
    </w:div>
    <w:div w:id="501046106">
      <w:bodyDiv w:val="1"/>
      <w:marLeft w:val="0"/>
      <w:marRight w:val="0"/>
      <w:marTop w:val="0"/>
      <w:marBottom w:val="0"/>
      <w:divBdr>
        <w:top w:val="none" w:sz="0" w:space="0" w:color="auto"/>
        <w:left w:val="none" w:sz="0" w:space="0" w:color="auto"/>
        <w:bottom w:val="none" w:sz="0" w:space="0" w:color="auto"/>
        <w:right w:val="none" w:sz="0" w:space="0" w:color="auto"/>
      </w:divBdr>
    </w:div>
    <w:div w:id="501118521">
      <w:bodyDiv w:val="1"/>
      <w:marLeft w:val="0"/>
      <w:marRight w:val="0"/>
      <w:marTop w:val="0"/>
      <w:marBottom w:val="0"/>
      <w:divBdr>
        <w:top w:val="none" w:sz="0" w:space="0" w:color="auto"/>
        <w:left w:val="none" w:sz="0" w:space="0" w:color="auto"/>
        <w:bottom w:val="none" w:sz="0" w:space="0" w:color="auto"/>
        <w:right w:val="none" w:sz="0" w:space="0" w:color="auto"/>
      </w:divBdr>
    </w:div>
    <w:div w:id="503320654">
      <w:bodyDiv w:val="1"/>
      <w:marLeft w:val="0"/>
      <w:marRight w:val="0"/>
      <w:marTop w:val="0"/>
      <w:marBottom w:val="0"/>
      <w:divBdr>
        <w:top w:val="none" w:sz="0" w:space="0" w:color="auto"/>
        <w:left w:val="none" w:sz="0" w:space="0" w:color="auto"/>
        <w:bottom w:val="none" w:sz="0" w:space="0" w:color="auto"/>
        <w:right w:val="none" w:sz="0" w:space="0" w:color="auto"/>
      </w:divBdr>
    </w:div>
    <w:div w:id="504394515">
      <w:bodyDiv w:val="1"/>
      <w:marLeft w:val="0"/>
      <w:marRight w:val="0"/>
      <w:marTop w:val="0"/>
      <w:marBottom w:val="0"/>
      <w:divBdr>
        <w:top w:val="none" w:sz="0" w:space="0" w:color="auto"/>
        <w:left w:val="none" w:sz="0" w:space="0" w:color="auto"/>
        <w:bottom w:val="none" w:sz="0" w:space="0" w:color="auto"/>
        <w:right w:val="none" w:sz="0" w:space="0" w:color="auto"/>
      </w:divBdr>
    </w:div>
    <w:div w:id="504708102">
      <w:bodyDiv w:val="1"/>
      <w:marLeft w:val="0"/>
      <w:marRight w:val="0"/>
      <w:marTop w:val="0"/>
      <w:marBottom w:val="0"/>
      <w:divBdr>
        <w:top w:val="none" w:sz="0" w:space="0" w:color="auto"/>
        <w:left w:val="none" w:sz="0" w:space="0" w:color="auto"/>
        <w:bottom w:val="none" w:sz="0" w:space="0" w:color="auto"/>
        <w:right w:val="none" w:sz="0" w:space="0" w:color="auto"/>
      </w:divBdr>
    </w:div>
    <w:div w:id="505291927">
      <w:bodyDiv w:val="1"/>
      <w:marLeft w:val="0"/>
      <w:marRight w:val="0"/>
      <w:marTop w:val="0"/>
      <w:marBottom w:val="0"/>
      <w:divBdr>
        <w:top w:val="none" w:sz="0" w:space="0" w:color="auto"/>
        <w:left w:val="none" w:sz="0" w:space="0" w:color="auto"/>
        <w:bottom w:val="none" w:sz="0" w:space="0" w:color="auto"/>
        <w:right w:val="none" w:sz="0" w:space="0" w:color="auto"/>
      </w:divBdr>
    </w:div>
    <w:div w:id="510879633">
      <w:bodyDiv w:val="1"/>
      <w:marLeft w:val="0"/>
      <w:marRight w:val="0"/>
      <w:marTop w:val="0"/>
      <w:marBottom w:val="0"/>
      <w:divBdr>
        <w:top w:val="none" w:sz="0" w:space="0" w:color="auto"/>
        <w:left w:val="none" w:sz="0" w:space="0" w:color="auto"/>
        <w:bottom w:val="none" w:sz="0" w:space="0" w:color="auto"/>
        <w:right w:val="none" w:sz="0" w:space="0" w:color="auto"/>
      </w:divBdr>
    </w:div>
    <w:div w:id="514081240">
      <w:bodyDiv w:val="1"/>
      <w:marLeft w:val="0"/>
      <w:marRight w:val="0"/>
      <w:marTop w:val="0"/>
      <w:marBottom w:val="0"/>
      <w:divBdr>
        <w:top w:val="none" w:sz="0" w:space="0" w:color="auto"/>
        <w:left w:val="none" w:sz="0" w:space="0" w:color="auto"/>
        <w:bottom w:val="none" w:sz="0" w:space="0" w:color="auto"/>
        <w:right w:val="none" w:sz="0" w:space="0" w:color="auto"/>
      </w:divBdr>
    </w:div>
    <w:div w:id="514344617">
      <w:bodyDiv w:val="1"/>
      <w:marLeft w:val="0"/>
      <w:marRight w:val="0"/>
      <w:marTop w:val="0"/>
      <w:marBottom w:val="0"/>
      <w:divBdr>
        <w:top w:val="none" w:sz="0" w:space="0" w:color="auto"/>
        <w:left w:val="none" w:sz="0" w:space="0" w:color="auto"/>
        <w:bottom w:val="none" w:sz="0" w:space="0" w:color="auto"/>
        <w:right w:val="none" w:sz="0" w:space="0" w:color="auto"/>
      </w:divBdr>
    </w:div>
    <w:div w:id="519976569">
      <w:bodyDiv w:val="1"/>
      <w:marLeft w:val="0"/>
      <w:marRight w:val="0"/>
      <w:marTop w:val="0"/>
      <w:marBottom w:val="0"/>
      <w:divBdr>
        <w:top w:val="none" w:sz="0" w:space="0" w:color="auto"/>
        <w:left w:val="none" w:sz="0" w:space="0" w:color="auto"/>
        <w:bottom w:val="none" w:sz="0" w:space="0" w:color="auto"/>
        <w:right w:val="none" w:sz="0" w:space="0" w:color="auto"/>
      </w:divBdr>
    </w:div>
    <w:div w:id="526138932">
      <w:bodyDiv w:val="1"/>
      <w:marLeft w:val="0"/>
      <w:marRight w:val="0"/>
      <w:marTop w:val="0"/>
      <w:marBottom w:val="0"/>
      <w:divBdr>
        <w:top w:val="none" w:sz="0" w:space="0" w:color="auto"/>
        <w:left w:val="none" w:sz="0" w:space="0" w:color="auto"/>
        <w:bottom w:val="none" w:sz="0" w:space="0" w:color="auto"/>
        <w:right w:val="none" w:sz="0" w:space="0" w:color="auto"/>
      </w:divBdr>
    </w:div>
    <w:div w:id="527065097">
      <w:bodyDiv w:val="1"/>
      <w:marLeft w:val="0"/>
      <w:marRight w:val="0"/>
      <w:marTop w:val="0"/>
      <w:marBottom w:val="0"/>
      <w:divBdr>
        <w:top w:val="none" w:sz="0" w:space="0" w:color="auto"/>
        <w:left w:val="none" w:sz="0" w:space="0" w:color="auto"/>
        <w:bottom w:val="none" w:sz="0" w:space="0" w:color="auto"/>
        <w:right w:val="none" w:sz="0" w:space="0" w:color="auto"/>
      </w:divBdr>
    </w:div>
    <w:div w:id="527715442">
      <w:bodyDiv w:val="1"/>
      <w:marLeft w:val="0"/>
      <w:marRight w:val="0"/>
      <w:marTop w:val="0"/>
      <w:marBottom w:val="0"/>
      <w:divBdr>
        <w:top w:val="none" w:sz="0" w:space="0" w:color="auto"/>
        <w:left w:val="none" w:sz="0" w:space="0" w:color="auto"/>
        <w:bottom w:val="none" w:sz="0" w:space="0" w:color="auto"/>
        <w:right w:val="none" w:sz="0" w:space="0" w:color="auto"/>
      </w:divBdr>
    </w:div>
    <w:div w:id="531187956">
      <w:bodyDiv w:val="1"/>
      <w:marLeft w:val="0"/>
      <w:marRight w:val="0"/>
      <w:marTop w:val="0"/>
      <w:marBottom w:val="0"/>
      <w:divBdr>
        <w:top w:val="none" w:sz="0" w:space="0" w:color="auto"/>
        <w:left w:val="none" w:sz="0" w:space="0" w:color="auto"/>
        <w:bottom w:val="none" w:sz="0" w:space="0" w:color="auto"/>
        <w:right w:val="none" w:sz="0" w:space="0" w:color="auto"/>
      </w:divBdr>
    </w:div>
    <w:div w:id="531919541">
      <w:bodyDiv w:val="1"/>
      <w:marLeft w:val="0"/>
      <w:marRight w:val="0"/>
      <w:marTop w:val="0"/>
      <w:marBottom w:val="0"/>
      <w:divBdr>
        <w:top w:val="none" w:sz="0" w:space="0" w:color="auto"/>
        <w:left w:val="none" w:sz="0" w:space="0" w:color="auto"/>
        <w:bottom w:val="none" w:sz="0" w:space="0" w:color="auto"/>
        <w:right w:val="none" w:sz="0" w:space="0" w:color="auto"/>
      </w:divBdr>
    </w:div>
    <w:div w:id="536698251">
      <w:bodyDiv w:val="1"/>
      <w:marLeft w:val="0"/>
      <w:marRight w:val="0"/>
      <w:marTop w:val="0"/>
      <w:marBottom w:val="0"/>
      <w:divBdr>
        <w:top w:val="none" w:sz="0" w:space="0" w:color="auto"/>
        <w:left w:val="none" w:sz="0" w:space="0" w:color="auto"/>
        <w:bottom w:val="none" w:sz="0" w:space="0" w:color="auto"/>
        <w:right w:val="none" w:sz="0" w:space="0" w:color="auto"/>
      </w:divBdr>
    </w:div>
    <w:div w:id="540216954">
      <w:bodyDiv w:val="1"/>
      <w:marLeft w:val="0"/>
      <w:marRight w:val="0"/>
      <w:marTop w:val="0"/>
      <w:marBottom w:val="0"/>
      <w:divBdr>
        <w:top w:val="none" w:sz="0" w:space="0" w:color="auto"/>
        <w:left w:val="none" w:sz="0" w:space="0" w:color="auto"/>
        <w:bottom w:val="none" w:sz="0" w:space="0" w:color="auto"/>
        <w:right w:val="none" w:sz="0" w:space="0" w:color="auto"/>
      </w:divBdr>
    </w:div>
    <w:div w:id="540944585">
      <w:bodyDiv w:val="1"/>
      <w:marLeft w:val="0"/>
      <w:marRight w:val="0"/>
      <w:marTop w:val="0"/>
      <w:marBottom w:val="0"/>
      <w:divBdr>
        <w:top w:val="none" w:sz="0" w:space="0" w:color="auto"/>
        <w:left w:val="none" w:sz="0" w:space="0" w:color="auto"/>
        <w:bottom w:val="none" w:sz="0" w:space="0" w:color="auto"/>
        <w:right w:val="none" w:sz="0" w:space="0" w:color="auto"/>
      </w:divBdr>
    </w:div>
    <w:div w:id="542448266">
      <w:bodyDiv w:val="1"/>
      <w:marLeft w:val="0"/>
      <w:marRight w:val="0"/>
      <w:marTop w:val="0"/>
      <w:marBottom w:val="0"/>
      <w:divBdr>
        <w:top w:val="none" w:sz="0" w:space="0" w:color="auto"/>
        <w:left w:val="none" w:sz="0" w:space="0" w:color="auto"/>
        <w:bottom w:val="none" w:sz="0" w:space="0" w:color="auto"/>
        <w:right w:val="none" w:sz="0" w:space="0" w:color="auto"/>
      </w:divBdr>
    </w:div>
    <w:div w:id="552236501">
      <w:bodyDiv w:val="1"/>
      <w:marLeft w:val="0"/>
      <w:marRight w:val="0"/>
      <w:marTop w:val="0"/>
      <w:marBottom w:val="0"/>
      <w:divBdr>
        <w:top w:val="none" w:sz="0" w:space="0" w:color="auto"/>
        <w:left w:val="none" w:sz="0" w:space="0" w:color="auto"/>
        <w:bottom w:val="none" w:sz="0" w:space="0" w:color="auto"/>
        <w:right w:val="none" w:sz="0" w:space="0" w:color="auto"/>
      </w:divBdr>
    </w:div>
    <w:div w:id="553127624">
      <w:bodyDiv w:val="1"/>
      <w:marLeft w:val="0"/>
      <w:marRight w:val="0"/>
      <w:marTop w:val="0"/>
      <w:marBottom w:val="0"/>
      <w:divBdr>
        <w:top w:val="none" w:sz="0" w:space="0" w:color="auto"/>
        <w:left w:val="none" w:sz="0" w:space="0" w:color="auto"/>
        <w:bottom w:val="none" w:sz="0" w:space="0" w:color="auto"/>
        <w:right w:val="none" w:sz="0" w:space="0" w:color="auto"/>
      </w:divBdr>
    </w:div>
    <w:div w:id="554320193">
      <w:bodyDiv w:val="1"/>
      <w:marLeft w:val="0"/>
      <w:marRight w:val="0"/>
      <w:marTop w:val="0"/>
      <w:marBottom w:val="0"/>
      <w:divBdr>
        <w:top w:val="none" w:sz="0" w:space="0" w:color="auto"/>
        <w:left w:val="none" w:sz="0" w:space="0" w:color="auto"/>
        <w:bottom w:val="none" w:sz="0" w:space="0" w:color="auto"/>
        <w:right w:val="none" w:sz="0" w:space="0" w:color="auto"/>
      </w:divBdr>
    </w:div>
    <w:div w:id="554703030">
      <w:bodyDiv w:val="1"/>
      <w:marLeft w:val="0"/>
      <w:marRight w:val="0"/>
      <w:marTop w:val="0"/>
      <w:marBottom w:val="0"/>
      <w:divBdr>
        <w:top w:val="none" w:sz="0" w:space="0" w:color="auto"/>
        <w:left w:val="none" w:sz="0" w:space="0" w:color="auto"/>
        <w:bottom w:val="none" w:sz="0" w:space="0" w:color="auto"/>
        <w:right w:val="none" w:sz="0" w:space="0" w:color="auto"/>
      </w:divBdr>
    </w:div>
    <w:div w:id="559248013">
      <w:bodyDiv w:val="1"/>
      <w:marLeft w:val="0"/>
      <w:marRight w:val="0"/>
      <w:marTop w:val="0"/>
      <w:marBottom w:val="0"/>
      <w:divBdr>
        <w:top w:val="none" w:sz="0" w:space="0" w:color="auto"/>
        <w:left w:val="none" w:sz="0" w:space="0" w:color="auto"/>
        <w:bottom w:val="none" w:sz="0" w:space="0" w:color="auto"/>
        <w:right w:val="none" w:sz="0" w:space="0" w:color="auto"/>
      </w:divBdr>
    </w:div>
    <w:div w:id="559558343">
      <w:bodyDiv w:val="1"/>
      <w:marLeft w:val="0"/>
      <w:marRight w:val="0"/>
      <w:marTop w:val="0"/>
      <w:marBottom w:val="0"/>
      <w:divBdr>
        <w:top w:val="none" w:sz="0" w:space="0" w:color="auto"/>
        <w:left w:val="none" w:sz="0" w:space="0" w:color="auto"/>
        <w:bottom w:val="none" w:sz="0" w:space="0" w:color="auto"/>
        <w:right w:val="none" w:sz="0" w:space="0" w:color="auto"/>
      </w:divBdr>
    </w:div>
    <w:div w:id="560479308">
      <w:bodyDiv w:val="1"/>
      <w:marLeft w:val="0"/>
      <w:marRight w:val="0"/>
      <w:marTop w:val="0"/>
      <w:marBottom w:val="0"/>
      <w:divBdr>
        <w:top w:val="none" w:sz="0" w:space="0" w:color="auto"/>
        <w:left w:val="none" w:sz="0" w:space="0" w:color="auto"/>
        <w:bottom w:val="none" w:sz="0" w:space="0" w:color="auto"/>
        <w:right w:val="none" w:sz="0" w:space="0" w:color="auto"/>
      </w:divBdr>
    </w:div>
    <w:div w:id="567884474">
      <w:bodyDiv w:val="1"/>
      <w:marLeft w:val="0"/>
      <w:marRight w:val="0"/>
      <w:marTop w:val="0"/>
      <w:marBottom w:val="0"/>
      <w:divBdr>
        <w:top w:val="none" w:sz="0" w:space="0" w:color="auto"/>
        <w:left w:val="none" w:sz="0" w:space="0" w:color="auto"/>
        <w:bottom w:val="none" w:sz="0" w:space="0" w:color="auto"/>
        <w:right w:val="none" w:sz="0" w:space="0" w:color="auto"/>
      </w:divBdr>
    </w:div>
    <w:div w:id="572785697">
      <w:bodyDiv w:val="1"/>
      <w:marLeft w:val="0"/>
      <w:marRight w:val="0"/>
      <w:marTop w:val="0"/>
      <w:marBottom w:val="0"/>
      <w:divBdr>
        <w:top w:val="none" w:sz="0" w:space="0" w:color="auto"/>
        <w:left w:val="none" w:sz="0" w:space="0" w:color="auto"/>
        <w:bottom w:val="none" w:sz="0" w:space="0" w:color="auto"/>
        <w:right w:val="none" w:sz="0" w:space="0" w:color="auto"/>
      </w:divBdr>
    </w:div>
    <w:div w:id="575624961">
      <w:bodyDiv w:val="1"/>
      <w:marLeft w:val="0"/>
      <w:marRight w:val="0"/>
      <w:marTop w:val="0"/>
      <w:marBottom w:val="0"/>
      <w:divBdr>
        <w:top w:val="none" w:sz="0" w:space="0" w:color="auto"/>
        <w:left w:val="none" w:sz="0" w:space="0" w:color="auto"/>
        <w:bottom w:val="none" w:sz="0" w:space="0" w:color="auto"/>
        <w:right w:val="none" w:sz="0" w:space="0" w:color="auto"/>
      </w:divBdr>
    </w:div>
    <w:div w:id="579295254">
      <w:bodyDiv w:val="1"/>
      <w:marLeft w:val="0"/>
      <w:marRight w:val="0"/>
      <w:marTop w:val="0"/>
      <w:marBottom w:val="0"/>
      <w:divBdr>
        <w:top w:val="none" w:sz="0" w:space="0" w:color="auto"/>
        <w:left w:val="none" w:sz="0" w:space="0" w:color="auto"/>
        <w:bottom w:val="none" w:sz="0" w:space="0" w:color="auto"/>
        <w:right w:val="none" w:sz="0" w:space="0" w:color="auto"/>
      </w:divBdr>
    </w:div>
    <w:div w:id="582492538">
      <w:bodyDiv w:val="1"/>
      <w:marLeft w:val="0"/>
      <w:marRight w:val="0"/>
      <w:marTop w:val="0"/>
      <w:marBottom w:val="0"/>
      <w:divBdr>
        <w:top w:val="none" w:sz="0" w:space="0" w:color="auto"/>
        <w:left w:val="none" w:sz="0" w:space="0" w:color="auto"/>
        <w:bottom w:val="none" w:sz="0" w:space="0" w:color="auto"/>
        <w:right w:val="none" w:sz="0" w:space="0" w:color="auto"/>
      </w:divBdr>
    </w:div>
    <w:div w:id="584874717">
      <w:bodyDiv w:val="1"/>
      <w:marLeft w:val="0"/>
      <w:marRight w:val="0"/>
      <w:marTop w:val="0"/>
      <w:marBottom w:val="0"/>
      <w:divBdr>
        <w:top w:val="none" w:sz="0" w:space="0" w:color="auto"/>
        <w:left w:val="none" w:sz="0" w:space="0" w:color="auto"/>
        <w:bottom w:val="none" w:sz="0" w:space="0" w:color="auto"/>
        <w:right w:val="none" w:sz="0" w:space="0" w:color="auto"/>
      </w:divBdr>
    </w:div>
    <w:div w:id="585387282">
      <w:bodyDiv w:val="1"/>
      <w:marLeft w:val="0"/>
      <w:marRight w:val="0"/>
      <w:marTop w:val="0"/>
      <w:marBottom w:val="0"/>
      <w:divBdr>
        <w:top w:val="none" w:sz="0" w:space="0" w:color="auto"/>
        <w:left w:val="none" w:sz="0" w:space="0" w:color="auto"/>
        <w:bottom w:val="none" w:sz="0" w:space="0" w:color="auto"/>
        <w:right w:val="none" w:sz="0" w:space="0" w:color="auto"/>
      </w:divBdr>
    </w:div>
    <w:div w:id="588580552">
      <w:bodyDiv w:val="1"/>
      <w:marLeft w:val="0"/>
      <w:marRight w:val="0"/>
      <w:marTop w:val="0"/>
      <w:marBottom w:val="0"/>
      <w:divBdr>
        <w:top w:val="none" w:sz="0" w:space="0" w:color="auto"/>
        <w:left w:val="none" w:sz="0" w:space="0" w:color="auto"/>
        <w:bottom w:val="none" w:sz="0" w:space="0" w:color="auto"/>
        <w:right w:val="none" w:sz="0" w:space="0" w:color="auto"/>
      </w:divBdr>
    </w:div>
    <w:div w:id="590627630">
      <w:bodyDiv w:val="1"/>
      <w:marLeft w:val="0"/>
      <w:marRight w:val="0"/>
      <w:marTop w:val="0"/>
      <w:marBottom w:val="0"/>
      <w:divBdr>
        <w:top w:val="none" w:sz="0" w:space="0" w:color="auto"/>
        <w:left w:val="none" w:sz="0" w:space="0" w:color="auto"/>
        <w:bottom w:val="none" w:sz="0" w:space="0" w:color="auto"/>
        <w:right w:val="none" w:sz="0" w:space="0" w:color="auto"/>
      </w:divBdr>
    </w:div>
    <w:div w:id="591428904">
      <w:bodyDiv w:val="1"/>
      <w:marLeft w:val="0"/>
      <w:marRight w:val="0"/>
      <w:marTop w:val="0"/>
      <w:marBottom w:val="0"/>
      <w:divBdr>
        <w:top w:val="none" w:sz="0" w:space="0" w:color="auto"/>
        <w:left w:val="none" w:sz="0" w:space="0" w:color="auto"/>
        <w:bottom w:val="none" w:sz="0" w:space="0" w:color="auto"/>
        <w:right w:val="none" w:sz="0" w:space="0" w:color="auto"/>
      </w:divBdr>
    </w:div>
    <w:div w:id="595408921">
      <w:bodyDiv w:val="1"/>
      <w:marLeft w:val="0"/>
      <w:marRight w:val="0"/>
      <w:marTop w:val="0"/>
      <w:marBottom w:val="0"/>
      <w:divBdr>
        <w:top w:val="none" w:sz="0" w:space="0" w:color="auto"/>
        <w:left w:val="none" w:sz="0" w:space="0" w:color="auto"/>
        <w:bottom w:val="none" w:sz="0" w:space="0" w:color="auto"/>
        <w:right w:val="none" w:sz="0" w:space="0" w:color="auto"/>
      </w:divBdr>
    </w:div>
    <w:div w:id="600183840">
      <w:bodyDiv w:val="1"/>
      <w:marLeft w:val="0"/>
      <w:marRight w:val="0"/>
      <w:marTop w:val="0"/>
      <w:marBottom w:val="0"/>
      <w:divBdr>
        <w:top w:val="none" w:sz="0" w:space="0" w:color="auto"/>
        <w:left w:val="none" w:sz="0" w:space="0" w:color="auto"/>
        <w:bottom w:val="none" w:sz="0" w:space="0" w:color="auto"/>
        <w:right w:val="none" w:sz="0" w:space="0" w:color="auto"/>
      </w:divBdr>
    </w:div>
    <w:div w:id="600458840">
      <w:bodyDiv w:val="1"/>
      <w:marLeft w:val="0"/>
      <w:marRight w:val="0"/>
      <w:marTop w:val="0"/>
      <w:marBottom w:val="0"/>
      <w:divBdr>
        <w:top w:val="none" w:sz="0" w:space="0" w:color="auto"/>
        <w:left w:val="none" w:sz="0" w:space="0" w:color="auto"/>
        <w:bottom w:val="none" w:sz="0" w:space="0" w:color="auto"/>
        <w:right w:val="none" w:sz="0" w:space="0" w:color="auto"/>
      </w:divBdr>
    </w:div>
    <w:div w:id="602342875">
      <w:bodyDiv w:val="1"/>
      <w:marLeft w:val="0"/>
      <w:marRight w:val="0"/>
      <w:marTop w:val="0"/>
      <w:marBottom w:val="0"/>
      <w:divBdr>
        <w:top w:val="none" w:sz="0" w:space="0" w:color="auto"/>
        <w:left w:val="none" w:sz="0" w:space="0" w:color="auto"/>
        <w:bottom w:val="none" w:sz="0" w:space="0" w:color="auto"/>
        <w:right w:val="none" w:sz="0" w:space="0" w:color="auto"/>
      </w:divBdr>
    </w:div>
    <w:div w:id="602687015">
      <w:bodyDiv w:val="1"/>
      <w:marLeft w:val="0"/>
      <w:marRight w:val="0"/>
      <w:marTop w:val="0"/>
      <w:marBottom w:val="0"/>
      <w:divBdr>
        <w:top w:val="none" w:sz="0" w:space="0" w:color="auto"/>
        <w:left w:val="none" w:sz="0" w:space="0" w:color="auto"/>
        <w:bottom w:val="none" w:sz="0" w:space="0" w:color="auto"/>
        <w:right w:val="none" w:sz="0" w:space="0" w:color="auto"/>
      </w:divBdr>
    </w:div>
    <w:div w:id="610088349">
      <w:bodyDiv w:val="1"/>
      <w:marLeft w:val="0"/>
      <w:marRight w:val="0"/>
      <w:marTop w:val="0"/>
      <w:marBottom w:val="0"/>
      <w:divBdr>
        <w:top w:val="none" w:sz="0" w:space="0" w:color="auto"/>
        <w:left w:val="none" w:sz="0" w:space="0" w:color="auto"/>
        <w:bottom w:val="none" w:sz="0" w:space="0" w:color="auto"/>
        <w:right w:val="none" w:sz="0" w:space="0" w:color="auto"/>
      </w:divBdr>
    </w:div>
    <w:div w:id="610206293">
      <w:bodyDiv w:val="1"/>
      <w:marLeft w:val="0"/>
      <w:marRight w:val="0"/>
      <w:marTop w:val="0"/>
      <w:marBottom w:val="0"/>
      <w:divBdr>
        <w:top w:val="none" w:sz="0" w:space="0" w:color="auto"/>
        <w:left w:val="none" w:sz="0" w:space="0" w:color="auto"/>
        <w:bottom w:val="none" w:sz="0" w:space="0" w:color="auto"/>
        <w:right w:val="none" w:sz="0" w:space="0" w:color="auto"/>
      </w:divBdr>
    </w:div>
    <w:div w:id="610283153">
      <w:bodyDiv w:val="1"/>
      <w:marLeft w:val="0"/>
      <w:marRight w:val="0"/>
      <w:marTop w:val="0"/>
      <w:marBottom w:val="0"/>
      <w:divBdr>
        <w:top w:val="none" w:sz="0" w:space="0" w:color="auto"/>
        <w:left w:val="none" w:sz="0" w:space="0" w:color="auto"/>
        <w:bottom w:val="none" w:sz="0" w:space="0" w:color="auto"/>
        <w:right w:val="none" w:sz="0" w:space="0" w:color="auto"/>
      </w:divBdr>
    </w:div>
    <w:div w:id="610936877">
      <w:bodyDiv w:val="1"/>
      <w:marLeft w:val="0"/>
      <w:marRight w:val="0"/>
      <w:marTop w:val="0"/>
      <w:marBottom w:val="0"/>
      <w:divBdr>
        <w:top w:val="none" w:sz="0" w:space="0" w:color="auto"/>
        <w:left w:val="none" w:sz="0" w:space="0" w:color="auto"/>
        <w:bottom w:val="none" w:sz="0" w:space="0" w:color="auto"/>
        <w:right w:val="none" w:sz="0" w:space="0" w:color="auto"/>
      </w:divBdr>
    </w:div>
    <w:div w:id="615601920">
      <w:bodyDiv w:val="1"/>
      <w:marLeft w:val="0"/>
      <w:marRight w:val="0"/>
      <w:marTop w:val="0"/>
      <w:marBottom w:val="0"/>
      <w:divBdr>
        <w:top w:val="none" w:sz="0" w:space="0" w:color="auto"/>
        <w:left w:val="none" w:sz="0" w:space="0" w:color="auto"/>
        <w:bottom w:val="none" w:sz="0" w:space="0" w:color="auto"/>
        <w:right w:val="none" w:sz="0" w:space="0" w:color="auto"/>
      </w:divBdr>
    </w:div>
    <w:div w:id="625309802">
      <w:bodyDiv w:val="1"/>
      <w:marLeft w:val="0"/>
      <w:marRight w:val="0"/>
      <w:marTop w:val="0"/>
      <w:marBottom w:val="0"/>
      <w:divBdr>
        <w:top w:val="none" w:sz="0" w:space="0" w:color="auto"/>
        <w:left w:val="none" w:sz="0" w:space="0" w:color="auto"/>
        <w:bottom w:val="none" w:sz="0" w:space="0" w:color="auto"/>
        <w:right w:val="none" w:sz="0" w:space="0" w:color="auto"/>
      </w:divBdr>
    </w:div>
    <w:div w:id="625502656">
      <w:bodyDiv w:val="1"/>
      <w:marLeft w:val="0"/>
      <w:marRight w:val="0"/>
      <w:marTop w:val="0"/>
      <w:marBottom w:val="0"/>
      <w:divBdr>
        <w:top w:val="none" w:sz="0" w:space="0" w:color="auto"/>
        <w:left w:val="none" w:sz="0" w:space="0" w:color="auto"/>
        <w:bottom w:val="none" w:sz="0" w:space="0" w:color="auto"/>
        <w:right w:val="none" w:sz="0" w:space="0" w:color="auto"/>
      </w:divBdr>
    </w:div>
    <w:div w:id="631903458">
      <w:bodyDiv w:val="1"/>
      <w:marLeft w:val="0"/>
      <w:marRight w:val="0"/>
      <w:marTop w:val="0"/>
      <w:marBottom w:val="0"/>
      <w:divBdr>
        <w:top w:val="none" w:sz="0" w:space="0" w:color="auto"/>
        <w:left w:val="none" w:sz="0" w:space="0" w:color="auto"/>
        <w:bottom w:val="none" w:sz="0" w:space="0" w:color="auto"/>
        <w:right w:val="none" w:sz="0" w:space="0" w:color="auto"/>
      </w:divBdr>
    </w:div>
    <w:div w:id="636958991">
      <w:bodyDiv w:val="1"/>
      <w:marLeft w:val="0"/>
      <w:marRight w:val="0"/>
      <w:marTop w:val="0"/>
      <w:marBottom w:val="0"/>
      <w:divBdr>
        <w:top w:val="none" w:sz="0" w:space="0" w:color="auto"/>
        <w:left w:val="none" w:sz="0" w:space="0" w:color="auto"/>
        <w:bottom w:val="none" w:sz="0" w:space="0" w:color="auto"/>
        <w:right w:val="none" w:sz="0" w:space="0" w:color="auto"/>
      </w:divBdr>
    </w:div>
    <w:div w:id="643387491">
      <w:bodyDiv w:val="1"/>
      <w:marLeft w:val="0"/>
      <w:marRight w:val="0"/>
      <w:marTop w:val="0"/>
      <w:marBottom w:val="0"/>
      <w:divBdr>
        <w:top w:val="none" w:sz="0" w:space="0" w:color="auto"/>
        <w:left w:val="none" w:sz="0" w:space="0" w:color="auto"/>
        <w:bottom w:val="none" w:sz="0" w:space="0" w:color="auto"/>
        <w:right w:val="none" w:sz="0" w:space="0" w:color="auto"/>
      </w:divBdr>
    </w:div>
    <w:div w:id="646977879">
      <w:bodyDiv w:val="1"/>
      <w:marLeft w:val="0"/>
      <w:marRight w:val="0"/>
      <w:marTop w:val="0"/>
      <w:marBottom w:val="0"/>
      <w:divBdr>
        <w:top w:val="none" w:sz="0" w:space="0" w:color="auto"/>
        <w:left w:val="none" w:sz="0" w:space="0" w:color="auto"/>
        <w:bottom w:val="none" w:sz="0" w:space="0" w:color="auto"/>
        <w:right w:val="none" w:sz="0" w:space="0" w:color="auto"/>
      </w:divBdr>
    </w:div>
    <w:div w:id="647246017">
      <w:bodyDiv w:val="1"/>
      <w:marLeft w:val="0"/>
      <w:marRight w:val="0"/>
      <w:marTop w:val="0"/>
      <w:marBottom w:val="0"/>
      <w:divBdr>
        <w:top w:val="none" w:sz="0" w:space="0" w:color="auto"/>
        <w:left w:val="none" w:sz="0" w:space="0" w:color="auto"/>
        <w:bottom w:val="none" w:sz="0" w:space="0" w:color="auto"/>
        <w:right w:val="none" w:sz="0" w:space="0" w:color="auto"/>
      </w:divBdr>
    </w:div>
    <w:div w:id="654382114">
      <w:bodyDiv w:val="1"/>
      <w:marLeft w:val="0"/>
      <w:marRight w:val="0"/>
      <w:marTop w:val="0"/>
      <w:marBottom w:val="0"/>
      <w:divBdr>
        <w:top w:val="none" w:sz="0" w:space="0" w:color="auto"/>
        <w:left w:val="none" w:sz="0" w:space="0" w:color="auto"/>
        <w:bottom w:val="none" w:sz="0" w:space="0" w:color="auto"/>
        <w:right w:val="none" w:sz="0" w:space="0" w:color="auto"/>
      </w:divBdr>
    </w:div>
    <w:div w:id="656541667">
      <w:bodyDiv w:val="1"/>
      <w:marLeft w:val="0"/>
      <w:marRight w:val="0"/>
      <w:marTop w:val="0"/>
      <w:marBottom w:val="0"/>
      <w:divBdr>
        <w:top w:val="none" w:sz="0" w:space="0" w:color="auto"/>
        <w:left w:val="none" w:sz="0" w:space="0" w:color="auto"/>
        <w:bottom w:val="none" w:sz="0" w:space="0" w:color="auto"/>
        <w:right w:val="none" w:sz="0" w:space="0" w:color="auto"/>
      </w:divBdr>
    </w:div>
    <w:div w:id="662010051">
      <w:bodyDiv w:val="1"/>
      <w:marLeft w:val="0"/>
      <w:marRight w:val="0"/>
      <w:marTop w:val="0"/>
      <w:marBottom w:val="0"/>
      <w:divBdr>
        <w:top w:val="none" w:sz="0" w:space="0" w:color="auto"/>
        <w:left w:val="none" w:sz="0" w:space="0" w:color="auto"/>
        <w:bottom w:val="none" w:sz="0" w:space="0" w:color="auto"/>
        <w:right w:val="none" w:sz="0" w:space="0" w:color="auto"/>
      </w:divBdr>
    </w:div>
    <w:div w:id="662704215">
      <w:bodyDiv w:val="1"/>
      <w:marLeft w:val="0"/>
      <w:marRight w:val="0"/>
      <w:marTop w:val="0"/>
      <w:marBottom w:val="0"/>
      <w:divBdr>
        <w:top w:val="none" w:sz="0" w:space="0" w:color="auto"/>
        <w:left w:val="none" w:sz="0" w:space="0" w:color="auto"/>
        <w:bottom w:val="none" w:sz="0" w:space="0" w:color="auto"/>
        <w:right w:val="none" w:sz="0" w:space="0" w:color="auto"/>
      </w:divBdr>
    </w:div>
    <w:div w:id="664819948">
      <w:bodyDiv w:val="1"/>
      <w:marLeft w:val="0"/>
      <w:marRight w:val="0"/>
      <w:marTop w:val="0"/>
      <w:marBottom w:val="0"/>
      <w:divBdr>
        <w:top w:val="none" w:sz="0" w:space="0" w:color="auto"/>
        <w:left w:val="none" w:sz="0" w:space="0" w:color="auto"/>
        <w:bottom w:val="none" w:sz="0" w:space="0" w:color="auto"/>
        <w:right w:val="none" w:sz="0" w:space="0" w:color="auto"/>
      </w:divBdr>
    </w:div>
    <w:div w:id="665402536">
      <w:bodyDiv w:val="1"/>
      <w:marLeft w:val="0"/>
      <w:marRight w:val="0"/>
      <w:marTop w:val="0"/>
      <w:marBottom w:val="0"/>
      <w:divBdr>
        <w:top w:val="none" w:sz="0" w:space="0" w:color="auto"/>
        <w:left w:val="none" w:sz="0" w:space="0" w:color="auto"/>
        <w:bottom w:val="none" w:sz="0" w:space="0" w:color="auto"/>
        <w:right w:val="none" w:sz="0" w:space="0" w:color="auto"/>
      </w:divBdr>
    </w:div>
    <w:div w:id="666977103">
      <w:bodyDiv w:val="1"/>
      <w:marLeft w:val="0"/>
      <w:marRight w:val="0"/>
      <w:marTop w:val="0"/>
      <w:marBottom w:val="0"/>
      <w:divBdr>
        <w:top w:val="none" w:sz="0" w:space="0" w:color="auto"/>
        <w:left w:val="none" w:sz="0" w:space="0" w:color="auto"/>
        <w:bottom w:val="none" w:sz="0" w:space="0" w:color="auto"/>
        <w:right w:val="none" w:sz="0" w:space="0" w:color="auto"/>
      </w:divBdr>
    </w:div>
    <w:div w:id="667831237">
      <w:bodyDiv w:val="1"/>
      <w:marLeft w:val="0"/>
      <w:marRight w:val="0"/>
      <w:marTop w:val="0"/>
      <w:marBottom w:val="0"/>
      <w:divBdr>
        <w:top w:val="none" w:sz="0" w:space="0" w:color="auto"/>
        <w:left w:val="none" w:sz="0" w:space="0" w:color="auto"/>
        <w:bottom w:val="none" w:sz="0" w:space="0" w:color="auto"/>
        <w:right w:val="none" w:sz="0" w:space="0" w:color="auto"/>
      </w:divBdr>
    </w:div>
    <w:div w:id="667900914">
      <w:bodyDiv w:val="1"/>
      <w:marLeft w:val="0"/>
      <w:marRight w:val="0"/>
      <w:marTop w:val="0"/>
      <w:marBottom w:val="0"/>
      <w:divBdr>
        <w:top w:val="none" w:sz="0" w:space="0" w:color="auto"/>
        <w:left w:val="none" w:sz="0" w:space="0" w:color="auto"/>
        <w:bottom w:val="none" w:sz="0" w:space="0" w:color="auto"/>
        <w:right w:val="none" w:sz="0" w:space="0" w:color="auto"/>
      </w:divBdr>
    </w:div>
    <w:div w:id="668095768">
      <w:bodyDiv w:val="1"/>
      <w:marLeft w:val="0"/>
      <w:marRight w:val="0"/>
      <w:marTop w:val="0"/>
      <w:marBottom w:val="0"/>
      <w:divBdr>
        <w:top w:val="none" w:sz="0" w:space="0" w:color="auto"/>
        <w:left w:val="none" w:sz="0" w:space="0" w:color="auto"/>
        <w:bottom w:val="none" w:sz="0" w:space="0" w:color="auto"/>
        <w:right w:val="none" w:sz="0" w:space="0" w:color="auto"/>
      </w:divBdr>
    </w:div>
    <w:div w:id="671875199">
      <w:bodyDiv w:val="1"/>
      <w:marLeft w:val="0"/>
      <w:marRight w:val="0"/>
      <w:marTop w:val="0"/>
      <w:marBottom w:val="0"/>
      <w:divBdr>
        <w:top w:val="none" w:sz="0" w:space="0" w:color="auto"/>
        <w:left w:val="none" w:sz="0" w:space="0" w:color="auto"/>
        <w:bottom w:val="none" w:sz="0" w:space="0" w:color="auto"/>
        <w:right w:val="none" w:sz="0" w:space="0" w:color="auto"/>
      </w:divBdr>
    </w:div>
    <w:div w:id="674184910">
      <w:bodyDiv w:val="1"/>
      <w:marLeft w:val="0"/>
      <w:marRight w:val="0"/>
      <w:marTop w:val="0"/>
      <w:marBottom w:val="0"/>
      <w:divBdr>
        <w:top w:val="none" w:sz="0" w:space="0" w:color="auto"/>
        <w:left w:val="none" w:sz="0" w:space="0" w:color="auto"/>
        <w:bottom w:val="none" w:sz="0" w:space="0" w:color="auto"/>
        <w:right w:val="none" w:sz="0" w:space="0" w:color="auto"/>
      </w:divBdr>
    </w:div>
    <w:div w:id="680543776">
      <w:bodyDiv w:val="1"/>
      <w:marLeft w:val="0"/>
      <w:marRight w:val="0"/>
      <w:marTop w:val="0"/>
      <w:marBottom w:val="0"/>
      <w:divBdr>
        <w:top w:val="none" w:sz="0" w:space="0" w:color="auto"/>
        <w:left w:val="none" w:sz="0" w:space="0" w:color="auto"/>
        <w:bottom w:val="none" w:sz="0" w:space="0" w:color="auto"/>
        <w:right w:val="none" w:sz="0" w:space="0" w:color="auto"/>
      </w:divBdr>
    </w:div>
    <w:div w:id="681124234">
      <w:bodyDiv w:val="1"/>
      <w:marLeft w:val="0"/>
      <w:marRight w:val="0"/>
      <w:marTop w:val="0"/>
      <w:marBottom w:val="0"/>
      <w:divBdr>
        <w:top w:val="none" w:sz="0" w:space="0" w:color="auto"/>
        <w:left w:val="none" w:sz="0" w:space="0" w:color="auto"/>
        <w:bottom w:val="none" w:sz="0" w:space="0" w:color="auto"/>
        <w:right w:val="none" w:sz="0" w:space="0" w:color="auto"/>
      </w:divBdr>
    </w:div>
    <w:div w:id="694307338">
      <w:bodyDiv w:val="1"/>
      <w:marLeft w:val="0"/>
      <w:marRight w:val="0"/>
      <w:marTop w:val="0"/>
      <w:marBottom w:val="0"/>
      <w:divBdr>
        <w:top w:val="none" w:sz="0" w:space="0" w:color="auto"/>
        <w:left w:val="none" w:sz="0" w:space="0" w:color="auto"/>
        <w:bottom w:val="none" w:sz="0" w:space="0" w:color="auto"/>
        <w:right w:val="none" w:sz="0" w:space="0" w:color="auto"/>
      </w:divBdr>
    </w:div>
    <w:div w:id="697779530">
      <w:bodyDiv w:val="1"/>
      <w:marLeft w:val="0"/>
      <w:marRight w:val="0"/>
      <w:marTop w:val="0"/>
      <w:marBottom w:val="0"/>
      <w:divBdr>
        <w:top w:val="none" w:sz="0" w:space="0" w:color="auto"/>
        <w:left w:val="none" w:sz="0" w:space="0" w:color="auto"/>
        <w:bottom w:val="none" w:sz="0" w:space="0" w:color="auto"/>
        <w:right w:val="none" w:sz="0" w:space="0" w:color="auto"/>
      </w:divBdr>
    </w:div>
    <w:div w:id="703942259">
      <w:bodyDiv w:val="1"/>
      <w:marLeft w:val="0"/>
      <w:marRight w:val="0"/>
      <w:marTop w:val="0"/>
      <w:marBottom w:val="0"/>
      <w:divBdr>
        <w:top w:val="none" w:sz="0" w:space="0" w:color="auto"/>
        <w:left w:val="none" w:sz="0" w:space="0" w:color="auto"/>
        <w:bottom w:val="none" w:sz="0" w:space="0" w:color="auto"/>
        <w:right w:val="none" w:sz="0" w:space="0" w:color="auto"/>
      </w:divBdr>
    </w:div>
    <w:div w:id="712269445">
      <w:bodyDiv w:val="1"/>
      <w:marLeft w:val="0"/>
      <w:marRight w:val="0"/>
      <w:marTop w:val="0"/>
      <w:marBottom w:val="0"/>
      <w:divBdr>
        <w:top w:val="none" w:sz="0" w:space="0" w:color="auto"/>
        <w:left w:val="none" w:sz="0" w:space="0" w:color="auto"/>
        <w:bottom w:val="none" w:sz="0" w:space="0" w:color="auto"/>
        <w:right w:val="none" w:sz="0" w:space="0" w:color="auto"/>
      </w:divBdr>
    </w:div>
    <w:div w:id="714306856">
      <w:bodyDiv w:val="1"/>
      <w:marLeft w:val="0"/>
      <w:marRight w:val="0"/>
      <w:marTop w:val="0"/>
      <w:marBottom w:val="0"/>
      <w:divBdr>
        <w:top w:val="none" w:sz="0" w:space="0" w:color="auto"/>
        <w:left w:val="none" w:sz="0" w:space="0" w:color="auto"/>
        <w:bottom w:val="none" w:sz="0" w:space="0" w:color="auto"/>
        <w:right w:val="none" w:sz="0" w:space="0" w:color="auto"/>
      </w:divBdr>
    </w:div>
    <w:div w:id="720252517">
      <w:bodyDiv w:val="1"/>
      <w:marLeft w:val="0"/>
      <w:marRight w:val="0"/>
      <w:marTop w:val="0"/>
      <w:marBottom w:val="0"/>
      <w:divBdr>
        <w:top w:val="none" w:sz="0" w:space="0" w:color="auto"/>
        <w:left w:val="none" w:sz="0" w:space="0" w:color="auto"/>
        <w:bottom w:val="none" w:sz="0" w:space="0" w:color="auto"/>
        <w:right w:val="none" w:sz="0" w:space="0" w:color="auto"/>
      </w:divBdr>
    </w:div>
    <w:div w:id="722561700">
      <w:bodyDiv w:val="1"/>
      <w:marLeft w:val="0"/>
      <w:marRight w:val="0"/>
      <w:marTop w:val="0"/>
      <w:marBottom w:val="0"/>
      <w:divBdr>
        <w:top w:val="none" w:sz="0" w:space="0" w:color="auto"/>
        <w:left w:val="none" w:sz="0" w:space="0" w:color="auto"/>
        <w:bottom w:val="none" w:sz="0" w:space="0" w:color="auto"/>
        <w:right w:val="none" w:sz="0" w:space="0" w:color="auto"/>
      </w:divBdr>
    </w:div>
    <w:div w:id="723868223">
      <w:bodyDiv w:val="1"/>
      <w:marLeft w:val="0"/>
      <w:marRight w:val="0"/>
      <w:marTop w:val="0"/>
      <w:marBottom w:val="0"/>
      <w:divBdr>
        <w:top w:val="none" w:sz="0" w:space="0" w:color="auto"/>
        <w:left w:val="none" w:sz="0" w:space="0" w:color="auto"/>
        <w:bottom w:val="none" w:sz="0" w:space="0" w:color="auto"/>
        <w:right w:val="none" w:sz="0" w:space="0" w:color="auto"/>
      </w:divBdr>
    </w:div>
    <w:div w:id="727722857">
      <w:bodyDiv w:val="1"/>
      <w:marLeft w:val="0"/>
      <w:marRight w:val="0"/>
      <w:marTop w:val="0"/>
      <w:marBottom w:val="0"/>
      <w:divBdr>
        <w:top w:val="none" w:sz="0" w:space="0" w:color="auto"/>
        <w:left w:val="none" w:sz="0" w:space="0" w:color="auto"/>
        <w:bottom w:val="none" w:sz="0" w:space="0" w:color="auto"/>
        <w:right w:val="none" w:sz="0" w:space="0" w:color="auto"/>
      </w:divBdr>
    </w:div>
    <w:div w:id="727799903">
      <w:bodyDiv w:val="1"/>
      <w:marLeft w:val="0"/>
      <w:marRight w:val="0"/>
      <w:marTop w:val="0"/>
      <w:marBottom w:val="0"/>
      <w:divBdr>
        <w:top w:val="none" w:sz="0" w:space="0" w:color="auto"/>
        <w:left w:val="none" w:sz="0" w:space="0" w:color="auto"/>
        <w:bottom w:val="none" w:sz="0" w:space="0" w:color="auto"/>
        <w:right w:val="none" w:sz="0" w:space="0" w:color="auto"/>
      </w:divBdr>
    </w:div>
    <w:div w:id="731928944">
      <w:bodyDiv w:val="1"/>
      <w:marLeft w:val="0"/>
      <w:marRight w:val="0"/>
      <w:marTop w:val="0"/>
      <w:marBottom w:val="0"/>
      <w:divBdr>
        <w:top w:val="none" w:sz="0" w:space="0" w:color="auto"/>
        <w:left w:val="none" w:sz="0" w:space="0" w:color="auto"/>
        <w:bottom w:val="none" w:sz="0" w:space="0" w:color="auto"/>
        <w:right w:val="none" w:sz="0" w:space="0" w:color="auto"/>
      </w:divBdr>
    </w:div>
    <w:div w:id="732235854">
      <w:bodyDiv w:val="1"/>
      <w:marLeft w:val="0"/>
      <w:marRight w:val="0"/>
      <w:marTop w:val="0"/>
      <w:marBottom w:val="0"/>
      <w:divBdr>
        <w:top w:val="none" w:sz="0" w:space="0" w:color="auto"/>
        <w:left w:val="none" w:sz="0" w:space="0" w:color="auto"/>
        <w:bottom w:val="none" w:sz="0" w:space="0" w:color="auto"/>
        <w:right w:val="none" w:sz="0" w:space="0" w:color="auto"/>
      </w:divBdr>
    </w:div>
    <w:div w:id="736509763">
      <w:bodyDiv w:val="1"/>
      <w:marLeft w:val="0"/>
      <w:marRight w:val="0"/>
      <w:marTop w:val="0"/>
      <w:marBottom w:val="0"/>
      <w:divBdr>
        <w:top w:val="none" w:sz="0" w:space="0" w:color="auto"/>
        <w:left w:val="none" w:sz="0" w:space="0" w:color="auto"/>
        <w:bottom w:val="none" w:sz="0" w:space="0" w:color="auto"/>
        <w:right w:val="none" w:sz="0" w:space="0" w:color="auto"/>
      </w:divBdr>
    </w:div>
    <w:div w:id="752706186">
      <w:bodyDiv w:val="1"/>
      <w:marLeft w:val="0"/>
      <w:marRight w:val="0"/>
      <w:marTop w:val="0"/>
      <w:marBottom w:val="0"/>
      <w:divBdr>
        <w:top w:val="none" w:sz="0" w:space="0" w:color="auto"/>
        <w:left w:val="none" w:sz="0" w:space="0" w:color="auto"/>
        <w:bottom w:val="none" w:sz="0" w:space="0" w:color="auto"/>
        <w:right w:val="none" w:sz="0" w:space="0" w:color="auto"/>
      </w:divBdr>
    </w:div>
    <w:div w:id="767386776">
      <w:bodyDiv w:val="1"/>
      <w:marLeft w:val="0"/>
      <w:marRight w:val="0"/>
      <w:marTop w:val="0"/>
      <w:marBottom w:val="0"/>
      <w:divBdr>
        <w:top w:val="none" w:sz="0" w:space="0" w:color="auto"/>
        <w:left w:val="none" w:sz="0" w:space="0" w:color="auto"/>
        <w:bottom w:val="none" w:sz="0" w:space="0" w:color="auto"/>
        <w:right w:val="none" w:sz="0" w:space="0" w:color="auto"/>
      </w:divBdr>
    </w:div>
    <w:div w:id="769859635">
      <w:bodyDiv w:val="1"/>
      <w:marLeft w:val="0"/>
      <w:marRight w:val="0"/>
      <w:marTop w:val="0"/>
      <w:marBottom w:val="0"/>
      <w:divBdr>
        <w:top w:val="none" w:sz="0" w:space="0" w:color="auto"/>
        <w:left w:val="none" w:sz="0" w:space="0" w:color="auto"/>
        <w:bottom w:val="none" w:sz="0" w:space="0" w:color="auto"/>
        <w:right w:val="none" w:sz="0" w:space="0" w:color="auto"/>
      </w:divBdr>
    </w:div>
    <w:div w:id="771050622">
      <w:bodyDiv w:val="1"/>
      <w:marLeft w:val="0"/>
      <w:marRight w:val="0"/>
      <w:marTop w:val="0"/>
      <w:marBottom w:val="0"/>
      <w:divBdr>
        <w:top w:val="none" w:sz="0" w:space="0" w:color="auto"/>
        <w:left w:val="none" w:sz="0" w:space="0" w:color="auto"/>
        <w:bottom w:val="none" w:sz="0" w:space="0" w:color="auto"/>
        <w:right w:val="none" w:sz="0" w:space="0" w:color="auto"/>
      </w:divBdr>
    </w:div>
    <w:div w:id="774979884">
      <w:bodyDiv w:val="1"/>
      <w:marLeft w:val="0"/>
      <w:marRight w:val="0"/>
      <w:marTop w:val="0"/>
      <w:marBottom w:val="0"/>
      <w:divBdr>
        <w:top w:val="none" w:sz="0" w:space="0" w:color="auto"/>
        <w:left w:val="none" w:sz="0" w:space="0" w:color="auto"/>
        <w:bottom w:val="none" w:sz="0" w:space="0" w:color="auto"/>
        <w:right w:val="none" w:sz="0" w:space="0" w:color="auto"/>
      </w:divBdr>
    </w:div>
    <w:div w:id="776750928">
      <w:bodyDiv w:val="1"/>
      <w:marLeft w:val="0"/>
      <w:marRight w:val="0"/>
      <w:marTop w:val="0"/>
      <w:marBottom w:val="0"/>
      <w:divBdr>
        <w:top w:val="none" w:sz="0" w:space="0" w:color="auto"/>
        <w:left w:val="none" w:sz="0" w:space="0" w:color="auto"/>
        <w:bottom w:val="none" w:sz="0" w:space="0" w:color="auto"/>
        <w:right w:val="none" w:sz="0" w:space="0" w:color="auto"/>
      </w:divBdr>
    </w:div>
    <w:div w:id="782268289">
      <w:bodyDiv w:val="1"/>
      <w:marLeft w:val="0"/>
      <w:marRight w:val="0"/>
      <w:marTop w:val="0"/>
      <w:marBottom w:val="0"/>
      <w:divBdr>
        <w:top w:val="none" w:sz="0" w:space="0" w:color="auto"/>
        <w:left w:val="none" w:sz="0" w:space="0" w:color="auto"/>
        <w:bottom w:val="none" w:sz="0" w:space="0" w:color="auto"/>
        <w:right w:val="none" w:sz="0" w:space="0" w:color="auto"/>
      </w:divBdr>
    </w:div>
    <w:div w:id="782651615">
      <w:bodyDiv w:val="1"/>
      <w:marLeft w:val="0"/>
      <w:marRight w:val="0"/>
      <w:marTop w:val="0"/>
      <w:marBottom w:val="0"/>
      <w:divBdr>
        <w:top w:val="none" w:sz="0" w:space="0" w:color="auto"/>
        <w:left w:val="none" w:sz="0" w:space="0" w:color="auto"/>
        <w:bottom w:val="none" w:sz="0" w:space="0" w:color="auto"/>
        <w:right w:val="none" w:sz="0" w:space="0" w:color="auto"/>
      </w:divBdr>
    </w:div>
    <w:div w:id="792988833">
      <w:bodyDiv w:val="1"/>
      <w:marLeft w:val="0"/>
      <w:marRight w:val="0"/>
      <w:marTop w:val="0"/>
      <w:marBottom w:val="0"/>
      <w:divBdr>
        <w:top w:val="none" w:sz="0" w:space="0" w:color="auto"/>
        <w:left w:val="none" w:sz="0" w:space="0" w:color="auto"/>
        <w:bottom w:val="none" w:sz="0" w:space="0" w:color="auto"/>
        <w:right w:val="none" w:sz="0" w:space="0" w:color="auto"/>
      </w:divBdr>
    </w:div>
    <w:div w:id="802577013">
      <w:bodyDiv w:val="1"/>
      <w:marLeft w:val="0"/>
      <w:marRight w:val="0"/>
      <w:marTop w:val="0"/>
      <w:marBottom w:val="0"/>
      <w:divBdr>
        <w:top w:val="none" w:sz="0" w:space="0" w:color="auto"/>
        <w:left w:val="none" w:sz="0" w:space="0" w:color="auto"/>
        <w:bottom w:val="none" w:sz="0" w:space="0" w:color="auto"/>
        <w:right w:val="none" w:sz="0" w:space="0" w:color="auto"/>
      </w:divBdr>
    </w:div>
    <w:div w:id="803737094">
      <w:bodyDiv w:val="1"/>
      <w:marLeft w:val="0"/>
      <w:marRight w:val="0"/>
      <w:marTop w:val="0"/>
      <w:marBottom w:val="0"/>
      <w:divBdr>
        <w:top w:val="none" w:sz="0" w:space="0" w:color="auto"/>
        <w:left w:val="none" w:sz="0" w:space="0" w:color="auto"/>
        <w:bottom w:val="none" w:sz="0" w:space="0" w:color="auto"/>
        <w:right w:val="none" w:sz="0" w:space="0" w:color="auto"/>
      </w:divBdr>
    </w:div>
    <w:div w:id="805390598">
      <w:bodyDiv w:val="1"/>
      <w:marLeft w:val="0"/>
      <w:marRight w:val="0"/>
      <w:marTop w:val="0"/>
      <w:marBottom w:val="0"/>
      <w:divBdr>
        <w:top w:val="none" w:sz="0" w:space="0" w:color="auto"/>
        <w:left w:val="none" w:sz="0" w:space="0" w:color="auto"/>
        <w:bottom w:val="none" w:sz="0" w:space="0" w:color="auto"/>
        <w:right w:val="none" w:sz="0" w:space="0" w:color="auto"/>
      </w:divBdr>
    </w:div>
    <w:div w:id="806170557">
      <w:bodyDiv w:val="1"/>
      <w:marLeft w:val="0"/>
      <w:marRight w:val="0"/>
      <w:marTop w:val="0"/>
      <w:marBottom w:val="0"/>
      <w:divBdr>
        <w:top w:val="none" w:sz="0" w:space="0" w:color="auto"/>
        <w:left w:val="none" w:sz="0" w:space="0" w:color="auto"/>
        <w:bottom w:val="none" w:sz="0" w:space="0" w:color="auto"/>
        <w:right w:val="none" w:sz="0" w:space="0" w:color="auto"/>
      </w:divBdr>
    </w:div>
    <w:div w:id="807629460">
      <w:bodyDiv w:val="1"/>
      <w:marLeft w:val="0"/>
      <w:marRight w:val="0"/>
      <w:marTop w:val="0"/>
      <w:marBottom w:val="0"/>
      <w:divBdr>
        <w:top w:val="none" w:sz="0" w:space="0" w:color="auto"/>
        <w:left w:val="none" w:sz="0" w:space="0" w:color="auto"/>
        <w:bottom w:val="none" w:sz="0" w:space="0" w:color="auto"/>
        <w:right w:val="none" w:sz="0" w:space="0" w:color="auto"/>
      </w:divBdr>
    </w:div>
    <w:div w:id="808211648">
      <w:bodyDiv w:val="1"/>
      <w:marLeft w:val="0"/>
      <w:marRight w:val="0"/>
      <w:marTop w:val="0"/>
      <w:marBottom w:val="0"/>
      <w:divBdr>
        <w:top w:val="none" w:sz="0" w:space="0" w:color="auto"/>
        <w:left w:val="none" w:sz="0" w:space="0" w:color="auto"/>
        <w:bottom w:val="none" w:sz="0" w:space="0" w:color="auto"/>
        <w:right w:val="none" w:sz="0" w:space="0" w:color="auto"/>
      </w:divBdr>
    </w:div>
    <w:div w:id="810756748">
      <w:bodyDiv w:val="1"/>
      <w:marLeft w:val="0"/>
      <w:marRight w:val="0"/>
      <w:marTop w:val="0"/>
      <w:marBottom w:val="0"/>
      <w:divBdr>
        <w:top w:val="none" w:sz="0" w:space="0" w:color="auto"/>
        <w:left w:val="none" w:sz="0" w:space="0" w:color="auto"/>
        <w:bottom w:val="none" w:sz="0" w:space="0" w:color="auto"/>
        <w:right w:val="none" w:sz="0" w:space="0" w:color="auto"/>
      </w:divBdr>
    </w:div>
    <w:div w:id="811798635">
      <w:bodyDiv w:val="1"/>
      <w:marLeft w:val="0"/>
      <w:marRight w:val="0"/>
      <w:marTop w:val="0"/>
      <w:marBottom w:val="0"/>
      <w:divBdr>
        <w:top w:val="none" w:sz="0" w:space="0" w:color="auto"/>
        <w:left w:val="none" w:sz="0" w:space="0" w:color="auto"/>
        <w:bottom w:val="none" w:sz="0" w:space="0" w:color="auto"/>
        <w:right w:val="none" w:sz="0" w:space="0" w:color="auto"/>
      </w:divBdr>
    </w:div>
    <w:div w:id="816997383">
      <w:bodyDiv w:val="1"/>
      <w:marLeft w:val="0"/>
      <w:marRight w:val="0"/>
      <w:marTop w:val="0"/>
      <w:marBottom w:val="0"/>
      <w:divBdr>
        <w:top w:val="none" w:sz="0" w:space="0" w:color="auto"/>
        <w:left w:val="none" w:sz="0" w:space="0" w:color="auto"/>
        <w:bottom w:val="none" w:sz="0" w:space="0" w:color="auto"/>
        <w:right w:val="none" w:sz="0" w:space="0" w:color="auto"/>
      </w:divBdr>
    </w:div>
    <w:div w:id="817301378">
      <w:bodyDiv w:val="1"/>
      <w:marLeft w:val="0"/>
      <w:marRight w:val="0"/>
      <w:marTop w:val="0"/>
      <w:marBottom w:val="0"/>
      <w:divBdr>
        <w:top w:val="none" w:sz="0" w:space="0" w:color="auto"/>
        <w:left w:val="none" w:sz="0" w:space="0" w:color="auto"/>
        <w:bottom w:val="none" w:sz="0" w:space="0" w:color="auto"/>
        <w:right w:val="none" w:sz="0" w:space="0" w:color="auto"/>
      </w:divBdr>
    </w:div>
    <w:div w:id="817695747">
      <w:bodyDiv w:val="1"/>
      <w:marLeft w:val="0"/>
      <w:marRight w:val="0"/>
      <w:marTop w:val="0"/>
      <w:marBottom w:val="0"/>
      <w:divBdr>
        <w:top w:val="none" w:sz="0" w:space="0" w:color="auto"/>
        <w:left w:val="none" w:sz="0" w:space="0" w:color="auto"/>
        <w:bottom w:val="none" w:sz="0" w:space="0" w:color="auto"/>
        <w:right w:val="none" w:sz="0" w:space="0" w:color="auto"/>
      </w:divBdr>
    </w:div>
    <w:div w:id="819425119">
      <w:bodyDiv w:val="1"/>
      <w:marLeft w:val="0"/>
      <w:marRight w:val="0"/>
      <w:marTop w:val="0"/>
      <w:marBottom w:val="0"/>
      <w:divBdr>
        <w:top w:val="none" w:sz="0" w:space="0" w:color="auto"/>
        <w:left w:val="none" w:sz="0" w:space="0" w:color="auto"/>
        <w:bottom w:val="none" w:sz="0" w:space="0" w:color="auto"/>
        <w:right w:val="none" w:sz="0" w:space="0" w:color="auto"/>
      </w:divBdr>
    </w:div>
    <w:div w:id="825975605">
      <w:bodyDiv w:val="1"/>
      <w:marLeft w:val="0"/>
      <w:marRight w:val="0"/>
      <w:marTop w:val="0"/>
      <w:marBottom w:val="0"/>
      <w:divBdr>
        <w:top w:val="none" w:sz="0" w:space="0" w:color="auto"/>
        <w:left w:val="none" w:sz="0" w:space="0" w:color="auto"/>
        <w:bottom w:val="none" w:sz="0" w:space="0" w:color="auto"/>
        <w:right w:val="none" w:sz="0" w:space="0" w:color="auto"/>
      </w:divBdr>
    </w:div>
    <w:div w:id="837353668">
      <w:bodyDiv w:val="1"/>
      <w:marLeft w:val="0"/>
      <w:marRight w:val="0"/>
      <w:marTop w:val="0"/>
      <w:marBottom w:val="0"/>
      <w:divBdr>
        <w:top w:val="none" w:sz="0" w:space="0" w:color="auto"/>
        <w:left w:val="none" w:sz="0" w:space="0" w:color="auto"/>
        <w:bottom w:val="none" w:sz="0" w:space="0" w:color="auto"/>
        <w:right w:val="none" w:sz="0" w:space="0" w:color="auto"/>
      </w:divBdr>
    </w:div>
    <w:div w:id="837960716">
      <w:bodyDiv w:val="1"/>
      <w:marLeft w:val="0"/>
      <w:marRight w:val="0"/>
      <w:marTop w:val="0"/>
      <w:marBottom w:val="0"/>
      <w:divBdr>
        <w:top w:val="none" w:sz="0" w:space="0" w:color="auto"/>
        <w:left w:val="none" w:sz="0" w:space="0" w:color="auto"/>
        <w:bottom w:val="none" w:sz="0" w:space="0" w:color="auto"/>
        <w:right w:val="none" w:sz="0" w:space="0" w:color="auto"/>
      </w:divBdr>
    </w:div>
    <w:div w:id="839350510">
      <w:bodyDiv w:val="1"/>
      <w:marLeft w:val="0"/>
      <w:marRight w:val="0"/>
      <w:marTop w:val="0"/>
      <w:marBottom w:val="0"/>
      <w:divBdr>
        <w:top w:val="none" w:sz="0" w:space="0" w:color="auto"/>
        <w:left w:val="none" w:sz="0" w:space="0" w:color="auto"/>
        <w:bottom w:val="none" w:sz="0" w:space="0" w:color="auto"/>
        <w:right w:val="none" w:sz="0" w:space="0" w:color="auto"/>
      </w:divBdr>
    </w:div>
    <w:div w:id="842015700">
      <w:bodyDiv w:val="1"/>
      <w:marLeft w:val="0"/>
      <w:marRight w:val="0"/>
      <w:marTop w:val="0"/>
      <w:marBottom w:val="0"/>
      <w:divBdr>
        <w:top w:val="none" w:sz="0" w:space="0" w:color="auto"/>
        <w:left w:val="none" w:sz="0" w:space="0" w:color="auto"/>
        <w:bottom w:val="none" w:sz="0" w:space="0" w:color="auto"/>
        <w:right w:val="none" w:sz="0" w:space="0" w:color="auto"/>
      </w:divBdr>
    </w:div>
    <w:div w:id="846558324">
      <w:bodyDiv w:val="1"/>
      <w:marLeft w:val="0"/>
      <w:marRight w:val="0"/>
      <w:marTop w:val="0"/>
      <w:marBottom w:val="0"/>
      <w:divBdr>
        <w:top w:val="none" w:sz="0" w:space="0" w:color="auto"/>
        <w:left w:val="none" w:sz="0" w:space="0" w:color="auto"/>
        <w:bottom w:val="none" w:sz="0" w:space="0" w:color="auto"/>
        <w:right w:val="none" w:sz="0" w:space="0" w:color="auto"/>
      </w:divBdr>
    </w:div>
    <w:div w:id="848372481">
      <w:bodyDiv w:val="1"/>
      <w:marLeft w:val="0"/>
      <w:marRight w:val="0"/>
      <w:marTop w:val="0"/>
      <w:marBottom w:val="0"/>
      <w:divBdr>
        <w:top w:val="none" w:sz="0" w:space="0" w:color="auto"/>
        <w:left w:val="none" w:sz="0" w:space="0" w:color="auto"/>
        <w:bottom w:val="none" w:sz="0" w:space="0" w:color="auto"/>
        <w:right w:val="none" w:sz="0" w:space="0" w:color="auto"/>
      </w:divBdr>
    </w:div>
    <w:div w:id="848523200">
      <w:bodyDiv w:val="1"/>
      <w:marLeft w:val="0"/>
      <w:marRight w:val="0"/>
      <w:marTop w:val="0"/>
      <w:marBottom w:val="0"/>
      <w:divBdr>
        <w:top w:val="none" w:sz="0" w:space="0" w:color="auto"/>
        <w:left w:val="none" w:sz="0" w:space="0" w:color="auto"/>
        <w:bottom w:val="none" w:sz="0" w:space="0" w:color="auto"/>
        <w:right w:val="none" w:sz="0" w:space="0" w:color="auto"/>
      </w:divBdr>
    </w:div>
    <w:div w:id="851726713">
      <w:bodyDiv w:val="1"/>
      <w:marLeft w:val="0"/>
      <w:marRight w:val="0"/>
      <w:marTop w:val="0"/>
      <w:marBottom w:val="0"/>
      <w:divBdr>
        <w:top w:val="none" w:sz="0" w:space="0" w:color="auto"/>
        <w:left w:val="none" w:sz="0" w:space="0" w:color="auto"/>
        <w:bottom w:val="none" w:sz="0" w:space="0" w:color="auto"/>
        <w:right w:val="none" w:sz="0" w:space="0" w:color="auto"/>
      </w:divBdr>
    </w:div>
    <w:div w:id="852497200">
      <w:bodyDiv w:val="1"/>
      <w:marLeft w:val="0"/>
      <w:marRight w:val="0"/>
      <w:marTop w:val="0"/>
      <w:marBottom w:val="0"/>
      <w:divBdr>
        <w:top w:val="none" w:sz="0" w:space="0" w:color="auto"/>
        <w:left w:val="none" w:sz="0" w:space="0" w:color="auto"/>
        <w:bottom w:val="none" w:sz="0" w:space="0" w:color="auto"/>
        <w:right w:val="none" w:sz="0" w:space="0" w:color="auto"/>
      </w:divBdr>
    </w:div>
    <w:div w:id="853111674">
      <w:bodyDiv w:val="1"/>
      <w:marLeft w:val="0"/>
      <w:marRight w:val="0"/>
      <w:marTop w:val="0"/>
      <w:marBottom w:val="0"/>
      <w:divBdr>
        <w:top w:val="none" w:sz="0" w:space="0" w:color="auto"/>
        <w:left w:val="none" w:sz="0" w:space="0" w:color="auto"/>
        <w:bottom w:val="none" w:sz="0" w:space="0" w:color="auto"/>
        <w:right w:val="none" w:sz="0" w:space="0" w:color="auto"/>
      </w:divBdr>
    </w:div>
    <w:div w:id="854610669">
      <w:bodyDiv w:val="1"/>
      <w:marLeft w:val="0"/>
      <w:marRight w:val="0"/>
      <w:marTop w:val="0"/>
      <w:marBottom w:val="0"/>
      <w:divBdr>
        <w:top w:val="none" w:sz="0" w:space="0" w:color="auto"/>
        <w:left w:val="none" w:sz="0" w:space="0" w:color="auto"/>
        <w:bottom w:val="none" w:sz="0" w:space="0" w:color="auto"/>
        <w:right w:val="none" w:sz="0" w:space="0" w:color="auto"/>
      </w:divBdr>
    </w:div>
    <w:div w:id="866719626">
      <w:bodyDiv w:val="1"/>
      <w:marLeft w:val="0"/>
      <w:marRight w:val="0"/>
      <w:marTop w:val="0"/>
      <w:marBottom w:val="0"/>
      <w:divBdr>
        <w:top w:val="none" w:sz="0" w:space="0" w:color="auto"/>
        <w:left w:val="none" w:sz="0" w:space="0" w:color="auto"/>
        <w:bottom w:val="none" w:sz="0" w:space="0" w:color="auto"/>
        <w:right w:val="none" w:sz="0" w:space="0" w:color="auto"/>
      </w:divBdr>
    </w:div>
    <w:div w:id="875195122">
      <w:bodyDiv w:val="1"/>
      <w:marLeft w:val="0"/>
      <w:marRight w:val="0"/>
      <w:marTop w:val="0"/>
      <w:marBottom w:val="0"/>
      <w:divBdr>
        <w:top w:val="none" w:sz="0" w:space="0" w:color="auto"/>
        <w:left w:val="none" w:sz="0" w:space="0" w:color="auto"/>
        <w:bottom w:val="none" w:sz="0" w:space="0" w:color="auto"/>
        <w:right w:val="none" w:sz="0" w:space="0" w:color="auto"/>
      </w:divBdr>
    </w:div>
    <w:div w:id="878783316">
      <w:bodyDiv w:val="1"/>
      <w:marLeft w:val="0"/>
      <w:marRight w:val="0"/>
      <w:marTop w:val="0"/>
      <w:marBottom w:val="0"/>
      <w:divBdr>
        <w:top w:val="none" w:sz="0" w:space="0" w:color="auto"/>
        <w:left w:val="none" w:sz="0" w:space="0" w:color="auto"/>
        <w:bottom w:val="none" w:sz="0" w:space="0" w:color="auto"/>
        <w:right w:val="none" w:sz="0" w:space="0" w:color="auto"/>
      </w:divBdr>
    </w:div>
    <w:div w:id="882327072">
      <w:bodyDiv w:val="1"/>
      <w:marLeft w:val="0"/>
      <w:marRight w:val="0"/>
      <w:marTop w:val="0"/>
      <w:marBottom w:val="0"/>
      <w:divBdr>
        <w:top w:val="none" w:sz="0" w:space="0" w:color="auto"/>
        <w:left w:val="none" w:sz="0" w:space="0" w:color="auto"/>
        <w:bottom w:val="none" w:sz="0" w:space="0" w:color="auto"/>
        <w:right w:val="none" w:sz="0" w:space="0" w:color="auto"/>
      </w:divBdr>
    </w:div>
    <w:div w:id="888881662">
      <w:bodyDiv w:val="1"/>
      <w:marLeft w:val="0"/>
      <w:marRight w:val="0"/>
      <w:marTop w:val="0"/>
      <w:marBottom w:val="0"/>
      <w:divBdr>
        <w:top w:val="none" w:sz="0" w:space="0" w:color="auto"/>
        <w:left w:val="none" w:sz="0" w:space="0" w:color="auto"/>
        <w:bottom w:val="none" w:sz="0" w:space="0" w:color="auto"/>
        <w:right w:val="none" w:sz="0" w:space="0" w:color="auto"/>
      </w:divBdr>
    </w:div>
    <w:div w:id="890314078">
      <w:bodyDiv w:val="1"/>
      <w:marLeft w:val="0"/>
      <w:marRight w:val="0"/>
      <w:marTop w:val="0"/>
      <w:marBottom w:val="0"/>
      <w:divBdr>
        <w:top w:val="none" w:sz="0" w:space="0" w:color="auto"/>
        <w:left w:val="none" w:sz="0" w:space="0" w:color="auto"/>
        <w:bottom w:val="none" w:sz="0" w:space="0" w:color="auto"/>
        <w:right w:val="none" w:sz="0" w:space="0" w:color="auto"/>
      </w:divBdr>
    </w:div>
    <w:div w:id="892035384">
      <w:bodyDiv w:val="1"/>
      <w:marLeft w:val="0"/>
      <w:marRight w:val="0"/>
      <w:marTop w:val="0"/>
      <w:marBottom w:val="0"/>
      <w:divBdr>
        <w:top w:val="none" w:sz="0" w:space="0" w:color="auto"/>
        <w:left w:val="none" w:sz="0" w:space="0" w:color="auto"/>
        <w:bottom w:val="none" w:sz="0" w:space="0" w:color="auto"/>
        <w:right w:val="none" w:sz="0" w:space="0" w:color="auto"/>
      </w:divBdr>
    </w:div>
    <w:div w:id="894926696">
      <w:bodyDiv w:val="1"/>
      <w:marLeft w:val="0"/>
      <w:marRight w:val="0"/>
      <w:marTop w:val="0"/>
      <w:marBottom w:val="0"/>
      <w:divBdr>
        <w:top w:val="none" w:sz="0" w:space="0" w:color="auto"/>
        <w:left w:val="none" w:sz="0" w:space="0" w:color="auto"/>
        <w:bottom w:val="none" w:sz="0" w:space="0" w:color="auto"/>
        <w:right w:val="none" w:sz="0" w:space="0" w:color="auto"/>
      </w:divBdr>
    </w:div>
    <w:div w:id="896235641">
      <w:bodyDiv w:val="1"/>
      <w:marLeft w:val="0"/>
      <w:marRight w:val="0"/>
      <w:marTop w:val="0"/>
      <w:marBottom w:val="0"/>
      <w:divBdr>
        <w:top w:val="none" w:sz="0" w:space="0" w:color="auto"/>
        <w:left w:val="none" w:sz="0" w:space="0" w:color="auto"/>
        <w:bottom w:val="none" w:sz="0" w:space="0" w:color="auto"/>
        <w:right w:val="none" w:sz="0" w:space="0" w:color="auto"/>
      </w:divBdr>
    </w:div>
    <w:div w:id="897128139">
      <w:bodyDiv w:val="1"/>
      <w:marLeft w:val="0"/>
      <w:marRight w:val="0"/>
      <w:marTop w:val="0"/>
      <w:marBottom w:val="0"/>
      <w:divBdr>
        <w:top w:val="none" w:sz="0" w:space="0" w:color="auto"/>
        <w:left w:val="none" w:sz="0" w:space="0" w:color="auto"/>
        <w:bottom w:val="none" w:sz="0" w:space="0" w:color="auto"/>
        <w:right w:val="none" w:sz="0" w:space="0" w:color="auto"/>
      </w:divBdr>
    </w:div>
    <w:div w:id="901140590">
      <w:bodyDiv w:val="1"/>
      <w:marLeft w:val="0"/>
      <w:marRight w:val="0"/>
      <w:marTop w:val="0"/>
      <w:marBottom w:val="0"/>
      <w:divBdr>
        <w:top w:val="none" w:sz="0" w:space="0" w:color="auto"/>
        <w:left w:val="none" w:sz="0" w:space="0" w:color="auto"/>
        <w:bottom w:val="none" w:sz="0" w:space="0" w:color="auto"/>
        <w:right w:val="none" w:sz="0" w:space="0" w:color="auto"/>
      </w:divBdr>
    </w:div>
    <w:div w:id="901720634">
      <w:bodyDiv w:val="1"/>
      <w:marLeft w:val="0"/>
      <w:marRight w:val="0"/>
      <w:marTop w:val="0"/>
      <w:marBottom w:val="0"/>
      <w:divBdr>
        <w:top w:val="none" w:sz="0" w:space="0" w:color="auto"/>
        <w:left w:val="none" w:sz="0" w:space="0" w:color="auto"/>
        <w:bottom w:val="none" w:sz="0" w:space="0" w:color="auto"/>
        <w:right w:val="none" w:sz="0" w:space="0" w:color="auto"/>
      </w:divBdr>
    </w:div>
    <w:div w:id="901987014">
      <w:bodyDiv w:val="1"/>
      <w:marLeft w:val="0"/>
      <w:marRight w:val="0"/>
      <w:marTop w:val="0"/>
      <w:marBottom w:val="0"/>
      <w:divBdr>
        <w:top w:val="none" w:sz="0" w:space="0" w:color="auto"/>
        <w:left w:val="none" w:sz="0" w:space="0" w:color="auto"/>
        <w:bottom w:val="none" w:sz="0" w:space="0" w:color="auto"/>
        <w:right w:val="none" w:sz="0" w:space="0" w:color="auto"/>
      </w:divBdr>
    </w:div>
    <w:div w:id="902370147">
      <w:bodyDiv w:val="1"/>
      <w:marLeft w:val="0"/>
      <w:marRight w:val="0"/>
      <w:marTop w:val="0"/>
      <w:marBottom w:val="0"/>
      <w:divBdr>
        <w:top w:val="none" w:sz="0" w:space="0" w:color="auto"/>
        <w:left w:val="none" w:sz="0" w:space="0" w:color="auto"/>
        <w:bottom w:val="none" w:sz="0" w:space="0" w:color="auto"/>
        <w:right w:val="none" w:sz="0" w:space="0" w:color="auto"/>
      </w:divBdr>
    </w:div>
    <w:div w:id="906182262">
      <w:bodyDiv w:val="1"/>
      <w:marLeft w:val="0"/>
      <w:marRight w:val="0"/>
      <w:marTop w:val="0"/>
      <w:marBottom w:val="0"/>
      <w:divBdr>
        <w:top w:val="none" w:sz="0" w:space="0" w:color="auto"/>
        <w:left w:val="none" w:sz="0" w:space="0" w:color="auto"/>
        <w:bottom w:val="none" w:sz="0" w:space="0" w:color="auto"/>
        <w:right w:val="none" w:sz="0" w:space="0" w:color="auto"/>
      </w:divBdr>
    </w:div>
    <w:div w:id="906912976">
      <w:bodyDiv w:val="1"/>
      <w:marLeft w:val="0"/>
      <w:marRight w:val="0"/>
      <w:marTop w:val="0"/>
      <w:marBottom w:val="0"/>
      <w:divBdr>
        <w:top w:val="none" w:sz="0" w:space="0" w:color="auto"/>
        <w:left w:val="none" w:sz="0" w:space="0" w:color="auto"/>
        <w:bottom w:val="none" w:sz="0" w:space="0" w:color="auto"/>
        <w:right w:val="none" w:sz="0" w:space="0" w:color="auto"/>
      </w:divBdr>
    </w:div>
    <w:div w:id="907229823">
      <w:bodyDiv w:val="1"/>
      <w:marLeft w:val="0"/>
      <w:marRight w:val="0"/>
      <w:marTop w:val="0"/>
      <w:marBottom w:val="0"/>
      <w:divBdr>
        <w:top w:val="none" w:sz="0" w:space="0" w:color="auto"/>
        <w:left w:val="none" w:sz="0" w:space="0" w:color="auto"/>
        <w:bottom w:val="none" w:sz="0" w:space="0" w:color="auto"/>
        <w:right w:val="none" w:sz="0" w:space="0" w:color="auto"/>
      </w:divBdr>
    </w:div>
    <w:div w:id="907615110">
      <w:bodyDiv w:val="1"/>
      <w:marLeft w:val="0"/>
      <w:marRight w:val="0"/>
      <w:marTop w:val="0"/>
      <w:marBottom w:val="0"/>
      <w:divBdr>
        <w:top w:val="none" w:sz="0" w:space="0" w:color="auto"/>
        <w:left w:val="none" w:sz="0" w:space="0" w:color="auto"/>
        <w:bottom w:val="none" w:sz="0" w:space="0" w:color="auto"/>
        <w:right w:val="none" w:sz="0" w:space="0" w:color="auto"/>
      </w:divBdr>
    </w:div>
    <w:div w:id="909077369">
      <w:bodyDiv w:val="1"/>
      <w:marLeft w:val="0"/>
      <w:marRight w:val="0"/>
      <w:marTop w:val="0"/>
      <w:marBottom w:val="0"/>
      <w:divBdr>
        <w:top w:val="none" w:sz="0" w:space="0" w:color="auto"/>
        <w:left w:val="none" w:sz="0" w:space="0" w:color="auto"/>
        <w:bottom w:val="none" w:sz="0" w:space="0" w:color="auto"/>
        <w:right w:val="none" w:sz="0" w:space="0" w:color="auto"/>
      </w:divBdr>
    </w:div>
    <w:div w:id="915671809">
      <w:bodyDiv w:val="1"/>
      <w:marLeft w:val="0"/>
      <w:marRight w:val="0"/>
      <w:marTop w:val="0"/>
      <w:marBottom w:val="0"/>
      <w:divBdr>
        <w:top w:val="none" w:sz="0" w:space="0" w:color="auto"/>
        <w:left w:val="none" w:sz="0" w:space="0" w:color="auto"/>
        <w:bottom w:val="none" w:sz="0" w:space="0" w:color="auto"/>
        <w:right w:val="none" w:sz="0" w:space="0" w:color="auto"/>
      </w:divBdr>
    </w:div>
    <w:div w:id="917833624">
      <w:bodyDiv w:val="1"/>
      <w:marLeft w:val="0"/>
      <w:marRight w:val="0"/>
      <w:marTop w:val="0"/>
      <w:marBottom w:val="0"/>
      <w:divBdr>
        <w:top w:val="none" w:sz="0" w:space="0" w:color="auto"/>
        <w:left w:val="none" w:sz="0" w:space="0" w:color="auto"/>
        <w:bottom w:val="none" w:sz="0" w:space="0" w:color="auto"/>
        <w:right w:val="none" w:sz="0" w:space="0" w:color="auto"/>
      </w:divBdr>
    </w:div>
    <w:div w:id="921061130">
      <w:bodyDiv w:val="1"/>
      <w:marLeft w:val="0"/>
      <w:marRight w:val="0"/>
      <w:marTop w:val="0"/>
      <w:marBottom w:val="0"/>
      <w:divBdr>
        <w:top w:val="none" w:sz="0" w:space="0" w:color="auto"/>
        <w:left w:val="none" w:sz="0" w:space="0" w:color="auto"/>
        <w:bottom w:val="none" w:sz="0" w:space="0" w:color="auto"/>
        <w:right w:val="none" w:sz="0" w:space="0" w:color="auto"/>
      </w:divBdr>
    </w:div>
    <w:div w:id="925189452">
      <w:bodyDiv w:val="1"/>
      <w:marLeft w:val="0"/>
      <w:marRight w:val="0"/>
      <w:marTop w:val="0"/>
      <w:marBottom w:val="0"/>
      <w:divBdr>
        <w:top w:val="none" w:sz="0" w:space="0" w:color="auto"/>
        <w:left w:val="none" w:sz="0" w:space="0" w:color="auto"/>
        <w:bottom w:val="none" w:sz="0" w:space="0" w:color="auto"/>
        <w:right w:val="none" w:sz="0" w:space="0" w:color="auto"/>
      </w:divBdr>
    </w:div>
    <w:div w:id="925726827">
      <w:bodyDiv w:val="1"/>
      <w:marLeft w:val="0"/>
      <w:marRight w:val="0"/>
      <w:marTop w:val="0"/>
      <w:marBottom w:val="0"/>
      <w:divBdr>
        <w:top w:val="none" w:sz="0" w:space="0" w:color="auto"/>
        <w:left w:val="none" w:sz="0" w:space="0" w:color="auto"/>
        <w:bottom w:val="none" w:sz="0" w:space="0" w:color="auto"/>
        <w:right w:val="none" w:sz="0" w:space="0" w:color="auto"/>
      </w:divBdr>
    </w:div>
    <w:div w:id="926378551">
      <w:bodyDiv w:val="1"/>
      <w:marLeft w:val="0"/>
      <w:marRight w:val="0"/>
      <w:marTop w:val="0"/>
      <w:marBottom w:val="0"/>
      <w:divBdr>
        <w:top w:val="none" w:sz="0" w:space="0" w:color="auto"/>
        <w:left w:val="none" w:sz="0" w:space="0" w:color="auto"/>
        <w:bottom w:val="none" w:sz="0" w:space="0" w:color="auto"/>
        <w:right w:val="none" w:sz="0" w:space="0" w:color="auto"/>
      </w:divBdr>
    </w:div>
    <w:div w:id="933628486">
      <w:bodyDiv w:val="1"/>
      <w:marLeft w:val="0"/>
      <w:marRight w:val="0"/>
      <w:marTop w:val="0"/>
      <w:marBottom w:val="0"/>
      <w:divBdr>
        <w:top w:val="none" w:sz="0" w:space="0" w:color="auto"/>
        <w:left w:val="none" w:sz="0" w:space="0" w:color="auto"/>
        <w:bottom w:val="none" w:sz="0" w:space="0" w:color="auto"/>
        <w:right w:val="none" w:sz="0" w:space="0" w:color="auto"/>
      </w:divBdr>
    </w:div>
    <w:div w:id="943532255">
      <w:bodyDiv w:val="1"/>
      <w:marLeft w:val="0"/>
      <w:marRight w:val="0"/>
      <w:marTop w:val="0"/>
      <w:marBottom w:val="0"/>
      <w:divBdr>
        <w:top w:val="none" w:sz="0" w:space="0" w:color="auto"/>
        <w:left w:val="none" w:sz="0" w:space="0" w:color="auto"/>
        <w:bottom w:val="none" w:sz="0" w:space="0" w:color="auto"/>
        <w:right w:val="none" w:sz="0" w:space="0" w:color="auto"/>
      </w:divBdr>
    </w:div>
    <w:div w:id="948511557">
      <w:bodyDiv w:val="1"/>
      <w:marLeft w:val="0"/>
      <w:marRight w:val="0"/>
      <w:marTop w:val="0"/>
      <w:marBottom w:val="0"/>
      <w:divBdr>
        <w:top w:val="none" w:sz="0" w:space="0" w:color="auto"/>
        <w:left w:val="none" w:sz="0" w:space="0" w:color="auto"/>
        <w:bottom w:val="none" w:sz="0" w:space="0" w:color="auto"/>
        <w:right w:val="none" w:sz="0" w:space="0" w:color="auto"/>
      </w:divBdr>
    </w:div>
    <w:div w:id="962227386">
      <w:bodyDiv w:val="1"/>
      <w:marLeft w:val="0"/>
      <w:marRight w:val="0"/>
      <w:marTop w:val="0"/>
      <w:marBottom w:val="0"/>
      <w:divBdr>
        <w:top w:val="none" w:sz="0" w:space="0" w:color="auto"/>
        <w:left w:val="none" w:sz="0" w:space="0" w:color="auto"/>
        <w:bottom w:val="none" w:sz="0" w:space="0" w:color="auto"/>
        <w:right w:val="none" w:sz="0" w:space="0" w:color="auto"/>
      </w:divBdr>
    </w:div>
    <w:div w:id="962926720">
      <w:bodyDiv w:val="1"/>
      <w:marLeft w:val="0"/>
      <w:marRight w:val="0"/>
      <w:marTop w:val="0"/>
      <w:marBottom w:val="0"/>
      <w:divBdr>
        <w:top w:val="none" w:sz="0" w:space="0" w:color="auto"/>
        <w:left w:val="none" w:sz="0" w:space="0" w:color="auto"/>
        <w:bottom w:val="none" w:sz="0" w:space="0" w:color="auto"/>
        <w:right w:val="none" w:sz="0" w:space="0" w:color="auto"/>
      </w:divBdr>
    </w:div>
    <w:div w:id="965353433">
      <w:bodyDiv w:val="1"/>
      <w:marLeft w:val="0"/>
      <w:marRight w:val="0"/>
      <w:marTop w:val="0"/>
      <w:marBottom w:val="0"/>
      <w:divBdr>
        <w:top w:val="none" w:sz="0" w:space="0" w:color="auto"/>
        <w:left w:val="none" w:sz="0" w:space="0" w:color="auto"/>
        <w:bottom w:val="none" w:sz="0" w:space="0" w:color="auto"/>
        <w:right w:val="none" w:sz="0" w:space="0" w:color="auto"/>
      </w:divBdr>
    </w:div>
    <w:div w:id="965697070">
      <w:bodyDiv w:val="1"/>
      <w:marLeft w:val="0"/>
      <w:marRight w:val="0"/>
      <w:marTop w:val="0"/>
      <w:marBottom w:val="0"/>
      <w:divBdr>
        <w:top w:val="none" w:sz="0" w:space="0" w:color="auto"/>
        <w:left w:val="none" w:sz="0" w:space="0" w:color="auto"/>
        <w:bottom w:val="none" w:sz="0" w:space="0" w:color="auto"/>
        <w:right w:val="none" w:sz="0" w:space="0" w:color="auto"/>
      </w:divBdr>
    </w:div>
    <w:div w:id="967248572">
      <w:bodyDiv w:val="1"/>
      <w:marLeft w:val="0"/>
      <w:marRight w:val="0"/>
      <w:marTop w:val="0"/>
      <w:marBottom w:val="0"/>
      <w:divBdr>
        <w:top w:val="none" w:sz="0" w:space="0" w:color="auto"/>
        <w:left w:val="none" w:sz="0" w:space="0" w:color="auto"/>
        <w:bottom w:val="none" w:sz="0" w:space="0" w:color="auto"/>
        <w:right w:val="none" w:sz="0" w:space="0" w:color="auto"/>
      </w:divBdr>
    </w:div>
    <w:div w:id="968707923">
      <w:bodyDiv w:val="1"/>
      <w:marLeft w:val="0"/>
      <w:marRight w:val="0"/>
      <w:marTop w:val="0"/>
      <w:marBottom w:val="0"/>
      <w:divBdr>
        <w:top w:val="none" w:sz="0" w:space="0" w:color="auto"/>
        <w:left w:val="none" w:sz="0" w:space="0" w:color="auto"/>
        <w:bottom w:val="none" w:sz="0" w:space="0" w:color="auto"/>
        <w:right w:val="none" w:sz="0" w:space="0" w:color="auto"/>
      </w:divBdr>
    </w:div>
    <w:div w:id="970132172">
      <w:bodyDiv w:val="1"/>
      <w:marLeft w:val="0"/>
      <w:marRight w:val="0"/>
      <w:marTop w:val="0"/>
      <w:marBottom w:val="0"/>
      <w:divBdr>
        <w:top w:val="none" w:sz="0" w:space="0" w:color="auto"/>
        <w:left w:val="none" w:sz="0" w:space="0" w:color="auto"/>
        <w:bottom w:val="none" w:sz="0" w:space="0" w:color="auto"/>
        <w:right w:val="none" w:sz="0" w:space="0" w:color="auto"/>
      </w:divBdr>
    </w:div>
    <w:div w:id="971210563">
      <w:bodyDiv w:val="1"/>
      <w:marLeft w:val="0"/>
      <w:marRight w:val="0"/>
      <w:marTop w:val="0"/>
      <w:marBottom w:val="0"/>
      <w:divBdr>
        <w:top w:val="none" w:sz="0" w:space="0" w:color="auto"/>
        <w:left w:val="none" w:sz="0" w:space="0" w:color="auto"/>
        <w:bottom w:val="none" w:sz="0" w:space="0" w:color="auto"/>
        <w:right w:val="none" w:sz="0" w:space="0" w:color="auto"/>
      </w:divBdr>
    </w:div>
    <w:div w:id="975917913">
      <w:bodyDiv w:val="1"/>
      <w:marLeft w:val="0"/>
      <w:marRight w:val="0"/>
      <w:marTop w:val="0"/>
      <w:marBottom w:val="0"/>
      <w:divBdr>
        <w:top w:val="none" w:sz="0" w:space="0" w:color="auto"/>
        <w:left w:val="none" w:sz="0" w:space="0" w:color="auto"/>
        <w:bottom w:val="none" w:sz="0" w:space="0" w:color="auto"/>
        <w:right w:val="none" w:sz="0" w:space="0" w:color="auto"/>
      </w:divBdr>
    </w:div>
    <w:div w:id="977416285">
      <w:bodyDiv w:val="1"/>
      <w:marLeft w:val="0"/>
      <w:marRight w:val="0"/>
      <w:marTop w:val="0"/>
      <w:marBottom w:val="0"/>
      <w:divBdr>
        <w:top w:val="none" w:sz="0" w:space="0" w:color="auto"/>
        <w:left w:val="none" w:sz="0" w:space="0" w:color="auto"/>
        <w:bottom w:val="none" w:sz="0" w:space="0" w:color="auto"/>
        <w:right w:val="none" w:sz="0" w:space="0" w:color="auto"/>
      </w:divBdr>
    </w:div>
    <w:div w:id="979111243">
      <w:bodyDiv w:val="1"/>
      <w:marLeft w:val="0"/>
      <w:marRight w:val="0"/>
      <w:marTop w:val="0"/>
      <w:marBottom w:val="0"/>
      <w:divBdr>
        <w:top w:val="none" w:sz="0" w:space="0" w:color="auto"/>
        <w:left w:val="none" w:sz="0" w:space="0" w:color="auto"/>
        <w:bottom w:val="none" w:sz="0" w:space="0" w:color="auto"/>
        <w:right w:val="none" w:sz="0" w:space="0" w:color="auto"/>
      </w:divBdr>
    </w:div>
    <w:div w:id="980112790">
      <w:bodyDiv w:val="1"/>
      <w:marLeft w:val="0"/>
      <w:marRight w:val="0"/>
      <w:marTop w:val="0"/>
      <w:marBottom w:val="0"/>
      <w:divBdr>
        <w:top w:val="none" w:sz="0" w:space="0" w:color="auto"/>
        <w:left w:val="none" w:sz="0" w:space="0" w:color="auto"/>
        <w:bottom w:val="none" w:sz="0" w:space="0" w:color="auto"/>
        <w:right w:val="none" w:sz="0" w:space="0" w:color="auto"/>
      </w:divBdr>
    </w:div>
    <w:div w:id="990405855">
      <w:bodyDiv w:val="1"/>
      <w:marLeft w:val="0"/>
      <w:marRight w:val="0"/>
      <w:marTop w:val="0"/>
      <w:marBottom w:val="0"/>
      <w:divBdr>
        <w:top w:val="none" w:sz="0" w:space="0" w:color="auto"/>
        <w:left w:val="none" w:sz="0" w:space="0" w:color="auto"/>
        <w:bottom w:val="none" w:sz="0" w:space="0" w:color="auto"/>
        <w:right w:val="none" w:sz="0" w:space="0" w:color="auto"/>
      </w:divBdr>
    </w:div>
    <w:div w:id="993990905">
      <w:bodyDiv w:val="1"/>
      <w:marLeft w:val="0"/>
      <w:marRight w:val="0"/>
      <w:marTop w:val="0"/>
      <w:marBottom w:val="0"/>
      <w:divBdr>
        <w:top w:val="none" w:sz="0" w:space="0" w:color="auto"/>
        <w:left w:val="none" w:sz="0" w:space="0" w:color="auto"/>
        <w:bottom w:val="none" w:sz="0" w:space="0" w:color="auto"/>
        <w:right w:val="none" w:sz="0" w:space="0" w:color="auto"/>
      </w:divBdr>
    </w:div>
    <w:div w:id="1005740766">
      <w:bodyDiv w:val="1"/>
      <w:marLeft w:val="0"/>
      <w:marRight w:val="0"/>
      <w:marTop w:val="0"/>
      <w:marBottom w:val="0"/>
      <w:divBdr>
        <w:top w:val="none" w:sz="0" w:space="0" w:color="auto"/>
        <w:left w:val="none" w:sz="0" w:space="0" w:color="auto"/>
        <w:bottom w:val="none" w:sz="0" w:space="0" w:color="auto"/>
        <w:right w:val="none" w:sz="0" w:space="0" w:color="auto"/>
      </w:divBdr>
    </w:div>
    <w:div w:id="1006329694">
      <w:bodyDiv w:val="1"/>
      <w:marLeft w:val="0"/>
      <w:marRight w:val="0"/>
      <w:marTop w:val="0"/>
      <w:marBottom w:val="0"/>
      <w:divBdr>
        <w:top w:val="none" w:sz="0" w:space="0" w:color="auto"/>
        <w:left w:val="none" w:sz="0" w:space="0" w:color="auto"/>
        <w:bottom w:val="none" w:sz="0" w:space="0" w:color="auto"/>
        <w:right w:val="none" w:sz="0" w:space="0" w:color="auto"/>
      </w:divBdr>
    </w:div>
    <w:div w:id="1011224488">
      <w:bodyDiv w:val="1"/>
      <w:marLeft w:val="0"/>
      <w:marRight w:val="0"/>
      <w:marTop w:val="0"/>
      <w:marBottom w:val="0"/>
      <w:divBdr>
        <w:top w:val="none" w:sz="0" w:space="0" w:color="auto"/>
        <w:left w:val="none" w:sz="0" w:space="0" w:color="auto"/>
        <w:bottom w:val="none" w:sz="0" w:space="0" w:color="auto"/>
        <w:right w:val="none" w:sz="0" w:space="0" w:color="auto"/>
      </w:divBdr>
    </w:div>
    <w:div w:id="1013383260">
      <w:bodyDiv w:val="1"/>
      <w:marLeft w:val="0"/>
      <w:marRight w:val="0"/>
      <w:marTop w:val="0"/>
      <w:marBottom w:val="0"/>
      <w:divBdr>
        <w:top w:val="none" w:sz="0" w:space="0" w:color="auto"/>
        <w:left w:val="none" w:sz="0" w:space="0" w:color="auto"/>
        <w:bottom w:val="none" w:sz="0" w:space="0" w:color="auto"/>
        <w:right w:val="none" w:sz="0" w:space="0" w:color="auto"/>
      </w:divBdr>
    </w:div>
    <w:div w:id="1020012038">
      <w:bodyDiv w:val="1"/>
      <w:marLeft w:val="0"/>
      <w:marRight w:val="0"/>
      <w:marTop w:val="0"/>
      <w:marBottom w:val="0"/>
      <w:divBdr>
        <w:top w:val="none" w:sz="0" w:space="0" w:color="auto"/>
        <w:left w:val="none" w:sz="0" w:space="0" w:color="auto"/>
        <w:bottom w:val="none" w:sz="0" w:space="0" w:color="auto"/>
        <w:right w:val="none" w:sz="0" w:space="0" w:color="auto"/>
      </w:divBdr>
    </w:div>
    <w:div w:id="1023432480">
      <w:bodyDiv w:val="1"/>
      <w:marLeft w:val="0"/>
      <w:marRight w:val="0"/>
      <w:marTop w:val="0"/>
      <w:marBottom w:val="0"/>
      <w:divBdr>
        <w:top w:val="none" w:sz="0" w:space="0" w:color="auto"/>
        <w:left w:val="none" w:sz="0" w:space="0" w:color="auto"/>
        <w:bottom w:val="none" w:sz="0" w:space="0" w:color="auto"/>
        <w:right w:val="none" w:sz="0" w:space="0" w:color="auto"/>
      </w:divBdr>
    </w:div>
    <w:div w:id="1026902781">
      <w:bodyDiv w:val="1"/>
      <w:marLeft w:val="0"/>
      <w:marRight w:val="0"/>
      <w:marTop w:val="0"/>
      <w:marBottom w:val="0"/>
      <w:divBdr>
        <w:top w:val="none" w:sz="0" w:space="0" w:color="auto"/>
        <w:left w:val="none" w:sz="0" w:space="0" w:color="auto"/>
        <w:bottom w:val="none" w:sz="0" w:space="0" w:color="auto"/>
        <w:right w:val="none" w:sz="0" w:space="0" w:color="auto"/>
      </w:divBdr>
    </w:div>
    <w:div w:id="1026953042">
      <w:bodyDiv w:val="1"/>
      <w:marLeft w:val="0"/>
      <w:marRight w:val="0"/>
      <w:marTop w:val="0"/>
      <w:marBottom w:val="0"/>
      <w:divBdr>
        <w:top w:val="none" w:sz="0" w:space="0" w:color="auto"/>
        <w:left w:val="none" w:sz="0" w:space="0" w:color="auto"/>
        <w:bottom w:val="none" w:sz="0" w:space="0" w:color="auto"/>
        <w:right w:val="none" w:sz="0" w:space="0" w:color="auto"/>
      </w:divBdr>
    </w:div>
    <w:div w:id="1027409481">
      <w:bodyDiv w:val="1"/>
      <w:marLeft w:val="0"/>
      <w:marRight w:val="0"/>
      <w:marTop w:val="0"/>
      <w:marBottom w:val="0"/>
      <w:divBdr>
        <w:top w:val="none" w:sz="0" w:space="0" w:color="auto"/>
        <w:left w:val="none" w:sz="0" w:space="0" w:color="auto"/>
        <w:bottom w:val="none" w:sz="0" w:space="0" w:color="auto"/>
        <w:right w:val="none" w:sz="0" w:space="0" w:color="auto"/>
      </w:divBdr>
    </w:div>
    <w:div w:id="1028795735">
      <w:bodyDiv w:val="1"/>
      <w:marLeft w:val="0"/>
      <w:marRight w:val="0"/>
      <w:marTop w:val="0"/>
      <w:marBottom w:val="0"/>
      <w:divBdr>
        <w:top w:val="none" w:sz="0" w:space="0" w:color="auto"/>
        <w:left w:val="none" w:sz="0" w:space="0" w:color="auto"/>
        <w:bottom w:val="none" w:sz="0" w:space="0" w:color="auto"/>
        <w:right w:val="none" w:sz="0" w:space="0" w:color="auto"/>
      </w:divBdr>
    </w:div>
    <w:div w:id="1037000337">
      <w:bodyDiv w:val="1"/>
      <w:marLeft w:val="0"/>
      <w:marRight w:val="0"/>
      <w:marTop w:val="0"/>
      <w:marBottom w:val="0"/>
      <w:divBdr>
        <w:top w:val="none" w:sz="0" w:space="0" w:color="auto"/>
        <w:left w:val="none" w:sz="0" w:space="0" w:color="auto"/>
        <w:bottom w:val="none" w:sz="0" w:space="0" w:color="auto"/>
        <w:right w:val="none" w:sz="0" w:space="0" w:color="auto"/>
      </w:divBdr>
    </w:div>
    <w:div w:id="1043409485">
      <w:bodyDiv w:val="1"/>
      <w:marLeft w:val="0"/>
      <w:marRight w:val="0"/>
      <w:marTop w:val="0"/>
      <w:marBottom w:val="0"/>
      <w:divBdr>
        <w:top w:val="none" w:sz="0" w:space="0" w:color="auto"/>
        <w:left w:val="none" w:sz="0" w:space="0" w:color="auto"/>
        <w:bottom w:val="none" w:sz="0" w:space="0" w:color="auto"/>
        <w:right w:val="none" w:sz="0" w:space="0" w:color="auto"/>
      </w:divBdr>
    </w:div>
    <w:div w:id="1048335145">
      <w:bodyDiv w:val="1"/>
      <w:marLeft w:val="0"/>
      <w:marRight w:val="0"/>
      <w:marTop w:val="0"/>
      <w:marBottom w:val="0"/>
      <w:divBdr>
        <w:top w:val="none" w:sz="0" w:space="0" w:color="auto"/>
        <w:left w:val="none" w:sz="0" w:space="0" w:color="auto"/>
        <w:bottom w:val="none" w:sz="0" w:space="0" w:color="auto"/>
        <w:right w:val="none" w:sz="0" w:space="0" w:color="auto"/>
      </w:divBdr>
    </w:div>
    <w:div w:id="1049838276">
      <w:bodyDiv w:val="1"/>
      <w:marLeft w:val="0"/>
      <w:marRight w:val="0"/>
      <w:marTop w:val="0"/>
      <w:marBottom w:val="0"/>
      <w:divBdr>
        <w:top w:val="none" w:sz="0" w:space="0" w:color="auto"/>
        <w:left w:val="none" w:sz="0" w:space="0" w:color="auto"/>
        <w:bottom w:val="none" w:sz="0" w:space="0" w:color="auto"/>
        <w:right w:val="none" w:sz="0" w:space="0" w:color="auto"/>
      </w:divBdr>
    </w:div>
    <w:div w:id="1060448081">
      <w:bodyDiv w:val="1"/>
      <w:marLeft w:val="0"/>
      <w:marRight w:val="0"/>
      <w:marTop w:val="0"/>
      <w:marBottom w:val="0"/>
      <w:divBdr>
        <w:top w:val="none" w:sz="0" w:space="0" w:color="auto"/>
        <w:left w:val="none" w:sz="0" w:space="0" w:color="auto"/>
        <w:bottom w:val="none" w:sz="0" w:space="0" w:color="auto"/>
        <w:right w:val="none" w:sz="0" w:space="0" w:color="auto"/>
      </w:divBdr>
    </w:div>
    <w:div w:id="1061371710">
      <w:bodyDiv w:val="1"/>
      <w:marLeft w:val="0"/>
      <w:marRight w:val="0"/>
      <w:marTop w:val="0"/>
      <w:marBottom w:val="0"/>
      <w:divBdr>
        <w:top w:val="none" w:sz="0" w:space="0" w:color="auto"/>
        <w:left w:val="none" w:sz="0" w:space="0" w:color="auto"/>
        <w:bottom w:val="none" w:sz="0" w:space="0" w:color="auto"/>
        <w:right w:val="none" w:sz="0" w:space="0" w:color="auto"/>
      </w:divBdr>
    </w:div>
    <w:div w:id="1065488313">
      <w:bodyDiv w:val="1"/>
      <w:marLeft w:val="0"/>
      <w:marRight w:val="0"/>
      <w:marTop w:val="0"/>
      <w:marBottom w:val="0"/>
      <w:divBdr>
        <w:top w:val="none" w:sz="0" w:space="0" w:color="auto"/>
        <w:left w:val="none" w:sz="0" w:space="0" w:color="auto"/>
        <w:bottom w:val="none" w:sz="0" w:space="0" w:color="auto"/>
        <w:right w:val="none" w:sz="0" w:space="0" w:color="auto"/>
      </w:divBdr>
    </w:div>
    <w:div w:id="1065687227">
      <w:bodyDiv w:val="1"/>
      <w:marLeft w:val="0"/>
      <w:marRight w:val="0"/>
      <w:marTop w:val="0"/>
      <w:marBottom w:val="0"/>
      <w:divBdr>
        <w:top w:val="none" w:sz="0" w:space="0" w:color="auto"/>
        <w:left w:val="none" w:sz="0" w:space="0" w:color="auto"/>
        <w:bottom w:val="none" w:sz="0" w:space="0" w:color="auto"/>
        <w:right w:val="none" w:sz="0" w:space="0" w:color="auto"/>
      </w:divBdr>
    </w:div>
    <w:div w:id="1067150796">
      <w:bodyDiv w:val="1"/>
      <w:marLeft w:val="0"/>
      <w:marRight w:val="0"/>
      <w:marTop w:val="0"/>
      <w:marBottom w:val="0"/>
      <w:divBdr>
        <w:top w:val="none" w:sz="0" w:space="0" w:color="auto"/>
        <w:left w:val="none" w:sz="0" w:space="0" w:color="auto"/>
        <w:bottom w:val="none" w:sz="0" w:space="0" w:color="auto"/>
        <w:right w:val="none" w:sz="0" w:space="0" w:color="auto"/>
      </w:divBdr>
    </w:div>
    <w:div w:id="1067414231">
      <w:bodyDiv w:val="1"/>
      <w:marLeft w:val="0"/>
      <w:marRight w:val="0"/>
      <w:marTop w:val="0"/>
      <w:marBottom w:val="0"/>
      <w:divBdr>
        <w:top w:val="none" w:sz="0" w:space="0" w:color="auto"/>
        <w:left w:val="none" w:sz="0" w:space="0" w:color="auto"/>
        <w:bottom w:val="none" w:sz="0" w:space="0" w:color="auto"/>
        <w:right w:val="none" w:sz="0" w:space="0" w:color="auto"/>
      </w:divBdr>
    </w:div>
    <w:div w:id="1067723808">
      <w:bodyDiv w:val="1"/>
      <w:marLeft w:val="0"/>
      <w:marRight w:val="0"/>
      <w:marTop w:val="0"/>
      <w:marBottom w:val="0"/>
      <w:divBdr>
        <w:top w:val="none" w:sz="0" w:space="0" w:color="auto"/>
        <w:left w:val="none" w:sz="0" w:space="0" w:color="auto"/>
        <w:bottom w:val="none" w:sz="0" w:space="0" w:color="auto"/>
        <w:right w:val="none" w:sz="0" w:space="0" w:color="auto"/>
      </w:divBdr>
    </w:div>
    <w:div w:id="1070467934">
      <w:bodyDiv w:val="1"/>
      <w:marLeft w:val="0"/>
      <w:marRight w:val="0"/>
      <w:marTop w:val="0"/>
      <w:marBottom w:val="0"/>
      <w:divBdr>
        <w:top w:val="none" w:sz="0" w:space="0" w:color="auto"/>
        <w:left w:val="none" w:sz="0" w:space="0" w:color="auto"/>
        <w:bottom w:val="none" w:sz="0" w:space="0" w:color="auto"/>
        <w:right w:val="none" w:sz="0" w:space="0" w:color="auto"/>
      </w:divBdr>
    </w:div>
    <w:div w:id="1073701969">
      <w:bodyDiv w:val="1"/>
      <w:marLeft w:val="0"/>
      <w:marRight w:val="0"/>
      <w:marTop w:val="0"/>
      <w:marBottom w:val="0"/>
      <w:divBdr>
        <w:top w:val="none" w:sz="0" w:space="0" w:color="auto"/>
        <w:left w:val="none" w:sz="0" w:space="0" w:color="auto"/>
        <w:bottom w:val="none" w:sz="0" w:space="0" w:color="auto"/>
        <w:right w:val="none" w:sz="0" w:space="0" w:color="auto"/>
      </w:divBdr>
    </w:div>
    <w:div w:id="1080327961">
      <w:bodyDiv w:val="1"/>
      <w:marLeft w:val="0"/>
      <w:marRight w:val="0"/>
      <w:marTop w:val="0"/>
      <w:marBottom w:val="0"/>
      <w:divBdr>
        <w:top w:val="none" w:sz="0" w:space="0" w:color="auto"/>
        <w:left w:val="none" w:sz="0" w:space="0" w:color="auto"/>
        <w:bottom w:val="none" w:sz="0" w:space="0" w:color="auto"/>
        <w:right w:val="none" w:sz="0" w:space="0" w:color="auto"/>
      </w:divBdr>
    </w:div>
    <w:div w:id="1083718839">
      <w:bodyDiv w:val="1"/>
      <w:marLeft w:val="0"/>
      <w:marRight w:val="0"/>
      <w:marTop w:val="0"/>
      <w:marBottom w:val="0"/>
      <w:divBdr>
        <w:top w:val="none" w:sz="0" w:space="0" w:color="auto"/>
        <w:left w:val="none" w:sz="0" w:space="0" w:color="auto"/>
        <w:bottom w:val="none" w:sz="0" w:space="0" w:color="auto"/>
        <w:right w:val="none" w:sz="0" w:space="0" w:color="auto"/>
      </w:divBdr>
    </w:div>
    <w:div w:id="1084103918">
      <w:bodyDiv w:val="1"/>
      <w:marLeft w:val="0"/>
      <w:marRight w:val="0"/>
      <w:marTop w:val="0"/>
      <w:marBottom w:val="0"/>
      <w:divBdr>
        <w:top w:val="none" w:sz="0" w:space="0" w:color="auto"/>
        <w:left w:val="none" w:sz="0" w:space="0" w:color="auto"/>
        <w:bottom w:val="none" w:sz="0" w:space="0" w:color="auto"/>
        <w:right w:val="none" w:sz="0" w:space="0" w:color="auto"/>
      </w:divBdr>
    </w:div>
    <w:div w:id="1088498201">
      <w:bodyDiv w:val="1"/>
      <w:marLeft w:val="0"/>
      <w:marRight w:val="0"/>
      <w:marTop w:val="0"/>
      <w:marBottom w:val="0"/>
      <w:divBdr>
        <w:top w:val="none" w:sz="0" w:space="0" w:color="auto"/>
        <w:left w:val="none" w:sz="0" w:space="0" w:color="auto"/>
        <w:bottom w:val="none" w:sz="0" w:space="0" w:color="auto"/>
        <w:right w:val="none" w:sz="0" w:space="0" w:color="auto"/>
      </w:divBdr>
    </w:div>
    <w:div w:id="1097797136">
      <w:bodyDiv w:val="1"/>
      <w:marLeft w:val="0"/>
      <w:marRight w:val="0"/>
      <w:marTop w:val="0"/>
      <w:marBottom w:val="0"/>
      <w:divBdr>
        <w:top w:val="none" w:sz="0" w:space="0" w:color="auto"/>
        <w:left w:val="none" w:sz="0" w:space="0" w:color="auto"/>
        <w:bottom w:val="none" w:sz="0" w:space="0" w:color="auto"/>
        <w:right w:val="none" w:sz="0" w:space="0" w:color="auto"/>
      </w:divBdr>
    </w:div>
    <w:div w:id="1099373871">
      <w:bodyDiv w:val="1"/>
      <w:marLeft w:val="0"/>
      <w:marRight w:val="0"/>
      <w:marTop w:val="0"/>
      <w:marBottom w:val="0"/>
      <w:divBdr>
        <w:top w:val="none" w:sz="0" w:space="0" w:color="auto"/>
        <w:left w:val="none" w:sz="0" w:space="0" w:color="auto"/>
        <w:bottom w:val="none" w:sz="0" w:space="0" w:color="auto"/>
        <w:right w:val="none" w:sz="0" w:space="0" w:color="auto"/>
      </w:divBdr>
    </w:div>
    <w:div w:id="1100831889">
      <w:bodyDiv w:val="1"/>
      <w:marLeft w:val="0"/>
      <w:marRight w:val="0"/>
      <w:marTop w:val="0"/>
      <w:marBottom w:val="0"/>
      <w:divBdr>
        <w:top w:val="none" w:sz="0" w:space="0" w:color="auto"/>
        <w:left w:val="none" w:sz="0" w:space="0" w:color="auto"/>
        <w:bottom w:val="none" w:sz="0" w:space="0" w:color="auto"/>
        <w:right w:val="none" w:sz="0" w:space="0" w:color="auto"/>
      </w:divBdr>
    </w:div>
    <w:div w:id="1101026977">
      <w:bodyDiv w:val="1"/>
      <w:marLeft w:val="0"/>
      <w:marRight w:val="0"/>
      <w:marTop w:val="0"/>
      <w:marBottom w:val="0"/>
      <w:divBdr>
        <w:top w:val="none" w:sz="0" w:space="0" w:color="auto"/>
        <w:left w:val="none" w:sz="0" w:space="0" w:color="auto"/>
        <w:bottom w:val="none" w:sz="0" w:space="0" w:color="auto"/>
        <w:right w:val="none" w:sz="0" w:space="0" w:color="auto"/>
      </w:divBdr>
    </w:div>
    <w:div w:id="1101953522">
      <w:bodyDiv w:val="1"/>
      <w:marLeft w:val="0"/>
      <w:marRight w:val="0"/>
      <w:marTop w:val="0"/>
      <w:marBottom w:val="0"/>
      <w:divBdr>
        <w:top w:val="none" w:sz="0" w:space="0" w:color="auto"/>
        <w:left w:val="none" w:sz="0" w:space="0" w:color="auto"/>
        <w:bottom w:val="none" w:sz="0" w:space="0" w:color="auto"/>
        <w:right w:val="none" w:sz="0" w:space="0" w:color="auto"/>
      </w:divBdr>
    </w:div>
    <w:div w:id="1103502339">
      <w:bodyDiv w:val="1"/>
      <w:marLeft w:val="0"/>
      <w:marRight w:val="0"/>
      <w:marTop w:val="0"/>
      <w:marBottom w:val="0"/>
      <w:divBdr>
        <w:top w:val="none" w:sz="0" w:space="0" w:color="auto"/>
        <w:left w:val="none" w:sz="0" w:space="0" w:color="auto"/>
        <w:bottom w:val="none" w:sz="0" w:space="0" w:color="auto"/>
        <w:right w:val="none" w:sz="0" w:space="0" w:color="auto"/>
      </w:divBdr>
    </w:div>
    <w:div w:id="1103577807">
      <w:bodyDiv w:val="1"/>
      <w:marLeft w:val="0"/>
      <w:marRight w:val="0"/>
      <w:marTop w:val="0"/>
      <w:marBottom w:val="0"/>
      <w:divBdr>
        <w:top w:val="none" w:sz="0" w:space="0" w:color="auto"/>
        <w:left w:val="none" w:sz="0" w:space="0" w:color="auto"/>
        <w:bottom w:val="none" w:sz="0" w:space="0" w:color="auto"/>
        <w:right w:val="none" w:sz="0" w:space="0" w:color="auto"/>
      </w:divBdr>
    </w:div>
    <w:div w:id="1106072314">
      <w:bodyDiv w:val="1"/>
      <w:marLeft w:val="0"/>
      <w:marRight w:val="0"/>
      <w:marTop w:val="0"/>
      <w:marBottom w:val="0"/>
      <w:divBdr>
        <w:top w:val="none" w:sz="0" w:space="0" w:color="auto"/>
        <w:left w:val="none" w:sz="0" w:space="0" w:color="auto"/>
        <w:bottom w:val="none" w:sz="0" w:space="0" w:color="auto"/>
        <w:right w:val="none" w:sz="0" w:space="0" w:color="auto"/>
      </w:divBdr>
    </w:div>
    <w:div w:id="1111434711">
      <w:bodyDiv w:val="1"/>
      <w:marLeft w:val="0"/>
      <w:marRight w:val="0"/>
      <w:marTop w:val="0"/>
      <w:marBottom w:val="0"/>
      <w:divBdr>
        <w:top w:val="none" w:sz="0" w:space="0" w:color="auto"/>
        <w:left w:val="none" w:sz="0" w:space="0" w:color="auto"/>
        <w:bottom w:val="none" w:sz="0" w:space="0" w:color="auto"/>
        <w:right w:val="none" w:sz="0" w:space="0" w:color="auto"/>
      </w:divBdr>
    </w:div>
    <w:div w:id="1112558055">
      <w:bodyDiv w:val="1"/>
      <w:marLeft w:val="0"/>
      <w:marRight w:val="0"/>
      <w:marTop w:val="0"/>
      <w:marBottom w:val="0"/>
      <w:divBdr>
        <w:top w:val="none" w:sz="0" w:space="0" w:color="auto"/>
        <w:left w:val="none" w:sz="0" w:space="0" w:color="auto"/>
        <w:bottom w:val="none" w:sz="0" w:space="0" w:color="auto"/>
        <w:right w:val="none" w:sz="0" w:space="0" w:color="auto"/>
      </w:divBdr>
    </w:div>
    <w:div w:id="1113287335">
      <w:bodyDiv w:val="1"/>
      <w:marLeft w:val="0"/>
      <w:marRight w:val="0"/>
      <w:marTop w:val="0"/>
      <w:marBottom w:val="0"/>
      <w:divBdr>
        <w:top w:val="none" w:sz="0" w:space="0" w:color="auto"/>
        <w:left w:val="none" w:sz="0" w:space="0" w:color="auto"/>
        <w:bottom w:val="none" w:sz="0" w:space="0" w:color="auto"/>
        <w:right w:val="none" w:sz="0" w:space="0" w:color="auto"/>
      </w:divBdr>
    </w:div>
    <w:div w:id="1117212147">
      <w:bodyDiv w:val="1"/>
      <w:marLeft w:val="0"/>
      <w:marRight w:val="0"/>
      <w:marTop w:val="0"/>
      <w:marBottom w:val="0"/>
      <w:divBdr>
        <w:top w:val="none" w:sz="0" w:space="0" w:color="auto"/>
        <w:left w:val="none" w:sz="0" w:space="0" w:color="auto"/>
        <w:bottom w:val="none" w:sz="0" w:space="0" w:color="auto"/>
        <w:right w:val="none" w:sz="0" w:space="0" w:color="auto"/>
      </w:divBdr>
    </w:div>
    <w:div w:id="1117404595">
      <w:bodyDiv w:val="1"/>
      <w:marLeft w:val="0"/>
      <w:marRight w:val="0"/>
      <w:marTop w:val="0"/>
      <w:marBottom w:val="0"/>
      <w:divBdr>
        <w:top w:val="none" w:sz="0" w:space="0" w:color="auto"/>
        <w:left w:val="none" w:sz="0" w:space="0" w:color="auto"/>
        <w:bottom w:val="none" w:sz="0" w:space="0" w:color="auto"/>
        <w:right w:val="none" w:sz="0" w:space="0" w:color="auto"/>
      </w:divBdr>
    </w:div>
    <w:div w:id="1131285518">
      <w:bodyDiv w:val="1"/>
      <w:marLeft w:val="0"/>
      <w:marRight w:val="0"/>
      <w:marTop w:val="0"/>
      <w:marBottom w:val="0"/>
      <w:divBdr>
        <w:top w:val="none" w:sz="0" w:space="0" w:color="auto"/>
        <w:left w:val="none" w:sz="0" w:space="0" w:color="auto"/>
        <w:bottom w:val="none" w:sz="0" w:space="0" w:color="auto"/>
        <w:right w:val="none" w:sz="0" w:space="0" w:color="auto"/>
      </w:divBdr>
    </w:div>
    <w:div w:id="1141773830">
      <w:bodyDiv w:val="1"/>
      <w:marLeft w:val="0"/>
      <w:marRight w:val="0"/>
      <w:marTop w:val="0"/>
      <w:marBottom w:val="0"/>
      <w:divBdr>
        <w:top w:val="none" w:sz="0" w:space="0" w:color="auto"/>
        <w:left w:val="none" w:sz="0" w:space="0" w:color="auto"/>
        <w:bottom w:val="none" w:sz="0" w:space="0" w:color="auto"/>
        <w:right w:val="none" w:sz="0" w:space="0" w:color="auto"/>
      </w:divBdr>
    </w:div>
    <w:div w:id="1160924451">
      <w:bodyDiv w:val="1"/>
      <w:marLeft w:val="0"/>
      <w:marRight w:val="0"/>
      <w:marTop w:val="0"/>
      <w:marBottom w:val="0"/>
      <w:divBdr>
        <w:top w:val="none" w:sz="0" w:space="0" w:color="auto"/>
        <w:left w:val="none" w:sz="0" w:space="0" w:color="auto"/>
        <w:bottom w:val="none" w:sz="0" w:space="0" w:color="auto"/>
        <w:right w:val="none" w:sz="0" w:space="0" w:color="auto"/>
      </w:divBdr>
    </w:div>
    <w:div w:id="1164198194">
      <w:bodyDiv w:val="1"/>
      <w:marLeft w:val="0"/>
      <w:marRight w:val="0"/>
      <w:marTop w:val="0"/>
      <w:marBottom w:val="0"/>
      <w:divBdr>
        <w:top w:val="none" w:sz="0" w:space="0" w:color="auto"/>
        <w:left w:val="none" w:sz="0" w:space="0" w:color="auto"/>
        <w:bottom w:val="none" w:sz="0" w:space="0" w:color="auto"/>
        <w:right w:val="none" w:sz="0" w:space="0" w:color="auto"/>
      </w:divBdr>
    </w:div>
    <w:div w:id="1166751196">
      <w:bodyDiv w:val="1"/>
      <w:marLeft w:val="0"/>
      <w:marRight w:val="0"/>
      <w:marTop w:val="0"/>
      <w:marBottom w:val="0"/>
      <w:divBdr>
        <w:top w:val="none" w:sz="0" w:space="0" w:color="auto"/>
        <w:left w:val="none" w:sz="0" w:space="0" w:color="auto"/>
        <w:bottom w:val="none" w:sz="0" w:space="0" w:color="auto"/>
        <w:right w:val="none" w:sz="0" w:space="0" w:color="auto"/>
      </w:divBdr>
    </w:div>
    <w:div w:id="1167090422">
      <w:bodyDiv w:val="1"/>
      <w:marLeft w:val="0"/>
      <w:marRight w:val="0"/>
      <w:marTop w:val="0"/>
      <w:marBottom w:val="0"/>
      <w:divBdr>
        <w:top w:val="none" w:sz="0" w:space="0" w:color="auto"/>
        <w:left w:val="none" w:sz="0" w:space="0" w:color="auto"/>
        <w:bottom w:val="none" w:sz="0" w:space="0" w:color="auto"/>
        <w:right w:val="none" w:sz="0" w:space="0" w:color="auto"/>
      </w:divBdr>
    </w:div>
    <w:div w:id="1174880338">
      <w:bodyDiv w:val="1"/>
      <w:marLeft w:val="0"/>
      <w:marRight w:val="0"/>
      <w:marTop w:val="0"/>
      <w:marBottom w:val="0"/>
      <w:divBdr>
        <w:top w:val="none" w:sz="0" w:space="0" w:color="auto"/>
        <w:left w:val="none" w:sz="0" w:space="0" w:color="auto"/>
        <w:bottom w:val="none" w:sz="0" w:space="0" w:color="auto"/>
        <w:right w:val="none" w:sz="0" w:space="0" w:color="auto"/>
      </w:divBdr>
    </w:div>
    <w:div w:id="1177386076">
      <w:bodyDiv w:val="1"/>
      <w:marLeft w:val="0"/>
      <w:marRight w:val="0"/>
      <w:marTop w:val="0"/>
      <w:marBottom w:val="0"/>
      <w:divBdr>
        <w:top w:val="none" w:sz="0" w:space="0" w:color="auto"/>
        <w:left w:val="none" w:sz="0" w:space="0" w:color="auto"/>
        <w:bottom w:val="none" w:sz="0" w:space="0" w:color="auto"/>
        <w:right w:val="none" w:sz="0" w:space="0" w:color="auto"/>
      </w:divBdr>
    </w:div>
    <w:div w:id="1179194566">
      <w:bodyDiv w:val="1"/>
      <w:marLeft w:val="0"/>
      <w:marRight w:val="0"/>
      <w:marTop w:val="0"/>
      <w:marBottom w:val="0"/>
      <w:divBdr>
        <w:top w:val="none" w:sz="0" w:space="0" w:color="auto"/>
        <w:left w:val="none" w:sz="0" w:space="0" w:color="auto"/>
        <w:bottom w:val="none" w:sz="0" w:space="0" w:color="auto"/>
        <w:right w:val="none" w:sz="0" w:space="0" w:color="auto"/>
      </w:divBdr>
    </w:div>
    <w:div w:id="1183782118">
      <w:bodyDiv w:val="1"/>
      <w:marLeft w:val="0"/>
      <w:marRight w:val="0"/>
      <w:marTop w:val="0"/>
      <w:marBottom w:val="0"/>
      <w:divBdr>
        <w:top w:val="none" w:sz="0" w:space="0" w:color="auto"/>
        <w:left w:val="none" w:sz="0" w:space="0" w:color="auto"/>
        <w:bottom w:val="none" w:sz="0" w:space="0" w:color="auto"/>
        <w:right w:val="none" w:sz="0" w:space="0" w:color="auto"/>
      </w:divBdr>
    </w:div>
    <w:div w:id="1184437981">
      <w:bodyDiv w:val="1"/>
      <w:marLeft w:val="0"/>
      <w:marRight w:val="0"/>
      <w:marTop w:val="0"/>
      <w:marBottom w:val="0"/>
      <w:divBdr>
        <w:top w:val="none" w:sz="0" w:space="0" w:color="auto"/>
        <w:left w:val="none" w:sz="0" w:space="0" w:color="auto"/>
        <w:bottom w:val="none" w:sz="0" w:space="0" w:color="auto"/>
        <w:right w:val="none" w:sz="0" w:space="0" w:color="auto"/>
      </w:divBdr>
    </w:div>
    <w:div w:id="1191410230">
      <w:bodyDiv w:val="1"/>
      <w:marLeft w:val="0"/>
      <w:marRight w:val="0"/>
      <w:marTop w:val="0"/>
      <w:marBottom w:val="0"/>
      <w:divBdr>
        <w:top w:val="none" w:sz="0" w:space="0" w:color="auto"/>
        <w:left w:val="none" w:sz="0" w:space="0" w:color="auto"/>
        <w:bottom w:val="none" w:sz="0" w:space="0" w:color="auto"/>
        <w:right w:val="none" w:sz="0" w:space="0" w:color="auto"/>
      </w:divBdr>
    </w:div>
    <w:div w:id="1194076898">
      <w:bodyDiv w:val="1"/>
      <w:marLeft w:val="0"/>
      <w:marRight w:val="0"/>
      <w:marTop w:val="0"/>
      <w:marBottom w:val="0"/>
      <w:divBdr>
        <w:top w:val="none" w:sz="0" w:space="0" w:color="auto"/>
        <w:left w:val="none" w:sz="0" w:space="0" w:color="auto"/>
        <w:bottom w:val="none" w:sz="0" w:space="0" w:color="auto"/>
        <w:right w:val="none" w:sz="0" w:space="0" w:color="auto"/>
      </w:divBdr>
    </w:div>
    <w:div w:id="1196768416">
      <w:bodyDiv w:val="1"/>
      <w:marLeft w:val="0"/>
      <w:marRight w:val="0"/>
      <w:marTop w:val="0"/>
      <w:marBottom w:val="0"/>
      <w:divBdr>
        <w:top w:val="none" w:sz="0" w:space="0" w:color="auto"/>
        <w:left w:val="none" w:sz="0" w:space="0" w:color="auto"/>
        <w:bottom w:val="none" w:sz="0" w:space="0" w:color="auto"/>
        <w:right w:val="none" w:sz="0" w:space="0" w:color="auto"/>
      </w:divBdr>
    </w:div>
    <w:div w:id="1198155754">
      <w:bodyDiv w:val="1"/>
      <w:marLeft w:val="0"/>
      <w:marRight w:val="0"/>
      <w:marTop w:val="0"/>
      <w:marBottom w:val="0"/>
      <w:divBdr>
        <w:top w:val="none" w:sz="0" w:space="0" w:color="auto"/>
        <w:left w:val="none" w:sz="0" w:space="0" w:color="auto"/>
        <w:bottom w:val="none" w:sz="0" w:space="0" w:color="auto"/>
        <w:right w:val="none" w:sz="0" w:space="0" w:color="auto"/>
      </w:divBdr>
    </w:div>
    <w:div w:id="1198663044">
      <w:bodyDiv w:val="1"/>
      <w:marLeft w:val="0"/>
      <w:marRight w:val="0"/>
      <w:marTop w:val="0"/>
      <w:marBottom w:val="0"/>
      <w:divBdr>
        <w:top w:val="none" w:sz="0" w:space="0" w:color="auto"/>
        <w:left w:val="none" w:sz="0" w:space="0" w:color="auto"/>
        <w:bottom w:val="none" w:sz="0" w:space="0" w:color="auto"/>
        <w:right w:val="none" w:sz="0" w:space="0" w:color="auto"/>
      </w:divBdr>
    </w:div>
    <w:div w:id="1200822353">
      <w:bodyDiv w:val="1"/>
      <w:marLeft w:val="0"/>
      <w:marRight w:val="0"/>
      <w:marTop w:val="0"/>
      <w:marBottom w:val="0"/>
      <w:divBdr>
        <w:top w:val="none" w:sz="0" w:space="0" w:color="auto"/>
        <w:left w:val="none" w:sz="0" w:space="0" w:color="auto"/>
        <w:bottom w:val="none" w:sz="0" w:space="0" w:color="auto"/>
        <w:right w:val="none" w:sz="0" w:space="0" w:color="auto"/>
      </w:divBdr>
    </w:div>
    <w:div w:id="1201211719">
      <w:bodyDiv w:val="1"/>
      <w:marLeft w:val="0"/>
      <w:marRight w:val="0"/>
      <w:marTop w:val="0"/>
      <w:marBottom w:val="0"/>
      <w:divBdr>
        <w:top w:val="none" w:sz="0" w:space="0" w:color="auto"/>
        <w:left w:val="none" w:sz="0" w:space="0" w:color="auto"/>
        <w:bottom w:val="none" w:sz="0" w:space="0" w:color="auto"/>
        <w:right w:val="none" w:sz="0" w:space="0" w:color="auto"/>
      </w:divBdr>
    </w:div>
    <w:div w:id="1208175733">
      <w:bodyDiv w:val="1"/>
      <w:marLeft w:val="0"/>
      <w:marRight w:val="0"/>
      <w:marTop w:val="0"/>
      <w:marBottom w:val="0"/>
      <w:divBdr>
        <w:top w:val="none" w:sz="0" w:space="0" w:color="auto"/>
        <w:left w:val="none" w:sz="0" w:space="0" w:color="auto"/>
        <w:bottom w:val="none" w:sz="0" w:space="0" w:color="auto"/>
        <w:right w:val="none" w:sz="0" w:space="0" w:color="auto"/>
      </w:divBdr>
    </w:div>
    <w:div w:id="1208183175">
      <w:bodyDiv w:val="1"/>
      <w:marLeft w:val="0"/>
      <w:marRight w:val="0"/>
      <w:marTop w:val="0"/>
      <w:marBottom w:val="0"/>
      <w:divBdr>
        <w:top w:val="none" w:sz="0" w:space="0" w:color="auto"/>
        <w:left w:val="none" w:sz="0" w:space="0" w:color="auto"/>
        <w:bottom w:val="none" w:sz="0" w:space="0" w:color="auto"/>
        <w:right w:val="none" w:sz="0" w:space="0" w:color="auto"/>
      </w:divBdr>
    </w:div>
    <w:div w:id="1209488224">
      <w:bodyDiv w:val="1"/>
      <w:marLeft w:val="0"/>
      <w:marRight w:val="0"/>
      <w:marTop w:val="0"/>
      <w:marBottom w:val="0"/>
      <w:divBdr>
        <w:top w:val="none" w:sz="0" w:space="0" w:color="auto"/>
        <w:left w:val="none" w:sz="0" w:space="0" w:color="auto"/>
        <w:bottom w:val="none" w:sz="0" w:space="0" w:color="auto"/>
        <w:right w:val="none" w:sz="0" w:space="0" w:color="auto"/>
      </w:divBdr>
    </w:div>
    <w:div w:id="1210070142">
      <w:bodyDiv w:val="1"/>
      <w:marLeft w:val="0"/>
      <w:marRight w:val="0"/>
      <w:marTop w:val="0"/>
      <w:marBottom w:val="0"/>
      <w:divBdr>
        <w:top w:val="none" w:sz="0" w:space="0" w:color="auto"/>
        <w:left w:val="none" w:sz="0" w:space="0" w:color="auto"/>
        <w:bottom w:val="none" w:sz="0" w:space="0" w:color="auto"/>
        <w:right w:val="none" w:sz="0" w:space="0" w:color="auto"/>
      </w:divBdr>
    </w:div>
    <w:div w:id="1213421800">
      <w:bodyDiv w:val="1"/>
      <w:marLeft w:val="0"/>
      <w:marRight w:val="0"/>
      <w:marTop w:val="0"/>
      <w:marBottom w:val="0"/>
      <w:divBdr>
        <w:top w:val="none" w:sz="0" w:space="0" w:color="auto"/>
        <w:left w:val="none" w:sz="0" w:space="0" w:color="auto"/>
        <w:bottom w:val="none" w:sz="0" w:space="0" w:color="auto"/>
        <w:right w:val="none" w:sz="0" w:space="0" w:color="auto"/>
      </w:divBdr>
    </w:div>
    <w:div w:id="1218782621">
      <w:bodyDiv w:val="1"/>
      <w:marLeft w:val="0"/>
      <w:marRight w:val="0"/>
      <w:marTop w:val="0"/>
      <w:marBottom w:val="0"/>
      <w:divBdr>
        <w:top w:val="none" w:sz="0" w:space="0" w:color="auto"/>
        <w:left w:val="none" w:sz="0" w:space="0" w:color="auto"/>
        <w:bottom w:val="none" w:sz="0" w:space="0" w:color="auto"/>
        <w:right w:val="none" w:sz="0" w:space="0" w:color="auto"/>
      </w:divBdr>
    </w:div>
    <w:div w:id="1222865826">
      <w:bodyDiv w:val="1"/>
      <w:marLeft w:val="0"/>
      <w:marRight w:val="0"/>
      <w:marTop w:val="0"/>
      <w:marBottom w:val="0"/>
      <w:divBdr>
        <w:top w:val="none" w:sz="0" w:space="0" w:color="auto"/>
        <w:left w:val="none" w:sz="0" w:space="0" w:color="auto"/>
        <w:bottom w:val="none" w:sz="0" w:space="0" w:color="auto"/>
        <w:right w:val="none" w:sz="0" w:space="0" w:color="auto"/>
      </w:divBdr>
    </w:div>
    <w:div w:id="1225263751">
      <w:bodyDiv w:val="1"/>
      <w:marLeft w:val="0"/>
      <w:marRight w:val="0"/>
      <w:marTop w:val="0"/>
      <w:marBottom w:val="0"/>
      <w:divBdr>
        <w:top w:val="none" w:sz="0" w:space="0" w:color="auto"/>
        <w:left w:val="none" w:sz="0" w:space="0" w:color="auto"/>
        <w:bottom w:val="none" w:sz="0" w:space="0" w:color="auto"/>
        <w:right w:val="none" w:sz="0" w:space="0" w:color="auto"/>
      </w:divBdr>
    </w:div>
    <w:div w:id="1225526662">
      <w:bodyDiv w:val="1"/>
      <w:marLeft w:val="0"/>
      <w:marRight w:val="0"/>
      <w:marTop w:val="0"/>
      <w:marBottom w:val="0"/>
      <w:divBdr>
        <w:top w:val="none" w:sz="0" w:space="0" w:color="auto"/>
        <w:left w:val="none" w:sz="0" w:space="0" w:color="auto"/>
        <w:bottom w:val="none" w:sz="0" w:space="0" w:color="auto"/>
        <w:right w:val="none" w:sz="0" w:space="0" w:color="auto"/>
      </w:divBdr>
    </w:div>
    <w:div w:id="1227495590">
      <w:bodyDiv w:val="1"/>
      <w:marLeft w:val="0"/>
      <w:marRight w:val="0"/>
      <w:marTop w:val="0"/>
      <w:marBottom w:val="0"/>
      <w:divBdr>
        <w:top w:val="none" w:sz="0" w:space="0" w:color="auto"/>
        <w:left w:val="none" w:sz="0" w:space="0" w:color="auto"/>
        <w:bottom w:val="none" w:sz="0" w:space="0" w:color="auto"/>
        <w:right w:val="none" w:sz="0" w:space="0" w:color="auto"/>
      </w:divBdr>
    </w:div>
    <w:div w:id="1231423271">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713166">
      <w:bodyDiv w:val="1"/>
      <w:marLeft w:val="0"/>
      <w:marRight w:val="0"/>
      <w:marTop w:val="0"/>
      <w:marBottom w:val="0"/>
      <w:divBdr>
        <w:top w:val="none" w:sz="0" w:space="0" w:color="auto"/>
        <w:left w:val="none" w:sz="0" w:space="0" w:color="auto"/>
        <w:bottom w:val="none" w:sz="0" w:space="0" w:color="auto"/>
        <w:right w:val="none" w:sz="0" w:space="0" w:color="auto"/>
      </w:divBdr>
    </w:div>
    <w:div w:id="1240873254">
      <w:bodyDiv w:val="1"/>
      <w:marLeft w:val="0"/>
      <w:marRight w:val="0"/>
      <w:marTop w:val="0"/>
      <w:marBottom w:val="0"/>
      <w:divBdr>
        <w:top w:val="none" w:sz="0" w:space="0" w:color="auto"/>
        <w:left w:val="none" w:sz="0" w:space="0" w:color="auto"/>
        <w:bottom w:val="none" w:sz="0" w:space="0" w:color="auto"/>
        <w:right w:val="none" w:sz="0" w:space="0" w:color="auto"/>
      </w:divBdr>
    </w:div>
    <w:div w:id="1245602404">
      <w:bodyDiv w:val="1"/>
      <w:marLeft w:val="0"/>
      <w:marRight w:val="0"/>
      <w:marTop w:val="0"/>
      <w:marBottom w:val="0"/>
      <w:divBdr>
        <w:top w:val="none" w:sz="0" w:space="0" w:color="auto"/>
        <w:left w:val="none" w:sz="0" w:space="0" w:color="auto"/>
        <w:bottom w:val="none" w:sz="0" w:space="0" w:color="auto"/>
        <w:right w:val="none" w:sz="0" w:space="0" w:color="auto"/>
      </w:divBdr>
    </w:div>
    <w:div w:id="1246110177">
      <w:bodyDiv w:val="1"/>
      <w:marLeft w:val="0"/>
      <w:marRight w:val="0"/>
      <w:marTop w:val="0"/>
      <w:marBottom w:val="0"/>
      <w:divBdr>
        <w:top w:val="none" w:sz="0" w:space="0" w:color="auto"/>
        <w:left w:val="none" w:sz="0" w:space="0" w:color="auto"/>
        <w:bottom w:val="none" w:sz="0" w:space="0" w:color="auto"/>
        <w:right w:val="none" w:sz="0" w:space="0" w:color="auto"/>
      </w:divBdr>
    </w:div>
    <w:div w:id="1253123462">
      <w:bodyDiv w:val="1"/>
      <w:marLeft w:val="0"/>
      <w:marRight w:val="0"/>
      <w:marTop w:val="0"/>
      <w:marBottom w:val="0"/>
      <w:divBdr>
        <w:top w:val="none" w:sz="0" w:space="0" w:color="auto"/>
        <w:left w:val="none" w:sz="0" w:space="0" w:color="auto"/>
        <w:bottom w:val="none" w:sz="0" w:space="0" w:color="auto"/>
        <w:right w:val="none" w:sz="0" w:space="0" w:color="auto"/>
      </w:divBdr>
    </w:div>
    <w:div w:id="1253777206">
      <w:bodyDiv w:val="1"/>
      <w:marLeft w:val="0"/>
      <w:marRight w:val="0"/>
      <w:marTop w:val="0"/>
      <w:marBottom w:val="0"/>
      <w:divBdr>
        <w:top w:val="none" w:sz="0" w:space="0" w:color="auto"/>
        <w:left w:val="none" w:sz="0" w:space="0" w:color="auto"/>
        <w:bottom w:val="none" w:sz="0" w:space="0" w:color="auto"/>
        <w:right w:val="none" w:sz="0" w:space="0" w:color="auto"/>
      </w:divBdr>
    </w:div>
    <w:div w:id="1255623752">
      <w:bodyDiv w:val="1"/>
      <w:marLeft w:val="0"/>
      <w:marRight w:val="0"/>
      <w:marTop w:val="0"/>
      <w:marBottom w:val="0"/>
      <w:divBdr>
        <w:top w:val="none" w:sz="0" w:space="0" w:color="auto"/>
        <w:left w:val="none" w:sz="0" w:space="0" w:color="auto"/>
        <w:bottom w:val="none" w:sz="0" w:space="0" w:color="auto"/>
        <w:right w:val="none" w:sz="0" w:space="0" w:color="auto"/>
      </w:divBdr>
    </w:div>
    <w:div w:id="1260673121">
      <w:bodyDiv w:val="1"/>
      <w:marLeft w:val="0"/>
      <w:marRight w:val="0"/>
      <w:marTop w:val="0"/>
      <w:marBottom w:val="0"/>
      <w:divBdr>
        <w:top w:val="none" w:sz="0" w:space="0" w:color="auto"/>
        <w:left w:val="none" w:sz="0" w:space="0" w:color="auto"/>
        <w:bottom w:val="none" w:sz="0" w:space="0" w:color="auto"/>
        <w:right w:val="none" w:sz="0" w:space="0" w:color="auto"/>
      </w:divBdr>
    </w:div>
    <w:div w:id="1270091056">
      <w:bodyDiv w:val="1"/>
      <w:marLeft w:val="0"/>
      <w:marRight w:val="0"/>
      <w:marTop w:val="0"/>
      <w:marBottom w:val="0"/>
      <w:divBdr>
        <w:top w:val="none" w:sz="0" w:space="0" w:color="auto"/>
        <w:left w:val="none" w:sz="0" w:space="0" w:color="auto"/>
        <w:bottom w:val="none" w:sz="0" w:space="0" w:color="auto"/>
        <w:right w:val="none" w:sz="0" w:space="0" w:color="auto"/>
      </w:divBdr>
    </w:div>
    <w:div w:id="1274096627">
      <w:bodyDiv w:val="1"/>
      <w:marLeft w:val="0"/>
      <w:marRight w:val="0"/>
      <w:marTop w:val="0"/>
      <w:marBottom w:val="0"/>
      <w:divBdr>
        <w:top w:val="none" w:sz="0" w:space="0" w:color="auto"/>
        <w:left w:val="none" w:sz="0" w:space="0" w:color="auto"/>
        <w:bottom w:val="none" w:sz="0" w:space="0" w:color="auto"/>
        <w:right w:val="none" w:sz="0" w:space="0" w:color="auto"/>
      </w:divBdr>
    </w:div>
    <w:div w:id="1274433604">
      <w:bodyDiv w:val="1"/>
      <w:marLeft w:val="0"/>
      <w:marRight w:val="0"/>
      <w:marTop w:val="0"/>
      <w:marBottom w:val="0"/>
      <w:divBdr>
        <w:top w:val="none" w:sz="0" w:space="0" w:color="auto"/>
        <w:left w:val="none" w:sz="0" w:space="0" w:color="auto"/>
        <w:bottom w:val="none" w:sz="0" w:space="0" w:color="auto"/>
        <w:right w:val="none" w:sz="0" w:space="0" w:color="auto"/>
      </w:divBdr>
    </w:div>
    <w:div w:id="1280988600">
      <w:bodyDiv w:val="1"/>
      <w:marLeft w:val="0"/>
      <w:marRight w:val="0"/>
      <w:marTop w:val="0"/>
      <w:marBottom w:val="0"/>
      <w:divBdr>
        <w:top w:val="none" w:sz="0" w:space="0" w:color="auto"/>
        <w:left w:val="none" w:sz="0" w:space="0" w:color="auto"/>
        <w:bottom w:val="none" w:sz="0" w:space="0" w:color="auto"/>
        <w:right w:val="none" w:sz="0" w:space="0" w:color="auto"/>
      </w:divBdr>
    </w:div>
    <w:div w:id="1292177226">
      <w:bodyDiv w:val="1"/>
      <w:marLeft w:val="0"/>
      <w:marRight w:val="0"/>
      <w:marTop w:val="0"/>
      <w:marBottom w:val="0"/>
      <w:divBdr>
        <w:top w:val="none" w:sz="0" w:space="0" w:color="auto"/>
        <w:left w:val="none" w:sz="0" w:space="0" w:color="auto"/>
        <w:bottom w:val="none" w:sz="0" w:space="0" w:color="auto"/>
        <w:right w:val="none" w:sz="0" w:space="0" w:color="auto"/>
      </w:divBdr>
    </w:div>
    <w:div w:id="1294556196">
      <w:bodyDiv w:val="1"/>
      <w:marLeft w:val="0"/>
      <w:marRight w:val="0"/>
      <w:marTop w:val="0"/>
      <w:marBottom w:val="0"/>
      <w:divBdr>
        <w:top w:val="none" w:sz="0" w:space="0" w:color="auto"/>
        <w:left w:val="none" w:sz="0" w:space="0" w:color="auto"/>
        <w:bottom w:val="none" w:sz="0" w:space="0" w:color="auto"/>
        <w:right w:val="none" w:sz="0" w:space="0" w:color="auto"/>
      </w:divBdr>
    </w:div>
    <w:div w:id="1298023762">
      <w:bodyDiv w:val="1"/>
      <w:marLeft w:val="0"/>
      <w:marRight w:val="0"/>
      <w:marTop w:val="0"/>
      <w:marBottom w:val="0"/>
      <w:divBdr>
        <w:top w:val="none" w:sz="0" w:space="0" w:color="auto"/>
        <w:left w:val="none" w:sz="0" w:space="0" w:color="auto"/>
        <w:bottom w:val="none" w:sz="0" w:space="0" w:color="auto"/>
        <w:right w:val="none" w:sz="0" w:space="0" w:color="auto"/>
      </w:divBdr>
    </w:div>
    <w:div w:id="1302732516">
      <w:bodyDiv w:val="1"/>
      <w:marLeft w:val="0"/>
      <w:marRight w:val="0"/>
      <w:marTop w:val="0"/>
      <w:marBottom w:val="0"/>
      <w:divBdr>
        <w:top w:val="none" w:sz="0" w:space="0" w:color="auto"/>
        <w:left w:val="none" w:sz="0" w:space="0" w:color="auto"/>
        <w:bottom w:val="none" w:sz="0" w:space="0" w:color="auto"/>
        <w:right w:val="none" w:sz="0" w:space="0" w:color="auto"/>
      </w:divBdr>
    </w:div>
    <w:div w:id="1308586542">
      <w:bodyDiv w:val="1"/>
      <w:marLeft w:val="0"/>
      <w:marRight w:val="0"/>
      <w:marTop w:val="0"/>
      <w:marBottom w:val="0"/>
      <w:divBdr>
        <w:top w:val="none" w:sz="0" w:space="0" w:color="auto"/>
        <w:left w:val="none" w:sz="0" w:space="0" w:color="auto"/>
        <w:bottom w:val="none" w:sz="0" w:space="0" w:color="auto"/>
        <w:right w:val="none" w:sz="0" w:space="0" w:color="auto"/>
      </w:divBdr>
    </w:div>
    <w:div w:id="1310481509">
      <w:bodyDiv w:val="1"/>
      <w:marLeft w:val="0"/>
      <w:marRight w:val="0"/>
      <w:marTop w:val="0"/>
      <w:marBottom w:val="0"/>
      <w:divBdr>
        <w:top w:val="none" w:sz="0" w:space="0" w:color="auto"/>
        <w:left w:val="none" w:sz="0" w:space="0" w:color="auto"/>
        <w:bottom w:val="none" w:sz="0" w:space="0" w:color="auto"/>
        <w:right w:val="none" w:sz="0" w:space="0" w:color="auto"/>
      </w:divBdr>
    </w:div>
    <w:div w:id="1311326126">
      <w:bodyDiv w:val="1"/>
      <w:marLeft w:val="0"/>
      <w:marRight w:val="0"/>
      <w:marTop w:val="0"/>
      <w:marBottom w:val="0"/>
      <w:divBdr>
        <w:top w:val="none" w:sz="0" w:space="0" w:color="auto"/>
        <w:left w:val="none" w:sz="0" w:space="0" w:color="auto"/>
        <w:bottom w:val="none" w:sz="0" w:space="0" w:color="auto"/>
        <w:right w:val="none" w:sz="0" w:space="0" w:color="auto"/>
      </w:divBdr>
    </w:div>
    <w:div w:id="1313295038">
      <w:bodyDiv w:val="1"/>
      <w:marLeft w:val="0"/>
      <w:marRight w:val="0"/>
      <w:marTop w:val="0"/>
      <w:marBottom w:val="0"/>
      <w:divBdr>
        <w:top w:val="none" w:sz="0" w:space="0" w:color="auto"/>
        <w:left w:val="none" w:sz="0" w:space="0" w:color="auto"/>
        <w:bottom w:val="none" w:sz="0" w:space="0" w:color="auto"/>
        <w:right w:val="none" w:sz="0" w:space="0" w:color="auto"/>
      </w:divBdr>
    </w:div>
    <w:div w:id="1314019794">
      <w:bodyDiv w:val="1"/>
      <w:marLeft w:val="0"/>
      <w:marRight w:val="0"/>
      <w:marTop w:val="0"/>
      <w:marBottom w:val="0"/>
      <w:divBdr>
        <w:top w:val="none" w:sz="0" w:space="0" w:color="auto"/>
        <w:left w:val="none" w:sz="0" w:space="0" w:color="auto"/>
        <w:bottom w:val="none" w:sz="0" w:space="0" w:color="auto"/>
        <w:right w:val="none" w:sz="0" w:space="0" w:color="auto"/>
      </w:divBdr>
    </w:div>
    <w:div w:id="1318878756">
      <w:bodyDiv w:val="1"/>
      <w:marLeft w:val="0"/>
      <w:marRight w:val="0"/>
      <w:marTop w:val="0"/>
      <w:marBottom w:val="0"/>
      <w:divBdr>
        <w:top w:val="none" w:sz="0" w:space="0" w:color="auto"/>
        <w:left w:val="none" w:sz="0" w:space="0" w:color="auto"/>
        <w:bottom w:val="none" w:sz="0" w:space="0" w:color="auto"/>
        <w:right w:val="none" w:sz="0" w:space="0" w:color="auto"/>
      </w:divBdr>
    </w:div>
    <w:div w:id="1326321065">
      <w:bodyDiv w:val="1"/>
      <w:marLeft w:val="0"/>
      <w:marRight w:val="0"/>
      <w:marTop w:val="0"/>
      <w:marBottom w:val="0"/>
      <w:divBdr>
        <w:top w:val="none" w:sz="0" w:space="0" w:color="auto"/>
        <w:left w:val="none" w:sz="0" w:space="0" w:color="auto"/>
        <w:bottom w:val="none" w:sz="0" w:space="0" w:color="auto"/>
        <w:right w:val="none" w:sz="0" w:space="0" w:color="auto"/>
      </w:divBdr>
    </w:div>
    <w:div w:id="1329599632">
      <w:bodyDiv w:val="1"/>
      <w:marLeft w:val="0"/>
      <w:marRight w:val="0"/>
      <w:marTop w:val="0"/>
      <w:marBottom w:val="0"/>
      <w:divBdr>
        <w:top w:val="none" w:sz="0" w:space="0" w:color="auto"/>
        <w:left w:val="none" w:sz="0" w:space="0" w:color="auto"/>
        <w:bottom w:val="none" w:sz="0" w:space="0" w:color="auto"/>
        <w:right w:val="none" w:sz="0" w:space="0" w:color="auto"/>
      </w:divBdr>
    </w:div>
    <w:div w:id="1331329163">
      <w:bodyDiv w:val="1"/>
      <w:marLeft w:val="0"/>
      <w:marRight w:val="0"/>
      <w:marTop w:val="0"/>
      <w:marBottom w:val="0"/>
      <w:divBdr>
        <w:top w:val="none" w:sz="0" w:space="0" w:color="auto"/>
        <w:left w:val="none" w:sz="0" w:space="0" w:color="auto"/>
        <w:bottom w:val="none" w:sz="0" w:space="0" w:color="auto"/>
        <w:right w:val="none" w:sz="0" w:space="0" w:color="auto"/>
      </w:divBdr>
    </w:div>
    <w:div w:id="1333021345">
      <w:bodyDiv w:val="1"/>
      <w:marLeft w:val="0"/>
      <w:marRight w:val="0"/>
      <w:marTop w:val="0"/>
      <w:marBottom w:val="0"/>
      <w:divBdr>
        <w:top w:val="none" w:sz="0" w:space="0" w:color="auto"/>
        <w:left w:val="none" w:sz="0" w:space="0" w:color="auto"/>
        <w:bottom w:val="none" w:sz="0" w:space="0" w:color="auto"/>
        <w:right w:val="none" w:sz="0" w:space="0" w:color="auto"/>
      </w:divBdr>
    </w:div>
    <w:div w:id="1338190717">
      <w:bodyDiv w:val="1"/>
      <w:marLeft w:val="0"/>
      <w:marRight w:val="0"/>
      <w:marTop w:val="0"/>
      <w:marBottom w:val="0"/>
      <w:divBdr>
        <w:top w:val="none" w:sz="0" w:space="0" w:color="auto"/>
        <w:left w:val="none" w:sz="0" w:space="0" w:color="auto"/>
        <w:bottom w:val="none" w:sz="0" w:space="0" w:color="auto"/>
        <w:right w:val="none" w:sz="0" w:space="0" w:color="auto"/>
      </w:divBdr>
    </w:div>
    <w:div w:id="1341129554">
      <w:bodyDiv w:val="1"/>
      <w:marLeft w:val="0"/>
      <w:marRight w:val="0"/>
      <w:marTop w:val="0"/>
      <w:marBottom w:val="0"/>
      <w:divBdr>
        <w:top w:val="none" w:sz="0" w:space="0" w:color="auto"/>
        <w:left w:val="none" w:sz="0" w:space="0" w:color="auto"/>
        <w:bottom w:val="none" w:sz="0" w:space="0" w:color="auto"/>
        <w:right w:val="none" w:sz="0" w:space="0" w:color="auto"/>
      </w:divBdr>
    </w:div>
    <w:div w:id="1342901879">
      <w:bodyDiv w:val="1"/>
      <w:marLeft w:val="0"/>
      <w:marRight w:val="0"/>
      <w:marTop w:val="0"/>
      <w:marBottom w:val="0"/>
      <w:divBdr>
        <w:top w:val="none" w:sz="0" w:space="0" w:color="auto"/>
        <w:left w:val="none" w:sz="0" w:space="0" w:color="auto"/>
        <w:bottom w:val="none" w:sz="0" w:space="0" w:color="auto"/>
        <w:right w:val="none" w:sz="0" w:space="0" w:color="auto"/>
      </w:divBdr>
    </w:div>
    <w:div w:id="1344867679">
      <w:bodyDiv w:val="1"/>
      <w:marLeft w:val="0"/>
      <w:marRight w:val="0"/>
      <w:marTop w:val="0"/>
      <w:marBottom w:val="0"/>
      <w:divBdr>
        <w:top w:val="none" w:sz="0" w:space="0" w:color="auto"/>
        <w:left w:val="none" w:sz="0" w:space="0" w:color="auto"/>
        <w:bottom w:val="none" w:sz="0" w:space="0" w:color="auto"/>
        <w:right w:val="none" w:sz="0" w:space="0" w:color="auto"/>
      </w:divBdr>
    </w:div>
    <w:div w:id="1347050000">
      <w:bodyDiv w:val="1"/>
      <w:marLeft w:val="0"/>
      <w:marRight w:val="0"/>
      <w:marTop w:val="0"/>
      <w:marBottom w:val="0"/>
      <w:divBdr>
        <w:top w:val="none" w:sz="0" w:space="0" w:color="auto"/>
        <w:left w:val="none" w:sz="0" w:space="0" w:color="auto"/>
        <w:bottom w:val="none" w:sz="0" w:space="0" w:color="auto"/>
        <w:right w:val="none" w:sz="0" w:space="0" w:color="auto"/>
      </w:divBdr>
    </w:div>
    <w:div w:id="1351030067">
      <w:bodyDiv w:val="1"/>
      <w:marLeft w:val="0"/>
      <w:marRight w:val="0"/>
      <w:marTop w:val="0"/>
      <w:marBottom w:val="0"/>
      <w:divBdr>
        <w:top w:val="none" w:sz="0" w:space="0" w:color="auto"/>
        <w:left w:val="none" w:sz="0" w:space="0" w:color="auto"/>
        <w:bottom w:val="none" w:sz="0" w:space="0" w:color="auto"/>
        <w:right w:val="none" w:sz="0" w:space="0" w:color="auto"/>
      </w:divBdr>
    </w:div>
    <w:div w:id="1359546503">
      <w:bodyDiv w:val="1"/>
      <w:marLeft w:val="0"/>
      <w:marRight w:val="0"/>
      <w:marTop w:val="0"/>
      <w:marBottom w:val="0"/>
      <w:divBdr>
        <w:top w:val="none" w:sz="0" w:space="0" w:color="auto"/>
        <w:left w:val="none" w:sz="0" w:space="0" w:color="auto"/>
        <w:bottom w:val="none" w:sz="0" w:space="0" w:color="auto"/>
        <w:right w:val="none" w:sz="0" w:space="0" w:color="auto"/>
      </w:divBdr>
    </w:div>
    <w:div w:id="1368798968">
      <w:bodyDiv w:val="1"/>
      <w:marLeft w:val="0"/>
      <w:marRight w:val="0"/>
      <w:marTop w:val="0"/>
      <w:marBottom w:val="0"/>
      <w:divBdr>
        <w:top w:val="none" w:sz="0" w:space="0" w:color="auto"/>
        <w:left w:val="none" w:sz="0" w:space="0" w:color="auto"/>
        <w:bottom w:val="none" w:sz="0" w:space="0" w:color="auto"/>
        <w:right w:val="none" w:sz="0" w:space="0" w:color="auto"/>
      </w:divBdr>
    </w:div>
    <w:div w:id="1371303754">
      <w:bodyDiv w:val="1"/>
      <w:marLeft w:val="0"/>
      <w:marRight w:val="0"/>
      <w:marTop w:val="0"/>
      <w:marBottom w:val="0"/>
      <w:divBdr>
        <w:top w:val="none" w:sz="0" w:space="0" w:color="auto"/>
        <w:left w:val="none" w:sz="0" w:space="0" w:color="auto"/>
        <w:bottom w:val="none" w:sz="0" w:space="0" w:color="auto"/>
        <w:right w:val="none" w:sz="0" w:space="0" w:color="auto"/>
      </w:divBdr>
    </w:div>
    <w:div w:id="1371997156">
      <w:bodyDiv w:val="1"/>
      <w:marLeft w:val="0"/>
      <w:marRight w:val="0"/>
      <w:marTop w:val="0"/>
      <w:marBottom w:val="0"/>
      <w:divBdr>
        <w:top w:val="none" w:sz="0" w:space="0" w:color="auto"/>
        <w:left w:val="none" w:sz="0" w:space="0" w:color="auto"/>
        <w:bottom w:val="none" w:sz="0" w:space="0" w:color="auto"/>
        <w:right w:val="none" w:sz="0" w:space="0" w:color="auto"/>
      </w:divBdr>
    </w:div>
    <w:div w:id="1376538270">
      <w:bodyDiv w:val="1"/>
      <w:marLeft w:val="0"/>
      <w:marRight w:val="0"/>
      <w:marTop w:val="0"/>
      <w:marBottom w:val="0"/>
      <w:divBdr>
        <w:top w:val="none" w:sz="0" w:space="0" w:color="auto"/>
        <w:left w:val="none" w:sz="0" w:space="0" w:color="auto"/>
        <w:bottom w:val="none" w:sz="0" w:space="0" w:color="auto"/>
        <w:right w:val="none" w:sz="0" w:space="0" w:color="auto"/>
      </w:divBdr>
    </w:div>
    <w:div w:id="1379821115">
      <w:bodyDiv w:val="1"/>
      <w:marLeft w:val="0"/>
      <w:marRight w:val="0"/>
      <w:marTop w:val="0"/>
      <w:marBottom w:val="0"/>
      <w:divBdr>
        <w:top w:val="none" w:sz="0" w:space="0" w:color="auto"/>
        <w:left w:val="none" w:sz="0" w:space="0" w:color="auto"/>
        <w:bottom w:val="none" w:sz="0" w:space="0" w:color="auto"/>
        <w:right w:val="none" w:sz="0" w:space="0" w:color="auto"/>
      </w:divBdr>
    </w:div>
    <w:div w:id="1381319076">
      <w:bodyDiv w:val="1"/>
      <w:marLeft w:val="0"/>
      <w:marRight w:val="0"/>
      <w:marTop w:val="0"/>
      <w:marBottom w:val="0"/>
      <w:divBdr>
        <w:top w:val="none" w:sz="0" w:space="0" w:color="auto"/>
        <w:left w:val="none" w:sz="0" w:space="0" w:color="auto"/>
        <w:bottom w:val="none" w:sz="0" w:space="0" w:color="auto"/>
        <w:right w:val="none" w:sz="0" w:space="0" w:color="auto"/>
      </w:divBdr>
    </w:div>
    <w:div w:id="1382636612">
      <w:bodyDiv w:val="1"/>
      <w:marLeft w:val="0"/>
      <w:marRight w:val="0"/>
      <w:marTop w:val="0"/>
      <w:marBottom w:val="0"/>
      <w:divBdr>
        <w:top w:val="none" w:sz="0" w:space="0" w:color="auto"/>
        <w:left w:val="none" w:sz="0" w:space="0" w:color="auto"/>
        <w:bottom w:val="none" w:sz="0" w:space="0" w:color="auto"/>
        <w:right w:val="none" w:sz="0" w:space="0" w:color="auto"/>
      </w:divBdr>
    </w:div>
    <w:div w:id="1383287933">
      <w:bodyDiv w:val="1"/>
      <w:marLeft w:val="0"/>
      <w:marRight w:val="0"/>
      <w:marTop w:val="0"/>
      <w:marBottom w:val="0"/>
      <w:divBdr>
        <w:top w:val="none" w:sz="0" w:space="0" w:color="auto"/>
        <w:left w:val="none" w:sz="0" w:space="0" w:color="auto"/>
        <w:bottom w:val="none" w:sz="0" w:space="0" w:color="auto"/>
        <w:right w:val="none" w:sz="0" w:space="0" w:color="auto"/>
      </w:divBdr>
    </w:div>
    <w:div w:id="1393039429">
      <w:bodyDiv w:val="1"/>
      <w:marLeft w:val="0"/>
      <w:marRight w:val="0"/>
      <w:marTop w:val="0"/>
      <w:marBottom w:val="0"/>
      <w:divBdr>
        <w:top w:val="none" w:sz="0" w:space="0" w:color="auto"/>
        <w:left w:val="none" w:sz="0" w:space="0" w:color="auto"/>
        <w:bottom w:val="none" w:sz="0" w:space="0" w:color="auto"/>
        <w:right w:val="none" w:sz="0" w:space="0" w:color="auto"/>
      </w:divBdr>
    </w:div>
    <w:div w:id="1398939824">
      <w:bodyDiv w:val="1"/>
      <w:marLeft w:val="0"/>
      <w:marRight w:val="0"/>
      <w:marTop w:val="0"/>
      <w:marBottom w:val="0"/>
      <w:divBdr>
        <w:top w:val="none" w:sz="0" w:space="0" w:color="auto"/>
        <w:left w:val="none" w:sz="0" w:space="0" w:color="auto"/>
        <w:bottom w:val="none" w:sz="0" w:space="0" w:color="auto"/>
        <w:right w:val="none" w:sz="0" w:space="0" w:color="auto"/>
      </w:divBdr>
    </w:div>
    <w:div w:id="1400716063">
      <w:bodyDiv w:val="1"/>
      <w:marLeft w:val="0"/>
      <w:marRight w:val="0"/>
      <w:marTop w:val="0"/>
      <w:marBottom w:val="0"/>
      <w:divBdr>
        <w:top w:val="none" w:sz="0" w:space="0" w:color="auto"/>
        <w:left w:val="none" w:sz="0" w:space="0" w:color="auto"/>
        <w:bottom w:val="none" w:sz="0" w:space="0" w:color="auto"/>
        <w:right w:val="none" w:sz="0" w:space="0" w:color="auto"/>
      </w:divBdr>
    </w:div>
    <w:div w:id="1402756012">
      <w:bodyDiv w:val="1"/>
      <w:marLeft w:val="0"/>
      <w:marRight w:val="0"/>
      <w:marTop w:val="0"/>
      <w:marBottom w:val="0"/>
      <w:divBdr>
        <w:top w:val="none" w:sz="0" w:space="0" w:color="auto"/>
        <w:left w:val="none" w:sz="0" w:space="0" w:color="auto"/>
        <w:bottom w:val="none" w:sz="0" w:space="0" w:color="auto"/>
        <w:right w:val="none" w:sz="0" w:space="0" w:color="auto"/>
      </w:divBdr>
    </w:div>
    <w:div w:id="1408502140">
      <w:bodyDiv w:val="1"/>
      <w:marLeft w:val="0"/>
      <w:marRight w:val="0"/>
      <w:marTop w:val="0"/>
      <w:marBottom w:val="0"/>
      <w:divBdr>
        <w:top w:val="none" w:sz="0" w:space="0" w:color="auto"/>
        <w:left w:val="none" w:sz="0" w:space="0" w:color="auto"/>
        <w:bottom w:val="none" w:sz="0" w:space="0" w:color="auto"/>
        <w:right w:val="none" w:sz="0" w:space="0" w:color="auto"/>
      </w:divBdr>
    </w:div>
    <w:div w:id="1410807673">
      <w:bodyDiv w:val="1"/>
      <w:marLeft w:val="0"/>
      <w:marRight w:val="0"/>
      <w:marTop w:val="0"/>
      <w:marBottom w:val="0"/>
      <w:divBdr>
        <w:top w:val="none" w:sz="0" w:space="0" w:color="auto"/>
        <w:left w:val="none" w:sz="0" w:space="0" w:color="auto"/>
        <w:bottom w:val="none" w:sz="0" w:space="0" w:color="auto"/>
        <w:right w:val="none" w:sz="0" w:space="0" w:color="auto"/>
      </w:divBdr>
    </w:div>
    <w:div w:id="1410956390">
      <w:bodyDiv w:val="1"/>
      <w:marLeft w:val="0"/>
      <w:marRight w:val="0"/>
      <w:marTop w:val="0"/>
      <w:marBottom w:val="0"/>
      <w:divBdr>
        <w:top w:val="none" w:sz="0" w:space="0" w:color="auto"/>
        <w:left w:val="none" w:sz="0" w:space="0" w:color="auto"/>
        <w:bottom w:val="none" w:sz="0" w:space="0" w:color="auto"/>
        <w:right w:val="none" w:sz="0" w:space="0" w:color="auto"/>
      </w:divBdr>
    </w:div>
    <w:div w:id="1415516243">
      <w:bodyDiv w:val="1"/>
      <w:marLeft w:val="0"/>
      <w:marRight w:val="0"/>
      <w:marTop w:val="0"/>
      <w:marBottom w:val="0"/>
      <w:divBdr>
        <w:top w:val="none" w:sz="0" w:space="0" w:color="auto"/>
        <w:left w:val="none" w:sz="0" w:space="0" w:color="auto"/>
        <w:bottom w:val="none" w:sz="0" w:space="0" w:color="auto"/>
        <w:right w:val="none" w:sz="0" w:space="0" w:color="auto"/>
      </w:divBdr>
    </w:div>
    <w:div w:id="1417440157">
      <w:bodyDiv w:val="1"/>
      <w:marLeft w:val="0"/>
      <w:marRight w:val="0"/>
      <w:marTop w:val="0"/>
      <w:marBottom w:val="0"/>
      <w:divBdr>
        <w:top w:val="none" w:sz="0" w:space="0" w:color="auto"/>
        <w:left w:val="none" w:sz="0" w:space="0" w:color="auto"/>
        <w:bottom w:val="none" w:sz="0" w:space="0" w:color="auto"/>
        <w:right w:val="none" w:sz="0" w:space="0" w:color="auto"/>
      </w:divBdr>
    </w:div>
    <w:div w:id="1419255828">
      <w:bodyDiv w:val="1"/>
      <w:marLeft w:val="0"/>
      <w:marRight w:val="0"/>
      <w:marTop w:val="0"/>
      <w:marBottom w:val="0"/>
      <w:divBdr>
        <w:top w:val="none" w:sz="0" w:space="0" w:color="auto"/>
        <w:left w:val="none" w:sz="0" w:space="0" w:color="auto"/>
        <w:bottom w:val="none" w:sz="0" w:space="0" w:color="auto"/>
        <w:right w:val="none" w:sz="0" w:space="0" w:color="auto"/>
      </w:divBdr>
    </w:div>
    <w:div w:id="1419330390">
      <w:bodyDiv w:val="1"/>
      <w:marLeft w:val="0"/>
      <w:marRight w:val="0"/>
      <w:marTop w:val="0"/>
      <w:marBottom w:val="0"/>
      <w:divBdr>
        <w:top w:val="none" w:sz="0" w:space="0" w:color="auto"/>
        <w:left w:val="none" w:sz="0" w:space="0" w:color="auto"/>
        <w:bottom w:val="none" w:sz="0" w:space="0" w:color="auto"/>
        <w:right w:val="none" w:sz="0" w:space="0" w:color="auto"/>
      </w:divBdr>
    </w:div>
    <w:div w:id="1421565303">
      <w:bodyDiv w:val="1"/>
      <w:marLeft w:val="0"/>
      <w:marRight w:val="0"/>
      <w:marTop w:val="0"/>
      <w:marBottom w:val="0"/>
      <w:divBdr>
        <w:top w:val="none" w:sz="0" w:space="0" w:color="auto"/>
        <w:left w:val="none" w:sz="0" w:space="0" w:color="auto"/>
        <w:bottom w:val="none" w:sz="0" w:space="0" w:color="auto"/>
        <w:right w:val="none" w:sz="0" w:space="0" w:color="auto"/>
      </w:divBdr>
    </w:div>
    <w:div w:id="1422294834">
      <w:bodyDiv w:val="1"/>
      <w:marLeft w:val="0"/>
      <w:marRight w:val="0"/>
      <w:marTop w:val="0"/>
      <w:marBottom w:val="0"/>
      <w:divBdr>
        <w:top w:val="none" w:sz="0" w:space="0" w:color="auto"/>
        <w:left w:val="none" w:sz="0" w:space="0" w:color="auto"/>
        <w:bottom w:val="none" w:sz="0" w:space="0" w:color="auto"/>
        <w:right w:val="none" w:sz="0" w:space="0" w:color="auto"/>
      </w:divBdr>
    </w:div>
    <w:div w:id="1424838487">
      <w:bodyDiv w:val="1"/>
      <w:marLeft w:val="0"/>
      <w:marRight w:val="0"/>
      <w:marTop w:val="0"/>
      <w:marBottom w:val="0"/>
      <w:divBdr>
        <w:top w:val="none" w:sz="0" w:space="0" w:color="auto"/>
        <w:left w:val="none" w:sz="0" w:space="0" w:color="auto"/>
        <w:bottom w:val="none" w:sz="0" w:space="0" w:color="auto"/>
        <w:right w:val="none" w:sz="0" w:space="0" w:color="auto"/>
      </w:divBdr>
    </w:div>
    <w:div w:id="1427070789">
      <w:bodyDiv w:val="1"/>
      <w:marLeft w:val="0"/>
      <w:marRight w:val="0"/>
      <w:marTop w:val="0"/>
      <w:marBottom w:val="0"/>
      <w:divBdr>
        <w:top w:val="none" w:sz="0" w:space="0" w:color="auto"/>
        <w:left w:val="none" w:sz="0" w:space="0" w:color="auto"/>
        <w:bottom w:val="none" w:sz="0" w:space="0" w:color="auto"/>
        <w:right w:val="none" w:sz="0" w:space="0" w:color="auto"/>
      </w:divBdr>
    </w:div>
    <w:div w:id="1440024567">
      <w:bodyDiv w:val="1"/>
      <w:marLeft w:val="0"/>
      <w:marRight w:val="0"/>
      <w:marTop w:val="0"/>
      <w:marBottom w:val="0"/>
      <w:divBdr>
        <w:top w:val="none" w:sz="0" w:space="0" w:color="auto"/>
        <w:left w:val="none" w:sz="0" w:space="0" w:color="auto"/>
        <w:bottom w:val="none" w:sz="0" w:space="0" w:color="auto"/>
        <w:right w:val="none" w:sz="0" w:space="0" w:color="auto"/>
      </w:divBdr>
    </w:div>
    <w:div w:id="1441027207">
      <w:bodyDiv w:val="1"/>
      <w:marLeft w:val="0"/>
      <w:marRight w:val="0"/>
      <w:marTop w:val="0"/>
      <w:marBottom w:val="0"/>
      <w:divBdr>
        <w:top w:val="none" w:sz="0" w:space="0" w:color="auto"/>
        <w:left w:val="none" w:sz="0" w:space="0" w:color="auto"/>
        <w:bottom w:val="none" w:sz="0" w:space="0" w:color="auto"/>
        <w:right w:val="none" w:sz="0" w:space="0" w:color="auto"/>
      </w:divBdr>
    </w:div>
    <w:div w:id="1448574097">
      <w:bodyDiv w:val="1"/>
      <w:marLeft w:val="0"/>
      <w:marRight w:val="0"/>
      <w:marTop w:val="0"/>
      <w:marBottom w:val="0"/>
      <w:divBdr>
        <w:top w:val="none" w:sz="0" w:space="0" w:color="auto"/>
        <w:left w:val="none" w:sz="0" w:space="0" w:color="auto"/>
        <w:bottom w:val="none" w:sz="0" w:space="0" w:color="auto"/>
        <w:right w:val="none" w:sz="0" w:space="0" w:color="auto"/>
      </w:divBdr>
    </w:div>
    <w:div w:id="1453590350">
      <w:bodyDiv w:val="1"/>
      <w:marLeft w:val="0"/>
      <w:marRight w:val="0"/>
      <w:marTop w:val="0"/>
      <w:marBottom w:val="0"/>
      <w:divBdr>
        <w:top w:val="none" w:sz="0" w:space="0" w:color="auto"/>
        <w:left w:val="none" w:sz="0" w:space="0" w:color="auto"/>
        <w:bottom w:val="none" w:sz="0" w:space="0" w:color="auto"/>
        <w:right w:val="none" w:sz="0" w:space="0" w:color="auto"/>
      </w:divBdr>
    </w:div>
    <w:div w:id="1456366835">
      <w:bodyDiv w:val="1"/>
      <w:marLeft w:val="0"/>
      <w:marRight w:val="0"/>
      <w:marTop w:val="0"/>
      <w:marBottom w:val="0"/>
      <w:divBdr>
        <w:top w:val="none" w:sz="0" w:space="0" w:color="auto"/>
        <w:left w:val="none" w:sz="0" w:space="0" w:color="auto"/>
        <w:bottom w:val="none" w:sz="0" w:space="0" w:color="auto"/>
        <w:right w:val="none" w:sz="0" w:space="0" w:color="auto"/>
      </w:divBdr>
    </w:div>
    <w:div w:id="1457718146">
      <w:bodyDiv w:val="1"/>
      <w:marLeft w:val="0"/>
      <w:marRight w:val="0"/>
      <w:marTop w:val="0"/>
      <w:marBottom w:val="0"/>
      <w:divBdr>
        <w:top w:val="none" w:sz="0" w:space="0" w:color="auto"/>
        <w:left w:val="none" w:sz="0" w:space="0" w:color="auto"/>
        <w:bottom w:val="none" w:sz="0" w:space="0" w:color="auto"/>
        <w:right w:val="none" w:sz="0" w:space="0" w:color="auto"/>
      </w:divBdr>
    </w:div>
    <w:div w:id="1458140304">
      <w:bodyDiv w:val="1"/>
      <w:marLeft w:val="0"/>
      <w:marRight w:val="0"/>
      <w:marTop w:val="0"/>
      <w:marBottom w:val="0"/>
      <w:divBdr>
        <w:top w:val="none" w:sz="0" w:space="0" w:color="auto"/>
        <w:left w:val="none" w:sz="0" w:space="0" w:color="auto"/>
        <w:bottom w:val="none" w:sz="0" w:space="0" w:color="auto"/>
        <w:right w:val="none" w:sz="0" w:space="0" w:color="auto"/>
      </w:divBdr>
    </w:div>
    <w:div w:id="1459642309">
      <w:bodyDiv w:val="1"/>
      <w:marLeft w:val="0"/>
      <w:marRight w:val="0"/>
      <w:marTop w:val="0"/>
      <w:marBottom w:val="0"/>
      <w:divBdr>
        <w:top w:val="none" w:sz="0" w:space="0" w:color="auto"/>
        <w:left w:val="none" w:sz="0" w:space="0" w:color="auto"/>
        <w:bottom w:val="none" w:sz="0" w:space="0" w:color="auto"/>
        <w:right w:val="none" w:sz="0" w:space="0" w:color="auto"/>
      </w:divBdr>
    </w:div>
    <w:div w:id="1461414489">
      <w:bodyDiv w:val="1"/>
      <w:marLeft w:val="0"/>
      <w:marRight w:val="0"/>
      <w:marTop w:val="0"/>
      <w:marBottom w:val="0"/>
      <w:divBdr>
        <w:top w:val="none" w:sz="0" w:space="0" w:color="auto"/>
        <w:left w:val="none" w:sz="0" w:space="0" w:color="auto"/>
        <w:bottom w:val="none" w:sz="0" w:space="0" w:color="auto"/>
        <w:right w:val="none" w:sz="0" w:space="0" w:color="auto"/>
      </w:divBdr>
    </w:div>
    <w:div w:id="1462773462">
      <w:bodyDiv w:val="1"/>
      <w:marLeft w:val="0"/>
      <w:marRight w:val="0"/>
      <w:marTop w:val="0"/>
      <w:marBottom w:val="0"/>
      <w:divBdr>
        <w:top w:val="none" w:sz="0" w:space="0" w:color="auto"/>
        <w:left w:val="none" w:sz="0" w:space="0" w:color="auto"/>
        <w:bottom w:val="none" w:sz="0" w:space="0" w:color="auto"/>
        <w:right w:val="none" w:sz="0" w:space="0" w:color="auto"/>
      </w:divBdr>
    </w:div>
    <w:div w:id="1466194120">
      <w:bodyDiv w:val="1"/>
      <w:marLeft w:val="0"/>
      <w:marRight w:val="0"/>
      <w:marTop w:val="0"/>
      <w:marBottom w:val="0"/>
      <w:divBdr>
        <w:top w:val="none" w:sz="0" w:space="0" w:color="auto"/>
        <w:left w:val="none" w:sz="0" w:space="0" w:color="auto"/>
        <w:bottom w:val="none" w:sz="0" w:space="0" w:color="auto"/>
        <w:right w:val="none" w:sz="0" w:space="0" w:color="auto"/>
      </w:divBdr>
    </w:div>
    <w:div w:id="1474833071">
      <w:bodyDiv w:val="1"/>
      <w:marLeft w:val="0"/>
      <w:marRight w:val="0"/>
      <w:marTop w:val="0"/>
      <w:marBottom w:val="0"/>
      <w:divBdr>
        <w:top w:val="none" w:sz="0" w:space="0" w:color="auto"/>
        <w:left w:val="none" w:sz="0" w:space="0" w:color="auto"/>
        <w:bottom w:val="none" w:sz="0" w:space="0" w:color="auto"/>
        <w:right w:val="none" w:sz="0" w:space="0" w:color="auto"/>
      </w:divBdr>
    </w:div>
    <w:div w:id="1475833005">
      <w:bodyDiv w:val="1"/>
      <w:marLeft w:val="0"/>
      <w:marRight w:val="0"/>
      <w:marTop w:val="0"/>
      <w:marBottom w:val="0"/>
      <w:divBdr>
        <w:top w:val="none" w:sz="0" w:space="0" w:color="auto"/>
        <w:left w:val="none" w:sz="0" w:space="0" w:color="auto"/>
        <w:bottom w:val="none" w:sz="0" w:space="0" w:color="auto"/>
        <w:right w:val="none" w:sz="0" w:space="0" w:color="auto"/>
      </w:divBdr>
    </w:div>
    <w:div w:id="1479810244">
      <w:bodyDiv w:val="1"/>
      <w:marLeft w:val="0"/>
      <w:marRight w:val="0"/>
      <w:marTop w:val="0"/>
      <w:marBottom w:val="0"/>
      <w:divBdr>
        <w:top w:val="none" w:sz="0" w:space="0" w:color="auto"/>
        <w:left w:val="none" w:sz="0" w:space="0" w:color="auto"/>
        <w:bottom w:val="none" w:sz="0" w:space="0" w:color="auto"/>
        <w:right w:val="none" w:sz="0" w:space="0" w:color="auto"/>
      </w:divBdr>
    </w:div>
    <w:div w:id="1484080595">
      <w:bodyDiv w:val="1"/>
      <w:marLeft w:val="0"/>
      <w:marRight w:val="0"/>
      <w:marTop w:val="0"/>
      <w:marBottom w:val="0"/>
      <w:divBdr>
        <w:top w:val="none" w:sz="0" w:space="0" w:color="auto"/>
        <w:left w:val="none" w:sz="0" w:space="0" w:color="auto"/>
        <w:bottom w:val="none" w:sz="0" w:space="0" w:color="auto"/>
        <w:right w:val="none" w:sz="0" w:space="0" w:color="auto"/>
      </w:divBdr>
    </w:div>
    <w:div w:id="1487042245">
      <w:bodyDiv w:val="1"/>
      <w:marLeft w:val="0"/>
      <w:marRight w:val="0"/>
      <w:marTop w:val="0"/>
      <w:marBottom w:val="0"/>
      <w:divBdr>
        <w:top w:val="none" w:sz="0" w:space="0" w:color="auto"/>
        <w:left w:val="none" w:sz="0" w:space="0" w:color="auto"/>
        <w:bottom w:val="none" w:sz="0" w:space="0" w:color="auto"/>
        <w:right w:val="none" w:sz="0" w:space="0" w:color="auto"/>
      </w:divBdr>
    </w:div>
    <w:div w:id="1487238790">
      <w:bodyDiv w:val="1"/>
      <w:marLeft w:val="0"/>
      <w:marRight w:val="0"/>
      <w:marTop w:val="0"/>
      <w:marBottom w:val="0"/>
      <w:divBdr>
        <w:top w:val="none" w:sz="0" w:space="0" w:color="auto"/>
        <w:left w:val="none" w:sz="0" w:space="0" w:color="auto"/>
        <w:bottom w:val="none" w:sz="0" w:space="0" w:color="auto"/>
        <w:right w:val="none" w:sz="0" w:space="0" w:color="auto"/>
      </w:divBdr>
    </w:div>
    <w:div w:id="1487894353">
      <w:bodyDiv w:val="1"/>
      <w:marLeft w:val="0"/>
      <w:marRight w:val="0"/>
      <w:marTop w:val="0"/>
      <w:marBottom w:val="0"/>
      <w:divBdr>
        <w:top w:val="none" w:sz="0" w:space="0" w:color="auto"/>
        <w:left w:val="none" w:sz="0" w:space="0" w:color="auto"/>
        <w:bottom w:val="none" w:sz="0" w:space="0" w:color="auto"/>
        <w:right w:val="none" w:sz="0" w:space="0" w:color="auto"/>
      </w:divBdr>
    </w:div>
    <w:div w:id="1488088449">
      <w:bodyDiv w:val="1"/>
      <w:marLeft w:val="0"/>
      <w:marRight w:val="0"/>
      <w:marTop w:val="0"/>
      <w:marBottom w:val="0"/>
      <w:divBdr>
        <w:top w:val="none" w:sz="0" w:space="0" w:color="auto"/>
        <w:left w:val="none" w:sz="0" w:space="0" w:color="auto"/>
        <w:bottom w:val="none" w:sz="0" w:space="0" w:color="auto"/>
        <w:right w:val="none" w:sz="0" w:space="0" w:color="auto"/>
      </w:divBdr>
    </w:div>
    <w:div w:id="1488210188">
      <w:bodyDiv w:val="1"/>
      <w:marLeft w:val="0"/>
      <w:marRight w:val="0"/>
      <w:marTop w:val="0"/>
      <w:marBottom w:val="0"/>
      <w:divBdr>
        <w:top w:val="none" w:sz="0" w:space="0" w:color="auto"/>
        <w:left w:val="none" w:sz="0" w:space="0" w:color="auto"/>
        <w:bottom w:val="none" w:sz="0" w:space="0" w:color="auto"/>
        <w:right w:val="none" w:sz="0" w:space="0" w:color="auto"/>
      </w:divBdr>
    </w:div>
    <w:div w:id="1488857751">
      <w:bodyDiv w:val="1"/>
      <w:marLeft w:val="0"/>
      <w:marRight w:val="0"/>
      <w:marTop w:val="0"/>
      <w:marBottom w:val="0"/>
      <w:divBdr>
        <w:top w:val="none" w:sz="0" w:space="0" w:color="auto"/>
        <w:left w:val="none" w:sz="0" w:space="0" w:color="auto"/>
        <w:bottom w:val="none" w:sz="0" w:space="0" w:color="auto"/>
        <w:right w:val="none" w:sz="0" w:space="0" w:color="auto"/>
      </w:divBdr>
    </w:div>
    <w:div w:id="1488935242">
      <w:bodyDiv w:val="1"/>
      <w:marLeft w:val="0"/>
      <w:marRight w:val="0"/>
      <w:marTop w:val="0"/>
      <w:marBottom w:val="0"/>
      <w:divBdr>
        <w:top w:val="none" w:sz="0" w:space="0" w:color="auto"/>
        <w:left w:val="none" w:sz="0" w:space="0" w:color="auto"/>
        <w:bottom w:val="none" w:sz="0" w:space="0" w:color="auto"/>
        <w:right w:val="none" w:sz="0" w:space="0" w:color="auto"/>
      </w:divBdr>
    </w:div>
    <w:div w:id="1492213337">
      <w:bodyDiv w:val="1"/>
      <w:marLeft w:val="0"/>
      <w:marRight w:val="0"/>
      <w:marTop w:val="0"/>
      <w:marBottom w:val="0"/>
      <w:divBdr>
        <w:top w:val="none" w:sz="0" w:space="0" w:color="auto"/>
        <w:left w:val="none" w:sz="0" w:space="0" w:color="auto"/>
        <w:bottom w:val="none" w:sz="0" w:space="0" w:color="auto"/>
        <w:right w:val="none" w:sz="0" w:space="0" w:color="auto"/>
      </w:divBdr>
    </w:div>
    <w:div w:id="1494298518">
      <w:bodyDiv w:val="1"/>
      <w:marLeft w:val="0"/>
      <w:marRight w:val="0"/>
      <w:marTop w:val="0"/>
      <w:marBottom w:val="0"/>
      <w:divBdr>
        <w:top w:val="none" w:sz="0" w:space="0" w:color="auto"/>
        <w:left w:val="none" w:sz="0" w:space="0" w:color="auto"/>
        <w:bottom w:val="none" w:sz="0" w:space="0" w:color="auto"/>
        <w:right w:val="none" w:sz="0" w:space="0" w:color="auto"/>
      </w:divBdr>
    </w:div>
    <w:div w:id="1499081178">
      <w:bodyDiv w:val="1"/>
      <w:marLeft w:val="0"/>
      <w:marRight w:val="0"/>
      <w:marTop w:val="0"/>
      <w:marBottom w:val="0"/>
      <w:divBdr>
        <w:top w:val="none" w:sz="0" w:space="0" w:color="auto"/>
        <w:left w:val="none" w:sz="0" w:space="0" w:color="auto"/>
        <w:bottom w:val="none" w:sz="0" w:space="0" w:color="auto"/>
        <w:right w:val="none" w:sz="0" w:space="0" w:color="auto"/>
      </w:divBdr>
    </w:div>
    <w:div w:id="1499925881">
      <w:bodyDiv w:val="1"/>
      <w:marLeft w:val="0"/>
      <w:marRight w:val="0"/>
      <w:marTop w:val="0"/>
      <w:marBottom w:val="0"/>
      <w:divBdr>
        <w:top w:val="none" w:sz="0" w:space="0" w:color="auto"/>
        <w:left w:val="none" w:sz="0" w:space="0" w:color="auto"/>
        <w:bottom w:val="none" w:sz="0" w:space="0" w:color="auto"/>
        <w:right w:val="none" w:sz="0" w:space="0" w:color="auto"/>
      </w:divBdr>
    </w:div>
    <w:div w:id="1502429976">
      <w:bodyDiv w:val="1"/>
      <w:marLeft w:val="0"/>
      <w:marRight w:val="0"/>
      <w:marTop w:val="0"/>
      <w:marBottom w:val="0"/>
      <w:divBdr>
        <w:top w:val="none" w:sz="0" w:space="0" w:color="auto"/>
        <w:left w:val="none" w:sz="0" w:space="0" w:color="auto"/>
        <w:bottom w:val="none" w:sz="0" w:space="0" w:color="auto"/>
        <w:right w:val="none" w:sz="0" w:space="0" w:color="auto"/>
      </w:divBdr>
    </w:div>
    <w:div w:id="1502695439">
      <w:bodyDiv w:val="1"/>
      <w:marLeft w:val="0"/>
      <w:marRight w:val="0"/>
      <w:marTop w:val="0"/>
      <w:marBottom w:val="0"/>
      <w:divBdr>
        <w:top w:val="none" w:sz="0" w:space="0" w:color="auto"/>
        <w:left w:val="none" w:sz="0" w:space="0" w:color="auto"/>
        <w:bottom w:val="none" w:sz="0" w:space="0" w:color="auto"/>
        <w:right w:val="none" w:sz="0" w:space="0" w:color="auto"/>
      </w:divBdr>
    </w:div>
    <w:div w:id="1503013637">
      <w:bodyDiv w:val="1"/>
      <w:marLeft w:val="0"/>
      <w:marRight w:val="0"/>
      <w:marTop w:val="0"/>
      <w:marBottom w:val="0"/>
      <w:divBdr>
        <w:top w:val="none" w:sz="0" w:space="0" w:color="auto"/>
        <w:left w:val="none" w:sz="0" w:space="0" w:color="auto"/>
        <w:bottom w:val="none" w:sz="0" w:space="0" w:color="auto"/>
        <w:right w:val="none" w:sz="0" w:space="0" w:color="auto"/>
      </w:divBdr>
    </w:div>
    <w:div w:id="1503737194">
      <w:bodyDiv w:val="1"/>
      <w:marLeft w:val="0"/>
      <w:marRight w:val="0"/>
      <w:marTop w:val="0"/>
      <w:marBottom w:val="0"/>
      <w:divBdr>
        <w:top w:val="none" w:sz="0" w:space="0" w:color="auto"/>
        <w:left w:val="none" w:sz="0" w:space="0" w:color="auto"/>
        <w:bottom w:val="none" w:sz="0" w:space="0" w:color="auto"/>
        <w:right w:val="none" w:sz="0" w:space="0" w:color="auto"/>
      </w:divBdr>
    </w:div>
    <w:div w:id="1510440621">
      <w:bodyDiv w:val="1"/>
      <w:marLeft w:val="0"/>
      <w:marRight w:val="0"/>
      <w:marTop w:val="0"/>
      <w:marBottom w:val="0"/>
      <w:divBdr>
        <w:top w:val="none" w:sz="0" w:space="0" w:color="auto"/>
        <w:left w:val="none" w:sz="0" w:space="0" w:color="auto"/>
        <w:bottom w:val="none" w:sz="0" w:space="0" w:color="auto"/>
        <w:right w:val="none" w:sz="0" w:space="0" w:color="auto"/>
      </w:divBdr>
    </w:div>
    <w:div w:id="1513455357">
      <w:bodyDiv w:val="1"/>
      <w:marLeft w:val="0"/>
      <w:marRight w:val="0"/>
      <w:marTop w:val="0"/>
      <w:marBottom w:val="0"/>
      <w:divBdr>
        <w:top w:val="none" w:sz="0" w:space="0" w:color="auto"/>
        <w:left w:val="none" w:sz="0" w:space="0" w:color="auto"/>
        <w:bottom w:val="none" w:sz="0" w:space="0" w:color="auto"/>
        <w:right w:val="none" w:sz="0" w:space="0" w:color="auto"/>
      </w:divBdr>
    </w:div>
    <w:div w:id="1514417078">
      <w:bodyDiv w:val="1"/>
      <w:marLeft w:val="0"/>
      <w:marRight w:val="0"/>
      <w:marTop w:val="0"/>
      <w:marBottom w:val="0"/>
      <w:divBdr>
        <w:top w:val="none" w:sz="0" w:space="0" w:color="auto"/>
        <w:left w:val="none" w:sz="0" w:space="0" w:color="auto"/>
        <w:bottom w:val="none" w:sz="0" w:space="0" w:color="auto"/>
        <w:right w:val="none" w:sz="0" w:space="0" w:color="auto"/>
      </w:divBdr>
    </w:div>
    <w:div w:id="1525243163">
      <w:bodyDiv w:val="1"/>
      <w:marLeft w:val="0"/>
      <w:marRight w:val="0"/>
      <w:marTop w:val="0"/>
      <w:marBottom w:val="0"/>
      <w:divBdr>
        <w:top w:val="none" w:sz="0" w:space="0" w:color="auto"/>
        <w:left w:val="none" w:sz="0" w:space="0" w:color="auto"/>
        <w:bottom w:val="none" w:sz="0" w:space="0" w:color="auto"/>
        <w:right w:val="none" w:sz="0" w:space="0" w:color="auto"/>
      </w:divBdr>
    </w:div>
    <w:div w:id="1526361097">
      <w:bodyDiv w:val="1"/>
      <w:marLeft w:val="0"/>
      <w:marRight w:val="0"/>
      <w:marTop w:val="0"/>
      <w:marBottom w:val="0"/>
      <w:divBdr>
        <w:top w:val="none" w:sz="0" w:space="0" w:color="auto"/>
        <w:left w:val="none" w:sz="0" w:space="0" w:color="auto"/>
        <w:bottom w:val="none" w:sz="0" w:space="0" w:color="auto"/>
        <w:right w:val="none" w:sz="0" w:space="0" w:color="auto"/>
      </w:divBdr>
    </w:div>
    <w:div w:id="1533374123">
      <w:bodyDiv w:val="1"/>
      <w:marLeft w:val="0"/>
      <w:marRight w:val="0"/>
      <w:marTop w:val="0"/>
      <w:marBottom w:val="0"/>
      <w:divBdr>
        <w:top w:val="none" w:sz="0" w:space="0" w:color="auto"/>
        <w:left w:val="none" w:sz="0" w:space="0" w:color="auto"/>
        <w:bottom w:val="none" w:sz="0" w:space="0" w:color="auto"/>
        <w:right w:val="none" w:sz="0" w:space="0" w:color="auto"/>
      </w:divBdr>
    </w:div>
    <w:div w:id="1535194904">
      <w:bodyDiv w:val="1"/>
      <w:marLeft w:val="0"/>
      <w:marRight w:val="0"/>
      <w:marTop w:val="0"/>
      <w:marBottom w:val="0"/>
      <w:divBdr>
        <w:top w:val="none" w:sz="0" w:space="0" w:color="auto"/>
        <w:left w:val="none" w:sz="0" w:space="0" w:color="auto"/>
        <w:bottom w:val="none" w:sz="0" w:space="0" w:color="auto"/>
        <w:right w:val="none" w:sz="0" w:space="0" w:color="auto"/>
      </w:divBdr>
    </w:div>
    <w:div w:id="1537621436">
      <w:bodyDiv w:val="1"/>
      <w:marLeft w:val="0"/>
      <w:marRight w:val="0"/>
      <w:marTop w:val="0"/>
      <w:marBottom w:val="0"/>
      <w:divBdr>
        <w:top w:val="none" w:sz="0" w:space="0" w:color="auto"/>
        <w:left w:val="none" w:sz="0" w:space="0" w:color="auto"/>
        <w:bottom w:val="none" w:sz="0" w:space="0" w:color="auto"/>
        <w:right w:val="none" w:sz="0" w:space="0" w:color="auto"/>
      </w:divBdr>
    </w:div>
    <w:div w:id="1538392235">
      <w:bodyDiv w:val="1"/>
      <w:marLeft w:val="0"/>
      <w:marRight w:val="0"/>
      <w:marTop w:val="0"/>
      <w:marBottom w:val="0"/>
      <w:divBdr>
        <w:top w:val="none" w:sz="0" w:space="0" w:color="auto"/>
        <w:left w:val="none" w:sz="0" w:space="0" w:color="auto"/>
        <w:bottom w:val="none" w:sz="0" w:space="0" w:color="auto"/>
        <w:right w:val="none" w:sz="0" w:space="0" w:color="auto"/>
      </w:divBdr>
    </w:div>
    <w:div w:id="1538853626">
      <w:bodyDiv w:val="1"/>
      <w:marLeft w:val="0"/>
      <w:marRight w:val="0"/>
      <w:marTop w:val="0"/>
      <w:marBottom w:val="0"/>
      <w:divBdr>
        <w:top w:val="none" w:sz="0" w:space="0" w:color="auto"/>
        <w:left w:val="none" w:sz="0" w:space="0" w:color="auto"/>
        <w:bottom w:val="none" w:sz="0" w:space="0" w:color="auto"/>
        <w:right w:val="none" w:sz="0" w:space="0" w:color="auto"/>
      </w:divBdr>
    </w:div>
    <w:div w:id="1541360514">
      <w:bodyDiv w:val="1"/>
      <w:marLeft w:val="0"/>
      <w:marRight w:val="0"/>
      <w:marTop w:val="0"/>
      <w:marBottom w:val="0"/>
      <w:divBdr>
        <w:top w:val="none" w:sz="0" w:space="0" w:color="auto"/>
        <w:left w:val="none" w:sz="0" w:space="0" w:color="auto"/>
        <w:bottom w:val="none" w:sz="0" w:space="0" w:color="auto"/>
        <w:right w:val="none" w:sz="0" w:space="0" w:color="auto"/>
      </w:divBdr>
    </w:div>
    <w:div w:id="1541669185">
      <w:bodyDiv w:val="1"/>
      <w:marLeft w:val="0"/>
      <w:marRight w:val="0"/>
      <w:marTop w:val="0"/>
      <w:marBottom w:val="0"/>
      <w:divBdr>
        <w:top w:val="none" w:sz="0" w:space="0" w:color="auto"/>
        <w:left w:val="none" w:sz="0" w:space="0" w:color="auto"/>
        <w:bottom w:val="none" w:sz="0" w:space="0" w:color="auto"/>
        <w:right w:val="none" w:sz="0" w:space="0" w:color="auto"/>
      </w:divBdr>
    </w:div>
    <w:div w:id="1543902223">
      <w:bodyDiv w:val="1"/>
      <w:marLeft w:val="0"/>
      <w:marRight w:val="0"/>
      <w:marTop w:val="0"/>
      <w:marBottom w:val="0"/>
      <w:divBdr>
        <w:top w:val="none" w:sz="0" w:space="0" w:color="auto"/>
        <w:left w:val="none" w:sz="0" w:space="0" w:color="auto"/>
        <w:bottom w:val="none" w:sz="0" w:space="0" w:color="auto"/>
        <w:right w:val="none" w:sz="0" w:space="0" w:color="auto"/>
      </w:divBdr>
    </w:div>
    <w:div w:id="1546216248">
      <w:bodyDiv w:val="1"/>
      <w:marLeft w:val="0"/>
      <w:marRight w:val="0"/>
      <w:marTop w:val="0"/>
      <w:marBottom w:val="0"/>
      <w:divBdr>
        <w:top w:val="none" w:sz="0" w:space="0" w:color="auto"/>
        <w:left w:val="none" w:sz="0" w:space="0" w:color="auto"/>
        <w:bottom w:val="none" w:sz="0" w:space="0" w:color="auto"/>
        <w:right w:val="none" w:sz="0" w:space="0" w:color="auto"/>
      </w:divBdr>
    </w:div>
    <w:div w:id="1549536580">
      <w:bodyDiv w:val="1"/>
      <w:marLeft w:val="0"/>
      <w:marRight w:val="0"/>
      <w:marTop w:val="0"/>
      <w:marBottom w:val="0"/>
      <w:divBdr>
        <w:top w:val="none" w:sz="0" w:space="0" w:color="auto"/>
        <w:left w:val="none" w:sz="0" w:space="0" w:color="auto"/>
        <w:bottom w:val="none" w:sz="0" w:space="0" w:color="auto"/>
        <w:right w:val="none" w:sz="0" w:space="0" w:color="auto"/>
      </w:divBdr>
    </w:div>
    <w:div w:id="1553425295">
      <w:bodyDiv w:val="1"/>
      <w:marLeft w:val="0"/>
      <w:marRight w:val="0"/>
      <w:marTop w:val="0"/>
      <w:marBottom w:val="0"/>
      <w:divBdr>
        <w:top w:val="none" w:sz="0" w:space="0" w:color="auto"/>
        <w:left w:val="none" w:sz="0" w:space="0" w:color="auto"/>
        <w:bottom w:val="none" w:sz="0" w:space="0" w:color="auto"/>
        <w:right w:val="none" w:sz="0" w:space="0" w:color="auto"/>
      </w:divBdr>
    </w:div>
    <w:div w:id="1556694854">
      <w:bodyDiv w:val="1"/>
      <w:marLeft w:val="0"/>
      <w:marRight w:val="0"/>
      <w:marTop w:val="0"/>
      <w:marBottom w:val="0"/>
      <w:divBdr>
        <w:top w:val="none" w:sz="0" w:space="0" w:color="auto"/>
        <w:left w:val="none" w:sz="0" w:space="0" w:color="auto"/>
        <w:bottom w:val="none" w:sz="0" w:space="0" w:color="auto"/>
        <w:right w:val="none" w:sz="0" w:space="0" w:color="auto"/>
      </w:divBdr>
    </w:div>
    <w:div w:id="1557400856">
      <w:bodyDiv w:val="1"/>
      <w:marLeft w:val="0"/>
      <w:marRight w:val="0"/>
      <w:marTop w:val="0"/>
      <w:marBottom w:val="0"/>
      <w:divBdr>
        <w:top w:val="none" w:sz="0" w:space="0" w:color="auto"/>
        <w:left w:val="none" w:sz="0" w:space="0" w:color="auto"/>
        <w:bottom w:val="none" w:sz="0" w:space="0" w:color="auto"/>
        <w:right w:val="none" w:sz="0" w:space="0" w:color="auto"/>
      </w:divBdr>
    </w:div>
    <w:div w:id="1560625773">
      <w:bodyDiv w:val="1"/>
      <w:marLeft w:val="0"/>
      <w:marRight w:val="0"/>
      <w:marTop w:val="0"/>
      <w:marBottom w:val="0"/>
      <w:divBdr>
        <w:top w:val="none" w:sz="0" w:space="0" w:color="auto"/>
        <w:left w:val="none" w:sz="0" w:space="0" w:color="auto"/>
        <w:bottom w:val="none" w:sz="0" w:space="0" w:color="auto"/>
        <w:right w:val="none" w:sz="0" w:space="0" w:color="auto"/>
      </w:divBdr>
    </w:div>
    <w:div w:id="1563177723">
      <w:bodyDiv w:val="1"/>
      <w:marLeft w:val="0"/>
      <w:marRight w:val="0"/>
      <w:marTop w:val="0"/>
      <w:marBottom w:val="0"/>
      <w:divBdr>
        <w:top w:val="none" w:sz="0" w:space="0" w:color="auto"/>
        <w:left w:val="none" w:sz="0" w:space="0" w:color="auto"/>
        <w:bottom w:val="none" w:sz="0" w:space="0" w:color="auto"/>
        <w:right w:val="none" w:sz="0" w:space="0" w:color="auto"/>
      </w:divBdr>
    </w:div>
    <w:div w:id="1565482235">
      <w:bodyDiv w:val="1"/>
      <w:marLeft w:val="0"/>
      <w:marRight w:val="0"/>
      <w:marTop w:val="0"/>
      <w:marBottom w:val="0"/>
      <w:divBdr>
        <w:top w:val="none" w:sz="0" w:space="0" w:color="auto"/>
        <w:left w:val="none" w:sz="0" w:space="0" w:color="auto"/>
        <w:bottom w:val="none" w:sz="0" w:space="0" w:color="auto"/>
        <w:right w:val="none" w:sz="0" w:space="0" w:color="auto"/>
      </w:divBdr>
    </w:div>
    <w:div w:id="1566989915">
      <w:bodyDiv w:val="1"/>
      <w:marLeft w:val="0"/>
      <w:marRight w:val="0"/>
      <w:marTop w:val="0"/>
      <w:marBottom w:val="0"/>
      <w:divBdr>
        <w:top w:val="none" w:sz="0" w:space="0" w:color="auto"/>
        <w:left w:val="none" w:sz="0" w:space="0" w:color="auto"/>
        <w:bottom w:val="none" w:sz="0" w:space="0" w:color="auto"/>
        <w:right w:val="none" w:sz="0" w:space="0" w:color="auto"/>
      </w:divBdr>
    </w:div>
    <w:div w:id="1567297434">
      <w:bodyDiv w:val="1"/>
      <w:marLeft w:val="0"/>
      <w:marRight w:val="0"/>
      <w:marTop w:val="0"/>
      <w:marBottom w:val="0"/>
      <w:divBdr>
        <w:top w:val="none" w:sz="0" w:space="0" w:color="auto"/>
        <w:left w:val="none" w:sz="0" w:space="0" w:color="auto"/>
        <w:bottom w:val="none" w:sz="0" w:space="0" w:color="auto"/>
        <w:right w:val="none" w:sz="0" w:space="0" w:color="auto"/>
      </w:divBdr>
    </w:div>
    <w:div w:id="1568151890">
      <w:bodyDiv w:val="1"/>
      <w:marLeft w:val="0"/>
      <w:marRight w:val="0"/>
      <w:marTop w:val="0"/>
      <w:marBottom w:val="0"/>
      <w:divBdr>
        <w:top w:val="none" w:sz="0" w:space="0" w:color="auto"/>
        <w:left w:val="none" w:sz="0" w:space="0" w:color="auto"/>
        <w:bottom w:val="none" w:sz="0" w:space="0" w:color="auto"/>
        <w:right w:val="none" w:sz="0" w:space="0" w:color="auto"/>
      </w:divBdr>
    </w:div>
    <w:div w:id="1573925652">
      <w:bodyDiv w:val="1"/>
      <w:marLeft w:val="0"/>
      <w:marRight w:val="0"/>
      <w:marTop w:val="0"/>
      <w:marBottom w:val="0"/>
      <w:divBdr>
        <w:top w:val="none" w:sz="0" w:space="0" w:color="auto"/>
        <w:left w:val="none" w:sz="0" w:space="0" w:color="auto"/>
        <w:bottom w:val="none" w:sz="0" w:space="0" w:color="auto"/>
        <w:right w:val="none" w:sz="0" w:space="0" w:color="auto"/>
      </w:divBdr>
    </w:div>
    <w:div w:id="1576083997">
      <w:bodyDiv w:val="1"/>
      <w:marLeft w:val="0"/>
      <w:marRight w:val="0"/>
      <w:marTop w:val="0"/>
      <w:marBottom w:val="0"/>
      <w:divBdr>
        <w:top w:val="none" w:sz="0" w:space="0" w:color="auto"/>
        <w:left w:val="none" w:sz="0" w:space="0" w:color="auto"/>
        <w:bottom w:val="none" w:sz="0" w:space="0" w:color="auto"/>
        <w:right w:val="none" w:sz="0" w:space="0" w:color="auto"/>
      </w:divBdr>
    </w:div>
    <w:div w:id="1578204831">
      <w:bodyDiv w:val="1"/>
      <w:marLeft w:val="0"/>
      <w:marRight w:val="0"/>
      <w:marTop w:val="0"/>
      <w:marBottom w:val="0"/>
      <w:divBdr>
        <w:top w:val="none" w:sz="0" w:space="0" w:color="auto"/>
        <w:left w:val="none" w:sz="0" w:space="0" w:color="auto"/>
        <w:bottom w:val="none" w:sz="0" w:space="0" w:color="auto"/>
        <w:right w:val="none" w:sz="0" w:space="0" w:color="auto"/>
      </w:divBdr>
    </w:div>
    <w:div w:id="1580678311">
      <w:bodyDiv w:val="1"/>
      <w:marLeft w:val="0"/>
      <w:marRight w:val="0"/>
      <w:marTop w:val="0"/>
      <w:marBottom w:val="0"/>
      <w:divBdr>
        <w:top w:val="none" w:sz="0" w:space="0" w:color="auto"/>
        <w:left w:val="none" w:sz="0" w:space="0" w:color="auto"/>
        <w:bottom w:val="none" w:sz="0" w:space="0" w:color="auto"/>
        <w:right w:val="none" w:sz="0" w:space="0" w:color="auto"/>
      </w:divBdr>
    </w:div>
    <w:div w:id="1583638707">
      <w:bodyDiv w:val="1"/>
      <w:marLeft w:val="0"/>
      <w:marRight w:val="0"/>
      <w:marTop w:val="0"/>
      <w:marBottom w:val="0"/>
      <w:divBdr>
        <w:top w:val="none" w:sz="0" w:space="0" w:color="auto"/>
        <w:left w:val="none" w:sz="0" w:space="0" w:color="auto"/>
        <w:bottom w:val="none" w:sz="0" w:space="0" w:color="auto"/>
        <w:right w:val="none" w:sz="0" w:space="0" w:color="auto"/>
      </w:divBdr>
    </w:div>
    <w:div w:id="1585336520">
      <w:bodyDiv w:val="1"/>
      <w:marLeft w:val="0"/>
      <w:marRight w:val="0"/>
      <w:marTop w:val="0"/>
      <w:marBottom w:val="0"/>
      <w:divBdr>
        <w:top w:val="none" w:sz="0" w:space="0" w:color="auto"/>
        <w:left w:val="none" w:sz="0" w:space="0" w:color="auto"/>
        <w:bottom w:val="none" w:sz="0" w:space="0" w:color="auto"/>
        <w:right w:val="none" w:sz="0" w:space="0" w:color="auto"/>
      </w:divBdr>
    </w:div>
    <w:div w:id="1591500950">
      <w:bodyDiv w:val="1"/>
      <w:marLeft w:val="0"/>
      <w:marRight w:val="0"/>
      <w:marTop w:val="0"/>
      <w:marBottom w:val="0"/>
      <w:divBdr>
        <w:top w:val="none" w:sz="0" w:space="0" w:color="auto"/>
        <w:left w:val="none" w:sz="0" w:space="0" w:color="auto"/>
        <w:bottom w:val="none" w:sz="0" w:space="0" w:color="auto"/>
        <w:right w:val="none" w:sz="0" w:space="0" w:color="auto"/>
      </w:divBdr>
    </w:div>
    <w:div w:id="1600138738">
      <w:bodyDiv w:val="1"/>
      <w:marLeft w:val="0"/>
      <w:marRight w:val="0"/>
      <w:marTop w:val="0"/>
      <w:marBottom w:val="0"/>
      <w:divBdr>
        <w:top w:val="none" w:sz="0" w:space="0" w:color="auto"/>
        <w:left w:val="none" w:sz="0" w:space="0" w:color="auto"/>
        <w:bottom w:val="none" w:sz="0" w:space="0" w:color="auto"/>
        <w:right w:val="none" w:sz="0" w:space="0" w:color="auto"/>
      </w:divBdr>
    </w:div>
    <w:div w:id="1602373621">
      <w:bodyDiv w:val="1"/>
      <w:marLeft w:val="0"/>
      <w:marRight w:val="0"/>
      <w:marTop w:val="0"/>
      <w:marBottom w:val="0"/>
      <w:divBdr>
        <w:top w:val="none" w:sz="0" w:space="0" w:color="auto"/>
        <w:left w:val="none" w:sz="0" w:space="0" w:color="auto"/>
        <w:bottom w:val="none" w:sz="0" w:space="0" w:color="auto"/>
        <w:right w:val="none" w:sz="0" w:space="0" w:color="auto"/>
      </w:divBdr>
    </w:div>
    <w:div w:id="1603217835">
      <w:bodyDiv w:val="1"/>
      <w:marLeft w:val="0"/>
      <w:marRight w:val="0"/>
      <w:marTop w:val="0"/>
      <w:marBottom w:val="0"/>
      <w:divBdr>
        <w:top w:val="none" w:sz="0" w:space="0" w:color="auto"/>
        <w:left w:val="none" w:sz="0" w:space="0" w:color="auto"/>
        <w:bottom w:val="none" w:sz="0" w:space="0" w:color="auto"/>
        <w:right w:val="none" w:sz="0" w:space="0" w:color="auto"/>
      </w:divBdr>
    </w:div>
    <w:div w:id="1613514017">
      <w:bodyDiv w:val="1"/>
      <w:marLeft w:val="0"/>
      <w:marRight w:val="0"/>
      <w:marTop w:val="0"/>
      <w:marBottom w:val="0"/>
      <w:divBdr>
        <w:top w:val="none" w:sz="0" w:space="0" w:color="auto"/>
        <w:left w:val="none" w:sz="0" w:space="0" w:color="auto"/>
        <w:bottom w:val="none" w:sz="0" w:space="0" w:color="auto"/>
        <w:right w:val="none" w:sz="0" w:space="0" w:color="auto"/>
      </w:divBdr>
    </w:div>
    <w:div w:id="1619602264">
      <w:bodyDiv w:val="1"/>
      <w:marLeft w:val="0"/>
      <w:marRight w:val="0"/>
      <w:marTop w:val="0"/>
      <w:marBottom w:val="0"/>
      <w:divBdr>
        <w:top w:val="none" w:sz="0" w:space="0" w:color="auto"/>
        <w:left w:val="none" w:sz="0" w:space="0" w:color="auto"/>
        <w:bottom w:val="none" w:sz="0" w:space="0" w:color="auto"/>
        <w:right w:val="none" w:sz="0" w:space="0" w:color="auto"/>
      </w:divBdr>
    </w:div>
    <w:div w:id="1621495302">
      <w:bodyDiv w:val="1"/>
      <w:marLeft w:val="0"/>
      <w:marRight w:val="0"/>
      <w:marTop w:val="0"/>
      <w:marBottom w:val="0"/>
      <w:divBdr>
        <w:top w:val="none" w:sz="0" w:space="0" w:color="auto"/>
        <w:left w:val="none" w:sz="0" w:space="0" w:color="auto"/>
        <w:bottom w:val="none" w:sz="0" w:space="0" w:color="auto"/>
        <w:right w:val="none" w:sz="0" w:space="0" w:color="auto"/>
      </w:divBdr>
    </w:div>
    <w:div w:id="1628924526">
      <w:bodyDiv w:val="1"/>
      <w:marLeft w:val="0"/>
      <w:marRight w:val="0"/>
      <w:marTop w:val="0"/>
      <w:marBottom w:val="0"/>
      <w:divBdr>
        <w:top w:val="none" w:sz="0" w:space="0" w:color="auto"/>
        <w:left w:val="none" w:sz="0" w:space="0" w:color="auto"/>
        <w:bottom w:val="none" w:sz="0" w:space="0" w:color="auto"/>
        <w:right w:val="none" w:sz="0" w:space="0" w:color="auto"/>
      </w:divBdr>
    </w:div>
    <w:div w:id="1630017286">
      <w:bodyDiv w:val="1"/>
      <w:marLeft w:val="0"/>
      <w:marRight w:val="0"/>
      <w:marTop w:val="0"/>
      <w:marBottom w:val="0"/>
      <w:divBdr>
        <w:top w:val="none" w:sz="0" w:space="0" w:color="auto"/>
        <w:left w:val="none" w:sz="0" w:space="0" w:color="auto"/>
        <w:bottom w:val="none" w:sz="0" w:space="0" w:color="auto"/>
        <w:right w:val="none" w:sz="0" w:space="0" w:color="auto"/>
      </w:divBdr>
    </w:div>
    <w:div w:id="1633708380">
      <w:bodyDiv w:val="1"/>
      <w:marLeft w:val="0"/>
      <w:marRight w:val="0"/>
      <w:marTop w:val="0"/>
      <w:marBottom w:val="0"/>
      <w:divBdr>
        <w:top w:val="none" w:sz="0" w:space="0" w:color="auto"/>
        <w:left w:val="none" w:sz="0" w:space="0" w:color="auto"/>
        <w:bottom w:val="none" w:sz="0" w:space="0" w:color="auto"/>
        <w:right w:val="none" w:sz="0" w:space="0" w:color="auto"/>
      </w:divBdr>
    </w:div>
    <w:div w:id="1635333978">
      <w:bodyDiv w:val="1"/>
      <w:marLeft w:val="0"/>
      <w:marRight w:val="0"/>
      <w:marTop w:val="0"/>
      <w:marBottom w:val="0"/>
      <w:divBdr>
        <w:top w:val="none" w:sz="0" w:space="0" w:color="auto"/>
        <w:left w:val="none" w:sz="0" w:space="0" w:color="auto"/>
        <w:bottom w:val="none" w:sz="0" w:space="0" w:color="auto"/>
        <w:right w:val="none" w:sz="0" w:space="0" w:color="auto"/>
      </w:divBdr>
    </w:div>
    <w:div w:id="1637181025">
      <w:bodyDiv w:val="1"/>
      <w:marLeft w:val="0"/>
      <w:marRight w:val="0"/>
      <w:marTop w:val="0"/>
      <w:marBottom w:val="0"/>
      <w:divBdr>
        <w:top w:val="none" w:sz="0" w:space="0" w:color="auto"/>
        <w:left w:val="none" w:sz="0" w:space="0" w:color="auto"/>
        <w:bottom w:val="none" w:sz="0" w:space="0" w:color="auto"/>
        <w:right w:val="none" w:sz="0" w:space="0" w:color="auto"/>
      </w:divBdr>
    </w:div>
    <w:div w:id="1642618747">
      <w:bodyDiv w:val="1"/>
      <w:marLeft w:val="0"/>
      <w:marRight w:val="0"/>
      <w:marTop w:val="0"/>
      <w:marBottom w:val="0"/>
      <w:divBdr>
        <w:top w:val="none" w:sz="0" w:space="0" w:color="auto"/>
        <w:left w:val="none" w:sz="0" w:space="0" w:color="auto"/>
        <w:bottom w:val="none" w:sz="0" w:space="0" w:color="auto"/>
        <w:right w:val="none" w:sz="0" w:space="0" w:color="auto"/>
      </w:divBdr>
    </w:div>
    <w:div w:id="1649630637">
      <w:bodyDiv w:val="1"/>
      <w:marLeft w:val="0"/>
      <w:marRight w:val="0"/>
      <w:marTop w:val="0"/>
      <w:marBottom w:val="0"/>
      <w:divBdr>
        <w:top w:val="none" w:sz="0" w:space="0" w:color="auto"/>
        <w:left w:val="none" w:sz="0" w:space="0" w:color="auto"/>
        <w:bottom w:val="none" w:sz="0" w:space="0" w:color="auto"/>
        <w:right w:val="none" w:sz="0" w:space="0" w:color="auto"/>
      </w:divBdr>
    </w:div>
    <w:div w:id="1649897676">
      <w:bodyDiv w:val="1"/>
      <w:marLeft w:val="0"/>
      <w:marRight w:val="0"/>
      <w:marTop w:val="0"/>
      <w:marBottom w:val="0"/>
      <w:divBdr>
        <w:top w:val="none" w:sz="0" w:space="0" w:color="auto"/>
        <w:left w:val="none" w:sz="0" w:space="0" w:color="auto"/>
        <w:bottom w:val="none" w:sz="0" w:space="0" w:color="auto"/>
        <w:right w:val="none" w:sz="0" w:space="0" w:color="auto"/>
      </w:divBdr>
    </w:div>
    <w:div w:id="1654677821">
      <w:bodyDiv w:val="1"/>
      <w:marLeft w:val="0"/>
      <w:marRight w:val="0"/>
      <w:marTop w:val="0"/>
      <w:marBottom w:val="0"/>
      <w:divBdr>
        <w:top w:val="none" w:sz="0" w:space="0" w:color="auto"/>
        <w:left w:val="none" w:sz="0" w:space="0" w:color="auto"/>
        <w:bottom w:val="none" w:sz="0" w:space="0" w:color="auto"/>
        <w:right w:val="none" w:sz="0" w:space="0" w:color="auto"/>
      </w:divBdr>
    </w:div>
    <w:div w:id="1659461681">
      <w:bodyDiv w:val="1"/>
      <w:marLeft w:val="0"/>
      <w:marRight w:val="0"/>
      <w:marTop w:val="0"/>
      <w:marBottom w:val="0"/>
      <w:divBdr>
        <w:top w:val="none" w:sz="0" w:space="0" w:color="auto"/>
        <w:left w:val="none" w:sz="0" w:space="0" w:color="auto"/>
        <w:bottom w:val="none" w:sz="0" w:space="0" w:color="auto"/>
        <w:right w:val="none" w:sz="0" w:space="0" w:color="auto"/>
      </w:divBdr>
    </w:div>
    <w:div w:id="1659579607">
      <w:bodyDiv w:val="1"/>
      <w:marLeft w:val="0"/>
      <w:marRight w:val="0"/>
      <w:marTop w:val="0"/>
      <w:marBottom w:val="0"/>
      <w:divBdr>
        <w:top w:val="none" w:sz="0" w:space="0" w:color="auto"/>
        <w:left w:val="none" w:sz="0" w:space="0" w:color="auto"/>
        <w:bottom w:val="none" w:sz="0" w:space="0" w:color="auto"/>
        <w:right w:val="none" w:sz="0" w:space="0" w:color="auto"/>
      </w:divBdr>
    </w:div>
    <w:div w:id="1660116803">
      <w:bodyDiv w:val="1"/>
      <w:marLeft w:val="0"/>
      <w:marRight w:val="0"/>
      <w:marTop w:val="0"/>
      <w:marBottom w:val="0"/>
      <w:divBdr>
        <w:top w:val="none" w:sz="0" w:space="0" w:color="auto"/>
        <w:left w:val="none" w:sz="0" w:space="0" w:color="auto"/>
        <w:bottom w:val="none" w:sz="0" w:space="0" w:color="auto"/>
        <w:right w:val="none" w:sz="0" w:space="0" w:color="auto"/>
      </w:divBdr>
    </w:div>
    <w:div w:id="1664820075">
      <w:bodyDiv w:val="1"/>
      <w:marLeft w:val="0"/>
      <w:marRight w:val="0"/>
      <w:marTop w:val="0"/>
      <w:marBottom w:val="0"/>
      <w:divBdr>
        <w:top w:val="none" w:sz="0" w:space="0" w:color="auto"/>
        <w:left w:val="none" w:sz="0" w:space="0" w:color="auto"/>
        <w:bottom w:val="none" w:sz="0" w:space="0" w:color="auto"/>
        <w:right w:val="none" w:sz="0" w:space="0" w:color="auto"/>
      </w:divBdr>
    </w:div>
    <w:div w:id="1667585703">
      <w:bodyDiv w:val="1"/>
      <w:marLeft w:val="0"/>
      <w:marRight w:val="0"/>
      <w:marTop w:val="0"/>
      <w:marBottom w:val="0"/>
      <w:divBdr>
        <w:top w:val="none" w:sz="0" w:space="0" w:color="auto"/>
        <w:left w:val="none" w:sz="0" w:space="0" w:color="auto"/>
        <w:bottom w:val="none" w:sz="0" w:space="0" w:color="auto"/>
        <w:right w:val="none" w:sz="0" w:space="0" w:color="auto"/>
      </w:divBdr>
    </w:div>
    <w:div w:id="1673724549">
      <w:bodyDiv w:val="1"/>
      <w:marLeft w:val="0"/>
      <w:marRight w:val="0"/>
      <w:marTop w:val="0"/>
      <w:marBottom w:val="0"/>
      <w:divBdr>
        <w:top w:val="none" w:sz="0" w:space="0" w:color="auto"/>
        <w:left w:val="none" w:sz="0" w:space="0" w:color="auto"/>
        <w:bottom w:val="none" w:sz="0" w:space="0" w:color="auto"/>
        <w:right w:val="none" w:sz="0" w:space="0" w:color="auto"/>
      </w:divBdr>
    </w:div>
    <w:div w:id="1677030990">
      <w:bodyDiv w:val="1"/>
      <w:marLeft w:val="0"/>
      <w:marRight w:val="0"/>
      <w:marTop w:val="0"/>
      <w:marBottom w:val="0"/>
      <w:divBdr>
        <w:top w:val="none" w:sz="0" w:space="0" w:color="auto"/>
        <w:left w:val="none" w:sz="0" w:space="0" w:color="auto"/>
        <w:bottom w:val="none" w:sz="0" w:space="0" w:color="auto"/>
        <w:right w:val="none" w:sz="0" w:space="0" w:color="auto"/>
      </w:divBdr>
    </w:div>
    <w:div w:id="1682662398">
      <w:bodyDiv w:val="1"/>
      <w:marLeft w:val="0"/>
      <w:marRight w:val="0"/>
      <w:marTop w:val="0"/>
      <w:marBottom w:val="0"/>
      <w:divBdr>
        <w:top w:val="none" w:sz="0" w:space="0" w:color="auto"/>
        <w:left w:val="none" w:sz="0" w:space="0" w:color="auto"/>
        <w:bottom w:val="none" w:sz="0" w:space="0" w:color="auto"/>
        <w:right w:val="none" w:sz="0" w:space="0" w:color="auto"/>
      </w:divBdr>
    </w:div>
    <w:div w:id="1683707330">
      <w:bodyDiv w:val="1"/>
      <w:marLeft w:val="0"/>
      <w:marRight w:val="0"/>
      <w:marTop w:val="0"/>
      <w:marBottom w:val="0"/>
      <w:divBdr>
        <w:top w:val="none" w:sz="0" w:space="0" w:color="auto"/>
        <w:left w:val="none" w:sz="0" w:space="0" w:color="auto"/>
        <w:bottom w:val="none" w:sz="0" w:space="0" w:color="auto"/>
        <w:right w:val="none" w:sz="0" w:space="0" w:color="auto"/>
      </w:divBdr>
    </w:div>
    <w:div w:id="1686202928">
      <w:bodyDiv w:val="1"/>
      <w:marLeft w:val="0"/>
      <w:marRight w:val="0"/>
      <w:marTop w:val="0"/>
      <w:marBottom w:val="0"/>
      <w:divBdr>
        <w:top w:val="none" w:sz="0" w:space="0" w:color="auto"/>
        <w:left w:val="none" w:sz="0" w:space="0" w:color="auto"/>
        <w:bottom w:val="none" w:sz="0" w:space="0" w:color="auto"/>
        <w:right w:val="none" w:sz="0" w:space="0" w:color="auto"/>
      </w:divBdr>
    </w:div>
    <w:div w:id="1688557857">
      <w:bodyDiv w:val="1"/>
      <w:marLeft w:val="0"/>
      <w:marRight w:val="0"/>
      <w:marTop w:val="0"/>
      <w:marBottom w:val="0"/>
      <w:divBdr>
        <w:top w:val="none" w:sz="0" w:space="0" w:color="auto"/>
        <w:left w:val="none" w:sz="0" w:space="0" w:color="auto"/>
        <w:bottom w:val="none" w:sz="0" w:space="0" w:color="auto"/>
        <w:right w:val="none" w:sz="0" w:space="0" w:color="auto"/>
      </w:divBdr>
    </w:div>
    <w:div w:id="1691176735">
      <w:bodyDiv w:val="1"/>
      <w:marLeft w:val="0"/>
      <w:marRight w:val="0"/>
      <w:marTop w:val="0"/>
      <w:marBottom w:val="0"/>
      <w:divBdr>
        <w:top w:val="none" w:sz="0" w:space="0" w:color="auto"/>
        <w:left w:val="none" w:sz="0" w:space="0" w:color="auto"/>
        <w:bottom w:val="none" w:sz="0" w:space="0" w:color="auto"/>
        <w:right w:val="none" w:sz="0" w:space="0" w:color="auto"/>
      </w:divBdr>
    </w:div>
    <w:div w:id="1692563678">
      <w:bodyDiv w:val="1"/>
      <w:marLeft w:val="0"/>
      <w:marRight w:val="0"/>
      <w:marTop w:val="0"/>
      <w:marBottom w:val="0"/>
      <w:divBdr>
        <w:top w:val="none" w:sz="0" w:space="0" w:color="auto"/>
        <w:left w:val="none" w:sz="0" w:space="0" w:color="auto"/>
        <w:bottom w:val="none" w:sz="0" w:space="0" w:color="auto"/>
        <w:right w:val="none" w:sz="0" w:space="0" w:color="auto"/>
      </w:divBdr>
    </w:div>
    <w:div w:id="1692878820">
      <w:bodyDiv w:val="1"/>
      <w:marLeft w:val="0"/>
      <w:marRight w:val="0"/>
      <w:marTop w:val="0"/>
      <w:marBottom w:val="0"/>
      <w:divBdr>
        <w:top w:val="none" w:sz="0" w:space="0" w:color="auto"/>
        <w:left w:val="none" w:sz="0" w:space="0" w:color="auto"/>
        <w:bottom w:val="none" w:sz="0" w:space="0" w:color="auto"/>
        <w:right w:val="none" w:sz="0" w:space="0" w:color="auto"/>
      </w:divBdr>
    </w:div>
    <w:div w:id="1696882190">
      <w:bodyDiv w:val="1"/>
      <w:marLeft w:val="0"/>
      <w:marRight w:val="0"/>
      <w:marTop w:val="0"/>
      <w:marBottom w:val="0"/>
      <w:divBdr>
        <w:top w:val="none" w:sz="0" w:space="0" w:color="auto"/>
        <w:left w:val="none" w:sz="0" w:space="0" w:color="auto"/>
        <w:bottom w:val="none" w:sz="0" w:space="0" w:color="auto"/>
        <w:right w:val="none" w:sz="0" w:space="0" w:color="auto"/>
      </w:divBdr>
    </w:div>
    <w:div w:id="1698000263">
      <w:bodyDiv w:val="1"/>
      <w:marLeft w:val="0"/>
      <w:marRight w:val="0"/>
      <w:marTop w:val="0"/>
      <w:marBottom w:val="0"/>
      <w:divBdr>
        <w:top w:val="none" w:sz="0" w:space="0" w:color="auto"/>
        <w:left w:val="none" w:sz="0" w:space="0" w:color="auto"/>
        <w:bottom w:val="none" w:sz="0" w:space="0" w:color="auto"/>
        <w:right w:val="none" w:sz="0" w:space="0" w:color="auto"/>
      </w:divBdr>
    </w:div>
    <w:div w:id="1698265676">
      <w:bodyDiv w:val="1"/>
      <w:marLeft w:val="0"/>
      <w:marRight w:val="0"/>
      <w:marTop w:val="0"/>
      <w:marBottom w:val="0"/>
      <w:divBdr>
        <w:top w:val="none" w:sz="0" w:space="0" w:color="auto"/>
        <w:left w:val="none" w:sz="0" w:space="0" w:color="auto"/>
        <w:bottom w:val="none" w:sz="0" w:space="0" w:color="auto"/>
        <w:right w:val="none" w:sz="0" w:space="0" w:color="auto"/>
      </w:divBdr>
    </w:div>
    <w:div w:id="1699577669">
      <w:bodyDiv w:val="1"/>
      <w:marLeft w:val="0"/>
      <w:marRight w:val="0"/>
      <w:marTop w:val="0"/>
      <w:marBottom w:val="0"/>
      <w:divBdr>
        <w:top w:val="none" w:sz="0" w:space="0" w:color="auto"/>
        <w:left w:val="none" w:sz="0" w:space="0" w:color="auto"/>
        <w:bottom w:val="none" w:sz="0" w:space="0" w:color="auto"/>
        <w:right w:val="none" w:sz="0" w:space="0" w:color="auto"/>
      </w:divBdr>
    </w:div>
    <w:div w:id="1703049039">
      <w:bodyDiv w:val="1"/>
      <w:marLeft w:val="0"/>
      <w:marRight w:val="0"/>
      <w:marTop w:val="0"/>
      <w:marBottom w:val="0"/>
      <w:divBdr>
        <w:top w:val="none" w:sz="0" w:space="0" w:color="auto"/>
        <w:left w:val="none" w:sz="0" w:space="0" w:color="auto"/>
        <w:bottom w:val="none" w:sz="0" w:space="0" w:color="auto"/>
        <w:right w:val="none" w:sz="0" w:space="0" w:color="auto"/>
      </w:divBdr>
    </w:div>
    <w:div w:id="1708483621">
      <w:bodyDiv w:val="1"/>
      <w:marLeft w:val="0"/>
      <w:marRight w:val="0"/>
      <w:marTop w:val="0"/>
      <w:marBottom w:val="0"/>
      <w:divBdr>
        <w:top w:val="none" w:sz="0" w:space="0" w:color="auto"/>
        <w:left w:val="none" w:sz="0" w:space="0" w:color="auto"/>
        <w:bottom w:val="none" w:sz="0" w:space="0" w:color="auto"/>
        <w:right w:val="none" w:sz="0" w:space="0" w:color="auto"/>
      </w:divBdr>
    </w:div>
    <w:div w:id="1711031962">
      <w:bodyDiv w:val="1"/>
      <w:marLeft w:val="0"/>
      <w:marRight w:val="0"/>
      <w:marTop w:val="0"/>
      <w:marBottom w:val="0"/>
      <w:divBdr>
        <w:top w:val="none" w:sz="0" w:space="0" w:color="auto"/>
        <w:left w:val="none" w:sz="0" w:space="0" w:color="auto"/>
        <w:bottom w:val="none" w:sz="0" w:space="0" w:color="auto"/>
        <w:right w:val="none" w:sz="0" w:space="0" w:color="auto"/>
      </w:divBdr>
    </w:div>
    <w:div w:id="1714768303">
      <w:bodyDiv w:val="1"/>
      <w:marLeft w:val="0"/>
      <w:marRight w:val="0"/>
      <w:marTop w:val="0"/>
      <w:marBottom w:val="0"/>
      <w:divBdr>
        <w:top w:val="none" w:sz="0" w:space="0" w:color="auto"/>
        <w:left w:val="none" w:sz="0" w:space="0" w:color="auto"/>
        <w:bottom w:val="none" w:sz="0" w:space="0" w:color="auto"/>
        <w:right w:val="none" w:sz="0" w:space="0" w:color="auto"/>
      </w:divBdr>
    </w:div>
    <w:div w:id="1720394917">
      <w:bodyDiv w:val="1"/>
      <w:marLeft w:val="0"/>
      <w:marRight w:val="0"/>
      <w:marTop w:val="0"/>
      <w:marBottom w:val="0"/>
      <w:divBdr>
        <w:top w:val="none" w:sz="0" w:space="0" w:color="auto"/>
        <w:left w:val="none" w:sz="0" w:space="0" w:color="auto"/>
        <w:bottom w:val="none" w:sz="0" w:space="0" w:color="auto"/>
        <w:right w:val="none" w:sz="0" w:space="0" w:color="auto"/>
      </w:divBdr>
    </w:div>
    <w:div w:id="1724720062">
      <w:bodyDiv w:val="1"/>
      <w:marLeft w:val="0"/>
      <w:marRight w:val="0"/>
      <w:marTop w:val="0"/>
      <w:marBottom w:val="0"/>
      <w:divBdr>
        <w:top w:val="none" w:sz="0" w:space="0" w:color="auto"/>
        <w:left w:val="none" w:sz="0" w:space="0" w:color="auto"/>
        <w:bottom w:val="none" w:sz="0" w:space="0" w:color="auto"/>
        <w:right w:val="none" w:sz="0" w:space="0" w:color="auto"/>
      </w:divBdr>
    </w:div>
    <w:div w:id="1725176640">
      <w:bodyDiv w:val="1"/>
      <w:marLeft w:val="0"/>
      <w:marRight w:val="0"/>
      <w:marTop w:val="0"/>
      <w:marBottom w:val="0"/>
      <w:divBdr>
        <w:top w:val="none" w:sz="0" w:space="0" w:color="auto"/>
        <w:left w:val="none" w:sz="0" w:space="0" w:color="auto"/>
        <w:bottom w:val="none" w:sz="0" w:space="0" w:color="auto"/>
        <w:right w:val="none" w:sz="0" w:space="0" w:color="auto"/>
      </w:divBdr>
    </w:div>
    <w:div w:id="1727489459">
      <w:bodyDiv w:val="1"/>
      <w:marLeft w:val="0"/>
      <w:marRight w:val="0"/>
      <w:marTop w:val="0"/>
      <w:marBottom w:val="0"/>
      <w:divBdr>
        <w:top w:val="none" w:sz="0" w:space="0" w:color="auto"/>
        <w:left w:val="none" w:sz="0" w:space="0" w:color="auto"/>
        <w:bottom w:val="none" w:sz="0" w:space="0" w:color="auto"/>
        <w:right w:val="none" w:sz="0" w:space="0" w:color="auto"/>
      </w:divBdr>
    </w:div>
    <w:div w:id="1732076139">
      <w:bodyDiv w:val="1"/>
      <w:marLeft w:val="0"/>
      <w:marRight w:val="0"/>
      <w:marTop w:val="0"/>
      <w:marBottom w:val="0"/>
      <w:divBdr>
        <w:top w:val="none" w:sz="0" w:space="0" w:color="auto"/>
        <w:left w:val="none" w:sz="0" w:space="0" w:color="auto"/>
        <w:bottom w:val="none" w:sz="0" w:space="0" w:color="auto"/>
        <w:right w:val="none" w:sz="0" w:space="0" w:color="auto"/>
      </w:divBdr>
    </w:div>
    <w:div w:id="1734112970">
      <w:bodyDiv w:val="1"/>
      <w:marLeft w:val="0"/>
      <w:marRight w:val="0"/>
      <w:marTop w:val="0"/>
      <w:marBottom w:val="0"/>
      <w:divBdr>
        <w:top w:val="none" w:sz="0" w:space="0" w:color="auto"/>
        <w:left w:val="none" w:sz="0" w:space="0" w:color="auto"/>
        <w:bottom w:val="none" w:sz="0" w:space="0" w:color="auto"/>
        <w:right w:val="none" w:sz="0" w:space="0" w:color="auto"/>
      </w:divBdr>
    </w:div>
    <w:div w:id="1735853474">
      <w:bodyDiv w:val="1"/>
      <w:marLeft w:val="0"/>
      <w:marRight w:val="0"/>
      <w:marTop w:val="0"/>
      <w:marBottom w:val="0"/>
      <w:divBdr>
        <w:top w:val="none" w:sz="0" w:space="0" w:color="auto"/>
        <w:left w:val="none" w:sz="0" w:space="0" w:color="auto"/>
        <w:bottom w:val="none" w:sz="0" w:space="0" w:color="auto"/>
        <w:right w:val="none" w:sz="0" w:space="0" w:color="auto"/>
      </w:divBdr>
    </w:div>
    <w:div w:id="1745567550">
      <w:bodyDiv w:val="1"/>
      <w:marLeft w:val="0"/>
      <w:marRight w:val="0"/>
      <w:marTop w:val="0"/>
      <w:marBottom w:val="0"/>
      <w:divBdr>
        <w:top w:val="none" w:sz="0" w:space="0" w:color="auto"/>
        <w:left w:val="none" w:sz="0" w:space="0" w:color="auto"/>
        <w:bottom w:val="none" w:sz="0" w:space="0" w:color="auto"/>
        <w:right w:val="none" w:sz="0" w:space="0" w:color="auto"/>
      </w:divBdr>
    </w:div>
    <w:div w:id="1747922295">
      <w:bodyDiv w:val="1"/>
      <w:marLeft w:val="0"/>
      <w:marRight w:val="0"/>
      <w:marTop w:val="0"/>
      <w:marBottom w:val="0"/>
      <w:divBdr>
        <w:top w:val="none" w:sz="0" w:space="0" w:color="auto"/>
        <w:left w:val="none" w:sz="0" w:space="0" w:color="auto"/>
        <w:bottom w:val="none" w:sz="0" w:space="0" w:color="auto"/>
        <w:right w:val="none" w:sz="0" w:space="0" w:color="auto"/>
      </w:divBdr>
    </w:div>
    <w:div w:id="1749425645">
      <w:bodyDiv w:val="1"/>
      <w:marLeft w:val="0"/>
      <w:marRight w:val="0"/>
      <w:marTop w:val="0"/>
      <w:marBottom w:val="0"/>
      <w:divBdr>
        <w:top w:val="none" w:sz="0" w:space="0" w:color="auto"/>
        <w:left w:val="none" w:sz="0" w:space="0" w:color="auto"/>
        <w:bottom w:val="none" w:sz="0" w:space="0" w:color="auto"/>
        <w:right w:val="none" w:sz="0" w:space="0" w:color="auto"/>
      </w:divBdr>
    </w:div>
    <w:div w:id="1751003423">
      <w:bodyDiv w:val="1"/>
      <w:marLeft w:val="0"/>
      <w:marRight w:val="0"/>
      <w:marTop w:val="0"/>
      <w:marBottom w:val="0"/>
      <w:divBdr>
        <w:top w:val="none" w:sz="0" w:space="0" w:color="auto"/>
        <w:left w:val="none" w:sz="0" w:space="0" w:color="auto"/>
        <w:bottom w:val="none" w:sz="0" w:space="0" w:color="auto"/>
        <w:right w:val="none" w:sz="0" w:space="0" w:color="auto"/>
      </w:divBdr>
    </w:div>
    <w:div w:id="1757559599">
      <w:bodyDiv w:val="1"/>
      <w:marLeft w:val="0"/>
      <w:marRight w:val="0"/>
      <w:marTop w:val="0"/>
      <w:marBottom w:val="0"/>
      <w:divBdr>
        <w:top w:val="none" w:sz="0" w:space="0" w:color="auto"/>
        <w:left w:val="none" w:sz="0" w:space="0" w:color="auto"/>
        <w:bottom w:val="none" w:sz="0" w:space="0" w:color="auto"/>
        <w:right w:val="none" w:sz="0" w:space="0" w:color="auto"/>
      </w:divBdr>
    </w:div>
    <w:div w:id="1760981662">
      <w:bodyDiv w:val="1"/>
      <w:marLeft w:val="0"/>
      <w:marRight w:val="0"/>
      <w:marTop w:val="0"/>
      <w:marBottom w:val="0"/>
      <w:divBdr>
        <w:top w:val="none" w:sz="0" w:space="0" w:color="auto"/>
        <w:left w:val="none" w:sz="0" w:space="0" w:color="auto"/>
        <w:bottom w:val="none" w:sz="0" w:space="0" w:color="auto"/>
        <w:right w:val="none" w:sz="0" w:space="0" w:color="auto"/>
      </w:divBdr>
    </w:div>
    <w:div w:id="1764254491">
      <w:bodyDiv w:val="1"/>
      <w:marLeft w:val="0"/>
      <w:marRight w:val="0"/>
      <w:marTop w:val="0"/>
      <w:marBottom w:val="0"/>
      <w:divBdr>
        <w:top w:val="none" w:sz="0" w:space="0" w:color="auto"/>
        <w:left w:val="none" w:sz="0" w:space="0" w:color="auto"/>
        <w:bottom w:val="none" w:sz="0" w:space="0" w:color="auto"/>
        <w:right w:val="none" w:sz="0" w:space="0" w:color="auto"/>
      </w:divBdr>
    </w:div>
    <w:div w:id="1768691800">
      <w:bodyDiv w:val="1"/>
      <w:marLeft w:val="0"/>
      <w:marRight w:val="0"/>
      <w:marTop w:val="0"/>
      <w:marBottom w:val="0"/>
      <w:divBdr>
        <w:top w:val="none" w:sz="0" w:space="0" w:color="auto"/>
        <w:left w:val="none" w:sz="0" w:space="0" w:color="auto"/>
        <w:bottom w:val="none" w:sz="0" w:space="0" w:color="auto"/>
        <w:right w:val="none" w:sz="0" w:space="0" w:color="auto"/>
      </w:divBdr>
    </w:div>
    <w:div w:id="1771926992">
      <w:bodyDiv w:val="1"/>
      <w:marLeft w:val="0"/>
      <w:marRight w:val="0"/>
      <w:marTop w:val="0"/>
      <w:marBottom w:val="0"/>
      <w:divBdr>
        <w:top w:val="none" w:sz="0" w:space="0" w:color="auto"/>
        <w:left w:val="none" w:sz="0" w:space="0" w:color="auto"/>
        <w:bottom w:val="none" w:sz="0" w:space="0" w:color="auto"/>
        <w:right w:val="none" w:sz="0" w:space="0" w:color="auto"/>
      </w:divBdr>
    </w:div>
    <w:div w:id="1772163668">
      <w:bodyDiv w:val="1"/>
      <w:marLeft w:val="0"/>
      <w:marRight w:val="0"/>
      <w:marTop w:val="0"/>
      <w:marBottom w:val="0"/>
      <w:divBdr>
        <w:top w:val="none" w:sz="0" w:space="0" w:color="auto"/>
        <w:left w:val="none" w:sz="0" w:space="0" w:color="auto"/>
        <w:bottom w:val="none" w:sz="0" w:space="0" w:color="auto"/>
        <w:right w:val="none" w:sz="0" w:space="0" w:color="auto"/>
      </w:divBdr>
    </w:div>
    <w:div w:id="1775251125">
      <w:bodyDiv w:val="1"/>
      <w:marLeft w:val="0"/>
      <w:marRight w:val="0"/>
      <w:marTop w:val="0"/>
      <w:marBottom w:val="0"/>
      <w:divBdr>
        <w:top w:val="none" w:sz="0" w:space="0" w:color="auto"/>
        <w:left w:val="none" w:sz="0" w:space="0" w:color="auto"/>
        <w:bottom w:val="none" w:sz="0" w:space="0" w:color="auto"/>
        <w:right w:val="none" w:sz="0" w:space="0" w:color="auto"/>
      </w:divBdr>
    </w:div>
    <w:div w:id="1777746879">
      <w:bodyDiv w:val="1"/>
      <w:marLeft w:val="0"/>
      <w:marRight w:val="0"/>
      <w:marTop w:val="0"/>
      <w:marBottom w:val="0"/>
      <w:divBdr>
        <w:top w:val="none" w:sz="0" w:space="0" w:color="auto"/>
        <w:left w:val="none" w:sz="0" w:space="0" w:color="auto"/>
        <w:bottom w:val="none" w:sz="0" w:space="0" w:color="auto"/>
        <w:right w:val="none" w:sz="0" w:space="0" w:color="auto"/>
      </w:divBdr>
    </w:div>
    <w:div w:id="1777825218">
      <w:bodyDiv w:val="1"/>
      <w:marLeft w:val="0"/>
      <w:marRight w:val="0"/>
      <w:marTop w:val="0"/>
      <w:marBottom w:val="0"/>
      <w:divBdr>
        <w:top w:val="none" w:sz="0" w:space="0" w:color="auto"/>
        <w:left w:val="none" w:sz="0" w:space="0" w:color="auto"/>
        <w:bottom w:val="none" w:sz="0" w:space="0" w:color="auto"/>
        <w:right w:val="none" w:sz="0" w:space="0" w:color="auto"/>
      </w:divBdr>
    </w:div>
    <w:div w:id="1779596092">
      <w:bodyDiv w:val="1"/>
      <w:marLeft w:val="0"/>
      <w:marRight w:val="0"/>
      <w:marTop w:val="0"/>
      <w:marBottom w:val="0"/>
      <w:divBdr>
        <w:top w:val="none" w:sz="0" w:space="0" w:color="auto"/>
        <w:left w:val="none" w:sz="0" w:space="0" w:color="auto"/>
        <w:bottom w:val="none" w:sz="0" w:space="0" w:color="auto"/>
        <w:right w:val="none" w:sz="0" w:space="0" w:color="auto"/>
      </w:divBdr>
    </w:div>
    <w:div w:id="1779829562">
      <w:bodyDiv w:val="1"/>
      <w:marLeft w:val="0"/>
      <w:marRight w:val="0"/>
      <w:marTop w:val="0"/>
      <w:marBottom w:val="0"/>
      <w:divBdr>
        <w:top w:val="none" w:sz="0" w:space="0" w:color="auto"/>
        <w:left w:val="none" w:sz="0" w:space="0" w:color="auto"/>
        <w:bottom w:val="none" w:sz="0" w:space="0" w:color="auto"/>
        <w:right w:val="none" w:sz="0" w:space="0" w:color="auto"/>
      </w:divBdr>
    </w:div>
    <w:div w:id="1780837153">
      <w:bodyDiv w:val="1"/>
      <w:marLeft w:val="0"/>
      <w:marRight w:val="0"/>
      <w:marTop w:val="0"/>
      <w:marBottom w:val="0"/>
      <w:divBdr>
        <w:top w:val="none" w:sz="0" w:space="0" w:color="auto"/>
        <w:left w:val="none" w:sz="0" w:space="0" w:color="auto"/>
        <w:bottom w:val="none" w:sz="0" w:space="0" w:color="auto"/>
        <w:right w:val="none" w:sz="0" w:space="0" w:color="auto"/>
      </w:divBdr>
    </w:div>
    <w:div w:id="1782413192">
      <w:bodyDiv w:val="1"/>
      <w:marLeft w:val="0"/>
      <w:marRight w:val="0"/>
      <w:marTop w:val="0"/>
      <w:marBottom w:val="0"/>
      <w:divBdr>
        <w:top w:val="none" w:sz="0" w:space="0" w:color="auto"/>
        <w:left w:val="none" w:sz="0" w:space="0" w:color="auto"/>
        <w:bottom w:val="none" w:sz="0" w:space="0" w:color="auto"/>
        <w:right w:val="none" w:sz="0" w:space="0" w:color="auto"/>
      </w:divBdr>
    </w:div>
    <w:div w:id="1784962732">
      <w:bodyDiv w:val="1"/>
      <w:marLeft w:val="0"/>
      <w:marRight w:val="0"/>
      <w:marTop w:val="0"/>
      <w:marBottom w:val="0"/>
      <w:divBdr>
        <w:top w:val="none" w:sz="0" w:space="0" w:color="auto"/>
        <w:left w:val="none" w:sz="0" w:space="0" w:color="auto"/>
        <w:bottom w:val="none" w:sz="0" w:space="0" w:color="auto"/>
        <w:right w:val="none" w:sz="0" w:space="0" w:color="auto"/>
      </w:divBdr>
    </w:div>
    <w:div w:id="1787457683">
      <w:bodyDiv w:val="1"/>
      <w:marLeft w:val="0"/>
      <w:marRight w:val="0"/>
      <w:marTop w:val="0"/>
      <w:marBottom w:val="0"/>
      <w:divBdr>
        <w:top w:val="none" w:sz="0" w:space="0" w:color="auto"/>
        <w:left w:val="none" w:sz="0" w:space="0" w:color="auto"/>
        <w:bottom w:val="none" w:sz="0" w:space="0" w:color="auto"/>
        <w:right w:val="none" w:sz="0" w:space="0" w:color="auto"/>
      </w:divBdr>
    </w:div>
    <w:div w:id="1790590049">
      <w:bodyDiv w:val="1"/>
      <w:marLeft w:val="0"/>
      <w:marRight w:val="0"/>
      <w:marTop w:val="0"/>
      <w:marBottom w:val="0"/>
      <w:divBdr>
        <w:top w:val="none" w:sz="0" w:space="0" w:color="auto"/>
        <w:left w:val="none" w:sz="0" w:space="0" w:color="auto"/>
        <w:bottom w:val="none" w:sz="0" w:space="0" w:color="auto"/>
        <w:right w:val="none" w:sz="0" w:space="0" w:color="auto"/>
      </w:divBdr>
    </w:div>
    <w:div w:id="1791514480">
      <w:bodyDiv w:val="1"/>
      <w:marLeft w:val="0"/>
      <w:marRight w:val="0"/>
      <w:marTop w:val="0"/>
      <w:marBottom w:val="0"/>
      <w:divBdr>
        <w:top w:val="none" w:sz="0" w:space="0" w:color="auto"/>
        <w:left w:val="none" w:sz="0" w:space="0" w:color="auto"/>
        <w:bottom w:val="none" w:sz="0" w:space="0" w:color="auto"/>
        <w:right w:val="none" w:sz="0" w:space="0" w:color="auto"/>
      </w:divBdr>
    </w:div>
    <w:div w:id="1792817692">
      <w:bodyDiv w:val="1"/>
      <w:marLeft w:val="0"/>
      <w:marRight w:val="0"/>
      <w:marTop w:val="0"/>
      <w:marBottom w:val="0"/>
      <w:divBdr>
        <w:top w:val="none" w:sz="0" w:space="0" w:color="auto"/>
        <w:left w:val="none" w:sz="0" w:space="0" w:color="auto"/>
        <w:bottom w:val="none" w:sz="0" w:space="0" w:color="auto"/>
        <w:right w:val="none" w:sz="0" w:space="0" w:color="auto"/>
      </w:divBdr>
    </w:div>
    <w:div w:id="1794785531">
      <w:bodyDiv w:val="1"/>
      <w:marLeft w:val="0"/>
      <w:marRight w:val="0"/>
      <w:marTop w:val="0"/>
      <w:marBottom w:val="0"/>
      <w:divBdr>
        <w:top w:val="none" w:sz="0" w:space="0" w:color="auto"/>
        <w:left w:val="none" w:sz="0" w:space="0" w:color="auto"/>
        <w:bottom w:val="none" w:sz="0" w:space="0" w:color="auto"/>
        <w:right w:val="none" w:sz="0" w:space="0" w:color="auto"/>
      </w:divBdr>
    </w:div>
    <w:div w:id="1798446199">
      <w:bodyDiv w:val="1"/>
      <w:marLeft w:val="0"/>
      <w:marRight w:val="0"/>
      <w:marTop w:val="0"/>
      <w:marBottom w:val="0"/>
      <w:divBdr>
        <w:top w:val="none" w:sz="0" w:space="0" w:color="auto"/>
        <w:left w:val="none" w:sz="0" w:space="0" w:color="auto"/>
        <w:bottom w:val="none" w:sz="0" w:space="0" w:color="auto"/>
        <w:right w:val="none" w:sz="0" w:space="0" w:color="auto"/>
      </w:divBdr>
    </w:div>
    <w:div w:id="1800610424">
      <w:bodyDiv w:val="1"/>
      <w:marLeft w:val="0"/>
      <w:marRight w:val="0"/>
      <w:marTop w:val="0"/>
      <w:marBottom w:val="0"/>
      <w:divBdr>
        <w:top w:val="none" w:sz="0" w:space="0" w:color="auto"/>
        <w:left w:val="none" w:sz="0" w:space="0" w:color="auto"/>
        <w:bottom w:val="none" w:sz="0" w:space="0" w:color="auto"/>
        <w:right w:val="none" w:sz="0" w:space="0" w:color="auto"/>
      </w:divBdr>
    </w:div>
    <w:div w:id="1802728347">
      <w:bodyDiv w:val="1"/>
      <w:marLeft w:val="0"/>
      <w:marRight w:val="0"/>
      <w:marTop w:val="0"/>
      <w:marBottom w:val="0"/>
      <w:divBdr>
        <w:top w:val="none" w:sz="0" w:space="0" w:color="auto"/>
        <w:left w:val="none" w:sz="0" w:space="0" w:color="auto"/>
        <w:bottom w:val="none" w:sz="0" w:space="0" w:color="auto"/>
        <w:right w:val="none" w:sz="0" w:space="0" w:color="auto"/>
      </w:divBdr>
    </w:div>
    <w:div w:id="1803498731">
      <w:bodyDiv w:val="1"/>
      <w:marLeft w:val="0"/>
      <w:marRight w:val="0"/>
      <w:marTop w:val="0"/>
      <w:marBottom w:val="0"/>
      <w:divBdr>
        <w:top w:val="none" w:sz="0" w:space="0" w:color="auto"/>
        <w:left w:val="none" w:sz="0" w:space="0" w:color="auto"/>
        <w:bottom w:val="none" w:sz="0" w:space="0" w:color="auto"/>
        <w:right w:val="none" w:sz="0" w:space="0" w:color="auto"/>
      </w:divBdr>
    </w:div>
    <w:div w:id="1814911790">
      <w:bodyDiv w:val="1"/>
      <w:marLeft w:val="0"/>
      <w:marRight w:val="0"/>
      <w:marTop w:val="0"/>
      <w:marBottom w:val="0"/>
      <w:divBdr>
        <w:top w:val="none" w:sz="0" w:space="0" w:color="auto"/>
        <w:left w:val="none" w:sz="0" w:space="0" w:color="auto"/>
        <w:bottom w:val="none" w:sz="0" w:space="0" w:color="auto"/>
        <w:right w:val="none" w:sz="0" w:space="0" w:color="auto"/>
      </w:divBdr>
    </w:div>
    <w:div w:id="1822230836">
      <w:bodyDiv w:val="1"/>
      <w:marLeft w:val="0"/>
      <w:marRight w:val="0"/>
      <w:marTop w:val="0"/>
      <w:marBottom w:val="0"/>
      <w:divBdr>
        <w:top w:val="none" w:sz="0" w:space="0" w:color="auto"/>
        <w:left w:val="none" w:sz="0" w:space="0" w:color="auto"/>
        <w:bottom w:val="none" w:sz="0" w:space="0" w:color="auto"/>
        <w:right w:val="none" w:sz="0" w:space="0" w:color="auto"/>
      </w:divBdr>
    </w:div>
    <w:div w:id="1828862704">
      <w:bodyDiv w:val="1"/>
      <w:marLeft w:val="0"/>
      <w:marRight w:val="0"/>
      <w:marTop w:val="0"/>
      <w:marBottom w:val="0"/>
      <w:divBdr>
        <w:top w:val="none" w:sz="0" w:space="0" w:color="auto"/>
        <w:left w:val="none" w:sz="0" w:space="0" w:color="auto"/>
        <w:bottom w:val="none" w:sz="0" w:space="0" w:color="auto"/>
        <w:right w:val="none" w:sz="0" w:space="0" w:color="auto"/>
      </w:divBdr>
    </w:div>
    <w:div w:id="1831407946">
      <w:bodyDiv w:val="1"/>
      <w:marLeft w:val="0"/>
      <w:marRight w:val="0"/>
      <w:marTop w:val="0"/>
      <w:marBottom w:val="0"/>
      <w:divBdr>
        <w:top w:val="none" w:sz="0" w:space="0" w:color="auto"/>
        <w:left w:val="none" w:sz="0" w:space="0" w:color="auto"/>
        <w:bottom w:val="none" w:sz="0" w:space="0" w:color="auto"/>
        <w:right w:val="none" w:sz="0" w:space="0" w:color="auto"/>
      </w:divBdr>
    </w:div>
    <w:div w:id="1834639746">
      <w:bodyDiv w:val="1"/>
      <w:marLeft w:val="0"/>
      <w:marRight w:val="0"/>
      <w:marTop w:val="0"/>
      <w:marBottom w:val="0"/>
      <w:divBdr>
        <w:top w:val="none" w:sz="0" w:space="0" w:color="auto"/>
        <w:left w:val="none" w:sz="0" w:space="0" w:color="auto"/>
        <w:bottom w:val="none" w:sz="0" w:space="0" w:color="auto"/>
        <w:right w:val="none" w:sz="0" w:space="0" w:color="auto"/>
      </w:divBdr>
    </w:div>
    <w:div w:id="1835414029">
      <w:bodyDiv w:val="1"/>
      <w:marLeft w:val="0"/>
      <w:marRight w:val="0"/>
      <w:marTop w:val="0"/>
      <w:marBottom w:val="0"/>
      <w:divBdr>
        <w:top w:val="none" w:sz="0" w:space="0" w:color="auto"/>
        <w:left w:val="none" w:sz="0" w:space="0" w:color="auto"/>
        <w:bottom w:val="none" w:sz="0" w:space="0" w:color="auto"/>
        <w:right w:val="none" w:sz="0" w:space="0" w:color="auto"/>
      </w:divBdr>
    </w:div>
    <w:div w:id="1838568039">
      <w:bodyDiv w:val="1"/>
      <w:marLeft w:val="0"/>
      <w:marRight w:val="0"/>
      <w:marTop w:val="0"/>
      <w:marBottom w:val="0"/>
      <w:divBdr>
        <w:top w:val="none" w:sz="0" w:space="0" w:color="auto"/>
        <w:left w:val="none" w:sz="0" w:space="0" w:color="auto"/>
        <w:bottom w:val="none" w:sz="0" w:space="0" w:color="auto"/>
        <w:right w:val="none" w:sz="0" w:space="0" w:color="auto"/>
      </w:divBdr>
    </w:div>
    <w:div w:id="1838883498">
      <w:bodyDiv w:val="1"/>
      <w:marLeft w:val="0"/>
      <w:marRight w:val="0"/>
      <w:marTop w:val="0"/>
      <w:marBottom w:val="0"/>
      <w:divBdr>
        <w:top w:val="none" w:sz="0" w:space="0" w:color="auto"/>
        <w:left w:val="none" w:sz="0" w:space="0" w:color="auto"/>
        <w:bottom w:val="none" w:sz="0" w:space="0" w:color="auto"/>
        <w:right w:val="none" w:sz="0" w:space="0" w:color="auto"/>
      </w:divBdr>
    </w:div>
    <w:div w:id="1839074030">
      <w:bodyDiv w:val="1"/>
      <w:marLeft w:val="0"/>
      <w:marRight w:val="0"/>
      <w:marTop w:val="0"/>
      <w:marBottom w:val="0"/>
      <w:divBdr>
        <w:top w:val="none" w:sz="0" w:space="0" w:color="auto"/>
        <w:left w:val="none" w:sz="0" w:space="0" w:color="auto"/>
        <w:bottom w:val="none" w:sz="0" w:space="0" w:color="auto"/>
        <w:right w:val="none" w:sz="0" w:space="0" w:color="auto"/>
      </w:divBdr>
    </w:div>
    <w:div w:id="1841235237">
      <w:bodyDiv w:val="1"/>
      <w:marLeft w:val="0"/>
      <w:marRight w:val="0"/>
      <w:marTop w:val="0"/>
      <w:marBottom w:val="0"/>
      <w:divBdr>
        <w:top w:val="none" w:sz="0" w:space="0" w:color="auto"/>
        <w:left w:val="none" w:sz="0" w:space="0" w:color="auto"/>
        <w:bottom w:val="none" w:sz="0" w:space="0" w:color="auto"/>
        <w:right w:val="none" w:sz="0" w:space="0" w:color="auto"/>
      </w:divBdr>
    </w:div>
    <w:div w:id="1841462296">
      <w:bodyDiv w:val="1"/>
      <w:marLeft w:val="0"/>
      <w:marRight w:val="0"/>
      <w:marTop w:val="0"/>
      <w:marBottom w:val="0"/>
      <w:divBdr>
        <w:top w:val="none" w:sz="0" w:space="0" w:color="auto"/>
        <w:left w:val="none" w:sz="0" w:space="0" w:color="auto"/>
        <w:bottom w:val="none" w:sz="0" w:space="0" w:color="auto"/>
        <w:right w:val="none" w:sz="0" w:space="0" w:color="auto"/>
      </w:divBdr>
    </w:div>
    <w:div w:id="1842698751">
      <w:bodyDiv w:val="1"/>
      <w:marLeft w:val="0"/>
      <w:marRight w:val="0"/>
      <w:marTop w:val="0"/>
      <w:marBottom w:val="0"/>
      <w:divBdr>
        <w:top w:val="none" w:sz="0" w:space="0" w:color="auto"/>
        <w:left w:val="none" w:sz="0" w:space="0" w:color="auto"/>
        <w:bottom w:val="none" w:sz="0" w:space="0" w:color="auto"/>
        <w:right w:val="none" w:sz="0" w:space="0" w:color="auto"/>
      </w:divBdr>
    </w:div>
    <w:div w:id="1844736468">
      <w:bodyDiv w:val="1"/>
      <w:marLeft w:val="0"/>
      <w:marRight w:val="0"/>
      <w:marTop w:val="0"/>
      <w:marBottom w:val="0"/>
      <w:divBdr>
        <w:top w:val="none" w:sz="0" w:space="0" w:color="auto"/>
        <w:left w:val="none" w:sz="0" w:space="0" w:color="auto"/>
        <w:bottom w:val="none" w:sz="0" w:space="0" w:color="auto"/>
        <w:right w:val="none" w:sz="0" w:space="0" w:color="auto"/>
      </w:divBdr>
    </w:div>
    <w:div w:id="1847748487">
      <w:bodyDiv w:val="1"/>
      <w:marLeft w:val="0"/>
      <w:marRight w:val="0"/>
      <w:marTop w:val="0"/>
      <w:marBottom w:val="0"/>
      <w:divBdr>
        <w:top w:val="none" w:sz="0" w:space="0" w:color="auto"/>
        <w:left w:val="none" w:sz="0" w:space="0" w:color="auto"/>
        <w:bottom w:val="none" w:sz="0" w:space="0" w:color="auto"/>
        <w:right w:val="none" w:sz="0" w:space="0" w:color="auto"/>
      </w:divBdr>
    </w:div>
    <w:div w:id="1850559747">
      <w:bodyDiv w:val="1"/>
      <w:marLeft w:val="0"/>
      <w:marRight w:val="0"/>
      <w:marTop w:val="0"/>
      <w:marBottom w:val="0"/>
      <w:divBdr>
        <w:top w:val="none" w:sz="0" w:space="0" w:color="auto"/>
        <w:left w:val="none" w:sz="0" w:space="0" w:color="auto"/>
        <w:bottom w:val="none" w:sz="0" w:space="0" w:color="auto"/>
        <w:right w:val="none" w:sz="0" w:space="0" w:color="auto"/>
      </w:divBdr>
    </w:div>
    <w:div w:id="1851094285">
      <w:bodyDiv w:val="1"/>
      <w:marLeft w:val="0"/>
      <w:marRight w:val="0"/>
      <w:marTop w:val="0"/>
      <w:marBottom w:val="0"/>
      <w:divBdr>
        <w:top w:val="none" w:sz="0" w:space="0" w:color="auto"/>
        <w:left w:val="none" w:sz="0" w:space="0" w:color="auto"/>
        <w:bottom w:val="none" w:sz="0" w:space="0" w:color="auto"/>
        <w:right w:val="none" w:sz="0" w:space="0" w:color="auto"/>
      </w:divBdr>
    </w:div>
    <w:div w:id="1858688134">
      <w:bodyDiv w:val="1"/>
      <w:marLeft w:val="0"/>
      <w:marRight w:val="0"/>
      <w:marTop w:val="0"/>
      <w:marBottom w:val="0"/>
      <w:divBdr>
        <w:top w:val="none" w:sz="0" w:space="0" w:color="auto"/>
        <w:left w:val="none" w:sz="0" w:space="0" w:color="auto"/>
        <w:bottom w:val="none" w:sz="0" w:space="0" w:color="auto"/>
        <w:right w:val="none" w:sz="0" w:space="0" w:color="auto"/>
      </w:divBdr>
    </w:div>
    <w:div w:id="1866749804">
      <w:bodyDiv w:val="1"/>
      <w:marLeft w:val="0"/>
      <w:marRight w:val="0"/>
      <w:marTop w:val="0"/>
      <w:marBottom w:val="0"/>
      <w:divBdr>
        <w:top w:val="none" w:sz="0" w:space="0" w:color="auto"/>
        <w:left w:val="none" w:sz="0" w:space="0" w:color="auto"/>
        <w:bottom w:val="none" w:sz="0" w:space="0" w:color="auto"/>
        <w:right w:val="none" w:sz="0" w:space="0" w:color="auto"/>
      </w:divBdr>
    </w:div>
    <w:div w:id="1866946098">
      <w:bodyDiv w:val="1"/>
      <w:marLeft w:val="0"/>
      <w:marRight w:val="0"/>
      <w:marTop w:val="0"/>
      <w:marBottom w:val="0"/>
      <w:divBdr>
        <w:top w:val="none" w:sz="0" w:space="0" w:color="auto"/>
        <w:left w:val="none" w:sz="0" w:space="0" w:color="auto"/>
        <w:bottom w:val="none" w:sz="0" w:space="0" w:color="auto"/>
        <w:right w:val="none" w:sz="0" w:space="0" w:color="auto"/>
      </w:divBdr>
    </w:div>
    <w:div w:id="1867058284">
      <w:bodyDiv w:val="1"/>
      <w:marLeft w:val="0"/>
      <w:marRight w:val="0"/>
      <w:marTop w:val="0"/>
      <w:marBottom w:val="0"/>
      <w:divBdr>
        <w:top w:val="none" w:sz="0" w:space="0" w:color="auto"/>
        <w:left w:val="none" w:sz="0" w:space="0" w:color="auto"/>
        <w:bottom w:val="none" w:sz="0" w:space="0" w:color="auto"/>
        <w:right w:val="none" w:sz="0" w:space="0" w:color="auto"/>
      </w:divBdr>
    </w:div>
    <w:div w:id="1867986839">
      <w:bodyDiv w:val="1"/>
      <w:marLeft w:val="0"/>
      <w:marRight w:val="0"/>
      <w:marTop w:val="0"/>
      <w:marBottom w:val="0"/>
      <w:divBdr>
        <w:top w:val="none" w:sz="0" w:space="0" w:color="auto"/>
        <w:left w:val="none" w:sz="0" w:space="0" w:color="auto"/>
        <w:bottom w:val="none" w:sz="0" w:space="0" w:color="auto"/>
        <w:right w:val="none" w:sz="0" w:space="0" w:color="auto"/>
      </w:divBdr>
    </w:div>
    <w:div w:id="1868254547">
      <w:bodyDiv w:val="1"/>
      <w:marLeft w:val="0"/>
      <w:marRight w:val="0"/>
      <w:marTop w:val="0"/>
      <w:marBottom w:val="0"/>
      <w:divBdr>
        <w:top w:val="none" w:sz="0" w:space="0" w:color="auto"/>
        <w:left w:val="none" w:sz="0" w:space="0" w:color="auto"/>
        <w:bottom w:val="none" w:sz="0" w:space="0" w:color="auto"/>
        <w:right w:val="none" w:sz="0" w:space="0" w:color="auto"/>
      </w:divBdr>
    </w:div>
    <w:div w:id="1875654971">
      <w:bodyDiv w:val="1"/>
      <w:marLeft w:val="0"/>
      <w:marRight w:val="0"/>
      <w:marTop w:val="0"/>
      <w:marBottom w:val="0"/>
      <w:divBdr>
        <w:top w:val="none" w:sz="0" w:space="0" w:color="auto"/>
        <w:left w:val="none" w:sz="0" w:space="0" w:color="auto"/>
        <w:bottom w:val="none" w:sz="0" w:space="0" w:color="auto"/>
        <w:right w:val="none" w:sz="0" w:space="0" w:color="auto"/>
      </w:divBdr>
    </w:div>
    <w:div w:id="1877884623">
      <w:bodyDiv w:val="1"/>
      <w:marLeft w:val="0"/>
      <w:marRight w:val="0"/>
      <w:marTop w:val="0"/>
      <w:marBottom w:val="0"/>
      <w:divBdr>
        <w:top w:val="none" w:sz="0" w:space="0" w:color="auto"/>
        <w:left w:val="none" w:sz="0" w:space="0" w:color="auto"/>
        <w:bottom w:val="none" w:sz="0" w:space="0" w:color="auto"/>
        <w:right w:val="none" w:sz="0" w:space="0" w:color="auto"/>
      </w:divBdr>
    </w:div>
    <w:div w:id="1880044813">
      <w:bodyDiv w:val="1"/>
      <w:marLeft w:val="0"/>
      <w:marRight w:val="0"/>
      <w:marTop w:val="0"/>
      <w:marBottom w:val="0"/>
      <w:divBdr>
        <w:top w:val="none" w:sz="0" w:space="0" w:color="auto"/>
        <w:left w:val="none" w:sz="0" w:space="0" w:color="auto"/>
        <w:bottom w:val="none" w:sz="0" w:space="0" w:color="auto"/>
        <w:right w:val="none" w:sz="0" w:space="0" w:color="auto"/>
      </w:divBdr>
    </w:div>
    <w:div w:id="1881044773">
      <w:bodyDiv w:val="1"/>
      <w:marLeft w:val="0"/>
      <w:marRight w:val="0"/>
      <w:marTop w:val="0"/>
      <w:marBottom w:val="0"/>
      <w:divBdr>
        <w:top w:val="none" w:sz="0" w:space="0" w:color="auto"/>
        <w:left w:val="none" w:sz="0" w:space="0" w:color="auto"/>
        <w:bottom w:val="none" w:sz="0" w:space="0" w:color="auto"/>
        <w:right w:val="none" w:sz="0" w:space="0" w:color="auto"/>
      </w:divBdr>
    </w:div>
    <w:div w:id="1885555945">
      <w:bodyDiv w:val="1"/>
      <w:marLeft w:val="0"/>
      <w:marRight w:val="0"/>
      <w:marTop w:val="0"/>
      <w:marBottom w:val="0"/>
      <w:divBdr>
        <w:top w:val="none" w:sz="0" w:space="0" w:color="auto"/>
        <w:left w:val="none" w:sz="0" w:space="0" w:color="auto"/>
        <w:bottom w:val="none" w:sz="0" w:space="0" w:color="auto"/>
        <w:right w:val="none" w:sz="0" w:space="0" w:color="auto"/>
      </w:divBdr>
    </w:div>
    <w:div w:id="1886478121">
      <w:bodyDiv w:val="1"/>
      <w:marLeft w:val="0"/>
      <w:marRight w:val="0"/>
      <w:marTop w:val="0"/>
      <w:marBottom w:val="0"/>
      <w:divBdr>
        <w:top w:val="none" w:sz="0" w:space="0" w:color="auto"/>
        <w:left w:val="none" w:sz="0" w:space="0" w:color="auto"/>
        <w:bottom w:val="none" w:sz="0" w:space="0" w:color="auto"/>
        <w:right w:val="none" w:sz="0" w:space="0" w:color="auto"/>
      </w:divBdr>
    </w:div>
    <w:div w:id="1887720910">
      <w:bodyDiv w:val="1"/>
      <w:marLeft w:val="0"/>
      <w:marRight w:val="0"/>
      <w:marTop w:val="0"/>
      <w:marBottom w:val="0"/>
      <w:divBdr>
        <w:top w:val="none" w:sz="0" w:space="0" w:color="auto"/>
        <w:left w:val="none" w:sz="0" w:space="0" w:color="auto"/>
        <w:bottom w:val="none" w:sz="0" w:space="0" w:color="auto"/>
        <w:right w:val="none" w:sz="0" w:space="0" w:color="auto"/>
      </w:divBdr>
    </w:div>
    <w:div w:id="1892695119">
      <w:bodyDiv w:val="1"/>
      <w:marLeft w:val="0"/>
      <w:marRight w:val="0"/>
      <w:marTop w:val="0"/>
      <w:marBottom w:val="0"/>
      <w:divBdr>
        <w:top w:val="none" w:sz="0" w:space="0" w:color="auto"/>
        <w:left w:val="none" w:sz="0" w:space="0" w:color="auto"/>
        <w:bottom w:val="none" w:sz="0" w:space="0" w:color="auto"/>
        <w:right w:val="none" w:sz="0" w:space="0" w:color="auto"/>
      </w:divBdr>
    </w:div>
    <w:div w:id="1893232351">
      <w:bodyDiv w:val="1"/>
      <w:marLeft w:val="0"/>
      <w:marRight w:val="0"/>
      <w:marTop w:val="0"/>
      <w:marBottom w:val="0"/>
      <w:divBdr>
        <w:top w:val="none" w:sz="0" w:space="0" w:color="auto"/>
        <w:left w:val="none" w:sz="0" w:space="0" w:color="auto"/>
        <w:bottom w:val="none" w:sz="0" w:space="0" w:color="auto"/>
        <w:right w:val="none" w:sz="0" w:space="0" w:color="auto"/>
      </w:divBdr>
    </w:div>
    <w:div w:id="1902130647">
      <w:bodyDiv w:val="1"/>
      <w:marLeft w:val="0"/>
      <w:marRight w:val="0"/>
      <w:marTop w:val="0"/>
      <w:marBottom w:val="0"/>
      <w:divBdr>
        <w:top w:val="none" w:sz="0" w:space="0" w:color="auto"/>
        <w:left w:val="none" w:sz="0" w:space="0" w:color="auto"/>
        <w:bottom w:val="none" w:sz="0" w:space="0" w:color="auto"/>
        <w:right w:val="none" w:sz="0" w:space="0" w:color="auto"/>
      </w:divBdr>
    </w:div>
    <w:div w:id="1908608126">
      <w:bodyDiv w:val="1"/>
      <w:marLeft w:val="0"/>
      <w:marRight w:val="0"/>
      <w:marTop w:val="0"/>
      <w:marBottom w:val="0"/>
      <w:divBdr>
        <w:top w:val="none" w:sz="0" w:space="0" w:color="auto"/>
        <w:left w:val="none" w:sz="0" w:space="0" w:color="auto"/>
        <w:bottom w:val="none" w:sz="0" w:space="0" w:color="auto"/>
        <w:right w:val="none" w:sz="0" w:space="0" w:color="auto"/>
      </w:divBdr>
    </w:div>
    <w:div w:id="1909075954">
      <w:bodyDiv w:val="1"/>
      <w:marLeft w:val="0"/>
      <w:marRight w:val="0"/>
      <w:marTop w:val="0"/>
      <w:marBottom w:val="0"/>
      <w:divBdr>
        <w:top w:val="none" w:sz="0" w:space="0" w:color="auto"/>
        <w:left w:val="none" w:sz="0" w:space="0" w:color="auto"/>
        <w:bottom w:val="none" w:sz="0" w:space="0" w:color="auto"/>
        <w:right w:val="none" w:sz="0" w:space="0" w:color="auto"/>
      </w:divBdr>
    </w:div>
    <w:div w:id="1911887761">
      <w:bodyDiv w:val="1"/>
      <w:marLeft w:val="0"/>
      <w:marRight w:val="0"/>
      <w:marTop w:val="0"/>
      <w:marBottom w:val="0"/>
      <w:divBdr>
        <w:top w:val="none" w:sz="0" w:space="0" w:color="auto"/>
        <w:left w:val="none" w:sz="0" w:space="0" w:color="auto"/>
        <w:bottom w:val="none" w:sz="0" w:space="0" w:color="auto"/>
        <w:right w:val="none" w:sz="0" w:space="0" w:color="auto"/>
      </w:divBdr>
    </w:div>
    <w:div w:id="1913654580">
      <w:bodyDiv w:val="1"/>
      <w:marLeft w:val="0"/>
      <w:marRight w:val="0"/>
      <w:marTop w:val="0"/>
      <w:marBottom w:val="0"/>
      <w:divBdr>
        <w:top w:val="none" w:sz="0" w:space="0" w:color="auto"/>
        <w:left w:val="none" w:sz="0" w:space="0" w:color="auto"/>
        <w:bottom w:val="none" w:sz="0" w:space="0" w:color="auto"/>
        <w:right w:val="none" w:sz="0" w:space="0" w:color="auto"/>
      </w:divBdr>
    </w:div>
    <w:div w:id="1919896851">
      <w:bodyDiv w:val="1"/>
      <w:marLeft w:val="0"/>
      <w:marRight w:val="0"/>
      <w:marTop w:val="0"/>
      <w:marBottom w:val="0"/>
      <w:divBdr>
        <w:top w:val="none" w:sz="0" w:space="0" w:color="auto"/>
        <w:left w:val="none" w:sz="0" w:space="0" w:color="auto"/>
        <w:bottom w:val="none" w:sz="0" w:space="0" w:color="auto"/>
        <w:right w:val="none" w:sz="0" w:space="0" w:color="auto"/>
      </w:divBdr>
    </w:div>
    <w:div w:id="1926263974">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9608317">
      <w:bodyDiv w:val="1"/>
      <w:marLeft w:val="0"/>
      <w:marRight w:val="0"/>
      <w:marTop w:val="0"/>
      <w:marBottom w:val="0"/>
      <w:divBdr>
        <w:top w:val="none" w:sz="0" w:space="0" w:color="auto"/>
        <w:left w:val="none" w:sz="0" w:space="0" w:color="auto"/>
        <w:bottom w:val="none" w:sz="0" w:space="0" w:color="auto"/>
        <w:right w:val="none" w:sz="0" w:space="0" w:color="auto"/>
      </w:divBdr>
    </w:div>
    <w:div w:id="1933661872">
      <w:bodyDiv w:val="1"/>
      <w:marLeft w:val="0"/>
      <w:marRight w:val="0"/>
      <w:marTop w:val="0"/>
      <w:marBottom w:val="0"/>
      <w:divBdr>
        <w:top w:val="none" w:sz="0" w:space="0" w:color="auto"/>
        <w:left w:val="none" w:sz="0" w:space="0" w:color="auto"/>
        <w:bottom w:val="none" w:sz="0" w:space="0" w:color="auto"/>
        <w:right w:val="none" w:sz="0" w:space="0" w:color="auto"/>
      </w:divBdr>
    </w:div>
    <w:div w:id="1934052633">
      <w:bodyDiv w:val="1"/>
      <w:marLeft w:val="0"/>
      <w:marRight w:val="0"/>
      <w:marTop w:val="0"/>
      <w:marBottom w:val="0"/>
      <w:divBdr>
        <w:top w:val="none" w:sz="0" w:space="0" w:color="auto"/>
        <w:left w:val="none" w:sz="0" w:space="0" w:color="auto"/>
        <w:bottom w:val="none" w:sz="0" w:space="0" w:color="auto"/>
        <w:right w:val="none" w:sz="0" w:space="0" w:color="auto"/>
      </w:divBdr>
    </w:div>
    <w:div w:id="1938054558">
      <w:bodyDiv w:val="1"/>
      <w:marLeft w:val="0"/>
      <w:marRight w:val="0"/>
      <w:marTop w:val="0"/>
      <w:marBottom w:val="0"/>
      <w:divBdr>
        <w:top w:val="none" w:sz="0" w:space="0" w:color="auto"/>
        <w:left w:val="none" w:sz="0" w:space="0" w:color="auto"/>
        <w:bottom w:val="none" w:sz="0" w:space="0" w:color="auto"/>
        <w:right w:val="none" w:sz="0" w:space="0" w:color="auto"/>
      </w:divBdr>
    </w:div>
    <w:div w:id="1941177753">
      <w:bodyDiv w:val="1"/>
      <w:marLeft w:val="0"/>
      <w:marRight w:val="0"/>
      <w:marTop w:val="0"/>
      <w:marBottom w:val="0"/>
      <w:divBdr>
        <w:top w:val="none" w:sz="0" w:space="0" w:color="auto"/>
        <w:left w:val="none" w:sz="0" w:space="0" w:color="auto"/>
        <w:bottom w:val="none" w:sz="0" w:space="0" w:color="auto"/>
        <w:right w:val="none" w:sz="0" w:space="0" w:color="auto"/>
      </w:divBdr>
    </w:div>
    <w:div w:id="1942369637">
      <w:bodyDiv w:val="1"/>
      <w:marLeft w:val="0"/>
      <w:marRight w:val="0"/>
      <w:marTop w:val="0"/>
      <w:marBottom w:val="0"/>
      <w:divBdr>
        <w:top w:val="none" w:sz="0" w:space="0" w:color="auto"/>
        <w:left w:val="none" w:sz="0" w:space="0" w:color="auto"/>
        <w:bottom w:val="none" w:sz="0" w:space="0" w:color="auto"/>
        <w:right w:val="none" w:sz="0" w:space="0" w:color="auto"/>
      </w:divBdr>
    </w:div>
    <w:div w:id="1942763206">
      <w:bodyDiv w:val="1"/>
      <w:marLeft w:val="0"/>
      <w:marRight w:val="0"/>
      <w:marTop w:val="0"/>
      <w:marBottom w:val="0"/>
      <w:divBdr>
        <w:top w:val="none" w:sz="0" w:space="0" w:color="auto"/>
        <w:left w:val="none" w:sz="0" w:space="0" w:color="auto"/>
        <w:bottom w:val="none" w:sz="0" w:space="0" w:color="auto"/>
        <w:right w:val="none" w:sz="0" w:space="0" w:color="auto"/>
      </w:divBdr>
    </w:div>
    <w:div w:id="1944922538">
      <w:bodyDiv w:val="1"/>
      <w:marLeft w:val="0"/>
      <w:marRight w:val="0"/>
      <w:marTop w:val="0"/>
      <w:marBottom w:val="0"/>
      <w:divBdr>
        <w:top w:val="none" w:sz="0" w:space="0" w:color="auto"/>
        <w:left w:val="none" w:sz="0" w:space="0" w:color="auto"/>
        <w:bottom w:val="none" w:sz="0" w:space="0" w:color="auto"/>
        <w:right w:val="none" w:sz="0" w:space="0" w:color="auto"/>
      </w:divBdr>
    </w:div>
    <w:div w:id="1948461542">
      <w:bodyDiv w:val="1"/>
      <w:marLeft w:val="0"/>
      <w:marRight w:val="0"/>
      <w:marTop w:val="0"/>
      <w:marBottom w:val="0"/>
      <w:divBdr>
        <w:top w:val="none" w:sz="0" w:space="0" w:color="auto"/>
        <w:left w:val="none" w:sz="0" w:space="0" w:color="auto"/>
        <w:bottom w:val="none" w:sz="0" w:space="0" w:color="auto"/>
        <w:right w:val="none" w:sz="0" w:space="0" w:color="auto"/>
      </w:divBdr>
    </w:div>
    <w:div w:id="1952661189">
      <w:bodyDiv w:val="1"/>
      <w:marLeft w:val="0"/>
      <w:marRight w:val="0"/>
      <w:marTop w:val="0"/>
      <w:marBottom w:val="0"/>
      <w:divBdr>
        <w:top w:val="none" w:sz="0" w:space="0" w:color="auto"/>
        <w:left w:val="none" w:sz="0" w:space="0" w:color="auto"/>
        <w:bottom w:val="none" w:sz="0" w:space="0" w:color="auto"/>
        <w:right w:val="none" w:sz="0" w:space="0" w:color="auto"/>
      </w:divBdr>
    </w:div>
    <w:div w:id="1953974130">
      <w:bodyDiv w:val="1"/>
      <w:marLeft w:val="0"/>
      <w:marRight w:val="0"/>
      <w:marTop w:val="0"/>
      <w:marBottom w:val="0"/>
      <w:divBdr>
        <w:top w:val="none" w:sz="0" w:space="0" w:color="auto"/>
        <w:left w:val="none" w:sz="0" w:space="0" w:color="auto"/>
        <w:bottom w:val="none" w:sz="0" w:space="0" w:color="auto"/>
        <w:right w:val="none" w:sz="0" w:space="0" w:color="auto"/>
      </w:divBdr>
    </w:div>
    <w:div w:id="1955214847">
      <w:bodyDiv w:val="1"/>
      <w:marLeft w:val="0"/>
      <w:marRight w:val="0"/>
      <w:marTop w:val="0"/>
      <w:marBottom w:val="0"/>
      <w:divBdr>
        <w:top w:val="none" w:sz="0" w:space="0" w:color="auto"/>
        <w:left w:val="none" w:sz="0" w:space="0" w:color="auto"/>
        <w:bottom w:val="none" w:sz="0" w:space="0" w:color="auto"/>
        <w:right w:val="none" w:sz="0" w:space="0" w:color="auto"/>
      </w:divBdr>
    </w:div>
    <w:div w:id="1956250681">
      <w:bodyDiv w:val="1"/>
      <w:marLeft w:val="0"/>
      <w:marRight w:val="0"/>
      <w:marTop w:val="0"/>
      <w:marBottom w:val="0"/>
      <w:divBdr>
        <w:top w:val="none" w:sz="0" w:space="0" w:color="auto"/>
        <w:left w:val="none" w:sz="0" w:space="0" w:color="auto"/>
        <w:bottom w:val="none" w:sz="0" w:space="0" w:color="auto"/>
        <w:right w:val="none" w:sz="0" w:space="0" w:color="auto"/>
      </w:divBdr>
    </w:div>
    <w:div w:id="1964770408">
      <w:bodyDiv w:val="1"/>
      <w:marLeft w:val="0"/>
      <w:marRight w:val="0"/>
      <w:marTop w:val="0"/>
      <w:marBottom w:val="0"/>
      <w:divBdr>
        <w:top w:val="none" w:sz="0" w:space="0" w:color="auto"/>
        <w:left w:val="none" w:sz="0" w:space="0" w:color="auto"/>
        <w:bottom w:val="none" w:sz="0" w:space="0" w:color="auto"/>
        <w:right w:val="none" w:sz="0" w:space="0" w:color="auto"/>
      </w:divBdr>
    </w:div>
    <w:div w:id="1972974354">
      <w:bodyDiv w:val="1"/>
      <w:marLeft w:val="0"/>
      <w:marRight w:val="0"/>
      <w:marTop w:val="0"/>
      <w:marBottom w:val="0"/>
      <w:divBdr>
        <w:top w:val="none" w:sz="0" w:space="0" w:color="auto"/>
        <w:left w:val="none" w:sz="0" w:space="0" w:color="auto"/>
        <w:bottom w:val="none" w:sz="0" w:space="0" w:color="auto"/>
        <w:right w:val="none" w:sz="0" w:space="0" w:color="auto"/>
      </w:divBdr>
    </w:div>
    <w:div w:id="1976982871">
      <w:bodyDiv w:val="1"/>
      <w:marLeft w:val="0"/>
      <w:marRight w:val="0"/>
      <w:marTop w:val="0"/>
      <w:marBottom w:val="0"/>
      <w:divBdr>
        <w:top w:val="none" w:sz="0" w:space="0" w:color="auto"/>
        <w:left w:val="none" w:sz="0" w:space="0" w:color="auto"/>
        <w:bottom w:val="none" w:sz="0" w:space="0" w:color="auto"/>
        <w:right w:val="none" w:sz="0" w:space="0" w:color="auto"/>
      </w:divBdr>
    </w:div>
    <w:div w:id="1983584087">
      <w:bodyDiv w:val="1"/>
      <w:marLeft w:val="0"/>
      <w:marRight w:val="0"/>
      <w:marTop w:val="0"/>
      <w:marBottom w:val="0"/>
      <w:divBdr>
        <w:top w:val="none" w:sz="0" w:space="0" w:color="auto"/>
        <w:left w:val="none" w:sz="0" w:space="0" w:color="auto"/>
        <w:bottom w:val="none" w:sz="0" w:space="0" w:color="auto"/>
        <w:right w:val="none" w:sz="0" w:space="0" w:color="auto"/>
      </w:divBdr>
    </w:div>
    <w:div w:id="1991863182">
      <w:bodyDiv w:val="1"/>
      <w:marLeft w:val="0"/>
      <w:marRight w:val="0"/>
      <w:marTop w:val="0"/>
      <w:marBottom w:val="0"/>
      <w:divBdr>
        <w:top w:val="none" w:sz="0" w:space="0" w:color="auto"/>
        <w:left w:val="none" w:sz="0" w:space="0" w:color="auto"/>
        <w:bottom w:val="none" w:sz="0" w:space="0" w:color="auto"/>
        <w:right w:val="none" w:sz="0" w:space="0" w:color="auto"/>
      </w:divBdr>
    </w:div>
    <w:div w:id="1998416412">
      <w:bodyDiv w:val="1"/>
      <w:marLeft w:val="0"/>
      <w:marRight w:val="0"/>
      <w:marTop w:val="0"/>
      <w:marBottom w:val="0"/>
      <w:divBdr>
        <w:top w:val="none" w:sz="0" w:space="0" w:color="auto"/>
        <w:left w:val="none" w:sz="0" w:space="0" w:color="auto"/>
        <w:bottom w:val="none" w:sz="0" w:space="0" w:color="auto"/>
        <w:right w:val="none" w:sz="0" w:space="0" w:color="auto"/>
      </w:divBdr>
    </w:div>
    <w:div w:id="2003199734">
      <w:bodyDiv w:val="1"/>
      <w:marLeft w:val="0"/>
      <w:marRight w:val="0"/>
      <w:marTop w:val="0"/>
      <w:marBottom w:val="0"/>
      <w:divBdr>
        <w:top w:val="none" w:sz="0" w:space="0" w:color="auto"/>
        <w:left w:val="none" w:sz="0" w:space="0" w:color="auto"/>
        <w:bottom w:val="none" w:sz="0" w:space="0" w:color="auto"/>
        <w:right w:val="none" w:sz="0" w:space="0" w:color="auto"/>
      </w:divBdr>
    </w:div>
    <w:div w:id="2007516448">
      <w:bodyDiv w:val="1"/>
      <w:marLeft w:val="0"/>
      <w:marRight w:val="0"/>
      <w:marTop w:val="0"/>
      <w:marBottom w:val="0"/>
      <w:divBdr>
        <w:top w:val="none" w:sz="0" w:space="0" w:color="auto"/>
        <w:left w:val="none" w:sz="0" w:space="0" w:color="auto"/>
        <w:bottom w:val="none" w:sz="0" w:space="0" w:color="auto"/>
        <w:right w:val="none" w:sz="0" w:space="0" w:color="auto"/>
      </w:divBdr>
    </w:div>
    <w:div w:id="2009090717">
      <w:bodyDiv w:val="1"/>
      <w:marLeft w:val="0"/>
      <w:marRight w:val="0"/>
      <w:marTop w:val="0"/>
      <w:marBottom w:val="0"/>
      <w:divBdr>
        <w:top w:val="none" w:sz="0" w:space="0" w:color="auto"/>
        <w:left w:val="none" w:sz="0" w:space="0" w:color="auto"/>
        <w:bottom w:val="none" w:sz="0" w:space="0" w:color="auto"/>
        <w:right w:val="none" w:sz="0" w:space="0" w:color="auto"/>
      </w:divBdr>
    </w:div>
    <w:div w:id="2015954113">
      <w:bodyDiv w:val="1"/>
      <w:marLeft w:val="0"/>
      <w:marRight w:val="0"/>
      <w:marTop w:val="0"/>
      <w:marBottom w:val="0"/>
      <w:divBdr>
        <w:top w:val="none" w:sz="0" w:space="0" w:color="auto"/>
        <w:left w:val="none" w:sz="0" w:space="0" w:color="auto"/>
        <w:bottom w:val="none" w:sz="0" w:space="0" w:color="auto"/>
        <w:right w:val="none" w:sz="0" w:space="0" w:color="auto"/>
      </w:divBdr>
    </w:div>
    <w:div w:id="2016151386">
      <w:bodyDiv w:val="1"/>
      <w:marLeft w:val="0"/>
      <w:marRight w:val="0"/>
      <w:marTop w:val="0"/>
      <w:marBottom w:val="0"/>
      <w:divBdr>
        <w:top w:val="none" w:sz="0" w:space="0" w:color="auto"/>
        <w:left w:val="none" w:sz="0" w:space="0" w:color="auto"/>
        <w:bottom w:val="none" w:sz="0" w:space="0" w:color="auto"/>
        <w:right w:val="none" w:sz="0" w:space="0" w:color="auto"/>
      </w:divBdr>
    </w:div>
    <w:div w:id="2020545080">
      <w:bodyDiv w:val="1"/>
      <w:marLeft w:val="0"/>
      <w:marRight w:val="0"/>
      <w:marTop w:val="0"/>
      <w:marBottom w:val="0"/>
      <w:divBdr>
        <w:top w:val="none" w:sz="0" w:space="0" w:color="auto"/>
        <w:left w:val="none" w:sz="0" w:space="0" w:color="auto"/>
        <w:bottom w:val="none" w:sz="0" w:space="0" w:color="auto"/>
        <w:right w:val="none" w:sz="0" w:space="0" w:color="auto"/>
      </w:divBdr>
    </w:div>
    <w:div w:id="2020739420">
      <w:bodyDiv w:val="1"/>
      <w:marLeft w:val="0"/>
      <w:marRight w:val="0"/>
      <w:marTop w:val="0"/>
      <w:marBottom w:val="0"/>
      <w:divBdr>
        <w:top w:val="none" w:sz="0" w:space="0" w:color="auto"/>
        <w:left w:val="none" w:sz="0" w:space="0" w:color="auto"/>
        <w:bottom w:val="none" w:sz="0" w:space="0" w:color="auto"/>
        <w:right w:val="none" w:sz="0" w:space="0" w:color="auto"/>
      </w:divBdr>
    </w:div>
    <w:div w:id="2020934317">
      <w:bodyDiv w:val="1"/>
      <w:marLeft w:val="0"/>
      <w:marRight w:val="0"/>
      <w:marTop w:val="0"/>
      <w:marBottom w:val="0"/>
      <w:divBdr>
        <w:top w:val="none" w:sz="0" w:space="0" w:color="auto"/>
        <w:left w:val="none" w:sz="0" w:space="0" w:color="auto"/>
        <w:bottom w:val="none" w:sz="0" w:space="0" w:color="auto"/>
        <w:right w:val="none" w:sz="0" w:space="0" w:color="auto"/>
      </w:divBdr>
    </w:div>
    <w:div w:id="2022313243">
      <w:bodyDiv w:val="1"/>
      <w:marLeft w:val="0"/>
      <w:marRight w:val="0"/>
      <w:marTop w:val="0"/>
      <w:marBottom w:val="0"/>
      <w:divBdr>
        <w:top w:val="none" w:sz="0" w:space="0" w:color="auto"/>
        <w:left w:val="none" w:sz="0" w:space="0" w:color="auto"/>
        <w:bottom w:val="none" w:sz="0" w:space="0" w:color="auto"/>
        <w:right w:val="none" w:sz="0" w:space="0" w:color="auto"/>
      </w:divBdr>
    </w:div>
    <w:div w:id="2024168826">
      <w:bodyDiv w:val="1"/>
      <w:marLeft w:val="0"/>
      <w:marRight w:val="0"/>
      <w:marTop w:val="0"/>
      <w:marBottom w:val="0"/>
      <w:divBdr>
        <w:top w:val="none" w:sz="0" w:space="0" w:color="auto"/>
        <w:left w:val="none" w:sz="0" w:space="0" w:color="auto"/>
        <w:bottom w:val="none" w:sz="0" w:space="0" w:color="auto"/>
        <w:right w:val="none" w:sz="0" w:space="0" w:color="auto"/>
      </w:divBdr>
    </w:div>
    <w:div w:id="2026445852">
      <w:bodyDiv w:val="1"/>
      <w:marLeft w:val="0"/>
      <w:marRight w:val="0"/>
      <w:marTop w:val="0"/>
      <w:marBottom w:val="0"/>
      <w:divBdr>
        <w:top w:val="none" w:sz="0" w:space="0" w:color="auto"/>
        <w:left w:val="none" w:sz="0" w:space="0" w:color="auto"/>
        <w:bottom w:val="none" w:sz="0" w:space="0" w:color="auto"/>
        <w:right w:val="none" w:sz="0" w:space="0" w:color="auto"/>
      </w:divBdr>
    </w:div>
    <w:div w:id="2026782707">
      <w:bodyDiv w:val="1"/>
      <w:marLeft w:val="0"/>
      <w:marRight w:val="0"/>
      <w:marTop w:val="0"/>
      <w:marBottom w:val="0"/>
      <w:divBdr>
        <w:top w:val="none" w:sz="0" w:space="0" w:color="auto"/>
        <w:left w:val="none" w:sz="0" w:space="0" w:color="auto"/>
        <w:bottom w:val="none" w:sz="0" w:space="0" w:color="auto"/>
        <w:right w:val="none" w:sz="0" w:space="0" w:color="auto"/>
      </w:divBdr>
    </w:div>
    <w:div w:id="2030913787">
      <w:bodyDiv w:val="1"/>
      <w:marLeft w:val="0"/>
      <w:marRight w:val="0"/>
      <w:marTop w:val="0"/>
      <w:marBottom w:val="0"/>
      <w:divBdr>
        <w:top w:val="none" w:sz="0" w:space="0" w:color="auto"/>
        <w:left w:val="none" w:sz="0" w:space="0" w:color="auto"/>
        <w:bottom w:val="none" w:sz="0" w:space="0" w:color="auto"/>
        <w:right w:val="none" w:sz="0" w:space="0" w:color="auto"/>
      </w:divBdr>
    </w:div>
    <w:div w:id="2030988600">
      <w:bodyDiv w:val="1"/>
      <w:marLeft w:val="0"/>
      <w:marRight w:val="0"/>
      <w:marTop w:val="0"/>
      <w:marBottom w:val="0"/>
      <w:divBdr>
        <w:top w:val="none" w:sz="0" w:space="0" w:color="auto"/>
        <w:left w:val="none" w:sz="0" w:space="0" w:color="auto"/>
        <w:bottom w:val="none" w:sz="0" w:space="0" w:color="auto"/>
        <w:right w:val="none" w:sz="0" w:space="0" w:color="auto"/>
      </w:divBdr>
    </w:div>
    <w:div w:id="2032801166">
      <w:bodyDiv w:val="1"/>
      <w:marLeft w:val="0"/>
      <w:marRight w:val="0"/>
      <w:marTop w:val="0"/>
      <w:marBottom w:val="0"/>
      <w:divBdr>
        <w:top w:val="none" w:sz="0" w:space="0" w:color="auto"/>
        <w:left w:val="none" w:sz="0" w:space="0" w:color="auto"/>
        <w:bottom w:val="none" w:sz="0" w:space="0" w:color="auto"/>
        <w:right w:val="none" w:sz="0" w:space="0" w:color="auto"/>
      </w:divBdr>
    </w:div>
    <w:div w:id="2036465861">
      <w:bodyDiv w:val="1"/>
      <w:marLeft w:val="0"/>
      <w:marRight w:val="0"/>
      <w:marTop w:val="0"/>
      <w:marBottom w:val="0"/>
      <w:divBdr>
        <w:top w:val="none" w:sz="0" w:space="0" w:color="auto"/>
        <w:left w:val="none" w:sz="0" w:space="0" w:color="auto"/>
        <w:bottom w:val="none" w:sz="0" w:space="0" w:color="auto"/>
        <w:right w:val="none" w:sz="0" w:space="0" w:color="auto"/>
      </w:divBdr>
    </w:div>
    <w:div w:id="2036465872">
      <w:bodyDiv w:val="1"/>
      <w:marLeft w:val="0"/>
      <w:marRight w:val="0"/>
      <w:marTop w:val="0"/>
      <w:marBottom w:val="0"/>
      <w:divBdr>
        <w:top w:val="none" w:sz="0" w:space="0" w:color="auto"/>
        <w:left w:val="none" w:sz="0" w:space="0" w:color="auto"/>
        <w:bottom w:val="none" w:sz="0" w:space="0" w:color="auto"/>
        <w:right w:val="none" w:sz="0" w:space="0" w:color="auto"/>
      </w:divBdr>
    </w:div>
    <w:div w:id="2040233149">
      <w:bodyDiv w:val="1"/>
      <w:marLeft w:val="0"/>
      <w:marRight w:val="0"/>
      <w:marTop w:val="0"/>
      <w:marBottom w:val="0"/>
      <w:divBdr>
        <w:top w:val="none" w:sz="0" w:space="0" w:color="auto"/>
        <w:left w:val="none" w:sz="0" w:space="0" w:color="auto"/>
        <w:bottom w:val="none" w:sz="0" w:space="0" w:color="auto"/>
        <w:right w:val="none" w:sz="0" w:space="0" w:color="auto"/>
      </w:divBdr>
    </w:div>
    <w:div w:id="2041320465">
      <w:bodyDiv w:val="1"/>
      <w:marLeft w:val="0"/>
      <w:marRight w:val="0"/>
      <w:marTop w:val="0"/>
      <w:marBottom w:val="0"/>
      <w:divBdr>
        <w:top w:val="none" w:sz="0" w:space="0" w:color="auto"/>
        <w:left w:val="none" w:sz="0" w:space="0" w:color="auto"/>
        <w:bottom w:val="none" w:sz="0" w:space="0" w:color="auto"/>
        <w:right w:val="none" w:sz="0" w:space="0" w:color="auto"/>
      </w:divBdr>
    </w:div>
    <w:div w:id="2041782316">
      <w:bodyDiv w:val="1"/>
      <w:marLeft w:val="0"/>
      <w:marRight w:val="0"/>
      <w:marTop w:val="0"/>
      <w:marBottom w:val="0"/>
      <w:divBdr>
        <w:top w:val="none" w:sz="0" w:space="0" w:color="auto"/>
        <w:left w:val="none" w:sz="0" w:space="0" w:color="auto"/>
        <w:bottom w:val="none" w:sz="0" w:space="0" w:color="auto"/>
        <w:right w:val="none" w:sz="0" w:space="0" w:color="auto"/>
      </w:divBdr>
    </w:div>
    <w:div w:id="2044480241">
      <w:bodyDiv w:val="1"/>
      <w:marLeft w:val="0"/>
      <w:marRight w:val="0"/>
      <w:marTop w:val="0"/>
      <w:marBottom w:val="0"/>
      <w:divBdr>
        <w:top w:val="none" w:sz="0" w:space="0" w:color="auto"/>
        <w:left w:val="none" w:sz="0" w:space="0" w:color="auto"/>
        <w:bottom w:val="none" w:sz="0" w:space="0" w:color="auto"/>
        <w:right w:val="none" w:sz="0" w:space="0" w:color="auto"/>
      </w:divBdr>
    </w:div>
    <w:div w:id="2049984329">
      <w:bodyDiv w:val="1"/>
      <w:marLeft w:val="0"/>
      <w:marRight w:val="0"/>
      <w:marTop w:val="0"/>
      <w:marBottom w:val="0"/>
      <w:divBdr>
        <w:top w:val="none" w:sz="0" w:space="0" w:color="auto"/>
        <w:left w:val="none" w:sz="0" w:space="0" w:color="auto"/>
        <w:bottom w:val="none" w:sz="0" w:space="0" w:color="auto"/>
        <w:right w:val="none" w:sz="0" w:space="0" w:color="auto"/>
      </w:divBdr>
    </w:div>
    <w:div w:id="2054495287">
      <w:bodyDiv w:val="1"/>
      <w:marLeft w:val="0"/>
      <w:marRight w:val="0"/>
      <w:marTop w:val="0"/>
      <w:marBottom w:val="0"/>
      <w:divBdr>
        <w:top w:val="none" w:sz="0" w:space="0" w:color="auto"/>
        <w:left w:val="none" w:sz="0" w:space="0" w:color="auto"/>
        <w:bottom w:val="none" w:sz="0" w:space="0" w:color="auto"/>
        <w:right w:val="none" w:sz="0" w:space="0" w:color="auto"/>
      </w:divBdr>
    </w:div>
    <w:div w:id="2054844706">
      <w:bodyDiv w:val="1"/>
      <w:marLeft w:val="0"/>
      <w:marRight w:val="0"/>
      <w:marTop w:val="0"/>
      <w:marBottom w:val="0"/>
      <w:divBdr>
        <w:top w:val="none" w:sz="0" w:space="0" w:color="auto"/>
        <w:left w:val="none" w:sz="0" w:space="0" w:color="auto"/>
        <w:bottom w:val="none" w:sz="0" w:space="0" w:color="auto"/>
        <w:right w:val="none" w:sz="0" w:space="0" w:color="auto"/>
      </w:divBdr>
    </w:div>
    <w:div w:id="2056730866">
      <w:bodyDiv w:val="1"/>
      <w:marLeft w:val="0"/>
      <w:marRight w:val="0"/>
      <w:marTop w:val="0"/>
      <w:marBottom w:val="0"/>
      <w:divBdr>
        <w:top w:val="none" w:sz="0" w:space="0" w:color="auto"/>
        <w:left w:val="none" w:sz="0" w:space="0" w:color="auto"/>
        <w:bottom w:val="none" w:sz="0" w:space="0" w:color="auto"/>
        <w:right w:val="none" w:sz="0" w:space="0" w:color="auto"/>
      </w:divBdr>
    </w:div>
    <w:div w:id="2062628691">
      <w:bodyDiv w:val="1"/>
      <w:marLeft w:val="0"/>
      <w:marRight w:val="0"/>
      <w:marTop w:val="0"/>
      <w:marBottom w:val="0"/>
      <w:divBdr>
        <w:top w:val="none" w:sz="0" w:space="0" w:color="auto"/>
        <w:left w:val="none" w:sz="0" w:space="0" w:color="auto"/>
        <w:bottom w:val="none" w:sz="0" w:space="0" w:color="auto"/>
        <w:right w:val="none" w:sz="0" w:space="0" w:color="auto"/>
      </w:divBdr>
    </w:div>
    <w:div w:id="2066443651">
      <w:bodyDiv w:val="1"/>
      <w:marLeft w:val="0"/>
      <w:marRight w:val="0"/>
      <w:marTop w:val="0"/>
      <w:marBottom w:val="0"/>
      <w:divBdr>
        <w:top w:val="none" w:sz="0" w:space="0" w:color="auto"/>
        <w:left w:val="none" w:sz="0" w:space="0" w:color="auto"/>
        <w:bottom w:val="none" w:sz="0" w:space="0" w:color="auto"/>
        <w:right w:val="none" w:sz="0" w:space="0" w:color="auto"/>
      </w:divBdr>
    </w:div>
    <w:div w:id="2067952353">
      <w:bodyDiv w:val="1"/>
      <w:marLeft w:val="0"/>
      <w:marRight w:val="0"/>
      <w:marTop w:val="0"/>
      <w:marBottom w:val="0"/>
      <w:divBdr>
        <w:top w:val="none" w:sz="0" w:space="0" w:color="auto"/>
        <w:left w:val="none" w:sz="0" w:space="0" w:color="auto"/>
        <w:bottom w:val="none" w:sz="0" w:space="0" w:color="auto"/>
        <w:right w:val="none" w:sz="0" w:space="0" w:color="auto"/>
      </w:divBdr>
    </w:div>
    <w:div w:id="2070303813">
      <w:bodyDiv w:val="1"/>
      <w:marLeft w:val="0"/>
      <w:marRight w:val="0"/>
      <w:marTop w:val="0"/>
      <w:marBottom w:val="0"/>
      <w:divBdr>
        <w:top w:val="none" w:sz="0" w:space="0" w:color="auto"/>
        <w:left w:val="none" w:sz="0" w:space="0" w:color="auto"/>
        <w:bottom w:val="none" w:sz="0" w:space="0" w:color="auto"/>
        <w:right w:val="none" w:sz="0" w:space="0" w:color="auto"/>
      </w:divBdr>
    </w:div>
    <w:div w:id="2078086974">
      <w:bodyDiv w:val="1"/>
      <w:marLeft w:val="0"/>
      <w:marRight w:val="0"/>
      <w:marTop w:val="0"/>
      <w:marBottom w:val="0"/>
      <w:divBdr>
        <w:top w:val="none" w:sz="0" w:space="0" w:color="auto"/>
        <w:left w:val="none" w:sz="0" w:space="0" w:color="auto"/>
        <w:bottom w:val="none" w:sz="0" w:space="0" w:color="auto"/>
        <w:right w:val="none" w:sz="0" w:space="0" w:color="auto"/>
      </w:divBdr>
    </w:div>
    <w:div w:id="2079088108">
      <w:bodyDiv w:val="1"/>
      <w:marLeft w:val="0"/>
      <w:marRight w:val="0"/>
      <w:marTop w:val="0"/>
      <w:marBottom w:val="0"/>
      <w:divBdr>
        <w:top w:val="none" w:sz="0" w:space="0" w:color="auto"/>
        <w:left w:val="none" w:sz="0" w:space="0" w:color="auto"/>
        <w:bottom w:val="none" w:sz="0" w:space="0" w:color="auto"/>
        <w:right w:val="none" w:sz="0" w:space="0" w:color="auto"/>
      </w:divBdr>
    </w:div>
    <w:div w:id="2083526456">
      <w:bodyDiv w:val="1"/>
      <w:marLeft w:val="0"/>
      <w:marRight w:val="0"/>
      <w:marTop w:val="0"/>
      <w:marBottom w:val="0"/>
      <w:divBdr>
        <w:top w:val="none" w:sz="0" w:space="0" w:color="auto"/>
        <w:left w:val="none" w:sz="0" w:space="0" w:color="auto"/>
        <w:bottom w:val="none" w:sz="0" w:space="0" w:color="auto"/>
        <w:right w:val="none" w:sz="0" w:space="0" w:color="auto"/>
      </w:divBdr>
    </w:div>
    <w:div w:id="2093888126">
      <w:bodyDiv w:val="1"/>
      <w:marLeft w:val="0"/>
      <w:marRight w:val="0"/>
      <w:marTop w:val="0"/>
      <w:marBottom w:val="0"/>
      <w:divBdr>
        <w:top w:val="none" w:sz="0" w:space="0" w:color="auto"/>
        <w:left w:val="none" w:sz="0" w:space="0" w:color="auto"/>
        <w:bottom w:val="none" w:sz="0" w:space="0" w:color="auto"/>
        <w:right w:val="none" w:sz="0" w:space="0" w:color="auto"/>
      </w:divBdr>
    </w:div>
    <w:div w:id="2099132100">
      <w:bodyDiv w:val="1"/>
      <w:marLeft w:val="0"/>
      <w:marRight w:val="0"/>
      <w:marTop w:val="0"/>
      <w:marBottom w:val="0"/>
      <w:divBdr>
        <w:top w:val="none" w:sz="0" w:space="0" w:color="auto"/>
        <w:left w:val="none" w:sz="0" w:space="0" w:color="auto"/>
        <w:bottom w:val="none" w:sz="0" w:space="0" w:color="auto"/>
        <w:right w:val="none" w:sz="0" w:space="0" w:color="auto"/>
      </w:divBdr>
    </w:div>
    <w:div w:id="2099717628">
      <w:bodyDiv w:val="1"/>
      <w:marLeft w:val="0"/>
      <w:marRight w:val="0"/>
      <w:marTop w:val="0"/>
      <w:marBottom w:val="0"/>
      <w:divBdr>
        <w:top w:val="none" w:sz="0" w:space="0" w:color="auto"/>
        <w:left w:val="none" w:sz="0" w:space="0" w:color="auto"/>
        <w:bottom w:val="none" w:sz="0" w:space="0" w:color="auto"/>
        <w:right w:val="none" w:sz="0" w:space="0" w:color="auto"/>
      </w:divBdr>
    </w:div>
    <w:div w:id="2103603770">
      <w:bodyDiv w:val="1"/>
      <w:marLeft w:val="0"/>
      <w:marRight w:val="0"/>
      <w:marTop w:val="0"/>
      <w:marBottom w:val="0"/>
      <w:divBdr>
        <w:top w:val="none" w:sz="0" w:space="0" w:color="auto"/>
        <w:left w:val="none" w:sz="0" w:space="0" w:color="auto"/>
        <w:bottom w:val="none" w:sz="0" w:space="0" w:color="auto"/>
        <w:right w:val="none" w:sz="0" w:space="0" w:color="auto"/>
      </w:divBdr>
    </w:div>
    <w:div w:id="2103647113">
      <w:bodyDiv w:val="1"/>
      <w:marLeft w:val="0"/>
      <w:marRight w:val="0"/>
      <w:marTop w:val="0"/>
      <w:marBottom w:val="0"/>
      <w:divBdr>
        <w:top w:val="none" w:sz="0" w:space="0" w:color="auto"/>
        <w:left w:val="none" w:sz="0" w:space="0" w:color="auto"/>
        <w:bottom w:val="none" w:sz="0" w:space="0" w:color="auto"/>
        <w:right w:val="none" w:sz="0" w:space="0" w:color="auto"/>
      </w:divBdr>
    </w:div>
    <w:div w:id="2109152538">
      <w:bodyDiv w:val="1"/>
      <w:marLeft w:val="0"/>
      <w:marRight w:val="0"/>
      <w:marTop w:val="0"/>
      <w:marBottom w:val="0"/>
      <w:divBdr>
        <w:top w:val="none" w:sz="0" w:space="0" w:color="auto"/>
        <w:left w:val="none" w:sz="0" w:space="0" w:color="auto"/>
        <w:bottom w:val="none" w:sz="0" w:space="0" w:color="auto"/>
        <w:right w:val="none" w:sz="0" w:space="0" w:color="auto"/>
      </w:divBdr>
    </w:div>
    <w:div w:id="2113740890">
      <w:bodyDiv w:val="1"/>
      <w:marLeft w:val="0"/>
      <w:marRight w:val="0"/>
      <w:marTop w:val="0"/>
      <w:marBottom w:val="0"/>
      <w:divBdr>
        <w:top w:val="none" w:sz="0" w:space="0" w:color="auto"/>
        <w:left w:val="none" w:sz="0" w:space="0" w:color="auto"/>
        <w:bottom w:val="none" w:sz="0" w:space="0" w:color="auto"/>
        <w:right w:val="none" w:sz="0" w:space="0" w:color="auto"/>
      </w:divBdr>
    </w:div>
    <w:div w:id="2118794620">
      <w:bodyDiv w:val="1"/>
      <w:marLeft w:val="0"/>
      <w:marRight w:val="0"/>
      <w:marTop w:val="0"/>
      <w:marBottom w:val="0"/>
      <w:divBdr>
        <w:top w:val="none" w:sz="0" w:space="0" w:color="auto"/>
        <w:left w:val="none" w:sz="0" w:space="0" w:color="auto"/>
        <w:bottom w:val="none" w:sz="0" w:space="0" w:color="auto"/>
        <w:right w:val="none" w:sz="0" w:space="0" w:color="auto"/>
      </w:divBdr>
    </w:div>
    <w:div w:id="2119980466">
      <w:bodyDiv w:val="1"/>
      <w:marLeft w:val="0"/>
      <w:marRight w:val="0"/>
      <w:marTop w:val="0"/>
      <w:marBottom w:val="0"/>
      <w:divBdr>
        <w:top w:val="none" w:sz="0" w:space="0" w:color="auto"/>
        <w:left w:val="none" w:sz="0" w:space="0" w:color="auto"/>
        <w:bottom w:val="none" w:sz="0" w:space="0" w:color="auto"/>
        <w:right w:val="none" w:sz="0" w:space="0" w:color="auto"/>
      </w:divBdr>
    </w:div>
    <w:div w:id="2123188308">
      <w:bodyDiv w:val="1"/>
      <w:marLeft w:val="0"/>
      <w:marRight w:val="0"/>
      <w:marTop w:val="0"/>
      <w:marBottom w:val="0"/>
      <w:divBdr>
        <w:top w:val="none" w:sz="0" w:space="0" w:color="auto"/>
        <w:left w:val="none" w:sz="0" w:space="0" w:color="auto"/>
        <w:bottom w:val="none" w:sz="0" w:space="0" w:color="auto"/>
        <w:right w:val="none" w:sz="0" w:space="0" w:color="auto"/>
      </w:divBdr>
    </w:div>
    <w:div w:id="2123260076">
      <w:bodyDiv w:val="1"/>
      <w:marLeft w:val="0"/>
      <w:marRight w:val="0"/>
      <w:marTop w:val="0"/>
      <w:marBottom w:val="0"/>
      <w:divBdr>
        <w:top w:val="none" w:sz="0" w:space="0" w:color="auto"/>
        <w:left w:val="none" w:sz="0" w:space="0" w:color="auto"/>
        <w:bottom w:val="none" w:sz="0" w:space="0" w:color="auto"/>
        <w:right w:val="none" w:sz="0" w:space="0" w:color="auto"/>
      </w:divBdr>
    </w:div>
    <w:div w:id="2126192730">
      <w:bodyDiv w:val="1"/>
      <w:marLeft w:val="0"/>
      <w:marRight w:val="0"/>
      <w:marTop w:val="0"/>
      <w:marBottom w:val="0"/>
      <w:divBdr>
        <w:top w:val="none" w:sz="0" w:space="0" w:color="auto"/>
        <w:left w:val="none" w:sz="0" w:space="0" w:color="auto"/>
        <w:bottom w:val="none" w:sz="0" w:space="0" w:color="auto"/>
        <w:right w:val="none" w:sz="0" w:space="0" w:color="auto"/>
      </w:divBdr>
    </w:div>
    <w:div w:id="2133667800">
      <w:bodyDiv w:val="1"/>
      <w:marLeft w:val="0"/>
      <w:marRight w:val="0"/>
      <w:marTop w:val="0"/>
      <w:marBottom w:val="0"/>
      <w:divBdr>
        <w:top w:val="none" w:sz="0" w:space="0" w:color="auto"/>
        <w:left w:val="none" w:sz="0" w:space="0" w:color="auto"/>
        <w:bottom w:val="none" w:sz="0" w:space="0" w:color="auto"/>
        <w:right w:val="none" w:sz="0" w:space="0" w:color="auto"/>
      </w:divBdr>
    </w:div>
    <w:div w:id="2137136882">
      <w:bodyDiv w:val="1"/>
      <w:marLeft w:val="0"/>
      <w:marRight w:val="0"/>
      <w:marTop w:val="0"/>
      <w:marBottom w:val="0"/>
      <w:divBdr>
        <w:top w:val="none" w:sz="0" w:space="0" w:color="auto"/>
        <w:left w:val="none" w:sz="0" w:space="0" w:color="auto"/>
        <w:bottom w:val="none" w:sz="0" w:space="0" w:color="auto"/>
        <w:right w:val="none" w:sz="0" w:space="0" w:color="auto"/>
      </w:divBdr>
    </w:div>
    <w:div w:id="2137333523">
      <w:bodyDiv w:val="1"/>
      <w:marLeft w:val="0"/>
      <w:marRight w:val="0"/>
      <w:marTop w:val="0"/>
      <w:marBottom w:val="0"/>
      <w:divBdr>
        <w:top w:val="none" w:sz="0" w:space="0" w:color="auto"/>
        <w:left w:val="none" w:sz="0" w:space="0" w:color="auto"/>
        <w:bottom w:val="none" w:sz="0" w:space="0" w:color="auto"/>
        <w:right w:val="none" w:sz="0" w:space="0" w:color="auto"/>
      </w:divBdr>
    </w:div>
    <w:div w:id="2137403679">
      <w:bodyDiv w:val="1"/>
      <w:marLeft w:val="0"/>
      <w:marRight w:val="0"/>
      <w:marTop w:val="0"/>
      <w:marBottom w:val="0"/>
      <w:divBdr>
        <w:top w:val="none" w:sz="0" w:space="0" w:color="auto"/>
        <w:left w:val="none" w:sz="0" w:space="0" w:color="auto"/>
        <w:bottom w:val="none" w:sz="0" w:space="0" w:color="auto"/>
        <w:right w:val="none" w:sz="0" w:space="0" w:color="auto"/>
      </w:divBdr>
    </w:div>
    <w:div w:id="2138141595">
      <w:bodyDiv w:val="1"/>
      <w:marLeft w:val="0"/>
      <w:marRight w:val="0"/>
      <w:marTop w:val="0"/>
      <w:marBottom w:val="0"/>
      <w:divBdr>
        <w:top w:val="none" w:sz="0" w:space="0" w:color="auto"/>
        <w:left w:val="none" w:sz="0" w:space="0" w:color="auto"/>
        <w:bottom w:val="none" w:sz="0" w:space="0" w:color="auto"/>
        <w:right w:val="none" w:sz="0" w:space="0" w:color="auto"/>
      </w:divBdr>
    </w:div>
    <w:div w:id="2139178542">
      <w:bodyDiv w:val="1"/>
      <w:marLeft w:val="0"/>
      <w:marRight w:val="0"/>
      <w:marTop w:val="0"/>
      <w:marBottom w:val="0"/>
      <w:divBdr>
        <w:top w:val="none" w:sz="0" w:space="0" w:color="auto"/>
        <w:left w:val="none" w:sz="0" w:space="0" w:color="auto"/>
        <w:bottom w:val="none" w:sz="0" w:space="0" w:color="auto"/>
        <w:right w:val="none" w:sz="0" w:space="0" w:color="auto"/>
      </w:divBdr>
    </w:div>
    <w:div w:id="2141923015">
      <w:bodyDiv w:val="1"/>
      <w:marLeft w:val="0"/>
      <w:marRight w:val="0"/>
      <w:marTop w:val="0"/>
      <w:marBottom w:val="0"/>
      <w:divBdr>
        <w:top w:val="none" w:sz="0" w:space="0" w:color="auto"/>
        <w:left w:val="none" w:sz="0" w:space="0" w:color="auto"/>
        <w:bottom w:val="none" w:sz="0" w:space="0" w:color="auto"/>
        <w:right w:val="none" w:sz="0" w:space="0" w:color="auto"/>
      </w:divBdr>
    </w:div>
    <w:div w:id="2142336826">
      <w:bodyDiv w:val="1"/>
      <w:marLeft w:val="0"/>
      <w:marRight w:val="0"/>
      <w:marTop w:val="0"/>
      <w:marBottom w:val="0"/>
      <w:divBdr>
        <w:top w:val="none" w:sz="0" w:space="0" w:color="auto"/>
        <w:left w:val="none" w:sz="0" w:space="0" w:color="auto"/>
        <w:bottom w:val="none" w:sz="0" w:space="0" w:color="auto"/>
        <w:right w:val="none" w:sz="0" w:space="0" w:color="auto"/>
      </w:divBdr>
    </w:div>
    <w:div w:id="21461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fontTable" Target="fontTable.xml"/><Relationship Id="rId21" Type="http://schemas.openxmlformats.org/officeDocument/2006/relationships/diagramColors" Target="diagrams/colors2.xml"/><Relationship Id="rId34" Type="http://schemas.openxmlformats.org/officeDocument/2006/relationships/diagramLayout" Target="diagrams/layout5.xml"/><Relationship Id="rId7" Type="http://schemas.openxmlformats.org/officeDocument/2006/relationships/endnotes" Target="endnotes.xml"/><Relationship Id="rId12" Type="http://schemas.openxmlformats.org/officeDocument/2006/relationships/hyperlink" Target="mailto:hasanf@hope.ac.uk"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ddiqm2@hope.ac.uk"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hyperlink" Target="mailto:samiulraijul234@gmail.com" TargetMode="Externa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hyperlink" Target="mailto:mohammad.islam2020@my.ntu.ac.uk"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8" Type="http://schemas.openxmlformats.org/officeDocument/2006/relationships/hyperlink" Target="mailto:hasanf@hope.ac.uk"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BDB924-C28E-465B-A760-BF2B79238827}" type="doc">
      <dgm:prSet loTypeId="urn:microsoft.com/office/officeart/2005/8/layout/cycle5" loCatId="cycle" qsTypeId="urn:microsoft.com/office/officeart/2005/8/quickstyle/simple1" qsCatId="simple" csTypeId="urn:microsoft.com/office/officeart/2005/8/colors/accent1_1" csCatId="accent1" phldr="1"/>
      <dgm:spPr/>
      <dgm:t>
        <a:bodyPr/>
        <a:lstStyle/>
        <a:p>
          <a:endParaRPr lang="en-US"/>
        </a:p>
      </dgm:t>
    </dgm:pt>
    <dgm:pt modelId="{E60B0F42-964E-4839-9B6C-8927A4132983}">
      <dgm:prSet phldrT="[Text]" custT="1"/>
      <dgm:spPr/>
      <dgm:t>
        <a:bodyPr/>
        <a:lstStyle/>
        <a:p>
          <a:r>
            <a:rPr lang="en-GB" sz="900" b="0" i="1">
              <a:latin typeface="Times New Roman" panose="02020603050405020304" pitchFamily="18" charset="0"/>
              <a:cs typeface="Times New Roman" panose="02020603050405020304" pitchFamily="18" charset="0"/>
            </a:rPr>
            <a:t>SME’s Competitive Advantage </a:t>
          </a:r>
          <a:endParaRPr lang="en-US" sz="900" b="0">
            <a:latin typeface="Times New Roman" panose="02020603050405020304" pitchFamily="18" charset="0"/>
            <a:cs typeface="Times New Roman" panose="02020603050405020304" pitchFamily="18" charset="0"/>
          </a:endParaRPr>
        </a:p>
      </dgm:t>
    </dgm:pt>
    <dgm:pt modelId="{AB926E98-D926-459A-B298-8E4BAD261A58}" type="parTrans" cxnId="{DCBC4D65-9A16-4F68-A009-5474437BD4AD}">
      <dgm:prSet/>
      <dgm:spPr/>
      <dgm:t>
        <a:bodyPr/>
        <a:lstStyle/>
        <a:p>
          <a:endParaRPr lang="en-US"/>
        </a:p>
      </dgm:t>
    </dgm:pt>
    <dgm:pt modelId="{795428CA-2F42-4565-911A-B41C8765A6ED}" type="sibTrans" cxnId="{DCBC4D65-9A16-4F68-A009-5474437BD4AD}">
      <dgm:prSet/>
      <dgm:spPr/>
      <dgm:t>
        <a:bodyPr/>
        <a:lstStyle/>
        <a:p>
          <a:endParaRPr lang="en-US"/>
        </a:p>
      </dgm:t>
    </dgm:pt>
    <dgm:pt modelId="{F50BBD1D-10EE-4D31-9737-13BFE45659CD}">
      <dgm:prSet phldrT="[Text]" custT="1"/>
      <dgm:spPr/>
      <dgm:t>
        <a:bodyPr/>
        <a:lstStyle/>
        <a:p>
          <a:r>
            <a:rPr lang="en-GB" sz="900" i="1">
              <a:latin typeface="Times New Roman" panose="02020603050405020304" pitchFamily="18" charset="0"/>
              <a:cs typeface="Times New Roman" panose="02020603050405020304" pitchFamily="18" charset="0"/>
            </a:rPr>
            <a:t>SME’s BA with modern tools </a:t>
          </a:r>
          <a:endParaRPr lang="en-US" sz="900">
            <a:latin typeface="Times New Roman" panose="02020603050405020304" pitchFamily="18" charset="0"/>
            <a:cs typeface="Times New Roman" panose="02020603050405020304" pitchFamily="18" charset="0"/>
          </a:endParaRPr>
        </a:p>
      </dgm:t>
    </dgm:pt>
    <dgm:pt modelId="{888EBA1D-64F2-4423-9A2F-8378D2EFCA5B}" type="parTrans" cxnId="{4B3A3A3A-DDEE-442B-BD35-359D808E5EA9}">
      <dgm:prSet/>
      <dgm:spPr/>
      <dgm:t>
        <a:bodyPr/>
        <a:lstStyle/>
        <a:p>
          <a:endParaRPr lang="en-US"/>
        </a:p>
      </dgm:t>
    </dgm:pt>
    <dgm:pt modelId="{0424BF28-184A-40EE-9F36-3C6204C6A04A}" type="sibTrans" cxnId="{4B3A3A3A-DDEE-442B-BD35-359D808E5EA9}">
      <dgm:prSet/>
      <dgm:spPr/>
      <dgm:t>
        <a:bodyPr/>
        <a:lstStyle/>
        <a:p>
          <a:endParaRPr lang="en-US"/>
        </a:p>
      </dgm:t>
    </dgm:pt>
    <dgm:pt modelId="{AC38A538-2A63-4C89-BC06-AB7A37F1E9AC}">
      <dgm:prSet phldrT="[Text]" custT="1"/>
      <dgm:spPr/>
      <dgm:t>
        <a:bodyPr/>
        <a:lstStyle/>
        <a:p>
          <a:r>
            <a:rPr lang="en-GB" sz="900" i="1">
              <a:latin typeface="Times New Roman" panose="02020603050405020304" pitchFamily="18" charset="0"/>
              <a:cs typeface="Times New Roman" panose="02020603050405020304" pitchFamily="18" charset="0"/>
            </a:rPr>
            <a:t>supporting a modern IS acquirement </a:t>
          </a:r>
          <a:endParaRPr lang="en-US" sz="900">
            <a:latin typeface="Times New Roman" panose="02020603050405020304" pitchFamily="18" charset="0"/>
            <a:cs typeface="Times New Roman" panose="02020603050405020304" pitchFamily="18" charset="0"/>
          </a:endParaRPr>
        </a:p>
      </dgm:t>
    </dgm:pt>
    <dgm:pt modelId="{F8A4A204-BD03-4892-A193-802EBCB2C4B7}" type="parTrans" cxnId="{E32AEBCE-44D0-4DB1-A5AD-3C78B8BFC76F}">
      <dgm:prSet/>
      <dgm:spPr/>
      <dgm:t>
        <a:bodyPr/>
        <a:lstStyle/>
        <a:p>
          <a:endParaRPr lang="en-US"/>
        </a:p>
      </dgm:t>
    </dgm:pt>
    <dgm:pt modelId="{BFC88398-1E68-4757-B1D1-92DFB8E585D6}" type="sibTrans" cxnId="{E32AEBCE-44D0-4DB1-A5AD-3C78B8BFC76F}">
      <dgm:prSet/>
      <dgm:spPr/>
      <dgm:t>
        <a:bodyPr/>
        <a:lstStyle/>
        <a:p>
          <a:endParaRPr lang="en-US"/>
        </a:p>
      </dgm:t>
    </dgm:pt>
    <dgm:pt modelId="{E2FE215C-B55B-4F9A-81CF-0E6FE9E2FE5C}">
      <dgm:prSet phldrT="[Text]" custT="1"/>
      <dgm:spPr/>
      <dgm:t>
        <a:bodyPr/>
        <a:lstStyle/>
        <a:p>
          <a:r>
            <a:rPr lang="en-GB" sz="900" i="1">
              <a:latin typeface="Times New Roman" panose="02020603050405020304" pitchFamily="18" charset="0"/>
              <a:cs typeface="Times New Roman" panose="02020603050405020304" pitchFamily="18" charset="0"/>
            </a:rPr>
            <a:t>more business profit and /or added value</a:t>
          </a:r>
          <a:endParaRPr lang="en-US" sz="900">
            <a:latin typeface="Times New Roman" panose="02020603050405020304" pitchFamily="18" charset="0"/>
            <a:cs typeface="Times New Roman" panose="02020603050405020304" pitchFamily="18" charset="0"/>
          </a:endParaRPr>
        </a:p>
      </dgm:t>
    </dgm:pt>
    <dgm:pt modelId="{6BE484C3-4210-4145-9DDD-712B54AE1A28}" type="parTrans" cxnId="{D56473C2-9ADE-4242-9AC6-FE07292B7A14}">
      <dgm:prSet/>
      <dgm:spPr/>
      <dgm:t>
        <a:bodyPr/>
        <a:lstStyle/>
        <a:p>
          <a:endParaRPr lang="en-US"/>
        </a:p>
      </dgm:t>
    </dgm:pt>
    <dgm:pt modelId="{5D2C2F81-70E9-41B6-9E1E-379B1F6172BE}" type="sibTrans" cxnId="{D56473C2-9ADE-4242-9AC6-FE07292B7A14}">
      <dgm:prSet/>
      <dgm:spPr/>
      <dgm:t>
        <a:bodyPr/>
        <a:lstStyle/>
        <a:p>
          <a:endParaRPr lang="en-US"/>
        </a:p>
      </dgm:t>
    </dgm:pt>
    <dgm:pt modelId="{7924DA79-A71E-4360-9957-BA9BBEA58D60}">
      <dgm:prSet custT="1"/>
      <dgm:spPr/>
      <dgm:t>
        <a:bodyPr/>
        <a:lstStyle/>
        <a:p>
          <a:r>
            <a:rPr lang="en-GB" sz="900" i="1">
              <a:latin typeface="Times New Roman" panose="02020603050405020304" pitchFamily="18" charset="0"/>
              <a:cs typeface="Times New Roman" panose="02020603050405020304" pitchFamily="18" charset="0"/>
            </a:rPr>
            <a:t>sustainable constant competitive advantage</a:t>
          </a:r>
          <a:endParaRPr lang="en-US" sz="900">
            <a:latin typeface="Times New Roman" panose="02020603050405020304" pitchFamily="18" charset="0"/>
            <a:cs typeface="Times New Roman" panose="02020603050405020304" pitchFamily="18" charset="0"/>
          </a:endParaRPr>
        </a:p>
      </dgm:t>
    </dgm:pt>
    <dgm:pt modelId="{F5A3D831-A881-4CF0-9A46-D73B36759F3F}" type="parTrans" cxnId="{5BAC500A-7A38-49B4-B86E-8BFBC9019C58}">
      <dgm:prSet/>
      <dgm:spPr/>
      <dgm:t>
        <a:bodyPr/>
        <a:lstStyle/>
        <a:p>
          <a:endParaRPr lang="en-US"/>
        </a:p>
      </dgm:t>
    </dgm:pt>
    <dgm:pt modelId="{A3D396B1-73B3-4A04-8583-B1D102B4CD9B}" type="sibTrans" cxnId="{5BAC500A-7A38-49B4-B86E-8BFBC9019C58}">
      <dgm:prSet/>
      <dgm:spPr/>
      <dgm:t>
        <a:bodyPr/>
        <a:lstStyle/>
        <a:p>
          <a:endParaRPr lang="en-US"/>
        </a:p>
      </dgm:t>
    </dgm:pt>
    <dgm:pt modelId="{B0669A35-E55A-4A84-87DF-625223EC18E5}" type="pres">
      <dgm:prSet presAssocID="{45BDB924-C28E-465B-A760-BF2B79238827}" presName="cycle" presStyleCnt="0">
        <dgm:presLayoutVars>
          <dgm:dir/>
          <dgm:resizeHandles val="exact"/>
        </dgm:presLayoutVars>
      </dgm:prSet>
      <dgm:spPr/>
    </dgm:pt>
    <dgm:pt modelId="{9E74EFA6-DAD3-4DB7-B430-84DC3894F1D4}" type="pres">
      <dgm:prSet presAssocID="{E60B0F42-964E-4839-9B6C-8927A4132983}" presName="node" presStyleLbl="node1" presStyleIdx="0" presStyleCnt="5">
        <dgm:presLayoutVars>
          <dgm:bulletEnabled val="1"/>
        </dgm:presLayoutVars>
      </dgm:prSet>
      <dgm:spPr/>
    </dgm:pt>
    <dgm:pt modelId="{13BD954F-F397-40BB-976A-8F04304AC36B}" type="pres">
      <dgm:prSet presAssocID="{E60B0F42-964E-4839-9B6C-8927A4132983}" presName="spNode" presStyleCnt="0"/>
      <dgm:spPr/>
    </dgm:pt>
    <dgm:pt modelId="{38C25B58-BF08-4E13-A5E9-D4254CA5B9A0}" type="pres">
      <dgm:prSet presAssocID="{795428CA-2F42-4565-911A-B41C8765A6ED}" presName="sibTrans" presStyleLbl="sibTrans1D1" presStyleIdx="0" presStyleCnt="5"/>
      <dgm:spPr/>
    </dgm:pt>
    <dgm:pt modelId="{E82E2E1E-B0B7-4A58-AC26-A859A2412DF5}" type="pres">
      <dgm:prSet presAssocID="{F50BBD1D-10EE-4D31-9737-13BFE45659CD}" presName="node" presStyleLbl="node1" presStyleIdx="1" presStyleCnt="5">
        <dgm:presLayoutVars>
          <dgm:bulletEnabled val="1"/>
        </dgm:presLayoutVars>
      </dgm:prSet>
      <dgm:spPr/>
    </dgm:pt>
    <dgm:pt modelId="{8AB01906-102C-41F2-A3D6-3972E0F77409}" type="pres">
      <dgm:prSet presAssocID="{F50BBD1D-10EE-4D31-9737-13BFE45659CD}" presName="spNode" presStyleCnt="0"/>
      <dgm:spPr/>
    </dgm:pt>
    <dgm:pt modelId="{642C7325-505E-4817-937B-242F82EAA484}" type="pres">
      <dgm:prSet presAssocID="{0424BF28-184A-40EE-9F36-3C6204C6A04A}" presName="sibTrans" presStyleLbl="sibTrans1D1" presStyleIdx="1" presStyleCnt="5"/>
      <dgm:spPr/>
    </dgm:pt>
    <dgm:pt modelId="{B63FDB92-247B-4375-BDA2-1826F04EC573}" type="pres">
      <dgm:prSet presAssocID="{AC38A538-2A63-4C89-BC06-AB7A37F1E9AC}" presName="node" presStyleLbl="node1" presStyleIdx="2" presStyleCnt="5">
        <dgm:presLayoutVars>
          <dgm:bulletEnabled val="1"/>
        </dgm:presLayoutVars>
      </dgm:prSet>
      <dgm:spPr/>
    </dgm:pt>
    <dgm:pt modelId="{18455AB8-DDC1-4F9D-ADC5-ED34A1829EAF}" type="pres">
      <dgm:prSet presAssocID="{AC38A538-2A63-4C89-BC06-AB7A37F1E9AC}" presName="spNode" presStyleCnt="0"/>
      <dgm:spPr/>
    </dgm:pt>
    <dgm:pt modelId="{B4011838-B4DB-42D3-81D4-C69CDB04AD4D}" type="pres">
      <dgm:prSet presAssocID="{BFC88398-1E68-4757-B1D1-92DFB8E585D6}" presName="sibTrans" presStyleLbl="sibTrans1D1" presStyleIdx="2" presStyleCnt="5"/>
      <dgm:spPr/>
    </dgm:pt>
    <dgm:pt modelId="{8CF01C55-722B-4041-A19C-2E26FF464EB1}" type="pres">
      <dgm:prSet presAssocID="{E2FE215C-B55B-4F9A-81CF-0E6FE9E2FE5C}" presName="node" presStyleLbl="node1" presStyleIdx="3" presStyleCnt="5">
        <dgm:presLayoutVars>
          <dgm:bulletEnabled val="1"/>
        </dgm:presLayoutVars>
      </dgm:prSet>
      <dgm:spPr/>
    </dgm:pt>
    <dgm:pt modelId="{8BB57C73-EF1E-483F-A935-93C14DC0C75B}" type="pres">
      <dgm:prSet presAssocID="{E2FE215C-B55B-4F9A-81CF-0E6FE9E2FE5C}" presName="spNode" presStyleCnt="0"/>
      <dgm:spPr/>
    </dgm:pt>
    <dgm:pt modelId="{28BF9DBC-06C1-4384-8F70-08DC564EF6F6}" type="pres">
      <dgm:prSet presAssocID="{5D2C2F81-70E9-41B6-9E1E-379B1F6172BE}" presName="sibTrans" presStyleLbl="sibTrans1D1" presStyleIdx="3" presStyleCnt="5"/>
      <dgm:spPr/>
    </dgm:pt>
    <dgm:pt modelId="{42CB3052-8627-449C-B568-7BD6CB68CD48}" type="pres">
      <dgm:prSet presAssocID="{7924DA79-A71E-4360-9957-BA9BBEA58D60}" presName="node" presStyleLbl="node1" presStyleIdx="4" presStyleCnt="5">
        <dgm:presLayoutVars>
          <dgm:bulletEnabled val="1"/>
        </dgm:presLayoutVars>
      </dgm:prSet>
      <dgm:spPr/>
    </dgm:pt>
    <dgm:pt modelId="{F4224872-3A47-4306-B16A-D57B801ABFEB}" type="pres">
      <dgm:prSet presAssocID="{7924DA79-A71E-4360-9957-BA9BBEA58D60}" presName="spNode" presStyleCnt="0"/>
      <dgm:spPr/>
    </dgm:pt>
    <dgm:pt modelId="{84C685A1-43DF-4589-B23D-35B1C64E95DA}" type="pres">
      <dgm:prSet presAssocID="{A3D396B1-73B3-4A04-8583-B1D102B4CD9B}" presName="sibTrans" presStyleLbl="sibTrans1D1" presStyleIdx="4" presStyleCnt="5"/>
      <dgm:spPr/>
    </dgm:pt>
  </dgm:ptLst>
  <dgm:cxnLst>
    <dgm:cxn modelId="{5BAC500A-7A38-49B4-B86E-8BFBC9019C58}" srcId="{45BDB924-C28E-465B-A760-BF2B79238827}" destId="{7924DA79-A71E-4360-9957-BA9BBEA58D60}" srcOrd="4" destOrd="0" parTransId="{F5A3D831-A881-4CF0-9A46-D73B36759F3F}" sibTransId="{A3D396B1-73B3-4A04-8583-B1D102B4CD9B}"/>
    <dgm:cxn modelId="{67A1DA14-727F-4D83-A7EE-8EA4E8374E49}" type="presOf" srcId="{A3D396B1-73B3-4A04-8583-B1D102B4CD9B}" destId="{84C685A1-43DF-4589-B23D-35B1C64E95DA}" srcOrd="0" destOrd="0" presId="urn:microsoft.com/office/officeart/2005/8/layout/cycle5"/>
    <dgm:cxn modelId="{385F402F-6DC2-4B2D-B3F7-FD1DA1D2C894}" type="presOf" srcId="{45BDB924-C28E-465B-A760-BF2B79238827}" destId="{B0669A35-E55A-4A84-87DF-625223EC18E5}" srcOrd="0" destOrd="0" presId="urn:microsoft.com/office/officeart/2005/8/layout/cycle5"/>
    <dgm:cxn modelId="{DE89CC30-A79A-41DC-95CB-F5C065C7518C}" type="presOf" srcId="{BFC88398-1E68-4757-B1D1-92DFB8E585D6}" destId="{B4011838-B4DB-42D3-81D4-C69CDB04AD4D}" srcOrd="0" destOrd="0" presId="urn:microsoft.com/office/officeart/2005/8/layout/cycle5"/>
    <dgm:cxn modelId="{4B3A3A3A-DDEE-442B-BD35-359D808E5EA9}" srcId="{45BDB924-C28E-465B-A760-BF2B79238827}" destId="{F50BBD1D-10EE-4D31-9737-13BFE45659CD}" srcOrd="1" destOrd="0" parTransId="{888EBA1D-64F2-4423-9A2F-8378D2EFCA5B}" sibTransId="{0424BF28-184A-40EE-9F36-3C6204C6A04A}"/>
    <dgm:cxn modelId="{DCBC4D65-9A16-4F68-A009-5474437BD4AD}" srcId="{45BDB924-C28E-465B-A760-BF2B79238827}" destId="{E60B0F42-964E-4839-9B6C-8927A4132983}" srcOrd="0" destOrd="0" parTransId="{AB926E98-D926-459A-B298-8E4BAD261A58}" sibTransId="{795428CA-2F42-4565-911A-B41C8765A6ED}"/>
    <dgm:cxn modelId="{31D2E96C-22F7-4A66-8E85-4A3FF3DA1E3F}" type="presOf" srcId="{AC38A538-2A63-4C89-BC06-AB7A37F1E9AC}" destId="{B63FDB92-247B-4375-BDA2-1826F04EC573}" srcOrd="0" destOrd="0" presId="urn:microsoft.com/office/officeart/2005/8/layout/cycle5"/>
    <dgm:cxn modelId="{7EC88878-E6FE-4D54-9D1B-0A36F19F352E}" type="presOf" srcId="{E2FE215C-B55B-4F9A-81CF-0E6FE9E2FE5C}" destId="{8CF01C55-722B-4041-A19C-2E26FF464EB1}" srcOrd="0" destOrd="0" presId="urn:microsoft.com/office/officeart/2005/8/layout/cycle5"/>
    <dgm:cxn modelId="{4C93DA78-C4F5-4EA3-B5D0-A1A9DCDA59CA}" type="presOf" srcId="{F50BBD1D-10EE-4D31-9737-13BFE45659CD}" destId="{E82E2E1E-B0B7-4A58-AC26-A859A2412DF5}" srcOrd="0" destOrd="0" presId="urn:microsoft.com/office/officeart/2005/8/layout/cycle5"/>
    <dgm:cxn modelId="{FF647F59-7A42-4CBE-BA6E-2E2C3EA8AF3F}" type="presOf" srcId="{7924DA79-A71E-4360-9957-BA9BBEA58D60}" destId="{42CB3052-8627-449C-B568-7BD6CB68CD48}" srcOrd="0" destOrd="0" presId="urn:microsoft.com/office/officeart/2005/8/layout/cycle5"/>
    <dgm:cxn modelId="{3B49ABB7-AB62-4D66-A516-CA0F2598B0AA}" type="presOf" srcId="{E60B0F42-964E-4839-9B6C-8927A4132983}" destId="{9E74EFA6-DAD3-4DB7-B430-84DC3894F1D4}" srcOrd="0" destOrd="0" presId="urn:microsoft.com/office/officeart/2005/8/layout/cycle5"/>
    <dgm:cxn modelId="{7D1BE5B7-0A36-4B7F-8F13-3B15F5580606}" type="presOf" srcId="{5D2C2F81-70E9-41B6-9E1E-379B1F6172BE}" destId="{28BF9DBC-06C1-4384-8F70-08DC564EF6F6}" srcOrd="0" destOrd="0" presId="urn:microsoft.com/office/officeart/2005/8/layout/cycle5"/>
    <dgm:cxn modelId="{D56473C2-9ADE-4242-9AC6-FE07292B7A14}" srcId="{45BDB924-C28E-465B-A760-BF2B79238827}" destId="{E2FE215C-B55B-4F9A-81CF-0E6FE9E2FE5C}" srcOrd="3" destOrd="0" parTransId="{6BE484C3-4210-4145-9DDD-712B54AE1A28}" sibTransId="{5D2C2F81-70E9-41B6-9E1E-379B1F6172BE}"/>
    <dgm:cxn modelId="{E32AEBCE-44D0-4DB1-A5AD-3C78B8BFC76F}" srcId="{45BDB924-C28E-465B-A760-BF2B79238827}" destId="{AC38A538-2A63-4C89-BC06-AB7A37F1E9AC}" srcOrd="2" destOrd="0" parTransId="{F8A4A204-BD03-4892-A193-802EBCB2C4B7}" sibTransId="{BFC88398-1E68-4757-B1D1-92DFB8E585D6}"/>
    <dgm:cxn modelId="{E5DEF3E8-6B06-4D1E-9368-3A86FCBC5346}" type="presOf" srcId="{795428CA-2F42-4565-911A-B41C8765A6ED}" destId="{38C25B58-BF08-4E13-A5E9-D4254CA5B9A0}" srcOrd="0" destOrd="0" presId="urn:microsoft.com/office/officeart/2005/8/layout/cycle5"/>
    <dgm:cxn modelId="{7D9C6CEE-CDF8-40A4-96C3-04326EBD000F}" type="presOf" srcId="{0424BF28-184A-40EE-9F36-3C6204C6A04A}" destId="{642C7325-505E-4817-937B-242F82EAA484}" srcOrd="0" destOrd="0" presId="urn:microsoft.com/office/officeart/2005/8/layout/cycle5"/>
    <dgm:cxn modelId="{661E918D-B1A9-4BE8-9B7F-1B8714C1A432}" type="presParOf" srcId="{B0669A35-E55A-4A84-87DF-625223EC18E5}" destId="{9E74EFA6-DAD3-4DB7-B430-84DC3894F1D4}" srcOrd="0" destOrd="0" presId="urn:microsoft.com/office/officeart/2005/8/layout/cycle5"/>
    <dgm:cxn modelId="{E40C7D37-5BC6-47B6-8D88-8FDBCC0D1D1E}" type="presParOf" srcId="{B0669A35-E55A-4A84-87DF-625223EC18E5}" destId="{13BD954F-F397-40BB-976A-8F04304AC36B}" srcOrd="1" destOrd="0" presId="urn:microsoft.com/office/officeart/2005/8/layout/cycle5"/>
    <dgm:cxn modelId="{BDDD794E-5F22-4819-BD77-AC56AC9E5B48}" type="presParOf" srcId="{B0669A35-E55A-4A84-87DF-625223EC18E5}" destId="{38C25B58-BF08-4E13-A5E9-D4254CA5B9A0}" srcOrd="2" destOrd="0" presId="urn:microsoft.com/office/officeart/2005/8/layout/cycle5"/>
    <dgm:cxn modelId="{18561BD1-5523-447E-906A-B17D692C082A}" type="presParOf" srcId="{B0669A35-E55A-4A84-87DF-625223EC18E5}" destId="{E82E2E1E-B0B7-4A58-AC26-A859A2412DF5}" srcOrd="3" destOrd="0" presId="urn:microsoft.com/office/officeart/2005/8/layout/cycle5"/>
    <dgm:cxn modelId="{070F4313-B26E-4FA6-9A3D-860537901447}" type="presParOf" srcId="{B0669A35-E55A-4A84-87DF-625223EC18E5}" destId="{8AB01906-102C-41F2-A3D6-3972E0F77409}" srcOrd="4" destOrd="0" presId="urn:microsoft.com/office/officeart/2005/8/layout/cycle5"/>
    <dgm:cxn modelId="{E564D2BB-C8B4-45DE-A707-E84CE0B189F5}" type="presParOf" srcId="{B0669A35-E55A-4A84-87DF-625223EC18E5}" destId="{642C7325-505E-4817-937B-242F82EAA484}" srcOrd="5" destOrd="0" presId="urn:microsoft.com/office/officeart/2005/8/layout/cycle5"/>
    <dgm:cxn modelId="{405FC423-1945-4168-B9A6-6F1D23E1FE6C}" type="presParOf" srcId="{B0669A35-E55A-4A84-87DF-625223EC18E5}" destId="{B63FDB92-247B-4375-BDA2-1826F04EC573}" srcOrd="6" destOrd="0" presId="urn:microsoft.com/office/officeart/2005/8/layout/cycle5"/>
    <dgm:cxn modelId="{1381826E-2A51-49FA-80B7-2581F885BF71}" type="presParOf" srcId="{B0669A35-E55A-4A84-87DF-625223EC18E5}" destId="{18455AB8-DDC1-4F9D-ADC5-ED34A1829EAF}" srcOrd="7" destOrd="0" presId="urn:microsoft.com/office/officeart/2005/8/layout/cycle5"/>
    <dgm:cxn modelId="{0DFA927C-592D-481B-8B5B-1C7174ABC747}" type="presParOf" srcId="{B0669A35-E55A-4A84-87DF-625223EC18E5}" destId="{B4011838-B4DB-42D3-81D4-C69CDB04AD4D}" srcOrd="8" destOrd="0" presId="urn:microsoft.com/office/officeart/2005/8/layout/cycle5"/>
    <dgm:cxn modelId="{749842E1-0D22-4330-9B65-F16301C9C521}" type="presParOf" srcId="{B0669A35-E55A-4A84-87DF-625223EC18E5}" destId="{8CF01C55-722B-4041-A19C-2E26FF464EB1}" srcOrd="9" destOrd="0" presId="urn:microsoft.com/office/officeart/2005/8/layout/cycle5"/>
    <dgm:cxn modelId="{9BF04170-9B31-4F07-8C31-55284A214913}" type="presParOf" srcId="{B0669A35-E55A-4A84-87DF-625223EC18E5}" destId="{8BB57C73-EF1E-483F-A935-93C14DC0C75B}" srcOrd="10" destOrd="0" presId="urn:microsoft.com/office/officeart/2005/8/layout/cycle5"/>
    <dgm:cxn modelId="{6F727506-E2DC-4CEA-AA98-E76CD802C84A}" type="presParOf" srcId="{B0669A35-E55A-4A84-87DF-625223EC18E5}" destId="{28BF9DBC-06C1-4384-8F70-08DC564EF6F6}" srcOrd="11" destOrd="0" presId="urn:microsoft.com/office/officeart/2005/8/layout/cycle5"/>
    <dgm:cxn modelId="{11289D09-B694-432A-8982-6CC533DAF5B1}" type="presParOf" srcId="{B0669A35-E55A-4A84-87DF-625223EC18E5}" destId="{42CB3052-8627-449C-B568-7BD6CB68CD48}" srcOrd="12" destOrd="0" presId="urn:microsoft.com/office/officeart/2005/8/layout/cycle5"/>
    <dgm:cxn modelId="{0D887FCE-A614-4DFF-9857-EFA81376F799}" type="presParOf" srcId="{B0669A35-E55A-4A84-87DF-625223EC18E5}" destId="{F4224872-3A47-4306-B16A-D57B801ABFEB}" srcOrd="13" destOrd="0" presId="urn:microsoft.com/office/officeart/2005/8/layout/cycle5"/>
    <dgm:cxn modelId="{EE561FE9-5BBF-4A43-9992-70568DA8FD86}" type="presParOf" srcId="{B0669A35-E55A-4A84-87DF-625223EC18E5}" destId="{84C685A1-43DF-4589-B23D-35B1C64E95DA}" srcOrd="14"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827965-468A-46D7-B664-4A28515E8C3E}" type="doc">
      <dgm:prSet loTypeId="urn:microsoft.com/office/officeart/2005/8/layout/cycle8" loCatId="cycle" qsTypeId="urn:microsoft.com/office/officeart/2005/8/quickstyle/simple1" qsCatId="simple" csTypeId="urn:microsoft.com/office/officeart/2005/8/colors/accent0_1" csCatId="mainScheme" phldr="1"/>
      <dgm:spPr/>
    </dgm:pt>
    <dgm:pt modelId="{6D833916-C881-47EB-BF01-A4D01D76950C}">
      <dgm:prSet phldrT="[Text]"/>
      <dgm:spPr/>
      <dgm:t>
        <a:bodyPr/>
        <a:lstStyle/>
        <a:p>
          <a:r>
            <a:rPr lang="en-GB" i="1">
              <a:latin typeface="Times New Roman" panose="02020603050405020304" pitchFamily="18" charset="0"/>
              <a:cs typeface="Times New Roman" panose="02020603050405020304" pitchFamily="18" charset="0"/>
            </a:rPr>
            <a:t>Integration with SME’s inventory database</a:t>
          </a:r>
          <a:endParaRPr lang="en-GB">
            <a:latin typeface="Times New Roman" panose="02020603050405020304" pitchFamily="18" charset="0"/>
            <a:cs typeface="Times New Roman" panose="02020603050405020304" pitchFamily="18" charset="0"/>
          </a:endParaRPr>
        </a:p>
      </dgm:t>
    </dgm:pt>
    <dgm:pt modelId="{3B39EA11-87E7-4798-B6BE-F57D7DBFFB4D}" type="parTrans" cxnId="{1E5B3FA0-E82C-44D6-AF6D-D92253BD4A7A}">
      <dgm:prSet/>
      <dgm:spPr/>
      <dgm:t>
        <a:bodyPr/>
        <a:lstStyle/>
        <a:p>
          <a:endParaRPr lang="en-GB"/>
        </a:p>
      </dgm:t>
    </dgm:pt>
    <dgm:pt modelId="{EBC8D212-15A2-4DD3-8E12-4CE7C6C6827F}" type="sibTrans" cxnId="{1E5B3FA0-E82C-44D6-AF6D-D92253BD4A7A}">
      <dgm:prSet/>
      <dgm:spPr/>
      <dgm:t>
        <a:bodyPr/>
        <a:lstStyle/>
        <a:p>
          <a:endParaRPr lang="en-GB"/>
        </a:p>
      </dgm:t>
    </dgm:pt>
    <dgm:pt modelId="{72AB087F-16E7-48DB-9FC1-246C7B1E68D4}">
      <dgm:prSet phldrT="[Text]"/>
      <dgm:spPr/>
      <dgm:t>
        <a:bodyPr/>
        <a:lstStyle/>
        <a:p>
          <a:r>
            <a:rPr lang="en-GB" i="1">
              <a:latin typeface="Times New Roman" panose="02020603050405020304" pitchFamily="18" charset="0"/>
              <a:cs typeface="Times New Roman" panose="02020603050405020304" pitchFamily="18" charset="0"/>
            </a:rPr>
            <a:t>SME’s warehouse </a:t>
          </a:r>
          <a:endParaRPr lang="en-GB">
            <a:latin typeface="Times New Roman" panose="02020603050405020304" pitchFamily="18" charset="0"/>
            <a:cs typeface="Times New Roman" panose="02020603050405020304" pitchFamily="18" charset="0"/>
          </a:endParaRPr>
        </a:p>
      </dgm:t>
    </dgm:pt>
    <dgm:pt modelId="{47E655DA-AC79-4580-9476-E5214029C088}" type="parTrans" cxnId="{03C62BA6-EC38-430B-A0A3-D012160F0814}">
      <dgm:prSet/>
      <dgm:spPr/>
      <dgm:t>
        <a:bodyPr/>
        <a:lstStyle/>
        <a:p>
          <a:endParaRPr lang="en-GB"/>
        </a:p>
      </dgm:t>
    </dgm:pt>
    <dgm:pt modelId="{82A5F472-F4B3-4D30-933A-75BAA24236DD}" type="sibTrans" cxnId="{03C62BA6-EC38-430B-A0A3-D012160F0814}">
      <dgm:prSet/>
      <dgm:spPr/>
      <dgm:t>
        <a:bodyPr/>
        <a:lstStyle/>
        <a:p>
          <a:endParaRPr lang="en-GB"/>
        </a:p>
      </dgm:t>
    </dgm:pt>
    <dgm:pt modelId="{6108DCE2-5EB9-4D97-815A-5802C09FC222}">
      <dgm:prSet/>
      <dgm:spPr/>
      <dgm:t>
        <a:bodyPr/>
        <a:lstStyle/>
        <a:p>
          <a:r>
            <a:rPr lang="en-GB" i="1">
              <a:latin typeface="Times New Roman" panose="02020603050405020304" pitchFamily="18" charset="0"/>
              <a:cs typeface="Times New Roman" panose="02020603050405020304" pitchFamily="18" charset="0"/>
            </a:rPr>
            <a:t>SME’s production</a:t>
          </a:r>
          <a:r>
            <a:rPr lang="en-GB" b="1" i="1">
              <a:latin typeface="Times New Roman" panose="02020603050405020304" pitchFamily="18" charset="0"/>
              <a:cs typeface="Times New Roman" panose="02020603050405020304" pitchFamily="18" charset="0"/>
            </a:rPr>
            <a:t> </a:t>
          </a:r>
          <a:r>
            <a:rPr lang="en-GB" i="1">
              <a:latin typeface="Times New Roman" panose="02020603050405020304" pitchFamily="18" charset="0"/>
              <a:cs typeface="Times New Roman" panose="02020603050405020304" pitchFamily="18" charset="0"/>
            </a:rPr>
            <a:t>management</a:t>
          </a:r>
          <a:r>
            <a:rPr lang="en-GB" b="1" i="1">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dgm:t>
    </dgm:pt>
    <dgm:pt modelId="{2856131B-EBF6-4204-ACAC-4C638C8BCB10}" type="parTrans" cxnId="{20B8504D-88C2-4925-BCDA-10FD05A263A0}">
      <dgm:prSet/>
      <dgm:spPr/>
      <dgm:t>
        <a:bodyPr/>
        <a:lstStyle/>
        <a:p>
          <a:endParaRPr lang="en-US"/>
        </a:p>
      </dgm:t>
    </dgm:pt>
    <dgm:pt modelId="{43A6E518-B8E0-46A5-BAAB-3E4992EC8844}" type="sibTrans" cxnId="{20B8504D-88C2-4925-BCDA-10FD05A263A0}">
      <dgm:prSet/>
      <dgm:spPr/>
      <dgm:t>
        <a:bodyPr/>
        <a:lstStyle/>
        <a:p>
          <a:endParaRPr lang="en-US"/>
        </a:p>
      </dgm:t>
    </dgm:pt>
    <dgm:pt modelId="{FF6F25E6-1AFF-4187-8F68-DD25113B99F2}">
      <dgm:prSet/>
      <dgm:spPr/>
      <dgm:t>
        <a:bodyPr/>
        <a:lstStyle/>
        <a:p>
          <a:r>
            <a:rPr lang="en-GB" b="1" i="1"/>
            <a:t> </a:t>
          </a:r>
          <a:r>
            <a:rPr lang="en-GB" i="1">
              <a:latin typeface="Times New Roman" panose="02020603050405020304" pitchFamily="18" charset="0"/>
              <a:cs typeface="Times New Roman" panose="02020603050405020304" pitchFamily="18" charset="0"/>
            </a:rPr>
            <a:t>Live information on SME’s produce demand in the market</a:t>
          </a:r>
          <a:endParaRPr lang="en-US">
            <a:latin typeface="Times New Roman" panose="02020603050405020304" pitchFamily="18" charset="0"/>
            <a:cs typeface="Times New Roman" panose="02020603050405020304" pitchFamily="18" charset="0"/>
          </a:endParaRPr>
        </a:p>
      </dgm:t>
    </dgm:pt>
    <dgm:pt modelId="{0458F7D1-0E9A-4627-A974-AD4465799350}" type="parTrans" cxnId="{0C3092D4-AEC3-4D2F-8BAF-B61A52378158}">
      <dgm:prSet/>
      <dgm:spPr/>
      <dgm:t>
        <a:bodyPr/>
        <a:lstStyle/>
        <a:p>
          <a:endParaRPr lang="en-US"/>
        </a:p>
      </dgm:t>
    </dgm:pt>
    <dgm:pt modelId="{365185C6-819D-4F8A-9F03-5DCA1C1B1C6F}" type="sibTrans" cxnId="{0C3092D4-AEC3-4D2F-8BAF-B61A52378158}">
      <dgm:prSet/>
      <dgm:spPr/>
      <dgm:t>
        <a:bodyPr/>
        <a:lstStyle/>
        <a:p>
          <a:endParaRPr lang="en-US"/>
        </a:p>
      </dgm:t>
    </dgm:pt>
    <dgm:pt modelId="{933FBD20-EF3C-4FE9-B3D5-C73BC9030CD1}" type="pres">
      <dgm:prSet presAssocID="{31827965-468A-46D7-B664-4A28515E8C3E}" presName="compositeShape" presStyleCnt="0">
        <dgm:presLayoutVars>
          <dgm:chMax val="7"/>
          <dgm:dir/>
          <dgm:resizeHandles val="exact"/>
        </dgm:presLayoutVars>
      </dgm:prSet>
      <dgm:spPr/>
    </dgm:pt>
    <dgm:pt modelId="{C2521ABA-4B52-4AB7-840C-799D2CDEF9F1}" type="pres">
      <dgm:prSet presAssocID="{31827965-468A-46D7-B664-4A28515E8C3E}" presName="wedge1" presStyleLbl="node1" presStyleIdx="0" presStyleCnt="4"/>
      <dgm:spPr/>
    </dgm:pt>
    <dgm:pt modelId="{DB7CE4F6-385F-4F19-B2A9-860365FF038F}" type="pres">
      <dgm:prSet presAssocID="{31827965-468A-46D7-B664-4A28515E8C3E}" presName="dummy1a" presStyleCnt="0"/>
      <dgm:spPr/>
    </dgm:pt>
    <dgm:pt modelId="{3A67FC25-3AEA-4715-A8A4-F26BDDFA6480}" type="pres">
      <dgm:prSet presAssocID="{31827965-468A-46D7-B664-4A28515E8C3E}" presName="dummy1b" presStyleCnt="0"/>
      <dgm:spPr/>
    </dgm:pt>
    <dgm:pt modelId="{9FCA14A3-F911-4FC1-8915-62A750049F96}" type="pres">
      <dgm:prSet presAssocID="{31827965-468A-46D7-B664-4A28515E8C3E}" presName="wedge1Tx" presStyleLbl="node1" presStyleIdx="0" presStyleCnt="4">
        <dgm:presLayoutVars>
          <dgm:chMax val="0"/>
          <dgm:chPref val="0"/>
          <dgm:bulletEnabled val="1"/>
        </dgm:presLayoutVars>
      </dgm:prSet>
      <dgm:spPr/>
    </dgm:pt>
    <dgm:pt modelId="{4B62423A-2C64-476B-BC45-EAF435F89408}" type="pres">
      <dgm:prSet presAssocID="{31827965-468A-46D7-B664-4A28515E8C3E}" presName="wedge2" presStyleLbl="node1" presStyleIdx="1" presStyleCnt="4"/>
      <dgm:spPr/>
    </dgm:pt>
    <dgm:pt modelId="{0F3CBD74-F6D8-42A7-856E-5FBD4B6C5C5E}" type="pres">
      <dgm:prSet presAssocID="{31827965-468A-46D7-B664-4A28515E8C3E}" presName="dummy2a" presStyleCnt="0"/>
      <dgm:spPr/>
    </dgm:pt>
    <dgm:pt modelId="{B4561BED-563A-4C51-BC86-BC5823EF3152}" type="pres">
      <dgm:prSet presAssocID="{31827965-468A-46D7-B664-4A28515E8C3E}" presName="dummy2b" presStyleCnt="0"/>
      <dgm:spPr/>
    </dgm:pt>
    <dgm:pt modelId="{B64B9853-0D1F-4705-A3AD-44EC813301E1}" type="pres">
      <dgm:prSet presAssocID="{31827965-468A-46D7-B664-4A28515E8C3E}" presName="wedge2Tx" presStyleLbl="node1" presStyleIdx="1" presStyleCnt="4">
        <dgm:presLayoutVars>
          <dgm:chMax val="0"/>
          <dgm:chPref val="0"/>
          <dgm:bulletEnabled val="1"/>
        </dgm:presLayoutVars>
      </dgm:prSet>
      <dgm:spPr/>
    </dgm:pt>
    <dgm:pt modelId="{01F7E0D5-B3CD-4823-B246-09B8FB09A8E9}" type="pres">
      <dgm:prSet presAssocID="{31827965-468A-46D7-B664-4A28515E8C3E}" presName="wedge3" presStyleLbl="node1" presStyleIdx="2" presStyleCnt="4"/>
      <dgm:spPr/>
    </dgm:pt>
    <dgm:pt modelId="{97E675D1-D9DF-463D-8010-E8E0286254BC}" type="pres">
      <dgm:prSet presAssocID="{31827965-468A-46D7-B664-4A28515E8C3E}" presName="dummy3a" presStyleCnt="0"/>
      <dgm:spPr/>
    </dgm:pt>
    <dgm:pt modelId="{21C67BE4-E00D-42F0-8A81-A518F30C4A45}" type="pres">
      <dgm:prSet presAssocID="{31827965-468A-46D7-B664-4A28515E8C3E}" presName="dummy3b" presStyleCnt="0"/>
      <dgm:spPr/>
    </dgm:pt>
    <dgm:pt modelId="{FAC67B77-F288-4242-BB4C-FF10E935AB01}" type="pres">
      <dgm:prSet presAssocID="{31827965-468A-46D7-B664-4A28515E8C3E}" presName="wedge3Tx" presStyleLbl="node1" presStyleIdx="2" presStyleCnt="4">
        <dgm:presLayoutVars>
          <dgm:chMax val="0"/>
          <dgm:chPref val="0"/>
          <dgm:bulletEnabled val="1"/>
        </dgm:presLayoutVars>
      </dgm:prSet>
      <dgm:spPr/>
    </dgm:pt>
    <dgm:pt modelId="{0194FC2B-C1C6-4A40-96EF-76C016B98B23}" type="pres">
      <dgm:prSet presAssocID="{31827965-468A-46D7-B664-4A28515E8C3E}" presName="wedge4" presStyleLbl="node1" presStyleIdx="3" presStyleCnt="4"/>
      <dgm:spPr/>
    </dgm:pt>
    <dgm:pt modelId="{1D1150EA-5F11-4784-8F84-CED46A5E8585}" type="pres">
      <dgm:prSet presAssocID="{31827965-468A-46D7-B664-4A28515E8C3E}" presName="dummy4a" presStyleCnt="0"/>
      <dgm:spPr/>
    </dgm:pt>
    <dgm:pt modelId="{45EA7B34-F112-4E66-914D-87EA2B02A606}" type="pres">
      <dgm:prSet presAssocID="{31827965-468A-46D7-B664-4A28515E8C3E}" presName="dummy4b" presStyleCnt="0"/>
      <dgm:spPr/>
    </dgm:pt>
    <dgm:pt modelId="{BD9C98EA-E500-4A97-9E5C-0A292890C3CE}" type="pres">
      <dgm:prSet presAssocID="{31827965-468A-46D7-B664-4A28515E8C3E}" presName="wedge4Tx" presStyleLbl="node1" presStyleIdx="3" presStyleCnt="4">
        <dgm:presLayoutVars>
          <dgm:chMax val="0"/>
          <dgm:chPref val="0"/>
          <dgm:bulletEnabled val="1"/>
        </dgm:presLayoutVars>
      </dgm:prSet>
      <dgm:spPr/>
    </dgm:pt>
    <dgm:pt modelId="{5A2907FE-A7CE-46DE-A5CA-1A704C25DB5B}" type="pres">
      <dgm:prSet presAssocID="{EBC8D212-15A2-4DD3-8E12-4CE7C6C6827F}" presName="arrowWedge1" presStyleLbl="fgSibTrans2D1" presStyleIdx="0" presStyleCnt="4"/>
      <dgm:spPr/>
    </dgm:pt>
    <dgm:pt modelId="{BD8A9FF6-02AE-45FE-9932-8DCCAFC86F35}" type="pres">
      <dgm:prSet presAssocID="{82A5F472-F4B3-4D30-933A-75BAA24236DD}" presName="arrowWedge2" presStyleLbl="fgSibTrans2D1" presStyleIdx="1" presStyleCnt="4"/>
      <dgm:spPr/>
    </dgm:pt>
    <dgm:pt modelId="{F3996C4F-8026-4FB3-8B3D-47B1ADD9D39C}" type="pres">
      <dgm:prSet presAssocID="{43A6E518-B8E0-46A5-BAAB-3E4992EC8844}" presName="arrowWedge3" presStyleLbl="fgSibTrans2D1" presStyleIdx="2" presStyleCnt="4"/>
      <dgm:spPr/>
    </dgm:pt>
    <dgm:pt modelId="{5998D196-62E0-4BB5-B9D1-01A904A8BE20}" type="pres">
      <dgm:prSet presAssocID="{365185C6-819D-4F8A-9F03-5DCA1C1B1C6F}" presName="arrowWedge4" presStyleLbl="fgSibTrans2D1" presStyleIdx="3" presStyleCnt="4"/>
      <dgm:spPr/>
    </dgm:pt>
  </dgm:ptLst>
  <dgm:cxnLst>
    <dgm:cxn modelId="{B1B7BD2C-7B1D-4CA3-B80A-8DA99B7AB2D4}" type="presOf" srcId="{6108DCE2-5EB9-4D97-815A-5802C09FC222}" destId="{01F7E0D5-B3CD-4823-B246-09B8FB09A8E9}" srcOrd="0" destOrd="0" presId="urn:microsoft.com/office/officeart/2005/8/layout/cycle8"/>
    <dgm:cxn modelId="{B2F89930-D96B-4C77-B3E9-AD0633D397C1}" type="presOf" srcId="{6D833916-C881-47EB-BF01-A4D01D76950C}" destId="{C2521ABA-4B52-4AB7-840C-799D2CDEF9F1}" srcOrd="0" destOrd="0" presId="urn:microsoft.com/office/officeart/2005/8/layout/cycle8"/>
    <dgm:cxn modelId="{E0703032-1C42-4387-861B-BC4E819DCFD9}" type="presOf" srcId="{FF6F25E6-1AFF-4187-8F68-DD25113B99F2}" destId="{BD9C98EA-E500-4A97-9E5C-0A292890C3CE}" srcOrd="1" destOrd="0" presId="urn:microsoft.com/office/officeart/2005/8/layout/cycle8"/>
    <dgm:cxn modelId="{FDD4EB3D-3F39-4E27-BB15-AD653529B3CD}" type="presOf" srcId="{6108DCE2-5EB9-4D97-815A-5802C09FC222}" destId="{FAC67B77-F288-4242-BB4C-FF10E935AB01}" srcOrd="1" destOrd="0" presId="urn:microsoft.com/office/officeart/2005/8/layout/cycle8"/>
    <dgm:cxn modelId="{6CA51A62-8956-44D5-9567-AFEE849D567F}" type="presOf" srcId="{FF6F25E6-1AFF-4187-8F68-DD25113B99F2}" destId="{0194FC2B-C1C6-4A40-96EF-76C016B98B23}" srcOrd="0" destOrd="0" presId="urn:microsoft.com/office/officeart/2005/8/layout/cycle8"/>
    <dgm:cxn modelId="{10093543-409E-44C9-A248-B89304236089}" type="presOf" srcId="{72AB087F-16E7-48DB-9FC1-246C7B1E68D4}" destId="{4B62423A-2C64-476B-BC45-EAF435F89408}" srcOrd="0" destOrd="0" presId="urn:microsoft.com/office/officeart/2005/8/layout/cycle8"/>
    <dgm:cxn modelId="{20B8504D-88C2-4925-BCDA-10FD05A263A0}" srcId="{31827965-468A-46D7-B664-4A28515E8C3E}" destId="{6108DCE2-5EB9-4D97-815A-5802C09FC222}" srcOrd="2" destOrd="0" parTransId="{2856131B-EBF6-4204-ACAC-4C638C8BCB10}" sibTransId="{43A6E518-B8E0-46A5-BAAB-3E4992EC8844}"/>
    <dgm:cxn modelId="{41AEF28E-FAEA-4046-A072-9885FFD16720}" type="presOf" srcId="{72AB087F-16E7-48DB-9FC1-246C7B1E68D4}" destId="{B64B9853-0D1F-4705-A3AD-44EC813301E1}" srcOrd="1" destOrd="0" presId="urn:microsoft.com/office/officeart/2005/8/layout/cycle8"/>
    <dgm:cxn modelId="{84E10B90-A932-4FF3-9F7E-8166891063AA}" type="presOf" srcId="{6D833916-C881-47EB-BF01-A4D01D76950C}" destId="{9FCA14A3-F911-4FC1-8915-62A750049F96}" srcOrd="1" destOrd="0" presId="urn:microsoft.com/office/officeart/2005/8/layout/cycle8"/>
    <dgm:cxn modelId="{1E5B3FA0-E82C-44D6-AF6D-D92253BD4A7A}" srcId="{31827965-468A-46D7-B664-4A28515E8C3E}" destId="{6D833916-C881-47EB-BF01-A4D01D76950C}" srcOrd="0" destOrd="0" parTransId="{3B39EA11-87E7-4798-B6BE-F57D7DBFFB4D}" sibTransId="{EBC8D212-15A2-4DD3-8E12-4CE7C6C6827F}"/>
    <dgm:cxn modelId="{03C62BA6-EC38-430B-A0A3-D012160F0814}" srcId="{31827965-468A-46D7-B664-4A28515E8C3E}" destId="{72AB087F-16E7-48DB-9FC1-246C7B1E68D4}" srcOrd="1" destOrd="0" parTransId="{47E655DA-AC79-4580-9476-E5214029C088}" sibTransId="{82A5F472-F4B3-4D30-933A-75BAA24236DD}"/>
    <dgm:cxn modelId="{FB1729B7-AFB8-4150-82A9-5D5834075BDD}" type="presOf" srcId="{31827965-468A-46D7-B664-4A28515E8C3E}" destId="{933FBD20-EF3C-4FE9-B3D5-C73BC9030CD1}" srcOrd="0" destOrd="0" presId="urn:microsoft.com/office/officeart/2005/8/layout/cycle8"/>
    <dgm:cxn modelId="{0C3092D4-AEC3-4D2F-8BAF-B61A52378158}" srcId="{31827965-468A-46D7-B664-4A28515E8C3E}" destId="{FF6F25E6-1AFF-4187-8F68-DD25113B99F2}" srcOrd="3" destOrd="0" parTransId="{0458F7D1-0E9A-4627-A974-AD4465799350}" sibTransId="{365185C6-819D-4F8A-9F03-5DCA1C1B1C6F}"/>
    <dgm:cxn modelId="{C4824717-7AFF-4ADD-B5EF-22A90A9C6D02}" type="presParOf" srcId="{933FBD20-EF3C-4FE9-B3D5-C73BC9030CD1}" destId="{C2521ABA-4B52-4AB7-840C-799D2CDEF9F1}" srcOrd="0" destOrd="0" presId="urn:microsoft.com/office/officeart/2005/8/layout/cycle8"/>
    <dgm:cxn modelId="{C2CEE507-E9D9-45BE-866F-4D5B0F963B02}" type="presParOf" srcId="{933FBD20-EF3C-4FE9-B3D5-C73BC9030CD1}" destId="{DB7CE4F6-385F-4F19-B2A9-860365FF038F}" srcOrd="1" destOrd="0" presId="urn:microsoft.com/office/officeart/2005/8/layout/cycle8"/>
    <dgm:cxn modelId="{9A5A3E79-CB77-48E8-9ABC-9620B8979ED6}" type="presParOf" srcId="{933FBD20-EF3C-4FE9-B3D5-C73BC9030CD1}" destId="{3A67FC25-3AEA-4715-A8A4-F26BDDFA6480}" srcOrd="2" destOrd="0" presId="urn:microsoft.com/office/officeart/2005/8/layout/cycle8"/>
    <dgm:cxn modelId="{17E8385B-CE24-4396-8EB3-C77B41247CA5}" type="presParOf" srcId="{933FBD20-EF3C-4FE9-B3D5-C73BC9030CD1}" destId="{9FCA14A3-F911-4FC1-8915-62A750049F96}" srcOrd="3" destOrd="0" presId="urn:microsoft.com/office/officeart/2005/8/layout/cycle8"/>
    <dgm:cxn modelId="{E76A3699-FF42-44E8-B232-4BA3CF3DF0B3}" type="presParOf" srcId="{933FBD20-EF3C-4FE9-B3D5-C73BC9030CD1}" destId="{4B62423A-2C64-476B-BC45-EAF435F89408}" srcOrd="4" destOrd="0" presId="urn:microsoft.com/office/officeart/2005/8/layout/cycle8"/>
    <dgm:cxn modelId="{3913DBFB-2EE1-48B7-8131-77C3E96EAB63}" type="presParOf" srcId="{933FBD20-EF3C-4FE9-B3D5-C73BC9030CD1}" destId="{0F3CBD74-F6D8-42A7-856E-5FBD4B6C5C5E}" srcOrd="5" destOrd="0" presId="urn:microsoft.com/office/officeart/2005/8/layout/cycle8"/>
    <dgm:cxn modelId="{0D48C5C9-D843-4FEE-A983-DFDC34AC9856}" type="presParOf" srcId="{933FBD20-EF3C-4FE9-B3D5-C73BC9030CD1}" destId="{B4561BED-563A-4C51-BC86-BC5823EF3152}" srcOrd="6" destOrd="0" presId="urn:microsoft.com/office/officeart/2005/8/layout/cycle8"/>
    <dgm:cxn modelId="{02CD213A-9EA0-4B95-8CF1-C8C847B12EFB}" type="presParOf" srcId="{933FBD20-EF3C-4FE9-B3D5-C73BC9030CD1}" destId="{B64B9853-0D1F-4705-A3AD-44EC813301E1}" srcOrd="7" destOrd="0" presId="urn:microsoft.com/office/officeart/2005/8/layout/cycle8"/>
    <dgm:cxn modelId="{E872016D-B4BA-4993-8441-F17A1796CB9A}" type="presParOf" srcId="{933FBD20-EF3C-4FE9-B3D5-C73BC9030CD1}" destId="{01F7E0D5-B3CD-4823-B246-09B8FB09A8E9}" srcOrd="8" destOrd="0" presId="urn:microsoft.com/office/officeart/2005/8/layout/cycle8"/>
    <dgm:cxn modelId="{D7F60B13-F8DD-4023-9F08-483AB48B4DE0}" type="presParOf" srcId="{933FBD20-EF3C-4FE9-B3D5-C73BC9030CD1}" destId="{97E675D1-D9DF-463D-8010-E8E0286254BC}" srcOrd="9" destOrd="0" presId="urn:microsoft.com/office/officeart/2005/8/layout/cycle8"/>
    <dgm:cxn modelId="{C71CD460-0906-4EAA-9772-9EEDC84259B2}" type="presParOf" srcId="{933FBD20-EF3C-4FE9-B3D5-C73BC9030CD1}" destId="{21C67BE4-E00D-42F0-8A81-A518F30C4A45}" srcOrd="10" destOrd="0" presId="urn:microsoft.com/office/officeart/2005/8/layout/cycle8"/>
    <dgm:cxn modelId="{57E935AA-7D6A-40F9-8D1C-E4750E9A5EB7}" type="presParOf" srcId="{933FBD20-EF3C-4FE9-B3D5-C73BC9030CD1}" destId="{FAC67B77-F288-4242-BB4C-FF10E935AB01}" srcOrd="11" destOrd="0" presId="urn:microsoft.com/office/officeart/2005/8/layout/cycle8"/>
    <dgm:cxn modelId="{124898C8-7B39-46AB-AC2B-E4600D8B0B79}" type="presParOf" srcId="{933FBD20-EF3C-4FE9-B3D5-C73BC9030CD1}" destId="{0194FC2B-C1C6-4A40-96EF-76C016B98B23}" srcOrd="12" destOrd="0" presId="urn:microsoft.com/office/officeart/2005/8/layout/cycle8"/>
    <dgm:cxn modelId="{6D97A35E-A20D-45B4-9D17-907C96CCF969}" type="presParOf" srcId="{933FBD20-EF3C-4FE9-B3D5-C73BC9030CD1}" destId="{1D1150EA-5F11-4784-8F84-CED46A5E8585}" srcOrd="13" destOrd="0" presId="urn:microsoft.com/office/officeart/2005/8/layout/cycle8"/>
    <dgm:cxn modelId="{694C579C-90B0-460C-9606-77E4BCA4C200}" type="presParOf" srcId="{933FBD20-EF3C-4FE9-B3D5-C73BC9030CD1}" destId="{45EA7B34-F112-4E66-914D-87EA2B02A606}" srcOrd="14" destOrd="0" presId="urn:microsoft.com/office/officeart/2005/8/layout/cycle8"/>
    <dgm:cxn modelId="{81562085-0A8A-459A-B885-CD06FCE9B8E7}" type="presParOf" srcId="{933FBD20-EF3C-4FE9-B3D5-C73BC9030CD1}" destId="{BD9C98EA-E500-4A97-9E5C-0A292890C3CE}" srcOrd="15" destOrd="0" presId="urn:microsoft.com/office/officeart/2005/8/layout/cycle8"/>
    <dgm:cxn modelId="{8C693DCD-9596-41A2-86D5-79A7EF8842EE}" type="presParOf" srcId="{933FBD20-EF3C-4FE9-B3D5-C73BC9030CD1}" destId="{5A2907FE-A7CE-46DE-A5CA-1A704C25DB5B}" srcOrd="16" destOrd="0" presId="urn:microsoft.com/office/officeart/2005/8/layout/cycle8"/>
    <dgm:cxn modelId="{048CFFC5-9D2C-4E36-B2A4-885B7402D746}" type="presParOf" srcId="{933FBD20-EF3C-4FE9-B3D5-C73BC9030CD1}" destId="{BD8A9FF6-02AE-45FE-9932-8DCCAFC86F35}" srcOrd="17" destOrd="0" presId="urn:microsoft.com/office/officeart/2005/8/layout/cycle8"/>
    <dgm:cxn modelId="{3E507E04-6A4D-44AC-9831-5E27A426D79B}" type="presParOf" srcId="{933FBD20-EF3C-4FE9-B3D5-C73BC9030CD1}" destId="{F3996C4F-8026-4FB3-8B3D-47B1ADD9D39C}" srcOrd="18" destOrd="0" presId="urn:microsoft.com/office/officeart/2005/8/layout/cycle8"/>
    <dgm:cxn modelId="{31911B5A-FEE7-4981-AA8A-B4F56ADBBC60}" type="presParOf" srcId="{933FBD20-EF3C-4FE9-B3D5-C73BC9030CD1}" destId="{5998D196-62E0-4BB5-B9D1-01A904A8BE20}" srcOrd="1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D62BDD6-D030-4820-A4CB-8FDAF4E32059}" type="doc">
      <dgm:prSet loTypeId="urn:microsoft.com/office/officeart/2005/8/layout/cycle8" loCatId="cycle" qsTypeId="urn:microsoft.com/office/officeart/2005/8/quickstyle/simple1" qsCatId="simple" csTypeId="urn:microsoft.com/office/officeart/2005/8/colors/accent0_1" csCatId="mainScheme" phldr="1"/>
      <dgm:spPr/>
    </dgm:pt>
    <dgm:pt modelId="{9C8A2552-C511-4240-9D68-78F8DB046478}">
      <dgm:prSet phldrT="[Text]"/>
      <dgm:spPr/>
      <dgm:t>
        <a:bodyPr/>
        <a:lstStyle/>
        <a:p>
          <a:pPr algn="ctr"/>
          <a:r>
            <a:rPr lang="en-GB" i="1">
              <a:latin typeface="Times New Roman" panose="02020603050405020304" pitchFamily="18" charset="0"/>
              <a:cs typeface="Times New Roman" panose="02020603050405020304" pitchFamily="18" charset="0"/>
            </a:rPr>
            <a:t>Integration with raw material suppliers inventory database </a:t>
          </a:r>
          <a:endParaRPr lang="en-US">
            <a:latin typeface="Times New Roman" panose="02020603050405020304" pitchFamily="18" charset="0"/>
            <a:cs typeface="Times New Roman" panose="02020603050405020304" pitchFamily="18" charset="0"/>
          </a:endParaRPr>
        </a:p>
      </dgm:t>
    </dgm:pt>
    <dgm:pt modelId="{0A80E61E-4599-48A2-AB67-3AAEB66F5659}" type="parTrans" cxnId="{6CBCB269-0207-47EC-9686-532BB22B39B5}">
      <dgm:prSet/>
      <dgm:spPr/>
      <dgm:t>
        <a:bodyPr/>
        <a:lstStyle/>
        <a:p>
          <a:pPr algn="ctr"/>
          <a:endParaRPr lang="en-US"/>
        </a:p>
      </dgm:t>
    </dgm:pt>
    <dgm:pt modelId="{93B066F0-FF5D-4592-8D4F-91441D3627C0}" type="sibTrans" cxnId="{6CBCB269-0207-47EC-9686-532BB22B39B5}">
      <dgm:prSet/>
      <dgm:spPr/>
      <dgm:t>
        <a:bodyPr/>
        <a:lstStyle/>
        <a:p>
          <a:pPr algn="ctr"/>
          <a:endParaRPr lang="en-US"/>
        </a:p>
      </dgm:t>
    </dgm:pt>
    <dgm:pt modelId="{811FFA1D-BABA-4303-B9EB-D8BCBF09D549}">
      <dgm:prSet phldrT="[Text]"/>
      <dgm:spPr/>
      <dgm:t>
        <a:bodyPr/>
        <a:lstStyle/>
        <a:p>
          <a:pPr algn="ctr"/>
          <a:r>
            <a:rPr lang="en-GB" b="1" i="1"/>
            <a:t> </a:t>
          </a:r>
          <a:r>
            <a:rPr lang="en-GB" i="1">
              <a:latin typeface="Times New Roman" panose="02020603050405020304" pitchFamily="18" charset="0"/>
              <a:cs typeface="Times New Roman" panose="02020603050405020304" pitchFamily="18" charset="0"/>
            </a:rPr>
            <a:t>SME’s production</a:t>
          </a:r>
          <a:r>
            <a:rPr lang="en-GB" b="1" i="1">
              <a:latin typeface="Times New Roman" panose="02020603050405020304" pitchFamily="18" charset="0"/>
              <a:cs typeface="Times New Roman" panose="02020603050405020304" pitchFamily="18" charset="0"/>
            </a:rPr>
            <a:t> </a:t>
          </a:r>
          <a:r>
            <a:rPr lang="en-GB" i="1">
              <a:latin typeface="Times New Roman" panose="02020603050405020304" pitchFamily="18" charset="0"/>
              <a:cs typeface="Times New Roman" panose="02020603050405020304" pitchFamily="18" charset="0"/>
            </a:rPr>
            <a:t>management</a:t>
          </a:r>
          <a:r>
            <a:rPr lang="en-GB" b="1" i="1">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dgm:t>
    </dgm:pt>
    <dgm:pt modelId="{125A68C6-6AA9-4B2C-AF2C-414D9A5E2E87}" type="parTrans" cxnId="{7304A8BC-71D7-40A0-A51A-13AF63FF1090}">
      <dgm:prSet/>
      <dgm:spPr/>
      <dgm:t>
        <a:bodyPr/>
        <a:lstStyle/>
        <a:p>
          <a:pPr algn="ctr"/>
          <a:endParaRPr lang="en-US"/>
        </a:p>
      </dgm:t>
    </dgm:pt>
    <dgm:pt modelId="{79B0147D-1F0F-4D3D-94EA-E2EB64DAE76F}" type="sibTrans" cxnId="{7304A8BC-71D7-40A0-A51A-13AF63FF1090}">
      <dgm:prSet/>
      <dgm:spPr/>
      <dgm:t>
        <a:bodyPr/>
        <a:lstStyle/>
        <a:p>
          <a:pPr algn="ctr"/>
          <a:endParaRPr lang="en-US"/>
        </a:p>
      </dgm:t>
    </dgm:pt>
    <dgm:pt modelId="{15B40DEF-D440-48B6-8330-524AF7A64064}">
      <dgm:prSet phldrT="[Text]"/>
      <dgm:spPr/>
      <dgm:t>
        <a:bodyPr/>
        <a:lstStyle/>
        <a:p>
          <a:pPr algn="ctr"/>
          <a:r>
            <a:rPr lang="en-GB" i="1">
              <a:latin typeface="Times New Roman" panose="02020603050405020304" pitchFamily="18" charset="0"/>
              <a:cs typeface="Times New Roman" panose="02020603050405020304" pitchFamily="18" charset="0"/>
            </a:rPr>
            <a:t>Live information on SME’s production position </a:t>
          </a:r>
          <a:endParaRPr lang="en-US">
            <a:latin typeface="Times New Roman" panose="02020603050405020304" pitchFamily="18" charset="0"/>
            <a:cs typeface="Times New Roman" panose="02020603050405020304" pitchFamily="18" charset="0"/>
          </a:endParaRPr>
        </a:p>
      </dgm:t>
    </dgm:pt>
    <dgm:pt modelId="{CDD3575A-675E-4444-B1FE-32777562085A}" type="parTrans" cxnId="{D9BB9B10-74E3-4428-91EA-B7369F8BF33E}">
      <dgm:prSet/>
      <dgm:spPr/>
      <dgm:t>
        <a:bodyPr/>
        <a:lstStyle/>
        <a:p>
          <a:pPr algn="ctr"/>
          <a:endParaRPr lang="en-US"/>
        </a:p>
      </dgm:t>
    </dgm:pt>
    <dgm:pt modelId="{17FD6EDB-93D2-4CD7-BD3F-196D87DA1C33}" type="sibTrans" cxnId="{D9BB9B10-74E3-4428-91EA-B7369F8BF33E}">
      <dgm:prSet/>
      <dgm:spPr/>
      <dgm:t>
        <a:bodyPr/>
        <a:lstStyle/>
        <a:p>
          <a:pPr algn="ctr"/>
          <a:endParaRPr lang="en-US"/>
        </a:p>
      </dgm:t>
    </dgm:pt>
    <dgm:pt modelId="{513519A6-F730-4AE2-B691-45F71B3C2A7D}">
      <dgm:prSet/>
      <dgm:spPr/>
      <dgm:t>
        <a:bodyPr/>
        <a:lstStyle/>
        <a:p>
          <a:pPr algn="ctr"/>
          <a:r>
            <a:rPr lang="en-GB" i="1">
              <a:latin typeface="Times New Roman" panose="02020603050405020304" pitchFamily="18" charset="0"/>
              <a:cs typeface="Times New Roman" panose="02020603050405020304" pitchFamily="18" charset="0"/>
            </a:rPr>
            <a:t>SME’s warehouse</a:t>
          </a:r>
          <a:r>
            <a:rPr lang="en-GB" b="1" i="1">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dgm:t>
    </dgm:pt>
    <dgm:pt modelId="{D2D0F225-B422-45CA-833E-D191A08DBD12}" type="parTrans" cxnId="{C927F0C9-6473-42BC-99F4-C98381EA434F}">
      <dgm:prSet/>
      <dgm:spPr/>
      <dgm:t>
        <a:bodyPr/>
        <a:lstStyle/>
        <a:p>
          <a:pPr algn="ctr"/>
          <a:endParaRPr lang="en-US"/>
        </a:p>
      </dgm:t>
    </dgm:pt>
    <dgm:pt modelId="{D8FC4339-98E7-4B88-ABEF-9EC787127403}" type="sibTrans" cxnId="{C927F0C9-6473-42BC-99F4-C98381EA434F}">
      <dgm:prSet/>
      <dgm:spPr/>
      <dgm:t>
        <a:bodyPr/>
        <a:lstStyle/>
        <a:p>
          <a:pPr algn="ctr"/>
          <a:endParaRPr lang="en-US"/>
        </a:p>
      </dgm:t>
    </dgm:pt>
    <dgm:pt modelId="{3584426E-14FC-4DED-AE40-BD258BC8409F}" type="pres">
      <dgm:prSet presAssocID="{3D62BDD6-D030-4820-A4CB-8FDAF4E32059}" presName="compositeShape" presStyleCnt="0">
        <dgm:presLayoutVars>
          <dgm:chMax val="7"/>
          <dgm:dir/>
          <dgm:resizeHandles val="exact"/>
        </dgm:presLayoutVars>
      </dgm:prSet>
      <dgm:spPr/>
    </dgm:pt>
    <dgm:pt modelId="{E6BDF723-774F-4B4D-960A-8573CB1264CF}" type="pres">
      <dgm:prSet presAssocID="{3D62BDD6-D030-4820-A4CB-8FDAF4E32059}" presName="wedge1" presStyleLbl="node1" presStyleIdx="0" presStyleCnt="4"/>
      <dgm:spPr/>
    </dgm:pt>
    <dgm:pt modelId="{472DC3BC-2E26-42BC-97C7-C3081EBC328D}" type="pres">
      <dgm:prSet presAssocID="{3D62BDD6-D030-4820-A4CB-8FDAF4E32059}" presName="dummy1a" presStyleCnt="0"/>
      <dgm:spPr/>
    </dgm:pt>
    <dgm:pt modelId="{DD049756-B560-42AB-BC96-71826636C9BB}" type="pres">
      <dgm:prSet presAssocID="{3D62BDD6-D030-4820-A4CB-8FDAF4E32059}" presName="dummy1b" presStyleCnt="0"/>
      <dgm:spPr/>
    </dgm:pt>
    <dgm:pt modelId="{8FBABE7F-6ADE-4A75-B7F8-2FC58FEFD0D1}" type="pres">
      <dgm:prSet presAssocID="{3D62BDD6-D030-4820-A4CB-8FDAF4E32059}" presName="wedge1Tx" presStyleLbl="node1" presStyleIdx="0" presStyleCnt="4">
        <dgm:presLayoutVars>
          <dgm:chMax val="0"/>
          <dgm:chPref val="0"/>
          <dgm:bulletEnabled val="1"/>
        </dgm:presLayoutVars>
      </dgm:prSet>
      <dgm:spPr/>
    </dgm:pt>
    <dgm:pt modelId="{08149C06-7822-42C9-86B6-B926C58B9576}" type="pres">
      <dgm:prSet presAssocID="{3D62BDD6-D030-4820-A4CB-8FDAF4E32059}" presName="wedge2" presStyleLbl="node1" presStyleIdx="1" presStyleCnt="4"/>
      <dgm:spPr/>
    </dgm:pt>
    <dgm:pt modelId="{D6FF70AA-8A32-4041-9186-8F2DF5AFF2DC}" type="pres">
      <dgm:prSet presAssocID="{3D62BDD6-D030-4820-A4CB-8FDAF4E32059}" presName="dummy2a" presStyleCnt="0"/>
      <dgm:spPr/>
    </dgm:pt>
    <dgm:pt modelId="{F3C5154D-6927-430F-B05D-C99A7DDD0F32}" type="pres">
      <dgm:prSet presAssocID="{3D62BDD6-D030-4820-A4CB-8FDAF4E32059}" presName="dummy2b" presStyleCnt="0"/>
      <dgm:spPr/>
    </dgm:pt>
    <dgm:pt modelId="{9150D426-736B-41E5-A32F-16783BB20CF0}" type="pres">
      <dgm:prSet presAssocID="{3D62BDD6-D030-4820-A4CB-8FDAF4E32059}" presName="wedge2Tx" presStyleLbl="node1" presStyleIdx="1" presStyleCnt="4">
        <dgm:presLayoutVars>
          <dgm:chMax val="0"/>
          <dgm:chPref val="0"/>
          <dgm:bulletEnabled val="1"/>
        </dgm:presLayoutVars>
      </dgm:prSet>
      <dgm:spPr/>
    </dgm:pt>
    <dgm:pt modelId="{F8E5E293-143F-48D2-97C4-5FFDFE337605}" type="pres">
      <dgm:prSet presAssocID="{3D62BDD6-D030-4820-A4CB-8FDAF4E32059}" presName="wedge3" presStyleLbl="node1" presStyleIdx="2" presStyleCnt="4"/>
      <dgm:spPr/>
    </dgm:pt>
    <dgm:pt modelId="{67F2F027-5375-4E57-A084-FB3322415812}" type="pres">
      <dgm:prSet presAssocID="{3D62BDD6-D030-4820-A4CB-8FDAF4E32059}" presName="dummy3a" presStyleCnt="0"/>
      <dgm:spPr/>
    </dgm:pt>
    <dgm:pt modelId="{D54C54C0-45F4-4027-A585-CAE85C3FF56A}" type="pres">
      <dgm:prSet presAssocID="{3D62BDD6-D030-4820-A4CB-8FDAF4E32059}" presName="dummy3b" presStyleCnt="0"/>
      <dgm:spPr/>
    </dgm:pt>
    <dgm:pt modelId="{8AAD7FAB-ACBC-4600-8CA2-38527F323BE8}" type="pres">
      <dgm:prSet presAssocID="{3D62BDD6-D030-4820-A4CB-8FDAF4E32059}" presName="wedge3Tx" presStyleLbl="node1" presStyleIdx="2" presStyleCnt="4">
        <dgm:presLayoutVars>
          <dgm:chMax val="0"/>
          <dgm:chPref val="0"/>
          <dgm:bulletEnabled val="1"/>
        </dgm:presLayoutVars>
      </dgm:prSet>
      <dgm:spPr/>
    </dgm:pt>
    <dgm:pt modelId="{0D10CDF2-CFF7-4259-9D3C-358872B74E81}" type="pres">
      <dgm:prSet presAssocID="{3D62BDD6-D030-4820-A4CB-8FDAF4E32059}" presName="wedge4" presStyleLbl="node1" presStyleIdx="3" presStyleCnt="4"/>
      <dgm:spPr/>
    </dgm:pt>
    <dgm:pt modelId="{9942D496-8292-443F-938A-76643CD470FC}" type="pres">
      <dgm:prSet presAssocID="{3D62BDD6-D030-4820-A4CB-8FDAF4E32059}" presName="dummy4a" presStyleCnt="0"/>
      <dgm:spPr/>
    </dgm:pt>
    <dgm:pt modelId="{457F531A-EF56-40BF-ACC0-7D29FC20795E}" type="pres">
      <dgm:prSet presAssocID="{3D62BDD6-D030-4820-A4CB-8FDAF4E32059}" presName="dummy4b" presStyleCnt="0"/>
      <dgm:spPr/>
    </dgm:pt>
    <dgm:pt modelId="{94A0B7D5-CFF8-46CF-8D60-045B3A12B4B9}" type="pres">
      <dgm:prSet presAssocID="{3D62BDD6-D030-4820-A4CB-8FDAF4E32059}" presName="wedge4Tx" presStyleLbl="node1" presStyleIdx="3" presStyleCnt="4">
        <dgm:presLayoutVars>
          <dgm:chMax val="0"/>
          <dgm:chPref val="0"/>
          <dgm:bulletEnabled val="1"/>
        </dgm:presLayoutVars>
      </dgm:prSet>
      <dgm:spPr/>
    </dgm:pt>
    <dgm:pt modelId="{87C12324-3BA2-4A21-B116-57542433FD63}" type="pres">
      <dgm:prSet presAssocID="{93B066F0-FF5D-4592-8D4F-91441D3627C0}" presName="arrowWedge1" presStyleLbl="fgSibTrans2D1" presStyleIdx="0" presStyleCnt="4"/>
      <dgm:spPr/>
    </dgm:pt>
    <dgm:pt modelId="{41E4CDAA-6327-4AAA-BD6F-179C767AC79F}" type="pres">
      <dgm:prSet presAssocID="{D8FC4339-98E7-4B88-ABEF-9EC787127403}" presName="arrowWedge2" presStyleLbl="fgSibTrans2D1" presStyleIdx="1" presStyleCnt="4"/>
      <dgm:spPr/>
    </dgm:pt>
    <dgm:pt modelId="{F1765270-B4A3-42DF-98B6-CB1D0BC35EB7}" type="pres">
      <dgm:prSet presAssocID="{79B0147D-1F0F-4D3D-94EA-E2EB64DAE76F}" presName="arrowWedge3" presStyleLbl="fgSibTrans2D1" presStyleIdx="2" presStyleCnt="4"/>
      <dgm:spPr/>
    </dgm:pt>
    <dgm:pt modelId="{208A2D4E-D2A4-451E-8C43-F90E0990AB59}" type="pres">
      <dgm:prSet presAssocID="{17FD6EDB-93D2-4CD7-BD3F-196D87DA1C33}" presName="arrowWedge4" presStyleLbl="fgSibTrans2D1" presStyleIdx="3" presStyleCnt="4"/>
      <dgm:spPr/>
    </dgm:pt>
  </dgm:ptLst>
  <dgm:cxnLst>
    <dgm:cxn modelId="{3A46E905-91A7-4A3A-BF17-5CA6ECEEB50C}" type="presOf" srcId="{9C8A2552-C511-4240-9D68-78F8DB046478}" destId="{8FBABE7F-6ADE-4A75-B7F8-2FC58FEFD0D1}" srcOrd="1" destOrd="0" presId="urn:microsoft.com/office/officeart/2005/8/layout/cycle8"/>
    <dgm:cxn modelId="{D9BB9B10-74E3-4428-91EA-B7369F8BF33E}" srcId="{3D62BDD6-D030-4820-A4CB-8FDAF4E32059}" destId="{15B40DEF-D440-48B6-8330-524AF7A64064}" srcOrd="3" destOrd="0" parTransId="{CDD3575A-675E-4444-B1FE-32777562085A}" sibTransId="{17FD6EDB-93D2-4CD7-BD3F-196D87DA1C33}"/>
    <dgm:cxn modelId="{5CFA4C1C-754D-4F9F-8AE4-6449F3B15A9F}" type="presOf" srcId="{811FFA1D-BABA-4303-B9EB-D8BCBF09D549}" destId="{F8E5E293-143F-48D2-97C4-5FFDFE337605}" srcOrd="0" destOrd="0" presId="urn:microsoft.com/office/officeart/2005/8/layout/cycle8"/>
    <dgm:cxn modelId="{5B9B1B48-1085-44CB-A2F8-96A3F3F850F6}" type="presOf" srcId="{513519A6-F730-4AE2-B691-45F71B3C2A7D}" destId="{9150D426-736B-41E5-A32F-16783BB20CF0}" srcOrd="1" destOrd="0" presId="urn:microsoft.com/office/officeart/2005/8/layout/cycle8"/>
    <dgm:cxn modelId="{177B1949-A6A2-42C9-848E-BFF3D859DBF1}" type="presOf" srcId="{811FFA1D-BABA-4303-B9EB-D8BCBF09D549}" destId="{8AAD7FAB-ACBC-4600-8CA2-38527F323BE8}" srcOrd="1" destOrd="0" presId="urn:microsoft.com/office/officeart/2005/8/layout/cycle8"/>
    <dgm:cxn modelId="{6CBCB269-0207-47EC-9686-532BB22B39B5}" srcId="{3D62BDD6-D030-4820-A4CB-8FDAF4E32059}" destId="{9C8A2552-C511-4240-9D68-78F8DB046478}" srcOrd="0" destOrd="0" parTransId="{0A80E61E-4599-48A2-AB67-3AAEB66F5659}" sibTransId="{93B066F0-FF5D-4592-8D4F-91441D3627C0}"/>
    <dgm:cxn modelId="{E93C4259-2C26-4ECB-AF36-CB24ABE47D5D}" type="presOf" srcId="{3D62BDD6-D030-4820-A4CB-8FDAF4E32059}" destId="{3584426E-14FC-4DED-AE40-BD258BC8409F}" srcOrd="0" destOrd="0" presId="urn:microsoft.com/office/officeart/2005/8/layout/cycle8"/>
    <dgm:cxn modelId="{A5EAC682-F821-452E-8D86-06D90F9E70CC}" type="presOf" srcId="{513519A6-F730-4AE2-B691-45F71B3C2A7D}" destId="{08149C06-7822-42C9-86B6-B926C58B9576}" srcOrd="0" destOrd="0" presId="urn:microsoft.com/office/officeart/2005/8/layout/cycle8"/>
    <dgm:cxn modelId="{1F6493B2-5E0F-420D-983A-4CD46A199CC3}" type="presOf" srcId="{15B40DEF-D440-48B6-8330-524AF7A64064}" destId="{0D10CDF2-CFF7-4259-9D3C-358872B74E81}" srcOrd="0" destOrd="0" presId="urn:microsoft.com/office/officeart/2005/8/layout/cycle8"/>
    <dgm:cxn modelId="{7304A8BC-71D7-40A0-A51A-13AF63FF1090}" srcId="{3D62BDD6-D030-4820-A4CB-8FDAF4E32059}" destId="{811FFA1D-BABA-4303-B9EB-D8BCBF09D549}" srcOrd="2" destOrd="0" parTransId="{125A68C6-6AA9-4B2C-AF2C-414D9A5E2E87}" sibTransId="{79B0147D-1F0F-4D3D-94EA-E2EB64DAE76F}"/>
    <dgm:cxn modelId="{C927F0C9-6473-42BC-99F4-C98381EA434F}" srcId="{3D62BDD6-D030-4820-A4CB-8FDAF4E32059}" destId="{513519A6-F730-4AE2-B691-45F71B3C2A7D}" srcOrd="1" destOrd="0" parTransId="{D2D0F225-B422-45CA-833E-D191A08DBD12}" sibTransId="{D8FC4339-98E7-4B88-ABEF-9EC787127403}"/>
    <dgm:cxn modelId="{1766A2E0-EE2C-4C8D-8767-E4B4BA1CB13B}" type="presOf" srcId="{9C8A2552-C511-4240-9D68-78F8DB046478}" destId="{E6BDF723-774F-4B4D-960A-8573CB1264CF}" srcOrd="0" destOrd="0" presId="urn:microsoft.com/office/officeart/2005/8/layout/cycle8"/>
    <dgm:cxn modelId="{3FA4F5E3-6DF4-460C-AAC1-CBD5AD1969E7}" type="presOf" srcId="{15B40DEF-D440-48B6-8330-524AF7A64064}" destId="{94A0B7D5-CFF8-46CF-8D60-045B3A12B4B9}" srcOrd="1" destOrd="0" presId="urn:microsoft.com/office/officeart/2005/8/layout/cycle8"/>
    <dgm:cxn modelId="{6AA15E59-0C08-462B-95F8-1DE93C329458}" type="presParOf" srcId="{3584426E-14FC-4DED-AE40-BD258BC8409F}" destId="{E6BDF723-774F-4B4D-960A-8573CB1264CF}" srcOrd="0" destOrd="0" presId="urn:microsoft.com/office/officeart/2005/8/layout/cycle8"/>
    <dgm:cxn modelId="{7164C7E6-1E68-48C6-ACB3-B6CE78442DC1}" type="presParOf" srcId="{3584426E-14FC-4DED-AE40-BD258BC8409F}" destId="{472DC3BC-2E26-42BC-97C7-C3081EBC328D}" srcOrd="1" destOrd="0" presId="urn:microsoft.com/office/officeart/2005/8/layout/cycle8"/>
    <dgm:cxn modelId="{BC9D182A-F797-4801-B6C5-85F53039FDE1}" type="presParOf" srcId="{3584426E-14FC-4DED-AE40-BD258BC8409F}" destId="{DD049756-B560-42AB-BC96-71826636C9BB}" srcOrd="2" destOrd="0" presId="urn:microsoft.com/office/officeart/2005/8/layout/cycle8"/>
    <dgm:cxn modelId="{450A39B2-31E0-4EC8-BDA1-E9C210E844EF}" type="presParOf" srcId="{3584426E-14FC-4DED-AE40-BD258BC8409F}" destId="{8FBABE7F-6ADE-4A75-B7F8-2FC58FEFD0D1}" srcOrd="3" destOrd="0" presId="urn:microsoft.com/office/officeart/2005/8/layout/cycle8"/>
    <dgm:cxn modelId="{BBAF4F57-F38E-47E4-ACE1-1295175AC7C2}" type="presParOf" srcId="{3584426E-14FC-4DED-AE40-BD258BC8409F}" destId="{08149C06-7822-42C9-86B6-B926C58B9576}" srcOrd="4" destOrd="0" presId="urn:microsoft.com/office/officeart/2005/8/layout/cycle8"/>
    <dgm:cxn modelId="{2C7672AA-A61B-4BD8-89E1-D00CC1BE1F89}" type="presParOf" srcId="{3584426E-14FC-4DED-AE40-BD258BC8409F}" destId="{D6FF70AA-8A32-4041-9186-8F2DF5AFF2DC}" srcOrd="5" destOrd="0" presId="urn:microsoft.com/office/officeart/2005/8/layout/cycle8"/>
    <dgm:cxn modelId="{510A9BDA-A49F-4E00-9EDF-EB8526012E2E}" type="presParOf" srcId="{3584426E-14FC-4DED-AE40-BD258BC8409F}" destId="{F3C5154D-6927-430F-B05D-C99A7DDD0F32}" srcOrd="6" destOrd="0" presId="urn:microsoft.com/office/officeart/2005/8/layout/cycle8"/>
    <dgm:cxn modelId="{E97D1850-2C61-4944-AA0A-670BD178E9A8}" type="presParOf" srcId="{3584426E-14FC-4DED-AE40-BD258BC8409F}" destId="{9150D426-736B-41E5-A32F-16783BB20CF0}" srcOrd="7" destOrd="0" presId="urn:microsoft.com/office/officeart/2005/8/layout/cycle8"/>
    <dgm:cxn modelId="{A38F9527-F932-40BB-AC08-85996AEB1AA5}" type="presParOf" srcId="{3584426E-14FC-4DED-AE40-BD258BC8409F}" destId="{F8E5E293-143F-48D2-97C4-5FFDFE337605}" srcOrd="8" destOrd="0" presId="urn:microsoft.com/office/officeart/2005/8/layout/cycle8"/>
    <dgm:cxn modelId="{54751883-CC8B-4819-8B69-57F40155DF6F}" type="presParOf" srcId="{3584426E-14FC-4DED-AE40-BD258BC8409F}" destId="{67F2F027-5375-4E57-A084-FB3322415812}" srcOrd="9" destOrd="0" presId="urn:microsoft.com/office/officeart/2005/8/layout/cycle8"/>
    <dgm:cxn modelId="{0A9AD393-0F9F-45AC-B066-B99ED9957808}" type="presParOf" srcId="{3584426E-14FC-4DED-AE40-BD258BC8409F}" destId="{D54C54C0-45F4-4027-A585-CAE85C3FF56A}" srcOrd="10" destOrd="0" presId="urn:microsoft.com/office/officeart/2005/8/layout/cycle8"/>
    <dgm:cxn modelId="{A3FE1669-E2DF-4E08-BA74-A4507AFC6569}" type="presParOf" srcId="{3584426E-14FC-4DED-AE40-BD258BC8409F}" destId="{8AAD7FAB-ACBC-4600-8CA2-38527F323BE8}" srcOrd="11" destOrd="0" presId="urn:microsoft.com/office/officeart/2005/8/layout/cycle8"/>
    <dgm:cxn modelId="{B59E263B-D2CC-4C3A-A394-D21DF8CE2967}" type="presParOf" srcId="{3584426E-14FC-4DED-AE40-BD258BC8409F}" destId="{0D10CDF2-CFF7-4259-9D3C-358872B74E81}" srcOrd="12" destOrd="0" presId="urn:microsoft.com/office/officeart/2005/8/layout/cycle8"/>
    <dgm:cxn modelId="{CFE8B720-3040-439A-B912-75EFF0B6D585}" type="presParOf" srcId="{3584426E-14FC-4DED-AE40-BD258BC8409F}" destId="{9942D496-8292-443F-938A-76643CD470FC}" srcOrd="13" destOrd="0" presId="urn:microsoft.com/office/officeart/2005/8/layout/cycle8"/>
    <dgm:cxn modelId="{1574D597-083F-4A9C-842C-1CA7A6CDD0BF}" type="presParOf" srcId="{3584426E-14FC-4DED-AE40-BD258BC8409F}" destId="{457F531A-EF56-40BF-ACC0-7D29FC20795E}" srcOrd="14" destOrd="0" presId="urn:microsoft.com/office/officeart/2005/8/layout/cycle8"/>
    <dgm:cxn modelId="{3EF012BD-BEBA-4991-88C7-2CE76617DEAC}" type="presParOf" srcId="{3584426E-14FC-4DED-AE40-BD258BC8409F}" destId="{94A0B7D5-CFF8-46CF-8D60-045B3A12B4B9}" srcOrd="15" destOrd="0" presId="urn:microsoft.com/office/officeart/2005/8/layout/cycle8"/>
    <dgm:cxn modelId="{DDEEF9A4-9F67-46BD-80F1-24E56308CC07}" type="presParOf" srcId="{3584426E-14FC-4DED-AE40-BD258BC8409F}" destId="{87C12324-3BA2-4A21-B116-57542433FD63}" srcOrd="16" destOrd="0" presId="urn:microsoft.com/office/officeart/2005/8/layout/cycle8"/>
    <dgm:cxn modelId="{F7D6234E-378C-49C1-8180-B12E69C2F36D}" type="presParOf" srcId="{3584426E-14FC-4DED-AE40-BD258BC8409F}" destId="{41E4CDAA-6327-4AAA-BD6F-179C767AC79F}" srcOrd="17" destOrd="0" presId="urn:microsoft.com/office/officeart/2005/8/layout/cycle8"/>
    <dgm:cxn modelId="{C917F81F-0176-4E0E-A206-C367D79120C9}" type="presParOf" srcId="{3584426E-14FC-4DED-AE40-BD258BC8409F}" destId="{F1765270-B4A3-42DF-98B6-CB1D0BC35EB7}" srcOrd="18" destOrd="0" presId="urn:microsoft.com/office/officeart/2005/8/layout/cycle8"/>
    <dgm:cxn modelId="{39415E6F-2B00-4944-B02D-B3C23468B7C3}" type="presParOf" srcId="{3584426E-14FC-4DED-AE40-BD258BC8409F}" destId="{208A2D4E-D2A4-451E-8C43-F90E0990AB59}" srcOrd="19" destOrd="0" presId="urn:microsoft.com/office/officeart/2005/8/layout/cycle8"/>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62A0D3C-B048-4210-9E0F-925B4A4FE3E5}" type="doc">
      <dgm:prSet loTypeId="urn:microsoft.com/office/officeart/2005/8/layout/pyramid1" loCatId="pyramid" qsTypeId="urn:microsoft.com/office/officeart/2005/8/quickstyle/simple1" qsCatId="simple" csTypeId="urn:microsoft.com/office/officeart/2005/8/colors/accent0_1" csCatId="mainScheme" phldr="1"/>
      <dgm:spPr/>
    </dgm:pt>
    <dgm:pt modelId="{2C373597-5455-43FE-8350-F9BE5C56EFDB}">
      <dgm:prSet phldrT="[Text]"/>
      <dgm:spPr/>
      <dgm:t>
        <a:bodyPr/>
        <a:lstStyle/>
        <a:p>
          <a:r>
            <a:rPr lang="en-GB">
              <a:latin typeface="Times New Roman" panose="02020603050405020304" pitchFamily="18" charset="0"/>
              <a:cs typeface="Times New Roman" panose="02020603050405020304" pitchFamily="18" charset="0"/>
            </a:rPr>
            <a:t>Data</a:t>
          </a:r>
          <a:r>
            <a:rPr lang="en-GB"/>
            <a:t> </a:t>
          </a:r>
        </a:p>
      </dgm:t>
    </dgm:pt>
    <dgm:pt modelId="{224C45F2-0195-44ED-BCA5-8E509B291E11}" type="parTrans" cxnId="{4A4A975F-DA46-43CE-9587-F231C93AE576}">
      <dgm:prSet/>
      <dgm:spPr/>
      <dgm:t>
        <a:bodyPr/>
        <a:lstStyle/>
        <a:p>
          <a:endParaRPr lang="en-US"/>
        </a:p>
      </dgm:t>
    </dgm:pt>
    <dgm:pt modelId="{00913EED-636E-47F9-92CB-2FF258ECBA76}" type="sibTrans" cxnId="{4A4A975F-DA46-43CE-9587-F231C93AE576}">
      <dgm:prSet/>
      <dgm:spPr/>
      <dgm:t>
        <a:bodyPr/>
        <a:lstStyle/>
        <a:p>
          <a:endParaRPr lang="en-US"/>
        </a:p>
      </dgm:t>
    </dgm:pt>
    <dgm:pt modelId="{57624E6B-42A5-4820-8633-5A534CBC38AA}">
      <dgm:prSet phldrT="[Text]"/>
      <dgm:spPr/>
      <dgm:t>
        <a:bodyPr/>
        <a:lstStyle/>
        <a:p>
          <a:r>
            <a:rPr lang="en-GB">
              <a:latin typeface="Times New Roman" panose="02020603050405020304" pitchFamily="18" charset="0"/>
              <a:cs typeface="Times New Roman" panose="02020603050405020304" pitchFamily="18" charset="0"/>
            </a:rPr>
            <a:t>Knowledge</a:t>
          </a:r>
          <a:r>
            <a:rPr lang="en-GB"/>
            <a:t> </a:t>
          </a:r>
        </a:p>
      </dgm:t>
    </dgm:pt>
    <dgm:pt modelId="{EE1A4346-D497-4AD4-9495-1801B6EFDE64}" type="parTrans" cxnId="{22EF8A54-86D0-45DF-8A47-64C7CA061FE5}">
      <dgm:prSet/>
      <dgm:spPr/>
      <dgm:t>
        <a:bodyPr/>
        <a:lstStyle/>
        <a:p>
          <a:endParaRPr lang="en-US"/>
        </a:p>
      </dgm:t>
    </dgm:pt>
    <dgm:pt modelId="{0F565484-0B6F-48B6-BF3A-36691C5A7505}" type="sibTrans" cxnId="{22EF8A54-86D0-45DF-8A47-64C7CA061FE5}">
      <dgm:prSet/>
      <dgm:spPr/>
      <dgm:t>
        <a:bodyPr/>
        <a:lstStyle/>
        <a:p>
          <a:endParaRPr lang="en-US"/>
        </a:p>
      </dgm:t>
    </dgm:pt>
    <dgm:pt modelId="{F6D4490F-98F9-41FB-9C83-D8973CCA680D}">
      <dgm:prSet phldrT="[Text]"/>
      <dgm:spPr/>
      <dgm:t>
        <a:bodyPr/>
        <a:lstStyle/>
        <a:p>
          <a:r>
            <a:rPr lang="en-GB">
              <a:latin typeface="Times New Roman" panose="02020603050405020304" pitchFamily="18" charset="0"/>
              <a:cs typeface="Times New Roman" panose="02020603050405020304" pitchFamily="18" charset="0"/>
            </a:rPr>
            <a:t>Source of Competitive Advantage </a:t>
          </a:r>
        </a:p>
      </dgm:t>
    </dgm:pt>
    <dgm:pt modelId="{2658208A-48BE-4493-924D-926A552FCEFB}" type="parTrans" cxnId="{AB068F04-69DF-4570-B997-D6121B24B4A6}">
      <dgm:prSet/>
      <dgm:spPr/>
      <dgm:t>
        <a:bodyPr/>
        <a:lstStyle/>
        <a:p>
          <a:endParaRPr lang="en-US"/>
        </a:p>
      </dgm:t>
    </dgm:pt>
    <dgm:pt modelId="{2F01E448-BF28-4D1E-9AD6-BB14E6BF5F38}" type="sibTrans" cxnId="{AB068F04-69DF-4570-B997-D6121B24B4A6}">
      <dgm:prSet/>
      <dgm:spPr/>
      <dgm:t>
        <a:bodyPr/>
        <a:lstStyle/>
        <a:p>
          <a:endParaRPr lang="en-US"/>
        </a:p>
      </dgm:t>
    </dgm:pt>
    <dgm:pt modelId="{507EFB58-55F9-4CE8-AC9C-C9014F70DE1F}">
      <dgm:prSet/>
      <dgm:spPr/>
      <dgm:t>
        <a:bodyPr/>
        <a:lstStyle/>
        <a:p>
          <a:r>
            <a:rPr lang="en-GB">
              <a:latin typeface="Times New Roman" panose="02020603050405020304" pitchFamily="18" charset="0"/>
              <a:cs typeface="Times New Roman" panose="02020603050405020304" pitchFamily="18" charset="0"/>
            </a:rPr>
            <a:t>Information</a:t>
          </a:r>
          <a:r>
            <a:rPr lang="en-GB"/>
            <a:t> </a:t>
          </a:r>
          <a:endParaRPr lang="en-US"/>
        </a:p>
      </dgm:t>
    </dgm:pt>
    <dgm:pt modelId="{E9BEBEE2-25D7-49CD-A045-112C9973341B}" type="parTrans" cxnId="{CE6A14D0-F473-49C0-B679-A31E76ED773E}">
      <dgm:prSet/>
      <dgm:spPr/>
      <dgm:t>
        <a:bodyPr/>
        <a:lstStyle/>
        <a:p>
          <a:endParaRPr lang="en-US"/>
        </a:p>
      </dgm:t>
    </dgm:pt>
    <dgm:pt modelId="{BEEAAF42-331A-4B08-B5DA-EDFAE71B1C7B}" type="sibTrans" cxnId="{CE6A14D0-F473-49C0-B679-A31E76ED773E}">
      <dgm:prSet/>
      <dgm:spPr/>
      <dgm:t>
        <a:bodyPr/>
        <a:lstStyle/>
        <a:p>
          <a:endParaRPr lang="en-US"/>
        </a:p>
      </dgm:t>
    </dgm:pt>
    <dgm:pt modelId="{6A6CEA4D-1D1E-45A4-9578-A9405C561E64}">
      <dgm:prSet/>
      <dgm:spPr/>
      <dgm:t>
        <a:bodyPr/>
        <a:lstStyle/>
        <a:p>
          <a:r>
            <a:rPr lang="en-GB">
              <a:latin typeface="Times New Roman" panose="02020603050405020304" pitchFamily="18" charset="0"/>
              <a:cs typeface="Times New Roman" panose="02020603050405020304" pitchFamily="18" charset="0"/>
            </a:rPr>
            <a:t>Information System Strategy Base as Part of Business Strategy</a:t>
          </a:r>
          <a:endParaRPr lang="en-US">
            <a:latin typeface="Times New Roman" panose="02020603050405020304" pitchFamily="18" charset="0"/>
            <a:cs typeface="Times New Roman" panose="02020603050405020304" pitchFamily="18" charset="0"/>
          </a:endParaRPr>
        </a:p>
      </dgm:t>
    </dgm:pt>
    <dgm:pt modelId="{FECA8992-FFB1-4C38-9FB7-DBD682DEB3AD}" type="parTrans" cxnId="{B9D9CF31-3E6E-4E76-B0DF-174158C9E68A}">
      <dgm:prSet/>
      <dgm:spPr/>
      <dgm:t>
        <a:bodyPr/>
        <a:lstStyle/>
        <a:p>
          <a:endParaRPr lang="en-US"/>
        </a:p>
      </dgm:t>
    </dgm:pt>
    <dgm:pt modelId="{9764418D-EB9E-45D1-A13A-9872E67831D2}" type="sibTrans" cxnId="{B9D9CF31-3E6E-4E76-B0DF-174158C9E68A}">
      <dgm:prSet/>
      <dgm:spPr/>
      <dgm:t>
        <a:bodyPr/>
        <a:lstStyle/>
        <a:p>
          <a:endParaRPr lang="en-US"/>
        </a:p>
      </dgm:t>
    </dgm:pt>
    <dgm:pt modelId="{624175BF-7A0D-4C0E-B1E9-B86DB95262F1}" type="pres">
      <dgm:prSet presAssocID="{A62A0D3C-B048-4210-9E0F-925B4A4FE3E5}" presName="Name0" presStyleCnt="0">
        <dgm:presLayoutVars>
          <dgm:dir/>
          <dgm:animLvl val="lvl"/>
          <dgm:resizeHandles val="exact"/>
        </dgm:presLayoutVars>
      </dgm:prSet>
      <dgm:spPr/>
    </dgm:pt>
    <dgm:pt modelId="{DBB0C8A8-D224-4F6B-80DE-8E85C571088A}" type="pres">
      <dgm:prSet presAssocID="{2C373597-5455-43FE-8350-F9BE5C56EFDB}" presName="Name8" presStyleCnt="0"/>
      <dgm:spPr/>
    </dgm:pt>
    <dgm:pt modelId="{1EE99679-4444-438F-A485-1A2DACB0CD10}" type="pres">
      <dgm:prSet presAssocID="{2C373597-5455-43FE-8350-F9BE5C56EFDB}" presName="level" presStyleLbl="node1" presStyleIdx="0" presStyleCnt="5">
        <dgm:presLayoutVars>
          <dgm:chMax val="1"/>
          <dgm:bulletEnabled val="1"/>
        </dgm:presLayoutVars>
      </dgm:prSet>
      <dgm:spPr/>
    </dgm:pt>
    <dgm:pt modelId="{04528F89-A593-4C7D-97BF-2377841E4A98}" type="pres">
      <dgm:prSet presAssocID="{2C373597-5455-43FE-8350-F9BE5C56EFDB}" presName="levelTx" presStyleLbl="revTx" presStyleIdx="0" presStyleCnt="0">
        <dgm:presLayoutVars>
          <dgm:chMax val="1"/>
          <dgm:bulletEnabled val="1"/>
        </dgm:presLayoutVars>
      </dgm:prSet>
      <dgm:spPr/>
    </dgm:pt>
    <dgm:pt modelId="{3C828608-4119-4F57-A6E0-72A00D198CC5}" type="pres">
      <dgm:prSet presAssocID="{507EFB58-55F9-4CE8-AC9C-C9014F70DE1F}" presName="Name8" presStyleCnt="0"/>
      <dgm:spPr/>
    </dgm:pt>
    <dgm:pt modelId="{8E4C0EAD-B56E-4AF9-A916-CC5BE10121D8}" type="pres">
      <dgm:prSet presAssocID="{507EFB58-55F9-4CE8-AC9C-C9014F70DE1F}" presName="level" presStyleLbl="node1" presStyleIdx="1" presStyleCnt="5">
        <dgm:presLayoutVars>
          <dgm:chMax val="1"/>
          <dgm:bulletEnabled val="1"/>
        </dgm:presLayoutVars>
      </dgm:prSet>
      <dgm:spPr/>
    </dgm:pt>
    <dgm:pt modelId="{30E7D63A-4CBF-42A5-A4CF-B992F4E7DAB7}" type="pres">
      <dgm:prSet presAssocID="{507EFB58-55F9-4CE8-AC9C-C9014F70DE1F}" presName="levelTx" presStyleLbl="revTx" presStyleIdx="0" presStyleCnt="0">
        <dgm:presLayoutVars>
          <dgm:chMax val="1"/>
          <dgm:bulletEnabled val="1"/>
        </dgm:presLayoutVars>
      </dgm:prSet>
      <dgm:spPr/>
    </dgm:pt>
    <dgm:pt modelId="{D8118F09-67ED-4A31-AB6C-81EC118C9010}" type="pres">
      <dgm:prSet presAssocID="{57624E6B-42A5-4820-8633-5A534CBC38AA}" presName="Name8" presStyleCnt="0"/>
      <dgm:spPr/>
    </dgm:pt>
    <dgm:pt modelId="{84561DE2-F779-4B39-AB6C-71482358C157}" type="pres">
      <dgm:prSet presAssocID="{57624E6B-42A5-4820-8633-5A534CBC38AA}" presName="level" presStyleLbl="node1" presStyleIdx="2" presStyleCnt="5">
        <dgm:presLayoutVars>
          <dgm:chMax val="1"/>
          <dgm:bulletEnabled val="1"/>
        </dgm:presLayoutVars>
      </dgm:prSet>
      <dgm:spPr/>
    </dgm:pt>
    <dgm:pt modelId="{A7D02B2E-60AE-49DE-B1DB-4ED00C0F565B}" type="pres">
      <dgm:prSet presAssocID="{57624E6B-42A5-4820-8633-5A534CBC38AA}" presName="levelTx" presStyleLbl="revTx" presStyleIdx="0" presStyleCnt="0">
        <dgm:presLayoutVars>
          <dgm:chMax val="1"/>
          <dgm:bulletEnabled val="1"/>
        </dgm:presLayoutVars>
      </dgm:prSet>
      <dgm:spPr/>
    </dgm:pt>
    <dgm:pt modelId="{DA35B624-E5F0-42A3-8394-F88DA09F1D2E}" type="pres">
      <dgm:prSet presAssocID="{F6D4490F-98F9-41FB-9C83-D8973CCA680D}" presName="Name8" presStyleCnt="0"/>
      <dgm:spPr/>
    </dgm:pt>
    <dgm:pt modelId="{88068D15-2B91-4861-8F6F-0ADC0610A9B4}" type="pres">
      <dgm:prSet presAssocID="{F6D4490F-98F9-41FB-9C83-D8973CCA680D}" presName="level" presStyleLbl="node1" presStyleIdx="3" presStyleCnt="5">
        <dgm:presLayoutVars>
          <dgm:chMax val="1"/>
          <dgm:bulletEnabled val="1"/>
        </dgm:presLayoutVars>
      </dgm:prSet>
      <dgm:spPr/>
    </dgm:pt>
    <dgm:pt modelId="{FB3DEC06-789A-485D-980A-63A10FFD3859}" type="pres">
      <dgm:prSet presAssocID="{F6D4490F-98F9-41FB-9C83-D8973CCA680D}" presName="levelTx" presStyleLbl="revTx" presStyleIdx="0" presStyleCnt="0">
        <dgm:presLayoutVars>
          <dgm:chMax val="1"/>
          <dgm:bulletEnabled val="1"/>
        </dgm:presLayoutVars>
      </dgm:prSet>
      <dgm:spPr/>
    </dgm:pt>
    <dgm:pt modelId="{0C9AD780-F968-4965-9166-BFFA5E9B078F}" type="pres">
      <dgm:prSet presAssocID="{6A6CEA4D-1D1E-45A4-9578-A9405C561E64}" presName="Name8" presStyleCnt="0"/>
      <dgm:spPr/>
    </dgm:pt>
    <dgm:pt modelId="{22FCAD3A-F0E9-4836-95CD-290288B233AF}" type="pres">
      <dgm:prSet presAssocID="{6A6CEA4D-1D1E-45A4-9578-A9405C561E64}" presName="level" presStyleLbl="node1" presStyleIdx="4" presStyleCnt="5">
        <dgm:presLayoutVars>
          <dgm:chMax val="1"/>
          <dgm:bulletEnabled val="1"/>
        </dgm:presLayoutVars>
      </dgm:prSet>
      <dgm:spPr/>
    </dgm:pt>
    <dgm:pt modelId="{FB899F16-EE8E-4DC4-94B7-ED8A8C581509}" type="pres">
      <dgm:prSet presAssocID="{6A6CEA4D-1D1E-45A4-9578-A9405C561E64}" presName="levelTx" presStyleLbl="revTx" presStyleIdx="0" presStyleCnt="0">
        <dgm:presLayoutVars>
          <dgm:chMax val="1"/>
          <dgm:bulletEnabled val="1"/>
        </dgm:presLayoutVars>
      </dgm:prSet>
      <dgm:spPr/>
    </dgm:pt>
  </dgm:ptLst>
  <dgm:cxnLst>
    <dgm:cxn modelId="{AB068F04-69DF-4570-B997-D6121B24B4A6}" srcId="{A62A0D3C-B048-4210-9E0F-925B4A4FE3E5}" destId="{F6D4490F-98F9-41FB-9C83-D8973CCA680D}" srcOrd="3" destOrd="0" parTransId="{2658208A-48BE-4493-924D-926A552FCEFB}" sibTransId="{2F01E448-BF28-4D1E-9AD6-BB14E6BF5F38}"/>
    <dgm:cxn modelId="{71FE7F29-C1DD-414A-B578-197FF03D9A22}" type="presOf" srcId="{6A6CEA4D-1D1E-45A4-9578-A9405C561E64}" destId="{FB899F16-EE8E-4DC4-94B7-ED8A8C581509}" srcOrd="1" destOrd="0" presId="urn:microsoft.com/office/officeart/2005/8/layout/pyramid1"/>
    <dgm:cxn modelId="{B9D9CF31-3E6E-4E76-B0DF-174158C9E68A}" srcId="{A62A0D3C-B048-4210-9E0F-925B4A4FE3E5}" destId="{6A6CEA4D-1D1E-45A4-9578-A9405C561E64}" srcOrd="4" destOrd="0" parTransId="{FECA8992-FFB1-4C38-9FB7-DBD682DEB3AD}" sibTransId="{9764418D-EB9E-45D1-A13A-9872E67831D2}"/>
    <dgm:cxn modelId="{4A4A975F-DA46-43CE-9587-F231C93AE576}" srcId="{A62A0D3C-B048-4210-9E0F-925B4A4FE3E5}" destId="{2C373597-5455-43FE-8350-F9BE5C56EFDB}" srcOrd="0" destOrd="0" parTransId="{224C45F2-0195-44ED-BCA5-8E509B291E11}" sibTransId="{00913EED-636E-47F9-92CB-2FF258ECBA76}"/>
    <dgm:cxn modelId="{5472E46A-8057-48F3-A707-F9AA2FB67F72}" type="presOf" srcId="{507EFB58-55F9-4CE8-AC9C-C9014F70DE1F}" destId="{30E7D63A-4CBF-42A5-A4CF-B992F4E7DAB7}" srcOrd="1" destOrd="0" presId="urn:microsoft.com/office/officeart/2005/8/layout/pyramid1"/>
    <dgm:cxn modelId="{94A69371-A191-413B-B074-5B57126024FA}" type="presOf" srcId="{57624E6B-42A5-4820-8633-5A534CBC38AA}" destId="{84561DE2-F779-4B39-AB6C-71482358C157}" srcOrd="0" destOrd="0" presId="urn:microsoft.com/office/officeart/2005/8/layout/pyramid1"/>
    <dgm:cxn modelId="{22EF8A54-86D0-45DF-8A47-64C7CA061FE5}" srcId="{A62A0D3C-B048-4210-9E0F-925B4A4FE3E5}" destId="{57624E6B-42A5-4820-8633-5A534CBC38AA}" srcOrd="2" destOrd="0" parTransId="{EE1A4346-D497-4AD4-9495-1801B6EFDE64}" sibTransId="{0F565484-0B6F-48B6-BF3A-36691C5A7505}"/>
    <dgm:cxn modelId="{8D53D355-1196-4D87-99A2-1802CCFE4909}" type="presOf" srcId="{F6D4490F-98F9-41FB-9C83-D8973CCA680D}" destId="{FB3DEC06-789A-485D-980A-63A10FFD3859}" srcOrd="1" destOrd="0" presId="urn:microsoft.com/office/officeart/2005/8/layout/pyramid1"/>
    <dgm:cxn modelId="{ED539F90-7EFE-430E-8F3A-F335C2549A4E}" type="presOf" srcId="{2C373597-5455-43FE-8350-F9BE5C56EFDB}" destId="{1EE99679-4444-438F-A485-1A2DACB0CD10}" srcOrd="0" destOrd="0" presId="urn:microsoft.com/office/officeart/2005/8/layout/pyramid1"/>
    <dgm:cxn modelId="{7372DE9B-BF23-423F-97F4-E1F69C12648E}" type="presOf" srcId="{6A6CEA4D-1D1E-45A4-9578-A9405C561E64}" destId="{22FCAD3A-F0E9-4836-95CD-290288B233AF}" srcOrd="0" destOrd="0" presId="urn:microsoft.com/office/officeart/2005/8/layout/pyramid1"/>
    <dgm:cxn modelId="{12BEF5A8-6896-4E3A-8155-A3A5F4006C33}" type="presOf" srcId="{2C373597-5455-43FE-8350-F9BE5C56EFDB}" destId="{04528F89-A593-4C7D-97BF-2377841E4A98}" srcOrd="1" destOrd="0" presId="urn:microsoft.com/office/officeart/2005/8/layout/pyramid1"/>
    <dgm:cxn modelId="{3BA597B4-CE72-476C-8509-867F84C6FABB}" type="presOf" srcId="{A62A0D3C-B048-4210-9E0F-925B4A4FE3E5}" destId="{624175BF-7A0D-4C0E-B1E9-B86DB95262F1}" srcOrd="0" destOrd="0" presId="urn:microsoft.com/office/officeart/2005/8/layout/pyramid1"/>
    <dgm:cxn modelId="{CE6A14D0-F473-49C0-B679-A31E76ED773E}" srcId="{A62A0D3C-B048-4210-9E0F-925B4A4FE3E5}" destId="{507EFB58-55F9-4CE8-AC9C-C9014F70DE1F}" srcOrd="1" destOrd="0" parTransId="{E9BEBEE2-25D7-49CD-A045-112C9973341B}" sibTransId="{BEEAAF42-331A-4B08-B5DA-EDFAE71B1C7B}"/>
    <dgm:cxn modelId="{B3E093D9-CFFE-4088-981E-7F0D0D857694}" type="presOf" srcId="{57624E6B-42A5-4820-8633-5A534CBC38AA}" destId="{A7D02B2E-60AE-49DE-B1DB-4ED00C0F565B}" srcOrd="1" destOrd="0" presId="urn:microsoft.com/office/officeart/2005/8/layout/pyramid1"/>
    <dgm:cxn modelId="{B43FC0E2-E1D7-41ED-B450-414CC1241202}" type="presOf" srcId="{F6D4490F-98F9-41FB-9C83-D8973CCA680D}" destId="{88068D15-2B91-4861-8F6F-0ADC0610A9B4}" srcOrd="0" destOrd="0" presId="urn:microsoft.com/office/officeart/2005/8/layout/pyramid1"/>
    <dgm:cxn modelId="{659DE4EB-D173-40BC-ABB1-613BDDCC4400}" type="presOf" srcId="{507EFB58-55F9-4CE8-AC9C-C9014F70DE1F}" destId="{8E4C0EAD-B56E-4AF9-A916-CC5BE10121D8}" srcOrd="0" destOrd="0" presId="urn:microsoft.com/office/officeart/2005/8/layout/pyramid1"/>
    <dgm:cxn modelId="{0B73FF18-1487-4BDA-A4CD-32C0D694458A}" type="presParOf" srcId="{624175BF-7A0D-4C0E-B1E9-B86DB95262F1}" destId="{DBB0C8A8-D224-4F6B-80DE-8E85C571088A}" srcOrd="0" destOrd="0" presId="urn:microsoft.com/office/officeart/2005/8/layout/pyramid1"/>
    <dgm:cxn modelId="{6E26E566-2978-4995-82EC-B852BB481FB4}" type="presParOf" srcId="{DBB0C8A8-D224-4F6B-80DE-8E85C571088A}" destId="{1EE99679-4444-438F-A485-1A2DACB0CD10}" srcOrd="0" destOrd="0" presId="urn:microsoft.com/office/officeart/2005/8/layout/pyramid1"/>
    <dgm:cxn modelId="{38D54A12-9839-42FF-9C1E-9D03F6297BAE}" type="presParOf" srcId="{DBB0C8A8-D224-4F6B-80DE-8E85C571088A}" destId="{04528F89-A593-4C7D-97BF-2377841E4A98}" srcOrd="1" destOrd="0" presId="urn:microsoft.com/office/officeart/2005/8/layout/pyramid1"/>
    <dgm:cxn modelId="{562DF5BD-2339-43F2-83AC-FB5077FEECE0}" type="presParOf" srcId="{624175BF-7A0D-4C0E-B1E9-B86DB95262F1}" destId="{3C828608-4119-4F57-A6E0-72A00D198CC5}" srcOrd="1" destOrd="0" presId="urn:microsoft.com/office/officeart/2005/8/layout/pyramid1"/>
    <dgm:cxn modelId="{614A5A4A-4AB3-400D-95D3-64BD773C7A59}" type="presParOf" srcId="{3C828608-4119-4F57-A6E0-72A00D198CC5}" destId="{8E4C0EAD-B56E-4AF9-A916-CC5BE10121D8}" srcOrd="0" destOrd="0" presId="urn:microsoft.com/office/officeart/2005/8/layout/pyramid1"/>
    <dgm:cxn modelId="{71E12141-B13A-4D9A-9D28-78E6E821276C}" type="presParOf" srcId="{3C828608-4119-4F57-A6E0-72A00D198CC5}" destId="{30E7D63A-4CBF-42A5-A4CF-B992F4E7DAB7}" srcOrd="1" destOrd="0" presId="urn:microsoft.com/office/officeart/2005/8/layout/pyramid1"/>
    <dgm:cxn modelId="{C658A17E-7ADB-425F-BAE6-440B1166CB1A}" type="presParOf" srcId="{624175BF-7A0D-4C0E-B1E9-B86DB95262F1}" destId="{D8118F09-67ED-4A31-AB6C-81EC118C9010}" srcOrd="2" destOrd="0" presId="urn:microsoft.com/office/officeart/2005/8/layout/pyramid1"/>
    <dgm:cxn modelId="{5154BAA5-15D5-4A48-BBA2-B003D27C835F}" type="presParOf" srcId="{D8118F09-67ED-4A31-AB6C-81EC118C9010}" destId="{84561DE2-F779-4B39-AB6C-71482358C157}" srcOrd="0" destOrd="0" presId="urn:microsoft.com/office/officeart/2005/8/layout/pyramid1"/>
    <dgm:cxn modelId="{5027C443-79B7-4AAD-8039-E1794948928C}" type="presParOf" srcId="{D8118F09-67ED-4A31-AB6C-81EC118C9010}" destId="{A7D02B2E-60AE-49DE-B1DB-4ED00C0F565B}" srcOrd="1" destOrd="0" presId="urn:microsoft.com/office/officeart/2005/8/layout/pyramid1"/>
    <dgm:cxn modelId="{5D4B2852-9EAF-4CC9-812C-EB67E850DBB8}" type="presParOf" srcId="{624175BF-7A0D-4C0E-B1E9-B86DB95262F1}" destId="{DA35B624-E5F0-42A3-8394-F88DA09F1D2E}" srcOrd="3" destOrd="0" presId="urn:microsoft.com/office/officeart/2005/8/layout/pyramid1"/>
    <dgm:cxn modelId="{F71097B7-7A03-4511-8B9C-D60B9B645339}" type="presParOf" srcId="{DA35B624-E5F0-42A3-8394-F88DA09F1D2E}" destId="{88068D15-2B91-4861-8F6F-0ADC0610A9B4}" srcOrd="0" destOrd="0" presId="urn:microsoft.com/office/officeart/2005/8/layout/pyramid1"/>
    <dgm:cxn modelId="{3E247A02-182C-4081-BCEE-DC3AB8837572}" type="presParOf" srcId="{DA35B624-E5F0-42A3-8394-F88DA09F1D2E}" destId="{FB3DEC06-789A-485D-980A-63A10FFD3859}" srcOrd="1" destOrd="0" presId="urn:microsoft.com/office/officeart/2005/8/layout/pyramid1"/>
    <dgm:cxn modelId="{73034429-37DD-42D2-9615-ED3F867AFB15}" type="presParOf" srcId="{624175BF-7A0D-4C0E-B1E9-B86DB95262F1}" destId="{0C9AD780-F968-4965-9166-BFFA5E9B078F}" srcOrd="4" destOrd="0" presId="urn:microsoft.com/office/officeart/2005/8/layout/pyramid1"/>
    <dgm:cxn modelId="{93B58832-D3B5-410F-82E9-588F83CC7206}" type="presParOf" srcId="{0C9AD780-F968-4965-9166-BFFA5E9B078F}" destId="{22FCAD3A-F0E9-4836-95CD-290288B233AF}" srcOrd="0" destOrd="0" presId="urn:microsoft.com/office/officeart/2005/8/layout/pyramid1"/>
    <dgm:cxn modelId="{6C4DBBD1-128D-433F-852C-FCF7A6FC5113}" type="presParOf" srcId="{0C9AD780-F968-4965-9166-BFFA5E9B078F}" destId="{FB899F16-EE8E-4DC4-94B7-ED8A8C581509}" srcOrd="1" destOrd="0" presId="urn:microsoft.com/office/officeart/2005/8/layout/pyramid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DEA1A22-E041-4CD0-9157-06DBD2934C5A}"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en-US"/>
        </a:p>
      </dgm:t>
    </dgm:pt>
    <dgm:pt modelId="{46F79EFC-6347-4EF3-B958-EA52E98566EA}">
      <dgm:prSet phldrT="[Text]"/>
      <dgm:spPr/>
      <dgm:t>
        <a:bodyPr/>
        <a:lstStyle/>
        <a:p>
          <a:r>
            <a:rPr lang="en-GB" i="1">
              <a:latin typeface="Times New Roman" panose="02020603050405020304" pitchFamily="18" charset="0"/>
              <a:cs typeface="Times New Roman" panose="02020603050405020304" pitchFamily="18" charset="0"/>
            </a:rPr>
            <a:t>knowledge creation </a:t>
          </a:r>
          <a:endParaRPr lang="en-US">
            <a:latin typeface="Times New Roman" panose="02020603050405020304" pitchFamily="18" charset="0"/>
            <a:cs typeface="Times New Roman" panose="02020603050405020304" pitchFamily="18" charset="0"/>
          </a:endParaRPr>
        </a:p>
      </dgm:t>
    </dgm:pt>
    <dgm:pt modelId="{2B896988-ED8A-4C20-AD4A-1CE4E025CCF4}" type="parTrans" cxnId="{1D3ADCB9-9D68-454C-9580-E9A127F373D9}">
      <dgm:prSet/>
      <dgm:spPr/>
      <dgm:t>
        <a:bodyPr/>
        <a:lstStyle/>
        <a:p>
          <a:endParaRPr lang="en-US"/>
        </a:p>
      </dgm:t>
    </dgm:pt>
    <dgm:pt modelId="{68536308-D156-4A71-8FDE-5CCDF413B778}" type="sibTrans" cxnId="{1D3ADCB9-9D68-454C-9580-E9A127F373D9}">
      <dgm:prSet/>
      <dgm:spPr/>
      <dgm:t>
        <a:bodyPr/>
        <a:lstStyle/>
        <a:p>
          <a:endParaRPr lang="en-US"/>
        </a:p>
      </dgm:t>
    </dgm:pt>
    <dgm:pt modelId="{9C57AA5D-5589-4EDF-87C8-FF11B36F9FEE}">
      <dgm:prSet phldrT="[Text]"/>
      <dgm:spPr/>
      <dgm:t>
        <a:bodyPr/>
        <a:lstStyle/>
        <a:p>
          <a:r>
            <a:rPr lang="en-GB" i="1">
              <a:latin typeface="Times New Roman" panose="02020603050405020304" pitchFamily="18" charset="0"/>
              <a:cs typeface="Times New Roman" panose="02020603050405020304" pitchFamily="18" charset="0"/>
            </a:rPr>
            <a:t>knowledge store </a:t>
          </a:r>
          <a:endParaRPr lang="en-US">
            <a:latin typeface="Times New Roman" panose="02020603050405020304" pitchFamily="18" charset="0"/>
            <a:cs typeface="Times New Roman" panose="02020603050405020304" pitchFamily="18" charset="0"/>
          </a:endParaRPr>
        </a:p>
      </dgm:t>
    </dgm:pt>
    <dgm:pt modelId="{A7757D91-3717-4CE5-B385-23D8709BA681}" type="parTrans" cxnId="{9410DD14-5BEF-488F-8BBD-E2D4A5D181CF}">
      <dgm:prSet/>
      <dgm:spPr/>
      <dgm:t>
        <a:bodyPr/>
        <a:lstStyle/>
        <a:p>
          <a:endParaRPr lang="en-US"/>
        </a:p>
      </dgm:t>
    </dgm:pt>
    <dgm:pt modelId="{554247E5-F453-4B2A-85DA-7E9E9710B166}" type="sibTrans" cxnId="{9410DD14-5BEF-488F-8BBD-E2D4A5D181CF}">
      <dgm:prSet/>
      <dgm:spPr/>
      <dgm:t>
        <a:bodyPr/>
        <a:lstStyle/>
        <a:p>
          <a:endParaRPr lang="en-US"/>
        </a:p>
      </dgm:t>
    </dgm:pt>
    <dgm:pt modelId="{8C31C90B-91CA-4681-AE29-66C405DC6487}">
      <dgm:prSet phldrT="[Text]"/>
      <dgm:spPr/>
      <dgm:t>
        <a:bodyPr/>
        <a:lstStyle/>
        <a:p>
          <a:r>
            <a:rPr lang="en-GB" i="1">
              <a:latin typeface="Times New Roman" panose="02020603050405020304" pitchFamily="18" charset="0"/>
              <a:cs typeface="Times New Roman" panose="02020603050405020304" pitchFamily="18" charset="0"/>
            </a:rPr>
            <a:t>knowledge share</a:t>
          </a:r>
          <a:endParaRPr lang="en-US">
            <a:latin typeface="Times New Roman" panose="02020603050405020304" pitchFamily="18" charset="0"/>
            <a:cs typeface="Times New Roman" panose="02020603050405020304" pitchFamily="18" charset="0"/>
          </a:endParaRPr>
        </a:p>
      </dgm:t>
    </dgm:pt>
    <dgm:pt modelId="{EB52E4D1-F793-408A-93ED-7D4DDE08249D}" type="parTrans" cxnId="{CECA45A6-FBF7-44E0-A454-5AFFBEEEDF32}">
      <dgm:prSet/>
      <dgm:spPr/>
      <dgm:t>
        <a:bodyPr/>
        <a:lstStyle/>
        <a:p>
          <a:endParaRPr lang="en-US"/>
        </a:p>
      </dgm:t>
    </dgm:pt>
    <dgm:pt modelId="{D80F15D7-9E1A-4DC9-A497-3F6C86934544}" type="sibTrans" cxnId="{CECA45A6-FBF7-44E0-A454-5AFFBEEEDF32}">
      <dgm:prSet/>
      <dgm:spPr/>
      <dgm:t>
        <a:bodyPr/>
        <a:lstStyle/>
        <a:p>
          <a:endParaRPr lang="en-US"/>
        </a:p>
      </dgm:t>
    </dgm:pt>
    <dgm:pt modelId="{13AEC105-09B7-4206-BC54-4E64758EA79F}">
      <dgm:prSet phldrT="[Text]"/>
      <dgm:spPr/>
      <dgm:t>
        <a:bodyPr/>
        <a:lstStyle/>
        <a:p>
          <a:r>
            <a:rPr lang="en-GB" i="1">
              <a:latin typeface="Times New Roman" panose="02020603050405020304" pitchFamily="18" charset="0"/>
              <a:cs typeface="Times New Roman" panose="02020603050405020304" pitchFamily="18" charset="0"/>
            </a:rPr>
            <a:t>knowledge exploitation</a:t>
          </a:r>
          <a:endParaRPr lang="en-US">
            <a:latin typeface="Times New Roman" panose="02020603050405020304" pitchFamily="18" charset="0"/>
            <a:cs typeface="Times New Roman" panose="02020603050405020304" pitchFamily="18" charset="0"/>
          </a:endParaRPr>
        </a:p>
      </dgm:t>
    </dgm:pt>
    <dgm:pt modelId="{C5739EAA-0AD6-4F2B-9611-CE6C8024D025}" type="parTrans" cxnId="{A3F16DE6-D848-470E-BA90-B0A70ECD2634}">
      <dgm:prSet/>
      <dgm:spPr/>
      <dgm:t>
        <a:bodyPr/>
        <a:lstStyle/>
        <a:p>
          <a:endParaRPr lang="en-US"/>
        </a:p>
      </dgm:t>
    </dgm:pt>
    <dgm:pt modelId="{EB9B50DA-65A7-42C0-8722-2AB8C08A543B}" type="sibTrans" cxnId="{A3F16DE6-D848-470E-BA90-B0A70ECD2634}">
      <dgm:prSet/>
      <dgm:spPr/>
      <dgm:t>
        <a:bodyPr/>
        <a:lstStyle/>
        <a:p>
          <a:endParaRPr lang="en-US"/>
        </a:p>
      </dgm:t>
    </dgm:pt>
    <dgm:pt modelId="{1D59E9C1-855A-4C46-B53F-9CB2ED420192}">
      <dgm:prSet phldrT="[Text]"/>
      <dgm:spPr/>
      <dgm:t>
        <a:bodyPr/>
        <a:lstStyle/>
        <a:p>
          <a:r>
            <a:rPr lang="en-GB" i="1">
              <a:latin typeface="Times New Roman" panose="02020603050405020304" pitchFamily="18" charset="0"/>
              <a:cs typeface="Times New Roman" panose="02020603050405020304" pitchFamily="18" charset="0"/>
            </a:rPr>
            <a:t>Information System Strategy as Part of Business Strategy</a:t>
          </a:r>
          <a:endParaRPr lang="en-US">
            <a:latin typeface="Times New Roman" panose="02020603050405020304" pitchFamily="18" charset="0"/>
            <a:cs typeface="Times New Roman" panose="02020603050405020304" pitchFamily="18" charset="0"/>
          </a:endParaRPr>
        </a:p>
      </dgm:t>
    </dgm:pt>
    <dgm:pt modelId="{407899B2-BF60-4AEE-9CDA-228D1C3C3F42}" type="parTrans" cxnId="{EE7C083C-F9C1-475A-BE9B-BF6F6FBAB1AB}">
      <dgm:prSet/>
      <dgm:spPr/>
      <dgm:t>
        <a:bodyPr/>
        <a:lstStyle/>
        <a:p>
          <a:endParaRPr lang="en-US"/>
        </a:p>
      </dgm:t>
    </dgm:pt>
    <dgm:pt modelId="{C8011871-85F3-4F89-9319-E13D054ED447}" type="sibTrans" cxnId="{EE7C083C-F9C1-475A-BE9B-BF6F6FBAB1AB}">
      <dgm:prSet/>
      <dgm:spPr/>
      <dgm:t>
        <a:bodyPr/>
        <a:lstStyle/>
        <a:p>
          <a:endParaRPr lang="en-US"/>
        </a:p>
      </dgm:t>
    </dgm:pt>
    <dgm:pt modelId="{30CFAB56-C59A-4D09-B7CC-43262FC9C3CA}" type="pres">
      <dgm:prSet presAssocID="{5DEA1A22-E041-4CD0-9157-06DBD2934C5A}" presName="Name0" presStyleCnt="0">
        <dgm:presLayoutVars>
          <dgm:dir/>
          <dgm:resizeHandles val="exact"/>
        </dgm:presLayoutVars>
      </dgm:prSet>
      <dgm:spPr/>
    </dgm:pt>
    <dgm:pt modelId="{7F9C5C07-5B83-4826-9FD8-568170587758}" type="pres">
      <dgm:prSet presAssocID="{5DEA1A22-E041-4CD0-9157-06DBD2934C5A}" presName="cycle" presStyleCnt="0"/>
      <dgm:spPr/>
    </dgm:pt>
    <dgm:pt modelId="{BD5365E2-8ED1-48D1-A885-99E94CA6EEA3}" type="pres">
      <dgm:prSet presAssocID="{46F79EFC-6347-4EF3-B958-EA52E98566EA}" presName="nodeFirstNode" presStyleLbl="node1" presStyleIdx="0" presStyleCnt="5">
        <dgm:presLayoutVars>
          <dgm:bulletEnabled val="1"/>
        </dgm:presLayoutVars>
      </dgm:prSet>
      <dgm:spPr/>
    </dgm:pt>
    <dgm:pt modelId="{48439FEE-11C8-4FD5-8C0B-D8C839892CD4}" type="pres">
      <dgm:prSet presAssocID="{68536308-D156-4A71-8FDE-5CCDF413B778}" presName="sibTransFirstNode" presStyleLbl="bgShp" presStyleIdx="0" presStyleCnt="1"/>
      <dgm:spPr/>
    </dgm:pt>
    <dgm:pt modelId="{439DB863-1178-42AE-8848-B59A859DD199}" type="pres">
      <dgm:prSet presAssocID="{9C57AA5D-5589-4EDF-87C8-FF11B36F9FEE}" presName="nodeFollowingNodes" presStyleLbl="node1" presStyleIdx="1" presStyleCnt="5">
        <dgm:presLayoutVars>
          <dgm:bulletEnabled val="1"/>
        </dgm:presLayoutVars>
      </dgm:prSet>
      <dgm:spPr/>
    </dgm:pt>
    <dgm:pt modelId="{BAEC4CAD-D4D0-4A72-82BA-38F9424F21FE}" type="pres">
      <dgm:prSet presAssocID="{8C31C90B-91CA-4681-AE29-66C405DC6487}" presName="nodeFollowingNodes" presStyleLbl="node1" presStyleIdx="2" presStyleCnt="5">
        <dgm:presLayoutVars>
          <dgm:bulletEnabled val="1"/>
        </dgm:presLayoutVars>
      </dgm:prSet>
      <dgm:spPr/>
    </dgm:pt>
    <dgm:pt modelId="{DCDBFCD3-A675-491C-A5BD-EEFEE88EF5A5}" type="pres">
      <dgm:prSet presAssocID="{13AEC105-09B7-4206-BC54-4E64758EA79F}" presName="nodeFollowingNodes" presStyleLbl="node1" presStyleIdx="3" presStyleCnt="5">
        <dgm:presLayoutVars>
          <dgm:bulletEnabled val="1"/>
        </dgm:presLayoutVars>
      </dgm:prSet>
      <dgm:spPr/>
    </dgm:pt>
    <dgm:pt modelId="{BF9622EF-8E85-4F43-97CC-A4CEF2B0CB9E}" type="pres">
      <dgm:prSet presAssocID="{1D59E9C1-855A-4C46-B53F-9CB2ED420192}" presName="nodeFollowingNodes" presStyleLbl="node1" presStyleIdx="4" presStyleCnt="5">
        <dgm:presLayoutVars>
          <dgm:bulletEnabled val="1"/>
        </dgm:presLayoutVars>
      </dgm:prSet>
      <dgm:spPr/>
    </dgm:pt>
  </dgm:ptLst>
  <dgm:cxnLst>
    <dgm:cxn modelId="{EF992210-056A-402F-B896-2B12E6C254AF}" type="presOf" srcId="{13AEC105-09B7-4206-BC54-4E64758EA79F}" destId="{DCDBFCD3-A675-491C-A5BD-EEFEE88EF5A5}" srcOrd="0" destOrd="0" presId="urn:microsoft.com/office/officeart/2005/8/layout/cycle3"/>
    <dgm:cxn modelId="{9410DD14-5BEF-488F-8BBD-E2D4A5D181CF}" srcId="{5DEA1A22-E041-4CD0-9157-06DBD2934C5A}" destId="{9C57AA5D-5589-4EDF-87C8-FF11B36F9FEE}" srcOrd="1" destOrd="0" parTransId="{A7757D91-3717-4CE5-B385-23D8709BA681}" sibTransId="{554247E5-F453-4B2A-85DA-7E9E9710B166}"/>
    <dgm:cxn modelId="{90D80420-F68C-45FE-A611-0771B7920092}" type="presOf" srcId="{9C57AA5D-5589-4EDF-87C8-FF11B36F9FEE}" destId="{439DB863-1178-42AE-8848-B59A859DD199}" srcOrd="0" destOrd="0" presId="urn:microsoft.com/office/officeart/2005/8/layout/cycle3"/>
    <dgm:cxn modelId="{F19F4623-DCCD-42C5-B2DB-90349626F9E3}" type="presOf" srcId="{1D59E9C1-855A-4C46-B53F-9CB2ED420192}" destId="{BF9622EF-8E85-4F43-97CC-A4CEF2B0CB9E}" srcOrd="0" destOrd="0" presId="urn:microsoft.com/office/officeart/2005/8/layout/cycle3"/>
    <dgm:cxn modelId="{EE7C083C-F9C1-475A-BE9B-BF6F6FBAB1AB}" srcId="{5DEA1A22-E041-4CD0-9157-06DBD2934C5A}" destId="{1D59E9C1-855A-4C46-B53F-9CB2ED420192}" srcOrd="4" destOrd="0" parTransId="{407899B2-BF60-4AEE-9CDA-228D1C3C3F42}" sibTransId="{C8011871-85F3-4F89-9319-E13D054ED447}"/>
    <dgm:cxn modelId="{65A71257-B8AF-4B3F-A153-1CA8C6E33D5B}" type="presOf" srcId="{68536308-D156-4A71-8FDE-5CCDF413B778}" destId="{48439FEE-11C8-4FD5-8C0B-D8C839892CD4}" srcOrd="0" destOrd="0" presId="urn:microsoft.com/office/officeart/2005/8/layout/cycle3"/>
    <dgm:cxn modelId="{9E0BFB8C-CF3D-48F2-959F-59CEDA13369B}" type="presOf" srcId="{46F79EFC-6347-4EF3-B958-EA52E98566EA}" destId="{BD5365E2-8ED1-48D1-A885-99E94CA6EEA3}" srcOrd="0" destOrd="0" presId="urn:microsoft.com/office/officeart/2005/8/layout/cycle3"/>
    <dgm:cxn modelId="{E68D2DA6-3696-499B-831D-13BDD93220D8}" type="presOf" srcId="{5DEA1A22-E041-4CD0-9157-06DBD2934C5A}" destId="{30CFAB56-C59A-4D09-B7CC-43262FC9C3CA}" srcOrd="0" destOrd="0" presId="urn:microsoft.com/office/officeart/2005/8/layout/cycle3"/>
    <dgm:cxn modelId="{CECA45A6-FBF7-44E0-A454-5AFFBEEEDF32}" srcId="{5DEA1A22-E041-4CD0-9157-06DBD2934C5A}" destId="{8C31C90B-91CA-4681-AE29-66C405DC6487}" srcOrd="2" destOrd="0" parTransId="{EB52E4D1-F793-408A-93ED-7D4DDE08249D}" sibTransId="{D80F15D7-9E1A-4DC9-A497-3F6C86934544}"/>
    <dgm:cxn modelId="{1D3ADCB9-9D68-454C-9580-E9A127F373D9}" srcId="{5DEA1A22-E041-4CD0-9157-06DBD2934C5A}" destId="{46F79EFC-6347-4EF3-B958-EA52E98566EA}" srcOrd="0" destOrd="0" parTransId="{2B896988-ED8A-4C20-AD4A-1CE4E025CCF4}" sibTransId="{68536308-D156-4A71-8FDE-5CCDF413B778}"/>
    <dgm:cxn modelId="{A3F16DE6-D848-470E-BA90-B0A70ECD2634}" srcId="{5DEA1A22-E041-4CD0-9157-06DBD2934C5A}" destId="{13AEC105-09B7-4206-BC54-4E64758EA79F}" srcOrd="3" destOrd="0" parTransId="{C5739EAA-0AD6-4F2B-9611-CE6C8024D025}" sibTransId="{EB9B50DA-65A7-42C0-8722-2AB8C08A543B}"/>
    <dgm:cxn modelId="{FBBBFDEF-E2ED-4B6B-B614-4AABBBB38BF7}" type="presOf" srcId="{8C31C90B-91CA-4681-AE29-66C405DC6487}" destId="{BAEC4CAD-D4D0-4A72-82BA-38F9424F21FE}" srcOrd="0" destOrd="0" presId="urn:microsoft.com/office/officeart/2005/8/layout/cycle3"/>
    <dgm:cxn modelId="{E5AF05BE-7D5A-4958-98F0-4521B8551621}" type="presParOf" srcId="{30CFAB56-C59A-4D09-B7CC-43262FC9C3CA}" destId="{7F9C5C07-5B83-4826-9FD8-568170587758}" srcOrd="0" destOrd="0" presId="urn:microsoft.com/office/officeart/2005/8/layout/cycle3"/>
    <dgm:cxn modelId="{5E2EF68C-0D97-4BE6-BF59-BAC4D2F74A92}" type="presParOf" srcId="{7F9C5C07-5B83-4826-9FD8-568170587758}" destId="{BD5365E2-8ED1-48D1-A885-99E94CA6EEA3}" srcOrd="0" destOrd="0" presId="urn:microsoft.com/office/officeart/2005/8/layout/cycle3"/>
    <dgm:cxn modelId="{1F7A95C5-C5E1-4CE0-A310-2CABA44FB993}" type="presParOf" srcId="{7F9C5C07-5B83-4826-9FD8-568170587758}" destId="{48439FEE-11C8-4FD5-8C0B-D8C839892CD4}" srcOrd="1" destOrd="0" presId="urn:microsoft.com/office/officeart/2005/8/layout/cycle3"/>
    <dgm:cxn modelId="{5A129798-D6D8-4A79-A2D8-C27E68756818}" type="presParOf" srcId="{7F9C5C07-5B83-4826-9FD8-568170587758}" destId="{439DB863-1178-42AE-8848-B59A859DD199}" srcOrd="2" destOrd="0" presId="urn:microsoft.com/office/officeart/2005/8/layout/cycle3"/>
    <dgm:cxn modelId="{C26A1E43-D5BA-4668-8D2B-79897A1D5D52}" type="presParOf" srcId="{7F9C5C07-5B83-4826-9FD8-568170587758}" destId="{BAEC4CAD-D4D0-4A72-82BA-38F9424F21FE}" srcOrd="3" destOrd="0" presId="urn:microsoft.com/office/officeart/2005/8/layout/cycle3"/>
    <dgm:cxn modelId="{8EE2B937-C091-4157-B288-92831F0E2BF5}" type="presParOf" srcId="{7F9C5C07-5B83-4826-9FD8-568170587758}" destId="{DCDBFCD3-A675-491C-A5BD-EEFEE88EF5A5}" srcOrd="4" destOrd="0" presId="urn:microsoft.com/office/officeart/2005/8/layout/cycle3"/>
    <dgm:cxn modelId="{DB2636E0-C84C-49E6-AAB9-F0CCBBA2B616}" type="presParOf" srcId="{7F9C5C07-5B83-4826-9FD8-568170587758}" destId="{BF9622EF-8E85-4F43-97CC-A4CEF2B0CB9E}" srcOrd="5" destOrd="0" presId="urn:microsoft.com/office/officeart/2005/8/layout/cycle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74EFA6-DAD3-4DB7-B430-84DC3894F1D4}">
      <dsp:nvSpPr>
        <dsp:cNvPr id="0" name=""/>
        <dsp:cNvSpPr/>
      </dsp:nvSpPr>
      <dsp:spPr>
        <a:xfrm>
          <a:off x="2195128" y="1143"/>
          <a:ext cx="754948" cy="49071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0" i="1" kern="1200">
              <a:latin typeface="Times New Roman" panose="02020603050405020304" pitchFamily="18" charset="0"/>
              <a:cs typeface="Times New Roman" panose="02020603050405020304" pitchFamily="18" charset="0"/>
            </a:rPr>
            <a:t>SME’s Competitive Advantage </a:t>
          </a:r>
          <a:endParaRPr lang="en-US" sz="900" b="0" kern="1200">
            <a:latin typeface="Times New Roman" panose="02020603050405020304" pitchFamily="18" charset="0"/>
            <a:cs typeface="Times New Roman" panose="02020603050405020304" pitchFamily="18" charset="0"/>
          </a:endParaRPr>
        </a:p>
      </dsp:txBody>
      <dsp:txXfrm>
        <a:off x="2219083" y="25098"/>
        <a:ext cx="707038" cy="442806"/>
      </dsp:txXfrm>
    </dsp:sp>
    <dsp:sp modelId="{38C25B58-BF08-4E13-A5E9-D4254CA5B9A0}">
      <dsp:nvSpPr>
        <dsp:cNvPr id="0" name=""/>
        <dsp:cNvSpPr/>
      </dsp:nvSpPr>
      <dsp:spPr>
        <a:xfrm>
          <a:off x="1591898" y="246501"/>
          <a:ext cx="1961408" cy="1961408"/>
        </a:xfrm>
        <a:custGeom>
          <a:avLst/>
          <a:gdLst/>
          <a:ahLst/>
          <a:cxnLst/>
          <a:rect l="0" t="0" r="0" b="0"/>
          <a:pathLst>
            <a:path>
              <a:moveTo>
                <a:pt x="1459390" y="124760"/>
              </a:moveTo>
              <a:arcTo wR="980704" hR="980704" stAng="17952965" swAng="121228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82E2E1E-B0B7-4A58-AC26-A859A2412DF5}">
      <dsp:nvSpPr>
        <dsp:cNvPr id="0" name=""/>
        <dsp:cNvSpPr/>
      </dsp:nvSpPr>
      <dsp:spPr>
        <a:xfrm>
          <a:off x="3127834" y="678793"/>
          <a:ext cx="754948" cy="49071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i="1" kern="1200">
              <a:latin typeface="Times New Roman" panose="02020603050405020304" pitchFamily="18" charset="0"/>
              <a:cs typeface="Times New Roman" panose="02020603050405020304" pitchFamily="18" charset="0"/>
            </a:rPr>
            <a:t>SME’s BA with modern tools </a:t>
          </a:r>
          <a:endParaRPr lang="en-US" sz="900" kern="1200">
            <a:latin typeface="Times New Roman" panose="02020603050405020304" pitchFamily="18" charset="0"/>
            <a:cs typeface="Times New Roman" panose="02020603050405020304" pitchFamily="18" charset="0"/>
          </a:endParaRPr>
        </a:p>
      </dsp:txBody>
      <dsp:txXfrm>
        <a:off x="3151789" y="702748"/>
        <a:ext cx="707038" cy="442806"/>
      </dsp:txXfrm>
    </dsp:sp>
    <dsp:sp modelId="{642C7325-505E-4817-937B-242F82EAA484}">
      <dsp:nvSpPr>
        <dsp:cNvPr id="0" name=""/>
        <dsp:cNvSpPr/>
      </dsp:nvSpPr>
      <dsp:spPr>
        <a:xfrm>
          <a:off x="1591898" y="246501"/>
          <a:ext cx="1961408" cy="1961408"/>
        </a:xfrm>
        <a:custGeom>
          <a:avLst/>
          <a:gdLst/>
          <a:ahLst/>
          <a:cxnLst/>
          <a:rect l="0" t="0" r="0" b="0"/>
          <a:pathLst>
            <a:path>
              <a:moveTo>
                <a:pt x="1959061" y="1048521"/>
              </a:moveTo>
              <a:arcTo wR="980704" hR="980704" stAng="21837917" swAng="136030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63FDB92-247B-4375-BDA2-1826F04EC573}">
      <dsp:nvSpPr>
        <dsp:cNvPr id="0" name=""/>
        <dsp:cNvSpPr/>
      </dsp:nvSpPr>
      <dsp:spPr>
        <a:xfrm>
          <a:off x="2771572" y="1775253"/>
          <a:ext cx="754948" cy="49071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i="1" kern="1200">
              <a:latin typeface="Times New Roman" panose="02020603050405020304" pitchFamily="18" charset="0"/>
              <a:cs typeface="Times New Roman" panose="02020603050405020304" pitchFamily="18" charset="0"/>
            </a:rPr>
            <a:t>supporting a modern IS acquirement </a:t>
          </a:r>
          <a:endParaRPr lang="en-US" sz="900" kern="1200">
            <a:latin typeface="Times New Roman" panose="02020603050405020304" pitchFamily="18" charset="0"/>
            <a:cs typeface="Times New Roman" panose="02020603050405020304" pitchFamily="18" charset="0"/>
          </a:endParaRPr>
        </a:p>
      </dsp:txBody>
      <dsp:txXfrm>
        <a:off x="2795527" y="1799208"/>
        <a:ext cx="707038" cy="442806"/>
      </dsp:txXfrm>
    </dsp:sp>
    <dsp:sp modelId="{B4011838-B4DB-42D3-81D4-C69CDB04AD4D}">
      <dsp:nvSpPr>
        <dsp:cNvPr id="0" name=""/>
        <dsp:cNvSpPr/>
      </dsp:nvSpPr>
      <dsp:spPr>
        <a:xfrm>
          <a:off x="1591898" y="246501"/>
          <a:ext cx="1961408" cy="1961408"/>
        </a:xfrm>
        <a:custGeom>
          <a:avLst/>
          <a:gdLst/>
          <a:ahLst/>
          <a:cxnLst/>
          <a:rect l="0" t="0" r="0" b="0"/>
          <a:pathLst>
            <a:path>
              <a:moveTo>
                <a:pt x="1101171" y="1953981"/>
              </a:moveTo>
              <a:arcTo wR="980704" hR="980704" stAng="4976646" swAng="84670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CF01C55-722B-4041-A19C-2E26FF464EB1}">
      <dsp:nvSpPr>
        <dsp:cNvPr id="0" name=""/>
        <dsp:cNvSpPr/>
      </dsp:nvSpPr>
      <dsp:spPr>
        <a:xfrm>
          <a:off x="1618685" y="1775253"/>
          <a:ext cx="754948" cy="49071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i="1" kern="1200">
              <a:latin typeface="Times New Roman" panose="02020603050405020304" pitchFamily="18" charset="0"/>
              <a:cs typeface="Times New Roman" panose="02020603050405020304" pitchFamily="18" charset="0"/>
            </a:rPr>
            <a:t>more business profit and /or added value</a:t>
          </a:r>
          <a:endParaRPr lang="en-US" sz="900" kern="1200">
            <a:latin typeface="Times New Roman" panose="02020603050405020304" pitchFamily="18" charset="0"/>
            <a:cs typeface="Times New Roman" panose="02020603050405020304" pitchFamily="18" charset="0"/>
          </a:endParaRPr>
        </a:p>
      </dsp:txBody>
      <dsp:txXfrm>
        <a:off x="1642640" y="1799208"/>
        <a:ext cx="707038" cy="442806"/>
      </dsp:txXfrm>
    </dsp:sp>
    <dsp:sp modelId="{28BF9DBC-06C1-4384-8F70-08DC564EF6F6}">
      <dsp:nvSpPr>
        <dsp:cNvPr id="0" name=""/>
        <dsp:cNvSpPr/>
      </dsp:nvSpPr>
      <dsp:spPr>
        <a:xfrm>
          <a:off x="1591898" y="246501"/>
          <a:ext cx="1961408" cy="1961408"/>
        </a:xfrm>
        <a:custGeom>
          <a:avLst/>
          <a:gdLst/>
          <a:ahLst/>
          <a:cxnLst/>
          <a:rect l="0" t="0" r="0" b="0"/>
          <a:pathLst>
            <a:path>
              <a:moveTo>
                <a:pt x="104087" y="1420389"/>
              </a:moveTo>
              <a:arcTo wR="980704" hR="980704" stAng="9201780" swAng="136030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2CB3052-8627-449C-B568-7BD6CB68CD48}">
      <dsp:nvSpPr>
        <dsp:cNvPr id="0" name=""/>
        <dsp:cNvSpPr/>
      </dsp:nvSpPr>
      <dsp:spPr>
        <a:xfrm>
          <a:off x="1262423" y="678793"/>
          <a:ext cx="754948" cy="49071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i="1" kern="1200">
              <a:latin typeface="Times New Roman" panose="02020603050405020304" pitchFamily="18" charset="0"/>
              <a:cs typeface="Times New Roman" panose="02020603050405020304" pitchFamily="18" charset="0"/>
            </a:rPr>
            <a:t>sustainable constant competitive advantage</a:t>
          </a:r>
          <a:endParaRPr lang="en-US" sz="900" kern="1200">
            <a:latin typeface="Times New Roman" panose="02020603050405020304" pitchFamily="18" charset="0"/>
            <a:cs typeface="Times New Roman" panose="02020603050405020304" pitchFamily="18" charset="0"/>
          </a:endParaRPr>
        </a:p>
      </dsp:txBody>
      <dsp:txXfrm>
        <a:off x="1286378" y="702748"/>
        <a:ext cx="707038" cy="442806"/>
      </dsp:txXfrm>
    </dsp:sp>
    <dsp:sp modelId="{84C685A1-43DF-4589-B23D-35B1C64E95DA}">
      <dsp:nvSpPr>
        <dsp:cNvPr id="0" name=""/>
        <dsp:cNvSpPr/>
      </dsp:nvSpPr>
      <dsp:spPr>
        <a:xfrm>
          <a:off x="1591898" y="246501"/>
          <a:ext cx="1961408" cy="1961408"/>
        </a:xfrm>
        <a:custGeom>
          <a:avLst/>
          <a:gdLst/>
          <a:ahLst/>
          <a:cxnLst/>
          <a:rect l="0" t="0" r="0" b="0"/>
          <a:pathLst>
            <a:path>
              <a:moveTo>
                <a:pt x="235851" y="342758"/>
              </a:moveTo>
              <a:arcTo wR="980704" hR="980704" stAng="13234750" swAng="121228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521ABA-4B52-4AB7-840C-799D2CDEF9F1}">
      <dsp:nvSpPr>
        <dsp:cNvPr id="0" name=""/>
        <dsp:cNvSpPr/>
      </dsp:nvSpPr>
      <dsp:spPr>
        <a:xfrm>
          <a:off x="1064739" y="173489"/>
          <a:ext cx="2440838" cy="2440838"/>
        </a:xfrm>
        <a:prstGeom prst="pie">
          <a:avLst>
            <a:gd name="adj1" fmla="val 16200000"/>
            <a:gd name="adj2" fmla="val 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i="1" kern="1200">
              <a:latin typeface="Times New Roman" panose="02020603050405020304" pitchFamily="18" charset="0"/>
              <a:cs typeface="Times New Roman" panose="02020603050405020304" pitchFamily="18" charset="0"/>
            </a:rPr>
            <a:t>Integration with SME’s inventory database</a:t>
          </a:r>
          <a:endParaRPr lang="en-GB" sz="900" kern="1200">
            <a:latin typeface="Times New Roman" panose="02020603050405020304" pitchFamily="18" charset="0"/>
            <a:cs typeface="Times New Roman" panose="02020603050405020304" pitchFamily="18" charset="0"/>
          </a:endParaRPr>
        </a:p>
      </dsp:txBody>
      <dsp:txXfrm>
        <a:off x="2360417" y="679382"/>
        <a:ext cx="900785" cy="668324"/>
      </dsp:txXfrm>
    </dsp:sp>
    <dsp:sp modelId="{4B62423A-2C64-476B-BC45-EAF435F89408}">
      <dsp:nvSpPr>
        <dsp:cNvPr id="0" name=""/>
        <dsp:cNvSpPr/>
      </dsp:nvSpPr>
      <dsp:spPr>
        <a:xfrm>
          <a:off x="1064739" y="255432"/>
          <a:ext cx="2440838" cy="2440838"/>
        </a:xfrm>
        <a:prstGeom prst="pie">
          <a:avLst>
            <a:gd name="adj1" fmla="val 0"/>
            <a:gd name="adj2" fmla="val 54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i="1" kern="1200">
              <a:latin typeface="Times New Roman" panose="02020603050405020304" pitchFamily="18" charset="0"/>
              <a:cs typeface="Times New Roman" panose="02020603050405020304" pitchFamily="18" charset="0"/>
            </a:rPr>
            <a:t>SME’s warehouse </a:t>
          </a:r>
          <a:endParaRPr lang="en-GB" sz="900" kern="1200">
            <a:latin typeface="Times New Roman" panose="02020603050405020304" pitchFamily="18" charset="0"/>
            <a:cs typeface="Times New Roman" panose="02020603050405020304" pitchFamily="18" charset="0"/>
          </a:endParaRPr>
        </a:p>
      </dsp:txBody>
      <dsp:txXfrm>
        <a:off x="2360417" y="1522052"/>
        <a:ext cx="900785" cy="668324"/>
      </dsp:txXfrm>
    </dsp:sp>
    <dsp:sp modelId="{01F7E0D5-B3CD-4823-B246-09B8FB09A8E9}">
      <dsp:nvSpPr>
        <dsp:cNvPr id="0" name=""/>
        <dsp:cNvSpPr/>
      </dsp:nvSpPr>
      <dsp:spPr>
        <a:xfrm>
          <a:off x="982797" y="255432"/>
          <a:ext cx="2440838" cy="2440838"/>
        </a:xfrm>
        <a:prstGeom prst="pie">
          <a:avLst>
            <a:gd name="adj1" fmla="val 5400000"/>
            <a:gd name="adj2" fmla="val 108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i="1" kern="1200">
              <a:latin typeface="Times New Roman" panose="02020603050405020304" pitchFamily="18" charset="0"/>
              <a:cs typeface="Times New Roman" panose="02020603050405020304" pitchFamily="18" charset="0"/>
            </a:rPr>
            <a:t>SME’s production</a:t>
          </a:r>
          <a:r>
            <a:rPr lang="en-GB" sz="900" b="1" i="1" kern="1200">
              <a:latin typeface="Times New Roman" panose="02020603050405020304" pitchFamily="18" charset="0"/>
              <a:cs typeface="Times New Roman" panose="02020603050405020304" pitchFamily="18" charset="0"/>
            </a:rPr>
            <a:t> </a:t>
          </a:r>
          <a:r>
            <a:rPr lang="en-GB" sz="900" i="1" kern="1200">
              <a:latin typeface="Times New Roman" panose="02020603050405020304" pitchFamily="18" charset="0"/>
              <a:cs typeface="Times New Roman" panose="02020603050405020304" pitchFamily="18" charset="0"/>
            </a:rPr>
            <a:t>management</a:t>
          </a:r>
          <a:r>
            <a:rPr lang="en-GB" sz="900" b="1" i="1" kern="1200">
              <a:latin typeface="Times New Roman" panose="02020603050405020304" pitchFamily="18" charset="0"/>
              <a:cs typeface="Times New Roman" panose="02020603050405020304" pitchFamily="18" charset="0"/>
            </a:rPr>
            <a:t> </a:t>
          </a:r>
          <a:endParaRPr lang="en-US" sz="900" kern="1200">
            <a:latin typeface="Times New Roman" panose="02020603050405020304" pitchFamily="18" charset="0"/>
            <a:cs typeface="Times New Roman" panose="02020603050405020304" pitchFamily="18" charset="0"/>
          </a:endParaRPr>
        </a:p>
      </dsp:txBody>
      <dsp:txXfrm>
        <a:off x="1227171" y="1522052"/>
        <a:ext cx="900785" cy="668324"/>
      </dsp:txXfrm>
    </dsp:sp>
    <dsp:sp modelId="{0194FC2B-C1C6-4A40-96EF-76C016B98B23}">
      <dsp:nvSpPr>
        <dsp:cNvPr id="0" name=""/>
        <dsp:cNvSpPr/>
      </dsp:nvSpPr>
      <dsp:spPr>
        <a:xfrm>
          <a:off x="982797" y="173489"/>
          <a:ext cx="2440838" cy="2440838"/>
        </a:xfrm>
        <a:prstGeom prst="pie">
          <a:avLst>
            <a:gd name="adj1" fmla="val 10800000"/>
            <a:gd name="adj2" fmla="val 162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i="1" kern="1200"/>
            <a:t> </a:t>
          </a:r>
          <a:r>
            <a:rPr lang="en-GB" sz="900" i="1" kern="1200">
              <a:latin typeface="Times New Roman" panose="02020603050405020304" pitchFamily="18" charset="0"/>
              <a:cs typeface="Times New Roman" panose="02020603050405020304" pitchFamily="18" charset="0"/>
            </a:rPr>
            <a:t>Live information on SME’s produce demand in the market</a:t>
          </a:r>
          <a:endParaRPr lang="en-US" sz="900" kern="1200">
            <a:latin typeface="Times New Roman" panose="02020603050405020304" pitchFamily="18" charset="0"/>
            <a:cs typeface="Times New Roman" panose="02020603050405020304" pitchFamily="18" charset="0"/>
          </a:endParaRPr>
        </a:p>
      </dsp:txBody>
      <dsp:txXfrm>
        <a:off x="1227171" y="679382"/>
        <a:ext cx="900785" cy="668324"/>
      </dsp:txXfrm>
    </dsp:sp>
    <dsp:sp modelId="{5A2907FE-A7CE-46DE-A5CA-1A704C25DB5B}">
      <dsp:nvSpPr>
        <dsp:cNvPr id="0" name=""/>
        <dsp:cNvSpPr/>
      </dsp:nvSpPr>
      <dsp:spPr>
        <a:xfrm>
          <a:off x="913639" y="22390"/>
          <a:ext cx="2743037" cy="2743037"/>
        </a:xfrm>
        <a:prstGeom prst="circularArrow">
          <a:avLst>
            <a:gd name="adj1" fmla="val 5085"/>
            <a:gd name="adj2" fmla="val 327528"/>
            <a:gd name="adj3" fmla="val 21272472"/>
            <a:gd name="adj4" fmla="val 162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8A9FF6-02AE-45FE-9932-8DCCAFC86F35}">
      <dsp:nvSpPr>
        <dsp:cNvPr id="0" name=""/>
        <dsp:cNvSpPr/>
      </dsp:nvSpPr>
      <dsp:spPr>
        <a:xfrm>
          <a:off x="913639" y="104332"/>
          <a:ext cx="2743037" cy="2743037"/>
        </a:xfrm>
        <a:prstGeom prst="circularArrow">
          <a:avLst>
            <a:gd name="adj1" fmla="val 5085"/>
            <a:gd name="adj2" fmla="val 327528"/>
            <a:gd name="adj3" fmla="val 5072472"/>
            <a:gd name="adj4" fmla="val 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996C4F-8026-4FB3-8B3D-47B1ADD9D39C}">
      <dsp:nvSpPr>
        <dsp:cNvPr id="0" name=""/>
        <dsp:cNvSpPr/>
      </dsp:nvSpPr>
      <dsp:spPr>
        <a:xfrm>
          <a:off x="831697" y="104332"/>
          <a:ext cx="2743037" cy="2743037"/>
        </a:xfrm>
        <a:prstGeom prst="circularArrow">
          <a:avLst>
            <a:gd name="adj1" fmla="val 5085"/>
            <a:gd name="adj2" fmla="val 327528"/>
            <a:gd name="adj3" fmla="val 10472472"/>
            <a:gd name="adj4" fmla="val 54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98D196-62E0-4BB5-B9D1-01A904A8BE20}">
      <dsp:nvSpPr>
        <dsp:cNvPr id="0" name=""/>
        <dsp:cNvSpPr/>
      </dsp:nvSpPr>
      <dsp:spPr>
        <a:xfrm>
          <a:off x="831697" y="22390"/>
          <a:ext cx="2743037" cy="2743037"/>
        </a:xfrm>
        <a:prstGeom prst="circularArrow">
          <a:avLst>
            <a:gd name="adj1" fmla="val 5085"/>
            <a:gd name="adj2" fmla="val 327528"/>
            <a:gd name="adj3" fmla="val 15872472"/>
            <a:gd name="adj4" fmla="val 108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DF723-774F-4B4D-960A-8573CB1264CF}">
      <dsp:nvSpPr>
        <dsp:cNvPr id="0" name=""/>
        <dsp:cNvSpPr/>
      </dsp:nvSpPr>
      <dsp:spPr>
        <a:xfrm>
          <a:off x="904054" y="178516"/>
          <a:ext cx="2504909" cy="2504909"/>
        </a:xfrm>
        <a:prstGeom prst="pie">
          <a:avLst>
            <a:gd name="adj1" fmla="val 16200000"/>
            <a:gd name="adj2" fmla="val 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i="1" kern="1200">
              <a:latin typeface="Times New Roman" panose="02020603050405020304" pitchFamily="18" charset="0"/>
              <a:cs typeface="Times New Roman" panose="02020603050405020304" pitchFamily="18" charset="0"/>
            </a:rPr>
            <a:t>Integration with raw material suppliers inventory database </a:t>
          </a:r>
          <a:endParaRPr lang="en-US" sz="1000" kern="1200">
            <a:latin typeface="Times New Roman" panose="02020603050405020304" pitchFamily="18" charset="0"/>
            <a:cs typeface="Times New Roman" panose="02020603050405020304" pitchFamily="18" charset="0"/>
          </a:endParaRPr>
        </a:p>
      </dsp:txBody>
      <dsp:txXfrm>
        <a:off x="2233743" y="697688"/>
        <a:ext cx="924430" cy="685868"/>
      </dsp:txXfrm>
    </dsp:sp>
    <dsp:sp modelId="{08149C06-7822-42C9-86B6-B926C58B9576}">
      <dsp:nvSpPr>
        <dsp:cNvPr id="0" name=""/>
        <dsp:cNvSpPr/>
      </dsp:nvSpPr>
      <dsp:spPr>
        <a:xfrm>
          <a:off x="904054" y="262609"/>
          <a:ext cx="2504909" cy="2504909"/>
        </a:xfrm>
        <a:prstGeom prst="pie">
          <a:avLst>
            <a:gd name="adj1" fmla="val 0"/>
            <a:gd name="adj2" fmla="val 54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i="1" kern="1200">
              <a:latin typeface="Times New Roman" panose="02020603050405020304" pitchFamily="18" charset="0"/>
              <a:cs typeface="Times New Roman" panose="02020603050405020304" pitchFamily="18" charset="0"/>
            </a:rPr>
            <a:t>SME’s warehouse</a:t>
          </a:r>
          <a:r>
            <a:rPr lang="en-GB" sz="1000" b="1" i="1" kern="1200">
              <a:latin typeface="Times New Roman" panose="02020603050405020304" pitchFamily="18" charset="0"/>
              <a:cs typeface="Times New Roman" panose="02020603050405020304" pitchFamily="18" charset="0"/>
            </a:rPr>
            <a:t> </a:t>
          </a:r>
          <a:endParaRPr lang="en-US" sz="1000" kern="1200">
            <a:latin typeface="Times New Roman" panose="02020603050405020304" pitchFamily="18" charset="0"/>
            <a:cs typeface="Times New Roman" panose="02020603050405020304" pitchFamily="18" charset="0"/>
          </a:endParaRPr>
        </a:p>
      </dsp:txBody>
      <dsp:txXfrm>
        <a:off x="2233743" y="1562478"/>
        <a:ext cx="924430" cy="685868"/>
      </dsp:txXfrm>
    </dsp:sp>
    <dsp:sp modelId="{F8E5E293-143F-48D2-97C4-5FFDFE337605}">
      <dsp:nvSpPr>
        <dsp:cNvPr id="0" name=""/>
        <dsp:cNvSpPr/>
      </dsp:nvSpPr>
      <dsp:spPr>
        <a:xfrm>
          <a:off x="819961" y="262609"/>
          <a:ext cx="2504909" cy="2504909"/>
        </a:xfrm>
        <a:prstGeom prst="pie">
          <a:avLst>
            <a:gd name="adj1" fmla="val 5400000"/>
            <a:gd name="adj2" fmla="val 108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i="1" kern="1200"/>
            <a:t> </a:t>
          </a:r>
          <a:r>
            <a:rPr lang="en-GB" sz="1000" i="1" kern="1200">
              <a:latin typeface="Times New Roman" panose="02020603050405020304" pitchFamily="18" charset="0"/>
              <a:cs typeface="Times New Roman" panose="02020603050405020304" pitchFamily="18" charset="0"/>
            </a:rPr>
            <a:t>SME’s production</a:t>
          </a:r>
          <a:r>
            <a:rPr lang="en-GB" sz="1000" b="1" i="1" kern="1200">
              <a:latin typeface="Times New Roman" panose="02020603050405020304" pitchFamily="18" charset="0"/>
              <a:cs typeface="Times New Roman" panose="02020603050405020304" pitchFamily="18" charset="0"/>
            </a:rPr>
            <a:t> </a:t>
          </a:r>
          <a:r>
            <a:rPr lang="en-GB" sz="1000" i="1" kern="1200">
              <a:latin typeface="Times New Roman" panose="02020603050405020304" pitchFamily="18" charset="0"/>
              <a:cs typeface="Times New Roman" panose="02020603050405020304" pitchFamily="18" charset="0"/>
            </a:rPr>
            <a:t>management</a:t>
          </a:r>
          <a:r>
            <a:rPr lang="en-GB" sz="1000" b="1" i="1" kern="1200">
              <a:latin typeface="Times New Roman" panose="02020603050405020304" pitchFamily="18" charset="0"/>
              <a:cs typeface="Times New Roman" panose="02020603050405020304" pitchFamily="18" charset="0"/>
            </a:rPr>
            <a:t> </a:t>
          </a:r>
          <a:endParaRPr lang="en-US" sz="1000" kern="1200">
            <a:latin typeface="Times New Roman" panose="02020603050405020304" pitchFamily="18" charset="0"/>
            <a:cs typeface="Times New Roman" panose="02020603050405020304" pitchFamily="18" charset="0"/>
          </a:endParaRPr>
        </a:p>
      </dsp:txBody>
      <dsp:txXfrm>
        <a:off x="1070750" y="1562478"/>
        <a:ext cx="924430" cy="685868"/>
      </dsp:txXfrm>
    </dsp:sp>
    <dsp:sp modelId="{0D10CDF2-CFF7-4259-9D3C-358872B74E81}">
      <dsp:nvSpPr>
        <dsp:cNvPr id="0" name=""/>
        <dsp:cNvSpPr/>
      </dsp:nvSpPr>
      <dsp:spPr>
        <a:xfrm>
          <a:off x="819961" y="178516"/>
          <a:ext cx="2504909" cy="2504909"/>
        </a:xfrm>
        <a:prstGeom prst="pie">
          <a:avLst>
            <a:gd name="adj1" fmla="val 10800000"/>
            <a:gd name="adj2" fmla="val 162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i="1" kern="1200">
              <a:latin typeface="Times New Roman" panose="02020603050405020304" pitchFamily="18" charset="0"/>
              <a:cs typeface="Times New Roman" panose="02020603050405020304" pitchFamily="18" charset="0"/>
            </a:rPr>
            <a:t>Live information on SME’s production position </a:t>
          </a:r>
          <a:endParaRPr lang="en-US" sz="1000" kern="1200">
            <a:latin typeface="Times New Roman" panose="02020603050405020304" pitchFamily="18" charset="0"/>
            <a:cs typeface="Times New Roman" panose="02020603050405020304" pitchFamily="18" charset="0"/>
          </a:endParaRPr>
        </a:p>
      </dsp:txBody>
      <dsp:txXfrm>
        <a:off x="1070750" y="697688"/>
        <a:ext cx="924430" cy="685868"/>
      </dsp:txXfrm>
    </dsp:sp>
    <dsp:sp modelId="{87C12324-3BA2-4A21-B116-57542433FD63}">
      <dsp:nvSpPr>
        <dsp:cNvPr id="0" name=""/>
        <dsp:cNvSpPr/>
      </dsp:nvSpPr>
      <dsp:spPr>
        <a:xfrm>
          <a:off x="748988" y="23450"/>
          <a:ext cx="2815041" cy="2815041"/>
        </a:xfrm>
        <a:prstGeom prst="circularArrow">
          <a:avLst>
            <a:gd name="adj1" fmla="val 5085"/>
            <a:gd name="adj2" fmla="val 327528"/>
            <a:gd name="adj3" fmla="val 21272472"/>
            <a:gd name="adj4" fmla="val 162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E4CDAA-6327-4AAA-BD6F-179C767AC79F}">
      <dsp:nvSpPr>
        <dsp:cNvPr id="0" name=""/>
        <dsp:cNvSpPr/>
      </dsp:nvSpPr>
      <dsp:spPr>
        <a:xfrm>
          <a:off x="748988" y="107543"/>
          <a:ext cx="2815041" cy="2815041"/>
        </a:xfrm>
        <a:prstGeom prst="circularArrow">
          <a:avLst>
            <a:gd name="adj1" fmla="val 5085"/>
            <a:gd name="adj2" fmla="val 327528"/>
            <a:gd name="adj3" fmla="val 5072472"/>
            <a:gd name="adj4" fmla="val 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765270-B4A3-42DF-98B6-CB1D0BC35EB7}">
      <dsp:nvSpPr>
        <dsp:cNvPr id="0" name=""/>
        <dsp:cNvSpPr/>
      </dsp:nvSpPr>
      <dsp:spPr>
        <a:xfrm>
          <a:off x="664895" y="107543"/>
          <a:ext cx="2815041" cy="2815041"/>
        </a:xfrm>
        <a:prstGeom prst="circularArrow">
          <a:avLst>
            <a:gd name="adj1" fmla="val 5085"/>
            <a:gd name="adj2" fmla="val 327528"/>
            <a:gd name="adj3" fmla="val 10472472"/>
            <a:gd name="adj4" fmla="val 54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8A2D4E-D2A4-451E-8C43-F90E0990AB59}">
      <dsp:nvSpPr>
        <dsp:cNvPr id="0" name=""/>
        <dsp:cNvSpPr/>
      </dsp:nvSpPr>
      <dsp:spPr>
        <a:xfrm>
          <a:off x="664895" y="23450"/>
          <a:ext cx="2815041" cy="2815041"/>
        </a:xfrm>
        <a:prstGeom prst="circularArrow">
          <a:avLst>
            <a:gd name="adj1" fmla="val 5085"/>
            <a:gd name="adj2" fmla="val 327528"/>
            <a:gd name="adj3" fmla="val 15872472"/>
            <a:gd name="adj4" fmla="val 108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E99679-4444-438F-A485-1A2DACB0CD10}">
      <dsp:nvSpPr>
        <dsp:cNvPr id="0" name=""/>
        <dsp:cNvSpPr/>
      </dsp:nvSpPr>
      <dsp:spPr>
        <a:xfrm>
          <a:off x="1250134" y="0"/>
          <a:ext cx="625067" cy="398399"/>
        </a:xfrm>
        <a:prstGeom prst="trapezoid">
          <a:avLst>
            <a:gd name="adj" fmla="val 78447"/>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Data</a:t>
          </a:r>
          <a:r>
            <a:rPr lang="en-GB" sz="1100" kern="1200"/>
            <a:t> </a:t>
          </a:r>
        </a:p>
      </dsp:txBody>
      <dsp:txXfrm>
        <a:off x="1250134" y="0"/>
        <a:ext cx="625067" cy="398399"/>
      </dsp:txXfrm>
    </dsp:sp>
    <dsp:sp modelId="{8E4C0EAD-B56E-4AF9-A916-CC5BE10121D8}">
      <dsp:nvSpPr>
        <dsp:cNvPr id="0" name=""/>
        <dsp:cNvSpPr/>
      </dsp:nvSpPr>
      <dsp:spPr>
        <a:xfrm>
          <a:off x="937601" y="398399"/>
          <a:ext cx="1250134" cy="398399"/>
        </a:xfrm>
        <a:prstGeom prst="trapezoid">
          <a:avLst>
            <a:gd name="adj" fmla="val 78447"/>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Information</a:t>
          </a:r>
          <a:r>
            <a:rPr lang="en-GB" sz="1100" kern="1200"/>
            <a:t> </a:t>
          </a:r>
          <a:endParaRPr lang="en-US" sz="1100" kern="1200"/>
        </a:p>
      </dsp:txBody>
      <dsp:txXfrm>
        <a:off x="1156374" y="398399"/>
        <a:ext cx="812587" cy="398399"/>
      </dsp:txXfrm>
    </dsp:sp>
    <dsp:sp modelId="{84561DE2-F779-4B39-AB6C-71482358C157}">
      <dsp:nvSpPr>
        <dsp:cNvPr id="0" name=""/>
        <dsp:cNvSpPr/>
      </dsp:nvSpPr>
      <dsp:spPr>
        <a:xfrm>
          <a:off x="625067" y="796798"/>
          <a:ext cx="1875202" cy="398399"/>
        </a:xfrm>
        <a:prstGeom prst="trapezoid">
          <a:avLst>
            <a:gd name="adj" fmla="val 78447"/>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Knowledge</a:t>
          </a:r>
          <a:r>
            <a:rPr lang="en-GB" sz="1100" kern="1200"/>
            <a:t> </a:t>
          </a:r>
        </a:p>
      </dsp:txBody>
      <dsp:txXfrm>
        <a:off x="953227" y="796798"/>
        <a:ext cx="1218881" cy="398399"/>
      </dsp:txXfrm>
    </dsp:sp>
    <dsp:sp modelId="{88068D15-2B91-4861-8F6F-0ADC0610A9B4}">
      <dsp:nvSpPr>
        <dsp:cNvPr id="0" name=""/>
        <dsp:cNvSpPr/>
      </dsp:nvSpPr>
      <dsp:spPr>
        <a:xfrm>
          <a:off x="312533" y="1195197"/>
          <a:ext cx="2500269" cy="398399"/>
        </a:xfrm>
        <a:prstGeom prst="trapezoid">
          <a:avLst>
            <a:gd name="adj" fmla="val 78447"/>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Source of Competitive Advantage </a:t>
          </a:r>
        </a:p>
      </dsp:txBody>
      <dsp:txXfrm>
        <a:off x="750080" y="1195197"/>
        <a:ext cx="1625175" cy="398399"/>
      </dsp:txXfrm>
    </dsp:sp>
    <dsp:sp modelId="{22FCAD3A-F0E9-4836-95CD-290288B233AF}">
      <dsp:nvSpPr>
        <dsp:cNvPr id="0" name=""/>
        <dsp:cNvSpPr/>
      </dsp:nvSpPr>
      <dsp:spPr>
        <a:xfrm>
          <a:off x="0" y="1593596"/>
          <a:ext cx="3125337" cy="398399"/>
        </a:xfrm>
        <a:prstGeom prst="trapezoid">
          <a:avLst>
            <a:gd name="adj" fmla="val 78447"/>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Information System Strategy Base as Part of Business Strategy</a:t>
          </a:r>
          <a:endParaRPr lang="en-US" sz="1100" kern="1200">
            <a:latin typeface="Times New Roman" panose="02020603050405020304" pitchFamily="18" charset="0"/>
            <a:cs typeface="Times New Roman" panose="02020603050405020304" pitchFamily="18" charset="0"/>
          </a:endParaRPr>
        </a:p>
      </dsp:txBody>
      <dsp:txXfrm>
        <a:off x="546933" y="1593596"/>
        <a:ext cx="2031469" cy="39839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439FEE-11C8-4FD5-8C0B-D8C839892CD4}">
      <dsp:nvSpPr>
        <dsp:cNvPr id="0" name=""/>
        <dsp:cNvSpPr/>
      </dsp:nvSpPr>
      <dsp:spPr>
        <a:xfrm>
          <a:off x="411530" y="-15562"/>
          <a:ext cx="3225063" cy="3225063"/>
        </a:xfrm>
        <a:prstGeom prst="circularArrow">
          <a:avLst>
            <a:gd name="adj1" fmla="val 5544"/>
            <a:gd name="adj2" fmla="val 330680"/>
            <a:gd name="adj3" fmla="val 13908185"/>
            <a:gd name="adj4" fmla="val 17305986"/>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D5365E2-8ED1-48D1-A885-99E94CA6EEA3}">
      <dsp:nvSpPr>
        <dsp:cNvPr id="0" name=""/>
        <dsp:cNvSpPr/>
      </dsp:nvSpPr>
      <dsp:spPr>
        <a:xfrm>
          <a:off x="1312478" y="442"/>
          <a:ext cx="1423168" cy="71158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i="1" kern="1200">
              <a:latin typeface="Times New Roman" panose="02020603050405020304" pitchFamily="18" charset="0"/>
              <a:cs typeface="Times New Roman" panose="02020603050405020304" pitchFamily="18" charset="0"/>
            </a:rPr>
            <a:t>knowledge creation </a:t>
          </a:r>
          <a:endParaRPr lang="en-US" sz="1200" kern="1200">
            <a:latin typeface="Times New Roman" panose="02020603050405020304" pitchFamily="18" charset="0"/>
            <a:cs typeface="Times New Roman" panose="02020603050405020304" pitchFamily="18" charset="0"/>
          </a:endParaRPr>
        </a:p>
      </dsp:txBody>
      <dsp:txXfrm>
        <a:off x="1347215" y="35179"/>
        <a:ext cx="1353694" cy="642110"/>
      </dsp:txXfrm>
    </dsp:sp>
    <dsp:sp modelId="{439DB863-1178-42AE-8848-B59A859DD199}">
      <dsp:nvSpPr>
        <dsp:cNvPr id="0" name=""/>
        <dsp:cNvSpPr/>
      </dsp:nvSpPr>
      <dsp:spPr>
        <a:xfrm>
          <a:off x="2620460" y="950747"/>
          <a:ext cx="1423168" cy="71158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i="1" kern="1200">
              <a:latin typeface="Times New Roman" panose="02020603050405020304" pitchFamily="18" charset="0"/>
              <a:cs typeface="Times New Roman" panose="02020603050405020304" pitchFamily="18" charset="0"/>
            </a:rPr>
            <a:t>knowledge store </a:t>
          </a:r>
          <a:endParaRPr lang="en-US" sz="1200" kern="1200">
            <a:latin typeface="Times New Roman" panose="02020603050405020304" pitchFamily="18" charset="0"/>
            <a:cs typeface="Times New Roman" panose="02020603050405020304" pitchFamily="18" charset="0"/>
          </a:endParaRPr>
        </a:p>
      </dsp:txBody>
      <dsp:txXfrm>
        <a:off x="2655197" y="985484"/>
        <a:ext cx="1353694" cy="642110"/>
      </dsp:txXfrm>
    </dsp:sp>
    <dsp:sp modelId="{BAEC4CAD-D4D0-4A72-82BA-38F9424F21FE}">
      <dsp:nvSpPr>
        <dsp:cNvPr id="0" name=""/>
        <dsp:cNvSpPr/>
      </dsp:nvSpPr>
      <dsp:spPr>
        <a:xfrm>
          <a:off x="2120855" y="2488372"/>
          <a:ext cx="1423168" cy="71158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i="1" kern="1200">
              <a:latin typeface="Times New Roman" panose="02020603050405020304" pitchFamily="18" charset="0"/>
              <a:cs typeface="Times New Roman" panose="02020603050405020304" pitchFamily="18" charset="0"/>
            </a:rPr>
            <a:t>knowledge share</a:t>
          </a:r>
          <a:endParaRPr lang="en-US" sz="1200" kern="1200">
            <a:latin typeface="Times New Roman" panose="02020603050405020304" pitchFamily="18" charset="0"/>
            <a:cs typeface="Times New Roman" panose="02020603050405020304" pitchFamily="18" charset="0"/>
          </a:endParaRPr>
        </a:p>
      </dsp:txBody>
      <dsp:txXfrm>
        <a:off x="2155592" y="2523109"/>
        <a:ext cx="1353694" cy="642110"/>
      </dsp:txXfrm>
    </dsp:sp>
    <dsp:sp modelId="{DCDBFCD3-A675-491C-A5BD-EEFEE88EF5A5}">
      <dsp:nvSpPr>
        <dsp:cNvPr id="0" name=""/>
        <dsp:cNvSpPr/>
      </dsp:nvSpPr>
      <dsp:spPr>
        <a:xfrm>
          <a:off x="504100" y="2488372"/>
          <a:ext cx="1423168" cy="71158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i="1" kern="1200">
              <a:latin typeface="Times New Roman" panose="02020603050405020304" pitchFamily="18" charset="0"/>
              <a:cs typeface="Times New Roman" panose="02020603050405020304" pitchFamily="18" charset="0"/>
            </a:rPr>
            <a:t>knowledge exploitation</a:t>
          </a:r>
          <a:endParaRPr lang="en-US" sz="1200" kern="1200">
            <a:latin typeface="Times New Roman" panose="02020603050405020304" pitchFamily="18" charset="0"/>
            <a:cs typeface="Times New Roman" panose="02020603050405020304" pitchFamily="18" charset="0"/>
          </a:endParaRPr>
        </a:p>
      </dsp:txBody>
      <dsp:txXfrm>
        <a:off x="538837" y="2523109"/>
        <a:ext cx="1353694" cy="642110"/>
      </dsp:txXfrm>
    </dsp:sp>
    <dsp:sp modelId="{BF9622EF-8E85-4F43-97CC-A4CEF2B0CB9E}">
      <dsp:nvSpPr>
        <dsp:cNvPr id="0" name=""/>
        <dsp:cNvSpPr/>
      </dsp:nvSpPr>
      <dsp:spPr>
        <a:xfrm>
          <a:off x="4495" y="950747"/>
          <a:ext cx="1423168" cy="71158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i="1" kern="1200">
              <a:latin typeface="Times New Roman" panose="02020603050405020304" pitchFamily="18" charset="0"/>
              <a:cs typeface="Times New Roman" panose="02020603050405020304" pitchFamily="18" charset="0"/>
            </a:rPr>
            <a:t>Information System Strategy as Part of Business Strategy</a:t>
          </a:r>
          <a:endParaRPr lang="en-US" sz="1200" kern="1200">
            <a:latin typeface="Times New Roman" panose="02020603050405020304" pitchFamily="18" charset="0"/>
            <a:cs typeface="Times New Roman" panose="02020603050405020304" pitchFamily="18" charset="0"/>
          </a:endParaRPr>
        </a:p>
      </dsp:txBody>
      <dsp:txXfrm>
        <a:off x="39232" y="985484"/>
        <a:ext cx="1353694" cy="642110"/>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Ren10</b:Tag>
    <b:SourceType>Book</b:SourceType>
    <b:Guid>{4D155586-AE4D-4D64-99D3-0D8F34D6AA7D}</b:Guid>
    <b:Title>British management work relationships: HR and the line</b:Title>
    <b:Year>2010</b:Year>
    <b:City>Latvia</b:City>
    <b:Publisher>VDM Verlag Dr. Müller</b:Publisher>
    <b:Author>
      <b:Author>
        <b:NameList>
          <b:Person>
            <b:Last>Renwick</b:Last>
            <b:First>Douglas</b:First>
          </b:Person>
        </b:NameList>
      </b:Author>
    </b:Author>
    <b:RefOrder>2</b:RefOrder>
  </b:Source>
  <b:Source>
    <b:Tag>Cav17</b:Tag>
    <b:SourceType>Book</b:SourceType>
    <b:Guid>{587E5F30-9BC3-4F5E-8855-A396A35DDC5F}</b:Guid>
    <b:Title>Hidden inequalities in the workplace: a guide to the current challenges, issues and business solutions</b:Title>
    <b:Year>2017</b:Year>
    <b:City>Holbrook, New York</b:City>
    <b:Publisher>Springer Verlag</b:Publisher>
    <b:Author>
      <b:Author>
        <b:NameList>
          <b:Person>
            <b:Last>Caven</b:Last>
            <b:First>Valerie </b:First>
          </b:Person>
          <b:Person>
            <b:Last>Nachmias</b:Last>
            <b:First>Stefanos </b:First>
          </b:Person>
        </b:NameList>
      </b:Author>
    </b:Author>
    <b:RefOrder>3</b:RefOrder>
  </b:Source>
  <b:Source>
    <b:Tag>Lau16</b:Tag>
    <b:SourceType>Book</b:SourceType>
    <b:Guid>{ACACF5E3-74EF-49A2-8DEA-87E97E32F04F}</b:Guid>
    <b:Title>Management and organisational behaviour</b:Title>
    <b:Year>2016</b:Year>
    <b:City>London</b:City>
    <b:Publisher>Pearson Education</b:Publisher>
    <b:Edition>11th</b:Edition>
    <b:Author>
      <b:Author>
        <b:NameList>
          <b:Person>
            <b:Last>Laurie J</b:Last>
            <b:First>Mullins</b:First>
          </b:Person>
        </b:NameList>
      </b:Author>
    </b:Author>
    <b:RefOrder>4</b:RefOrder>
  </b:Source>
  <b:Source>
    <b:Tag>Lin09</b:Tag>
    <b:SourceType>Book</b:SourceType>
    <b:Guid>{47A53129-AE98-475D-9768-B5DC4408A011}</b:Guid>
    <b:Title>Management and organization: a critical text</b:Title>
    <b:Year>2009</b:Year>
    <b:City>Basingstoke</b:City>
    <b:Publisher>Palgrave Macmillan</b:Publisher>
    <b:Edition>2nd</b:Edition>
    <b:Author>
      <b:Author>
        <b:NameList>
          <b:Person>
            <b:Last>Linstead</b:Last>
            <b:First>Stephen </b:First>
          </b:Person>
          <b:Person>
            <b:Last>Fulop</b:Last>
            <b:First>Liz </b:First>
          </b:Person>
          <b:Person>
            <b:Last>Lilley</b:Last>
            <b:First>Simon </b:First>
          </b:Person>
        </b:NameList>
      </b:Author>
    </b:Author>
    <b:RefOrder>5</b:RefOrder>
  </b:Source>
  <b:Source>
    <b:Tag>Mut08</b:Tag>
    <b:SourceType>Book</b:SourceType>
    <b:Guid>{EA6342EB-5673-43BF-9C5E-6C977DFAEE92}</b:Guid>
    <b:Title>Managing information and knowledge in organizations: a literacy approach</b:Title>
    <b:Year>2008</b:Year>
    <b:City>New York</b:City>
    <b:Publisher>Routledge</b:Publisher>
    <b:Author>
      <b:Author>
        <b:NameList>
          <b:Person>
            <b:Last>Mutch</b:Last>
            <b:First>Alistair </b:First>
          </b:Person>
        </b:NameList>
      </b:Author>
    </b:Author>
    <b:Volume>Routledge series in information systems</b:Volume>
    <b:RefOrder>7</b:RefOrder>
  </b:Source>
  <b:Source>
    <b:Tag>Kin19</b:Tag>
    <b:SourceType>Book</b:SourceType>
    <b:Guid>{4A6C0DFC-5467-44BD-BC96-C65A47B74F0B}</b:Guid>
    <b:Title>Organizational behaviour</b:Title>
    <b:Year>2019</b:Year>
    <b:City>Oxford</b:City>
    <b:Publisher>Oxford University Press</b:Publisher>
    <b:Edition>3rd</b:Edition>
    <b:Author>
      <b:Author>
        <b:NameList>
          <b:Person>
            <b:Last>King</b:Last>
            <b:First>Daniel </b:First>
          </b:Person>
          <b:Person>
            <b:Last>Lawley</b:Last>
            <b:First>Scott </b:First>
          </b:Person>
        </b:NameList>
      </b:Author>
    </b:Author>
    <b:RefOrder>8</b:RefOrder>
  </b:Source>
  <b:Source>
    <b:Tag>Bod16</b:Tag>
    <b:SourceType>Book</b:SourceType>
    <b:Guid>{07665EAD-FCC2-46B6-ADD2-6AB81A98C816}</b:Guid>
    <b:Title>Management : An Introduction</b:Title>
    <b:Year>2016</b:Year>
    <b:City>London</b:City>
    <b:Publisher>Pearson Education, Limited</b:Publisher>
    <b:Edition>7th</b:Edition>
    <b:Author>
      <b:Author>
        <b:NameList>
          <b:Person>
            <b:Last>Boddy</b:Last>
            <b:First>David </b:First>
          </b:Person>
        </b:NameList>
      </b:Author>
    </b:Author>
    <b:Pages>356</b:Pages>
    <b:RefOrder>11</b:RefOrder>
  </b:Source>
  <b:Source>
    <b:Tag>Pau20</b:Tag>
    <b:SourceType>Book</b:SourceType>
    <b:Guid>{B8C30B52-F98C-4A2C-B691-474A51FFD8B2}</b:Guid>
    <b:Title>Business Analysis</b:Title>
    <b:Year>2020</b:Year>
    <b:Publisher>BCS Learning &amp; Development Limited</b:Publisher>
    <b:Edition>4th</b:Edition>
    <b:Author>
      <b:Author>
        <b:NameList>
          <b:Person>
            <b:Last>Paul</b:Last>
            <b:First>Debra </b:First>
          </b:Person>
          <b:Person>
            <b:Last>Cadle</b:Last>
            <b:First>James</b:First>
          </b:Person>
          <b:Person>
            <b:Last>Eva</b:Last>
            <b:First>Malcolm </b:First>
          </b:Person>
          <b:Person>
            <b:Last>Rollason</b:Last>
            <b:First>Craig </b:First>
          </b:Person>
          <b:Person>
            <b:Last>Hunsley</b:Last>
            <b:First>Jonathan </b:First>
          </b:Person>
        </b:NameList>
      </b:Author>
    </b:Author>
    <b:City>Swindon</b:City>
    <b:RefOrder>25</b:RefOrder>
  </b:Source>
  <b:Source>
    <b:Tag>Mar15</b:Tag>
    <b:SourceType>Book</b:SourceType>
    <b:Guid>{F5D439D9-A2F7-45D1-B7D6-0F1644496B9E}</b:Guid>
    <b:Title>Big data : using smart big data, analytics and metrics to make better decisions and improve performance</b:Title>
    <b:Year>2015</b:Year>
    <b:City>New Jersey</b:City>
    <b:Publisher>Hoboken : Wiley</b:Publisher>
    <b:Author>
      <b:Author>
        <b:NameList>
          <b:Person>
            <b:Last>Marr</b:Last>
            <b:First>Bernard </b:First>
          </b:Person>
        </b:NameList>
      </b:Author>
    </b:Author>
    <b:RefOrder>31</b:RefOrder>
  </b:Source>
  <b:Source>
    <b:Tag>Bey20</b:Tag>
    <b:SourceType>Book</b:SourceType>
    <b:Guid>{21605782-4D31-4823-9D25-D90507D3F5AD}</b:Guid>
    <b:Title>Business information systems</b:Title>
    <b:Year>2020</b:Year>
    <b:City>London</b:City>
    <b:Publisher>Red Globe Press; London</b:Publisher>
    <b:Edition>3rd</b:Edition>
    <b:Author>
      <b:Author>
        <b:NameList>
          <b:Person>
            <b:Last>Beynon-Davies </b:Last>
            <b:First>Paul </b:First>
          </b:Person>
        </b:NameList>
      </b:Author>
    </b:Author>
    <b:RefOrder>40</b:RefOrder>
  </b:Source>
  <b:Source>
    <b:Tag>Gal09</b:Tag>
    <b:SourceType>Book</b:SourceType>
    <b:Guid>{12B00457-F446-4A90-A76B-EC76390636F2}</b:Guid>
    <b:Title>Strategic Information Management: Challenges and strategies in managing information systems</b:Title>
    <b:Year>2009</b:Year>
    <b:Edition>3rd</b:Edition>
    <b:Author>
      <b:Author>
        <b:NameList>
          <b:Person>
            <b:Last>Galliers</b:Last>
            <b:First>Robert D.</b:First>
          </b:Person>
          <b:Person>
            <b:Last>Leidner</b:Last>
            <b:First>Dorothy E.</b:First>
          </b:Person>
        </b:NameList>
      </b:Author>
    </b:Author>
    <b:RefOrder>41</b:RefOrder>
  </b:Source>
  <b:Source>
    <b:Tag>MCC99</b:Tag>
    <b:SourceType>JournalArticle</b:SourceType>
    <b:Guid>{B99FB844-B05C-4C3A-B52A-C5ADE32EF211}</b:Guid>
    <b:Title>Understanding “IS business value”: derivation of dimensions</b:Title>
    <b:JournalName>Logistics Information Management</b:JournalName>
    <b:Year>1999</b:Year>
    <b:Pages>40-49</b:Pages>
    <b:Volume>12</b:Volume>
    <b:Author>
      <b:Author>
        <b:NameList>
          <b:Person>
            <b:Last>M.C</b:Last>
            <b:First>Cronk</b:First>
          </b:Person>
          <b:Person>
            <b:Last>E.P</b:Last>
            <b:First>Fitzgerald</b:First>
          </b:Person>
        </b:NameList>
      </b:Author>
    </b:Author>
    <b:City>Bingley</b:City>
    <b:Publisher>MCB UP Ltd</b:Publisher>
    <b:RefOrder>42</b:RefOrder>
  </b:Source>
  <b:Source>
    <b:Tag>Plo14</b:Tag>
    <b:SourceType>Book</b:SourceType>
    <b:Guid>{B7AC3BEC-C9B6-479F-AE50-8C89BDFC92E9}</b:Guid>
    <b:Title>An Actionable Guide to Effective Data Management and Data Governance</b:Title>
    <b:Year>2014</b:Year>
    <b:BookTitle>Data Stewardship </b:BookTitle>
    <b:Pages>129-130</b:Pages>
    <b:Publisher>Morgan Kaufmann Publishers: Elsevier</b:Publisher>
    <b:Author>
      <b:Author>
        <b:NameList>
          <b:Person>
            <b:Last>Plotkin</b:Last>
            <b:First>David </b:First>
          </b:Person>
        </b:NameList>
      </b:Author>
    </b:Author>
    <b:Edition>1st</b:Edition>
    <b:City>Massachusetts</b:City>
    <b:RefOrder>44</b:RefOrder>
  </b:Source>
  <b:Source>
    <b:Tag>Liu20</b:Tag>
    <b:SourceType>Book</b:SourceType>
    <b:Guid>{C240A746-0038-4CF8-9D7F-4060309631B8}</b:Guid>
    <b:Title>Knowledge Management : An Interdisciplinary Approach for Business Decisions</b:Title>
    <b:Year>2020</b:Year>
    <b:City>London</b:City>
    <b:Publisher>Kogan Page, Limited</b:Publisher>
    <b:Author>
      <b:Author>
        <b:NameList>
          <b:Person>
            <b:Last>Liu</b:Last>
            <b:First>Shaofeng </b:First>
          </b:Person>
        </b:NameList>
      </b:Author>
    </b:Author>
    <b:Pages>225</b:Pages>
    <b:RefOrder>48</b:RefOrder>
  </b:Source>
  <b:Source>
    <b:Tag>Has</b:Tag>
    <b:SourceType>JournalArticle</b:SourceType>
    <b:Guid>{DD9ADB7B-B5DD-44C0-B574-1CA99E8A746F}</b:Guid>
    <b:Author>
      <b:Author>
        <b:NameList>
          <b:Person>
            <b:Last>Hasan</b:Last>
            <b:First>Fakhrul</b:First>
          </b:Person>
          <b:Person>
            <b:Last>Shahbaz</b:Last>
            <b:Middle>Ahmed</b:Middle>
            <b:First>Ashfaque </b:First>
          </b:Person>
        </b:NameList>
      </b:Author>
    </b:Author>
    <b:Title>COVID-19 and Two different Stock Markets: An Event Study Analysis</b:Title>
    <b:Year>2021</b:Year>
    <b:JournalName>Journal of Prediction Market</b:JournalName>
    <b:Pages>3-18</b:Pages>
    <b:Volume>15</b:Volume>
    <b:Issue>2</b:Issue>
    <b:RefOrder>1</b:RefOrder>
  </b:Source>
  <b:Source>
    <b:Tag>And07</b:Tag>
    <b:SourceType>JournalArticle</b:SourceType>
    <b:Guid>{FDD2FC01-709D-49AF-8556-B3711DCBDA6C}</b:Guid>
    <b:Title>Management accounting and integrated information systems: A literature review</b:Title>
    <b:JournalName>International Journal of Accounting Information Systems</b:JournalName>
    <b:Year>2007</b:Year>
    <b:Pages>40-68</b:Pages>
    <b:Volume>8</b:Volume>
    <b:Issue>1</b:Issue>
    <b:Author>
      <b:Author>
        <b:NameList>
          <b:Person>
            <b:Last>Anders</b:Last>
            <b:First>Rom </b:First>
          </b:Person>
          <b:Person>
            <b:Last>Carsten</b:Last>
            <b:First>Rohde</b:First>
          </b:Person>
        </b:NameList>
      </b:Author>
    </b:Author>
    <b:RefOrder>10</b:RefOrder>
  </b:Source>
  <b:Source>
    <b:Tag>Ber02</b:Tag>
    <b:SourceType>JournalArticle</b:SourceType>
    <b:Guid>{2D360A44-D1F4-4F9C-8A16-A9A2CA0A0520}</b:Guid>
    <b:Title>Competitor Identification and Competitor Analysis: A Broad-Based Managerial Approach</b:Title>
    <b:JournalName>Managerial and Decision Economics</b:JournalName>
    <b:Year>2002</b:Year>
    <b:Pages>157-169</b:Pages>
    <b:Volume>23</b:Volume>
    <b:Issue>4/5</b:Issue>
    <b:Author>
      <b:Author>
        <b:NameList>
          <b:Person>
            <b:Last>Bergen</b:Last>
            <b:First>Mark </b:First>
          </b:Person>
          <b:Person>
            <b:Last>A. Peteraf</b:Last>
            <b:First>Margaret </b:First>
          </b:Person>
        </b:NameList>
      </b:Author>
    </b:Author>
    <b:RefOrder>12</b:RefOrder>
  </b:Source>
  <b:Source>
    <b:Tag>Ell13</b:Tag>
    <b:SourceType>InternetSite</b:SourceType>
    <b:Guid>{92A20F23-4E9E-4DB9-9FD5-10CD497BC55D}</b:Guid>
    <b:Title>The Datification Of Daily Life</b:Title>
    <b:Year>2013</b:Year>
    <b:Author>
      <b:Author>
        <b:NameList>
          <b:Person>
            <b:Last>Elliott</b:Last>
            <b:First>Timo</b:First>
          </b:Person>
        </b:NameList>
      </b:Author>
    </b:Author>
    <b:YearAccessed>2021</b:YearAccessed>
    <b:URL>https://www.forbes.com/sites/sap/2013/07/24/the-datification-of-daily-life/?sh=6dcd9fe917f9</b:URL>
    <b:InternetSiteTitle>Forbes</b:InternetSiteTitle>
    <b:MonthAccessed>July</b:MonthAccessed>
    <b:DayAccessed>28</b:DayAccessed>
    <b:RefOrder>43</b:RefOrder>
  </b:Source>
  <b:Source>
    <b:Tag>Fra19</b:Tag>
    <b:SourceType>JournalArticle</b:SourceType>
    <b:Guid>{9328BC72-20F7-4784-8817-0A510A5DAC55}</b:Guid>
    <b:Title>Multi-Stakeholder Initiatives on Sustainability: A Cross-Disciplinary Review and Research Agenda for Business Ethics</b:Title>
    <b:JournalName>Business Ethics Quarterly</b:JournalName>
    <b:Year>2019</b:Year>
    <b:Pages>343-383</b:Pages>
    <b:Volume>29</b:Volume>
    <b:Issue>3</b:Issue>
    <b:Author>
      <b:Author>
        <b:NameList>
          <b:Person>
            <b:Last>Frank G.A</b:Last>
            <b:First>de Bakker</b:First>
          </b:Person>
          <b:Person>
            <b:Last>Andreas</b:Last>
            <b:First>Rasche</b:First>
          </b:Person>
          <b:Person>
            <b:Last>Stefano</b:Last>
            <b:First>Ponte</b:First>
          </b:Person>
        </b:NameList>
      </b:Author>
    </b:Author>
    <b:RefOrder>19</b:RefOrder>
  </b:Source>
  <b:Source>
    <b:Tag>Gan15</b:Tag>
    <b:SourceType>JournalArticle</b:SourceType>
    <b:Guid>{78A2990F-33AE-42AD-B535-C9D0A0B7BE24}</b:Guid>
    <b:Title>Beyond the hype: Big data concepts, methods, and analytics</b:Title>
    <b:JournalName>International Journal of Information Management</b:JournalName>
    <b:Year>2015</b:Year>
    <b:Pages>137-144</b:Pages>
    <b:Volume>35</b:Volume>
    <b:Issue>2</b:Issue>
    <b:Author>
      <b:Author>
        <b:NameList>
          <b:Person>
            <b:Last>Gandomi</b:Last>
            <b:First>Amir </b:First>
          </b:Person>
          <b:Person>
            <b:Last>Haider</b:Last>
            <b:First>Murtaza </b:First>
          </b:Person>
        </b:NameList>
      </b:Author>
    </b:Author>
    <b:RefOrder>35</b:RefOrder>
  </b:Source>
  <b:Source>
    <b:Tag>Big14</b:Tag>
    <b:SourceType>JournalArticle</b:SourceType>
    <b:Guid>{807C679A-05BF-4EEF-900E-36C9B110D49C}</b:Guid>
    <b:Title>Big Data and Management</b:Title>
    <b:JournalName>Academy of Management Journal</b:JournalName>
    <b:Year>2014</b:Year>
    <b:Pages>321-326</b:Pages>
    <b:Volume>57</b:Volume>
    <b:Issue>2</b:Issue>
    <b:Author>
      <b:Author>
        <b:NameList>
          <b:Person>
            <b:Last>George</b:Last>
            <b:First>Gerard </b:First>
          </b:Person>
          <b:Person>
            <b:Last> R. Haas</b:Last>
            <b:First>Martine </b:First>
          </b:Person>
          <b:Person>
            <b:Last>Pentland</b:Last>
            <b:First>Alex </b:First>
          </b:Person>
        </b:NameList>
      </b:Author>
    </b:Author>
    <b:RefOrder>46</b:RefOrder>
  </b:Source>
  <b:Source>
    <b:Tag>Abb</b:Tag>
    <b:SourceType>JournalArticle</b:SourceType>
    <b:Guid>{0EDB589D-9E0B-4234-9660-83BC9A9CD717}</b:Guid>
    <b:Author>
      <b:Author>
        <b:NameList>
          <b:Person>
            <b:Last>Griffin</b:Last>
            <b:First>Abbie</b:First>
          </b:Person>
          <b:Person>
            <b:Last>Josephson</b:Last>
            <b:First>Brett</b:First>
            <b:Middle>W.</b:Middle>
          </b:Person>
          <b:Person>
            <b:Last>Lilien</b:Last>
            <b:First>Gary</b:First>
          </b:Person>
          <b:Person>
            <b:Last>Wiersema</b:Last>
            <b:First>Fred</b:First>
          </b:Person>
          <b:Person>
            <b:Last>Bayus</b:Last>
            <b:First>Barry</b:First>
          </b:Person>
          <b:Person>
            <b:Last>Chandy</b:Last>
            <b:First>Rajesh</b:First>
          </b:Person>
          <b:Person>
            <b:Last>Dahan</b:Last>
            <b:First>Ely</b:First>
          </b:Person>
          <b:Person>
            <b:Last>Gaskin</b:Last>
            <b:First>Steve</b:First>
          </b:Person>
          <b:Person>
            <b:Last>Kohli</b:Last>
            <b:First>Ajay</b:First>
          </b:Person>
          <b:Person>
            <b:Last>Miller</b:Last>
            <b:First>Christopher</b:First>
          </b:Person>
          <b:Person>
            <b:Last>Oliva</b:Last>
            <b:First>Ralph</b:First>
          </b:Person>
          <b:Person>
            <b:Last>Spanjol</b:Last>
            <b:First>Jelena</b:First>
          </b:Person>
        </b:NameList>
      </b:Author>
    </b:Author>
    <b:Title>Marketing's roles in innovation in business-to-business firms: Status, issues, and research agenda</b:Title>
    <b:JournalName>Marketing Letters</b:JournalName>
    <b:Year>2013</b:Year>
    <b:Pages>323-337</b:Pages>
    <b:Volume>24</b:Volume>
    <b:Issue>4</b:Issue>
    <b:RefOrder>27</b:RefOrder>
  </b:Source>
  <b:Source>
    <b:Tag>Hol20</b:Tag>
    <b:SourceType>JournalArticle</b:SourceType>
    <b:Guid>{C4D9C88F-B7FB-4E76-A7D1-8A21CBE28BE9}</b:Guid>
    <b:Title>Customer experience management in the age of big data analytics: A strategic framework</b:Title>
    <b:Year>2020</b:Year>
    <b:Pages>356-365</b:Pages>
    <b:JournalName>Journal of Business Research</b:JournalName>
    <b:Volume>116</b:Volume>
    <b:Issue>4</b:Issue>
    <b:Author>
      <b:Author>
        <b:NameList>
          <b:Person>
            <b:Last>Holmlund</b:Last>
            <b:First>Maria </b:First>
          </b:Person>
          <b:Person>
            <b:Last>Vaerenbergh</b:Last>
            <b:Middle>Van</b:Middle>
            <b:First>Yves </b:First>
          </b:Person>
          <b:Person>
            <b:Last>Ciuchita</b:Last>
            <b:First>Robert </b:First>
          </b:Person>
          <b:Person>
            <b:Last>Ravald</b:Last>
            <b:First>Annika </b:First>
          </b:Person>
          <b:Person>
            <b:Last>Sarantopoulos</b:Last>
            <b:First>Panagiotis </b:First>
          </b:Person>
          <b:Person>
            <b:Last>Ordenes</b:Last>
            <b:Middle>Villarroel </b:Middle>
            <b:First>Francisco </b:First>
          </b:Person>
          <b:Person>
            <b:Last>Zaki</b:Last>
            <b:First>Mohamed </b:First>
          </b:Person>
        </b:NameList>
      </b:Author>
    </b:Author>
    <b:RefOrder>36</b:RefOrder>
  </b:Source>
  <b:Source>
    <b:Tag>Hos20</b:Tag>
    <b:SourceType>JournalArticle</b:SourceType>
    <b:Guid>{8EA4E5C8-CEF8-4235-A4A9-577EA9E8AF1D}</b:Guid>
    <b:Title>Revisiting customer analytics capability for data-driven retailing</b:Title>
    <b:JournalName>Journal of Retailing and Consumer Services</b:JournalName>
    <b:Year>2020</b:Year>
    <b:Pages>102187</b:Pages>
    <b:Volume>56</b:Volume>
    <b:Publisher>ScienceDirect</b:Publisher>
    <b:Author>
      <b:Author>
        <b:NameList>
          <b:Person>
            <b:Last>Hossain</b:Last>
            <b:First>Md Afnan</b:First>
          </b:Person>
          <b:Person>
            <b:Last>Akterb </b:Last>
            <b:First>Shahriar </b:First>
          </b:Person>
          <b:Person>
            <b:Last>Yanamandramb</b:Last>
            <b:First>Venkata </b:First>
          </b:Person>
        </b:NameList>
      </b:Author>
    </b:Author>
    <b:RefOrder>32</b:RefOrder>
  </b:Source>
  <b:Source>
    <b:Tag>Eva04</b:Tag>
    <b:SourceType>JournalArticle</b:SourceType>
    <b:Guid>{AABF060D-99BD-4F8D-BD31-27770696E7CF}</b:Guid>
    <b:Title>Evaluating business process-integrated information technology investment</b:Title>
    <b:Year>2004</b:Year>
    <b:Publisher>Emerald Group Publishing Limited</b:Publisher>
    <b:JournalName>Business Process Management Journal</b:JournalName>
    <b:Pages>214-233</b:Pages>
    <b:Volume>10</b:Volume>
    <b:Issue>2</b:Issue>
    <b:Author>
      <b:Author>
        <b:NameList>
          <b:Person>
            <b:Last>In</b:Last>
            <b:First>Lee</b:First>
          </b:Person>
        </b:NameList>
      </b:Author>
    </b:Author>
    <b:RefOrder>45</b:RefOrder>
  </b:Source>
  <b:Source>
    <b:Tag>Jam20</b:Tag>
    <b:SourceType>JournalArticle</b:SourceType>
    <b:Guid>{AAAAA30F-6574-4AF0-881F-DA4BD412D42E}</b:Guid>
    <b:Title>Increased Business Value for Positive Job Attitudes during Economic Recessions: A Meta-Analysis and SEM Analysis</b:Title>
    <b:JournalName>Human Performance</b:JournalName>
    <b:Year>2020</b:Year>
    <b:Pages>1-24</b:Pages>
    <b:Volume>33</b:Volume>
    <b:Issue>4</b:Issue>
    <b:Author>
      <b:Author>
        <b:NameList>
          <b:Person>
            <b:Last>James K</b:Last>
            <b:First>Harter</b:First>
          </b:Person>
          <b:Person>
            <b:Last>Schmidt</b:Last>
            <b:First>Frank</b:First>
            <b:Middle>L</b:Middle>
          </b:Person>
          <b:Person>
            <b:Last>Agrawal</b:Last>
            <b:First>Sangeeta</b:First>
          </b:Person>
          <b:Person>
            <b:Last>Plowman</b:Last>
            <b:First>Stephanie</b:First>
            <b:Middle>K</b:Middle>
          </b:Person>
          <b:Person>
            <b:Last>Blue</b:Last>
            <b:First>Anthony</b:First>
            <b:Middle>T</b:Middle>
          </b:Person>
        </b:NameList>
      </b:Author>
    </b:Author>
    <b:RefOrder>22</b:RefOrder>
  </b:Source>
  <b:Source>
    <b:Tag>Jan20</b:Tag>
    <b:SourceType>JournalArticle</b:SourceType>
    <b:Guid>{6269C340-ABB3-41C1-8478-F4C3470A44F9}</b:Guid>
    <b:Title>Global Brand Building and Management in the Digital Age</b:Title>
    <b:JournalName>Journal of International Marketing</b:JournalName>
    <b:Year>2020</b:Year>
    <b:Pages>13-27</b:Pages>
    <b:Volume>28</b:Volume>
    <b:Issue>1</b:Issue>
    <b:Author>
      <b:Author>
        <b:NameList>
          <b:Person>
            <b:Last>Jan-Benedict E.M</b:Last>
            <b:First>Steenkamp</b:First>
          </b:Person>
        </b:NameList>
      </b:Author>
    </b:Author>
    <b:RefOrder>26</b:RefOrder>
  </b:Source>
  <b:Source>
    <b:Tag>Jar18</b:Tag>
    <b:SourceType>JournalArticle</b:SourceType>
    <b:Guid>{3A202858-D3BF-4C20-95BC-C3A2C1E37910}</b:Guid>
    <b:Title>Team-Specific Capital and Innovation</b:Title>
    <b:JournalName>The American Economic Review</b:JournalName>
    <b:Year>2018</b:Year>
    <b:Pages>1034–1073</b:Pages>
    <b:Volume>108</b:Volume>
    <b:Issue>4/5</b:Issue>
    <b:Author>
      <b:Author>
        <b:NameList>
          <b:Person>
            <b:Last>Jaravel</b:Last>
            <b:First>Xavier </b:First>
          </b:Person>
          <b:Person>
            <b:Last>Petkova</b:Last>
            <b:First>Neviana </b:First>
          </b:Person>
          <b:Person>
            <b:Last>Bell</b:Last>
            <b:First>Alex </b:First>
          </b:Person>
        </b:NameList>
      </b:Author>
    </b:Author>
    <b:RefOrder>15</b:RefOrder>
  </b:Source>
  <b:Source>
    <b:Tag>Jon20</b:Tag>
    <b:SourceType>JournalArticle</b:SourceType>
    <b:Guid>{19F83302-10AC-448B-9413-68073D3C5EFF}</b:Guid>
    <b:Title>Leadership Mindset: Towards an Integrated Model</b:Title>
    <b:JournalName>Organization Development Review</b:JournalName>
    <b:Year>2020</b:Year>
    <b:Pages>162-176</b:Pages>
    <b:Volume>52</b:Volume>
    <b:Issue>4</b:Issue>
    <b:Author>
      <b:Author>
        <b:NameList>
          <b:Person>
            <b:Last>Jonathan</b:Last>
            <b:First>Pugh</b:First>
          </b:Person>
        </b:NameList>
      </b:Author>
    </b:Author>
    <b:RefOrder>13</b:RefOrder>
  </b:Source>
  <b:Source>
    <b:Tag>Mar20</b:Tag>
    <b:SourceType>JournalArticle</b:SourceType>
    <b:Guid>{323CF223-7FDB-4210-AA9D-D0DD418E9F5F}</b:Guid>
    <b:Title>Exploratory Analysis to Identify Concepts, Skills, Knowledge, and Tools to Educate Business Analytics Practitioners</b:Title>
    <b:JournalName>Decision Sciences Journal of Innovative Education</b:JournalName>
    <b:Year>2020</b:Year>
    <b:Pages>90-118</b:Pages>
    <b:Volume>18</b:Volume>
    <b:Issue>1</b:Issue>
    <b:Author>
      <b:Author>
        <b:NameList>
          <b:Person>
            <b:Last>Marina E</b:Last>
            <b:First>Johnson </b:First>
          </b:Person>
          <b:Person>
            <b:Last>Abdullah</b:Last>
            <b:First>Albizri </b:First>
          </b:Person>
          <b:Person>
            <b:Last>RashmI</b:Last>
            <b:First>Jain</b:First>
          </b:Person>
        </b:NameList>
      </b:Author>
    </b:Author>
    <b:Publisher>Business Source Complete</b:Publisher>
    <b:RefOrder>33</b:RefOrder>
  </b:Source>
  <b:Source>
    <b:Tag>Pai20</b:Tag>
    <b:SourceType>JournalArticle</b:SourceType>
    <b:Guid>{B1212B06-A289-4B04-A3C9-DB60FEF6908E}</b:Guid>
    <b:Author>
      <b:Author>
        <b:NameList>
          <b:Person>
            <b:Last>Paillé</b:Last>
            <b:First>P.</b:First>
          </b:Person>
          <b:Person>
            <b:Last>Valéau</b:Last>
            <b:First>P.</b:First>
          </b:Person>
          <b:Person>
            <b:Last>Renwick</b:Last>
            <b:First>D.W.</b:First>
          </b:Person>
        </b:NameList>
      </b:Author>
    </b:Author>
    <b:Title>Leveraging green human resource practices to achieve environmental sustainability</b:Title>
    <b:JournalName>Journal of Cleaner Production</b:JournalName>
    <b:Year>2020</b:Year>
    <b:Volume>260</b:Volume>
    <b:Pages>1-12</b:Pages>
    <b:RefOrder>21</b:RefOrder>
  </b:Source>
  <b:Source>
    <b:Tag>Pei18</b:Tag>
    <b:SourceType>JournalArticle</b:SourceType>
    <b:Guid>{54D7ABCD-969E-44DF-8B5B-F416AC326240}</b:Guid>
    <b:Title>Data analytics and firm performance: An empirical study in an online B2C platform</b:Title>
    <b:Year>2018</b:Year>
    <b:Publisher>Business Source Complete</b:Publisher>
    <b:JournalName>Information &amp; Management</b:JournalName>
    <b:Pages>633-642</b:Pages>
    <b:Volume>55</b:Volume>
    <b:Issue>5</b:Issue>
    <b:Author>
      <b:Author>
        <b:NameList>
          <b:Person>
            <b:Last>Peijian</b:Last>
            <b:First>Song</b:First>
          </b:Person>
          <b:Person>
            <b:Last>Chengde</b:Last>
            <b:First>Zheng</b:First>
          </b:Person>
          <b:Person>
            <b:Last>Xiaofeng</b:Last>
            <b:First>Yu</b:First>
          </b:Person>
        </b:NameList>
      </b:Author>
    </b:Author>
    <b:RefOrder>29</b:RefOrder>
  </b:Source>
  <b:Source>
    <b:Tag>Pei181</b:Tag>
    <b:SourceType>JournalArticle</b:SourceType>
    <b:Guid>{27F83BFC-62B9-4052-A6CB-BC97D42F5DA5}</b:Guid>
    <b:Title>Business analytics for systematically investigating sustainable food supply chains</b:Title>
    <b:JournalName>Journal of Cleaner Production</b:JournalName>
    <b:Year>2018</b:Year>
    <b:Pages>968-976</b:Pages>
    <b:Volume>203</b:Volume>
    <b:Author>
      <b:Author>
        <b:NameList>
          <b:Person>
            <b:Last>Pei-Ju</b:Last>
            <b:First>Wu </b:First>
          </b:Person>
          <b:Person>
            <b:Last>Po-Chu</b:Last>
            <b:First>Huang </b:First>
          </b:Person>
        </b:NameList>
      </b:Author>
    </b:Author>
    <b:Publisher>Business Source Complete</b:Publisher>
    <b:RefOrder>39</b:RefOrder>
  </b:Source>
  <b:Source>
    <b:Tag>Pow11</b:Tag>
    <b:SourceType>JournalArticle</b:SourceType>
    <b:Guid>{EEEC3AF6-40EA-47E4-B1DB-2AD45DBD0DC1}</b:Guid>
    <b:Title>Behavioral Strategy</b:Title>
    <b:JournalName>Strategic Management Journal</b:JournalName>
    <b:Year>2011</b:Year>
    <b:Pages>1369–1386</b:Pages>
    <b:Volume>32</b:Volume>
    <b:Issue>13</b:Issue>
    <b:Author>
      <b:Author>
        <b:NameList>
          <b:Person>
            <b:Last>Powell</b:Last>
            <b:First>Thomas C. </b:First>
          </b:Person>
          <b:Person>
            <b:Last> Lovallo</b:Last>
            <b:First>Dan</b:First>
          </b:Person>
          <b:Person>
            <b:Last>Fox</b:Last>
            <b:First>Craig R.</b:First>
          </b:Person>
        </b:NameList>
      </b:Author>
    </b:Author>
    <b:RefOrder>23</b:RefOrder>
  </b:Source>
  <b:Source>
    <b:Tag>Rar20</b:Tag>
    <b:SourceType>JournalArticle</b:SourceType>
    <b:Guid>{201F5FDE-3234-4717-AB05-0B1F18E8D4F1}</b:Guid>
    <b:Title>The Expanding Role of Customer Knowledge Management and Brand Experience during the Pandemic Crisis</b:Title>
    <b:Year>2020</b:Year>
    <b:JournalName>Management Dynamics in the Knowledge Economy</b:JournalName>
    <b:Pages>357-369</b:Pages>
    <b:Volume>8</b:Volume>
    <b:Issue>4</b:Issue>
    <b:Author>
      <b:Author>
        <b:NameList>
          <b:Person>
            <b:Last>Rares</b:Last>
            <b:First>Mocanu</b:First>
          </b:Person>
        </b:NameList>
      </b:Author>
    </b:Author>
    <b:RefOrder>49</b:RefOrder>
  </b:Source>
  <b:Source>
    <b:Tag>Reh20</b:Tag>
    <b:SourceType>JournalArticle</b:SourceType>
    <b:Guid>{0DF574A7-D13C-4B27-B27B-E991D62E22BA}</b:Guid>
    <b:Title>The Role of Trust in Understanding the Impact of Social Media Marketing on Brand Equity and Brand Loyalty</b:Title>
    <b:JournalName>Journal of Relationship Marketing</b:JournalName>
    <b:Year>2020</b:Year>
    <b:Pages>1-22</b:Pages>
    <b:Volume>19</b:Volume>
    <b:Issue>4</b:Issue>
    <b:Author>
      <b:Author>
        <b:NameList>
          <b:Person>
            <b:Last>Reham Shawky</b:Last>
            <b:First>Ebrahim</b:First>
          </b:Person>
        </b:NameList>
      </b:Author>
    </b:Author>
    <b:RefOrder>28</b:RefOrder>
  </b:Source>
  <b:Source>
    <b:Tag>Ric17</b:Tag>
    <b:SourceType>JournalArticle</b:SourceType>
    <b:Guid>{B89A8904-9CFA-49E7-B32D-F53B100EDDCE}</b:Guid>
    <b:Title>Management challenges in creating value from business analytics</b:Title>
    <b:Year>2017</b:Year>
    <b:JournalName>European Journal of Operational Research</b:JournalName>
    <b:Pages>626-639</b:Pages>
    <b:Volume>261</b:Volume>
    <b:Issue>2</b:Issue>
    <b:Author>
      <b:Author>
        <b:NameList>
          <b:Person>
            <b:Last>Richard</b:Last>
            <b:First>Vidgen </b:First>
          </b:Person>
          <b:Person>
            <b:Last>Sarah</b:Last>
            <b:First>Shaw</b:First>
          </b:Person>
          <b:Person>
            <b:Last>David B.</b:Last>
            <b:First>Grant</b:First>
          </b:Person>
        </b:NameList>
      </b:Author>
    </b:Author>
    <b:Publisher>Business Source Complete</b:Publisher>
    <b:RefOrder>30</b:RefOrder>
  </b:Source>
  <b:Source>
    <b:Tag>San20</b:Tag>
    <b:SourceType>JournalArticle</b:SourceType>
    <b:Guid>{D45C9B8E-6C4A-4BDF-9609-2E79A5E64E8D}</b:Guid>
    <b:Title>Consumer-computer interaction and in-store smart technology (IST) in the retail industry: the role of motivation, opportunity, and ability</b:Title>
    <b:JournalName>Journal of Marketing Management</b:JournalName>
    <b:Year>2020</b:Year>
    <b:Pages>299-333</b:Pages>
    <b:Volume>36</b:Volume>
    <b:Issue>3-4</b:Issue>
    <b:Publisher>Business Source Complete</b:Publisher>
    <b:Author>
      <b:Author>
        <b:NameList>
          <b:Person>
            <b:Last>Sanjit K</b:Last>
            <b:First>Roy </b:First>
          </b:Person>
          <b:Person>
            <b:Last>M. S</b:Last>
            <b:First>Balaji </b:First>
          </b:Person>
          <b:Person>
            <b:Last>Bang</b:Last>
            <b:First>Nguyen </b:First>
          </b:Person>
        </b:NameList>
      </b:Author>
    </b:Author>
    <b:RefOrder>47</b:RefOrder>
  </b:Source>
  <b:Source>
    <b:Tag>Sch</b:Tag>
    <b:SourceType>JournalArticle</b:SourceType>
    <b:Guid>{7CDB2E3D-3759-4442-AA5F-79BD01220B58}</b:Guid>
    <b:Title>Big data business models: Challenges and opportunities</b:Title>
    <b:Author>
      <b:Author>
        <b:NameList>
          <b:Person>
            <b:Last>Schroeder</b:Last>
            <b:First>Ralph </b:First>
          </b:Person>
          <b:Person>
            <b:Last> Halsall</b:Last>
            <b:First>Jamie </b:First>
          </b:Person>
        </b:NameList>
      </b:Author>
    </b:Author>
    <b:JournalName>Cogent Social Sciences</b:JournalName>
    <b:Year>2016</b:Year>
    <b:Volume>2</b:Volume>
    <b:Pages>1-15</b:Pages>
    <b:RefOrder>34</b:RefOrder>
  </b:Source>
  <b:Source>
    <b:Tag>Sim12</b:Tag>
    <b:SourceType>JournalArticle</b:SourceType>
    <b:Guid>{8F9D5016-9A55-4123-B2C8-DF1D29107430}</b:Guid>
    <b:Title>Going green: the evolution of micro-business environmental practices</b:Title>
    <b:JournalName>Business Ethics: A European Review</b:JournalName>
    <b:Year>2012</b:Year>
    <b:Pages>220-237</b:Pages>
    <b:Volume>21</b:Volume>
    <b:Issue>2</b:Issue>
    <b:Author>
      <b:Author>
        <b:NameList>
          <b:Person>
            <b:Last>Simon</b:Last>
            <b:First>Parry</b:First>
          </b:Person>
        </b:NameList>
      </b:Author>
    </b:Author>
    <b:RefOrder>20</b:RefOrder>
  </b:Source>
  <b:Source>
    <b:Tag>Sri06</b:Tag>
    <b:SourceType>JournalArticle</b:SourceType>
    <b:Guid>{2D879101-2D0F-47D2-8079-619237A3A92F}</b:Guid>
    <b:Title>Empowering Leadership in Management Teams: Effects on Knowledge Sharing, Efficacy, and Performance</b:Title>
    <b:JournalName>The Academy of Management Journal</b:JournalName>
    <b:Year>2006</b:Year>
    <b:Pages>1239-1251 </b:Pages>
    <b:Volume>49</b:Volume>
    <b:Issue>6</b:Issue>
    <b:Author>
      <b:Author>
        <b:NameList>
          <b:Person>
            <b:Last>Srivastava</b:Last>
            <b:First>Abhishek </b:First>
          </b:Person>
          <b:Person>
            <b:Last>M. Bartol</b:Last>
            <b:First>Kathryn </b:First>
          </b:Person>
          <b:Person>
            <b:Last> Locke</b:Last>
            <b:Middle>A.</b:Middle>
            <b:First>Edwin </b:First>
          </b:Person>
        </b:NameList>
      </b:Author>
    </b:Author>
    <b:RefOrder>14</b:RefOrder>
  </b:Source>
  <b:Source>
    <b:Tag>Ste19</b:Tag>
    <b:SourceType>JournalArticle</b:SourceType>
    <b:Guid>{66981F64-0342-4064-B3E4-373C804B2FB5}</b:Guid>
    <b:Title>Use Of The Integrated Formation Potential In The Prosess Of Forming Of Strategic Business Management System</b:Title>
    <b:Year>2016</b:Year>
    <b:Publisher>Academic Search Complete</b:Publisher>
    <b:JournalName>Academy of Marketing Studies Journal</b:JournalName>
    <b:Pages>60-66</b:Pages>
    <b:Volume>66</b:Volume>
    <b:Issue>4</b:Issue>
    <b:Author>
      <b:Author>
        <b:NameList>
          <b:Person>
            <b:Last>Orlov</b:Last>
            <b:First>I</b:First>
            <b:Middle>U</b:Middle>
          </b:Person>
          <b:Person>
            <b:Last>Bagautdinova</b:Last>
            <b:First>N</b:First>
            <b:Middle>G</b:Middle>
          </b:Person>
          <b:Person>
            <b:Last>Hadiullina</b:Last>
            <b:First>G</b:First>
          </b:Person>
          <b:Person>
            <b:Last>Nugumanova</b:Last>
            <b:First>L</b:First>
            <b:Middle>F</b:Middle>
          </b:Person>
          <b:Person>
            <b:Last>Sakhibullina</b:Last>
            <b:First>K</b:First>
            <b:Middle>A</b:Middle>
          </b:Person>
        </b:NameList>
      </b:Author>
    </b:Author>
    <b:RefOrder>6</b:RefOrder>
  </b:Source>
  <b:Source>
    <b:Tag>Sun20</b:Tag>
    <b:SourceType>JournalArticle</b:SourceType>
    <b:Guid>{ABEE6A24-BC19-4EBF-B6D0-BC52CA51888D}</b:Guid>
    <b:Title>How can Businesses Leverage Data Analytics to Influence Consumer Purchase Journey at Various Digital Touchpoints?</b:Title>
    <b:JournalName>Journal of Psychosocial Research</b:JournalName>
    <b:Year>2020</b:Year>
    <b:Pages> 699-714</b:Pages>
    <b:Volume>15</b:Volume>
    <b:Issue>2</b:Issue>
    <b:Author>
      <b:Author>
        <b:NameList>
          <b:Person>
            <b:Last>Sunanda</b:Last>
            <b:First>Kaila </b:First>
          </b:Person>
        </b:NameList>
      </b:Author>
    </b:Author>
    <b:RefOrder>38</b:RefOrder>
  </b:Source>
  <b:Source>
    <b:Tag>Ush16</b:Tag>
    <b:SourceType>JournalArticle</b:SourceType>
    <b:Guid>{8EC11EBF-335E-4FE6-9775-F10EEB2E82AE}</b:Guid>
    <b:Title>Diversification, Organization, and Value of the Firm</b:Title>
    <b:JournalName>Financial Management</b:JournalName>
    <b:Year>2016</b:Year>
    <b:Pages>1-47</b:Pages>
    <b:Volume>45</b:Volume>
    <b:Issue>2</b:Issue>
    <b:Author>
      <b:Author>
        <b:NameList>
          <b:Person>
            <b:Last>Ushijima</b:Last>
            <b:First>Tatsuo </b:First>
          </b:Person>
        </b:NameList>
      </b:Author>
    </b:Author>
    <b:RefOrder>17</b:RefOrder>
  </b:Source>
  <b:Source>
    <b:Tag>Use19</b:Tag>
    <b:SourceType>JournalArticle</b:SourceType>
    <b:Guid>{BFB33C0E-8CA0-4E46-BA1A-C9191F8F36DC}</b:Guid>
    <b:Title>Use of Objectivized Value in Business Valuation</b:Title>
    <b:JournalName>Journal of Interdisciplinary Research</b:JournalName>
    <b:Year>2019</b:Year>
    <b:Pages>333-338</b:Pages>
    <b:Volume>19</b:Volume>
    <b:Issue>2</b:Issue>
    <b:Author>
      <b:Author>
        <b:NameList>
          <b:Person>
            <b:Last>Vojtěch</b:Last>
            <b:First>Stehel</b:First>
          </b:Person>
          <b:Person>
            <b:Last>Jan</b:Last>
            <b:First>Hejda</b:First>
          </b:Person>
          <b:Person>
            <b:Last>Marek</b:Last>
            <b:First>Vochozka</b:First>
          </b:Person>
        </b:NameList>
      </b:Author>
    </b:Author>
    <b:RefOrder>24</b:RefOrder>
  </b:Source>
  <b:Source>
    <b:Tag>Yos20</b:Tag>
    <b:SourceType>JournalArticle</b:SourceType>
    <b:Guid>{521A6800-D8C4-414E-B15B-4ADE28BF704B}</b:Guid>
    <b:Title>Value Co-Creation in Business-to-Business and Business-to-Consumer Service Relationships</b:Title>
    <b:JournalName>Journal of Relationship Marketing</b:JournalName>
    <b:Year>2020</b:Year>
    <b:Pages>1-26</b:Pages>
    <b:Volume>19</b:Volume>
    <b:Issue>3</b:Issue>
    <b:Author>
      <b:Author>
        <b:NameList>
          <b:Person>
            <b:Last>Yoshiaki</b:Last>
            <b:First>Watanabe</b:First>
          </b:Person>
        </b:NameList>
      </b:Author>
    </b:Author>
    <b:RefOrder>18</b:RefOrder>
  </b:Source>
  <b:Source>
    <b:Tag>Zha18</b:Tag>
    <b:SourceType>JournalArticle</b:SourceType>
    <b:Guid>{7A6F23B8-FB02-4443-A1E4-EC5E8688F8DA}</b:Guid>
    <b:Title>Toward a theory of supply chain fields – understanding the institutional process of supply chain localization</b:Title>
    <b:JournalName>Journal of Operations Management</b:JournalName>
    <b:Year>2018</b:Year>
    <b:Pages>27-41</b:Pages>
    <b:Volume>58</b:Volume>
    <b:Author>
      <b:Author>
        <b:NameList>
          <b:Person>
            <b:Last>Zhaohui</b:Last>
            <b:First>Wu </b:First>
          </b:Person>
          <b:Person>
            <b:Last>Fu</b:Last>
            <b:First>Jia  </b:First>
          </b:Person>
        </b:NameList>
      </b:Author>
    </b:Author>
    <b:RefOrder>9</b:RefOrder>
  </b:Source>
  <b:Source>
    <b:Tag>The20</b:Tag>
    <b:SourceType>JournalArticle</b:SourceType>
    <b:Guid>{11C08E6C-16BF-44C0-B52C-AB3FC43B8456}</b:Guid>
    <b:Title>The impact of CEO transformational leadership on organizational voluntary turnover and employee innovative behaviour</b:Title>
    <b:JournalName>Asia Pacific Journal of Human Resources</b:JournalName>
    <b:Year>2020</b:Year>
    <b:Pages>197–219 </b:Pages>
    <b:Volume>58</b:Volume>
    <b:Issue>2</b:Issue>
    <b:ShortTitle>the mediating role of collaborative HRM</b:ShortTitle>
    <b:Author>
      <b:Author>
        <b:NameList>
          <b:Person>
            <b:Last>Zhong‐Xing</b:Last>
            <b:First>Su</b:First>
          </b:Person>
          <b:Person>
            <b:Last>Zhen</b:Last>
            <b:First>Wang</b:First>
          </b:Person>
          <b:Person>
            <b:Last>Su</b:Last>
            <b:First>Chen</b:First>
          </b:Person>
        </b:NameList>
      </b:Author>
    </b:Author>
    <b:RefOrder>16</b:RefOrder>
  </b:Source>
  <b:Source>
    <b:Tag>Rec19</b:Tag>
    <b:SourceType>JournalArticle</b:SourceType>
    <b:Guid>{A9345A65-009B-4859-87EA-3EE403255202}</b:Guid>
    <b:Title>Reconceptualizing synergy to explain the value of business analytics systems</b:Title>
    <b:JournalName>Journal of Information Technology</b:JournalName>
    <b:Year>2019</b:Year>
    <b:Pages>371-391</b:Pages>
    <b:City>London</b:City>
    <b:Publisher>Palgrave Macmillan</b:Publisher>
    <b:Author>
      <b:Author>
        <b:NameList>
          <b:Person>
            <b:Last>Ida</b:Last>
            <b:First>Someh </b:First>
          </b:Person>
          <b:Person>
            <b:Last>Graeme</b:Last>
            <b:First>Shanks</b:First>
          </b:Person>
          <b:Person>
            <b:Last>Michael</b:Last>
            <b:First>Davern</b:First>
          </b:Person>
        </b:NameList>
      </b:Author>
    </b:Author>
    <b:Volume>34</b:Volume>
    <b:Issue>4</b:Issue>
    <b:RefOrder>37</b:RefOrder>
  </b:Source>
</b:Sources>
</file>

<file path=customXml/itemProps1.xml><?xml version="1.0" encoding="utf-8"?>
<ds:datastoreItem xmlns:ds="http://schemas.openxmlformats.org/officeDocument/2006/customXml" ds:itemID="{4E26549D-DC4E-4C2C-A2C7-A6C8A4D7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16</Pages>
  <Words>6212</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Raijul Islam 2020 (N0952161)</dc:creator>
  <cp:keywords/>
  <dc:description/>
  <cp:lastModifiedBy>Fakhrul Hasan</cp:lastModifiedBy>
  <cp:revision>326</cp:revision>
  <dcterms:created xsi:type="dcterms:W3CDTF">2021-07-31T18:21:00Z</dcterms:created>
  <dcterms:modified xsi:type="dcterms:W3CDTF">2022-03-23T14:49:00Z</dcterms:modified>
</cp:coreProperties>
</file>