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1"/>
        <w:tblpPr w:leftFromText="180" w:rightFromText="180" w:vertAnchor="text" w:horzAnchor="margin" w:tblpX="-147" w:tblpY="87"/>
        <w:tblW w:w="6521" w:type="dxa"/>
        <w:tblLayout w:type="fixed"/>
        <w:tblLook w:val="0400" w:firstRow="0" w:lastRow="0" w:firstColumn="0" w:lastColumn="0" w:noHBand="0" w:noVBand="1"/>
      </w:tblPr>
      <w:tblGrid>
        <w:gridCol w:w="1560"/>
        <w:gridCol w:w="2126"/>
        <w:gridCol w:w="2835"/>
      </w:tblGrid>
      <w:tr w:rsidR="00C162F7" w:rsidRPr="004A0579" w:rsidTr="00450F09">
        <w:trPr>
          <w:trHeight w:val="308"/>
        </w:trPr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C162F7" w:rsidRPr="004A0579" w:rsidRDefault="00C162F7" w:rsidP="00450F09">
            <w:pPr>
              <w:suppressLineNumbers/>
              <w:rPr>
                <w:noProof/>
                <w:sz w:val="20"/>
                <w:szCs w:val="14"/>
              </w:rPr>
            </w:pPr>
            <w:r w:rsidRPr="004A0579">
              <w:rPr>
                <w:rFonts w:eastAsia="Yu Mincho"/>
                <w:noProof/>
                <w:sz w:val="20"/>
                <w:szCs w:val="14"/>
              </w:rPr>
              <w:t>Table 2. Kinetic parameters of the muscle deoxy[heme] responses during supine and</w:t>
            </w:r>
            <w:r>
              <w:rPr>
                <w:rFonts w:eastAsia="Yu Mincho"/>
                <w:noProof/>
                <w:sz w:val="20"/>
                <w:szCs w:val="14"/>
              </w:rPr>
              <w:t xml:space="preserve"> upright</w:t>
            </w:r>
            <w:r w:rsidRPr="004A0579">
              <w:rPr>
                <w:rFonts w:eastAsia="Yu Mincho"/>
                <w:noProof/>
                <w:sz w:val="20"/>
                <w:szCs w:val="14"/>
              </w:rPr>
              <w:t xml:space="preserve"> cycle exercise at the same absolute </w:t>
            </w:r>
            <w:r>
              <w:rPr>
                <w:rFonts w:eastAsia="Yu Mincho"/>
                <w:noProof/>
                <w:sz w:val="20"/>
                <w:szCs w:val="14"/>
              </w:rPr>
              <w:t>work rate for the superficial VLs and RFs (n = 17)</w:t>
            </w:r>
          </w:p>
        </w:tc>
      </w:tr>
      <w:tr w:rsidR="00C162F7" w:rsidRPr="004A0579" w:rsidTr="00450F09">
        <w:trPr>
          <w:trHeight w:val="326"/>
        </w:trPr>
        <w:tc>
          <w:tcPr>
            <w:tcW w:w="1560" w:type="dxa"/>
            <w:tcBorders>
              <w:top w:val="single" w:sz="4" w:space="0" w:color="auto"/>
            </w:tcBorders>
          </w:tcPr>
          <w:p w:rsidR="00C162F7" w:rsidRPr="004A0579" w:rsidRDefault="00C162F7" w:rsidP="00450F09">
            <w:pPr>
              <w:suppressLineNumbers/>
              <w:rPr>
                <w:rFonts w:eastAsia="Calibri"/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Baseline (</w:t>
            </w:r>
            <w:proofErr w:type="spellStart"/>
            <w:r w:rsidRPr="004A0579">
              <w:rPr>
                <w:rFonts w:eastAsia="Calibri"/>
                <w:sz w:val="20"/>
                <w:szCs w:val="14"/>
              </w:rPr>
              <w:t>μM</w:t>
            </w:r>
            <w:proofErr w:type="spellEnd"/>
            <w:r w:rsidRPr="004A0579">
              <w:rPr>
                <w:rFonts w:eastAsia="Calibri"/>
                <w:sz w:val="20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 w:rsidRPr="004A0579">
              <w:rPr>
                <w:sz w:val="20"/>
                <w:szCs w:val="14"/>
              </w:rPr>
              <w:t xml:space="preserve">Supine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 w:rsidRPr="004A0579">
              <w:rPr>
                <w:sz w:val="20"/>
                <w:szCs w:val="14"/>
              </w:rPr>
              <w:t>Upright</w:t>
            </w:r>
          </w:p>
        </w:tc>
      </w:tr>
      <w:tr w:rsidR="00C162F7" w:rsidRPr="004A0579" w:rsidTr="00450F09">
        <w:trPr>
          <w:trHeight w:val="89"/>
        </w:trPr>
        <w:tc>
          <w:tcPr>
            <w:tcW w:w="1560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VLs</w:t>
            </w:r>
          </w:p>
        </w:tc>
        <w:tc>
          <w:tcPr>
            <w:tcW w:w="2126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47 ± 29</w:t>
            </w:r>
          </w:p>
        </w:tc>
        <w:tc>
          <w:tcPr>
            <w:tcW w:w="2835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46 ± 11</w:t>
            </w:r>
          </w:p>
        </w:tc>
      </w:tr>
      <w:tr w:rsidR="00C162F7" w:rsidRPr="004A0579" w:rsidTr="00450F09">
        <w:trPr>
          <w:trHeight w:val="89"/>
        </w:trPr>
        <w:tc>
          <w:tcPr>
            <w:tcW w:w="1560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RFs</w:t>
            </w:r>
          </w:p>
        </w:tc>
        <w:tc>
          <w:tcPr>
            <w:tcW w:w="2126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>55</w:t>
            </w:r>
            <w:r w:rsidRPr="004A0579">
              <w:rPr>
                <w:rFonts w:eastAsia="Calibri"/>
                <w:sz w:val="20"/>
                <w:szCs w:val="14"/>
              </w:rPr>
              <w:t xml:space="preserve"> ± 42</w:t>
            </w:r>
            <w:r>
              <w:rPr>
                <w:rFonts w:eastAsia="Calibri"/>
                <w:sz w:val="20"/>
                <w:szCs w:val="14"/>
              </w:rPr>
              <w:t xml:space="preserve"> #</w:t>
            </w:r>
          </w:p>
        </w:tc>
        <w:tc>
          <w:tcPr>
            <w:tcW w:w="2835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  <w:vertAlign w:val="superscript"/>
              </w:rPr>
            </w:pPr>
            <w:r w:rsidRPr="004A0579">
              <w:rPr>
                <w:rFonts w:eastAsia="Calibri"/>
                <w:sz w:val="20"/>
                <w:szCs w:val="14"/>
              </w:rPr>
              <w:t>60 ± 34</w:t>
            </w:r>
            <w:r>
              <w:rPr>
                <w:rFonts w:eastAsia="Calibri"/>
                <w:sz w:val="20"/>
                <w:szCs w:val="14"/>
              </w:rPr>
              <w:t xml:space="preserve"> #</w:t>
            </w:r>
          </w:p>
        </w:tc>
      </w:tr>
      <w:tr w:rsidR="00C162F7" w:rsidRPr="004A0579" w:rsidTr="00450F09">
        <w:trPr>
          <w:trHeight w:val="89"/>
        </w:trPr>
        <w:tc>
          <w:tcPr>
            <w:tcW w:w="1560" w:type="dxa"/>
          </w:tcPr>
          <w:p w:rsidR="00C162F7" w:rsidRPr="004A0579" w:rsidRDefault="00C162F7" w:rsidP="00450F09">
            <w:pPr>
              <w:suppressLineNumbers/>
              <w:rPr>
                <w:sz w:val="20"/>
                <w:szCs w:val="14"/>
              </w:rPr>
            </w:pPr>
            <w:r w:rsidRPr="004A0579">
              <w:rPr>
                <w:sz w:val="20"/>
                <w:szCs w:val="14"/>
              </w:rPr>
              <w:t xml:space="preserve">TD (s) </w:t>
            </w:r>
          </w:p>
        </w:tc>
        <w:tc>
          <w:tcPr>
            <w:tcW w:w="2126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</w:p>
        </w:tc>
        <w:tc>
          <w:tcPr>
            <w:tcW w:w="2835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</w:p>
        </w:tc>
      </w:tr>
      <w:tr w:rsidR="00C162F7" w:rsidRPr="004A0579" w:rsidTr="00450F09">
        <w:trPr>
          <w:trHeight w:val="89"/>
        </w:trPr>
        <w:tc>
          <w:tcPr>
            <w:tcW w:w="1560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VLs</w:t>
            </w:r>
          </w:p>
        </w:tc>
        <w:tc>
          <w:tcPr>
            <w:tcW w:w="2126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 xml:space="preserve">10 ± </w:t>
            </w:r>
            <w:r>
              <w:rPr>
                <w:sz w:val="20"/>
                <w:szCs w:val="14"/>
              </w:rPr>
              <w:t>4</w:t>
            </w:r>
            <w:r w:rsidRPr="00227380">
              <w:rPr>
                <w:sz w:val="20"/>
                <w:szCs w:val="20"/>
              </w:rPr>
              <w:t>*</w:t>
            </w:r>
          </w:p>
        </w:tc>
        <w:tc>
          <w:tcPr>
            <w:tcW w:w="2835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>14 ± 7</w:t>
            </w:r>
          </w:p>
        </w:tc>
      </w:tr>
      <w:tr w:rsidR="00C162F7" w:rsidRPr="004A0579" w:rsidTr="00450F09">
        <w:trPr>
          <w:trHeight w:val="89"/>
        </w:trPr>
        <w:tc>
          <w:tcPr>
            <w:tcW w:w="1560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RFs</w:t>
            </w:r>
          </w:p>
        </w:tc>
        <w:tc>
          <w:tcPr>
            <w:tcW w:w="2126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 xml:space="preserve">10 ± </w:t>
            </w:r>
            <w:r w:rsidRPr="004A0579">
              <w:rPr>
                <w:sz w:val="20"/>
                <w:szCs w:val="14"/>
              </w:rPr>
              <w:t>5</w:t>
            </w:r>
            <w:r w:rsidRPr="00227380">
              <w:rPr>
                <w:sz w:val="20"/>
                <w:szCs w:val="20"/>
              </w:rPr>
              <w:t>*</w:t>
            </w:r>
          </w:p>
        </w:tc>
        <w:tc>
          <w:tcPr>
            <w:tcW w:w="2835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>20 ± 9</w:t>
            </w:r>
            <w:r w:rsidRPr="004A0579">
              <w:rPr>
                <w:rFonts w:eastAsia="Calibri"/>
                <w:sz w:val="20"/>
                <w:szCs w:val="14"/>
              </w:rPr>
              <w:t>#</w:t>
            </w:r>
          </w:p>
        </w:tc>
      </w:tr>
      <w:tr w:rsidR="00C162F7" w:rsidRPr="004A0579" w:rsidTr="00450F09">
        <w:trPr>
          <w:trHeight w:val="89"/>
        </w:trPr>
        <w:tc>
          <w:tcPr>
            <w:tcW w:w="1560" w:type="dxa"/>
          </w:tcPr>
          <w:p w:rsidR="00C162F7" w:rsidRPr="004A0579" w:rsidRDefault="00C162F7" w:rsidP="00450F09">
            <w:pPr>
              <w:suppressLineNumbers/>
              <w:rPr>
                <w:sz w:val="20"/>
                <w:szCs w:val="14"/>
              </w:rPr>
            </w:pPr>
            <w:proofErr w:type="spellStart"/>
            <w:r w:rsidRPr="004A0579">
              <w:rPr>
                <w:rFonts w:eastAsia="Calibri"/>
                <w:sz w:val="20"/>
                <w:szCs w:val="14"/>
                <w:lang w:val="en-US"/>
              </w:rPr>
              <w:t>τ</w:t>
            </w:r>
            <w:r w:rsidRPr="004A0579">
              <w:rPr>
                <w:rFonts w:eastAsia="Calibri"/>
                <w:sz w:val="20"/>
                <w:szCs w:val="14"/>
                <w:vertAlign w:val="subscript"/>
                <w:lang w:val="en-US"/>
              </w:rPr>
              <w:t>deoxy</w:t>
            </w:r>
            <w:proofErr w:type="spellEnd"/>
            <w:r w:rsidRPr="004A0579">
              <w:rPr>
                <w:rFonts w:eastAsia="Calibri"/>
                <w:sz w:val="20"/>
                <w:szCs w:val="14"/>
                <w:vertAlign w:val="subscript"/>
                <w:lang w:val="en-US"/>
              </w:rPr>
              <w:t xml:space="preserve">[heme] </w:t>
            </w:r>
          </w:p>
        </w:tc>
        <w:tc>
          <w:tcPr>
            <w:tcW w:w="2126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</w:p>
        </w:tc>
        <w:tc>
          <w:tcPr>
            <w:tcW w:w="2835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</w:p>
        </w:tc>
      </w:tr>
      <w:tr w:rsidR="00C162F7" w:rsidRPr="004A0579" w:rsidTr="00450F09">
        <w:trPr>
          <w:trHeight w:val="89"/>
        </w:trPr>
        <w:tc>
          <w:tcPr>
            <w:tcW w:w="1560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VLs</w:t>
            </w:r>
          </w:p>
        </w:tc>
        <w:tc>
          <w:tcPr>
            <w:tcW w:w="2126" w:type="dxa"/>
          </w:tcPr>
          <w:p w:rsidR="00C162F7" w:rsidRPr="004A0579" w:rsidRDefault="00C162F7" w:rsidP="00450F09">
            <w:pPr>
              <w:suppressLineNumbers/>
              <w:jc w:val="center"/>
              <w:rPr>
                <w:rFonts w:eastAsia="Yu Mincho"/>
                <w:sz w:val="20"/>
                <w:szCs w:val="14"/>
              </w:rPr>
            </w:pPr>
            <w:r w:rsidRPr="004A0579">
              <w:rPr>
                <w:rFonts w:eastAsia="Yu Mincho" w:hint="eastAsia"/>
                <w:sz w:val="20"/>
                <w:szCs w:val="14"/>
              </w:rPr>
              <w:t>12</w:t>
            </w:r>
            <w:r w:rsidRPr="004A0579">
              <w:rPr>
                <w:rFonts w:eastAsia="Yu Mincho"/>
                <w:sz w:val="20"/>
                <w:szCs w:val="14"/>
              </w:rPr>
              <w:t xml:space="preserve"> </w:t>
            </w:r>
            <w:r w:rsidRPr="004A0579">
              <w:rPr>
                <w:rFonts w:eastAsia="Calibri"/>
                <w:sz w:val="20"/>
                <w:szCs w:val="14"/>
              </w:rPr>
              <w:t>± 6</w:t>
            </w:r>
            <w:r w:rsidRPr="00227380">
              <w:rPr>
                <w:sz w:val="20"/>
                <w:szCs w:val="20"/>
              </w:rPr>
              <w:t>*</w:t>
            </w:r>
          </w:p>
        </w:tc>
        <w:tc>
          <w:tcPr>
            <w:tcW w:w="2835" w:type="dxa"/>
          </w:tcPr>
          <w:p w:rsidR="00C162F7" w:rsidRPr="004A0579" w:rsidRDefault="00C162F7" w:rsidP="00450F09">
            <w:pPr>
              <w:suppressLineNumbers/>
              <w:jc w:val="center"/>
              <w:rPr>
                <w:rFonts w:eastAsia="Yu Mincho"/>
                <w:sz w:val="20"/>
                <w:szCs w:val="14"/>
              </w:rPr>
            </w:pPr>
            <w:r w:rsidRPr="004A0579">
              <w:rPr>
                <w:rFonts w:eastAsia="Yu Mincho" w:hint="eastAsia"/>
                <w:sz w:val="20"/>
                <w:szCs w:val="14"/>
              </w:rPr>
              <w:t xml:space="preserve">8 </w:t>
            </w:r>
            <w:r>
              <w:rPr>
                <w:rFonts w:eastAsia="Calibri"/>
                <w:sz w:val="20"/>
                <w:szCs w:val="14"/>
              </w:rPr>
              <w:t>± 4</w:t>
            </w:r>
          </w:p>
        </w:tc>
      </w:tr>
      <w:tr w:rsidR="00C162F7" w:rsidRPr="004A0579" w:rsidTr="00450F09">
        <w:trPr>
          <w:trHeight w:val="89"/>
        </w:trPr>
        <w:tc>
          <w:tcPr>
            <w:tcW w:w="1560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RFs</w:t>
            </w:r>
          </w:p>
        </w:tc>
        <w:tc>
          <w:tcPr>
            <w:tcW w:w="2126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 xml:space="preserve">18 ± </w:t>
            </w:r>
            <w:r w:rsidRPr="004A0579">
              <w:rPr>
                <w:sz w:val="20"/>
                <w:szCs w:val="14"/>
              </w:rPr>
              <w:t>8</w:t>
            </w:r>
            <w:r w:rsidRPr="00227380">
              <w:rPr>
                <w:sz w:val="20"/>
                <w:szCs w:val="20"/>
              </w:rPr>
              <w:t>*</w:t>
            </w:r>
          </w:p>
        </w:tc>
        <w:tc>
          <w:tcPr>
            <w:tcW w:w="2835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>11 ± 5</w:t>
            </w:r>
            <w:r w:rsidRPr="004A0579">
              <w:rPr>
                <w:rFonts w:eastAsia="Calibri"/>
                <w:sz w:val="20"/>
                <w:szCs w:val="14"/>
              </w:rPr>
              <w:t>#</w:t>
            </w:r>
          </w:p>
        </w:tc>
      </w:tr>
      <w:tr w:rsidR="00C162F7" w:rsidRPr="004A0579" w:rsidTr="00450F09">
        <w:trPr>
          <w:trHeight w:val="89"/>
        </w:trPr>
        <w:tc>
          <w:tcPr>
            <w:tcW w:w="1560" w:type="dxa"/>
          </w:tcPr>
          <w:p w:rsidR="00C162F7" w:rsidRPr="004A0579" w:rsidRDefault="00C162F7" w:rsidP="00450F09">
            <w:pPr>
              <w:suppressLineNumbers/>
              <w:rPr>
                <w:sz w:val="20"/>
                <w:szCs w:val="14"/>
              </w:rPr>
            </w:pPr>
            <w:proofErr w:type="spellStart"/>
            <w:r w:rsidRPr="004A0579">
              <w:rPr>
                <w:rFonts w:eastAsia="Calibri"/>
                <w:i/>
                <w:sz w:val="20"/>
                <w:szCs w:val="14"/>
                <w:lang w:val="en-US"/>
              </w:rPr>
              <w:t>A</w:t>
            </w:r>
            <w:r w:rsidRPr="004A0579">
              <w:rPr>
                <w:rFonts w:eastAsia="Calibri"/>
                <w:sz w:val="20"/>
                <w:szCs w:val="14"/>
                <w:vertAlign w:val="subscript"/>
                <w:lang w:val="en-US"/>
              </w:rPr>
              <w:t>deoxy</w:t>
            </w:r>
            <w:proofErr w:type="spellEnd"/>
            <w:r w:rsidRPr="004A0579">
              <w:rPr>
                <w:rFonts w:eastAsia="Calibri"/>
                <w:sz w:val="20"/>
                <w:szCs w:val="14"/>
                <w:vertAlign w:val="subscript"/>
                <w:lang w:val="en-US"/>
              </w:rPr>
              <w:t>[heme]</w:t>
            </w:r>
            <w:r w:rsidRPr="004A0579">
              <w:rPr>
                <w:rFonts w:eastAsia="Calibri"/>
                <w:sz w:val="20"/>
                <w:szCs w:val="14"/>
              </w:rPr>
              <w:t xml:space="preserve"> (</w:t>
            </w:r>
            <w:proofErr w:type="spellStart"/>
            <w:r w:rsidRPr="004A0579">
              <w:rPr>
                <w:rFonts w:eastAsia="Calibri"/>
                <w:sz w:val="20"/>
                <w:szCs w:val="14"/>
              </w:rPr>
              <w:t>μM</w:t>
            </w:r>
            <w:proofErr w:type="spellEnd"/>
            <w:r w:rsidRPr="004A0579">
              <w:rPr>
                <w:rFonts w:eastAsia="Calibri"/>
                <w:sz w:val="20"/>
                <w:szCs w:val="14"/>
              </w:rPr>
              <w:t xml:space="preserve">) </w:t>
            </w:r>
          </w:p>
        </w:tc>
        <w:tc>
          <w:tcPr>
            <w:tcW w:w="2126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</w:p>
        </w:tc>
        <w:tc>
          <w:tcPr>
            <w:tcW w:w="2835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</w:p>
        </w:tc>
      </w:tr>
      <w:tr w:rsidR="00C162F7" w:rsidRPr="004A0579" w:rsidTr="00450F09">
        <w:trPr>
          <w:trHeight w:val="89"/>
        </w:trPr>
        <w:tc>
          <w:tcPr>
            <w:tcW w:w="1560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VLs</w:t>
            </w:r>
          </w:p>
        </w:tc>
        <w:tc>
          <w:tcPr>
            <w:tcW w:w="2126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 xml:space="preserve">28 ± </w:t>
            </w:r>
            <w:r w:rsidRPr="004A0579">
              <w:rPr>
                <w:sz w:val="20"/>
                <w:szCs w:val="14"/>
              </w:rPr>
              <w:t>14</w:t>
            </w:r>
            <w:r w:rsidRPr="00227380">
              <w:rPr>
                <w:sz w:val="20"/>
                <w:szCs w:val="20"/>
              </w:rPr>
              <w:t>*</w:t>
            </w:r>
          </w:p>
        </w:tc>
        <w:tc>
          <w:tcPr>
            <w:tcW w:w="2835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>18 ± 9</w:t>
            </w:r>
          </w:p>
        </w:tc>
      </w:tr>
      <w:tr w:rsidR="00C162F7" w:rsidRPr="004A0579" w:rsidTr="00450F09">
        <w:trPr>
          <w:trHeight w:val="89"/>
        </w:trPr>
        <w:tc>
          <w:tcPr>
            <w:tcW w:w="1560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RFs</w:t>
            </w:r>
          </w:p>
        </w:tc>
        <w:tc>
          <w:tcPr>
            <w:tcW w:w="2126" w:type="dxa"/>
          </w:tcPr>
          <w:p w:rsidR="00C162F7" w:rsidRPr="004A0579" w:rsidRDefault="00C162F7" w:rsidP="00450F09">
            <w:pPr>
              <w:suppressLineNumbers/>
              <w:jc w:val="center"/>
              <w:rPr>
                <w:rFonts w:eastAsia="Yu Mincho"/>
                <w:sz w:val="20"/>
                <w:szCs w:val="14"/>
              </w:rPr>
            </w:pPr>
            <w:r>
              <w:rPr>
                <w:rFonts w:eastAsia="Yu Mincho" w:hint="eastAsia"/>
                <w:sz w:val="20"/>
                <w:szCs w:val="14"/>
              </w:rPr>
              <w:t>25</w:t>
            </w:r>
            <w:r w:rsidRPr="004A0579">
              <w:rPr>
                <w:rFonts w:eastAsia="Yu Mincho"/>
                <w:sz w:val="20"/>
                <w:szCs w:val="14"/>
              </w:rPr>
              <w:t xml:space="preserve"> </w:t>
            </w:r>
            <w:r>
              <w:rPr>
                <w:rFonts w:eastAsia="Calibri"/>
                <w:sz w:val="20"/>
                <w:szCs w:val="14"/>
              </w:rPr>
              <w:t>± 12</w:t>
            </w:r>
            <w:r w:rsidRPr="00227380">
              <w:rPr>
                <w:sz w:val="20"/>
                <w:szCs w:val="20"/>
              </w:rPr>
              <w:t>*</w:t>
            </w:r>
          </w:p>
        </w:tc>
        <w:tc>
          <w:tcPr>
            <w:tcW w:w="2835" w:type="dxa"/>
          </w:tcPr>
          <w:p w:rsidR="00C162F7" w:rsidRPr="004A0579" w:rsidRDefault="00C162F7" w:rsidP="00450F09">
            <w:pPr>
              <w:suppressLineNumbers/>
              <w:jc w:val="center"/>
              <w:rPr>
                <w:rFonts w:eastAsia="Yu Mincho"/>
                <w:sz w:val="20"/>
                <w:szCs w:val="14"/>
              </w:rPr>
            </w:pPr>
            <w:r w:rsidRPr="004A0579">
              <w:rPr>
                <w:rFonts w:eastAsia="Yu Mincho" w:hint="eastAsia"/>
                <w:sz w:val="20"/>
                <w:szCs w:val="14"/>
              </w:rPr>
              <w:t xml:space="preserve">13 </w:t>
            </w:r>
            <w:r>
              <w:rPr>
                <w:rFonts w:eastAsia="Calibri"/>
                <w:sz w:val="20"/>
                <w:szCs w:val="14"/>
              </w:rPr>
              <w:t>± 8</w:t>
            </w:r>
          </w:p>
        </w:tc>
      </w:tr>
      <w:tr w:rsidR="00C162F7" w:rsidRPr="004A0579" w:rsidTr="00450F09">
        <w:trPr>
          <w:trHeight w:val="89"/>
        </w:trPr>
        <w:tc>
          <w:tcPr>
            <w:tcW w:w="1560" w:type="dxa"/>
          </w:tcPr>
          <w:p w:rsidR="00C162F7" w:rsidRPr="004A0579" w:rsidRDefault="00C162F7" w:rsidP="00450F09">
            <w:pPr>
              <w:suppressLineNumbers/>
              <w:rPr>
                <w:rFonts w:eastAsia="Calibri"/>
                <w:i/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End-exercise deoxy[heme] (</w:t>
            </w:r>
            <w:proofErr w:type="spellStart"/>
            <w:r w:rsidRPr="004A0579">
              <w:rPr>
                <w:rFonts w:eastAsia="Calibri"/>
                <w:sz w:val="20"/>
                <w:szCs w:val="14"/>
              </w:rPr>
              <w:t>μM</w:t>
            </w:r>
            <w:proofErr w:type="spellEnd"/>
            <w:r w:rsidRPr="004A0579">
              <w:rPr>
                <w:rFonts w:eastAsia="Calibri"/>
                <w:sz w:val="20"/>
                <w:szCs w:val="14"/>
              </w:rPr>
              <w:t>)</w:t>
            </w:r>
          </w:p>
        </w:tc>
        <w:tc>
          <w:tcPr>
            <w:tcW w:w="2126" w:type="dxa"/>
          </w:tcPr>
          <w:p w:rsidR="00C162F7" w:rsidRPr="004A0579" w:rsidRDefault="00C162F7" w:rsidP="00450F09">
            <w:pPr>
              <w:suppressLineNumbers/>
              <w:jc w:val="center"/>
              <w:rPr>
                <w:rFonts w:eastAsia="Calibri"/>
                <w:sz w:val="20"/>
                <w:szCs w:val="14"/>
              </w:rPr>
            </w:pPr>
          </w:p>
        </w:tc>
        <w:tc>
          <w:tcPr>
            <w:tcW w:w="2835" w:type="dxa"/>
          </w:tcPr>
          <w:p w:rsidR="00C162F7" w:rsidRPr="004A0579" w:rsidRDefault="00C162F7" w:rsidP="00450F09">
            <w:pPr>
              <w:suppressLineNumbers/>
              <w:jc w:val="center"/>
              <w:rPr>
                <w:rFonts w:eastAsia="Calibri"/>
                <w:sz w:val="20"/>
                <w:szCs w:val="14"/>
              </w:rPr>
            </w:pPr>
          </w:p>
        </w:tc>
      </w:tr>
      <w:tr w:rsidR="00C162F7" w:rsidRPr="004A0579" w:rsidTr="00450F09">
        <w:trPr>
          <w:trHeight w:val="89"/>
        </w:trPr>
        <w:tc>
          <w:tcPr>
            <w:tcW w:w="1560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VLs</w:t>
            </w:r>
          </w:p>
        </w:tc>
        <w:tc>
          <w:tcPr>
            <w:tcW w:w="2126" w:type="dxa"/>
          </w:tcPr>
          <w:p w:rsidR="00C162F7" w:rsidRPr="004A0579" w:rsidRDefault="00C162F7" w:rsidP="00450F09">
            <w:pPr>
              <w:suppressLineNumbers/>
              <w:jc w:val="center"/>
              <w:rPr>
                <w:rFonts w:eastAsia="Calibri"/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 xml:space="preserve">75 ± </w:t>
            </w:r>
            <w:r w:rsidRPr="004A0579">
              <w:rPr>
                <w:sz w:val="20"/>
                <w:szCs w:val="14"/>
              </w:rPr>
              <w:t>38</w:t>
            </w:r>
          </w:p>
        </w:tc>
        <w:tc>
          <w:tcPr>
            <w:tcW w:w="2835" w:type="dxa"/>
          </w:tcPr>
          <w:p w:rsidR="00C162F7" w:rsidRPr="004A0579" w:rsidRDefault="00C162F7" w:rsidP="00450F09">
            <w:pPr>
              <w:suppressLineNumbers/>
              <w:jc w:val="center"/>
              <w:rPr>
                <w:rFonts w:eastAsia="Calibri"/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65 ± 17</w:t>
            </w:r>
          </w:p>
        </w:tc>
      </w:tr>
      <w:tr w:rsidR="00C162F7" w:rsidRPr="004A0579" w:rsidTr="00450F09">
        <w:trPr>
          <w:trHeight w:val="89"/>
        </w:trPr>
        <w:tc>
          <w:tcPr>
            <w:tcW w:w="1560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RFs</w:t>
            </w:r>
          </w:p>
        </w:tc>
        <w:tc>
          <w:tcPr>
            <w:tcW w:w="2126" w:type="dxa"/>
          </w:tcPr>
          <w:p w:rsidR="00C162F7" w:rsidRPr="004A0579" w:rsidRDefault="00C162F7" w:rsidP="00450F09">
            <w:pPr>
              <w:suppressLineNumbers/>
              <w:jc w:val="center"/>
              <w:rPr>
                <w:rFonts w:eastAsia="Calibri"/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>84</w:t>
            </w:r>
            <w:r w:rsidRPr="004A0579">
              <w:rPr>
                <w:rFonts w:eastAsia="Calibri"/>
                <w:sz w:val="20"/>
                <w:szCs w:val="14"/>
              </w:rPr>
              <w:t xml:space="preserve"> ± 51</w:t>
            </w:r>
          </w:p>
        </w:tc>
        <w:tc>
          <w:tcPr>
            <w:tcW w:w="2835" w:type="dxa"/>
          </w:tcPr>
          <w:p w:rsidR="00C162F7" w:rsidRPr="004A0579" w:rsidRDefault="00C162F7" w:rsidP="00450F09">
            <w:pPr>
              <w:suppressLineNumbers/>
              <w:jc w:val="center"/>
              <w:rPr>
                <w:rFonts w:eastAsia="Calibri"/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75 ± 36</w:t>
            </w:r>
          </w:p>
        </w:tc>
      </w:tr>
      <w:tr w:rsidR="00C162F7" w:rsidRPr="004A0579" w:rsidTr="00450F09">
        <w:trPr>
          <w:trHeight w:val="89"/>
        </w:trPr>
        <w:tc>
          <w:tcPr>
            <w:tcW w:w="1560" w:type="dxa"/>
          </w:tcPr>
          <w:p w:rsidR="00C162F7" w:rsidRPr="004A0579" w:rsidRDefault="00C162F7" w:rsidP="00450F09">
            <w:pPr>
              <w:suppressLineNumbers/>
              <w:rPr>
                <w:rFonts w:eastAsia="Calibri"/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Deoxy[heme] SC  (</w:t>
            </w:r>
            <w:proofErr w:type="spellStart"/>
            <w:r w:rsidRPr="004A0579">
              <w:rPr>
                <w:rFonts w:eastAsia="Calibri"/>
                <w:sz w:val="20"/>
                <w:szCs w:val="14"/>
              </w:rPr>
              <w:t>μM</w:t>
            </w:r>
            <w:proofErr w:type="spellEnd"/>
            <w:r w:rsidRPr="004A0579">
              <w:rPr>
                <w:rFonts w:eastAsia="Calibri"/>
                <w:sz w:val="20"/>
                <w:szCs w:val="14"/>
              </w:rPr>
              <w:t>)</w:t>
            </w:r>
          </w:p>
        </w:tc>
        <w:tc>
          <w:tcPr>
            <w:tcW w:w="2126" w:type="dxa"/>
          </w:tcPr>
          <w:p w:rsidR="00C162F7" w:rsidRPr="004A0579" w:rsidRDefault="00C162F7" w:rsidP="00450F09">
            <w:pPr>
              <w:suppressLineNumbers/>
              <w:jc w:val="center"/>
              <w:rPr>
                <w:rFonts w:eastAsia="Calibri"/>
                <w:sz w:val="20"/>
                <w:szCs w:val="14"/>
              </w:rPr>
            </w:pPr>
          </w:p>
        </w:tc>
        <w:tc>
          <w:tcPr>
            <w:tcW w:w="2835" w:type="dxa"/>
          </w:tcPr>
          <w:p w:rsidR="00C162F7" w:rsidRPr="004A0579" w:rsidRDefault="00C162F7" w:rsidP="00450F09">
            <w:pPr>
              <w:suppressLineNumbers/>
              <w:jc w:val="center"/>
              <w:rPr>
                <w:rFonts w:eastAsia="Calibri"/>
                <w:sz w:val="20"/>
                <w:szCs w:val="14"/>
              </w:rPr>
            </w:pPr>
          </w:p>
        </w:tc>
      </w:tr>
      <w:tr w:rsidR="00C162F7" w:rsidRPr="004A0579" w:rsidTr="00450F09">
        <w:trPr>
          <w:trHeight w:val="89"/>
        </w:trPr>
        <w:tc>
          <w:tcPr>
            <w:tcW w:w="1560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VLs</w:t>
            </w:r>
          </w:p>
        </w:tc>
        <w:tc>
          <w:tcPr>
            <w:tcW w:w="2126" w:type="dxa"/>
          </w:tcPr>
          <w:p w:rsidR="00C162F7" w:rsidRPr="004A0579" w:rsidRDefault="00C162F7" w:rsidP="00450F09">
            <w:pPr>
              <w:suppressLineNumbers/>
              <w:jc w:val="center"/>
              <w:rPr>
                <w:rFonts w:eastAsia="Calibri"/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0.55 ± 5.32</w:t>
            </w:r>
          </w:p>
        </w:tc>
        <w:tc>
          <w:tcPr>
            <w:tcW w:w="2835" w:type="dxa"/>
          </w:tcPr>
          <w:p w:rsidR="00C162F7" w:rsidRPr="004A0579" w:rsidRDefault="00C162F7" w:rsidP="00450F09">
            <w:pPr>
              <w:suppressLineNumbers/>
              <w:jc w:val="center"/>
              <w:rPr>
                <w:rFonts w:eastAsia="Calibri"/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>0.76 ± 6.45</w:t>
            </w:r>
          </w:p>
        </w:tc>
      </w:tr>
      <w:tr w:rsidR="00C162F7" w:rsidRPr="004A0579" w:rsidTr="00450F09">
        <w:trPr>
          <w:trHeight w:val="89"/>
        </w:trPr>
        <w:tc>
          <w:tcPr>
            <w:tcW w:w="1560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RFs</w:t>
            </w:r>
          </w:p>
        </w:tc>
        <w:tc>
          <w:tcPr>
            <w:tcW w:w="2126" w:type="dxa"/>
          </w:tcPr>
          <w:p w:rsidR="00C162F7" w:rsidRPr="004A0579" w:rsidRDefault="00C162F7" w:rsidP="00450F09">
            <w:pPr>
              <w:suppressLineNumbers/>
              <w:jc w:val="center"/>
              <w:rPr>
                <w:rFonts w:eastAsia="Calibri"/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>3.85</w:t>
            </w:r>
            <w:r w:rsidRPr="004A0579">
              <w:rPr>
                <w:rFonts w:eastAsia="Calibri"/>
                <w:sz w:val="20"/>
                <w:szCs w:val="14"/>
              </w:rPr>
              <w:t xml:space="preserve"> ± 4.01</w:t>
            </w:r>
          </w:p>
        </w:tc>
        <w:tc>
          <w:tcPr>
            <w:tcW w:w="2835" w:type="dxa"/>
          </w:tcPr>
          <w:p w:rsidR="00C162F7" w:rsidRPr="004A0579" w:rsidRDefault="00C162F7" w:rsidP="00450F09">
            <w:pPr>
              <w:suppressLineNumbers/>
              <w:jc w:val="center"/>
              <w:rPr>
                <w:rFonts w:eastAsia="Calibri"/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4.03 ± 7.34#</w:t>
            </w:r>
          </w:p>
        </w:tc>
      </w:tr>
      <w:tr w:rsidR="00C162F7" w:rsidRPr="004A0579" w:rsidTr="00450F09">
        <w:trPr>
          <w:trHeight w:val="89"/>
        </w:trPr>
        <w:tc>
          <w:tcPr>
            <w:tcW w:w="1560" w:type="dxa"/>
          </w:tcPr>
          <w:p w:rsidR="00C162F7" w:rsidRPr="004A0579" w:rsidRDefault="00C162F7" w:rsidP="00450F09">
            <w:pPr>
              <w:suppressLineNumbers/>
              <w:rPr>
                <w:rFonts w:eastAsia="Calibri"/>
                <w:sz w:val="20"/>
                <w:szCs w:val="14"/>
              </w:rPr>
            </w:pPr>
            <w:proofErr w:type="spellStart"/>
            <w:r w:rsidRPr="004A0579">
              <w:rPr>
                <w:rFonts w:eastAsia="Calibri"/>
                <w:i/>
                <w:sz w:val="20"/>
                <w:szCs w:val="14"/>
                <w:lang w:val="en-US"/>
              </w:rPr>
              <w:t>A</w:t>
            </w:r>
            <w:r w:rsidRPr="004A0579">
              <w:rPr>
                <w:rFonts w:eastAsia="Calibri"/>
                <w:sz w:val="20"/>
                <w:szCs w:val="14"/>
                <w:vertAlign w:val="subscript"/>
                <w:lang w:val="en-US"/>
              </w:rPr>
              <w:t>deoxy</w:t>
            </w:r>
            <w:proofErr w:type="spellEnd"/>
            <w:r w:rsidRPr="004A0579">
              <w:rPr>
                <w:rFonts w:eastAsia="Calibri"/>
                <w:sz w:val="20"/>
                <w:szCs w:val="14"/>
                <w:vertAlign w:val="subscript"/>
                <w:lang w:val="en-US"/>
              </w:rPr>
              <w:t>[heme]</w:t>
            </w:r>
            <w:r w:rsidRPr="004A0579">
              <w:rPr>
                <w:rFonts w:eastAsia="Calibri"/>
                <w:sz w:val="20"/>
                <w:szCs w:val="14"/>
                <w:lang w:val="en-US"/>
              </w:rPr>
              <w:t>/</w:t>
            </w:r>
            <w:proofErr w:type="spellStart"/>
            <w:r w:rsidRPr="004A0579">
              <w:rPr>
                <w:rFonts w:eastAsia="Calibri"/>
                <w:sz w:val="20"/>
                <w:szCs w:val="14"/>
                <w:lang w:val="en-US"/>
              </w:rPr>
              <w:t>τ</w:t>
            </w:r>
            <w:r w:rsidRPr="004A0579">
              <w:rPr>
                <w:rFonts w:eastAsia="Calibri"/>
                <w:sz w:val="20"/>
                <w:szCs w:val="14"/>
                <w:vertAlign w:val="subscript"/>
                <w:lang w:val="en-US"/>
              </w:rPr>
              <w:t>deoxy</w:t>
            </w:r>
            <w:proofErr w:type="spellEnd"/>
            <w:r w:rsidRPr="004A0579">
              <w:rPr>
                <w:rFonts w:eastAsia="Calibri"/>
                <w:sz w:val="20"/>
                <w:szCs w:val="14"/>
                <w:vertAlign w:val="subscript"/>
                <w:lang w:val="en-US"/>
              </w:rPr>
              <w:t xml:space="preserve">[heme] </w:t>
            </w:r>
            <w:r w:rsidRPr="004A0579">
              <w:rPr>
                <w:rFonts w:eastAsia="Calibri"/>
                <w:sz w:val="20"/>
                <w:szCs w:val="14"/>
                <w:lang w:val="en-US"/>
              </w:rPr>
              <w:t>(</w:t>
            </w:r>
            <w:r w:rsidRPr="004A0579">
              <w:rPr>
                <w:rFonts w:eastAsia="Calibri"/>
                <w:sz w:val="20"/>
                <w:szCs w:val="14"/>
              </w:rPr>
              <w:t>μM.s</w:t>
            </w:r>
            <w:r w:rsidRPr="004A0579">
              <w:rPr>
                <w:rFonts w:eastAsia="Calibri"/>
                <w:sz w:val="20"/>
                <w:szCs w:val="14"/>
                <w:vertAlign w:val="superscript"/>
              </w:rPr>
              <w:t>-1</w:t>
            </w:r>
            <w:r w:rsidRPr="004A0579">
              <w:rPr>
                <w:rFonts w:eastAsia="Calibri"/>
                <w:sz w:val="20"/>
                <w:szCs w:val="14"/>
              </w:rPr>
              <w:t xml:space="preserve">)  </w:t>
            </w:r>
          </w:p>
        </w:tc>
        <w:tc>
          <w:tcPr>
            <w:tcW w:w="2126" w:type="dxa"/>
          </w:tcPr>
          <w:p w:rsidR="00C162F7" w:rsidRPr="004A0579" w:rsidRDefault="00C162F7" w:rsidP="00450F09">
            <w:pPr>
              <w:suppressLineNumbers/>
              <w:jc w:val="center"/>
              <w:rPr>
                <w:rFonts w:eastAsia="Calibri"/>
                <w:sz w:val="20"/>
                <w:szCs w:val="14"/>
              </w:rPr>
            </w:pPr>
          </w:p>
        </w:tc>
        <w:tc>
          <w:tcPr>
            <w:tcW w:w="2835" w:type="dxa"/>
          </w:tcPr>
          <w:p w:rsidR="00C162F7" w:rsidRPr="004A0579" w:rsidRDefault="00C162F7" w:rsidP="00450F09">
            <w:pPr>
              <w:suppressLineNumbers/>
              <w:jc w:val="center"/>
              <w:rPr>
                <w:rFonts w:eastAsia="Calibri"/>
                <w:sz w:val="20"/>
                <w:szCs w:val="14"/>
              </w:rPr>
            </w:pPr>
          </w:p>
        </w:tc>
      </w:tr>
      <w:tr w:rsidR="00C162F7" w:rsidRPr="004A0579" w:rsidTr="00450F09">
        <w:trPr>
          <w:trHeight w:val="89"/>
        </w:trPr>
        <w:tc>
          <w:tcPr>
            <w:tcW w:w="1560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VLs</w:t>
            </w:r>
          </w:p>
        </w:tc>
        <w:tc>
          <w:tcPr>
            <w:tcW w:w="2126" w:type="dxa"/>
          </w:tcPr>
          <w:p w:rsidR="00C162F7" w:rsidRPr="004A0579" w:rsidRDefault="00C162F7" w:rsidP="00450F09">
            <w:pPr>
              <w:suppressLineNumbers/>
              <w:jc w:val="center"/>
              <w:rPr>
                <w:rFonts w:eastAsia="Calibri"/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 xml:space="preserve">2.83 ± </w:t>
            </w:r>
            <w:r w:rsidRPr="004A0579">
              <w:rPr>
                <w:sz w:val="20"/>
                <w:szCs w:val="14"/>
              </w:rPr>
              <w:t>1.44</w:t>
            </w:r>
          </w:p>
        </w:tc>
        <w:tc>
          <w:tcPr>
            <w:tcW w:w="2835" w:type="dxa"/>
          </w:tcPr>
          <w:p w:rsidR="00C162F7" w:rsidRPr="004A0579" w:rsidRDefault="00C162F7" w:rsidP="00450F09">
            <w:pPr>
              <w:suppressLineNumbers/>
              <w:jc w:val="center"/>
              <w:rPr>
                <w:rFonts w:eastAsia="Calibri"/>
                <w:sz w:val="20"/>
                <w:szCs w:val="14"/>
              </w:rPr>
            </w:pPr>
            <w:r>
              <w:rPr>
                <w:rFonts w:eastAsia="Calibri"/>
                <w:sz w:val="20"/>
                <w:szCs w:val="14"/>
              </w:rPr>
              <w:t>2.03 ± 1.05</w:t>
            </w:r>
          </w:p>
        </w:tc>
      </w:tr>
      <w:tr w:rsidR="00C162F7" w:rsidRPr="004A0579" w:rsidTr="00450F09">
        <w:trPr>
          <w:trHeight w:val="89"/>
        </w:trPr>
        <w:tc>
          <w:tcPr>
            <w:tcW w:w="1560" w:type="dxa"/>
          </w:tcPr>
          <w:p w:rsidR="00C162F7" w:rsidRPr="004A0579" w:rsidRDefault="00C162F7" w:rsidP="00450F09">
            <w:pPr>
              <w:suppressLineNumbers/>
              <w:jc w:val="center"/>
              <w:rPr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lastRenderedPageBreak/>
              <w:t>RFs</w:t>
            </w:r>
          </w:p>
        </w:tc>
        <w:tc>
          <w:tcPr>
            <w:tcW w:w="2126" w:type="dxa"/>
          </w:tcPr>
          <w:p w:rsidR="00C162F7" w:rsidRPr="004A0579" w:rsidRDefault="00C162F7" w:rsidP="00450F09">
            <w:pPr>
              <w:suppressLineNumbers/>
              <w:jc w:val="center"/>
              <w:rPr>
                <w:rFonts w:eastAsia="Calibri"/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1.</w:t>
            </w:r>
            <w:r>
              <w:rPr>
                <w:rFonts w:eastAsia="Calibri"/>
                <w:sz w:val="20"/>
                <w:szCs w:val="14"/>
              </w:rPr>
              <w:t>53</w:t>
            </w:r>
            <w:r w:rsidRPr="004A0579">
              <w:rPr>
                <w:rFonts w:eastAsia="Calibri"/>
                <w:sz w:val="20"/>
                <w:szCs w:val="14"/>
              </w:rPr>
              <w:t xml:space="preserve"> ± </w:t>
            </w:r>
            <w:r w:rsidRPr="004A0579">
              <w:rPr>
                <w:sz w:val="20"/>
                <w:szCs w:val="14"/>
              </w:rPr>
              <w:t>0.84</w:t>
            </w:r>
          </w:p>
        </w:tc>
        <w:tc>
          <w:tcPr>
            <w:tcW w:w="2835" w:type="dxa"/>
          </w:tcPr>
          <w:p w:rsidR="00C162F7" w:rsidRPr="004A0579" w:rsidRDefault="00C162F7" w:rsidP="00450F09">
            <w:pPr>
              <w:suppressLineNumbers/>
              <w:jc w:val="center"/>
              <w:rPr>
                <w:rFonts w:eastAsia="Calibri"/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>1.57 ± 2.02</w:t>
            </w:r>
            <w:r>
              <w:rPr>
                <w:rFonts w:eastAsia="Calibri"/>
                <w:sz w:val="20"/>
                <w:szCs w:val="14"/>
              </w:rPr>
              <w:t>#</w:t>
            </w:r>
          </w:p>
        </w:tc>
      </w:tr>
      <w:tr w:rsidR="00C162F7" w:rsidRPr="004A0579" w:rsidTr="00450F09">
        <w:trPr>
          <w:trHeight w:val="89"/>
        </w:trPr>
        <w:tc>
          <w:tcPr>
            <w:tcW w:w="6521" w:type="dxa"/>
            <w:gridSpan w:val="3"/>
          </w:tcPr>
          <w:p w:rsidR="00C162F7" w:rsidRPr="004A0579" w:rsidRDefault="00C162F7" w:rsidP="00B11B20">
            <w:pPr>
              <w:suppressLineNumbers/>
              <w:rPr>
                <w:rFonts w:eastAsia="Yu Mincho"/>
                <w:sz w:val="20"/>
                <w:szCs w:val="14"/>
              </w:rPr>
            </w:pPr>
            <w:r w:rsidRPr="004A0579">
              <w:rPr>
                <w:rFonts w:eastAsia="Calibri"/>
                <w:sz w:val="20"/>
                <w:szCs w:val="14"/>
              </w:rPr>
              <w:t xml:space="preserve">Deoxy[heme], muscle deoxygenated [heme] concentration; baseline, average value over final 30 s of baseline period; TD, fundamental time delay; </w:t>
            </w:r>
            <w:proofErr w:type="spellStart"/>
            <w:r w:rsidRPr="004A0579">
              <w:rPr>
                <w:rFonts w:eastAsia="Calibri"/>
                <w:sz w:val="20"/>
                <w:szCs w:val="14"/>
                <w:lang w:val="en-US"/>
              </w:rPr>
              <w:t>τ</w:t>
            </w:r>
            <w:r w:rsidRPr="004A0579">
              <w:rPr>
                <w:rFonts w:eastAsia="Calibri"/>
                <w:sz w:val="20"/>
                <w:szCs w:val="14"/>
                <w:vertAlign w:val="subscript"/>
                <w:lang w:val="en-US"/>
              </w:rPr>
              <w:t>deoxy</w:t>
            </w:r>
            <w:proofErr w:type="spellEnd"/>
            <w:r w:rsidRPr="004A0579">
              <w:rPr>
                <w:rFonts w:eastAsia="Calibri"/>
                <w:sz w:val="20"/>
                <w:szCs w:val="14"/>
                <w:vertAlign w:val="subscript"/>
                <w:lang w:val="en-US"/>
              </w:rPr>
              <w:t>[heme]</w:t>
            </w:r>
            <w:r w:rsidRPr="004A0579">
              <w:rPr>
                <w:rFonts w:eastAsia="Calibri"/>
                <w:sz w:val="20"/>
                <w:szCs w:val="14"/>
              </w:rPr>
              <w:t>, fundamental time constan</w:t>
            </w:r>
            <w:r>
              <w:rPr>
                <w:rFonts w:eastAsia="Calibri"/>
                <w:sz w:val="20"/>
                <w:szCs w:val="14"/>
              </w:rPr>
              <w:t>t;</w:t>
            </w:r>
            <w:r w:rsidRPr="004A0579">
              <w:rPr>
                <w:rFonts w:eastAsia="Calibri"/>
                <w:i/>
                <w:sz w:val="20"/>
                <w:szCs w:val="14"/>
                <w:lang w:val="en-US"/>
              </w:rPr>
              <w:t xml:space="preserve"> </w:t>
            </w:r>
            <w:proofErr w:type="spellStart"/>
            <w:r w:rsidRPr="004A0579">
              <w:rPr>
                <w:rFonts w:eastAsia="Calibri"/>
                <w:i/>
                <w:sz w:val="20"/>
                <w:szCs w:val="14"/>
                <w:lang w:val="en-US"/>
              </w:rPr>
              <w:t>A</w:t>
            </w:r>
            <w:r w:rsidRPr="004A0579">
              <w:rPr>
                <w:rFonts w:eastAsia="Calibri"/>
                <w:sz w:val="20"/>
                <w:szCs w:val="14"/>
                <w:vertAlign w:val="subscript"/>
                <w:lang w:val="en-US"/>
              </w:rPr>
              <w:t>deoxy</w:t>
            </w:r>
            <w:proofErr w:type="spellEnd"/>
            <w:r w:rsidRPr="004A0579">
              <w:rPr>
                <w:rFonts w:eastAsia="Calibri"/>
                <w:sz w:val="20"/>
                <w:szCs w:val="14"/>
                <w:vertAlign w:val="subscript"/>
                <w:lang w:val="en-US"/>
              </w:rPr>
              <w:t>[heme]</w:t>
            </w:r>
            <w:r w:rsidRPr="004A0579">
              <w:rPr>
                <w:rFonts w:eastAsia="Calibri"/>
                <w:sz w:val="20"/>
                <w:szCs w:val="14"/>
              </w:rPr>
              <w:t>, fundamental amplitude; end-exercise, average val</w:t>
            </w:r>
            <w:r w:rsidR="00B11B20">
              <w:rPr>
                <w:rFonts w:eastAsia="Calibri"/>
                <w:sz w:val="20"/>
                <w:szCs w:val="14"/>
              </w:rPr>
              <w:t>ue over final 30 s of exercise;</w:t>
            </w:r>
            <w:bookmarkStart w:id="0" w:name="_GoBack"/>
            <w:bookmarkEnd w:id="0"/>
            <w:r w:rsidR="00B11B20" w:rsidRPr="004A0579">
              <w:rPr>
                <w:rFonts w:eastAsia="Calibri"/>
                <w:sz w:val="20"/>
                <w:szCs w:val="14"/>
              </w:rPr>
              <w:t xml:space="preserve"> </w:t>
            </w:r>
            <w:r w:rsidR="00B11B20" w:rsidRPr="004A0579">
              <w:rPr>
                <w:rFonts w:eastAsia="Calibri"/>
                <w:sz w:val="20"/>
                <w:szCs w:val="14"/>
              </w:rPr>
              <w:t>SC, magnitude of the slow component;</w:t>
            </w:r>
            <w:r w:rsidR="00B11B20">
              <w:rPr>
                <w:rFonts w:eastAsia="Calibri"/>
                <w:sz w:val="20"/>
                <w:szCs w:val="14"/>
              </w:rPr>
              <w:t xml:space="preserve"> </w:t>
            </w:r>
            <w:proofErr w:type="spellStart"/>
            <w:r w:rsidRPr="004A0579">
              <w:rPr>
                <w:rFonts w:eastAsia="Calibri"/>
                <w:i/>
                <w:sz w:val="20"/>
                <w:szCs w:val="14"/>
                <w:lang w:val="en-US"/>
              </w:rPr>
              <w:t>A</w:t>
            </w:r>
            <w:r w:rsidRPr="004A0579">
              <w:rPr>
                <w:rFonts w:eastAsia="Calibri"/>
                <w:sz w:val="20"/>
                <w:szCs w:val="14"/>
                <w:vertAlign w:val="subscript"/>
                <w:lang w:val="en-US"/>
              </w:rPr>
              <w:t>deoxy</w:t>
            </w:r>
            <w:proofErr w:type="spellEnd"/>
            <w:r w:rsidRPr="004A0579">
              <w:rPr>
                <w:rFonts w:eastAsia="Calibri"/>
                <w:sz w:val="20"/>
                <w:szCs w:val="14"/>
                <w:vertAlign w:val="subscript"/>
                <w:lang w:val="en-US"/>
              </w:rPr>
              <w:t>[heme]</w:t>
            </w:r>
            <w:r w:rsidRPr="004A0579">
              <w:rPr>
                <w:rFonts w:eastAsia="Calibri"/>
                <w:sz w:val="20"/>
                <w:szCs w:val="14"/>
                <w:lang w:val="en-US"/>
              </w:rPr>
              <w:t>/</w:t>
            </w:r>
            <w:proofErr w:type="spellStart"/>
            <w:r w:rsidRPr="004A0579">
              <w:rPr>
                <w:rFonts w:eastAsia="Calibri"/>
                <w:sz w:val="20"/>
                <w:szCs w:val="14"/>
                <w:lang w:val="en-US"/>
              </w:rPr>
              <w:t>τ</w:t>
            </w:r>
            <w:r w:rsidRPr="004A0579">
              <w:rPr>
                <w:rFonts w:eastAsia="Calibri"/>
                <w:sz w:val="20"/>
                <w:szCs w:val="14"/>
                <w:vertAlign w:val="subscript"/>
                <w:lang w:val="en-US"/>
              </w:rPr>
              <w:t>deoxy</w:t>
            </w:r>
            <w:proofErr w:type="spellEnd"/>
            <w:r w:rsidRPr="004A0579">
              <w:rPr>
                <w:rFonts w:eastAsia="Calibri"/>
                <w:sz w:val="20"/>
                <w:szCs w:val="14"/>
                <w:vertAlign w:val="subscript"/>
                <w:lang w:val="en-US"/>
              </w:rPr>
              <w:t>[heme]</w:t>
            </w:r>
            <w:r w:rsidRPr="004A0579">
              <w:rPr>
                <w:rFonts w:eastAsia="Calibri"/>
                <w:sz w:val="20"/>
                <w:szCs w:val="14"/>
                <w:lang w:val="en-US"/>
              </w:rPr>
              <w:t>,</w:t>
            </w:r>
            <w:r w:rsidRPr="004A0579">
              <w:rPr>
                <w:rFonts w:eastAsia="Calibri"/>
                <w:sz w:val="20"/>
                <w:szCs w:val="14"/>
                <w:vertAlign w:val="subscript"/>
                <w:lang w:val="en-US"/>
              </w:rPr>
              <w:t xml:space="preserve"> </w:t>
            </w:r>
            <w:r w:rsidRPr="004A0579">
              <w:rPr>
                <w:rFonts w:eastAsia="Calibri"/>
                <w:sz w:val="20"/>
                <w:szCs w:val="14"/>
                <w:lang w:val="en-US"/>
              </w:rPr>
              <w:t>rate of change.</w:t>
            </w:r>
            <w:r w:rsidRPr="004A0579">
              <w:rPr>
                <w:rFonts w:eastAsia="Calibri"/>
                <w:sz w:val="20"/>
                <w:szCs w:val="14"/>
              </w:rPr>
              <w:t xml:space="preserve"> * significantly different from </w:t>
            </w:r>
            <w:r>
              <w:rPr>
                <w:rFonts w:eastAsia="Calibri"/>
                <w:sz w:val="20"/>
                <w:szCs w:val="14"/>
              </w:rPr>
              <w:t>upright in same muscle</w:t>
            </w:r>
            <w:r w:rsidRPr="004A0579">
              <w:rPr>
                <w:rFonts w:eastAsia="Calibri"/>
                <w:sz w:val="20"/>
                <w:szCs w:val="14"/>
              </w:rPr>
              <w:t>, # significantly different from VLs (i.e. main effect of posture)</w:t>
            </w:r>
            <w:r>
              <w:rPr>
                <w:rFonts w:eastAsia="Calibri"/>
                <w:sz w:val="20"/>
                <w:szCs w:val="14"/>
              </w:rPr>
              <w:t xml:space="preserve"> (</w:t>
            </w:r>
            <w:r w:rsidRPr="00DE45D0">
              <w:rPr>
                <w:rFonts w:eastAsia="Calibri"/>
                <w:i/>
                <w:sz w:val="20"/>
                <w:szCs w:val="14"/>
              </w:rPr>
              <w:t>P</w:t>
            </w:r>
            <w:r>
              <w:rPr>
                <w:rFonts w:eastAsia="Calibri"/>
                <w:sz w:val="20"/>
                <w:szCs w:val="14"/>
              </w:rPr>
              <w:t xml:space="preserve"> &lt; 0.05)</w:t>
            </w:r>
            <w:r w:rsidRPr="004A0579">
              <w:rPr>
                <w:rFonts w:eastAsia="Calibri"/>
                <w:sz w:val="20"/>
                <w:szCs w:val="14"/>
              </w:rPr>
              <w:t xml:space="preserve">. </w:t>
            </w:r>
          </w:p>
        </w:tc>
      </w:tr>
    </w:tbl>
    <w:p w:rsidR="00B45BDB" w:rsidRPr="00C162F7" w:rsidRDefault="00B45BDB"/>
    <w:sectPr w:rsidR="00B45BDB" w:rsidRPr="00C162F7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F7"/>
    <w:rsid w:val="00B11B20"/>
    <w:rsid w:val="00B45BDB"/>
    <w:rsid w:val="00C1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00595"/>
  <w15:chartTrackingRefBased/>
  <w15:docId w15:val="{E9991CC0-276D-4D18-A9F8-B9FEB7AB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2F7"/>
    <w:pPr>
      <w:spacing w:after="160" w:line="259" w:lineRule="auto"/>
    </w:pPr>
    <w:rPr>
      <w:kern w:val="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41">
    <w:name w:val="41"/>
    <w:basedOn w:val="TableNormal"/>
    <w:rsid w:val="00C162F7"/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Shunsaku Koga</dc:creator>
  <cp:keywords/>
  <dc:description/>
  <cp:lastModifiedBy>Shunsaku Koga</cp:lastModifiedBy>
  <cp:revision>2</cp:revision>
  <dcterms:created xsi:type="dcterms:W3CDTF">2020-03-24T00:41:00Z</dcterms:created>
  <dcterms:modified xsi:type="dcterms:W3CDTF">2020-03-24T03:52:00Z</dcterms:modified>
</cp:coreProperties>
</file>