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331D" w14:textId="77777777" w:rsidR="00F67F65" w:rsidRPr="00F67F65" w:rsidRDefault="00F67F65" w:rsidP="00F67F65">
      <w:pPr>
        <w:spacing w:before="240" w:after="12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8"/>
          <w:szCs w:val="28"/>
          <w:lang w:eastAsia="en-GB"/>
        </w:rPr>
        <w:t>Stakeholder’s (natural) hazard awareness and vulnerability of small island tourism destinations</w:t>
      </w:r>
    </w:p>
    <w:p w14:paraId="799DCF1A"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8"/>
          <w:szCs w:val="28"/>
          <w:lang w:eastAsia="en-GB"/>
        </w:rPr>
        <w:t>Victoria Kennedy* (kennedv@hope.ac.uk)</w:t>
      </w:r>
    </w:p>
    <w:p w14:paraId="361F041E"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8"/>
          <w:szCs w:val="28"/>
          <w:lang w:eastAsia="en-GB"/>
        </w:rPr>
        <w:t>Kevin R. Crawford</w:t>
      </w:r>
    </w:p>
    <w:p w14:paraId="5EEDCD7C"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8"/>
          <w:szCs w:val="28"/>
          <w:lang w:eastAsia="en-GB"/>
        </w:rPr>
        <w:t>Geoff Main </w:t>
      </w:r>
    </w:p>
    <w:p w14:paraId="63F0FF09"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Department of Geography and Environmental Science, Liverpool Hope University, UK,</w:t>
      </w:r>
    </w:p>
    <w:p w14:paraId="2F74F92D"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8"/>
          <w:szCs w:val="28"/>
          <w:lang w:eastAsia="en-GB"/>
        </w:rPr>
        <w:t>Ritienne</w:t>
      </w:r>
      <w:proofErr w:type="spellEnd"/>
      <w:r w:rsidRPr="00F67F65">
        <w:rPr>
          <w:rFonts w:ascii="Times New Roman" w:eastAsia="Times New Roman" w:hAnsi="Times New Roman" w:cs="Times New Roman"/>
          <w:color w:val="000000"/>
          <w:sz w:val="28"/>
          <w:szCs w:val="28"/>
          <w:lang w:eastAsia="en-GB"/>
        </w:rPr>
        <w:t xml:space="preserve"> Gauci</w:t>
      </w:r>
    </w:p>
    <w:p w14:paraId="35880552"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8"/>
          <w:szCs w:val="28"/>
          <w:lang w:eastAsia="en-GB"/>
        </w:rPr>
        <w:t>John A. Schembri </w:t>
      </w:r>
    </w:p>
    <w:p w14:paraId="3E40E9B0"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Department of Geography, University of Malta, Malta</w:t>
      </w:r>
    </w:p>
    <w:p w14:paraId="5B51E90A"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 denotes corresponding author</w:t>
      </w:r>
    </w:p>
    <w:p w14:paraId="7066183F" w14:textId="77777777" w:rsidR="00F67F65" w:rsidRPr="00F67F65" w:rsidRDefault="00F67F65" w:rsidP="00F67F65">
      <w:pPr>
        <w:spacing w:before="360" w:after="300" w:line="240" w:lineRule="auto"/>
        <w:ind w:left="720"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ABSTRACT</w:t>
      </w:r>
    </w:p>
    <w:p w14:paraId="17BD0D25" w14:textId="77777777" w:rsidR="00F67F65" w:rsidRPr="00F67F65" w:rsidRDefault="00F67F65" w:rsidP="00F67F65">
      <w:pPr>
        <w:spacing w:before="360" w:after="300" w:line="240" w:lineRule="auto"/>
        <w:ind w:left="720"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Small island tourism destinations are particularly vulnerable to (natural) hazards, disasters and crises. Although much literature considers disaster risk reduction (DRR) strategies, risk mitigation and the impacts of disasters on the tourism industry, the literature on how these strategies are implemented and managed by stakeholders with vested interests is scarce. Understanding stakeholders’ awareness of threats, and their ability and knowledge to respond to sudden and/or projected natural disasters is a key dimension in helping create and implement management plans, recognised in the UNISDR goals, Hyogo and Sendai Frameworks. With tourists increasingly travelling to destinations in locations of varying risk, this paper explores the intersections of stakeholder’s (natural) hazard awareness and resulting vulnerability of small island tourism destinations utilising Malta as a case study setting, focusing on decision- and policy-making dimensions. Qualitative methods were utilised to consider hazard awareness in Malta and future management of vulnerability. Results indicate a recognition of an increasing need for integrated stakeholder collaboration, with flooding, drought and storms being the three most likely hazards to affect Malta. Key outcomes are a need for (natural) hazard awareness training and development of management plans to be implemented to benefit the general population and tourism sector. </w:t>
      </w:r>
    </w:p>
    <w:p w14:paraId="4AADF96A" w14:textId="77777777" w:rsidR="00F67F65" w:rsidRPr="00F67F65" w:rsidRDefault="00F67F65" w:rsidP="00F67F65">
      <w:pPr>
        <w:spacing w:before="240" w:after="240" w:line="240" w:lineRule="auto"/>
        <w:ind w:left="720"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KEYWORDS</w:t>
      </w:r>
    </w:p>
    <w:p w14:paraId="0F464176" w14:textId="77777777" w:rsidR="00F67F65" w:rsidRPr="00F67F65" w:rsidRDefault="00F67F65" w:rsidP="00F67F65">
      <w:pPr>
        <w:spacing w:before="240" w:after="240" w:line="240" w:lineRule="auto"/>
        <w:ind w:left="720"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Natural hazards; Vulnerability; Malta; Small islands; Stakeholders</w:t>
      </w:r>
    </w:p>
    <w:p w14:paraId="1549F934"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51E9EF3F"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w:t>
      </w:r>
    </w:p>
    <w:p w14:paraId="168C15F0"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w:t>
      </w:r>
    </w:p>
    <w:p w14:paraId="173247B2"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lastRenderedPageBreak/>
        <w:t>Introduction</w:t>
      </w:r>
    </w:p>
    <w:p w14:paraId="7EF53148" w14:textId="6CB48756"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Attracted by the image and tourism offer of destinations, increasing numbers of tourists are travelling to locations of varying risk (e.g. Ritchie, 2004; </w:t>
      </w:r>
      <w:proofErr w:type="spellStart"/>
      <w:r w:rsidRPr="00F67F65">
        <w:rPr>
          <w:rFonts w:ascii="Times New Roman" w:eastAsia="Times New Roman" w:hAnsi="Times New Roman" w:cs="Times New Roman"/>
          <w:color w:val="000000"/>
          <w:sz w:val="24"/>
          <w:szCs w:val="24"/>
          <w:lang w:eastAsia="en-GB"/>
        </w:rPr>
        <w:t>Gurtner</w:t>
      </w:r>
      <w:proofErr w:type="spellEnd"/>
      <w:r w:rsidRPr="00F67F65">
        <w:rPr>
          <w:rFonts w:ascii="Times New Roman" w:eastAsia="Times New Roman" w:hAnsi="Times New Roman" w:cs="Times New Roman"/>
          <w:color w:val="000000"/>
          <w:sz w:val="24"/>
          <w:szCs w:val="24"/>
          <w:lang w:eastAsia="en-GB"/>
        </w:rPr>
        <w:t xml:space="preserve">, 2016), supported by the ease, frequency and low-cost of international travel. However, since the 2010 volcanic eruption of Eyjafjallajökull (Iceland), that grounded much of European airspace and caused travel disruption for around 10 million air passengers with a loss to the airline industry of around €1.3 billion (BBC News, 2010; Bye, 2011), the susceptibility of island tourism industries and destinations to both the short and long term effects of disasters has been evidenced by a number of high-profile examples. </w:t>
      </w:r>
      <w:r w:rsidRPr="00F67F65">
        <w:rPr>
          <w:rFonts w:ascii="Times New Roman" w:eastAsia="Times New Roman" w:hAnsi="Times New Roman" w:cs="Times New Roman"/>
          <w:color w:val="FF0000"/>
          <w:sz w:val="24"/>
          <w:szCs w:val="24"/>
          <w:lang w:eastAsia="en-GB"/>
        </w:rPr>
        <w:t>Recently these include the 2017 hurricanes Irma and Maria affecting island tourism destinations in the Caribbean and the 2015 cyclone Pam impacting the islands of Vanuatu</w:t>
      </w:r>
      <w:r w:rsidRPr="00F67F65">
        <w:rPr>
          <w:rFonts w:ascii="Times New Roman" w:eastAsia="Times New Roman" w:hAnsi="Times New Roman" w:cs="Times New Roman"/>
          <w:color w:val="000000"/>
          <w:sz w:val="24"/>
          <w:szCs w:val="24"/>
          <w:lang w:eastAsia="en-GB"/>
        </w:rPr>
        <w:t xml:space="preserve">. Several authors have emphasised the vulnerability of tourist destinations, and particularly (though not exclusively) that of island destinations to natural hazards and disasters due in part to the attractiveness of many high-risk exotic locations (Murphy &amp; Bayley, 1989; </w:t>
      </w: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1995; Ghaderi, </w:t>
      </w:r>
      <w:proofErr w:type="spellStart"/>
      <w:r w:rsidRPr="00F67F65">
        <w:rPr>
          <w:rFonts w:ascii="Times New Roman" w:eastAsia="Times New Roman" w:hAnsi="Times New Roman" w:cs="Times New Roman"/>
          <w:color w:val="000000"/>
          <w:sz w:val="24"/>
          <w:szCs w:val="24"/>
          <w:lang w:eastAsia="en-GB"/>
        </w:rPr>
        <w:t>Som</w:t>
      </w:r>
      <w:proofErr w:type="spellEnd"/>
      <w:r w:rsidRPr="00F67F65">
        <w:rPr>
          <w:rFonts w:ascii="Times New Roman" w:eastAsia="Times New Roman" w:hAnsi="Times New Roman" w:cs="Times New Roman"/>
          <w:color w:val="000000"/>
          <w:sz w:val="24"/>
          <w:szCs w:val="24"/>
          <w:lang w:eastAsia="en-GB"/>
        </w:rPr>
        <w:t xml:space="preserve"> &amp; Henderson, 2012;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Mahon, Rennie &amp; </w:t>
      </w:r>
      <w:proofErr w:type="spellStart"/>
      <w:r w:rsidRPr="00F67F65">
        <w:rPr>
          <w:rFonts w:ascii="Times New Roman" w:eastAsia="Times New Roman" w:hAnsi="Times New Roman" w:cs="Times New Roman"/>
          <w:color w:val="000000"/>
          <w:sz w:val="24"/>
          <w:szCs w:val="24"/>
          <w:lang w:eastAsia="en-GB"/>
        </w:rPr>
        <w:t>Shakeela</w:t>
      </w:r>
      <w:proofErr w:type="spellEnd"/>
      <w:r w:rsidRPr="00F67F65">
        <w:rPr>
          <w:rFonts w:ascii="Times New Roman" w:eastAsia="Times New Roman" w:hAnsi="Times New Roman" w:cs="Times New Roman"/>
          <w:color w:val="000000"/>
          <w:sz w:val="24"/>
          <w:szCs w:val="24"/>
          <w:lang w:eastAsia="en-GB"/>
        </w:rPr>
        <w:t xml:space="preserve">, 2014; </w:t>
      </w:r>
      <w:r w:rsidRPr="00F67F65">
        <w:rPr>
          <w:rFonts w:ascii="Times New Roman" w:eastAsia="Times New Roman" w:hAnsi="Times New Roman" w:cs="Times New Roman"/>
          <w:color w:val="FF0000"/>
          <w:sz w:val="24"/>
          <w:szCs w:val="24"/>
          <w:lang w:eastAsia="en-GB"/>
        </w:rPr>
        <w:t>Granville, Mehta &amp; Pike, 2016</w:t>
      </w:r>
      <w:r w:rsidRPr="00F67F65">
        <w:rPr>
          <w:rFonts w:ascii="Times New Roman" w:eastAsia="Times New Roman" w:hAnsi="Times New Roman" w:cs="Times New Roman"/>
          <w:color w:val="000000"/>
          <w:sz w:val="24"/>
          <w:szCs w:val="24"/>
          <w:lang w:eastAsia="en-GB"/>
        </w:rPr>
        <w:t xml:space="preserve">). Island destinations that are heavily dependent on the tourism industry for the national economy are more likely to be at risk of not having an appropriate level of awareness of the vulnerability of both their destination and ‘product’ (e.g.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et al., 2014).</w:t>
      </w:r>
    </w:p>
    <w:p w14:paraId="3B96EB2D" w14:textId="5DCED239" w:rsidR="00F67F65" w:rsidRPr="00F67F65" w:rsidRDefault="00F67F65" w:rsidP="005861BC">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As a population group, tourists are highly mobile, transient and seasonal. Stakeholders concerned with civil protection and tourism industry stakeholders do not have the ability or resources to account for their day-to-day activities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&amp; Hughey, 2013). Research in hazard-exposed tourism destinations has found that, often in comparison to the local indigenous population, tourists are more vulnerable in disaster situations because: they may have far less informed  perceptions of local hazard risk; they are less familiar with the resources (including personnel) that can be relied on to avoid risk and they are less </w:t>
      </w:r>
      <w:r w:rsidRPr="00F67F65">
        <w:rPr>
          <w:rFonts w:ascii="Times New Roman" w:eastAsia="Times New Roman" w:hAnsi="Times New Roman" w:cs="Times New Roman"/>
          <w:color w:val="000000"/>
          <w:sz w:val="24"/>
          <w:szCs w:val="24"/>
          <w:lang w:eastAsia="en-GB"/>
        </w:rPr>
        <w:lastRenderedPageBreak/>
        <w:t>independent, particularly resulting from the unfamiliar environment, and possible language barriers whereby they may potentially underestimate the risk (</w:t>
      </w: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1992, 1994; </w:t>
      </w:r>
      <w:proofErr w:type="spellStart"/>
      <w:r w:rsidRPr="00F67F65">
        <w:rPr>
          <w:rFonts w:ascii="Times New Roman" w:eastAsia="Times New Roman" w:hAnsi="Times New Roman" w:cs="Times New Roman"/>
          <w:color w:val="000000"/>
          <w:sz w:val="24"/>
          <w:szCs w:val="24"/>
          <w:lang w:eastAsia="en-GB"/>
        </w:rPr>
        <w:t>Burby</w:t>
      </w:r>
      <w:proofErr w:type="spellEnd"/>
      <w:r w:rsidRPr="00F67F65">
        <w:rPr>
          <w:rFonts w:ascii="Times New Roman" w:eastAsia="Times New Roman" w:hAnsi="Times New Roman" w:cs="Times New Roman"/>
          <w:color w:val="000000"/>
          <w:sz w:val="24"/>
          <w:szCs w:val="24"/>
          <w:lang w:eastAsia="en-GB"/>
        </w:rPr>
        <w:t xml:space="preserve"> &amp; Wagner, 1996; Alexander, 2002; </w:t>
      </w: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&amp; Parker, 2006; Johnston et al., 2007; Bird, </w:t>
      </w:r>
      <w:proofErr w:type="spellStart"/>
      <w:r w:rsidRPr="00F67F65">
        <w:rPr>
          <w:rFonts w:ascii="Times New Roman" w:eastAsia="Times New Roman" w:hAnsi="Times New Roman" w:cs="Times New Roman"/>
          <w:color w:val="000000"/>
          <w:sz w:val="24"/>
          <w:szCs w:val="24"/>
          <w:lang w:eastAsia="en-GB"/>
        </w:rPr>
        <w:t>Gisladottir</w:t>
      </w:r>
      <w:proofErr w:type="spellEnd"/>
      <w:r w:rsidRPr="00F67F65">
        <w:rPr>
          <w:rFonts w:ascii="Times New Roman" w:eastAsia="Times New Roman" w:hAnsi="Times New Roman" w:cs="Times New Roman"/>
          <w:color w:val="000000"/>
          <w:sz w:val="24"/>
          <w:szCs w:val="24"/>
          <w:lang w:eastAsia="en-GB"/>
        </w:rPr>
        <w:t xml:space="preserve"> &amp;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2010; </w:t>
      </w:r>
      <w:proofErr w:type="spellStart"/>
      <w:r w:rsidRPr="00F67F65">
        <w:rPr>
          <w:rFonts w:ascii="Times New Roman" w:eastAsia="Times New Roman" w:hAnsi="Times New Roman" w:cs="Times New Roman"/>
          <w:color w:val="000000"/>
          <w:sz w:val="24"/>
          <w:szCs w:val="24"/>
          <w:lang w:eastAsia="en-GB"/>
        </w:rPr>
        <w:t>Kodijat</w:t>
      </w:r>
      <w:proofErr w:type="spellEnd"/>
      <w:r w:rsidRPr="00F67F65">
        <w:rPr>
          <w:rFonts w:ascii="Times New Roman" w:eastAsia="Times New Roman" w:hAnsi="Times New Roman" w:cs="Times New Roman"/>
          <w:color w:val="000000"/>
          <w:sz w:val="24"/>
          <w:szCs w:val="24"/>
          <w:lang w:eastAsia="en-GB"/>
        </w:rPr>
        <w:t xml:space="preserve">, 2012; </w:t>
      </w:r>
      <w:proofErr w:type="spellStart"/>
      <w:r w:rsidRPr="00F67F65">
        <w:rPr>
          <w:rFonts w:ascii="Times New Roman" w:eastAsia="Times New Roman" w:hAnsi="Times New Roman" w:cs="Times New Roman"/>
          <w:color w:val="000000"/>
          <w:sz w:val="24"/>
          <w:szCs w:val="24"/>
          <w:lang w:eastAsia="en-GB"/>
        </w:rPr>
        <w:t>Mäntyniemi</w:t>
      </w:r>
      <w:proofErr w:type="spellEnd"/>
      <w:r w:rsidRPr="00F67F65">
        <w:rPr>
          <w:rFonts w:ascii="Times New Roman" w:eastAsia="Times New Roman" w:hAnsi="Times New Roman" w:cs="Times New Roman"/>
          <w:color w:val="000000"/>
          <w:sz w:val="24"/>
          <w:szCs w:val="24"/>
          <w:lang w:eastAsia="en-GB"/>
        </w:rPr>
        <w:t xml:space="preserve">, 2012; Wallenstein, Chester, Coutinho, Duncan &amp; Dibben, 2015; Nguyen, Imamura &amp; </w:t>
      </w:r>
      <w:proofErr w:type="spellStart"/>
      <w:r w:rsidRPr="00F67F65">
        <w:rPr>
          <w:rFonts w:ascii="Times New Roman" w:eastAsia="Times New Roman" w:hAnsi="Times New Roman" w:cs="Times New Roman"/>
          <w:color w:val="000000"/>
          <w:sz w:val="24"/>
          <w:szCs w:val="24"/>
          <w:lang w:eastAsia="en-GB"/>
        </w:rPr>
        <w:t>Iuchi</w:t>
      </w:r>
      <w:proofErr w:type="spellEnd"/>
      <w:r w:rsidRPr="00F67F65">
        <w:rPr>
          <w:rFonts w:ascii="Times New Roman" w:eastAsia="Times New Roman" w:hAnsi="Times New Roman" w:cs="Times New Roman"/>
          <w:color w:val="000000"/>
          <w:sz w:val="24"/>
          <w:szCs w:val="24"/>
          <w:lang w:eastAsia="en-GB"/>
        </w:rPr>
        <w:t xml:space="preserve">, 2017). This creates issues surrounding the safety of tourists in the event of a disaster but also questions how early warning systems and hazard information at a local level can be tailored to best inform and meet the needs of this highly specialised and vulnerable population. Whilst some reticence of tourism operators to bring attention to hazards has been identified in the literature (e.g. Murphy &amp; Bayley, 1989; Faulkner, 2001; </w:t>
      </w:r>
      <w:proofErr w:type="spellStart"/>
      <w:r w:rsidRPr="00F67F65">
        <w:rPr>
          <w:rFonts w:ascii="Times New Roman" w:eastAsia="Times New Roman" w:hAnsi="Times New Roman" w:cs="Times New Roman"/>
          <w:color w:val="000000"/>
          <w:sz w:val="24"/>
          <w:szCs w:val="24"/>
          <w:lang w:eastAsia="en-GB"/>
        </w:rPr>
        <w:t>Hystad</w:t>
      </w:r>
      <w:proofErr w:type="spellEnd"/>
      <w:r w:rsidRPr="00F67F65">
        <w:rPr>
          <w:rFonts w:ascii="Times New Roman" w:eastAsia="Times New Roman" w:hAnsi="Times New Roman" w:cs="Times New Roman"/>
          <w:color w:val="000000"/>
          <w:sz w:val="24"/>
          <w:szCs w:val="24"/>
          <w:lang w:eastAsia="en-GB"/>
        </w:rPr>
        <w:t xml:space="preserve"> &amp; Keller, 2008), international disaster risk reduction frameworks are increasingly turning attention to the tourism industry. ‘Tourism destinations in every corner of the globe face the virtual certainty of experiencing a disaster of one form or another at some point in their history’ (Faulkner, 2001, p. 135).</w:t>
      </w:r>
    </w:p>
    <w:p w14:paraId="27C8E3EF"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This paper, therefore, aims to assess how (natural) hazards guide and influence actions, decision- as well as </w:t>
      </w:r>
      <w:proofErr w:type="gramStart"/>
      <w:r w:rsidRPr="00F67F65">
        <w:rPr>
          <w:rFonts w:ascii="Times New Roman" w:eastAsia="Times New Roman" w:hAnsi="Times New Roman" w:cs="Times New Roman"/>
          <w:color w:val="000000"/>
          <w:sz w:val="24"/>
          <w:szCs w:val="24"/>
          <w:lang w:eastAsia="en-GB"/>
        </w:rPr>
        <w:t>policy-making</w:t>
      </w:r>
      <w:proofErr w:type="gramEnd"/>
      <w:r w:rsidRPr="00F67F65">
        <w:rPr>
          <w:rFonts w:ascii="Times New Roman" w:eastAsia="Times New Roman" w:hAnsi="Times New Roman" w:cs="Times New Roman"/>
          <w:color w:val="000000"/>
          <w:sz w:val="24"/>
          <w:szCs w:val="24"/>
          <w:lang w:eastAsia="en-GB"/>
        </w:rPr>
        <w:t xml:space="preserve"> in Malta, with a specific focus on the vulnerability of tourism destinations. Through its exploratory stance, it examines the intersections between the tourism industry and (natural) hazard exposure potential. We posit that understanding the awareness of stakeholders of threats and their ability and knowledge to respond to sudden and/or prolonged disasters are key dimensions in helping to create and implement management plans related to </w:t>
      </w:r>
      <w:r w:rsidRPr="00F67F65">
        <w:rPr>
          <w:rFonts w:ascii="Times New Roman" w:eastAsia="Times New Roman" w:hAnsi="Times New Roman" w:cs="Times New Roman"/>
          <w:color w:val="FF0000"/>
          <w:sz w:val="24"/>
          <w:szCs w:val="24"/>
          <w:lang w:eastAsia="en-GB"/>
        </w:rPr>
        <w:t>disaster risk reduction (DRR)</w:t>
      </w:r>
      <w:r w:rsidRPr="00F67F65">
        <w:rPr>
          <w:rFonts w:ascii="Times New Roman" w:eastAsia="Times New Roman" w:hAnsi="Times New Roman" w:cs="Times New Roman"/>
          <w:color w:val="000000"/>
          <w:sz w:val="24"/>
          <w:szCs w:val="24"/>
          <w:lang w:eastAsia="en-GB"/>
        </w:rPr>
        <w:t>.</w:t>
      </w:r>
    </w:p>
    <w:p w14:paraId="60DCFF58"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paper first provides an overview of international DRR frameworks and then focuses on the academic literature </w:t>
      </w:r>
      <w:proofErr w:type="gramStart"/>
      <w:r w:rsidRPr="00F67F65">
        <w:rPr>
          <w:rFonts w:ascii="Times New Roman" w:eastAsia="Times New Roman" w:hAnsi="Times New Roman" w:cs="Times New Roman"/>
          <w:color w:val="000000"/>
          <w:sz w:val="24"/>
          <w:szCs w:val="24"/>
          <w:lang w:eastAsia="en-GB"/>
        </w:rPr>
        <w:t>with regard to</w:t>
      </w:r>
      <w:proofErr w:type="gramEnd"/>
      <w:r w:rsidRPr="00F67F65">
        <w:rPr>
          <w:rFonts w:ascii="Times New Roman" w:eastAsia="Times New Roman" w:hAnsi="Times New Roman" w:cs="Times New Roman"/>
          <w:color w:val="000000"/>
          <w:sz w:val="24"/>
          <w:szCs w:val="24"/>
          <w:lang w:eastAsia="en-GB"/>
        </w:rPr>
        <w:t xml:space="preserve"> DRR in tourism research. The Maltese case study setting, including the Malta tourism context and Malta DRR strategies, follows, building up to the Methodology. The Results and Discussion section highlights the data </w:t>
      </w:r>
      <w:r w:rsidRPr="00F67F65">
        <w:rPr>
          <w:rFonts w:ascii="Times New Roman" w:eastAsia="Times New Roman" w:hAnsi="Times New Roman" w:cs="Times New Roman"/>
          <w:color w:val="000000"/>
          <w:sz w:val="24"/>
          <w:szCs w:val="24"/>
          <w:lang w:eastAsia="en-GB"/>
        </w:rPr>
        <w:lastRenderedPageBreak/>
        <w:t>collected before the Conclusion provides a summary of the aims of this paper, as well as limitations and suggestions for further research.</w:t>
      </w:r>
    </w:p>
    <w:p w14:paraId="193CC3AA"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International Disaster Risk Reduction Frameworks</w:t>
      </w:r>
    </w:p>
    <w:p w14:paraId="4B2B0B6D" w14:textId="042AAA93"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Since the 1960s, and particularly the 1970s, international attention has focused on raising awareness of, and reducing the risks associated with, natural hazards and disasters (for definitions of terms used in this paper, </w:t>
      </w:r>
      <w:r w:rsidRPr="00F67F65">
        <w:rPr>
          <w:rFonts w:ascii="Times New Roman" w:eastAsia="Times New Roman" w:hAnsi="Times New Roman" w:cs="Times New Roman"/>
          <w:color w:val="FF0000"/>
          <w:sz w:val="24"/>
          <w:szCs w:val="24"/>
          <w:lang w:eastAsia="en-GB"/>
        </w:rPr>
        <w:t xml:space="preserve">see Table </w:t>
      </w:r>
      <w:r w:rsidR="00DB65D0" w:rsidRPr="005174DC">
        <w:rPr>
          <w:rFonts w:ascii="Times New Roman" w:eastAsia="Times New Roman" w:hAnsi="Times New Roman" w:cs="Times New Roman"/>
          <w:color w:val="FF0000"/>
          <w:sz w:val="24"/>
          <w:szCs w:val="24"/>
          <w:lang w:eastAsia="en-GB"/>
        </w:rPr>
        <w:t>1</w:t>
      </w:r>
      <w:r w:rsidRPr="00F67F65">
        <w:rPr>
          <w:rFonts w:ascii="Times New Roman" w:eastAsia="Times New Roman" w:hAnsi="Times New Roman" w:cs="Times New Roman"/>
          <w:color w:val="000000"/>
          <w:sz w:val="24"/>
          <w:szCs w:val="24"/>
          <w:lang w:eastAsia="en-GB"/>
        </w:rPr>
        <w:t xml:space="preserve">). Co-ordinated by the United Nations Office for Disaster Risk Reduction (UNDRR), the international approach to disaster risk reduction has evolved from a narrow expert-led technical discipline to a broad-based global movement with sustainable development at its core (UNISDR, </w:t>
      </w:r>
      <w:proofErr w:type="spellStart"/>
      <w:r w:rsidRPr="00F67F65">
        <w:rPr>
          <w:rFonts w:ascii="Times New Roman" w:eastAsia="Times New Roman" w:hAnsi="Times New Roman" w:cs="Times New Roman"/>
          <w:color w:val="000000"/>
          <w:sz w:val="24"/>
          <w:szCs w:val="24"/>
          <w:lang w:eastAsia="en-GB"/>
        </w:rPr>
        <w:t>n.d.a</w:t>
      </w:r>
      <w:proofErr w:type="spellEnd"/>
      <w:r w:rsidRPr="00F67F65">
        <w:rPr>
          <w:rFonts w:ascii="Times New Roman" w:eastAsia="Times New Roman" w:hAnsi="Times New Roman" w:cs="Times New Roman"/>
          <w:color w:val="000000"/>
          <w:sz w:val="24"/>
          <w:szCs w:val="24"/>
          <w:lang w:eastAsia="en-GB"/>
        </w:rPr>
        <w:t xml:space="preserve">). Integral to this shift were two UN initiatives: </w:t>
      </w:r>
      <w:proofErr w:type="gramStart"/>
      <w:r w:rsidRPr="00F67F65">
        <w:rPr>
          <w:rFonts w:ascii="Times New Roman" w:eastAsia="Times New Roman" w:hAnsi="Times New Roman" w:cs="Times New Roman"/>
          <w:color w:val="000000"/>
          <w:sz w:val="24"/>
          <w:szCs w:val="24"/>
          <w:lang w:eastAsia="en-GB"/>
        </w:rPr>
        <w:t>the</w:t>
      </w:r>
      <w:proofErr w:type="gramEnd"/>
      <w:r w:rsidRPr="00F67F65">
        <w:rPr>
          <w:rFonts w:ascii="Times New Roman" w:eastAsia="Times New Roman" w:hAnsi="Times New Roman" w:cs="Times New Roman"/>
          <w:color w:val="000000"/>
          <w:sz w:val="24"/>
          <w:szCs w:val="24"/>
          <w:lang w:eastAsia="en-GB"/>
        </w:rPr>
        <w:t xml:space="preserve"> International Decade for Natural Disaster Reduction (1990-1999) and its successor, the International Strategy for Disaster Reduction (UNISDR) implemented in 2000. The establishment of the UNISDR reflected a major shift from the traditional emphasis on disaster response to disaster reduction, seeking the promotion of a ‘culture of prevention’ (UNISDR, </w:t>
      </w:r>
      <w:proofErr w:type="spellStart"/>
      <w:r w:rsidRPr="00F67F65">
        <w:rPr>
          <w:rFonts w:ascii="Times New Roman" w:eastAsia="Times New Roman" w:hAnsi="Times New Roman" w:cs="Times New Roman"/>
          <w:color w:val="000000"/>
          <w:sz w:val="24"/>
          <w:szCs w:val="24"/>
          <w:lang w:eastAsia="en-GB"/>
        </w:rPr>
        <w:t>n.d.b</w:t>
      </w:r>
      <w:proofErr w:type="spellEnd"/>
      <w:r w:rsidRPr="00F67F65">
        <w:rPr>
          <w:rFonts w:ascii="Times New Roman" w:eastAsia="Times New Roman" w:hAnsi="Times New Roman" w:cs="Times New Roman"/>
          <w:color w:val="000000"/>
          <w:sz w:val="24"/>
          <w:szCs w:val="24"/>
          <w:lang w:eastAsia="en-GB"/>
        </w:rPr>
        <w:t xml:space="preserve">). The Strategy’s vision was to enable all communities to become resilient to the effects of natural and technological hazards whilst reducing the compound </w:t>
      </w:r>
      <w:proofErr w:type="gramStart"/>
      <w:r w:rsidRPr="00F67F65">
        <w:rPr>
          <w:rFonts w:ascii="Times New Roman" w:eastAsia="Times New Roman" w:hAnsi="Times New Roman" w:cs="Times New Roman"/>
          <w:color w:val="000000"/>
          <w:sz w:val="24"/>
          <w:szCs w:val="24"/>
          <w:lang w:eastAsia="en-GB"/>
        </w:rPr>
        <w:t>risks</w:t>
      </w:r>
      <w:proofErr w:type="gramEnd"/>
      <w:r w:rsidRPr="00F67F65">
        <w:rPr>
          <w:rFonts w:ascii="Times New Roman" w:eastAsia="Times New Roman" w:hAnsi="Times New Roman" w:cs="Times New Roman"/>
          <w:color w:val="000000"/>
          <w:sz w:val="24"/>
          <w:szCs w:val="24"/>
          <w:lang w:eastAsia="en-GB"/>
        </w:rPr>
        <w:t xml:space="preserve"> they pose to social and economic vulnerabilities within modern societies. </w:t>
      </w:r>
    </w:p>
    <w:p w14:paraId="4D62370E"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4BE6E17D" w14:textId="302AADA4"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w:t>
      </w:r>
      <w:r w:rsidRPr="00F67F65">
        <w:rPr>
          <w:rFonts w:ascii="Times New Roman" w:eastAsia="Times New Roman" w:hAnsi="Times New Roman" w:cs="Times New Roman"/>
          <w:b/>
          <w:bCs/>
          <w:color w:val="FF0000"/>
          <w:sz w:val="24"/>
          <w:szCs w:val="24"/>
          <w:lang w:eastAsia="en-GB"/>
        </w:rPr>
        <w:t xml:space="preserve">Table </w:t>
      </w:r>
      <w:r w:rsidR="00AD0D18" w:rsidRPr="00AD0D18">
        <w:rPr>
          <w:rFonts w:ascii="Times New Roman" w:eastAsia="Times New Roman" w:hAnsi="Times New Roman" w:cs="Times New Roman"/>
          <w:b/>
          <w:bCs/>
          <w:color w:val="FF0000"/>
          <w:sz w:val="24"/>
          <w:szCs w:val="24"/>
          <w:lang w:eastAsia="en-GB"/>
        </w:rPr>
        <w:t>1</w:t>
      </w:r>
      <w:r w:rsidRPr="00F67F65">
        <w:rPr>
          <w:rFonts w:ascii="Times New Roman" w:eastAsia="Times New Roman" w:hAnsi="Times New Roman" w:cs="Times New Roman"/>
          <w:b/>
          <w:bCs/>
          <w:color w:val="FF0000"/>
          <w:sz w:val="24"/>
          <w:szCs w:val="24"/>
          <w:lang w:eastAsia="en-GB"/>
        </w:rPr>
        <w:t xml:space="preserve"> </w:t>
      </w:r>
      <w:r w:rsidRPr="00F67F65">
        <w:rPr>
          <w:rFonts w:ascii="Times New Roman" w:eastAsia="Times New Roman" w:hAnsi="Times New Roman" w:cs="Times New Roman"/>
          <w:b/>
          <w:bCs/>
          <w:color w:val="000000"/>
          <w:sz w:val="24"/>
          <w:szCs w:val="24"/>
          <w:lang w:eastAsia="en-GB"/>
        </w:rPr>
        <w:t>about here]</w:t>
      </w:r>
    </w:p>
    <w:p w14:paraId="7365443C"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0EF7AB1C"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In the 21</w:t>
      </w:r>
      <w:r w:rsidRPr="00F67F65">
        <w:rPr>
          <w:rFonts w:ascii="Times New Roman" w:eastAsia="Times New Roman" w:hAnsi="Times New Roman" w:cs="Times New Roman"/>
          <w:color w:val="000000"/>
          <w:sz w:val="14"/>
          <w:szCs w:val="14"/>
          <w:vertAlign w:val="superscript"/>
          <w:lang w:eastAsia="en-GB"/>
        </w:rPr>
        <w:t>st</w:t>
      </w:r>
      <w:r w:rsidRPr="00F67F65">
        <w:rPr>
          <w:rFonts w:ascii="Times New Roman" w:eastAsia="Times New Roman" w:hAnsi="Times New Roman" w:cs="Times New Roman"/>
          <w:color w:val="000000"/>
          <w:sz w:val="24"/>
          <w:szCs w:val="24"/>
          <w:lang w:eastAsia="en-GB"/>
        </w:rPr>
        <w:t xml:space="preserve"> century, DRR has been a significant international focus with particular attention on the development of approaches to reduce the impacts and risks of natural hazards and disasters on people and societies through efforts to reduce vulnerability by, amongst other factors, awareness raising (</w:t>
      </w:r>
      <w:proofErr w:type="spellStart"/>
      <w:r w:rsidRPr="00F67F65">
        <w:rPr>
          <w:rFonts w:ascii="Times New Roman" w:eastAsia="Times New Roman" w:hAnsi="Times New Roman" w:cs="Times New Roman"/>
          <w:color w:val="000000"/>
          <w:sz w:val="24"/>
          <w:szCs w:val="24"/>
          <w:lang w:eastAsia="en-GB"/>
        </w:rPr>
        <w:t>Briceño</w:t>
      </w:r>
      <w:proofErr w:type="spellEnd"/>
      <w:r w:rsidRPr="00F67F65">
        <w:rPr>
          <w:rFonts w:ascii="Times New Roman" w:eastAsia="Times New Roman" w:hAnsi="Times New Roman" w:cs="Times New Roman"/>
          <w:color w:val="000000"/>
          <w:sz w:val="24"/>
          <w:szCs w:val="24"/>
          <w:lang w:eastAsia="en-GB"/>
        </w:rPr>
        <w:t xml:space="preserve">, 2015a; 2015b). Since 2005, two international </w:t>
      </w:r>
      <w:r w:rsidRPr="00F67F65">
        <w:rPr>
          <w:rFonts w:ascii="Times New Roman" w:eastAsia="Times New Roman" w:hAnsi="Times New Roman" w:cs="Times New Roman"/>
          <w:color w:val="000000"/>
          <w:sz w:val="24"/>
          <w:szCs w:val="24"/>
          <w:lang w:eastAsia="en-GB"/>
        </w:rPr>
        <w:lastRenderedPageBreak/>
        <w:t>frameworks have contributed significantly to global developments in policies and measures of DRR:</w:t>
      </w:r>
    </w:p>
    <w:p w14:paraId="4E6C07A5" w14:textId="77777777" w:rsidR="00F67F65" w:rsidRPr="00F67F65" w:rsidRDefault="00F67F65" w:rsidP="00F67F65">
      <w:pPr>
        <w:spacing w:before="240" w:after="0" w:line="480" w:lineRule="auto"/>
        <w:ind w:left="920" w:hanging="3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1.</w:t>
      </w:r>
      <w:r w:rsidRPr="00F67F65">
        <w:rPr>
          <w:rFonts w:ascii="Times New Roman" w:eastAsia="Times New Roman" w:hAnsi="Times New Roman" w:cs="Times New Roman"/>
          <w:color w:val="000000"/>
          <w:sz w:val="14"/>
          <w:szCs w:val="14"/>
          <w:lang w:eastAsia="en-GB"/>
        </w:rPr>
        <w:t xml:space="preserve">  </w:t>
      </w:r>
      <w:r w:rsidRPr="00F67F65">
        <w:rPr>
          <w:rFonts w:ascii="Times New Roman" w:eastAsia="Times New Roman" w:hAnsi="Times New Roman" w:cs="Times New Roman"/>
          <w:color w:val="000000"/>
          <w:sz w:val="14"/>
          <w:szCs w:val="14"/>
          <w:lang w:eastAsia="en-GB"/>
        </w:rPr>
        <w:tab/>
      </w:r>
      <w:r w:rsidRPr="00F67F65">
        <w:rPr>
          <w:rFonts w:ascii="Times New Roman" w:eastAsia="Times New Roman" w:hAnsi="Times New Roman" w:cs="Times New Roman"/>
          <w:color w:val="000000"/>
          <w:sz w:val="24"/>
          <w:szCs w:val="24"/>
          <w:lang w:eastAsia="en-GB"/>
        </w:rPr>
        <w:t xml:space="preserve">The 2005 UN World Conference on Disaster Reduction held in Kobe (Hyogo, Japan) adopted the </w:t>
      </w:r>
      <w:r w:rsidRPr="00F67F65">
        <w:rPr>
          <w:rFonts w:ascii="Times New Roman" w:eastAsia="Times New Roman" w:hAnsi="Times New Roman" w:cs="Times New Roman"/>
          <w:i/>
          <w:iCs/>
          <w:color w:val="000000"/>
          <w:sz w:val="24"/>
          <w:szCs w:val="24"/>
          <w:lang w:eastAsia="en-GB"/>
        </w:rPr>
        <w:t>Hyogo Framework for Action 2005-2015: Building the Resilience of Nations and Communities to Disasters</w:t>
      </w:r>
      <w:r w:rsidRPr="00F67F65">
        <w:rPr>
          <w:rFonts w:ascii="Times New Roman" w:eastAsia="Times New Roman" w:hAnsi="Times New Roman" w:cs="Times New Roman"/>
          <w:color w:val="000000"/>
          <w:sz w:val="24"/>
          <w:szCs w:val="24"/>
          <w:lang w:eastAsia="en-GB"/>
        </w:rPr>
        <w:t xml:space="preserve"> (i.e. the ‘Hyogo Framework’). This promotes a strategic and systematic approach to reducing risks and vulnerabilities to hazards with a </w:t>
      </w:r>
      <w:proofErr w:type="gramStart"/>
      <w:r w:rsidRPr="00F67F65">
        <w:rPr>
          <w:rFonts w:ascii="Times New Roman" w:eastAsia="Times New Roman" w:hAnsi="Times New Roman" w:cs="Times New Roman"/>
          <w:color w:val="000000"/>
          <w:sz w:val="24"/>
          <w:szCs w:val="24"/>
          <w:lang w:eastAsia="en-GB"/>
        </w:rPr>
        <w:t>particular emphasis</w:t>
      </w:r>
      <w:proofErr w:type="gramEnd"/>
      <w:r w:rsidRPr="00F67F65">
        <w:rPr>
          <w:rFonts w:ascii="Times New Roman" w:eastAsia="Times New Roman" w:hAnsi="Times New Roman" w:cs="Times New Roman"/>
          <w:color w:val="000000"/>
          <w:sz w:val="24"/>
          <w:szCs w:val="24"/>
          <w:lang w:eastAsia="en-GB"/>
        </w:rPr>
        <w:t xml:space="preserve"> on building national and community resilience to disasters (UNISDR, 2005). Recognised within this framework was the need not only for stakeholders to be involved in formulating and managing DRR strategies but to actively engage with each other to ‘build a culture of safety and resilience at all levels’ (</w:t>
      </w:r>
      <w:proofErr w:type="spellStart"/>
      <w:r w:rsidRPr="00F67F65">
        <w:rPr>
          <w:rFonts w:ascii="Times New Roman" w:eastAsia="Times New Roman" w:hAnsi="Times New Roman" w:cs="Times New Roman"/>
          <w:color w:val="000000"/>
          <w:sz w:val="24"/>
          <w:szCs w:val="24"/>
          <w:lang w:eastAsia="en-GB"/>
        </w:rPr>
        <w:t>Adger</w:t>
      </w:r>
      <w:proofErr w:type="spellEnd"/>
      <w:r w:rsidRPr="00F67F65">
        <w:rPr>
          <w:rFonts w:ascii="Times New Roman" w:eastAsia="Times New Roman" w:hAnsi="Times New Roman" w:cs="Times New Roman"/>
          <w:color w:val="000000"/>
          <w:sz w:val="24"/>
          <w:szCs w:val="24"/>
          <w:lang w:eastAsia="en-GB"/>
        </w:rPr>
        <w:t xml:space="preserve">, Hughes, </w:t>
      </w:r>
      <w:proofErr w:type="spellStart"/>
      <w:r w:rsidRPr="00F67F65">
        <w:rPr>
          <w:rFonts w:ascii="Times New Roman" w:eastAsia="Times New Roman" w:hAnsi="Times New Roman" w:cs="Times New Roman"/>
          <w:color w:val="000000"/>
          <w:sz w:val="24"/>
          <w:szCs w:val="24"/>
          <w:lang w:eastAsia="en-GB"/>
        </w:rPr>
        <w:t>Folke</w:t>
      </w:r>
      <w:proofErr w:type="spellEnd"/>
      <w:r w:rsidRPr="00F67F65">
        <w:rPr>
          <w:rFonts w:ascii="Times New Roman" w:eastAsia="Times New Roman" w:hAnsi="Times New Roman" w:cs="Times New Roman"/>
          <w:color w:val="000000"/>
          <w:sz w:val="24"/>
          <w:szCs w:val="24"/>
          <w:lang w:eastAsia="en-GB"/>
        </w:rPr>
        <w:t xml:space="preserve">, Carpenter &amp; </w:t>
      </w:r>
      <w:proofErr w:type="spellStart"/>
      <w:r w:rsidRPr="00F67F65">
        <w:rPr>
          <w:rFonts w:ascii="Times New Roman" w:eastAsia="Times New Roman" w:hAnsi="Times New Roman" w:cs="Times New Roman"/>
          <w:color w:val="000000"/>
          <w:sz w:val="24"/>
          <w:szCs w:val="24"/>
          <w:lang w:eastAsia="en-GB"/>
        </w:rPr>
        <w:t>Rockström</w:t>
      </w:r>
      <w:proofErr w:type="spellEnd"/>
      <w:r w:rsidRPr="00F67F65">
        <w:rPr>
          <w:rFonts w:ascii="Times New Roman" w:eastAsia="Times New Roman" w:hAnsi="Times New Roman" w:cs="Times New Roman"/>
          <w:color w:val="000000"/>
          <w:sz w:val="24"/>
          <w:szCs w:val="24"/>
          <w:lang w:eastAsia="en-GB"/>
        </w:rPr>
        <w:t xml:space="preserve">, 2005; UNISDR, 2005;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&amp; Hughey, 2013). </w:t>
      </w:r>
    </w:p>
    <w:p w14:paraId="216E20CE" w14:textId="77777777" w:rsidR="00F67F65" w:rsidRPr="00F67F65" w:rsidRDefault="00F67F65" w:rsidP="00F67F65">
      <w:pPr>
        <w:spacing w:after="240" w:line="480" w:lineRule="auto"/>
        <w:ind w:left="920" w:hanging="3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2.</w:t>
      </w:r>
      <w:r w:rsidRPr="00F67F65">
        <w:rPr>
          <w:rFonts w:ascii="Times New Roman" w:eastAsia="Times New Roman" w:hAnsi="Times New Roman" w:cs="Times New Roman"/>
          <w:color w:val="000000"/>
          <w:sz w:val="14"/>
          <w:szCs w:val="14"/>
          <w:lang w:eastAsia="en-GB"/>
        </w:rPr>
        <w:t xml:space="preserve">  </w:t>
      </w:r>
      <w:r w:rsidRPr="00F67F65">
        <w:rPr>
          <w:rFonts w:ascii="Times New Roman" w:eastAsia="Times New Roman" w:hAnsi="Times New Roman" w:cs="Times New Roman"/>
          <w:color w:val="000000"/>
          <w:sz w:val="14"/>
          <w:szCs w:val="14"/>
          <w:lang w:eastAsia="en-GB"/>
        </w:rPr>
        <w:tab/>
      </w:r>
      <w:r w:rsidRPr="00F67F65">
        <w:rPr>
          <w:rFonts w:ascii="Times New Roman" w:eastAsia="Times New Roman" w:hAnsi="Times New Roman" w:cs="Times New Roman"/>
          <w:color w:val="000000"/>
          <w:sz w:val="24"/>
          <w:szCs w:val="24"/>
          <w:lang w:eastAsia="en-GB"/>
        </w:rPr>
        <w:t xml:space="preserve">The 2015 UN World Conference on Disaster Risk Reduction in Sendai (Miyagi, Japan) adopted a successor instrument to the Hyogo Framework, the </w:t>
      </w:r>
      <w:r w:rsidRPr="00F67F65">
        <w:rPr>
          <w:rFonts w:ascii="Times New Roman" w:eastAsia="Times New Roman" w:hAnsi="Times New Roman" w:cs="Times New Roman"/>
          <w:i/>
          <w:iCs/>
          <w:color w:val="000000"/>
          <w:sz w:val="24"/>
          <w:szCs w:val="24"/>
          <w:lang w:eastAsia="en-GB"/>
        </w:rPr>
        <w:t>Sendai Framework for Disaster Risk Reduction 2015-2030</w:t>
      </w:r>
      <w:r w:rsidRPr="00F67F65">
        <w:rPr>
          <w:rFonts w:ascii="Times New Roman" w:eastAsia="Times New Roman" w:hAnsi="Times New Roman" w:cs="Times New Roman"/>
          <w:color w:val="000000"/>
          <w:sz w:val="24"/>
          <w:szCs w:val="24"/>
          <w:lang w:eastAsia="en-GB"/>
        </w:rPr>
        <w:t xml:space="preserve"> (i.e. the ‘Sendai Framework’). Within this, the state has the primary role in reducing disaster risk, and sharing responsibility with stakeholders including local government, the private sector and others, including business (UNISDR, 2015a). Complementing and updating the former, the Sendai Framework represents the most complete international policy on DRR and contains four key priorities for action: (1) understanding disaster risk; (2) strengthening disaster risk governance to manage disaster risk; (3) investing in disaster risk reduction for resilience; (4) enhancing disaster preparedness for effective response and to “Build Back Better” in recovery, rehabilitation and reconstruction. </w:t>
      </w:r>
    </w:p>
    <w:p w14:paraId="18ED4CD7"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In addition to the UNDRR, the UN further contributes to raising awareness of, and reducing the risks related to natural hazards, through the Office for the Coordination of Humanitarian Affairs (OCHA). OCHA’s mandate focuses on ‘better preparation for, as well as rapid and coherent response to, natural disasters and other emergencies’ (UNOCHA, 2019). As the leading office for humanitarian actors, it shares timely and reliable information about disasters via its on-line portal </w:t>
      </w:r>
      <w:proofErr w:type="spellStart"/>
      <w:r w:rsidRPr="00F67F65">
        <w:rPr>
          <w:rFonts w:ascii="Times New Roman" w:eastAsia="Times New Roman" w:hAnsi="Times New Roman" w:cs="Times New Roman"/>
          <w:i/>
          <w:iCs/>
          <w:color w:val="000000"/>
          <w:sz w:val="24"/>
          <w:szCs w:val="24"/>
          <w:lang w:eastAsia="en-GB"/>
        </w:rPr>
        <w:t>ReliefWeb</w:t>
      </w:r>
      <w:proofErr w:type="spellEnd"/>
      <w:r w:rsidRPr="00F67F65">
        <w:rPr>
          <w:rFonts w:ascii="Times New Roman" w:eastAsia="Times New Roman" w:hAnsi="Times New Roman" w:cs="Times New Roman"/>
          <w:color w:val="000000"/>
          <w:sz w:val="24"/>
          <w:szCs w:val="24"/>
          <w:lang w:eastAsia="en-GB"/>
        </w:rPr>
        <w:t>. Whilst it specifically targets humanitarian workers, the information is up-to-date and public enough for all users, which could include tourists and tourism stakeholders. However, the focus of this paper is primarily concerned with the strategic aspects of DRR, though the work of the UNOCHA is acknowledged, it is not a key consideration, and could provide an avenue for further research. </w:t>
      </w:r>
    </w:p>
    <w:p w14:paraId="62A98AF4"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Awareness, Disaster Reduction and the Tourism Industry</w:t>
      </w:r>
    </w:p>
    <w:p w14:paraId="1D448AFC"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Despite the formulation and implementation of DRR programmes and frameworks around the world, development interests in areas including tourism continue to fall short of fully addressing issues of vulnerability (</w:t>
      </w: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Lloyd &amp;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2014; </w:t>
      </w:r>
      <w:proofErr w:type="spellStart"/>
      <w:r w:rsidRPr="00F67F65">
        <w:rPr>
          <w:rFonts w:ascii="Times New Roman" w:eastAsia="Times New Roman" w:hAnsi="Times New Roman" w:cs="Times New Roman"/>
          <w:color w:val="000000"/>
          <w:sz w:val="24"/>
          <w:szCs w:val="24"/>
          <w:lang w:eastAsia="en-GB"/>
        </w:rPr>
        <w:t>Briceño</w:t>
      </w:r>
      <w:proofErr w:type="spellEnd"/>
      <w:r w:rsidRPr="00F67F65">
        <w:rPr>
          <w:rFonts w:ascii="Times New Roman" w:eastAsia="Times New Roman" w:hAnsi="Times New Roman" w:cs="Times New Roman"/>
          <w:color w:val="000000"/>
          <w:sz w:val="24"/>
          <w:szCs w:val="24"/>
          <w:lang w:eastAsia="en-GB"/>
        </w:rPr>
        <w:t>, 2015a). Indeed, it is important for risk management to be incorporated in all sectors of a nation’s economy, including tourism (</w:t>
      </w:r>
      <w:proofErr w:type="spellStart"/>
      <w:r w:rsidRPr="00F67F65">
        <w:rPr>
          <w:rFonts w:ascii="Times New Roman" w:eastAsia="Times New Roman" w:hAnsi="Times New Roman" w:cs="Times New Roman"/>
          <w:color w:val="000000"/>
          <w:sz w:val="24"/>
          <w:szCs w:val="24"/>
          <w:lang w:eastAsia="en-GB"/>
        </w:rPr>
        <w:t>Briceño</w:t>
      </w:r>
      <w:proofErr w:type="spellEnd"/>
      <w:r w:rsidRPr="00F67F65">
        <w:rPr>
          <w:rFonts w:ascii="Times New Roman" w:eastAsia="Times New Roman" w:hAnsi="Times New Roman" w:cs="Times New Roman"/>
          <w:color w:val="000000"/>
          <w:sz w:val="24"/>
          <w:szCs w:val="24"/>
          <w:lang w:eastAsia="en-GB"/>
        </w:rPr>
        <w:t xml:space="preserve">, 2015a). This is vital to ensure a cross-hierarchy stakeholder engagement rather than leaving the responsibility for risk management to one or two agencies. For instance, priority three of the Sendai Framework (UNISDR, 2015a (section 30(q)) includes a specific consideration for the promotion and integration of disaster risk management throughout the tourism industry. This is particularly important for nation-states where there is often a heavy reliance on tourism as a key economic driver. Aside from the reliance, the very diverse hierarchies and highly dynamic synergies (between local and international spheres) within the same industry, makes the integration of disaster risk management a complex and challenging task. Finally, the Sendai Framework is explicit in terms of strengthening the resilience and protection of livelihoods and productive assets </w:t>
      </w:r>
      <w:r w:rsidRPr="00F67F65">
        <w:rPr>
          <w:rFonts w:ascii="Times New Roman" w:eastAsia="Times New Roman" w:hAnsi="Times New Roman" w:cs="Times New Roman"/>
          <w:color w:val="000000"/>
          <w:sz w:val="24"/>
          <w:szCs w:val="24"/>
          <w:lang w:eastAsia="en-GB"/>
        </w:rPr>
        <w:lastRenderedPageBreak/>
        <w:t xml:space="preserve">(including, by extension, those tourism-related) which are of </w:t>
      </w:r>
      <w:proofErr w:type="gramStart"/>
      <w:r w:rsidRPr="00F67F65">
        <w:rPr>
          <w:rFonts w:ascii="Times New Roman" w:eastAsia="Times New Roman" w:hAnsi="Times New Roman" w:cs="Times New Roman"/>
          <w:color w:val="000000"/>
          <w:sz w:val="24"/>
          <w:szCs w:val="24"/>
          <w:lang w:eastAsia="en-GB"/>
        </w:rPr>
        <w:t>particular importance</w:t>
      </w:r>
      <w:proofErr w:type="gramEnd"/>
      <w:r w:rsidRPr="00F67F65">
        <w:rPr>
          <w:rFonts w:ascii="Times New Roman" w:eastAsia="Times New Roman" w:hAnsi="Times New Roman" w:cs="Times New Roman"/>
          <w:color w:val="000000"/>
          <w:sz w:val="24"/>
          <w:szCs w:val="24"/>
          <w:lang w:eastAsia="en-GB"/>
        </w:rPr>
        <w:t xml:space="preserve"> to small island states (UNISDR, 2015b).</w:t>
      </w:r>
    </w:p>
    <w:p w14:paraId="69949EF1"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Although a substantial body of literature considers DRR strategies, risk mitigation, vulnerability, resilience and the impacts of disasters on the tourism industry (e.g. Faulkner, 2001; Huan, Beaman &amp; Shelby, 2004; Ritchie, 2004, 2008; Bird et al., 2010; </w:t>
      </w: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et al., 2014; Lew, 2014; Lew, Ng, Ni &amp; Wu, 2016; </w:t>
      </w:r>
      <w:proofErr w:type="spellStart"/>
      <w:r w:rsidRPr="00F67F65">
        <w:rPr>
          <w:rFonts w:ascii="Times New Roman" w:eastAsia="Times New Roman" w:hAnsi="Times New Roman" w:cs="Times New Roman"/>
          <w:color w:val="000000"/>
          <w:sz w:val="24"/>
          <w:szCs w:val="24"/>
          <w:lang w:eastAsia="en-GB"/>
        </w:rPr>
        <w:t>Espiner</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Orchiston</w:t>
      </w:r>
      <w:proofErr w:type="spellEnd"/>
      <w:r w:rsidRPr="00F67F65">
        <w:rPr>
          <w:rFonts w:ascii="Times New Roman" w:eastAsia="Times New Roman" w:hAnsi="Times New Roman" w:cs="Times New Roman"/>
          <w:color w:val="000000"/>
          <w:sz w:val="24"/>
          <w:szCs w:val="24"/>
          <w:lang w:eastAsia="en-GB"/>
        </w:rPr>
        <w:t xml:space="preserve"> &amp; Higham, 2017), the literature on how these strategies are implemented and managed by stakeholders with vested interests is scant (e.g. </w:t>
      </w: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2000; Mercer,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Lloyd &amp; </w:t>
      </w:r>
      <w:proofErr w:type="spellStart"/>
      <w:r w:rsidRPr="00F67F65">
        <w:rPr>
          <w:rFonts w:ascii="Times New Roman" w:eastAsia="Times New Roman" w:hAnsi="Times New Roman" w:cs="Times New Roman"/>
          <w:color w:val="000000"/>
          <w:sz w:val="24"/>
          <w:szCs w:val="24"/>
          <w:lang w:eastAsia="en-GB"/>
        </w:rPr>
        <w:t>Suchet</w:t>
      </w:r>
      <w:proofErr w:type="spellEnd"/>
      <w:r w:rsidRPr="00F67F65">
        <w:rPr>
          <w:rFonts w:ascii="Times New Roman" w:eastAsia="Times New Roman" w:hAnsi="Times New Roman" w:cs="Times New Roman"/>
          <w:color w:val="000000"/>
          <w:sz w:val="24"/>
          <w:szCs w:val="24"/>
          <w:lang w:eastAsia="en-GB"/>
        </w:rPr>
        <w:t xml:space="preserve">-Pearson, 2008; Granville et al., 2016; Tsao &amp; Ni, 2016; Jiang &amp; Ritchie, 2017; </w:t>
      </w:r>
      <w:proofErr w:type="spellStart"/>
      <w:r w:rsidRPr="00F67F65">
        <w:rPr>
          <w:rFonts w:ascii="Times New Roman" w:eastAsia="Times New Roman" w:hAnsi="Times New Roman" w:cs="Times New Roman"/>
          <w:color w:val="000000"/>
          <w:sz w:val="24"/>
          <w:szCs w:val="24"/>
          <w:lang w:eastAsia="en-GB"/>
        </w:rPr>
        <w:t>Morakabati</w:t>
      </w:r>
      <w:proofErr w:type="spellEnd"/>
      <w:r w:rsidRPr="00F67F65">
        <w:rPr>
          <w:rFonts w:ascii="Times New Roman" w:eastAsia="Times New Roman" w:hAnsi="Times New Roman" w:cs="Times New Roman"/>
          <w:color w:val="000000"/>
          <w:sz w:val="24"/>
          <w:szCs w:val="24"/>
          <w:lang w:eastAsia="en-GB"/>
        </w:rPr>
        <w:t xml:space="preserve">, Page &amp; Fletcher, 2017). Additionally, some tourism-related DRR literature have a specific focus on responses to natural hazards and disasters in tourism destinations and in particular those associated with islands and small island developing states (SIDS), as recognised by the United Nations Conference on Environment and Development (UNCED) (UN-OHRLLS, 2013) (e.g. Pelling &amp; </w:t>
      </w:r>
      <w:proofErr w:type="spellStart"/>
      <w:r w:rsidRPr="00F67F65">
        <w:rPr>
          <w:rFonts w:ascii="Times New Roman" w:eastAsia="Times New Roman" w:hAnsi="Times New Roman" w:cs="Times New Roman"/>
          <w:color w:val="000000"/>
          <w:sz w:val="24"/>
          <w:szCs w:val="24"/>
          <w:lang w:eastAsia="en-GB"/>
        </w:rPr>
        <w:t>Uitto</w:t>
      </w:r>
      <w:proofErr w:type="spellEnd"/>
      <w:r w:rsidRPr="00F67F65">
        <w:rPr>
          <w:rFonts w:ascii="Times New Roman" w:eastAsia="Times New Roman" w:hAnsi="Times New Roman" w:cs="Times New Roman"/>
          <w:color w:val="000000"/>
          <w:sz w:val="24"/>
          <w:szCs w:val="24"/>
          <w:lang w:eastAsia="en-GB"/>
        </w:rPr>
        <w:t xml:space="preserve">, 2001; </w:t>
      </w: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&amp; Parker, 2006; </w:t>
      </w: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&amp; Lloyd, 2007; Mercer,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&amp; Lloyd, 2007;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&amp; Gaillard, 2009;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Lewis, Gaillard &amp; Mercer, 2011;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&amp; Khan, 2013). A key DRR focus on islands relates to the vulnerability and risk associated with their ‘</w:t>
      </w:r>
      <w:proofErr w:type="spellStart"/>
      <w:r w:rsidRPr="00F67F65">
        <w:rPr>
          <w:rFonts w:ascii="Times New Roman" w:eastAsia="Times New Roman" w:hAnsi="Times New Roman" w:cs="Times New Roman"/>
          <w:color w:val="000000"/>
          <w:sz w:val="24"/>
          <w:szCs w:val="24"/>
          <w:lang w:eastAsia="en-GB"/>
        </w:rPr>
        <w:t>islandness</w:t>
      </w:r>
      <w:proofErr w:type="spellEnd"/>
      <w:r w:rsidRPr="00F67F65">
        <w:rPr>
          <w:rFonts w:ascii="Times New Roman" w:eastAsia="Times New Roman" w:hAnsi="Times New Roman" w:cs="Times New Roman"/>
          <w:color w:val="000000"/>
          <w:sz w:val="24"/>
          <w:szCs w:val="24"/>
          <w:lang w:eastAsia="en-GB"/>
        </w:rPr>
        <w:t xml:space="preserve">’ such as isolation, insularity, marginalisation, small land size, small population size, small resource base on land, and hosting vulnerable populations (Lewis, 1999; </w:t>
      </w: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et al., 2007; </w:t>
      </w:r>
      <w:proofErr w:type="spellStart"/>
      <w:r w:rsidRPr="00F67F65">
        <w:rPr>
          <w:rFonts w:ascii="Times New Roman" w:eastAsia="Times New Roman" w:hAnsi="Times New Roman" w:cs="Times New Roman"/>
          <w:color w:val="000000"/>
          <w:sz w:val="24"/>
          <w:szCs w:val="24"/>
          <w:lang w:eastAsia="en-GB"/>
        </w:rPr>
        <w:t>Pungetti</w:t>
      </w:r>
      <w:proofErr w:type="spellEnd"/>
      <w:r w:rsidRPr="00F67F65">
        <w:rPr>
          <w:rFonts w:ascii="Times New Roman" w:eastAsia="Times New Roman" w:hAnsi="Times New Roman" w:cs="Times New Roman"/>
          <w:color w:val="000000"/>
          <w:sz w:val="24"/>
          <w:szCs w:val="24"/>
          <w:lang w:eastAsia="en-GB"/>
        </w:rPr>
        <w:t xml:space="preserve">, 2012; </w:t>
      </w:r>
      <w:proofErr w:type="spellStart"/>
      <w:r w:rsidRPr="00F67F65">
        <w:rPr>
          <w:rFonts w:ascii="Times New Roman" w:eastAsia="Times New Roman" w:hAnsi="Times New Roman" w:cs="Times New Roman"/>
          <w:color w:val="000000"/>
          <w:sz w:val="24"/>
          <w:szCs w:val="24"/>
          <w:lang w:eastAsia="en-GB"/>
        </w:rPr>
        <w:t>Baldacchino</w:t>
      </w:r>
      <w:proofErr w:type="spellEnd"/>
      <w:r w:rsidRPr="00F67F65">
        <w:rPr>
          <w:rFonts w:ascii="Times New Roman" w:eastAsia="Times New Roman" w:hAnsi="Times New Roman" w:cs="Times New Roman"/>
          <w:color w:val="000000"/>
          <w:sz w:val="24"/>
          <w:szCs w:val="24"/>
          <w:lang w:eastAsia="en-GB"/>
        </w:rPr>
        <w:t xml:space="preserve">, 2013;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and Khan, 2013). Other studies, for example, Larsen, </w:t>
      </w: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and </w:t>
      </w:r>
      <w:proofErr w:type="spellStart"/>
      <w:r w:rsidRPr="00F67F65">
        <w:rPr>
          <w:rFonts w:ascii="Times New Roman" w:eastAsia="Times New Roman" w:hAnsi="Times New Roman" w:cs="Times New Roman"/>
          <w:color w:val="000000"/>
          <w:sz w:val="24"/>
          <w:szCs w:val="24"/>
          <w:lang w:eastAsia="en-GB"/>
        </w:rPr>
        <w:t>Thomalla</w:t>
      </w:r>
      <w:proofErr w:type="spellEnd"/>
      <w:r w:rsidRPr="00F67F65">
        <w:rPr>
          <w:rFonts w:ascii="Times New Roman" w:eastAsia="Times New Roman" w:hAnsi="Times New Roman" w:cs="Times New Roman"/>
          <w:color w:val="000000"/>
          <w:sz w:val="24"/>
          <w:szCs w:val="24"/>
          <w:lang w:eastAsia="en-GB"/>
        </w:rPr>
        <w:t xml:space="preserve"> (2011) and Nguyen et al. (2017) investigated the stakeholder agency conceptualisations in Thailand following the Indian Ocean tsunami of 2004 and the public-private collaboration following the </w:t>
      </w:r>
      <w:proofErr w:type="spellStart"/>
      <w:r w:rsidRPr="00F67F65">
        <w:rPr>
          <w:rFonts w:ascii="Times New Roman" w:eastAsia="Times New Roman" w:hAnsi="Times New Roman" w:cs="Times New Roman"/>
          <w:color w:val="000000"/>
          <w:sz w:val="24"/>
          <w:szCs w:val="24"/>
          <w:lang w:eastAsia="en-GB"/>
        </w:rPr>
        <w:t>Tōhoku</w:t>
      </w:r>
      <w:proofErr w:type="spellEnd"/>
      <w:r w:rsidRPr="00F67F65">
        <w:rPr>
          <w:rFonts w:ascii="Times New Roman" w:eastAsia="Times New Roman" w:hAnsi="Times New Roman" w:cs="Times New Roman"/>
          <w:color w:val="000000"/>
          <w:sz w:val="24"/>
          <w:szCs w:val="24"/>
          <w:lang w:eastAsia="en-GB"/>
        </w:rPr>
        <w:t xml:space="preserve"> (Japan) tsunami of 2011 respectively. </w:t>
      </w:r>
    </w:p>
    <w:p w14:paraId="05A262A3"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Despite this recent focus on the role of stakeholders in DRR and disaster management in tourism, work exploring such dynamics in a popular island destination that is not at the forefront of being considered a hazardous/risky environment, into which the Maltese Islands fall, is scarce. Indeed, questions remain including: how aware are local tourism stakeholders of natural hazards affecting their destination? Are any management plans in place? How could this affect the future sustainability of the tourism industry in a destination? In Malta, approaches to DRR are not a ‘one-size-fits-all’ approach but rather are dependent on the hazard category (Main et al., 2018). This is a concern, as fragmentation between stakeholder interests concerned with different or similar hazard categories does not encourage joined-up thinking and stakeholder collaboration in readiness and response frameworks. This further extends to notions of sustainability and sustainable tourism dimensions in Malta, given its small size and lack of natural resources, yet high economic dependence on the tourism industry. Framed around the UNISDR goals, priority three of the Hyogo Framework and the Sendai Framework priorities, this paper adopts an exploratory stance in utilising a case study setting of Malta: a small island destination and a small island state, with a relative lack of recent experience of a disaster and of public perceptions and community responses to disaster events. It thereby usefully builds upon and contributes to previous work of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and Hughey (2013), </w:t>
      </w: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et al. (2014), Azzopardi and Nash (2016), and Jiang and Ritchie (2017), by providing a different dimension to already published work.</w:t>
      </w:r>
    </w:p>
    <w:p w14:paraId="41AECDF3"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Case study setting: the Maltese Islands</w:t>
      </w:r>
    </w:p>
    <w:p w14:paraId="6A1FA8BC"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Maltese Islands </w:t>
      </w:r>
      <w:proofErr w:type="gramStart"/>
      <w:r w:rsidRPr="00F67F65">
        <w:rPr>
          <w:rFonts w:ascii="Times New Roman" w:eastAsia="Times New Roman" w:hAnsi="Times New Roman" w:cs="Times New Roman"/>
          <w:color w:val="000000"/>
          <w:sz w:val="24"/>
          <w:szCs w:val="24"/>
          <w:lang w:eastAsia="en-GB"/>
        </w:rPr>
        <w:t>are located in</w:t>
      </w:r>
      <w:proofErr w:type="gramEnd"/>
      <w:r w:rsidRPr="00F67F65">
        <w:rPr>
          <w:rFonts w:ascii="Times New Roman" w:eastAsia="Times New Roman" w:hAnsi="Times New Roman" w:cs="Times New Roman"/>
          <w:color w:val="000000"/>
          <w:sz w:val="24"/>
          <w:szCs w:val="24"/>
          <w:lang w:eastAsia="en-GB"/>
        </w:rPr>
        <w:t xml:space="preserve"> the central Mediterranean Sea, about 90 km south of Sicily and about 320 km from the North African coast. The Maltese archipelago has a total land area of 316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xml:space="preserve"> comprising three main islands: Malta (246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(67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and Comino (2.7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xml:space="preserve">) plus several smaller islands and islets (Figure 1). The Maltese Islands have a resident population of around 514,564 people and is therefore the smallest and most densely </w:t>
      </w:r>
      <w:r w:rsidRPr="00F67F65">
        <w:rPr>
          <w:rFonts w:ascii="Times New Roman" w:eastAsia="Times New Roman" w:hAnsi="Times New Roman" w:cs="Times New Roman"/>
          <w:color w:val="000000"/>
          <w:sz w:val="24"/>
          <w:szCs w:val="24"/>
          <w:lang w:eastAsia="en-GB"/>
        </w:rPr>
        <w:lastRenderedPageBreak/>
        <w:t>populated EU Member State (National Statistics Office [NSO], 2020). Such population figures are exacerbated by the seasonal inflow of tourists, largely from Northern Europe and the UK but increasingly from other far-field countries including the USA and Japan with 2.8 million tourists recorded in 2019 (an increase of 6% on figures for 2018) (Galea, 2019; Malta Tourism Authority [MTA], 2020). </w:t>
      </w:r>
    </w:p>
    <w:p w14:paraId="5B991CBF"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[Figure 1 about here]</w:t>
      </w:r>
    </w:p>
    <w:p w14:paraId="1BF0AD2C"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7B302608"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Though small, Malta has not been classified as a small island developing state since 2004 after joining the European Union (EU), rather it may be considered a small island developed state (</w:t>
      </w:r>
      <w:proofErr w:type="spellStart"/>
      <w:r w:rsidRPr="00F67F65">
        <w:rPr>
          <w:rFonts w:ascii="Times New Roman" w:eastAsia="Times New Roman" w:hAnsi="Times New Roman" w:cs="Times New Roman"/>
          <w:color w:val="000000"/>
          <w:sz w:val="24"/>
          <w:szCs w:val="24"/>
          <w:lang w:eastAsia="en-GB"/>
        </w:rPr>
        <w:t>Briguglio</w:t>
      </w:r>
      <w:proofErr w:type="spellEnd"/>
      <w:r w:rsidRPr="00F67F65">
        <w:rPr>
          <w:rFonts w:ascii="Times New Roman" w:eastAsia="Times New Roman" w:hAnsi="Times New Roman" w:cs="Times New Roman"/>
          <w:color w:val="000000"/>
          <w:sz w:val="24"/>
          <w:szCs w:val="24"/>
          <w:lang w:eastAsia="en-GB"/>
        </w:rPr>
        <w:t>, 2014). Similar to other small island states, Malta displays many attributes of ‘</w:t>
      </w:r>
      <w:proofErr w:type="spellStart"/>
      <w:r w:rsidRPr="00F67F65">
        <w:rPr>
          <w:rFonts w:ascii="Times New Roman" w:eastAsia="Times New Roman" w:hAnsi="Times New Roman" w:cs="Times New Roman"/>
          <w:color w:val="000000"/>
          <w:sz w:val="24"/>
          <w:szCs w:val="24"/>
          <w:lang w:eastAsia="en-GB"/>
        </w:rPr>
        <w:t>islandness</w:t>
      </w:r>
      <w:proofErr w:type="spellEnd"/>
      <w:r w:rsidRPr="00F67F65">
        <w:rPr>
          <w:rFonts w:ascii="Times New Roman" w:eastAsia="Times New Roman" w:hAnsi="Times New Roman" w:cs="Times New Roman"/>
          <w:color w:val="000000"/>
          <w:sz w:val="24"/>
          <w:szCs w:val="24"/>
          <w:lang w:eastAsia="en-GB"/>
        </w:rPr>
        <w:t xml:space="preserve">’ such as: being a Mediterranean archipelago; having a distinctive population and culture; located on southern margins of Europe and northern margins of Africa; a small land size; and a small resource base on land (Lewis, 1999; Buttigieg, 2004; </w:t>
      </w: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et al., 2007; </w:t>
      </w:r>
      <w:proofErr w:type="spellStart"/>
      <w:r w:rsidRPr="00F67F65">
        <w:rPr>
          <w:rFonts w:ascii="Times New Roman" w:eastAsia="Times New Roman" w:hAnsi="Times New Roman" w:cs="Times New Roman"/>
          <w:color w:val="000000"/>
          <w:sz w:val="24"/>
          <w:szCs w:val="24"/>
          <w:lang w:eastAsia="en-GB"/>
        </w:rPr>
        <w:t>Baldacchino</w:t>
      </w:r>
      <w:proofErr w:type="spellEnd"/>
      <w:r w:rsidRPr="00F67F65">
        <w:rPr>
          <w:rFonts w:ascii="Times New Roman" w:eastAsia="Times New Roman" w:hAnsi="Times New Roman" w:cs="Times New Roman"/>
          <w:color w:val="000000"/>
          <w:sz w:val="24"/>
          <w:szCs w:val="24"/>
          <w:lang w:eastAsia="en-GB"/>
        </w:rPr>
        <w:t xml:space="preserve">, 2013;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&amp; Khan, 2013). Whilst many islands are further characterised by their small population, this is not the case for Malta where a large population and high population density have a significant influence on vulnerability (Pace, 2006). </w:t>
      </w:r>
    </w:p>
    <w:p w14:paraId="012FF1D4"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In Malta the dominance of development and infrastructure (including tourism specific developments) are concentrated around the north and low-lying </w:t>
      </w:r>
      <w:proofErr w:type="spellStart"/>
      <w:r w:rsidRPr="00F67F65">
        <w:rPr>
          <w:rFonts w:ascii="Times New Roman" w:eastAsia="Times New Roman" w:hAnsi="Times New Roman" w:cs="Times New Roman"/>
          <w:color w:val="000000"/>
          <w:sz w:val="24"/>
          <w:szCs w:val="24"/>
          <w:lang w:eastAsia="en-GB"/>
        </w:rPr>
        <w:t>northeastern</w:t>
      </w:r>
      <w:proofErr w:type="spellEnd"/>
      <w:r w:rsidRPr="00F67F65">
        <w:rPr>
          <w:rFonts w:ascii="Times New Roman" w:eastAsia="Times New Roman" w:hAnsi="Times New Roman" w:cs="Times New Roman"/>
          <w:color w:val="000000"/>
          <w:sz w:val="24"/>
          <w:szCs w:val="24"/>
          <w:lang w:eastAsia="en-GB"/>
        </w:rPr>
        <w:t xml:space="preserve"> coast, increasing the potential hazard exposure and vulnerability of Malta to natural marine hazards (Main et al., 2018). Coastal communities around the world face multiple sudden to slow onset hazards including tsunamis, sea level rise, coastal erosion, </w:t>
      </w:r>
      <w:proofErr w:type="gramStart"/>
      <w:r w:rsidRPr="00F67F65">
        <w:rPr>
          <w:rFonts w:ascii="Times New Roman" w:eastAsia="Times New Roman" w:hAnsi="Times New Roman" w:cs="Times New Roman"/>
          <w:color w:val="000000"/>
          <w:sz w:val="24"/>
          <w:szCs w:val="24"/>
          <w:lang w:eastAsia="en-GB"/>
        </w:rPr>
        <w:t>wind storms</w:t>
      </w:r>
      <w:proofErr w:type="gramEnd"/>
      <w:r w:rsidRPr="00F67F65">
        <w:rPr>
          <w:rFonts w:ascii="Times New Roman" w:eastAsia="Times New Roman" w:hAnsi="Times New Roman" w:cs="Times New Roman"/>
          <w:color w:val="000000"/>
          <w:sz w:val="24"/>
          <w:szCs w:val="24"/>
          <w:lang w:eastAsia="en-GB"/>
        </w:rPr>
        <w:t xml:space="preserve"> and related storm surges, flooding and oil spills (</w:t>
      </w:r>
      <w:proofErr w:type="spellStart"/>
      <w:r w:rsidRPr="00F67F65">
        <w:rPr>
          <w:rFonts w:ascii="Times New Roman" w:eastAsia="Times New Roman" w:hAnsi="Times New Roman" w:cs="Times New Roman"/>
          <w:color w:val="000000"/>
          <w:sz w:val="24"/>
          <w:szCs w:val="24"/>
          <w:lang w:eastAsia="en-GB"/>
        </w:rPr>
        <w:t>Adger</w:t>
      </w:r>
      <w:proofErr w:type="spellEnd"/>
      <w:r w:rsidRPr="00F67F65">
        <w:rPr>
          <w:rFonts w:ascii="Times New Roman" w:eastAsia="Times New Roman" w:hAnsi="Times New Roman" w:cs="Times New Roman"/>
          <w:color w:val="000000"/>
          <w:sz w:val="24"/>
          <w:szCs w:val="24"/>
          <w:lang w:eastAsia="en-GB"/>
        </w:rPr>
        <w:t xml:space="preserve"> et al., 2005; Haigh, </w:t>
      </w:r>
      <w:proofErr w:type="spellStart"/>
      <w:r w:rsidRPr="00F67F65">
        <w:rPr>
          <w:rFonts w:ascii="Times New Roman" w:eastAsia="Times New Roman" w:hAnsi="Times New Roman" w:cs="Times New Roman"/>
          <w:color w:val="000000"/>
          <w:sz w:val="24"/>
          <w:szCs w:val="24"/>
          <w:lang w:eastAsia="en-GB"/>
        </w:rPr>
        <w:t>Amartunga</w:t>
      </w:r>
      <w:proofErr w:type="spellEnd"/>
      <w:r w:rsidRPr="00F67F65">
        <w:rPr>
          <w:rFonts w:ascii="Times New Roman" w:eastAsia="Times New Roman" w:hAnsi="Times New Roman" w:cs="Times New Roman"/>
          <w:color w:val="000000"/>
          <w:sz w:val="24"/>
          <w:szCs w:val="24"/>
          <w:lang w:eastAsia="en-GB"/>
        </w:rPr>
        <w:t xml:space="preserve"> &amp; </w:t>
      </w:r>
      <w:proofErr w:type="spellStart"/>
      <w:r w:rsidRPr="00F67F65">
        <w:rPr>
          <w:rFonts w:ascii="Times New Roman" w:eastAsia="Times New Roman" w:hAnsi="Times New Roman" w:cs="Times New Roman"/>
          <w:color w:val="000000"/>
          <w:sz w:val="24"/>
          <w:szCs w:val="24"/>
          <w:lang w:eastAsia="en-GB"/>
        </w:rPr>
        <w:t>Hemachandra</w:t>
      </w:r>
      <w:proofErr w:type="spellEnd"/>
      <w:r w:rsidRPr="00F67F65">
        <w:rPr>
          <w:rFonts w:ascii="Times New Roman" w:eastAsia="Times New Roman" w:hAnsi="Times New Roman" w:cs="Times New Roman"/>
          <w:color w:val="000000"/>
          <w:sz w:val="24"/>
          <w:szCs w:val="24"/>
          <w:lang w:eastAsia="en-GB"/>
        </w:rPr>
        <w:t xml:space="preserve">, 2018). Coastal disasters, often occurring through the erosion of resilience and human action, are </w:t>
      </w:r>
      <w:r w:rsidRPr="00F67F65">
        <w:rPr>
          <w:rFonts w:ascii="Times New Roman" w:eastAsia="Times New Roman" w:hAnsi="Times New Roman" w:cs="Times New Roman"/>
          <w:color w:val="000000"/>
          <w:sz w:val="24"/>
          <w:szCs w:val="24"/>
          <w:lang w:eastAsia="en-GB"/>
        </w:rPr>
        <w:lastRenderedPageBreak/>
        <w:t>expected to become more pervasive threats because of anthropogenically-driven climate change and sea level rise (</w:t>
      </w:r>
      <w:proofErr w:type="spellStart"/>
      <w:r w:rsidRPr="00F67F65">
        <w:rPr>
          <w:rFonts w:ascii="Times New Roman" w:eastAsia="Times New Roman" w:hAnsi="Times New Roman" w:cs="Times New Roman"/>
          <w:color w:val="000000"/>
          <w:sz w:val="24"/>
          <w:szCs w:val="24"/>
          <w:lang w:eastAsia="en-GB"/>
        </w:rPr>
        <w:t>Adger</w:t>
      </w:r>
      <w:proofErr w:type="spellEnd"/>
      <w:r w:rsidRPr="00F67F65">
        <w:rPr>
          <w:rFonts w:ascii="Times New Roman" w:eastAsia="Times New Roman" w:hAnsi="Times New Roman" w:cs="Times New Roman"/>
          <w:color w:val="000000"/>
          <w:sz w:val="24"/>
          <w:szCs w:val="24"/>
          <w:lang w:eastAsia="en-GB"/>
        </w:rPr>
        <w:t xml:space="preserve"> et al., 2005; </w:t>
      </w: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xml:space="preserve"> &amp;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2008;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&amp; Khan, 2013; Haigh et al., 2018; Jones, 2018). The issues of increased hazard exposure and vulnerability are particularly pertinent to the tourism industry in Malta given the dominant coastal locations of accommodation and attractions.</w:t>
      </w:r>
    </w:p>
    <w:p w14:paraId="275CFB4E" w14:textId="3BB0C483"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In the context of both ‘</w:t>
      </w:r>
      <w:proofErr w:type="spellStart"/>
      <w:r w:rsidRPr="00F67F65">
        <w:rPr>
          <w:rFonts w:ascii="Times New Roman" w:eastAsia="Times New Roman" w:hAnsi="Times New Roman" w:cs="Times New Roman"/>
          <w:color w:val="000000"/>
          <w:sz w:val="24"/>
          <w:szCs w:val="24"/>
          <w:lang w:eastAsia="en-GB"/>
        </w:rPr>
        <w:t>islandness</w:t>
      </w:r>
      <w:proofErr w:type="spellEnd"/>
      <w:r w:rsidRPr="00F67F65">
        <w:rPr>
          <w:rFonts w:ascii="Times New Roman" w:eastAsia="Times New Roman" w:hAnsi="Times New Roman" w:cs="Times New Roman"/>
          <w:color w:val="000000"/>
          <w:sz w:val="24"/>
          <w:szCs w:val="24"/>
          <w:lang w:eastAsia="en-GB"/>
        </w:rPr>
        <w:t xml:space="preserve">’ and vulnerability to hazards, Malta has traditionally been viewed as a low-hazard country (Appleby-Arnold, </w:t>
      </w:r>
      <w:proofErr w:type="spellStart"/>
      <w:r w:rsidRPr="00F67F65">
        <w:rPr>
          <w:rFonts w:ascii="Times New Roman" w:eastAsia="Times New Roman" w:hAnsi="Times New Roman" w:cs="Times New Roman"/>
          <w:color w:val="000000"/>
          <w:sz w:val="24"/>
          <w:szCs w:val="24"/>
          <w:lang w:eastAsia="en-GB"/>
        </w:rPr>
        <w:t>Brockdorff</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Jakovljev</w:t>
      </w:r>
      <w:proofErr w:type="spellEnd"/>
      <w:r w:rsidRPr="00F67F65">
        <w:rPr>
          <w:rFonts w:ascii="Times New Roman" w:eastAsia="Times New Roman" w:hAnsi="Times New Roman" w:cs="Times New Roman"/>
          <w:color w:val="000000"/>
          <w:sz w:val="24"/>
          <w:szCs w:val="24"/>
          <w:lang w:eastAsia="en-GB"/>
        </w:rPr>
        <w:t xml:space="preserve"> &amp; </w:t>
      </w:r>
      <w:proofErr w:type="spellStart"/>
      <w:r w:rsidRPr="00F67F65">
        <w:rPr>
          <w:rFonts w:ascii="Times New Roman" w:eastAsia="Times New Roman" w:hAnsi="Times New Roman" w:cs="Times New Roman"/>
          <w:color w:val="000000"/>
          <w:sz w:val="24"/>
          <w:szCs w:val="24"/>
          <w:lang w:eastAsia="en-GB"/>
        </w:rPr>
        <w:t>Zdravković</w:t>
      </w:r>
      <w:proofErr w:type="spellEnd"/>
      <w:r w:rsidRPr="00F67F65">
        <w:rPr>
          <w:rFonts w:ascii="Times New Roman" w:eastAsia="Times New Roman" w:hAnsi="Times New Roman" w:cs="Times New Roman"/>
          <w:color w:val="000000"/>
          <w:sz w:val="24"/>
          <w:szCs w:val="24"/>
          <w:lang w:eastAsia="en-GB"/>
        </w:rPr>
        <w:t xml:space="preserve">, 2018), not considered to be a ‘disaster prone’ destination and is often styled as the ‘safest place on Earth’ (Camilleri, 2011; Main et al., 2018). A detailed account of the range of natural hazards that Malta is exposed to can be found in Main et al. (2018) and Jones (2018) and is briefly summarised in Table </w:t>
      </w:r>
      <w:r w:rsidR="00D16D0C" w:rsidRPr="00D16D0C">
        <w:rPr>
          <w:rFonts w:ascii="Times New Roman" w:eastAsia="Times New Roman" w:hAnsi="Times New Roman" w:cs="Times New Roman"/>
          <w:color w:val="FF0000"/>
          <w:sz w:val="24"/>
          <w:szCs w:val="24"/>
          <w:lang w:eastAsia="en-GB"/>
        </w:rPr>
        <w:t>2</w:t>
      </w:r>
      <w:r w:rsidRPr="00F67F65">
        <w:rPr>
          <w:rFonts w:ascii="Times New Roman" w:eastAsia="Times New Roman" w:hAnsi="Times New Roman" w:cs="Times New Roman"/>
          <w:color w:val="000000"/>
          <w:sz w:val="24"/>
          <w:szCs w:val="24"/>
          <w:lang w:eastAsia="en-GB"/>
        </w:rPr>
        <w:t xml:space="preserve">. Perhaps the most famous impact of recent climate events was the collapse of the iconic sea arch, </w:t>
      </w:r>
      <w:proofErr w:type="spellStart"/>
      <w:r w:rsidRPr="00F67F65">
        <w:rPr>
          <w:rFonts w:ascii="Times New Roman" w:eastAsia="Times New Roman" w:hAnsi="Times New Roman" w:cs="Times New Roman"/>
          <w:i/>
          <w:iCs/>
          <w:color w:val="000000"/>
          <w:sz w:val="24"/>
          <w:szCs w:val="24"/>
          <w:lang w:eastAsia="en-GB"/>
        </w:rPr>
        <w:t>Tieqa</w:t>
      </w:r>
      <w:proofErr w:type="spellEnd"/>
      <w:r w:rsidRPr="00F67F65">
        <w:rPr>
          <w:rFonts w:ascii="Times New Roman" w:eastAsia="Times New Roman" w:hAnsi="Times New Roman" w:cs="Times New Roman"/>
          <w:i/>
          <w:iCs/>
          <w:color w:val="000000"/>
          <w:sz w:val="24"/>
          <w:szCs w:val="24"/>
          <w:lang w:eastAsia="en-GB"/>
        </w:rPr>
        <w:t xml:space="preserve"> tad-</w:t>
      </w:r>
      <w:proofErr w:type="spellStart"/>
      <w:r w:rsidRPr="00F67F65">
        <w:rPr>
          <w:rFonts w:ascii="Times New Roman" w:eastAsia="Times New Roman" w:hAnsi="Times New Roman" w:cs="Times New Roman"/>
          <w:i/>
          <w:iCs/>
          <w:color w:val="000000"/>
          <w:sz w:val="24"/>
          <w:szCs w:val="24"/>
          <w:lang w:eastAsia="en-GB"/>
        </w:rPr>
        <w:t>Dwejra</w:t>
      </w:r>
      <w:proofErr w:type="spellEnd"/>
      <w:r w:rsidRPr="00F67F65">
        <w:rPr>
          <w:rFonts w:ascii="Times New Roman" w:eastAsia="Times New Roman" w:hAnsi="Times New Roman" w:cs="Times New Roman"/>
          <w:color w:val="000000"/>
          <w:sz w:val="24"/>
          <w:szCs w:val="24"/>
          <w:lang w:eastAsia="en-GB"/>
        </w:rPr>
        <w:t xml:space="preserve"> (also known as the Azure Window), on the island of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on 8</w:t>
      </w:r>
      <w:r w:rsidRPr="00F67F65">
        <w:rPr>
          <w:rFonts w:ascii="Times New Roman" w:eastAsia="Times New Roman" w:hAnsi="Times New Roman" w:cs="Times New Roman"/>
          <w:color w:val="000000"/>
          <w:sz w:val="14"/>
          <w:szCs w:val="14"/>
          <w:vertAlign w:val="superscript"/>
          <w:lang w:eastAsia="en-GB"/>
        </w:rPr>
        <w:t>th</w:t>
      </w:r>
      <w:r w:rsidRPr="00F67F65">
        <w:rPr>
          <w:rFonts w:ascii="Times New Roman" w:eastAsia="Times New Roman" w:hAnsi="Times New Roman" w:cs="Times New Roman"/>
          <w:color w:val="000000"/>
          <w:sz w:val="24"/>
          <w:szCs w:val="24"/>
          <w:lang w:eastAsia="en-GB"/>
        </w:rPr>
        <w:t xml:space="preserve"> March 2017 following a heavy storm (Caruana, 2017; Satariano &amp; Gauci, 2019). </w:t>
      </w:r>
    </w:p>
    <w:p w14:paraId="35219609" w14:textId="5F0F2A25"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xml:space="preserve">[Table </w:t>
      </w:r>
      <w:r w:rsidR="00D16D0C" w:rsidRPr="00D16D0C">
        <w:rPr>
          <w:rFonts w:ascii="Times New Roman" w:eastAsia="Times New Roman" w:hAnsi="Times New Roman" w:cs="Times New Roman"/>
          <w:b/>
          <w:bCs/>
          <w:color w:val="FF0000"/>
          <w:sz w:val="24"/>
          <w:szCs w:val="24"/>
          <w:lang w:eastAsia="en-GB"/>
        </w:rPr>
        <w:t>2</w:t>
      </w:r>
      <w:r w:rsidRPr="00F67F65">
        <w:rPr>
          <w:rFonts w:ascii="Times New Roman" w:eastAsia="Times New Roman" w:hAnsi="Times New Roman" w:cs="Times New Roman"/>
          <w:b/>
          <w:bCs/>
          <w:color w:val="000000"/>
          <w:sz w:val="24"/>
          <w:szCs w:val="24"/>
          <w:lang w:eastAsia="en-GB"/>
        </w:rPr>
        <w:t xml:space="preserve"> about here]</w:t>
      </w:r>
    </w:p>
    <w:p w14:paraId="6485AD2C"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Maltese Tourism: Context</w:t>
      </w:r>
    </w:p>
    <w:p w14:paraId="775167A1"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Following the gradual decline of the British military and naval presence in Malta post-1945, coupled with a lack of manufacturing and export industries, from the 1950s Malta began to develop as an international tourism destination with the state actively encouraging and shaping tourism development (Anonymous, 1950; Bonello, 2018). Within the last three to four decades of the 20</w:t>
      </w:r>
      <w:r w:rsidRPr="00F67F65">
        <w:rPr>
          <w:rFonts w:ascii="Times New Roman" w:eastAsia="Times New Roman" w:hAnsi="Times New Roman" w:cs="Times New Roman"/>
          <w:color w:val="000000"/>
          <w:sz w:val="14"/>
          <w:szCs w:val="14"/>
          <w:vertAlign w:val="superscript"/>
          <w:lang w:eastAsia="en-GB"/>
        </w:rPr>
        <w:t>th</w:t>
      </w:r>
      <w:r w:rsidRPr="00F67F65">
        <w:rPr>
          <w:rFonts w:ascii="Times New Roman" w:eastAsia="Times New Roman" w:hAnsi="Times New Roman" w:cs="Times New Roman"/>
          <w:color w:val="000000"/>
          <w:sz w:val="24"/>
          <w:szCs w:val="24"/>
          <w:lang w:eastAsia="en-GB"/>
        </w:rPr>
        <w:t xml:space="preserve"> century, Malta’s tourism product was traditionally linked to low-cost holidays centred on coastal resort tourism and purpose-built resorts, i.e. the so-called sun, sea and sand destinations (Lockhart, 1997; Bramwell, 2003; Ashworth &amp; Tunbridge, 2005; Chapman &amp; Speake, 2011). In the late 1980s, Malta’s tourism policies reoriented toward </w:t>
      </w:r>
      <w:r w:rsidRPr="00F67F65">
        <w:rPr>
          <w:rFonts w:ascii="Times New Roman" w:eastAsia="Times New Roman" w:hAnsi="Times New Roman" w:cs="Times New Roman"/>
          <w:color w:val="000000"/>
          <w:sz w:val="24"/>
          <w:szCs w:val="24"/>
          <w:lang w:eastAsia="en-GB"/>
        </w:rPr>
        <w:lastRenderedPageBreak/>
        <w:t>providing a ‘quality’ tourism product with emphasis on improved tourist infrastructure, facilities and ‘image’ of the destination (</w:t>
      </w:r>
      <w:proofErr w:type="spellStart"/>
      <w:r w:rsidRPr="00F67F65">
        <w:rPr>
          <w:rFonts w:ascii="Times New Roman" w:eastAsia="Times New Roman" w:hAnsi="Times New Roman" w:cs="Times New Roman"/>
          <w:color w:val="000000"/>
          <w:sz w:val="24"/>
          <w:szCs w:val="24"/>
          <w:lang w:eastAsia="en-GB"/>
        </w:rPr>
        <w:t>Markwick</w:t>
      </w:r>
      <w:proofErr w:type="spellEnd"/>
      <w:r w:rsidRPr="00F67F65">
        <w:rPr>
          <w:rFonts w:ascii="Times New Roman" w:eastAsia="Times New Roman" w:hAnsi="Times New Roman" w:cs="Times New Roman"/>
          <w:color w:val="000000"/>
          <w:sz w:val="24"/>
          <w:szCs w:val="24"/>
          <w:lang w:eastAsia="en-GB"/>
        </w:rPr>
        <w:t xml:space="preserve">, 1999; Bramwell, 2003, 2007; </w:t>
      </w: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2007a; Crawford, 2018). In the 21</w:t>
      </w:r>
      <w:r w:rsidRPr="00F67F65">
        <w:rPr>
          <w:rFonts w:ascii="Times New Roman" w:eastAsia="Times New Roman" w:hAnsi="Times New Roman" w:cs="Times New Roman"/>
          <w:color w:val="000000"/>
          <w:sz w:val="14"/>
          <w:szCs w:val="14"/>
          <w:vertAlign w:val="superscript"/>
          <w:lang w:eastAsia="en-GB"/>
        </w:rPr>
        <w:t>st</w:t>
      </w:r>
      <w:r w:rsidRPr="00F67F65">
        <w:rPr>
          <w:rFonts w:ascii="Times New Roman" w:eastAsia="Times New Roman" w:hAnsi="Times New Roman" w:cs="Times New Roman"/>
          <w:color w:val="000000"/>
          <w:sz w:val="24"/>
          <w:szCs w:val="24"/>
          <w:lang w:eastAsia="en-GB"/>
        </w:rPr>
        <w:t xml:space="preserve"> century, issues surrounding the environmental impacts of tourism were emerging into the political and public arenas (</w:t>
      </w: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2007a). A series of Strategic Plans were produced, of which the key foci were</w:t>
      </w:r>
      <w:r w:rsidRPr="00F67F65">
        <w:rPr>
          <w:rFonts w:ascii="Times New Roman" w:eastAsia="Times New Roman" w:hAnsi="Times New Roman" w:cs="Times New Roman"/>
          <w:i/>
          <w:iCs/>
          <w:color w:val="000000"/>
          <w:sz w:val="24"/>
          <w:szCs w:val="24"/>
          <w:lang w:eastAsia="en-GB"/>
        </w:rPr>
        <w:t xml:space="preserve"> inter alia</w:t>
      </w:r>
      <w:r w:rsidRPr="00F67F65">
        <w:rPr>
          <w:rFonts w:ascii="Times New Roman" w:eastAsia="Times New Roman" w:hAnsi="Times New Roman" w:cs="Times New Roman"/>
          <w:color w:val="000000"/>
          <w:sz w:val="24"/>
          <w:szCs w:val="24"/>
          <w:lang w:eastAsia="en-GB"/>
        </w:rPr>
        <w:t xml:space="preserve">: a drive towards quality standards; upgrading existing products in response to growing concerns about the physical and social environments; diversification of tourist markets; and improving seasonality (Chapman &amp; Speake, 2011). However, the identification by </w:t>
      </w: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xml:space="preserve"> (2007b) of factors in Malta’s tourism development plans and policies that hindered sustainability is perhaps notable. This includes the presence of power struggles between central government and authorities, a lack of a holistic and integrative approach to planning and failure for stakeholders to get involved. Malta’s tourism sector is thriving and provides a key economic driver for the Maltese economy (2017: 17.6% of GDP) (MTA, 2018). With tourism numbers showing no signs of abating and Malta remaining competitive in the Mediterranean (Azzopardi &amp; Nash, 2016), issues surrounding carrying capacity, resources, waste and pollution are once again appearing in the public and popular media (</w:t>
      </w: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2007a; Jones, 2018).</w:t>
      </w:r>
    </w:p>
    <w:p w14:paraId="09019091"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Malta Disaster Risk Reduction Policies</w:t>
      </w:r>
    </w:p>
    <w:p w14:paraId="1C13AE92"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Policies of DRR and resilience are limited in Malta. Nationally some consideration has been given to climate change, though the major focus has been on hazards associated with flooding (Main et al., 2018). The UN Framework Convention on Climate Change (UNFCC) National Adaptation Plan Database includes Malta’s National Strategy for Climate Change and Adaptation presented by the Ministry for Resources and Rural Affairs (MRRA) (MRRA, 2012). Tourism and Adaptation is represented as a distinct sector within the strategy, outlining goals and achievements with a direct influence on and engagement of </w:t>
      </w:r>
      <w:r w:rsidRPr="00F67F65">
        <w:rPr>
          <w:rFonts w:ascii="Times New Roman" w:eastAsia="Times New Roman" w:hAnsi="Times New Roman" w:cs="Times New Roman"/>
          <w:color w:val="000000"/>
          <w:sz w:val="24"/>
          <w:szCs w:val="24"/>
          <w:lang w:eastAsia="en-GB"/>
        </w:rPr>
        <w:lastRenderedPageBreak/>
        <w:t>tourism stakeholders, though to date there has not been much practical evidence of these goals being implemented. </w:t>
      </w:r>
    </w:p>
    <w:p w14:paraId="3A1CCABE"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With regards to flooding, the most significant DRR policy relates to extreme weather resulting in the development of the </w:t>
      </w:r>
      <w:r w:rsidRPr="00F67F65">
        <w:rPr>
          <w:rFonts w:ascii="Times New Roman" w:eastAsia="Times New Roman" w:hAnsi="Times New Roman" w:cs="Times New Roman"/>
          <w:i/>
          <w:iCs/>
          <w:color w:val="000000"/>
          <w:sz w:val="24"/>
          <w:szCs w:val="24"/>
          <w:lang w:eastAsia="en-GB"/>
        </w:rPr>
        <w:t>Storm Water Action Plan</w:t>
      </w:r>
      <w:r w:rsidRPr="00F67F65">
        <w:rPr>
          <w:rFonts w:ascii="Times New Roman" w:eastAsia="Times New Roman" w:hAnsi="Times New Roman" w:cs="Times New Roman"/>
          <w:color w:val="000000"/>
          <w:sz w:val="24"/>
          <w:szCs w:val="24"/>
          <w:lang w:eastAsia="en-GB"/>
        </w:rPr>
        <w:t xml:space="preserve"> (Malta Resources Authority [MRA], 2013). Under the plan, several key problem areas were identified with priority given </w:t>
      </w:r>
      <w:proofErr w:type="gramStart"/>
      <w:r w:rsidRPr="00F67F65">
        <w:rPr>
          <w:rFonts w:ascii="Times New Roman" w:eastAsia="Times New Roman" w:hAnsi="Times New Roman" w:cs="Times New Roman"/>
          <w:color w:val="000000"/>
          <w:sz w:val="24"/>
          <w:szCs w:val="24"/>
          <w:lang w:eastAsia="en-GB"/>
        </w:rPr>
        <w:t>to:</w:t>
      </w:r>
      <w:proofErr w:type="gramEnd"/>
      <w:r w:rsidRPr="00F67F65">
        <w:rPr>
          <w:rFonts w:ascii="Times New Roman" w:eastAsia="Times New Roman" w:hAnsi="Times New Roman" w:cs="Times New Roman"/>
          <w:color w:val="000000"/>
          <w:sz w:val="24"/>
          <w:szCs w:val="24"/>
          <w:lang w:eastAsia="en-GB"/>
        </w:rPr>
        <w:t xml:space="preserve"> urban rather than rural areas; dense population clusters; commercial and tourist-related land uses; proximity of public services and critical infrastructure and water supply issues (Main et al. 2018).</w:t>
      </w:r>
    </w:p>
    <w:p w14:paraId="7D9A9B3C"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Maltese Government has also produced a </w:t>
      </w:r>
      <w:r w:rsidRPr="00F67F65">
        <w:rPr>
          <w:rFonts w:ascii="Times New Roman" w:eastAsia="Times New Roman" w:hAnsi="Times New Roman" w:cs="Times New Roman"/>
          <w:i/>
          <w:iCs/>
          <w:color w:val="000000"/>
          <w:sz w:val="24"/>
          <w:szCs w:val="24"/>
          <w:lang w:eastAsia="en-GB"/>
        </w:rPr>
        <w:t>National Risk Assessment</w:t>
      </w:r>
      <w:r w:rsidRPr="00F67F65">
        <w:rPr>
          <w:rFonts w:ascii="Times New Roman" w:eastAsia="Times New Roman" w:hAnsi="Times New Roman" w:cs="Times New Roman"/>
          <w:color w:val="000000"/>
          <w:sz w:val="24"/>
          <w:szCs w:val="24"/>
          <w:lang w:eastAsia="en-GB"/>
        </w:rPr>
        <w:t xml:space="preserve"> (NRA) which,  through the </w:t>
      </w:r>
      <w:r w:rsidRPr="00F67F65">
        <w:rPr>
          <w:rFonts w:ascii="Times New Roman" w:eastAsia="Times New Roman" w:hAnsi="Times New Roman" w:cs="Times New Roman"/>
          <w:i/>
          <w:iCs/>
          <w:color w:val="000000"/>
          <w:sz w:val="24"/>
          <w:szCs w:val="24"/>
          <w:lang w:eastAsia="en-GB"/>
        </w:rPr>
        <w:t>Peer Review Risk Assessment Malta 2016</w:t>
      </w:r>
      <w:r w:rsidRPr="00F67F65">
        <w:rPr>
          <w:rFonts w:ascii="Times New Roman" w:eastAsia="Times New Roman" w:hAnsi="Times New Roman" w:cs="Times New Roman"/>
          <w:color w:val="000000"/>
          <w:sz w:val="24"/>
          <w:szCs w:val="24"/>
          <w:lang w:eastAsia="en-GB"/>
        </w:rPr>
        <w:t xml:space="preserve">, identified that Malta has ‘a comprehensive risk assessment as part of its risk management legislation’ and that ‘it clearly shows a link between risk identification, vulnerability analysis and the final risk assessment’ (European Commission, 2016, p.11). However, a key weakness in the NRA is in the calculation of the human impact, as the population data included does not </w:t>
      </w:r>
      <w:proofErr w:type="gramStart"/>
      <w:r w:rsidRPr="00F67F65">
        <w:rPr>
          <w:rFonts w:ascii="Times New Roman" w:eastAsia="Times New Roman" w:hAnsi="Times New Roman" w:cs="Times New Roman"/>
          <w:color w:val="000000"/>
          <w:sz w:val="24"/>
          <w:szCs w:val="24"/>
          <w:lang w:eastAsia="en-GB"/>
        </w:rPr>
        <w:t>take into account</w:t>
      </w:r>
      <w:proofErr w:type="gramEnd"/>
      <w:r w:rsidRPr="00F67F65">
        <w:rPr>
          <w:rFonts w:ascii="Times New Roman" w:eastAsia="Times New Roman" w:hAnsi="Times New Roman" w:cs="Times New Roman"/>
          <w:color w:val="000000"/>
          <w:sz w:val="24"/>
          <w:szCs w:val="24"/>
          <w:lang w:eastAsia="en-GB"/>
        </w:rPr>
        <w:t xml:space="preserve"> the seasonal increase in population caused by tourists. The lack of consideration of the tourist population in the risk assessment would seem to increase the vulnerability of tourism given its significant role in the Maltese economy.</w:t>
      </w:r>
    </w:p>
    <w:p w14:paraId="2F424030"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Peer Review does however identify a good example of a risk reduction strategy that is in place, the </w:t>
      </w:r>
      <w:r w:rsidRPr="00F67F65">
        <w:rPr>
          <w:rFonts w:ascii="Times New Roman" w:eastAsia="Times New Roman" w:hAnsi="Times New Roman" w:cs="Times New Roman"/>
          <w:i/>
          <w:iCs/>
          <w:color w:val="000000"/>
          <w:sz w:val="24"/>
          <w:szCs w:val="24"/>
          <w:lang w:eastAsia="en-GB"/>
        </w:rPr>
        <w:t xml:space="preserve">Strategic Plan for Environment and Development </w:t>
      </w:r>
      <w:r w:rsidRPr="00F67F65">
        <w:rPr>
          <w:rFonts w:ascii="Times New Roman" w:eastAsia="Times New Roman" w:hAnsi="Times New Roman" w:cs="Times New Roman"/>
          <w:color w:val="000000"/>
          <w:sz w:val="24"/>
          <w:szCs w:val="24"/>
          <w:lang w:eastAsia="en-GB"/>
        </w:rPr>
        <w:t xml:space="preserve">(SPED) implemented in 2015 by the Planning Authority. The SPED includes policies to reduce hazard risks, particularly from rainwater runoff. Another key initiative highlighted was the EU-funded </w:t>
      </w:r>
      <w:r w:rsidRPr="00F67F65">
        <w:rPr>
          <w:rFonts w:ascii="Times New Roman" w:eastAsia="Times New Roman" w:hAnsi="Times New Roman" w:cs="Times New Roman"/>
          <w:i/>
          <w:iCs/>
          <w:color w:val="000000"/>
          <w:sz w:val="24"/>
          <w:szCs w:val="24"/>
          <w:lang w:eastAsia="en-GB"/>
        </w:rPr>
        <w:t>National Flood Relief Project</w:t>
      </w:r>
      <w:r w:rsidRPr="00F67F65">
        <w:rPr>
          <w:rFonts w:ascii="Times New Roman" w:eastAsia="Times New Roman" w:hAnsi="Times New Roman" w:cs="Times New Roman"/>
          <w:color w:val="000000"/>
          <w:sz w:val="24"/>
          <w:szCs w:val="24"/>
          <w:lang w:eastAsia="en-GB"/>
        </w:rPr>
        <w:t xml:space="preserve"> (NFRP). Implemented in 2015, this has made progress in relation to DRR and resilience in some flood-prone areas of Malta. </w:t>
      </w:r>
    </w:p>
    <w:p w14:paraId="1BA540CA"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In terms of other hazards that affect Malta, there appear to be no publicly available policies of DRR or resilience for these hazard categories. </w:t>
      </w:r>
    </w:p>
    <w:p w14:paraId="2DB34692"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Methodology</w:t>
      </w:r>
    </w:p>
    <w:p w14:paraId="51A729ED"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In order to assess how natural hazards guide and influence actions, decision- as well as </w:t>
      </w:r>
      <w:proofErr w:type="gramStart"/>
      <w:r w:rsidRPr="00F67F65">
        <w:rPr>
          <w:rFonts w:ascii="Times New Roman" w:eastAsia="Times New Roman" w:hAnsi="Times New Roman" w:cs="Times New Roman"/>
          <w:color w:val="000000"/>
          <w:sz w:val="24"/>
          <w:szCs w:val="24"/>
          <w:lang w:eastAsia="en-GB"/>
        </w:rPr>
        <w:t>policy-making</w:t>
      </w:r>
      <w:proofErr w:type="gramEnd"/>
      <w:r w:rsidRPr="00F67F65">
        <w:rPr>
          <w:rFonts w:ascii="Times New Roman" w:eastAsia="Times New Roman" w:hAnsi="Times New Roman" w:cs="Times New Roman"/>
          <w:color w:val="000000"/>
          <w:sz w:val="24"/>
          <w:szCs w:val="24"/>
          <w:lang w:eastAsia="en-GB"/>
        </w:rPr>
        <w:t xml:space="preserve"> in Malta amongst key national-level public sector agencies and NGOs, a conference workshop was held in </w:t>
      </w:r>
      <w:proofErr w:type="spellStart"/>
      <w:r w:rsidRPr="00F67F65">
        <w:rPr>
          <w:rFonts w:ascii="Times New Roman" w:eastAsia="Times New Roman" w:hAnsi="Times New Roman" w:cs="Times New Roman"/>
          <w:color w:val="000000"/>
          <w:sz w:val="24"/>
          <w:szCs w:val="24"/>
          <w:lang w:eastAsia="en-GB"/>
        </w:rPr>
        <w:t>Floriana</w:t>
      </w:r>
      <w:proofErr w:type="spellEnd"/>
      <w:r w:rsidRPr="00F67F65">
        <w:rPr>
          <w:rFonts w:ascii="Times New Roman" w:eastAsia="Times New Roman" w:hAnsi="Times New Roman" w:cs="Times New Roman"/>
          <w:color w:val="000000"/>
          <w:sz w:val="24"/>
          <w:szCs w:val="24"/>
          <w:lang w:eastAsia="en-GB"/>
        </w:rPr>
        <w:t>, Malta in February 2018. Stakeholders were identified using a Stakeholder Interest-Influence Matrix (Maguire, Potts &amp; Fletcher, 2012; Reed, 2016; Figure 2). The Matrix was developed as a placeholder to identify stakeholders who may have a role to play in this context, however it is not a representation of the stakeholders who attended the conference. Based on their interest and engagement in, and being potential beneficiaries of, hazard awareness, stakeholders were categorised as being either positive (advocate), neutral, or negative (opponent). The categorisation helped in identifying appropriate stakeholder organisations, where advocates are those who would benefit from the conference, and opponents are stakeholders who would be more likely to oppose the development and/or adoption of frameworks or guidelines relating to disaster risk reduction. Organisations/stakeholders from each category identified in the Stakeholder Interest Matrix were invited to the conference workshop.</w:t>
      </w:r>
    </w:p>
    <w:p w14:paraId="15004F9A"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[Figure 2 about here]</w:t>
      </w:r>
    </w:p>
    <w:p w14:paraId="47FA8D01" w14:textId="2394AF1D"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From those initially invited (thirty), ten stakeholders from a range of organisations and agencies related to decision- and </w:t>
      </w:r>
      <w:proofErr w:type="gramStart"/>
      <w:r w:rsidRPr="00F67F65">
        <w:rPr>
          <w:rFonts w:ascii="Times New Roman" w:eastAsia="Times New Roman" w:hAnsi="Times New Roman" w:cs="Times New Roman"/>
          <w:color w:val="000000"/>
          <w:sz w:val="24"/>
          <w:szCs w:val="24"/>
          <w:lang w:eastAsia="en-GB"/>
        </w:rPr>
        <w:t>policy-making</w:t>
      </w:r>
      <w:proofErr w:type="gramEnd"/>
      <w:r w:rsidRPr="00F67F65">
        <w:rPr>
          <w:rFonts w:ascii="Times New Roman" w:eastAsia="Times New Roman" w:hAnsi="Times New Roman" w:cs="Times New Roman"/>
          <w:color w:val="000000"/>
          <w:sz w:val="24"/>
          <w:szCs w:val="24"/>
          <w:lang w:eastAsia="en-GB"/>
        </w:rPr>
        <w:t xml:space="preserve"> in tourism, hazards, emergency and disaster management fields attended the conference (Table </w:t>
      </w:r>
      <w:r w:rsidR="0029271F" w:rsidRPr="0029271F">
        <w:rPr>
          <w:rFonts w:ascii="Times New Roman" w:eastAsia="Times New Roman" w:hAnsi="Times New Roman" w:cs="Times New Roman"/>
          <w:color w:val="FF0000"/>
          <w:sz w:val="24"/>
          <w:szCs w:val="24"/>
          <w:lang w:eastAsia="en-GB"/>
        </w:rPr>
        <w:t>3</w:t>
      </w:r>
      <w:r w:rsidRPr="00F67F65">
        <w:rPr>
          <w:rFonts w:ascii="Times New Roman" w:eastAsia="Times New Roman" w:hAnsi="Times New Roman" w:cs="Times New Roman"/>
          <w:color w:val="000000"/>
          <w:sz w:val="24"/>
          <w:szCs w:val="24"/>
          <w:lang w:eastAsia="en-GB"/>
        </w:rPr>
        <w:t xml:space="preserve">). Initially, invites were sent to organisations rather than specific individual stakeholders, due to unavailability of person specific contact details. Organisations were asked to nominate appropriate individuals who may have an interest in attending the conference workshop. During the one-day conference, </w:t>
      </w:r>
      <w:r w:rsidRPr="00F67F65">
        <w:rPr>
          <w:rFonts w:ascii="Times New Roman" w:eastAsia="Times New Roman" w:hAnsi="Times New Roman" w:cs="Times New Roman"/>
          <w:color w:val="000000"/>
          <w:sz w:val="24"/>
          <w:szCs w:val="24"/>
          <w:lang w:eastAsia="en-GB"/>
        </w:rPr>
        <w:lastRenderedPageBreak/>
        <w:t>the study utilised qualitative data collection including: hazard association, ranking and mapping exercises; and focus groups. Those unavailable for the conference were contacted for follow-up interviews, though only one organisation responded, with whom a semi-structured interview was conducted in September 2018. In order to ascertain any change in stakeholders’ awareness of natural hazards in Malta, a sequential approach to data collection was employed.</w:t>
      </w:r>
    </w:p>
    <w:p w14:paraId="720032D5" w14:textId="436EE8C8"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xml:space="preserve">[Table </w:t>
      </w:r>
      <w:r w:rsidR="0029271F" w:rsidRPr="0029271F">
        <w:rPr>
          <w:rFonts w:ascii="Times New Roman" w:eastAsia="Times New Roman" w:hAnsi="Times New Roman" w:cs="Times New Roman"/>
          <w:b/>
          <w:bCs/>
          <w:color w:val="FF0000"/>
          <w:sz w:val="24"/>
          <w:szCs w:val="24"/>
          <w:lang w:eastAsia="en-GB"/>
        </w:rPr>
        <w:t>3</w:t>
      </w:r>
      <w:r w:rsidRPr="00F67F65">
        <w:rPr>
          <w:rFonts w:ascii="Times New Roman" w:eastAsia="Times New Roman" w:hAnsi="Times New Roman" w:cs="Times New Roman"/>
          <w:b/>
          <w:bCs/>
          <w:color w:val="000000"/>
          <w:sz w:val="24"/>
          <w:szCs w:val="24"/>
          <w:lang w:eastAsia="en-GB"/>
        </w:rPr>
        <w:t xml:space="preserve"> about here]</w:t>
      </w:r>
    </w:p>
    <w:p w14:paraId="0CAAFC8F" w14:textId="3E564168"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During conference registration time, stakeholders were asked to identify and record any hazards that they associated with Malta, not just natural hazards. This was designed as a simple, self-completed open-ended question in order to establish an initial level of hazard awareness amongst participants and what types of hazards participants identified as affecting Malta. Following this, participants were asked to rank (i.e. 1, High - 8, Low) the eight natural hazards most associated with Malta in terms of their importance/likelihood/greatest impact (as identified by Main et al. 2018). Participants were asked to do this both before the commencement of the conference programme and following the conference presentation. These pre- and post-exercises were undertaken in order to both corroborate the data collected and identify any shift in awareness of natural hazards affecting the islands. Finally, two focus groups of five participants and three researchers were conducted with guiding questions and themes being provided by the facilitator. The focus groups</w:t>
      </w:r>
      <w:r w:rsidRPr="00F67F65">
        <w:rPr>
          <w:rFonts w:ascii="Times New Roman" w:eastAsia="Times New Roman" w:hAnsi="Times New Roman" w:cs="Times New Roman"/>
          <w:color w:val="FF0000"/>
          <w:sz w:val="24"/>
          <w:szCs w:val="24"/>
          <w:lang w:eastAsia="en-GB"/>
        </w:rPr>
        <w:t>, lasting approximately one hour,</w:t>
      </w:r>
      <w:r w:rsidRPr="00F67F65">
        <w:rPr>
          <w:rFonts w:ascii="Times New Roman" w:eastAsia="Times New Roman" w:hAnsi="Times New Roman" w:cs="Times New Roman"/>
          <w:color w:val="000000"/>
          <w:sz w:val="24"/>
          <w:szCs w:val="24"/>
          <w:lang w:eastAsia="en-GB"/>
        </w:rPr>
        <w:t xml:space="preserve"> were designed so that only one representative from each organisation (if there were two) was present in each group. The researchers acted as facilitators in the focus groups, ensuring that </w:t>
      </w:r>
      <w:proofErr w:type="gramStart"/>
      <w:r w:rsidRPr="00F67F65">
        <w:rPr>
          <w:rFonts w:ascii="Times New Roman" w:eastAsia="Times New Roman" w:hAnsi="Times New Roman" w:cs="Times New Roman"/>
          <w:color w:val="000000"/>
          <w:sz w:val="24"/>
          <w:szCs w:val="24"/>
          <w:lang w:eastAsia="en-GB"/>
        </w:rPr>
        <w:t>a number of</w:t>
      </w:r>
      <w:proofErr w:type="gramEnd"/>
      <w:r w:rsidRPr="00F67F65">
        <w:rPr>
          <w:rFonts w:ascii="Times New Roman" w:eastAsia="Times New Roman" w:hAnsi="Times New Roman" w:cs="Times New Roman"/>
          <w:color w:val="000000"/>
          <w:sz w:val="24"/>
          <w:szCs w:val="24"/>
          <w:lang w:eastAsia="en-GB"/>
        </w:rPr>
        <w:t xml:space="preserve"> guiding questions and themes would be covered (see </w:t>
      </w:r>
      <w:r w:rsidRPr="00F67F65">
        <w:rPr>
          <w:rFonts w:ascii="Times New Roman" w:eastAsia="Times New Roman" w:hAnsi="Times New Roman" w:cs="Times New Roman"/>
          <w:color w:val="FF0000"/>
          <w:sz w:val="24"/>
          <w:szCs w:val="24"/>
          <w:lang w:eastAsia="en-GB"/>
        </w:rPr>
        <w:t xml:space="preserve">Table </w:t>
      </w:r>
      <w:r w:rsidR="0029271F" w:rsidRPr="00782339">
        <w:rPr>
          <w:rFonts w:ascii="Times New Roman" w:eastAsia="Times New Roman" w:hAnsi="Times New Roman" w:cs="Times New Roman"/>
          <w:color w:val="FF0000"/>
          <w:sz w:val="24"/>
          <w:szCs w:val="24"/>
          <w:lang w:eastAsia="en-GB"/>
        </w:rPr>
        <w:t>4</w:t>
      </w:r>
      <w:r w:rsidRPr="00F67F65">
        <w:rPr>
          <w:rFonts w:ascii="Times New Roman" w:eastAsia="Times New Roman" w:hAnsi="Times New Roman" w:cs="Times New Roman"/>
          <w:color w:val="000000"/>
          <w:sz w:val="24"/>
          <w:szCs w:val="24"/>
          <w:lang w:eastAsia="en-GB"/>
        </w:rPr>
        <w:t xml:space="preserve">). The guiding questions focused on hazards in general rather than natural hazards </w:t>
      </w:r>
      <w:r w:rsidRPr="00F67F65">
        <w:rPr>
          <w:rFonts w:ascii="Times New Roman" w:eastAsia="Times New Roman" w:hAnsi="Times New Roman" w:cs="Times New Roman"/>
          <w:i/>
          <w:iCs/>
          <w:color w:val="000000"/>
          <w:sz w:val="24"/>
          <w:szCs w:val="24"/>
          <w:lang w:eastAsia="en-GB"/>
        </w:rPr>
        <w:t>per se</w:t>
      </w:r>
      <w:r w:rsidRPr="00F67F65">
        <w:rPr>
          <w:rFonts w:ascii="Times New Roman" w:eastAsia="Times New Roman" w:hAnsi="Times New Roman" w:cs="Times New Roman"/>
          <w:color w:val="000000"/>
          <w:sz w:val="24"/>
          <w:szCs w:val="24"/>
          <w:lang w:eastAsia="en-GB"/>
        </w:rPr>
        <w:t xml:space="preserve">. As facilitators, the researchers observed overtly and objectively, thereby not bringing in their own perspectives </w:t>
      </w:r>
      <w:r w:rsidRPr="00F67F65">
        <w:rPr>
          <w:rFonts w:ascii="Times New Roman" w:eastAsia="Times New Roman" w:hAnsi="Times New Roman" w:cs="Times New Roman"/>
          <w:color w:val="000000"/>
          <w:sz w:val="24"/>
          <w:szCs w:val="24"/>
          <w:lang w:eastAsia="en-GB"/>
        </w:rPr>
        <w:lastRenderedPageBreak/>
        <w:t>and ideas to the discussion and were therefore non-directive (Longhurst, 2016). A plenary at the end of the conference, provided the opportunity for each group to report back on their discussions. As part of the focus groups, participants were asked to individually complete a hazard mapping activity that required them to identify areas on a map of the Maltese Islands that are at the highest risk from hazards solely from a tourism perspective. Participants were provided with a blank outline administrative map of the islands for this exercise.</w:t>
      </w:r>
    </w:p>
    <w:p w14:paraId="16A7B213" w14:textId="77777777" w:rsidR="00F67F65" w:rsidRPr="00F67F65" w:rsidRDefault="00F67F65" w:rsidP="00F67F65">
      <w:pPr>
        <w:spacing w:after="0" w:line="240" w:lineRule="auto"/>
        <w:rPr>
          <w:rFonts w:ascii="Times New Roman" w:eastAsia="Times New Roman" w:hAnsi="Times New Roman" w:cs="Times New Roman"/>
          <w:sz w:val="24"/>
          <w:szCs w:val="24"/>
          <w:lang w:eastAsia="en-GB"/>
        </w:rPr>
      </w:pPr>
    </w:p>
    <w:p w14:paraId="3A673841" w14:textId="4B3EA638" w:rsidR="00F67F65" w:rsidRPr="00F67F65" w:rsidRDefault="00F67F65" w:rsidP="00F67F65">
      <w:pPr>
        <w:spacing w:before="240" w:after="0" w:line="240" w:lineRule="auto"/>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xml:space="preserve">[Table </w:t>
      </w:r>
      <w:r w:rsidR="0029271F" w:rsidRPr="0029271F">
        <w:rPr>
          <w:rFonts w:ascii="Times New Roman" w:eastAsia="Times New Roman" w:hAnsi="Times New Roman" w:cs="Times New Roman"/>
          <w:b/>
          <w:bCs/>
          <w:color w:val="FF0000"/>
          <w:sz w:val="24"/>
          <w:szCs w:val="24"/>
          <w:lang w:eastAsia="en-GB"/>
        </w:rPr>
        <w:t>4</w:t>
      </w:r>
      <w:r w:rsidRPr="00F67F65">
        <w:rPr>
          <w:rFonts w:ascii="Times New Roman" w:eastAsia="Times New Roman" w:hAnsi="Times New Roman" w:cs="Times New Roman"/>
          <w:b/>
          <w:bCs/>
          <w:color w:val="000000"/>
          <w:sz w:val="24"/>
          <w:szCs w:val="24"/>
          <w:lang w:eastAsia="en-GB"/>
        </w:rPr>
        <w:t xml:space="preserve"> about here]</w:t>
      </w:r>
    </w:p>
    <w:p w14:paraId="24E5D5AE" w14:textId="77777777" w:rsidR="00F67F65" w:rsidRPr="00F67F65" w:rsidRDefault="00F67F65" w:rsidP="00F67F65">
      <w:pPr>
        <w:spacing w:after="0" w:line="240" w:lineRule="auto"/>
        <w:rPr>
          <w:rFonts w:ascii="Times New Roman" w:eastAsia="Times New Roman" w:hAnsi="Times New Roman" w:cs="Times New Roman"/>
          <w:sz w:val="24"/>
          <w:szCs w:val="24"/>
          <w:lang w:eastAsia="en-GB"/>
        </w:rPr>
      </w:pPr>
    </w:p>
    <w:p w14:paraId="2043334E"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Analysis of the data collected through the hazard association, ranking and mapping exercises, focus groups and interview, was undertaken using thematic analysis. </w:t>
      </w:r>
      <w:r w:rsidRPr="00F67F65">
        <w:rPr>
          <w:rFonts w:ascii="Times New Roman" w:eastAsia="Times New Roman" w:hAnsi="Times New Roman" w:cs="Times New Roman"/>
          <w:color w:val="FF0000"/>
          <w:sz w:val="24"/>
          <w:szCs w:val="24"/>
          <w:lang w:eastAsia="en-GB"/>
        </w:rPr>
        <w:t>The researchers identified the themes manually using Word and Excel files, as opposed to using qualitative data analysis software such as NVivo.</w:t>
      </w:r>
      <w:r w:rsidRPr="00F67F65">
        <w:rPr>
          <w:rFonts w:ascii="Times New Roman" w:eastAsia="Times New Roman" w:hAnsi="Times New Roman" w:cs="Times New Roman"/>
          <w:color w:val="000000"/>
          <w:sz w:val="24"/>
          <w:szCs w:val="24"/>
          <w:lang w:eastAsia="en-GB"/>
        </w:rPr>
        <w:t xml:space="preserve"> Due to the qualitative nature of the data consisting of both written and visual text, thematic analysis provided a rigorous method of interpreting the collected data (Walters, 2016).</w:t>
      </w:r>
      <w:r w:rsidRPr="00F67F65">
        <w:rPr>
          <w:rFonts w:ascii="Arial" w:eastAsia="Times New Roman" w:hAnsi="Arial" w:cs="Arial"/>
          <w:color w:val="000000"/>
          <w:sz w:val="24"/>
          <w:szCs w:val="24"/>
          <w:lang w:eastAsia="en-GB"/>
        </w:rPr>
        <w:t xml:space="preserve"> </w:t>
      </w:r>
      <w:r w:rsidRPr="00F67F65">
        <w:rPr>
          <w:rFonts w:ascii="Times New Roman" w:eastAsia="Times New Roman" w:hAnsi="Times New Roman" w:cs="Times New Roman"/>
          <w:color w:val="000000"/>
          <w:sz w:val="24"/>
          <w:szCs w:val="24"/>
          <w:lang w:eastAsia="en-GB"/>
        </w:rPr>
        <w:t>Thematic analysis requires the careful reading, re-reading and subsequent interpretation of data, particularly when meaning is derived where the whole is greater than the sum of its parts (Thiele, 1997; Speake &amp; Kennedy, 2019). It is a flexible research tool providing rich data and detail of the information collected, seeking patterns across different data sets (e.g. mapping and ranking exercise, focus group and interviews) rather than within one data set (Braun &amp; Clarke, 2006). Due to the exploratory nature of this research, this flexibility and scope offered by thematic analysis is important. Ethical approval for the study was granted by Liverpool Hope University.</w:t>
      </w:r>
    </w:p>
    <w:p w14:paraId="4D13E890"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Results and Discussion</w:t>
      </w:r>
    </w:p>
    <w:p w14:paraId="0FCDC31E"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Hazard Association</w:t>
      </w:r>
    </w:p>
    <w:p w14:paraId="63C31177"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The responses from the hazard association exercise, were analysed using thematic network analysis in order to group emerging themes together, whilst providing a visual representation of the main themes identified (</w:t>
      </w:r>
      <w:proofErr w:type="spellStart"/>
      <w:r w:rsidRPr="00F67F65">
        <w:rPr>
          <w:rFonts w:ascii="Times New Roman" w:eastAsia="Times New Roman" w:hAnsi="Times New Roman" w:cs="Times New Roman"/>
          <w:color w:val="000000"/>
          <w:sz w:val="24"/>
          <w:szCs w:val="24"/>
          <w:lang w:eastAsia="en-GB"/>
        </w:rPr>
        <w:t>Attride</w:t>
      </w:r>
      <w:proofErr w:type="spellEnd"/>
      <w:r w:rsidRPr="00F67F65">
        <w:rPr>
          <w:rFonts w:ascii="Times New Roman" w:eastAsia="Times New Roman" w:hAnsi="Times New Roman" w:cs="Times New Roman"/>
          <w:color w:val="000000"/>
          <w:sz w:val="24"/>
          <w:szCs w:val="24"/>
          <w:lang w:eastAsia="en-GB"/>
        </w:rPr>
        <w:t>-Stirling, 2001). Thematic analysis is built upon the principle of themes having different orders, exemplified by a web-like network without any notion of hierarchy - as opposed to a ranking exercise. Systematic extraction of themes follows a three-tiered process: Basic Themes - lowest order; Organising Themes - middle-order; and Global Themes - super-ordinate (</w:t>
      </w:r>
      <w:proofErr w:type="spellStart"/>
      <w:r w:rsidRPr="00F67F65">
        <w:rPr>
          <w:rFonts w:ascii="Times New Roman" w:eastAsia="Times New Roman" w:hAnsi="Times New Roman" w:cs="Times New Roman"/>
          <w:color w:val="000000"/>
          <w:sz w:val="24"/>
          <w:szCs w:val="24"/>
          <w:lang w:eastAsia="en-GB"/>
        </w:rPr>
        <w:t>Attride</w:t>
      </w:r>
      <w:proofErr w:type="spellEnd"/>
      <w:r w:rsidRPr="00F67F65">
        <w:rPr>
          <w:rFonts w:ascii="Times New Roman" w:eastAsia="Times New Roman" w:hAnsi="Times New Roman" w:cs="Times New Roman"/>
          <w:color w:val="000000"/>
          <w:sz w:val="24"/>
          <w:szCs w:val="24"/>
          <w:lang w:eastAsia="en-GB"/>
        </w:rPr>
        <w:t xml:space="preserve">-Stirling, 2001). Following the thematic network analysis of the first exercise data, three Global Themes corresponding to the accepted definitions of hazards by the UNISDR (2017) were identified: natural hazards; anthropogenic hazards; and </w:t>
      </w:r>
      <w:proofErr w:type="spellStart"/>
      <w:r w:rsidRPr="00F67F65">
        <w:rPr>
          <w:rFonts w:ascii="Times New Roman" w:eastAsia="Times New Roman" w:hAnsi="Times New Roman" w:cs="Times New Roman"/>
          <w:color w:val="000000"/>
          <w:sz w:val="24"/>
          <w:szCs w:val="24"/>
          <w:lang w:eastAsia="en-GB"/>
        </w:rPr>
        <w:t>socionatural</w:t>
      </w:r>
      <w:proofErr w:type="spellEnd"/>
      <w:r w:rsidRPr="00F67F65">
        <w:rPr>
          <w:rFonts w:ascii="Times New Roman" w:eastAsia="Times New Roman" w:hAnsi="Times New Roman" w:cs="Times New Roman"/>
          <w:color w:val="000000"/>
          <w:sz w:val="24"/>
          <w:szCs w:val="24"/>
          <w:lang w:eastAsia="en-GB"/>
        </w:rPr>
        <w:t xml:space="preserve"> hazards.</w:t>
      </w:r>
    </w:p>
    <w:p w14:paraId="4D81EB94"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Natural Hazards</w:t>
      </w:r>
    </w:p>
    <w:p w14:paraId="0C377572"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Three Organising Themes, comprising geological or geophysical hazards, biological hazards and hydro-meteorological hazards (UNISDR, 2017), informed the Global Theme of natural hazards (Figure 3). In the Maltese context it appears that hydro-meteorological hazards are most prominent in the minds of stakeholders with respect to natural hazards affecting the islands. This may not be surprising given the comparative frequency of these hazards when compared to, for example, an earthquake or pandemic. In terms of natural hazards, tsunamis appear twice as they are identified by the UNISDR as both a hydro-meteorological hazard and a geological or geophysical hazard, due to difficulties in categorising them given their changing nature over time and varied triggering causes (UNISDR, 2017).</w:t>
      </w:r>
    </w:p>
    <w:p w14:paraId="46A14060"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[Figure 3 about here]</w:t>
      </w:r>
    </w:p>
    <w:p w14:paraId="332F71ED"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i/>
          <w:iCs/>
          <w:color w:val="000000"/>
          <w:sz w:val="24"/>
          <w:szCs w:val="24"/>
          <w:lang w:eastAsia="en-GB"/>
        </w:rPr>
        <w:t>Anthropogenic Hazards</w:t>
      </w:r>
    </w:p>
    <w:p w14:paraId="3E325CC7"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Stakeholder responses clearly indicated a greater risk association with anthropogenic hazards (human-induced) (UNISDR, 2017) when compared with natural and </w:t>
      </w:r>
      <w:proofErr w:type="spellStart"/>
      <w:r w:rsidRPr="00F67F65">
        <w:rPr>
          <w:rFonts w:ascii="Times New Roman" w:eastAsia="Times New Roman" w:hAnsi="Times New Roman" w:cs="Times New Roman"/>
          <w:color w:val="000000"/>
          <w:sz w:val="24"/>
          <w:szCs w:val="24"/>
          <w:lang w:eastAsia="en-GB"/>
        </w:rPr>
        <w:t>socionatural</w:t>
      </w:r>
      <w:proofErr w:type="spellEnd"/>
      <w:r w:rsidRPr="00F67F65">
        <w:rPr>
          <w:rFonts w:ascii="Times New Roman" w:eastAsia="Times New Roman" w:hAnsi="Times New Roman" w:cs="Times New Roman"/>
          <w:color w:val="000000"/>
          <w:sz w:val="24"/>
          <w:szCs w:val="24"/>
          <w:lang w:eastAsia="en-GB"/>
        </w:rPr>
        <w:t xml:space="preserve"> hazards for </w:t>
      </w:r>
      <w:r w:rsidRPr="00F67F65">
        <w:rPr>
          <w:rFonts w:ascii="Times New Roman" w:eastAsia="Times New Roman" w:hAnsi="Times New Roman" w:cs="Times New Roman"/>
          <w:color w:val="000000"/>
          <w:sz w:val="24"/>
          <w:szCs w:val="24"/>
          <w:lang w:eastAsia="en-GB"/>
        </w:rPr>
        <w:lastRenderedPageBreak/>
        <w:t>Malta with 14 hazards identified (Figure 4). These hazards have been grouped under the Organising Themes of technological (UNISDR, 2017) and sociological hazards, which include socio-economic and socio-cultural factors. These hazard identifications and associations are particularly interesting as they comprise hazards over which some ‘control’ may be exerted, for example through management plans and active policy documents. By comparison, natural hazards are often by nature unpredictable over which little or no control may be applied. Of specific interest to the present study is the identification of the tourism dimension (mass tourism, tourism footprint, unaware tourists) as a ‘hazard’ within the sociological hazard theme.</w:t>
      </w:r>
    </w:p>
    <w:p w14:paraId="2D1E034E"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[Figure 4 about here]</w:t>
      </w:r>
    </w:p>
    <w:p w14:paraId="737185F9"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i/>
          <w:iCs/>
          <w:color w:val="000000"/>
          <w:sz w:val="24"/>
          <w:szCs w:val="24"/>
          <w:lang w:eastAsia="en-GB"/>
        </w:rPr>
        <w:t>Socionatural</w:t>
      </w:r>
      <w:proofErr w:type="spellEnd"/>
      <w:r w:rsidRPr="00F67F65">
        <w:rPr>
          <w:rFonts w:ascii="Times New Roman" w:eastAsia="Times New Roman" w:hAnsi="Times New Roman" w:cs="Times New Roman"/>
          <w:i/>
          <w:iCs/>
          <w:color w:val="000000"/>
          <w:sz w:val="24"/>
          <w:szCs w:val="24"/>
          <w:lang w:eastAsia="en-GB"/>
        </w:rPr>
        <w:t xml:space="preserve"> Hazards</w:t>
      </w:r>
    </w:p>
    <w:p w14:paraId="652D9BF6"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final and smallest Global Theme to emerge from the thematic network analysis are the </w:t>
      </w:r>
      <w:proofErr w:type="spellStart"/>
      <w:r w:rsidRPr="00F67F65">
        <w:rPr>
          <w:rFonts w:ascii="Times New Roman" w:eastAsia="Times New Roman" w:hAnsi="Times New Roman" w:cs="Times New Roman"/>
          <w:color w:val="000000"/>
          <w:sz w:val="24"/>
          <w:szCs w:val="24"/>
          <w:lang w:eastAsia="en-GB"/>
        </w:rPr>
        <w:t>socionatural</w:t>
      </w:r>
      <w:proofErr w:type="spellEnd"/>
      <w:r w:rsidRPr="00F67F65">
        <w:rPr>
          <w:rFonts w:ascii="Times New Roman" w:eastAsia="Times New Roman" w:hAnsi="Times New Roman" w:cs="Times New Roman"/>
          <w:color w:val="000000"/>
          <w:sz w:val="24"/>
          <w:szCs w:val="24"/>
          <w:lang w:eastAsia="en-GB"/>
        </w:rPr>
        <w:t xml:space="preserve"> hazards (associated with a combination of natural and anthropogenic factors) (UNISDR, 2017; Figure 5). Only one Organising Theme of environmental hazards was identified. Under this Organising Theme, sea level rise and climate change are of great importance for the future of Malta given the high density of tourism infrastructure located in low-lying coastal areas, particularly in the Northern Harbour and Northern district (NSO, 2017). Climate change in the context of Malta and both tourism’s contribution to climate change, as well as effect of climate change on tourist behaviour and visitation has been explored in the literature (</w:t>
      </w:r>
      <w:proofErr w:type="spellStart"/>
      <w:r w:rsidRPr="00F67F65">
        <w:rPr>
          <w:rFonts w:ascii="Times New Roman" w:eastAsia="Times New Roman" w:hAnsi="Times New Roman" w:cs="Times New Roman"/>
          <w:color w:val="000000"/>
          <w:sz w:val="24"/>
          <w:szCs w:val="24"/>
          <w:lang w:eastAsia="en-GB"/>
        </w:rPr>
        <w:t>Galdies</w:t>
      </w:r>
      <w:proofErr w:type="spellEnd"/>
      <w:r w:rsidRPr="00F67F65">
        <w:rPr>
          <w:rFonts w:ascii="Times New Roman" w:eastAsia="Times New Roman" w:hAnsi="Times New Roman" w:cs="Times New Roman"/>
          <w:color w:val="000000"/>
          <w:sz w:val="24"/>
          <w:szCs w:val="24"/>
          <w:lang w:eastAsia="en-GB"/>
        </w:rPr>
        <w:t xml:space="preserve">, 2015; Jones, 2018; </w:t>
      </w:r>
      <w:proofErr w:type="spellStart"/>
      <w:r w:rsidRPr="00F67F65">
        <w:rPr>
          <w:rFonts w:ascii="Times New Roman" w:eastAsia="Times New Roman" w:hAnsi="Times New Roman" w:cs="Times New Roman"/>
          <w:color w:val="000000"/>
          <w:sz w:val="24"/>
          <w:szCs w:val="24"/>
          <w:lang w:eastAsia="en-GB"/>
        </w:rPr>
        <w:t>Katircioglu</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Cizreliogullari</w:t>
      </w:r>
      <w:proofErr w:type="spellEnd"/>
      <w:r w:rsidRPr="00F67F65">
        <w:rPr>
          <w:rFonts w:ascii="Times New Roman" w:eastAsia="Times New Roman" w:hAnsi="Times New Roman" w:cs="Times New Roman"/>
          <w:color w:val="000000"/>
          <w:sz w:val="24"/>
          <w:szCs w:val="24"/>
          <w:lang w:eastAsia="en-GB"/>
        </w:rPr>
        <w:t xml:space="preserve"> &amp; </w:t>
      </w:r>
      <w:proofErr w:type="spellStart"/>
      <w:r w:rsidRPr="00F67F65">
        <w:rPr>
          <w:rFonts w:ascii="Times New Roman" w:eastAsia="Times New Roman" w:hAnsi="Times New Roman" w:cs="Times New Roman"/>
          <w:color w:val="000000"/>
          <w:sz w:val="24"/>
          <w:szCs w:val="24"/>
          <w:lang w:eastAsia="en-GB"/>
        </w:rPr>
        <w:t>Katircioglu</w:t>
      </w:r>
      <w:proofErr w:type="spellEnd"/>
      <w:r w:rsidRPr="00F67F65">
        <w:rPr>
          <w:rFonts w:ascii="Times New Roman" w:eastAsia="Times New Roman" w:hAnsi="Times New Roman" w:cs="Times New Roman"/>
          <w:color w:val="000000"/>
          <w:sz w:val="24"/>
          <w:szCs w:val="24"/>
          <w:lang w:eastAsia="en-GB"/>
        </w:rPr>
        <w:t xml:space="preserve">, 2019), though practical implementation of plans or strategies are scant. </w:t>
      </w:r>
      <w:proofErr w:type="spellStart"/>
      <w:r w:rsidRPr="00F67F65">
        <w:rPr>
          <w:rFonts w:ascii="Times New Roman" w:eastAsia="Times New Roman" w:hAnsi="Times New Roman" w:cs="Times New Roman"/>
          <w:color w:val="000000"/>
          <w:sz w:val="24"/>
          <w:szCs w:val="24"/>
          <w:lang w:eastAsia="en-GB"/>
        </w:rPr>
        <w:t>Galdies</w:t>
      </w:r>
      <w:proofErr w:type="spellEnd"/>
      <w:r w:rsidRPr="00F67F65">
        <w:rPr>
          <w:rFonts w:ascii="Times New Roman" w:eastAsia="Times New Roman" w:hAnsi="Times New Roman" w:cs="Times New Roman"/>
          <w:color w:val="000000"/>
          <w:sz w:val="24"/>
          <w:szCs w:val="24"/>
          <w:lang w:eastAsia="en-GB"/>
        </w:rPr>
        <w:t xml:space="preserve">’ (2015) work suggests adaptation strategies that have direct relevance for the tourism industry which builds upon Malta’s National Strategy for Climate Change and Adaptation (MRRA, 2012) as presented to the UNFCC, where tourism is specifically mentioned as a sector in its </w:t>
      </w:r>
      <w:r w:rsidRPr="00F67F65">
        <w:rPr>
          <w:rFonts w:ascii="Times New Roman" w:eastAsia="Times New Roman" w:hAnsi="Times New Roman" w:cs="Times New Roman"/>
          <w:color w:val="000000"/>
          <w:sz w:val="24"/>
          <w:szCs w:val="24"/>
          <w:lang w:eastAsia="en-GB"/>
        </w:rPr>
        <w:lastRenderedPageBreak/>
        <w:t>own right that warrants further attention, given Malta’s dependency on the tourism industry (Jones, 2018). </w:t>
      </w:r>
    </w:p>
    <w:p w14:paraId="21C52BF9"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[Figure 5 about here]</w:t>
      </w:r>
    </w:p>
    <w:p w14:paraId="2434AFBF"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Natural Hazard Ranking</w:t>
      </w:r>
    </w:p>
    <w:p w14:paraId="14470662" w14:textId="5B0A494B"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purpose of the natural hazard ranking exercise both pre- and post-conference presentations was to identify any shift in awareness amongst participants. </w:t>
      </w:r>
      <w:proofErr w:type="gramStart"/>
      <w:r w:rsidRPr="00F67F65">
        <w:rPr>
          <w:rFonts w:ascii="Times New Roman" w:eastAsia="Times New Roman" w:hAnsi="Times New Roman" w:cs="Times New Roman"/>
          <w:color w:val="000000"/>
          <w:sz w:val="24"/>
          <w:szCs w:val="24"/>
          <w:lang w:eastAsia="en-GB"/>
        </w:rPr>
        <w:t>With the exception of</w:t>
      </w:r>
      <w:proofErr w:type="gramEnd"/>
      <w:r w:rsidRPr="00F67F65">
        <w:rPr>
          <w:rFonts w:ascii="Times New Roman" w:eastAsia="Times New Roman" w:hAnsi="Times New Roman" w:cs="Times New Roman"/>
          <w:color w:val="000000"/>
          <w:sz w:val="24"/>
          <w:szCs w:val="24"/>
          <w:lang w:eastAsia="en-GB"/>
        </w:rPr>
        <w:t xml:space="preserve"> flooding (rank 3) and volcanic ash (rank 5) whose ranks did not change, the awareness of the remaining six shifted either up or down a few places on the numeric ranking scale. As shown in Table </w:t>
      </w:r>
      <w:r w:rsidR="002B0F2E" w:rsidRPr="002B0F2E">
        <w:rPr>
          <w:rFonts w:ascii="Times New Roman" w:eastAsia="Times New Roman" w:hAnsi="Times New Roman" w:cs="Times New Roman"/>
          <w:color w:val="FF0000"/>
          <w:sz w:val="24"/>
          <w:szCs w:val="24"/>
          <w:lang w:eastAsia="en-GB"/>
        </w:rPr>
        <w:t>5</w:t>
      </w:r>
      <w:r w:rsidRPr="00F67F65">
        <w:rPr>
          <w:rFonts w:ascii="Times New Roman" w:eastAsia="Times New Roman" w:hAnsi="Times New Roman" w:cs="Times New Roman"/>
          <w:color w:val="000000"/>
          <w:sz w:val="24"/>
          <w:szCs w:val="24"/>
          <w:lang w:eastAsia="en-GB"/>
        </w:rPr>
        <w:t>, the greatest change was that of tsunamis with stakeholder participants increasing the hazard’s ranking from seventh to fourth. This may be due to the nature of the final conference presentation and the nature of post-presentation questions from participants. </w:t>
      </w:r>
    </w:p>
    <w:p w14:paraId="03CCA8D5" w14:textId="11AB58BA"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 xml:space="preserve">[Table </w:t>
      </w:r>
      <w:r w:rsidR="002B0F2E">
        <w:rPr>
          <w:rFonts w:ascii="Times New Roman" w:eastAsia="Times New Roman" w:hAnsi="Times New Roman" w:cs="Times New Roman"/>
          <w:b/>
          <w:bCs/>
          <w:color w:val="FF0000"/>
          <w:sz w:val="24"/>
          <w:szCs w:val="24"/>
          <w:lang w:eastAsia="en-GB"/>
        </w:rPr>
        <w:t>5</w:t>
      </w:r>
      <w:r w:rsidRPr="00F67F65">
        <w:rPr>
          <w:rFonts w:ascii="Times New Roman" w:eastAsia="Times New Roman" w:hAnsi="Times New Roman" w:cs="Times New Roman"/>
          <w:b/>
          <w:bCs/>
          <w:color w:val="000000"/>
          <w:sz w:val="24"/>
          <w:szCs w:val="24"/>
          <w:lang w:eastAsia="en-GB"/>
        </w:rPr>
        <w:t xml:space="preserve"> about here]</w:t>
      </w:r>
    </w:p>
    <w:p w14:paraId="5D75B4F1"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07AB58EC"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Although the rankings changed by one rank point between pre- and post-conference presentations, the initial importance given to droughts by stakeholders is important to consider. This may be explained by a largely sustained period of dry weather that had been affecting Malta since at least the record-breaking winter drought of 2015-16 (Main et al., 2018). Such a period of dry weather was reported in the media (e.g. </w:t>
      </w:r>
      <w:proofErr w:type="spellStart"/>
      <w:r w:rsidRPr="00F67F65">
        <w:rPr>
          <w:rFonts w:ascii="Times New Roman" w:eastAsia="Times New Roman" w:hAnsi="Times New Roman" w:cs="Times New Roman"/>
          <w:color w:val="000000"/>
          <w:sz w:val="24"/>
          <w:szCs w:val="24"/>
          <w:lang w:eastAsia="en-GB"/>
        </w:rPr>
        <w:t>Deidun</w:t>
      </w:r>
      <w:proofErr w:type="spellEnd"/>
      <w:r w:rsidRPr="00F67F65">
        <w:rPr>
          <w:rFonts w:ascii="Times New Roman" w:eastAsia="Times New Roman" w:hAnsi="Times New Roman" w:cs="Times New Roman"/>
          <w:color w:val="000000"/>
          <w:sz w:val="24"/>
          <w:szCs w:val="24"/>
          <w:lang w:eastAsia="en-GB"/>
        </w:rPr>
        <w:t>, 2018) and would therefore be at the forefront of stakeholders’ awareness.</w:t>
      </w:r>
    </w:p>
    <w:p w14:paraId="537F0144"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Hazard Mapping</w:t>
      </w:r>
    </w:p>
    <w:p w14:paraId="4A607BFF"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final individual activity participant stakeholders were asked to complete was to identify areas on a blank map of the Maltese Islands that are at the highest risk from hazards solely from a tourism perspective, the results of which are presented in Figure 6. The presented map </w:t>
      </w:r>
      <w:r w:rsidRPr="00F67F65">
        <w:rPr>
          <w:rFonts w:ascii="Times New Roman" w:eastAsia="Times New Roman" w:hAnsi="Times New Roman" w:cs="Times New Roman"/>
          <w:color w:val="000000"/>
          <w:sz w:val="24"/>
          <w:szCs w:val="24"/>
          <w:lang w:eastAsia="en-GB"/>
        </w:rPr>
        <w:lastRenderedPageBreak/>
        <w:t xml:space="preserve">reflects many of the concerns, (natural) hazard associations and rankings that were identified in the preceding activities and in the focus group discussions. This map is therefore an important, conclusive and visual representation of (natural) hazard awareness and vulnerability of the tourism product and infrastructure in the Maltese Islands as considered by the stakeholder participants. From this map, </w:t>
      </w:r>
      <w:proofErr w:type="gramStart"/>
      <w:r w:rsidRPr="00F67F65">
        <w:rPr>
          <w:rFonts w:ascii="Times New Roman" w:eastAsia="Times New Roman" w:hAnsi="Times New Roman" w:cs="Times New Roman"/>
          <w:color w:val="000000"/>
          <w:sz w:val="24"/>
          <w:szCs w:val="24"/>
          <w:lang w:eastAsia="en-GB"/>
        </w:rPr>
        <w:t>a number of</w:t>
      </w:r>
      <w:proofErr w:type="gramEnd"/>
      <w:r w:rsidRPr="00F67F65">
        <w:rPr>
          <w:rFonts w:ascii="Times New Roman" w:eastAsia="Times New Roman" w:hAnsi="Times New Roman" w:cs="Times New Roman"/>
          <w:color w:val="000000"/>
          <w:sz w:val="24"/>
          <w:szCs w:val="24"/>
          <w:lang w:eastAsia="en-GB"/>
        </w:rPr>
        <w:t xml:space="preserve"> points can be made.</w:t>
      </w:r>
    </w:p>
    <w:p w14:paraId="7281CDDC" w14:textId="77777777" w:rsidR="00F67F65" w:rsidRPr="00F67F65" w:rsidRDefault="00F67F65" w:rsidP="00F67F65">
      <w:pPr>
        <w:spacing w:before="240" w:after="0" w:line="480" w:lineRule="auto"/>
        <w:ind w:firstLine="720"/>
        <w:jc w:val="center"/>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[Figure 6 about here]</w:t>
      </w:r>
    </w:p>
    <w:p w14:paraId="78C36429"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7AE660D1"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Firstly, the two natural hazards identified on the map are earthquakes and tsunamis with participants giving a clear indication of the impacts from such hazards on different parts of the islands; for instance, impact of earthquakes on Victoria (Rabat), the capital city of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and flooding in the </w:t>
      </w:r>
      <w:proofErr w:type="spellStart"/>
      <w:r w:rsidRPr="00F67F65">
        <w:rPr>
          <w:rFonts w:ascii="Times New Roman" w:eastAsia="Times New Roman" w:hAnsi="Times New Roman" w:cs="Times New Roman"/>
          <w:color w:val="000000"/>
          <w:sz w:val="24"/>
          <w:szCs w:val="24"/>
          <w:lang w:eastAsia="en-GB"/>
        </w:rPr>
        <w:t>Buġibba</w:t>
      </w:r>
      <w:proofErr w:type="spellEnd"/>
      <w:r w:rsidRPr="00F67F65">
        <w:rPr>
          <w:rFonts w:ascii="Times New Roman" w:eastAsia="Times New Roman" w:hAnsi="Times New Roman" w:cs="Times New Roman"/>
          <w:color w:val="000000"/>
          <w:sz w:val="24"/>
          <w:szCs w:val="24"/>
          <w:lang w:eastAsia="en-GB"/>
        </w:rPr>
        <w:t>/Qawra area from a tsunami in St. Paul’s/</w:t>
      </w:r>
      <w:proofErr w:type="spellStart"/>
      <w:r w:rsidRPr="00F67F65">
        <w:rPr>
          <w:rFonts w:ascii="Times New Roman" w:eastAsia="Times New Roman" w:hAnsi="Times New Roman" w:cs="Times New Roman"/>
          <w:color w:val="000000"/>
          <w:sz w:val="24"/>
          <w:szCs w:val="24"/>
          <w:lang w:eastAsia="en-GB"/>
        </w:rPr>
        <w:t>Xemxija</w:t>
      </w:r>
      <w:proofErr w:type="spellEnd"/>
      <w:r w:rsidRPr="00F67F65">
        <w:rPr>
          <w:rFonts w:ascii="Times New Roman" w:eastAsia="Times New Roman" w:hAnsi="Times New Roman" w:cs="Times New Roman"/>
          <w:color w:val="000000"/>
          <w:sz w:val="24"/>
          <w:szCs w:val="24"/>
          <w:lang w:eastAsia="en-GB"/>
        </w:rPr>
        <w:t xml:space="preserve"> Bay. Participants specifically identified the at-risk areas to be those coastal areas in the north and northeast of Malta and the popular tourist resort of </w:t>
      </w:r>
      <w:proofErr w:type="spellStart"/>
      <w:r w:rsidRPr="00F67F65">
        <w:rPr>
          <w:rFonts w:ascii="Times New Roman" w:eastAsia="Times New Roman" w:hAnsi="Times New Roman" w:cs="Times New Roman"/>
          <w:color w:val="000000"/>
          <w:sz w:val="24"/>
          <w:szCs w:val="24"/>
          <w:lang w:eastAsia="en-GB"/>
        </w:rPr>
        <w:t>Marsalforn</w:t>
      </w:r>
      <w:proofErr w:type="spellEnd"/>
      <w:r w:rsidRPr="00F67F65">
        <w:rPr>
          <w:rFonts w:ascii="Times New Roman" w:eastAsia="Times New Roman" w:hAnsi="Times New Roman" w:cs="Times New Roman"/>
          <w:color w:val="000000"/>
          <w:sz w:val="24"/>
          <w:szCs w:val="24"/>
          <w:lang w:eastAsia="en-GB"/>
        </w:rPr>
        <w:t xml:space="preserve"> on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The north and northeast area of Malta extending from </w:t>
      </w:r>
      <w:proofErr w:type="spellStart"/>
      <w:r w:rsidRPr="00F67F65">
        <w:rPr>
          <w:rFonts w:ascii="Times New Roman" w:eastAsia="Times New Roman" w:hAnsi="Times New Roman" w:cs="Times New Roman"/>
          <w:color w:val="000000"/>
          <w:sz w:val="24"/>
          <w:szCs w:val="24"/>
          <w:lang w:eastAsia="en-GB"/>
        </w:rPr>
        <w:t>Msida</w:t>
      </w:r>
      <w:proofErr w:type="spellEnd"/>
      <w:r w:rsidRPr="00F67F65">
        <w:rPr>
          <w:rFonts w:ascii="Times New Roman" w:eastAsia="Times New Roman" w:hAnsi="Times New Roman" w:cs="Times New Roman"/>
          <w:color w:val="000000"/>
          <w:sz w:val="24"/>
          <w:szCs w:val="24"/>
          <w:lang w:eastAsia="en-GB"/>
        </w:rPr>
        <w:t xml:space="preserve">, around the coast toward </w:t>
      </w:r>
      <w:proofErr w:type="spellStart"/>
      <w:r w:rsidRPr="00F67F65">
        <w:rPr>
          <w:rFonts w:ascii="Times New Roman" w:eastAsia="Times New Roman" w:hAnsi="Times New Roman" w:cs="Times New Roman"/>
          <w:color w:val="000000"/>
          <w:sz w:val="24"/>
          <w:szCs w:val="24"/>
          <w:lang w:eastAsia="en-GB"/>
        </w:rPr>
        <w:t>Buġibba</w:t>
      </w:r>
      <w:proofErr w:type="spellEnd"/>
      <w:r w:rsidRPr="00F67F65">
        <w:rPr>
          <w:rFonts w:ascii="Times New Roman" w:eastAsia="Times New Roman" w:hAnsi="Times New Roman" w:cs="Times New Roman"/>
          <w:color w:val="000000"/>
          <w:sz w:val="24"/>
          <w:szCs w:val="24"/>
          <w:lang w:eastAsia="en-GB"/>
        </w:rPr>
        <w:t>/Qawra, are some of the most developed areas in Malta in terms of both resident and seasonal population density and tourism infrastructure (Schembri &amp; Attard, 2013). For example, participants specifically identified the high population density in the small 8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xml:space="preserve"> area between St. Julian’s and the 3 Cities (</w:t>
      </w:r>
      <w:proofErr w:type="spellStart"/>
      <w:r w:rsidRPr="00F67F65">
        <w:rPr>
          <w:rFonts w:ascii="Times New Roman" w:eastAsia="Times New Roman" w:hAnsi="Times New Roman" w:cs="Times New Roman"/>
          <w:color w:val="000000"/>
          <w:sz w:val="24"/>
          <w:szCs w:val="24"/>
          <w:lang w:eastAsia="en-GB"/>
        </w:rPr>
        <w:t>Birgu</w:t>
      </w:r>
      <w:proofErr w:type="spellEnd"/>
      <w:r w:rsidRPr="00F67F65">
        <w:rPr>
          <w:rFonts w:ascii="Times New Roman" w:eastAsia="Times New Roman" w:hAnsi="Times New Roman" w:cs="Times New Roman"/>
          <w:color w:val="000000"/>
          <w:sz w:val="24"/>
          <w:szCs w:val="24"/>
          <w:lang w:eastAsia="en-GB"/>
        </w:rPr>
        <w:t>/</w:t>
      </w:r>
      <w:proofErr w:type="spellStart"/>
      <w:r w:rsidRPr="00F67F65">
        <w:rPr>
          <w:rFonts w:ascii="Times New Roman" w:eastAsia="Times New Roman" w:hAnsi="Times New Roman" w:cs="Times New Roman"/>
          <w:color w:val="000000"/>
          <w:sz w:val="24"/>
          <w:szCs w:val="24"/>
          <w:lang w:eastAsia="en-GB"/>
        </w:rPr>
        <w:t>Vittoriosa</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Senglea</w:t>
      </w:r>
      <w:proofErr w:type="spellEnd"/>
      <w:r w:rsidRPr="00F67F65">
        <w:rPr>
          <w:rFonts w:ascii="Times New Roman" w:eastAsia="Times New Roman" w:hAnsi="Times New Roman" w:cs="Times New Roman"/>
          <w:color w:val="000000"/>
          <w:sz w:val="24"/>
          <w:szCs w:val="24"/>
          <w:lang w:eastAsia="en-GB"/>
        </w:rPr>
        <w:t xml:space="preserve">/Isla and </w:t>
      </w:r>
      <w:proofErr w:type="spellStart"/>
      <w:r w:rsidRPr="00F67F65">
        <w:rPr>
          <w:rFonts w:ascii="Times New Roman" w:eastAsia="Times New Roman" w:hAnsi="Times New Roman" w:cs="Times New Roman"/>
          <w:color w:val="000000"/>
          <w:sz w:val="24"/>
          <w:szCs w:val="24"/>
          <w:lang w:eastAsia="en-GB"/>
        </w:rPr>
        <w:t>Cospicua</w:t>
      </w:r>
      <w:proofErr w:type="spellEnd"/>
      <w:r w:rsidRPr="00F67F65">
        <w:rPr>
          <w:rFonts w:ascii="Times New Roman" w:eastAsia="Times New Roman" w:hAnsi="Times New Roman" w:cs="Times New Roman"/>
          <w:color w:val="000000"/>
          <w:sz w:val="24"/>
          <w:szCs w:val="24"/>
          <w:lang w:eastAsia="en-GB"/>
        </w:rPr>
        <w:t>) as being at risk, primarily because of the high population density (resident population density in 2011 around 7,000 people per km</w:t>
      </w:r>
      <w:r w:rsidRPr="00F67F65">
        <w:rPr>
          <w:rFonts w:ascii="Times New Roman" w:eastAsia="Times New Roman" w:hAnsi="Times New Roman" w:cs="Times New Roman"/>
          <w:color w:val="000000"/>
          <w:sz w:val="14"/>
          <w:szCs w:val="14"/>
          <w:vertAlign w:val="superscript"/>
          <w:lang w:eastAsia="en-GB"/>
        </w:rPr>
        <w:t>2</w:t>
      </w:r>
      <w:r w:rsidRPr="00F67F65">
        <w:rPr>
          <w:rFonts w:ascii="Times New Roman" w:eastAsia="Times New Roman" w:hAnsi="Times New Roman" w:cs="Times New Roman"/>
          <w:color w:val="000000"/>
          <w:sz w:val="24"/>
          <w:szCs w:val="24"/>
          <w:lang w:eastAsia="en-GB"/>
        </w:rPr>
        <w:t xml:space="preserve"> - NSO, 2012). With the exception of the tourist resorts around </w:t>
      </w:r>
      <w:proofErr w:type="spellStart"/>
      <w:r w:rsidRPr="00F67F65">
        <w:rPr>
          <w:rFonts w:ascii="Times New Roman" w:eastAsia="Times New Roman" w:hAnsi="Times New Roman" w:cs="Times New Roman"/>
          <w:color w:val="000000"/>
          <w:sz w:val="24"/>
          <w:szCs w:val="24"/>
          <w:lang w:eastAsia="en-GB"/>
        </w:rPr>
        <w:t>Ġnejna</w:t>
      </w:r>
      <w:proofErr w:type="spellEnd"/>
      <w:r w:rsidRPr="00F67F65">
        <w:rPr>
          <w:rFonts w:ascii="Times New Roman" w:eastAsia="Times New Roman" w:hAnsi="Times New Roman" w:cs="Times New Roman"/>
          <w:color w:val="000000"/>
          <w:sz w:val="24"/>
          <w:szCs w:val="24"/>
          <w:lang w:eastAsia="en-GB"/>
        </w:rPr>
        <w:t xml:space="preserve"> and Golden Bay, with its popular 5-star Radisson Blu Golden Sands resort, much of Malta’s western coastline does not feature as an area considered a tourism destination at risk from natural hazards due to the perceived protection of the natural cliffs up to 253 m. </w:t>
      </w:r>
    </w:p>
    <w:p w14:paraId="731D2FBA" w14:textId="4F6B925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Secondly, it may be possible to identify some connections to the natural hazard ranking exercise. It is notable that stakeholders solely identified the earthquake and tsunami hazard risk, ranked in the penultimate and fourth position respectively following the conference presentations, with no identification of storms (rank 1) or flooding (rank 3). It is posited here that this may be due to two reasons. First, the NFRP was implemented in 2015 as a means of reducing the hazard risk from flooding in seven of the most frequently affected catchments on the island of Malta (Main et al., 2018). As a result, it is proposed that a possible reason for its non-identification on the map may be that the stakeholders present consider the ‘flooding problem’ to no longer pose a hazard to the tourism industry and visiting tourists. Secondly, whilst there was a small increase in storm hazard ranking before and after the conference presentations (rank 2 to rank 1), the absence of storms on the map may be considered troubling given the varied storm hazard exposure of Malta (Table </w:t>
      </w:r>
      <w:r w:rsidR="00782339" w:rsidRPr="00782339">
        <w:rPr>
          <w:rFonts w:ascii="Times New Roman" w:eastAsia="Times New Roman" w:hAnsi="Times New Roman" w:cs="Times New Roman"/>
          <w:color w:val="FF0000"/>
          <w:sz w:val="24"/>
          <w:szCs w:val="24"/>
          <w:lang w:eastAsia="en-GB"/>
        </w:rPr>
        <w:t>2</w:t>
      </w:r>
      <w:r w:rsidRPr="00F67F65">
        <w:rPr>
          <w:rFonts w:ascii="Times New Roman" w:eastAsia="Times New Roman" w:hAnsi="Times New Roman" w:cs="Times New Roman"/>
          <w:color w:val="000000"/>
          <w:sz w:val="24"/>
          <w:szCs w:val="24"/>
          <w:lang w:eastAsia="en-GB"/>
        </w:rPr>
        <w:t>; Main et al., 2018; Jones, 2018). Indeed, on 10</w:t>
      </w:r>
      <w:r w:rsidRPr="00F67F65">
        <w:rPr>
          <w:rFonts w:ascii="Times New Roman" w:eastAsia="Times New Roman" w:hAnsi="Times New Roman" w:cs="Times New Roman"/>
          <w:color w:val="000000"/>
          <w:sz w:val="14"/>
          <w:szCs w:val="14"/>
          <w:vertAlign w:val="superscript"/>
          <w:lang w:eastAsia="en-GB"/>
        </w:rPr>
        <w:t>th</w:t>
      </w:r>
      <w:r w:rsidRPr="00F67F65">
        <w:rPr>
          <w:rFonts w:ascii="Times New Roman" w:eastAsia="Times New Roman" w:hAnsi="Times New Roman" w:cs="Times New Roman"/>
          <w:color w:val="000000"/>
          <w:sz w:val="24"/>
          <w:szCs w:val="24"/>
          <w:lang w:eastAsia="en-GB"/>
        </w:rPr>
        <w:t xml:space="preserve"> February 2018 (18 days before the conference), a large storm caused extensive damage, diverted incoming flights at Malta International Airport and killed two people (</w:t>
      </w:r>
      <w:proofErr w:type="spellStart"/>
      <w:r w:rsidRPr="00F67F65">
        <w:rPr>
          <w:rFonts w:ascii="Times New Roman" w:eastAsia="Times New Roman" w:hAnsi="Times New Roman" w:cs="Times New Roman"/>
          <w:color w:val="000000"/>
          <w:sz w:val="24"/>
          <w:szCs w:val="24"/>
          <w:lang w:eastAsia="en-GB"/>
        </w:rPr>
        <w:t>Xuereb</w:t>
      </w:r>
      <w:proofErr w:type="spellEnd"/>
      <w:r w:rsidRPr="00F67F65">
        <w:rPr>
          <w:rFonts w:ascii="Times New Roman" w:eastAsia="Times New Roman" w:hAnsi="Times New Roman" w:cs="Times New Roman"/>
          <w:color w:val="000000"/>
          <w:sz w:val="24"/>
          <w:szCs w:val="24"/>
          <w:lang w:eastAsia="en-GB"/>
        </w:rPr>
        <w:t>, 2018). This is despite the identification of critical infrastructure (as defined by UNISDR, 2017) sites on Malta, to which attention now turns. </w:t>
      </w:r>
    </w:p>
    <w:p w14:paraId="41BCF1E0"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Thirdly, three critical infrastructure sites are identified on the map: (1) the reverse osmosis plant at </w:t>
      </w:r>
      <w:proofErr w:type="spellStart"/>
      <w:r w:rsidRPr="00F67F65">
        <w:rPr>
          <w:rFonts w:ascii="Times New Roman" w:eastAsia="Times New Roman" w:hAnsi="Times New Roman" w:cs="Times New Roman"/>
          <w:color w:val="000000"/>
          <w:sz w:val="24"/>
          <w:szCs w:val="24"/>
          <w:lang w:eastAsia="en-GB"/>
        </w:rPr>
        <w:t>Ċirkewwa</w:t>
      </w:r>
      <w:proofErr w:type="spellEnd"/>
      <w:r w:rsidRPr="00F67F65">
        <w:rPr>
          <w:rFonts w:ascii="Times New Roman" w:eastAsia="Times New Roman" w:hAnsi="Times New Roman" w:cs="Times New Roman"/>
          <w:color w:val="000000"/>
          <w:sz w:val="24"/>
          <w:szCs w:val="24"/>
          <w:lang w:eastAsia="en-GB"/>
        </w:rPr>
        <w:t xml:space="preserve">; (2) the International Airport at </w:t>
      </w:r>
      <w:proofErr w:type="spellStart"/>
      <w:r w:rsidRPr="00F67F65">
        <w:rPr>
          <w:rFonts w:ascii="Times New Roman" w:eastAsia="Times New Roman" w:hAnsi="Times New Roman" w:cs="Times New Roman"/>
          <w:color w:val="000000"/>
          <w:sz w:val="24"/>
          <w:szCs w:val="24"/>
          <w:lang w:eastAsia="en-GB"/>
        </w:rPr>
        <w:t>Luqa</w:t>
      </w:r>
      <w:proofErr w:type="spellEnd"/>
      <w:r w:rsidRPr="00F67F65">
        <w:rPr>
          <w:rFonts w:ascii="Times New Roman" w:eastAsia="Times New Roman" w:hAnsi="Times New Roman" w:cs="Times New Roman"/>
          <w:color w:val="000000"/>
          <w:sz w:val="24"/>
          <w:szCs w:val="24"/>
          <w:lang w:eastAsia="en-GB"/>
        </w:rPr>
        <w:t xml:space="preserve"> and (3), the critical areas in the southeast of Malta around Marsaxlokk and </w:t>
      </w:r>
      <w:proofErr w:type="spellStart"/>
      <w:r w:rsidRPr="00F67F65">
        <w:rPr>
          <w:rFonts w:ascii="Times New Roman" w:eastAsia="Times New Roman" w:hAnsi="Times New Roman" w:cs="Times New Roman"/>
          <w:color w:val="000000"/>
          <w:sz w:val="24"/>
          <w:szCs w:val="24"/>
          <w:lang w:eastAsia="en-GB"/>
        </w:rPr>
        <w:t>Birżebbuġa</w:t>
      </w:r>
      <w:proofErr w:type="spellEnd"/>
      <w:r w:rsidRPr="00F67F65">
        <w:rPr>
          <w:rFonts w:ascii="Times New Roman" w:eastAsia="Times New Roman" w:hAnsi="Times New Roman" w:cs="Times New Roman"/>
          <w:color w:val="000000"/>
          <w:sz w:val="24"/>
          <w:szCs w:val="24"/>
          <w:lang w:eastAsia="en-GB"/>
        </w:rPr>
        <w:t xml:space="preserve"> including the </w:t>
      </w:r>
      <w:proofErr w:type="spellStart"/>
      <w:r w:rsidRPr="00F67F65">
        <w:rPr>
          <w:rFonts w:ascii="Times New Roman" w:eastAsia="Times New Roman" w:hAnsi="Times New Roman" w:cs="Times New Roman"/>
          <w:color w:val="000000"/>
          <w:sz w:val="24"/>
          <w:szCs w:val="24"/>
          <w:lang w:eastAsia="en-GB"/>
        </w:rPr>
        <w:t>Delimara</w:t>
      </w:r>
      <w:proofErr w:type="spellEnd"/>
      <w:r w:rsidRPr="00F67F65">
        <w:rPr>
          <w:rFonts w:ascii="Times New Roman" w:eastAsia="Times New Roman" w:hAnsi="Times New Roman" w:cs="Times New Roman"/>
          <w:color w:val="000000"/>
          <w:sz w:val="24"/>
          <w:szCs w:val="24"/>
          <w:lang w:eastAsia="en-GB"/>
        </w:rPr>
        <w:t xml:space="preserve"> Power Station, Malta Freeport and Oil and Liquid Natural Gas storage areas. As a small island state with a limited natural resource base on land, Malta is heavily dependent on three reverse osmosis plants for domestic, industry and tourism water consumption. Indeed, reports by the United Nations’ Food and Agriculture Organisation (FAO) have identified that the islands are in the top 10 poorest countries globally for water resources per capita (FAO, 2006; Malta Water Association, 2015). Around 60% of potable water consumption is provided by reverse </w:t>
      </w:r>
      <w:r w:rsidRPr="00F67F65">
        <w:rPr>
          <w:rFonts w:ascii="Times New Roman" w:eastAsia="Times New Roman" w:hAnsi="Times New Roman" w:cs="Times New Roman"/>
          <w:color w:val="000000"/>
          <w:sz w:val="24"/>
          <w:szCs w:val="24"/>
          <w:lang w:eastAsia="en-GB"/>
        </w:rPr>
        <w:lastRenderedPageBreak/>
        <w:t xml:space="preserve">osmosis, with a fourth plant currently under construction on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(Water Services Corporation, 2018). The identification of the site in the southeast of Malta as being exposed to earthquakes and tsunamis is notable due to the potential impact to the whole of Malta with respect to imports and exports through the Freeport alongside power generation.</w:t>
      </w:r>
    </w:p>
    <w:p w14:paraId="0897E93B"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Finally, the only inland tourism-related feature identified by participating stakeholders was Malta International Airport. On the one hand this is surprising, given that much of Malta’s tourism product, particularly that relating to heritage touris</w:t>
      </w:r>
      <w:bookmarkStart w:id="0" w:name="_GoBack"/>
      <w:bookmarkEnd w:id="0"/>
      <w:r w:rsidRPr="00F67F65">
        <w:rPr>
          <w:rFonts w:ascii="Times New Roman" w:eastAsia="Times New Roman" w:hAnsi="Times New Roman" w:cs="Times New Roman"/>
          <w:color w:val="000000"/>
          <w:sz w:val="24"/>
          <w:szCs w:val="24"/>
          <w:lang w:eastAsia="en-GB"/>
        </w:rPr>
        <w:t xml:space="preserve">m, is centred around </w:t>
      </w:r>
      <w:proofErr w:type="spellStart"/>
      <w:r w:rsidRPr="00F67F65">
        <w:rPr>
          <w:rFonts w:ascii="Times New Roman" w:eastAsia="Times New Roman" w:hAnsi="Times New Roman" w:cs="Times New Roman"/>
          <w:color w:val="000000"/>
          <w:sz w:val="24"/>
          <w:szCs w:val="24"/>
          <w:lang w:eastAsia="en-GB"/>
        </w:rPr>
        <w:t>Mdina</w:t>
      </w:r>
      <w:proofErr w:type="spellEnd"/>
      <w:r w:rsidRPr="00F67F65">
        <w:rPr>
          <w:rFonts w:ascii="Times New Roman" w:eastAsia="Times New Roman" w:hAnsi="Times New Roman" w:cs="Times New Roman"/>
          <w:color w:val="000000"/>
          <w:sz w:val="24"/>
          <w:szCs w:val="24"/>
          <w:lang w:eastAsia="en-GB"/>
        </w:rPr>
        <w:t xml:space="preserve"> and many of the megalithic temples as tourist attractions are located inland. On the other hand, the identification of the airport as a source of tourist route connectivity and tourism-related feature, is not too surprising given the nature of the stakeholders who attended. However, earthquakes were identified as the sole natural hazard likely to affect the airport site, although of some interest is the identification of the possible anthropogenic hazard of aircraft crashes.</w:t>
      </w:r>
    </w:p>
    <w:p w14:paraId="46DB4184"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i/>
          <w:iCs/>
          <w:color w:val="000000"/>
          <w:sz w:val="24"/>
          <w:szCs w:val="24"/>
          <w:lang w:eastAsia="en-GB"/>
        </w:rPr>
        <w:t>Focus Groups and Interview</w:t>
      </w:r>
    </w:p>
    <w:p w14:paraId="646D50EC"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Results from the focus groups undertaken at the conference and interview conducted in September 2018, are convergent and highlight several different themes. Most importantly, the main finding in relation to the focus on hazards affecting tourism destinations in Malta is the consensus amongst participants over geographical areas that are perceived to be at risk and/or exposed to natural hazards. This corroborates with the hazard identification map (Figure 6), where coastal areas are deemed to be most at risk/exposed with a view of dominant, though not exclusive, tourist infrastructure and development. </w:t>
      </w:r>
    </w:p>
    <w:p w14:paraId="50C6641F"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Forecasting and a need for early warning systems through alert-based systems emerged as recurring themes throughout the focus group discussions. </w:t>
      </w:r>
      <w:proofErr w:type="spellStart"/>
      <w:r w:rsidRPr="00F67F65">
        <w:rPr>
          <w:rFonts w:ascii="Times New Roman" w:eastAsia="Times New Roman" w:hAnsi="Times New Roman" w:cs="Times New Roman"/>
          <w:i/>
          <w:iCs/>
          <w:color w:val="000000"/>
          <w:sz w:val="24"/>
          <w:szCs w:val="24"/>
          <w:lang w:eastAsia="en-GB"/>
        </w:rPr>
        <w:t>Meteoalarm</w:t>
      </w:r>
      <w:proofErr w:type="spellEnd"/>
      <w:r w:rsidRPr="00F67F65">
        <w:rPr>
          <w:rFonts w:ascii="Times New Roman" w:eastAsia="Times New Roman" w:hAnsi="Times New Roman" w:cs="Times New Roman"/>
          <w:color w:val="000000"/>
          <w:sz w:val="24"/>
          <w:szCs w:val="24"/>
          <w:lang w:eastAsia="en-GB"/>
        </w:rPr>
        <w:t>, Europe’s web-based national weather service (</w:t>
      </w:r>
      <w:hyperlink r:id="rId6" w:history="1">
        <w:r w:rsidRPr="00F67F65">
          <w:rPr>
            <w:rFonts w:ascii="Times New Roman" w:eastAsia="Times New Roman" w:hAnsi="Times New Roman" w:cs="Times New Roman"/>
            <w:color w:val="000000"/>
            <w:sz w:val="24"/>
            <w:szCs w:val="24"/>
            <w:u w:val="single"/>
            <w:lang w:eastAsia="en-GB"/>
          </w:rPr>
          <w:t>www.meteoalarm.eu</w:t>
        </w:r>
      </w:hyperlink>
      <w:r w:rsidRPr="00F67F65">
        <w:rPr>
          <w:rFonts w:ascii="Times New Roman" w:eastAsia="Times New Roman" w:hAnsi="Times New Roman" w:cs="Times New Roman"/>
          <w:color w:val="000000"/>
          <w:sz w:val="24"/>
          <w:szCs w:val="24"/>
          <w:lang w:eastAsia="en-GB"/>
        </w:rPr>
        <w:t xml:space="preserve">), was outlined as one example, </w:t>
      </w:r>
      <w:r w:rsidRPr="00F67F65">
        <w:rPr>
          <w:rFonts w:ascii="Times New Roman" w:eastAsia="Times New Roman" w:hAnsi="Times New Roman" w:cs="Times New Roman"/>
          <w:color w:val="000000"/>
          <w:sz w:val="24"/>
          <w:szCs w:val="24"/>
          <w:lang w:eastAsia="en-GB"/>
        </w:rPr>
        <w:lastRenderedPageBreak/>
        <w:t xml:space="preserve">which could be easy to use and effective, yet was not widely known amongst participants. The Malta Meteorological Office (Met Office) use </w:t>
      </w:r>
      <w:proofErr w:type="spellStart"/>
      <w:r w:rsidRPr="00F67F65">
        <w:rPr>
          <w:rFonts w:ascii="Times New Roman" w:eastAsia="Times New Roman" w:hAnsi="Times New Roman" w:cs="Times New Roman"/>
          <w:i/>
          <w:iCs/>
          <w:color w:val="000000"/>
          <w:sz w:val="24"/>
          <w:szCs w:val="24"/>
          <w:lang w:eastAsia="en-GB"/>
        </w:rPr>
        <w:t>Meteoalarm</w:t>
      </w:r>
      <w:proofErr w:type="spellEnd"/>
      <w:r w:rsidRPr="00F67F65">
        <w:rPr>
          <w:rFonts w:ascii="Times New Roman" w:eastAsia="Times New Roman" w:hAnsi="Times New Roman" w:cs="Times New Roman"/>
          <w:color w:val="000000"/>
          <w:sz w:val="24"/>
          <w:szCs w:val="24"/>
          <w:lang w:eastAsia="en-GB"/>
        </w:rPr>
        <w:t xml:space="preserve"> as an online platform on their website, though this was not linked to any other websites at the time data collection. The Malta Tourism Authority (MTA) identified that on their own (tourist facing) website, there was no information from the Met Office on weather conditions or any meteorological alerts relating to storms or severe weather, for example, that could impact the tourism sector and activities of individual tourists. Consensus amongst participants was that this would be an interesting and important feature to add to the </w:t>
      </w:r>
      <w:proofErr w:type="spellStart"/>
      <w:r w:rsidRPr="00F67F65">
        <w:rPr>
          <w:rFonts w:ascii="Times New Roman" w:eastAsia="Times New Roman" w:hAnsi="Times New Roman" w:cs="Times New Roman"/>
          <w:color w:val="000000"/>
          <w:sz w:val="24"/>
          <w:szCs w:val="24"/>
          <w:lang w:eastAsia="en-GB"/>
        </w:rPr>
        <w:t>VisitMalta</w:t>
      </w:r>
      <w:proofErr w:type="spellEnd"/>
      <w:r w:rsidRPr="00F67F65">
        <w:rPr>
          <w:rFonts w:ascii="Times New Roman" w:eastAsia="Times New Roman" w:hAnsi="Times New Roman" w:cs="Times New Roman"/>
          <w:color w:val="000000"/>
          <w:sz w:val="24"/>
          <w:szCs w:val="24"/>
          <w:lang w:eastAsia="en-GB"/>
        </w:rPr>
        <w:t xml:space="preserve"> website and would increase collaboration between the two organisations.</w:t>
      </w:r>
    </w:p>
    <w:p w14:paraId="65FBD2CD"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The focus on current provision of hazard education by the Critical Infrastructure Protection Directorate (CIPD) was highlighted </w:t>
      </w:r>
      <w:proofErr w:type="gramStart"/>
      <w:r w:rsidRPr="00F67F65">
        <w:rPr>
          <w:rFonts w:ascii="Times New Roman" w:eastAsia="Times New Roman" w:hAnsi="Times New Roman" w:cs="Times New Roman"/>
          <w:color w:val="000000"/>
          <w:sz w:val="24"/>
          <w:szCs w:val="24"/>
          <w:lang w:eastAsia="en-GB"/>
        </w:rPr>
        <w:t>as a means to</w:t>
      </w:r>
      <w:proofErr w:type="gramEnd"/>
      <w:r w:rsidRPr="00F67F65">
        <w:rPr>
          <w:rFonts w:ascii="Times New Roman" w:eastAsia="Times New Roman" w:hAnsi="Times New Roman" w:cs="Times New Roman"/>
          <w:color w:val="000000"/>
          <w:sz w:val="24"/>
          <w:szCs w:val="24"/>
          <w:lang w:eastAsia="en-GB"/>
        </w:rPr>
        <w:t xml:space="preserve"> awareness raising of certain hazards amongst the Maltese population. By specifically targeting school age children and those over the age of 60/65 in day centres, they are educating those perhaps not as informed as the younger and student-age generation. The ‘University of the Third Age’ was also mentioned as one avenue of raising awareness of (natural) hazards and how to respond to them. However, whilst such education programmes serve the local resident population, tourists, as a seasonal population, may lack awareness of how to respond to any hazard incidents. An issue raised therefore, was how such information can be conveyed and communicated to tourists across the islands by employees in the tourism industry, particularly those in the accommodation sector. Whilst this is a straightforward route for hotel and guesthouse accommodation, questions were asked as to how tourists staying in sharing economy accommodation (e.g. Airbnb) would have access to information. </w:t>
      </w:r>
    </w:p>
    <w:p w14:paraId="08D2DEA3"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One of the main areas of concern amongst participants was ‘not to scare the tourists’, mirroring findings by Bird et al. (2010), by providing too much information on hazard events </w:t>
      </w:r>
      <w:r w:rsidRPr="00F67F65">
        <w:rPr>
          <w:rFonts w:ascii="Times New Roman" w:eastAsia="Times New Roman" w:hAnsi="Times New Roman" w:cs="Times New Roman"/>
          <w:color w:val="000000"/>
          <w:sz w:val="24"/>
          <w:szCs w:val="24"/>
          <w:lang w:eastAsia="en-GB"/>
        </w:rPr>
        <w:lastRenderedPageBreak/>
        <w:t xml:space="preserve">as Malta is perceived to be a non-risky destination, where tourists may not necessarily expect natural hazard events, such as earthquakes or tsunamis, to occur. In comparison, for tourists visiting seismically and/or volcanically active areas such as San Francisco or Iceland, there is an advance awareness that incidents are likely and could happen. Participants requested more visible warnings for hazard events in tourist accommodation and attractions; examples here were borrowed from the Azores, where warning signs are placed in hotels next to lifts and in hotel rooms (Anonymous, personal communication, February 28, 2018). In Malta, information boards in hotels or via the television systems in hotels could be alternative means of disseminating information to tourists who may not have access to local information and/or accounting for any language issues. A connected issue is the mobile phone reliance by tourists, which can lead to issues when the network goes down to allow emergency services to communicate. Tourists are increasingly dependent and over-reliant on mobile phone technology for information, updating and for finding their way in tourism destinations (Wang, Xiang &amp; </w:t>
      </w:r>
      <w:proofErr w:type="spellStart"/>
      <w:r w:rsidRPr="00F67F65">
        <w:rPr>
          <w:rFonts w:ascii="Times New Roman" w:eastAsia="Times New Roman" w:hAnsi="Times New Roman" w:cs="Times New Roman"/>
          <w:color w:val="000000"/>
          <w:sz w:val="24"/>
          <w:szCs w:val="24"/>
          <w:lang w:eastAsia="en-GB"/>
        </w:rPr>
        <w:t>Fesenmaier</w:t>
      </w:r>
      <w:proofErr w:type="spellEnd"/>
      <w:r w:rsidRPr="00F67F65">
        <w:rPr>
          <w:rFonts w:ascii="Times New Roman" w:eastAsia="Times New Roman" w:hAnsi="Times New Roman" w:cs="Times New Roman"/>
          <w:color w:val="000000"/>
          <w:sz w:val="24"/>
          <w:szCs w:val="24"/>
          <w:lang w:eastAsia="en-GB"/>
        </w:rPr>
        <w:t>, 2014; González-</w:t>
      </w:r>
      <w:proofErr w:type="spellStart"/>
      <w:r w:rsidRPr="00F67F65">
        <w:rPr>
          <w:rFonts w:ascii="Times New Roman" w:eastAsia="Times New Roman" w:hAnsi="Times New Roman" w:cs="Times New Roman"/>
          <w:color w:val="000000"/>
          <w:sz w:val="24"/>
          <w:szCs w:val="24"/>
          <w:lang w:eastAsia="en-GB"/>
        </w:rPr>
        <w:t>Reverté</w:t>
      </w:r>
      <w:proofErr w:type="spellEnd"/>
      <w:r w:rsidRPr="00F67F65">
        <w:rPr>
          <w:rFonts w:ascii="Times New Roman" w:eastAsia="Times New Roman" w:hAnsi="Times New Roman" w:cs="Times New Roman"/>
          <w:color w:val="000000"/>
          <w:sz w:val="24"/>
          <w:szCs w:val="24"/>
          <w:lang w:eastAsia="en-GB"/>
        </w:rPr>
        <w:t>, Díaz-</w:t>
      </w:r>
      <w:proofErr w:type="spellStart"/>
      <w:r w:rsidRPr="00F67F65">
        <w:rPr>
          <w:rFonts w:ascii="Times New Roman" w:eastAsia="Times New Roman" w:hAnsi="Times New Roman" w:cs="Times New Roman"/>
          <w:color w:val="000000"/>
          <w:sz w:val="24"/>
          <w:szCs w:val="24"/>
          <w:lang w:eastAsia="en-GB"/>
        </w:rPr>
        <w:t>Luque</w:t>
      </w:r>
      <w:proofErr w:type="spellEnd"/>
      <w:r w:rsidRPr="00F67F65">
        <w:rPr>
          <w:rFonts w:ascii="Times New Roman" w:eastAsia="Times New Roman" w:hAnsi="Times New Roman" w:cs="Times New Roman"/>
          <w:color w:val="000000"/>
          <w:sz w:val="24"/>
          <w:szCs w:val="24"/>
          <w:lang w:eastAsia="en-GB"/>
        </w:rPr>
        <w:t xml:space="preserve">, </w:t>
      </w:r>
      <w:proofErr w:type="spellStart"/>
      <w:r w:rsidRPr="00F67F65">
        <w:rPr>
          <w:rFonts w:ascii="Times New Roman" w:eastAsia="Times New Roman" w:hAnsi="Times New Roman" w:cs="Times New Roman"/>
          <w:color w:val="000000"/>
          <w:sz w:val="24"/>
          <w:szCs w:val="24"/>
          <w:lang w:eastAsia="en-GB"/>
        </w:rPr>
        <w:t>Gomis</w:t>
      </w:r>
      <w:proofErr w:type="spellEnd"/>
      <w:r w:rsidRPr="00F67F65">
        <w:rPr>
          <w:rFonts w:ascii="Times New Roman" w:eastAsia="Times New Roman" w:hAnsi="Times New Roman" w:cs="Times New Roman"/>
          <w:color w:val="000000"/>
          <w:sz w:val="24"/>
          <w:szCs w:val="24"/>
          <w:lang w:eastAsia="en-GB"/>
        </w:rPr>
        <w:t>-López &amp; Morales-Pérez, 2018). Should a hazard event occur which requires the shutdown of the mobile phone network, this could mean that tourists’ channels for information searches in the event of a disaster are limited. </w:t>
      </w:r>
    </w:p>
    <w:p w14:paraId="1CB3D6BA"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A further theme emerging from the focus groups and interview is the overall resilience of the Maltese Islands, particularly with a focus on the vulnerability of the seasonal tourist population. Interestingly, participants identified tourists themselves being a hazard, when ignoring warning signs at beach or coastal cliff settings. Examples raised by the MTA and Il-</w:t>
      </w:r>
      <w:proofErr w:type="spellStart"/>
      <w:r w:rsidRPr="00F67F65">
        <w:rPr>
          <w:rFonts w:ascii="Times New Roman" w:eastAsia="Times New Roman" w:hAnsi="Times New Roman" w:cs="Times New Roman"/>
          <w:color w:val="000000"/>
          <w:sz w:val="24"/>
          <w:szCs w:val="24"/>
          <w:lang w:eastAsia="en-GB"/>
        </w:rPr>
        <w:t>Majjistral</w:t>
      </w:r>
      <w:proofErr w:type="spellEnd"/>
      <w:r w:rsidRPr="00F67F65">
        <w:rPr>
          <w:rFonts w:ascii="Times New Roman" w:eastAsia="Times New Roman" w:hAnsi="Times New Roman" w:cs="Times New Roman"/>
          <w:color w:val="000000"/>
          <w:sz w:val="24"/>
          <w:szCs w:val="24"/>
          <w:lang w:eastAsia="en-GB"/>
        </w:rPr>
        <w:t xml:space="preserve"> Nature Park included accidents occurring during swimming and diving activities due to rip tides, fast moving currents, dangerous rock fall events, and/or jellyfish blooms near beaches. Extended signage and educational activities with children are already being implemented but more could be done to target the tourist population. </w:t>
      </w:r>
    </w:p>
    <w:p w14:paraId="3A416A4C"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A major commonality that emerged is the need for improved communication amongst stakeholders in Malta, ranging from government level officials (Civil Protection Department (CPD), CIPD, MTA) to the tourism industry, including hoteliers and attraction providers. Whilst participants all had a vested interest in the topic area, as stakeholders there was hardly any collaboration between them, reflecting similar findings of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&amp; Hughey (2013). Many of the stakeholders’ organisations are directly involved in the response to hazard events occurring (particularly the CPD and CIPD) though others, such as the MTA and Il-</w:t>
      </w:r>
      <w:proofErr w:type="spellStart"/>
      <w:r w:rsidRPr="00F67F65">
        <w:rPr>
          <w:rFonts w:ascii="Times New Roman" w:eastAsia="Times New Roman" w:hAnsi="Times New Roman" w:cs="Times New Roman"/>
          <w:color w:val="000000"/>
          <w:sz w:val="24"/>
          <w:szCs w:val="24"/>
          <w:lang w:eastAsia="en-GB"/>
        </w:rPr>
        <w:t>Majjistral</w:t>
      </w:r>
      <w:proofErr w:type="spellEnd"/>
      <w:r w:rsidRPr="00F67F65">
        <w:rPr>
          <w:rFonts w:ascii="Times New Roman" w:eastAsia="Times New Roman" w:hAnsi="Times New Roman" w:cs="Times New Roman"/>
          <w:color w:val="000000"/>
          <w:sz w:val="24"/>
          <w:szCs w:val="24"/>
          <w:lang w:eastAsia="en-GB"/>
        </w:rPr>
        <w:t xml:space="preserve"> Nature Park for example, would benefit from a deeper engagement with hazard awareness training and education by specifically targeting the tourist population. This increased awareness of responsibilities and remits of the organisations, as well as recognising the importance of their interaction and collaboration is essential in ensuring that Malta becomes a more resilient destination, for the resident population and the 2.8 million tourists that visit currently each year.  </w:t>
      </w:r>
    </w:p>
    <w:p w14:paraId="7A97BF72"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Conclusion</w:t>
      </w:r>
    </w:p>
    <w:p w14:paraId="2A987073" w14:textId="77777777" w:rsidR="00F67F65" w:rsidRPr="00F67F65" w:rsidRDefault="00F67F65" w:rsidP="00F67F65">
      <w:pPr>
        <w:spacing w:before="240" w:after="0" w:line="48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This exploratory study has examined the intersections of stakeholder’s (natural) hazard awareness and vulnerability of small island tourism destinations utilising Malta as a case study setting. Given the increased recognition of the importance of stakeholder engagement in the development and implementation of DRR strategies in small island destinations, this paper contributes to the literature on (natural) hazard awareness and vulnerability of tourism destinations. </w:t>
      </w:r>
      <w:r w:rsidRPr="00F67F65">
        <w:rPr>
          <w:rFonts w:ascii="Times New Roman" w:eastAsia="Times New Roman" w:hAnsi="Times New Roman" w:cs="Times New Roman"/>
          <w:color w:val="FF0000"/>
          <w:sz w:val="24"/>
          <w:szCs w:val="24"/>
          <w:lang w:eastAsia="en-GB"/>
        </w:rPr>
        <w:t xml:space="preserve">In order to decrease risk and vulnerability of a tourism destination and its ‘product’ (e.g. </w:t>
      </w:r>
      <w:proofErr w:type="spellStart"/>
      <w:r w:rsidRPr="00F67F65">
        <w:rPr>
          <w:rFonts w:ascii="Times New Roman" w:eastAsia="Times New Roman" w:hAnsi="Times New Roman" w:cs="Times New Roman"/>
          <w:color w:val="FF0000"/>
          <w:sz w:val="24"/>
          <w:szCs w:val="24"/>
          <w:lang w:eastAsia="en-GB"/>
        </w:rPr>
        <w:t>Becken</w:t>
      </w:r>
      <w:proofErr w:type="spellEnd"/>
      <w:r w:rsidRPr="00F67F65">
        <w:rPr>
          <w:rFonts w:ascii="Times New Roman" w:eastAsia="Times New Roman" w:hAnsi="Times New Roman" w:cs="Times New Roman"/>
          <w:color w:val="FF0000"/>
          <w:sz w:val="24"/>
          <w:szCs w:val="24"/>
          <w:lang w:eastAsia="en-GB"/>
        </w:rPr>
        <w:t xml:space="preserve"> et al., 2014), particularly focusing on small island destinations heavily reliant on the tourism industry, increasing stakeholder awareness of hazards and their ability to respond to these hazards, are significant in enhancing and strengthening management plans relating to DRR. Though this paper utilises the case study setting of Malta, the outcomes and implications are equally applicable to other small island destinations.</w:t>
      </w:r>
    </w:p>
    <w:p w14:paraId="351EC551"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Malta, a small island developed state, faces a number of challenges in terms of the Islands’ natural hazard exposure with a relative lack of readiness and response frameworks and strategies currently in place, particularly in terms of long-term sustainability and sustainable development of, and in, the tourism industry. The study therefore also contributes to the development of the tourism destination competitiveness (TDC) framework developed by Azzopardi &amp; Nash (2016), by adding a further dimension that may impact Malta’s competitiveness in the future.</w:t>
      </w:r>
    </w:p>
    <w:p w14:paraId="78849096"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Although the </w:t>
      </w:r>
      <w:r w:rsidRPr="00F67F65">
        <w:rPr>
          <w:rFonts w:ascii="Times New Roman" w:eastAsia="Times New Roman" w:hAnsi="Times New Roman" w:cs="Times New Roman"/>
          <w:i/>
          <w:iCs/>
          <w:color w:val="000000"/>
          <w:sz w:val="24"/>
          <w:szCs w:val="24"/>
          <w:lang w:eastAsia="en-GB"/>
        </w:rPr>
        <w:t>Peer Review</w:t>
      </w:r>
      <w:r w:rsidRPr="00F67F65">
        <w:rPr>
          <w:rFonts w:ascii="Times New Roman" w:eastAsia="Times New Roman" w:hAnsi="Times New Roman" w:cs="Times New Roman"/>
          <w:color w:val="000000"/>
          <w:sz w:val="24"/>
          <w:szCs w:val="24"/>
          <w:lang w:eastAsia="en-GB"/>
        </w:rPr>
        <w:t xml:space="preserve"> identified good practice approaches in the NRA (European Commission, 2016), including the importance of risk communication to the public, the seasonal tourism population had not been specifically considered. Through this study in bringing together primary level stakeholders at government and NGO level to consider current policies and frameworks to deal with the impact of natural disasters on Malta, it highlighted limited communication between organisations and government workings. Thereby potentially indicating a lack of collaboration and joined-up approaches in considering DRR frameworks in the tourism industry.</w:t>
      </w:r>
    </w:p>
    <w:p w14:paraId="10ABB45E"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Hence, the results indicate a recognition of an increasing need for integrated stakeholder collaboration with a greater focus on an inclusive and participatory approach (</w:t>
      </w: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and Hughey, 2013). Given the small size of Malta, with a culture of ‘everyone knows everyone’ (Main, 2019, p.265), it is considered surprising that not much interaction between policy-level stakeholders is taking place. Furthermore, results from the ranking exercises suggest that flooding, drought and storms are the three most likely natural hazards to affect Malta as considered by participating stakeholders. The two main outcomes from this study are that any (natural) hazard awareness raising, training and management plans need to </w:t>
      </w:r>
      <w:r w:rsidRPr="00F67F65">
        <w:rPr>
          <w:rFonts w:ascii="Times New Roman" w:eastAsia="Times New Roman" w:hAnsi="Times New Roman" w:cs="Times New Roman"/>
          <w:color w:val="000000"/>
          <w:sz w:val="24"/>
          <w:szCs w:val="24"/>
          <w:lang w:eastAsia="en-GB"/>
        </w:rPr>
        <w:lastRenderedPageBreak/>
        <w:t xml:space="preserve">be integrated into: (1) education and training for schools as well as the tourism sector and (2), accessible early warning systems (e.g. </w:t>
      </w:r>
      <w:proofErr w:type="spellStart"/>
      <w:r w:rsidRPr="00F67F65">
        <w:rPr>
          <w:rFonts w:ascii="Times New Roman" w:eastAsia="Times New Roman" w:hAnsi="Times New Roman" w:cs="Times New Roman"/>
          <w:i/>
          <w:iCs/>
          <w:color w:val="000000"/>
          <w:sz w:val="24"/>
          <w:szCs w:val="24"/>
          <w:lang w:eastAsia="en-GB"/>
        </w:rPr>
        <w:t>Meteoalarm</w:t>
      </w:r>
      <w:proofErr w:type="spellEnd"/>
      <w:r w:rsidRPr="00F67F65">
        <w:rPr>
          <w:rFonts w:ascii="Times New Roman" w:eastAsia="Times New Roman" w:hAnsi="Times New Roman" w:cs="Times New Roman"/>
          <w:color w:val="000000"/>
          <w:sz w:val="24"/>
          <w:szCs w:val="24"/>
          <w:lang w:eastAsia="en-GB"/>
        </w:rPr>
        <w:t>).</w:t>
      </w:r>
    </w:p>
    <w:p w14:paraId="263346F4" w14:textId="77777777" w:rsidR="00F67F65" w:rsidRPr="00F67F65" w:rsidRDefault="00F67F65" w:rsidP="00F67F65">
      <w:pPr>
        <w:spacing w:after="240" w:line="240" w:lineRule="auto"/>
        <w:rPr>
          <w:rFonts w:ascii="Times New Roman" w:eastAsia="Times New Roman" w:hAnsi="Times New Roman" w:cs="Times New Roman"/>
          <w:sz w:val="24"/>
          <w:szCs w:val="24"/>
          <w:lang w:eastAsia="en-GB"/>
        </w:rPr>
      </w:pPr>
    </w:p>
    <w:p w14:paraId="1835B916" w14:textId="77777777" w:rsidR="00F67F65" w:rsidRPr="00F67F65" w:rsidRDefault="00F67F65" w:rsidP="00F67F65">
      <w:pPr>
        <w:spacing w:before="280" w:after="80" w:line="240" w:lineRule="auto"/>
        <w:outlineLvl w:val="2"/>
        <w:rPr>
          <w:rFonts w:ascii="Times New Roman" w:eastAsia="Times New Roman" w:hAnsi="Times New Roman" w:cs="Times New Roman"/>
          <w:b/>
          <w:bCs/>
          <w:sz w:val="27"/>
          <w:szCs w:val="27"/>
          <w:lang w:eastAsia="en-GB"/>
        </w:rPr>
      </w:pPr>
      <w:r w:rsidRPr="00F67F65">
        <w:rPr>
          <w:rFonts w:ascii="Times New Roman" w:eastAsia="Times New Roman" w:hAnsi="Times New Roman" w:cs="Times New Roman"/>
          <w:b/>
          <w:bCs/>
          <w:i/>
          <w:iCs/>
          <w:color w:val="000000"/>
          <w:sz w:val="24"/>
          <w:szCs w:val="24"/>
          <w:lang w:eastAsia="en-GB"/>
        </w:rPr>
        <w:t>Limitations and Future Research</w:t>
      </w:r>
    </w:p>
    <w:p w14:paraId="600A4E8B"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The findings of this study are limited by the small sample size and the representation of organisations/stakeholders that attended the conference and agreed to be interviewed. Ideally, representation from each of the stakeholder categories identified in Figure 2 would have been desirable and would have strengthened the data collected.</w:t>
      </w:r>
    </w:p>
    <w:p w14:paraId="06740444"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Further research will be informed by the two main outcomes of the study, with a </w:t>
      </w:r>
      <w:proofErr w:type="gramStart"/>
      <w:r w:rsidRPr="00F67F65">
        <w:rPr>
          <w:rFonts w:ascii="Times New Roman" w:eastAsia="Times New Roman" w:hAnsi="Times New Roman" w:cs="Times New Roman"/>
          <w:color w:val="000000"/>
          <w:sz w:val="24"/>
          <w:szCs w:val="24"/>
          <w:lang w:eastAsia="en-GB"/>
        </w:rPr>
        <w:t>particular focus</w:t>
      </w:r>
      <w:proofErr w:type="gramEnd"/>
      <w:r w:rsidRPr="00F67F65">
        <w:rPr>
          <w:rFonts w:ascii="Times New Roman" w:eastAsia="Times New Roman" w:hAnsi="Times New Roman" w:cs="Times New Roman"/>
          <w:color w:val="000000"/>
          <w:sz w:val="24"/>
          <w:szCs w:val="24"/>
          <w:lang w:eastAsia="en-GB"/>
        </w:rPr>
        <w:t xml:space="preserve"> on considering the roles, responsibilities and engagement of additional stakeholders (e.g. tourism NGOs, hospitality providers/associations, attractions associations) in this context. Additionally, further research should also consider communication and information dissemination of early warning systems to tourists staying in sharing economy accommodation such as Airbnb, as these are a growing accommodation sector in Malta, yet much more difficult to target due to the varying regulations in this sector. As mentioned briefly, exploring a humanitarian angle to DRR in Malta could be a further avenue of research, in which the role of the UNOCHA in DRR could be considered in more detail. For example, the appropriateness of using </w:t>
      </w:r>
      <w:proofErr w:type="spellStart"/>
      <w:r w:rsidRPr="00F67F65">
        <w:rPr>
          <w:rFonts w:ascii="Times New Roman" w:eastAsia="Times New Roman" w:hAnsi="Times New Roman" w:cs="Times New Roman"/>
          <w:i/>
          <w:iCs/>
          <w:color w:val="000000"/>
          <w:sz w:val="24"/>
          <w:szCs w:val="24"/>
          <w:lang w:eastAsia="en-GB"/>
        </w:rPr>
        <w:t>ReliefWeb</w:t>
      </w:r>
      <w:proofErr w:type="spellEnd"/>
      <w:r w:rsidRPr="00F67F65">
        <w:rPr>
          <w:rFonts w:ascii="Times New Roman" w:eastAsia="Times New Roman" w:hAnsi="Times New Roman" w:cs="Times New Roman"/>
          <w:color w:val="000000"/>
          <w:sz w:val="24"/>
          <w:szCs w:val="24"/>
          <w:lang w:eastAsia="en-GB"/>
        </w:rPr>
        <w:t xml:space="preserve"> information that could be disseminated to tourism stakeholders to ensure hazard awareness is being shared and how this may contribute to education and training programmes, as well as early warning systems, for destinations.</w:t>
      </w:r>
    </w:p>
    <w:p w14:paraId="2BD4490B" w14:textId="77777777" w:rsidR="00F67F65" w:rsidRPr="00F67F65" w:rsidRDefault="00F67F65" w:rsidP="00F67F65">
      <w:pPr>
        <w:spacing w:before="240" w:after="0" w:line="480" w:lineRule="auto"/>
        <w:ind w:firstLine="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0A030883" w14:textId="77777777" w:rsidR="00F67F65" w:rsidRPr="00F67F65" w:rsidRDefault="00F67F65" w:rsidP="00F67F65">
      <w:pPr>
        <w:spacing w:before="12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Acknowledgements: The authors would like to thank Professor David Chester, Associate Professor Janet Speake and Dr Thomas Smyth for their contribution to the conference workshop sessions. </w:t>
      </w:r>
    </w:p>
    <w:p w14:paraId="316A3114"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w:t>
      </w:r>
    </w:p>
    <w:p w14:paraId="51E99B8A" w14:textId="77777777" w:rsidR="00F67F65" w:rsidRPr="00F67F65" w:rsidRDefault="00F67F65" w:rsidP="00F67F65">
      <w:pPr>
        <w:spacing w:before="12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Funding details: This work was supported by the Higher Education Innovation Fund (HEIF).</w:t>
      </w:r>
    </w:p>
    <w:p w14:paraId="0A00DDB8" w14:textId="77777777" w:rsidR="00F67F65" w:rsidRPr="00F67F65" w:rsidRDefault="00F67F65" w:rsidP="00F67F65">
      <w:pPr>
        <w:spacing w:before="24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w:t>
      </w:r>
    </w:p>
    <w:p w14:paraId="5E46947D" w14:textId="77777777" w:rsidR="00F67F65" w:rsidRPr="00F67F65" w:rsidRDefault="00F67F65" w:rsidP="00F67F65">
      <w:pPr>
        <w:spacing w:before="120" w:after="0" w:line="240" w:lineRule="auto"/>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lang w:eastAsia="en-GB"/>
        </w:rPr>
        <w:t>Declaration of interest: No conflicts of interest are reported by the authors.</w:t>
      </w:r>
    </w:p>
    <w:p w14:paraId="54BB6589" w14:textId="77777777" w:rsidR="00F67F65" w:rsidRPr="00F67F65" w:rsidRDefault="00F67F65" w:rsidP="00F67F65">
      <w:pPr>
        <w:spacing w:before="360" w:after="60" w:line="240" w:lineRule="auto"/>
        <w:ind w:right="560"/>
        <w:rPr>
          <w:rFonts w:ascii="Times New Roman" w:eastAsia="Times New Roman" w:hAnsi="Times New Roman" w:cs="Times New Roman"/>
          <w:sz w:val="24"/>
          <w:szCs w:val="24"/>
          <w:lang w:eastAsia="en-GB"/>
        </w:rPr>
      </w:pPr>
      <w:r w:rsidRPr="00F67F65">
        <w:rPr>
          <w:rFonts w:ascii="Times New Roman" w:eastAsia="Times New Roman" w:hAnsi="Times New Roman" w:cs="Times New Roman"/>
          <w:b/>
          <w:bCs/>
          <w:color w:val="000000"/>
          <w:sz w:val="24"/>
          <w:szCs w:val="24"/>
          <w:lang w:eastAsia="en-GB"/>
        </w:rPr>
        <w:t>References</w:t>
      </w:r>
    </w:p>
    <w:p w14:paraId="343328B7" w14:textId="77777777" w:rsidR="00F67F65" w:rsidRPr="00F67F65" w:rsidRDefault="00F67F65" w:rsidP="00F67F65">
      <w:pPr>
        <w:spacing w:before="120"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Adger</w:t>
      </w:r>
      <w:proofErr w:type="spellEnd"/>
      <w:r w:rsidRPr="00F67F65">
        <w:rPr>
          <w:rFonts w:ascii="Times New Roman" w:eastAsia="Times New Roman" w:hAnsi="Times New Roman" w:cs="Times New Roman"/>
          <w:color w:val="000000"/>
          <w:sz w:val="24"/>
          <w:szCs w:val="24"/>
          <w:lang w:eastAsia="en-GB"/>
        </w:rPr>
        <w:t xml:space="preserve">, W.N., Hughes, T.P., </w:t>
      </w:r>
      <w:proofErr w:type="spellStart"/>
      <w:r w:rsidRPr="00F67F65">
        <w:rPr>
          <w:rFonts w:ascii="Times New Roman" w:eastAsia="Times New Roman" w:hAnsi="Times New Roman" w:cs="Times New Roman"/>
          <w:color w:val="000000"/>
          <w:sz w:val="24"/>
          <w:szCs w:val="24"/>
          <w:lang w:eastAsia="en-GB"/>
        </w:rPr>
        <w:t>Folke</w:t>
      </w:r>
      <w:proofErr w:type="spellEnd"/>
      <w:r w:rsidRPr="00F67F65">
        <w:rPr>
          <w:rFonts w:ascii="Times New Roman" w:eastAsia="Times New Roman" w:hAnsi="Times New Roman" w:cs="Times New Roman"/>
          <w:color w:val="000000"/>
          <w:sz w:val="24"/>
          <w:szCs w:val="24"/>
          <w:lang w:eastAsia="en-GB"/>
        </w:rPr>
        <w:t xml:space="preserve">, C., Carpenter, S.R. &amp; </w:t>
      </w:r>
      <w:proofErr w:type="spellStart"/>
      <w:r w:rsidRPr="00F67F65">
        <w:rPr>
          <w:rFonts w:ascii="Times New Roman" w:eastAsia="Times New Roman" w:hAnsi="Times New Roman" w:cs="Times New Roman"/>
          <w:color w:val="000000"/>
          <w:sz w:val="24"/>
          <w:szCs w:val="24"/>
          <w:lang w:eastAsia="en-GB"/>
        </w:rPr>
        <w:t>Rockström</w:t>
      </w:r>
      <w:proofErr w:type="spellEnd"/>
      <w:r w:rsidRPr="00F67F65">
        <w:rPr>
          <w:rFonts w:ascii="Times New Roman" w:eastAsia="Times New Roman" w:hAnsi="Times New Roman" w:cs="Times New Roman"/>
          <w:color w:val="000000"/>
          <w:sz w:val="24"/>
          <w:szCs w:val="24"/>
          <w:lang w:eastAsia="en-GB"/>
        </w:rPr>
        <w:t xml:space="preserve">, J. (2005). Social-ecological resilience to coastal disasters. </w:t>
      </w:r>
      <w:r w:rsidRPr="00F67F65">
        <w:rPr>
          <w:rFonts w:ascii="Times New Roman" w:eastAsia="Times New Roman" w:hAnsi="Times New Roman" w:cs="Times New Roman"/>
          <w:i/>
          <w:iCs/>
          <w:color w:val="000000"/>
          <w:sz w:val="24"/>
          <w:szCs w:val="24"/>
          <w:lang w:eastAsia="en-GB"/>
        </w:rPr>
        <w:t>Science, 309</w:t>
      </w:r>
      <w:r w:rsidRPr="00F67F65">
        <w:rPr>
          <w:rFonts w:ascii="Times New Roman" w:eastAsia="Times New Roman" w:hAnsi="Times New Roman" w:cs="Times New Roman"/>
          <w:color w:val="000000"/>
          <w:sz w:val="24"/>
          <w:szCs w:val="24"/>
          <w:lang w:eastAsia="en-GB"/>
        </w:rPr>
        <w:t>, 1036-1039</w:t>
      </w:r>
    </w:p>
    <w:p w14:paraId="29ADB63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Alexander, D. (2002). </w:t>
      </w:r>
      <w:r w:rsidRPr="00F67F65">
        <w:rPr>
          <w:rFonts w:ascii="Times New Roman" w:eastAsia="Times New Roman" w:hAnsi="Times New Roman" w:cs="Times New Roman"/>
          <w:i/>
          <w:iCs/>
          <w:color w:val="000000"/>
          <w:sz w:val="24"/>
          <w:szCs w:val="24"/>
          <w:lang w:eastAsia="en-GB"/>
        </w:rPr>
        <w:t>Principles of emergency planning and management</w:t>
      </w:r>
      <w:r w:rsidRPr="00F67F65">
        <w:rPr>
          <w:rFonts w:ascii="Times New Roman" w:eastAsia="Times New Roman" w:hAnsi="Times New Roman" w:cs="Times New Roman"/>
          <w:color w:val="000000"/>
          <w:sz w:val="24"/>
          <w:szCs w:val="24"/>
          <w:lang w:eastAsia="en-GB"/>
        </w:rPr>
        <w:t>. Harpenden: Terra Publishing.</w:t>
      </w:r>
    </w:p>
    <w:p w14:paraId="08335B1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Anonymous (1950, June 23). Tourist Invasion of Malta.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p. 7.</w:t>
      </w:r>
    </w:p>
    <w:p w14:paraId="353AE477"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Appleby-Arnold, S., </w:t>
      </w:r>
      <w:proofErr w:type="spellStart"/>
      <w:r w:rsidRPr="00F67F65">
        <w:rPr>
          <w:rFonts w:ascii="Times New Roman" w:eastAsia="Times New Roman" w:hAnsi="Times New Roman" w:cs="Times New Roman"/>
          <w:color w:val="000000"/>
          <w:sz w:val="24"/>
          <w:szCs w:val="24"/>
          <w:lang w:eastAsia="en-GB"/>
        </w:rPr>
        <w:t>Brockdorff</w:t>
      </w:r>
      <w:proofErr w:type="spellEnd"/>
      <w:r w:rsidRPr="00F67F65">
        <w:rPr>
          <w:rFonts w:ascii="Times New Roman" w:eastAsia="Times New Roman" w:hAnsi="Times New Roman" w:cs="Times New Roman"/>
          <w:color w:val="000000"/>
          <w:sz w:val="24"/>
          <w:szCs w:val="24"/>
          <w:lang w:eastAsia="en-GB"/>
        </w:rPr>
        <w:t xml:space="preserve">, N., </w:t>
      </w:r>
      <w:proofErr w:type="spellStart"/>
      <w:r w:rsidRPr="00F67F65">
        <w:rPr>
          <w:rFonts w:ascii="Times New Roman" w:eastAsia="Times New Roman" w:hAnsi="Times New Roman" w:cs="Times New Roman"/>
          <w:color w:val="000000"/>
          <w:sz w:val="24"/>
          <w:szCs w:val="24"/>
          <w:lang w:eastAsia="en-GB"/>
        </w:rPr>
        <w:t>Jakovljev</w:t>
      </w:r>
      <w:proofErr w:type="spellEnd"/>
      <w:r w:rsidRPr="00F67F65">
        <w:rPr>
          <w:rFonts w:ascii="Times New Roman" w:eastAsia="Times New Roman" w:hAnsi="Times New Roman" w:cs="Times New Roman"/>
          <w:color w:val="000000"/>
          <w:sz w:val="24"/>
          <w:szCs w:val="24"/>
          <w:lang w:eastAsia="en-GB"/>
        </w:rPr>
        <w:t xml:space="preserve">, I. &amp; </w:t>
      </w:r>
      <w:proofErr w:type="spellStart"/>
      <w:r w:rsidRPr="00F67F65">
        <w:rPr>
          <w:rFonts w:ascii="Times New Roman" w:eastAsia="Times New Roman" w:hAnsi="Times New Roman" w:cs="Times New Roman"/>
          <w:color w:val="000000"/>
          <w:sz w:val="24"/>
          <w:szCs w:val="24"/>
          <w:lang w:eastAsia="en-GB"/>
        </w:rPr>
        <w:t>Zdravković</w:t>
      </w:r>
      <w:proofErr w:type="spellEnd"/>
      <w:r w:rsidRPr="00F67F65">
        <w:rPr>
          <w:rFonts w:ascii="Times New Roman" w:eastAsia="Times New Roman" w:hAnsi="Times New Roman" w:cs="Times New Roman"/>
          <w:color w:val="000000"/>
          <w:sz w:val="24"/>
          <w:szCs w:val="24"/>
          <w:lang w:eastAsia="en-GB"/>
        </w:rPr>
        <w:t xml:space="preserve">, S. (2018). Applying cultural values to encourage disaster preparedness: Lessons from a low-hazard country. </w:t>
      </w:r>
      <w:r w:rsidRPr="00F67F65">
        <w:rPr>
          <w:rFonts w:ascii="Times New Roman" w:eastAsia="Times New Roman" w:hAnsi="Times New Roman" w:cs="Times New Roman"/>
          <w:i/>
          <w:iCs/>
          <w:color w:val="000000"/>
          <w:sz w:val="24"/>
          <w:szCs w:val="24"/>
          <w:lang w:eastAsia="en-GB"/>
        </w:rPr>
        <w:t>International Journal of Disaster Risk Reduction</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31</w:t>
      </w:r>
      <w:r w:rsidRPr="00F67F65">
        <w:rPr>
          <w:rFonts w:ascii="Times New Roman" w:eastAsia="Times New Roman" w:hAnsi="Times New Roman" w:cs="Times New Roman"/>
          <w:color w:val="000000"/>
          <w:sz w:val="24"/>
          <w:szCs w:val="24"/>
          <w:lang w:eastAsia="en-GB"/>
        </w:rPr>
        <w:t>, 37-44.</w:t>
      </w:r>
    </w:p>
    <w:p w14:paraId="2F5B71E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Ashworth, G.J. &amp; Tunbridge, J.E. (2005). Moving from Blue to Grey Tourism: Reinventing Malta. </w:t>
      </w:r>
      <w:r w:rsidRPr="00F67F65">
        <w:rPr>
          <w:rFonts w:ascii="Times New Roman" w:eastAsia="Times New Roman" w:hAnsi="Times New Roman" w:cs="Times New Roman"/>
          <w:i/>
          <w:iCs/>
          <w:color w:val="000000"/>
          <w:sz w:val="24"/>
          <w:szCs w:val="24"/>
          <w:lang w:eastAsia="en-GB"/>
        </w:rPr>
        <w:t>Tourism Recreation Research, 30</w:t>
      </w:r>
      <w:r w:rsidRPr="00F67F65">
        <w:rPr>
          <w:rFonts w:ascii="Times New Roman" w:eastAsia="Times New Roman" w:hAnsi="Times New Roman" w:cs="Times New Roman"/>
          <w:color w:val="000000"/>
          <w:sz w:val="24"/>
          <w:szCs w:val="24"/>
          <w:lang w:eastAsia="en-GB"/>
        </w:rPr>
        <w:t>, 45-54.</w:t>
      </w:r>
    </w:p>
    <w:p w14:paraId="622DD8D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Attride</w:t>
      </w:r>
      <w:proofErr w:type="spellEnd"/>
      <w:r w:rsidRPr="00F67F65">
        <w:rPr>
          <w:rFonts w:ascii="Times New Roman" w:eastAsia="Times New Roman" w:hAnsi="Times New Roman" w:cs="Times New Roman"/>
          <w:color w:val="000000"/>
          <w:sz w:val="24"/>
          <w:szCs w:val="24"/>
          <w:lang w:eastAsia="en-GB"/>
        </w:rPr>
        <w:t xml:space="preserve">-Stirling, J. (2001). Thematic networks: an analytic tool for qualitative research. </w:t>
      </w:r>
      <w:r w:rsidRPr="00F67F65">
        <w:rPr>
          <w:rFonts w:ascii="Times New Roman" w:eastAsia="Times New Roman" w:hAnsi="Times New Roman" w:cs="Times New Roman"/>
          <w:i/>
          <w:iCs/>
          <w:color w:val="000000"/>
          <w:sz w:val="24"/>
          <w:szCs w:val="24"/>
          <w:lang w:eastAsia="en-GB"/>
        </w:rPr>
        <w:t>Qualitative Research, 1</w:t>
      </w:r>
      <w:r w:rsidRPr="00F67F65">
        <w:rPr>
          <w:rFonts w:ascii="Times New Roman" w:eastAsia="Times New Roman" w:hAnsi="Times New Roman" w:cs="Times New Roman"/>
          <w:color w:val="000000"/>
          <w:sz w:val="24"/>
          <w:szCs w:val="24"/>
          <w:lang w:eastAsia="en-GB"/>
        </w:rPr>
        <w:t>(3), 385-405.</w:t>
      </w:r>
    </w:p>
    <w:p w14:paraId="13E4070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Azzopardi, E. &amp; Nash, R. (2016). A framework for island destination competitiveness – perspectives from the island of Malta. </w:t>
      </w:r>
      <w:r w:rsidRPr="00F67F65">
        <w:rPr>
          <w:rFonts w:ascii="Times New Roman" w:eastAsia="Times New Roman" w:hAnsi="Times New Roman" w:cs="Times New Roman"/>
          <w:i/>
          <w:iCs/>
          <w:color w:val="000000"/>
          <w:sz w:val="24"/>
          <w:szCs w:val="24"/>
          <w:lang w:eastAsia="en-GB"/>
        </w:rPr>
        <w:t>Current Issues in Tourism, 19</w:t>
      </w:r>
      <w:r w:rsidRPr="00F67F65">
        <w:rPr>
          <w:rFonts w:ascii="Times New Roman" w:eastAsia="Times New Roman" w:hAnsi="Times New Roman" w:cs="Times New Roman"/>
          <w:color w:val="000000"/>
          <w:sz w:val="24"/>
          <w:szCs w:val="24"/>
          <w:lang w:eastAsia="en-GB"/>
        </w:rPr>
        <w:t>(3), 253-281.</w:t>
      </w:r>
    </w:p>
    <w:p w14:paraId="2DEF1C8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shd w:val="clear" w:color="auto" w:fill="FFFFFF"/>
          <w:lang w:eastAsia="en-GB"/>
        </w:rPr>
        <w:t>Baldacchino</w:t>
      </w:r>
      <w:proofErr w:type="spellEnd"/>
      <w:r w:rsidRPr="00F67F65">
        <w:rPr>
          <w:rFonts w:ascii="Times New Roman" w:eastAsia="Times New Roman" w:hAnsi="Times New Roman" w:cs="Times New Roman"/>
          <w:color w:val="000000"/>
          <w:sz w:val="24"/>
          <w:szCs w:val="24"/>
          <w:shd w:val="clear" w:color="auto" w:fill="FFFFFF"/>
          <w:lang w:eastAsia="en-GB"/>
        </w:rPr>
        <w:t xml:space="preserve">, G. (2013). Island landscapes and European culture: An ‘island studies’ perspective. </w:t>
      </w:r>
      <w:r w:rsidRPr="00F67F65">
        <w:rPr>
          <w:rFonts w:ascii="Times New Roman" w:eastAsia="Times New Roman" w:hAnsi="Times New Roman" w:cs="Times New Roman"/>
          <w:i/>
          <w:iCs/>
          <w:color w:val="000000"/>
          <w:sz w:val="24"/>
          <w:szCs w:val="24"/>
          <w:shd w:val="clear" w:color="auto" w:fill="FFFFFF"/>
          <w:lang w:eastAsia="en-GB"/>
        </w:rPr>
        <w:t>Journal of Marine and Island Cultures</w:t>
      </w:r>
      <w:r w:rsidRPr="00F67F65">
        <w:rPr>
          <w:rFonts w:ascii="Times New Roman" w:eastAsia="Times New Roman" w:hAnsi="Times New Roman" w:cs="Times New Roman"/>
          <w:color w:val="000000"/>
          <w:sz w:val="24"/>
          <w:szCs w:val="24"/>
          <w:shd w:val="clear" w:color="auto" w:fill="FFFFFF"/>
          <w:lang w:eastAsia="en-GB"/>
        </w:rPr>
        <w:t xml:space="preserve">, </w:t>
      </w:r>
      <w:r w:rsidRPr="00F67F65">
        <w:rPr>
          <w:rFonts w:ascii="Times New Roman" w:eastAsia="Times New Roman" w:hAnsi="Times New Roman" w:cs="Times New Roman"/>
          <w:i/>
          <w:iCs/>
          <w:color w:val="000000"/>
          <w:sz w:val="24"/>
          <w:szCs w:val="24"/>
          <w:shd w:val="clear" w:color="auto" w:fill="FFFFFF"/>
          <w:lang w:eastAsia="en-GB"/>
        </w:rPr>
        <w:t>2</w:t>
      </w:r>
      <w:r w:rsidRPr="00F67F65">
        <w:rPr>
          <w:rFonts w:ascii="Times New Roman" w:eastAsia="Times New Roman" w:hAnsi="Times New Roman" w:cs="Times New Roman"/>
          <w:color w:val="000000"/>
          <w:sz w:val="24"/>
          <w:szCs w:val="24"/>
          <w:shd w:val="clear" w:color="auto" w:fill="FFFFFF"/>
          <w:lang w:eastAsia="en-GB"/>
        </w:rPr>
        <w:t>(1), 13-19.</w:t>
      </w:r>
    </w:p>
    <w:p w14:paraId="4925E6E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BBC News (2010, April 21). Flight disruptions cost airlines $1.7bn, says IATA. Retrieved from</w:t>
      </w:r>
      <w:hyperlink r:id="rId7"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http://news.bbc.co.uk/1/hi/business/8634147.stm</w:t>
        </w:r>
      </w:hyperlink>
    </w:p>
    <w:p w14:paraId="4E17AB1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S. &amp; Hughey, K.F.D. (2013). Linking tourism into emergency management structures to enhance disaster risk reduction. </w:t>
      </w:r>
      <w:r w:rsidRPr="00F67F65">
        <w:rPr>
          <w:rFonts w:ascii="Times New Roman" w:eastAsia="Times New Roman" w:hAnsi="Times New Roman" w:cs="Times New Roman"/>
          <w:i/>
          <w:iCs/>
          <w:color w:val="000000"/>
          <w:sz w:val="24"/>
          <w:szCs w:val="24"/>
          <w:lang w:eastAsia="en-GB"/>
        </w:rPr>
        <w:t>Tourism Management, 36</w:t>
      </w:r>
      <w:r w:rsidRPr="00F67F65">
        <w:rPr>
          <w:rFonts w:ascii="Times New Roman" w:eastAsia="Times New Roman" w:hAnsi="Times New Roman" w:cs="Times New Roman"/>
          <w:color w:val="000000"/>
          <w:sz w:val="24"/>
          <w:szCs w:val="24"/>
          <w:lang w:eastAsia="en-GB"/>
        </w:rPr>
        <w:t>, 77-85.</w:t>
      </w:r>
    </w:p>
    <w:p w14:paraId="7D0B91A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Becken</w:t>
      </w:r>
      <w:proofErr w:type="spellEnd"/>
      <w:r w:rsidRPr="00F67F65">
        <w:rPr>
          <w:rFonts w:ascii="Times New Roman" w:eastAsia="Times New Roman" w:hAnsi="Times New Roman" w:cs="Times New Roman"/>
          <w:color w:val="000000"/>
          <w:sz w:val="24"/>
          <w:szCs w:val="24"/>
          <w:lang w:eastAsia="en-GB"/>
        </w:rPr>
        <w:t xml:space="preserve">, S., Mahon, R., Rennie, H.G. &amp; </w:t>
      </w:r>
      <w:proofErr w:type="spellStart"/>
      <w:r w:rsidRPr="00F67F65">
        <w:rPr>
          <w:rFonts w:ascii="Times New Roman" w:eastAsia="Times New Roman" w:hAnsi="Times New Roman" w:cs="Times New Roman"/>
          <w:color w:val="000000"/>
          <w:sz w:val="24"/>
          <w:szCs w:val="24"/>
          <w:lang w:eastAsia="en-GB"/>
        </w:rPr>
        <w:t>Shakeela</w:t>
      </w:r>
      <w:proofErr w:type="spellEnd"/>
      <w:r w:rsidRPr="00F67F65">
        <w:rPr>
          <w:rFonts w:ascii="Times New Roman" w:eastAsia="Times New Roman" w:hAnsi="Times New Roman" w:cs="Times New Roman"/>
          <w:color w:val="000000"/>
          <w:sz w:val="24"/>
          <w:szCs w:val="24"/>
          <w:lang w:eastAsia="en-GB"/>
        </w:rPr>
        <w:t xml:space="preserve">, A. (2014). The tourism disaster vulnerability framework: an application to tourism in small island destinations. </w:t>
      </w:r>
      <w:r w:rsidRPr="00F67F65">
        <w:rPr>
          <w:rFonts w:ascii="Times New Roman" w:eastAsia="Times New Roman" w:hAnsi="Times New Roman" w:cs="Times New Roman"/>
          <w:i/>
          <w:iCs/>
          <w:color w:val="000000"/>
          <w:sz w:val="24"/>
          <w:szCs w:val="24"/>
          <w:lang w:eastAsia="en-GB"/>
        </w:rPr>
        <w:t>Natural Hazards</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71</w:t>
      </w:r>
      <w:r w:rsidRPr="00F67F65">
        <w:rPr>
          <w:rFonts w:ascii="Times New Roman" w:eastAsia="Times New Roman" w:hAnsi="Times New Roman" w:cs="Times New Roman"/>
          <w:color w:val="000000"/>
          <w:sz w:val="24"/>
          <w:szCs w:val="24"/>
          <w:lang w:eastAsia="en-GB"/>
        </w:rPr>
        <w:t>(1), 955-972.</w:t>
      </w:r>
    </w:p>
    <w:p w14:paraId="3FDECC7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Bird, D.K., </w:t>
      </w:r>
      <w:proofErr w:type="spellStart"/>
      <w:r w:rsidRPr="00F67F65">
        <w:rPr>
          <w:rFonts w:ascii="Times New Roman" w:eastAsia="Times New Roman" w:hAnsi="Times New Roman" w:cs="Times New Roman"/>
          <w:color w:val="000000"/>
          <w:sz w:val="24"/>
          <w:szCs w:val="24"/>
          <w:lang w:eastAsia="en-GB"/>
        </w:rPr>
        <w:t>Gisladottir</w:t>
      </w:r>
      <w:proofErr w:type="spellEnd"/>
      <w:r w:rsidRPr="00F67F65">
        <w:rPr>
          <w:rFonts w:ascii="Times New Roman" w:eastAsia="Times New Roman" w:hAnsi="Times New Roman" w:cs="Times New Roman"/>
          <w:color w:val="000000"/>
          <w:sz w:val="24"/>
          <w:szCs w:val="24"/>
          <w:lang w:eastAsia="en-GB"/>
        </w:rPr>
        <w:t xml:space="preserve">, G. &amp;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D. (2010). Volcanic risk and tourism in southern Iceland: Implications for hazard, risk and emergency response education and training. </w:t>
      </w:r>
      <w:r w:rsidRPr="00F67F65">
        <w:rPr>
          <w:rFonts w:ascii="Times New Roman" w:eastAsia="Times New Roman" w:hAnsi="Times New Roman" w:cs="Times New Roman"/>
          <w:i/>
          <w:iCs/>
          <w:color w:val="000000"/>
          <w:sz w:val="24"/>
          <w:szCs w:val="24"/>
          <w:lang w:eastAsia="en-GB"/>
        </w:rPr>
        <w:t>Journal of Volcanology and Geothermal Research</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189</w:t>
      </w:r>
      <w:r w:rsidRPr="00F67F65">
        <w:rPr>
          <w:rFonts w:ascii="Times New Roman" w:eastAsia="Times New Roman" w:hAnsi="Times New Roman" w:cs="Times New Roman"/>
          <w:color w:val="000000"/>
          <w:sz w:val="24"/>
          <w:szCs w:val="24"/>
          <w:lang w:eastAsia="en-GB"/>
        </w:rPr>
        <w:t>, 33-48.</w:t>
      </w:r>
    </w:p>
    <w:p w14:paraId="6157D31D"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Bonello, G. (2018, July 8). Downs and ups of tourism to Malta in the 1950s.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Retrieved from</w:t>
      </w:r>
      <w:hyperlink r:id="rId8"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https://timesofmalta.com/articles/view/downs-and-ups-of-tourism-to-malta-in-the-1950s.683770</w:t>
        </w:r>
      </w:hyperlink>
      <w:r w:rsidRPr="00F67F65">
        <w:rPr>
          <w:rFonts w:ascii="Times New Roman" w:eastAsia="Times New Roman" w:hAnsi="Times New Roman" w:cs="Times New Roman"/>
          <w:color w:val="000000"/>
          <w:sz w:val="24"/>
          <w:szCs w:val="24"/>
          <w:lang w:eastAsia="en-GB"/>
        </w:rPr>
        <w:t>  </w:t>
      </w:r>
    </w:p>
    <w:p w14:paraId="014AFB7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Bramwell, B. (2003). Maltese responses to tourism. </w:t>
      </w:r>
      <w:r w:rsidRPr="00F67F65">
        <w:rPr>
          <w:rFonts w:ascii="Times New Roman" w:eastAsia="Times New Roman" w:hAnsi="Times New Roman" w:cs="Times New Roman"/>
          <w:i/>
          <w:iCs/>
          <w:color w:val="000000"/>
          <w:sz w:val="24"/>
          <w:szCs w:val="24"/>
          <w:lang w:eastAsia="en-GB"/>
        </w:rPr>
        <w:t>Annals of Tourism Research,</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30</w:t>
      </w:r>
      <w:r w:rsidRPr="00F67F65">
        <w:rPr>
          <w:rFonts w:ascii="Times New Roman" w:eastAsia="Times New Roman" w:hAnsi="Times New Roman" w:cs="Times New Roman"/>
          <w:color w:val="000000"/>
          <w:sz w:val="24"/>
          <w:szCs w:val="24"/>
          <w:lang w:eastAsia="en-GB"/>
        </w:rPr>
        <w:t>(3), 581-605.</w:t>
      </w:r>
    </w:p>
    <w:p w14:paraId="349DEEB4"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Bramwell, B. (2007). Complexity, interdisciplinarity and growth management: The Case of Maltese Resort Tourism. In S. Agarwal &amp; Shaw, G. (Eds.), </w:t>
      </w:r>
      <w:r w:rsidRPr="00F67F65">
        <w:rPr>
          <w:rFonts w:ascii="Times New Roman" w:eastAsia="Times New Roman" w:hAnsi="Times New Roman" w:cs="Times New Roman"/>
          <w:i/>
          <w:iCs/>
          <w:color w:val="000000"/>
          <w:sz w:val="24"/>
          <w:szCs w:val="24"/>
          <w:lang w:eastAsia="en-GB"/>
        </w:rPr>
        <w:t xml:space="preserve">Managing Coastal Tourism Resorts: A Global Perspective </w:t>
      </w:r>
      <w:r w:rsidRPr="00F67F65">
        <w:rPr>
          <w:rFonts w:ascii="Times New Roman" w:eastAsia="Times New Roman" w:hAnsi="Times New Roman" w:cs="Times New Roman"/>
          <w:color w:val="000000"/>
          <w:sz w:val="24"/>
          <w:szCs w:val="24"/>
          <w:lang w:eastAsia="en-GB"/>
        </w:rPr>
        <w:t>(pp. 73-89). Clevedon: Channel View Publications. </w:t>
      </w:r>
    </w:p>
    <w:p w14:paraId="29DB4D8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Braun, V. &amp; Clarke, V. (2006). Using thematic analysis in psychology. </w:t>
      </w:r>
      <w:r w:rsidRPr="00F67F65">
        <w:rPr>
          <w:rFonts w:ascii="Times New Roman" w:eastAsia="Times New Roman" w:hAnsi="Times New Roman" w:cs="Times New Roman"/>
          <w:i/>
          <w:iCs/>
          <w:color w:val="000000"/>
          <w:sz w:val="24"/>
          <w:szCs w:val="24"/>
          <w:lang w:eastAsia="en-GB"/>
        </w:rPr>
        <w:t>Qualitative Research in Psychology</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3</w:t>
      </w:r>
      <w:r w:rsidRPr="00F67F65">
        <w:rPr>
          <w:rFonts w:ascii="Times New Roman" w:eastAsia="Times New Roman" w:hAnsi="Times New Roman" w:cs="Times New Roman"/>
          <w:color w:val="000000"/>
          <w:sz w:val="24"/>
          <w:szCs w:val="24"/>
          <w:lang w:eastAsia="en-GB"/>
        </w:rPr>
        <w:t>(2), 77-101.</w:t>
      </w:r>
    </w:p>
    <w:p w14:paraId="5D39123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Briceño</w:t>
      </w:r>
      <w:proofErr w:type="spellEnd"/>
      <w:r w:rsidRPr="00F67F65">
        <w:rPr>
          <w:rFonts w:ascii="Times New Roman" w:eastAsia="Times New Roman" w:hAnsi="Times New Roman" w:cs="Times New Roman"/>
          <w:color w:val="000000"/>
          <w:sz w:val="24"/>
          <w:szCs w:val="24"/>
          <w:lang w:eastAsia="en-GB"/>
        </w:rPr>
        <w:t xml:space="preserve">, S. (2015a). Looking Back and Beyond Sendai: 25 Years of International Policy Experience on Disaster Risk Reduction. </w:t>
      </w:r>
      <w:r w:rsidRPr="00F67F65">
        <w:rPr>
          <w:rFonts w:ascii="Times New Roman" w:eastAsia="Times New Roman" w:hAnsi="Times New Roman" w:cs="Times New Roman"/>
          <w:i/>
          <w:iCs/>
          <w:color w:val="000000"/>
          <w:sz w:val="24"/>
          <w:szCs w:val="24"/>
          <w:lang w:eastAsia="en-GB"/>
        </w:rPr>
        <w:t>International Journal of Disaster Risk Science</w:t>
      </w:r>
      <w:r w:rsidRPr="00F67F65">
        <w:rPr>
          <w:rFonts w:ascii="Times New Roman" w:eastAsia="Times New Roman" w:hAnsi="Times New Roman" w:cs="Times New Roman"/>
          <w:color w:val="000000"/>
          <w:sz w:val="24"/>
          <w:szCs w:val="24"/>
          <w:lang w:eastAsia="en-GB"/>
        </w:rPr>
        <w:t xml:space="preserve"> Int J Disaster Risk Sci, 6, 1-7</w:t>
      </w:r>
    </w:p>
    <w:p w14:paraId="717D6B1D"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Briceño</w:t>
      </w:r>
      <w:proofErr w:type="spellEnd"/>
      <w:r w:rsidRPr="00F67F65">
        <w:rPr>
          <w:rFonts w:ascii="Times New Roman" w:eastAsia="Times New Roman" w:hAnsi="Times New Roman" w:cs="Times New Roman"/>
          <w:color w:val="000000"/>
          <w:sz w:val="24"/>
          <w:szCs w:val="24"/>
          <w:lang w:eastAsia="en-GB"/>
        </w:rPr>
        <w:t xml:space="preserve">, S. (2015b). What to Expect After Sendai: Looking Forward to More Effective Disaster Risk Reduction. </w:t>
      </w:r>
      <w:r w:rsidRPr="00F67F65">
        <w:rPr>
          <w:rFonts w:ascii="Times New Roman" w:eastAsia="Times New Roman" w:hAnsi="Times New Roman" w:cs="Times New Roman"/>
          <w:i/>
          <w:iCs/>
          <w:color w:val="000000"/>
          <w:sz w:val="24"/>
          <w:szCs w:val="24"/>
          <w:lang w:eastAsia="en-GB"/>
        </w:rPr>
        <w:t>International Journal of Disaster Risk Science, 6</w:t>
      </w:r>
      <w:r w:rsidRPr="00F67F65">
        <w:rPr>
          <w:rFonts w:ascii="Times New Roman" w:eastAsia="Times New Roman" w:hAnsi="Times New Roman" w:cs="Times New Roman"/>
          <w:color w:val="000000"/>
          <w:sz w:val="24"/>
          <w:szCs w:val="24"/>
          <w:lang w:eastAsia="en-GB"/>
        </w:rPr>
        <w:t>, 202-204.</w:t>
      </w:r>
    </w:p>
    <w:p w14:paraId="73831B7D"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Briguglio</w:t>
      </w:r>
      <w:proofErr w:type="spellEnd"/>
      <w:r w:rsidRPr="00F67F65">
        <w:rPr>
          <w:rFonts w:ascii="Times New Roman" w:eastAsia="Times New Roman" w:hAnsi="Times New Roman" w:cs="Times New Roman"/>
          <w:color w:val="000000"/>
          <w:sz w:val="24"/>
          <w:szCs w:val="24"/>
          <w:lang w:eastAsia="en-GB"/>
        </w:rPr>
        <w:t xml:space="preserve">, L. (2014, June 28) 2014 is year of small island states.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Retrieved from</w:t>
      </w:r>
      <w:hyperlink r:id="rId9"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http://www.timesofmalta.com/articles/view/2014-is-year-of-small-island-states.525520</w:t>
        </w:r>
      </w:hyperlink>
      <w:r w:rsidRPr="00F67F65">
        <w:rPr>
          <w:rFonts w:ascii="Times New Roman" w:eastAsia="Times New Roman" w:hAnsi="Times New Roman" w:cs="Times New Roman"/>
          <w:color w:val="000000"/>
          <w:sz w:val="24"/>
          <w:szCs w:val="24"/>
          <w:lang w:eastAsia="en-GB"/>
        </w:rPr>
        <w:t>. </w:t>
      </w:r>
    </w:p>
    <w:p w14:paraId="07C2703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Burby</w:t>
      </w:r>
      <w:proofErr w:type="spellEnd"/>
      <w:r w:rsidRPr="00F67F65">
        <w:rPr>
          <w:rFonts w:ascii="Times New Roman" w:eastAsia="Times New Roman" w:hAnsi="Times New Roman" w:cs="Times New Roman"/>
          <w:color w:val="000000"/>
          <w:sz w:val="24"/>
          <w:szCs w:val="24"/>
          <w:lang w:eastAsia="en-GB"/>
        </w:rPr>
        <w:t xml:space="preserve">, R.J. &amp; Wagner, F. (1996). Protecting tourists from death and injury in coastal storms. </w:t>
      </w:r>
      <w:r w:rsidRPr="00F67F65">
        <w:rPr>
          <w:rFonts w:ascii="Times New Roman" w:eastAsia="Times New Roman" w:hAnsi="Times New Roman" w:cs="Times New Roman"/>
          <w:i/>
          <w:iCs/>
          <w:color w:val="000000"/>
          <w:sz w:val="24"/>
          <w:szCs w:val="24"/>
          <w:lang w:eastAsia="en-GB"/>
        </w:rPr>
        <w:t>Disasters, 20</w:t>
      </w:r>
      <w:r w:rsidRPr="00F67F65">
        <w:rPr>
          <w:rFonts w:ascii="Times New Roman" w:eastAsia="Times New Roman" w:hAnsi="Times New Roman" w:cs="Times New Roman"/>
          <w:color w:val="000000"/>
          <w:sz w:val="24"/>
          <w:szCs w:val="24"/>
          <w:lang w:eastAsia="en-GB"/>
        </w:rPr>
        <w:t>(1), 49-60.</w:t>
      </w:r>
    </w:p>
    <w:p w14:paraId="4958A84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Buttigieg, E. (2004). Challenges facing Malta as a micro-state in an enlarged EU. </w:t>
      </w:r>
      <w:r w:rsidRPr="00F67F65">
        <w:rPr>
          <w:rFonts w:ascii="Times New Roman" w:eastAsia="Times New Roman" w:hAnsi="Times New Roman" w:cs="Times New Roman"/>
          <w:i/>
          <w:iCs/>
          <w:color w:val="000000"/>
          <w:sz w:val="24"/>
          <w:szCs w:val="24"/>
          <w:lang w:eastAsia="en-GB"/>
        </w:rPr>
        <w:t>Bank of Valletta Review, 29</w:t>
      </w:r>
      <w:r w:rsidRPr="00F67F65">
        <w:rPr>
          <w:rFonts w:ascii="Times New Roman" w:eastAsia="Times New Roman" w:hAnsi="Times New Roman" w:cs="Times New Roman"/>
          <w:color w:val="000000"/>
          <w:sz w:val="24"/>
          <w:szCs w:val="24"/>
          <w:lang w:eastAsia="en-GB"/>
        </w:rPr>
        <w:t>(1), 1-15.</w:t>
      </w:r>
    </w:p>
    <w:p w14:paraId="693D9180"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Bye, B.L. (2011). Volcanic Eruptions: Science and Risk Management. </w:t>
      </w:r>
      <w:r w:rsidRPr="00F67F65">
        <w:rPr>
          <w:rFonts w:ascii="Times New Roman" w:eastAsia="Times New Roman" w:hAnsi="Times New Roman" w:cs="Times New Roman"/>
          <w:i/>
          <w:iCs/>
          <w:color w:val="000000"/>
          <w:sz w:val="24"/>
          <w:szCs w:val="24"/>
          <w:lang w:eastAsia="en-GB"/>
        </w:rPr>
        <w:t>Science 2.0</w:t>
      </w:r>
      <w:r w:rsidRPr="00F67F65">
        <w:rPr>
          <w:rFonts w:ascii="Times New Roman" w:eastAsia="Times New Roman" w:hAnsi="Times New Roman" w:cs="Times New Roman"/>
          <w:color w:val="000000"/>
          <w:sz w:val="24"/>
          <w:szCs w:val="24"/>
          <w:lang w:eastAsia="en-GB"/>
        </w:rPr>
        <w:t>. Retrieved from</w:t>
      </w:r>
      <w:hyperlink r:id="rId10"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https://www.science20.com/planetbye/volcanic_eruptions_science_and_risk_management-79456</w:t>
        </w:r>
      </w:hyperlink>
    </w:p>
    <w:p w14:paraId="7A03BB2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E., Lloyd, K. &amp;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D. (2014). From vulnerability to transformation: a framework for assessing the vulnerability and resilience of tourism destinations. </w:t>
      </w:r>
      <w:r w:rsidRPr="00F67F65">
        <w:rPr>
          <w:rFonts w:ascii="Times New Roman" w:eastAsia="Times New Roman" w:hAnsi="Times New Roman" w:cs="Times New Roman"/>
          <w:i/>
          <w:iCs/>
          <w:color w:val="000000"/>
          <w:sz w:val="24"/>
          <w:szCs w:val="24"/>
          <w:lang w:eastAsia="en-GB"/>
        </w:rPr>
        <w:t>Journal of Sustainable Tourism, 22</w:t>
      </w:r>
      <w:r w:rsidRPr="00F67F65">
        <w:rPr>
          <w:rFonts w:ascii="Times New Roman" w:eastAsia="Times New Roman" w:hAnsi="Times New Roman" w:cs="Times New Roman"/>
          <w:color w:val="000000"/>
          <w:sz w:val="24"/>
          <w:szCs w:val="24"/>
          <w:lang w:eastAsia="en-GB"/>
        </w:rPr>
        <w:t>, 341-360.</w:t>
      </w:r>
    </w:p>
    <w:p w14:paraId="7C30D230"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Camilleri, I. (2011, September 14). Malta is ‘safest place on earth’: low exposure to natural disasters.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xml:space="preserve"> Retrieved from</w:t>
      </w:r>
      <w:hyperlink r:id="rId11" w:history="1">
        <w:r w:rsidRPr="00F67F65">
          <w:rPr>
            <w:rFonts w:ascii="Times New Roman" w:eastAsia="Times New Roman" w:hAnsi="Times New Roman" w:cs="Times New Roman"/>
            <w:color w:val="000000"/>
            <w:sz w:val="24"/>
            <w:szCs w:val="24"/>
            <w:u w:val="single"/>
            <w:lang w:eastAsia="en-GB"/>
          </w:rPr>
          <w:t xml:space="preserve"> http://www.timesofmalta.com/articles/view/20110914/local/Malta-is-safest-place-on-earth-.384605</w:t>
        </w:r>
      </w:hyperlink>
      <w:r w:rsidRPr="00F67F65">
        <w:rPr>
          <w:rFonts w:ascii="Times New Roman" w:eastAsia="Times New Roman" w:hAnsi="Times New Roman" w:cs="Times New Roman"/>
          <w:color w:val="000000"/>
          <w:sz w:val="24"/>
          <w:szCs w:val="24"/>
          <w:lang w:eastAsia="en-GB"/>
        </w:rPr>
        <w:t>.</w:t>
      </w:r>
    </w:p>
    <w:p w14:paraId="77FC6CA7"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Caruana, C. (2017, March 9). Nature closes window on Gozitan heritage.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pp. 8-9.</w:t>
      </w:r>
    </w:p>
    <w:p w14:paraId="29E12E3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lastRenderedPageBreak/>
        <w:t>Cavicchia</w:t>
      </w:r>
      <w:proofErr w:type="spellEnd"/>
      <w:r w:rsidRPr="00F67F65">
        <w:rPr>
          <w:rFonts w:ascii="Times New Roman" w:eastAsia="Times New Roman" w:hAnsi="Times New Roman" w:cs="Times New Roman"/>
          <w:color w:val="000000"/>
          <w:sz w:val="24"/>
          <w:szCs w:val="24"/>
          <w:lang w:eastAsia="en-GB"/>
        </w:rPr>
        <w:t xml:space="preserve">, L., von Storch, H. &amp; </w:t>
      </w:r>
      <w:proofErr w:type="spellStart"/>
      <w:r w:rsidRPr="00F67F65">
        <w:rPr>
          <w:rFonts w:ascii="Times New Roman" w:eastAsia="Times New Roman" w:hAnsi="Times New Roman" w:cs="Times New Roman"/>
          <w:color w:val="000000"/>
          <w:sz w:val="24"/>
          <w:szCs w:val="24"/>
          <w:lang w:eastAsia="en-GB"/>
        </w:rPr>
        <w:t>Gualdi</w:t>
      </w:r>
      <w:proofErr w:type="spellEnd"/>
      <w:r w:rsidRPr="00F67F65">
        <w:rPr>
          <w:rFonts w:ascii="Times New Roman" w:eastAsia="Times New Roman" w:hAnsi="Times New Roman" w:cs="Times New Roman"/>
          <w:color w:val="000000"/>
          <w:sz w:val="24"/>
          <w:szCs w:val="24"/>
          <w:lang w:eastAsia="en-GB"/>
        </w:rPr>
        <w:t xml:space="preserve">, S. (2014). A long-term climatology of </w:t>
      </w:r>
      <w:proofErr w:type="spellStart"/>
      <w:r w:rsidRPr="00F67F65">
        <w:rPr>
          <w:rFonts w:ascii="Times New Roman" w:eastAsia="Times New Roman" w:hAnsi="Times New Roman" w:cs="Times New Roman"/>
          <w:color w:val="000000"/>
          <w:sz w:val="24"/>
          <w:szCs w:val="24"/>
          <w:lang w:eastAsia="en-GB"/>
        </w:rPr>
        <w:t>medicanes</w:t>
      </w:r>
      <w:proofErr w:type="spellEnd"/>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Climate Dynamics, 43</w:t>
      </w:r>
      <w:r w:rsidRPr="00F67F65">
        <w:rPr>
          <w:rFonts w:ascii="Times New Roman" w:eastAsia="Times New Roman" w:hAnsi="Times New Roman" w:cs="Times New Roman"/>
          <w:color w:val="000000"/>
          <w:sz w:val="24"/>
          <w:szCs w:val="24"/>
          <w:lang w:eastAsia="en-GB"/>
        </w:rPr>
        <w:t>(5-6), 1183-1195. </w:t>
      </w:r>
    </w:p>
    <w:p w14:paraId="3EB5DA74"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Chapman, A. &amp; Speake, J. (2011). Regeneration in a mass-tourism resort: The changing fortunes of </w:t>
      </w:r>
      <w:proofErr w:type="spellStart"/>
      <w:r w:rsidRPr="00F67F65">
        <w:rPr>
          <w:rFonts w:ascii="Times New Roman" w:eastAsia="Times New Roman" w:hAnsi="Times New Roman" w:cs="Times New Roman"/>
          <w:color w:val="000000"/>
          <w:sz w:val="24"/>
          <w:szCs w:val="24"/>
          <w:lang w:eastAsia="en-GB"/>
        </w:rPr>
        <w:t>Bugibba</w:t>
      </w:r>
      <w:proofErr w:type="spellEnd"/>
      <w:r w:rsidRPr="00F67F65">
        <w:rPr>
          <w:rFonts w:ascii="Times New Roman" w:eastAsia="Times New Roman" w:hAnsi="Times New Roman" w:cs="Times New Roman"/>
          <w:color w:val="000000"/>
          <w:sz w:val="24"/>
          <w:szCs w:val="24"/>
          <w:lang w:eastAsia="en-GB"/>
        </w:rPr>
        <w:t xml:space="preserve">, Malta. </w:t>
      </w:r>
      <w:r w:rsidRPr="00F67F65">
        <w:rPr>
          <w:rFonts w:ascii="Times New Roman" w:eastAsia="Times New Roman" w:hAnsi="Times New Roman" w:cs="Times New Roman"/>
          <w:i/>
          <w:iCs/>
          <w:color w:val="000000"/>
          <w:sz w:val="24"/>
          <w:szCs w:val="24"/>
          <w:lang w:eastAsia="en-GB"/>
        </w:rPr>
        <w:t>Tourism Management</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32</w:t>
      </w:r>
      <w:r w:rsidRPr="00F67F65">
        <w:rPr>
          <w:rFonts w:ascii="Times New Roman" w:eastAsia="Times New Roman" w:hAnsi="Times New Roman" w:cs="Times New Roman"/>
          <w:color w:val="000000"/>
          <w:sz w:val="24"/>
          <w:szCs w:val="24"/>
          <w:lang w:eastAsia="en-GB"/>
        </w:rPr>
        <w:t>, 482-491.</w:t>
      </w:r>
    </w:p>
    <w:p w14:paraId="618A670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Crawford, K.R. (2018). The Maltese Islands: developing and managing </w:t>
      </w:r>
      <w:proofErr w:type="spellStart"/>
      <w:r w:rsidRPr="00F67F65">
        <w:rPr>
          <w:rFonts w:ascii="Times New Roman" w:eastAsia="Times New Roman" w:hAnsi="Times New Roman" w:cs="Times New Roman"/>
          <w:color w:val="000000"/>
          <w:sz w:val="24"/>
          <w:szCs w:val="24"/>
          <w:lang w:eastAsia="en-GB"/>
        </w:rPr>
        <w:t>geotourism</w:t>
      </w:r>
      <w:proofErr w:type="spellEnd"/>
      <w:r w:rsidRPr="00F67F65">
        <w:rPr>
          <w:rFonts w:ascii="Times New Roman" w:eastAsia="Times New Roman" w:hAnsi="Times New Roman" w:cs="Times New Roman"/>
          <w:color w:val="000000"/>
          <w:sz w:val="24"/>
          <w:szCs w:val="24"/>
          <w:lang w:eastAsia="en-GB"/>
        </w:rPr>
        <w:t xml:space="preserve">. In R.K. Dowling &amp; D. Newsome (Eds.), </w:t>
      </w:r>
      <w:r w:rsidRPr="00F67F65">
        <w:rPr>
          <w:rFonts w:ascii="Times New Roman" w:eastAsia="Times New Roman" w:hAnsi="Times New Roman" w:cs="Times New Roman"/>
          <w:i/>
          <w:iCs/>
          <w:color w:val="000000"/>
          <w:sz w:val="24"/>
          <w:szCs w:val="24"/>
          <w:lang w:eastAsia="en-GB"/>
        </w:rPr>
        <w:t xml:space="preserve">Handbook of </w:t>
      </w:r>
      <w:proofErr w:type="spellStart"/>
      <w:r w:rsidRPr="00F67F65">
        <w:rPr>
          <w:rFonts w:ascii="Times New Roman" w:eastAsia="Times New Roman" w:hAnsi="Times New Roman" w:cs="Times New Roman"/>
          <w:i/>
          <w:iCs/>
          <w:color w:val="000000"/>
          <w:sz w:val="24"/>
          <w:szCs w:val="24"/>
          <w:lang w:eastAsia="en-GB"/>
        </w:rPr>
        <w:t>Geotourism</w:t>
      </w:r>
      <w:proofErr w:type="spellEnd"/>
      <w:r w:rsidRPr="00F67F65">
        <w:rPr>
          <w:rFonts w:ascii="Times New Roman" w:eastAsia="Times New Roman" w:hAnsi="Times New Roman" w:cs="Times New Roman"/>
          <w:color w:val="000000"/>
          <w:sz w:val="24"/>
          <w:szCs w:val="24"/>
          <w:lang w:eastAsia="en-GB"/>
        </w:rPr>
        <w:t xml:space="preserve"> (pp. 404-416). Cheltenham: Edward Elgar Publishing Ltd.</w:t>
      </w:r>
    </w:p>
    <w:p w14:paraId="159EB3E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Deidun</w:t>
      </w:r>
      <w:proofErr w:type="spellEnd"/>
      <w:r w:rsidRPr="00F67F65">
        <w:rPr>
          <w:rFonts w:ascii="Times New Roman" w:eastAsia="Times New Roman" w:hAnsi="Times New Roman" w:cs="Times New Roman"/>
          <w:color w:val="000000"/>
          <w:sz w:val="24"/>
          <w:szCs w:val="24"/>
          <w:lang w:eastAsia="en-GB"/>
        </w:rPr>
        <w:t xml:space="preserve">, A. (2018, January 7). Those elusive rain clouds. </w:t>
      </w:r>
      <w:r w:rsidRPr="00F67F65">
        <w:rPr>
          <w:rFonts w:ascii="Times New Roman" w:eastAsia="Times New Roman" w:hAnsi="Times New Roman" w:cs="Times New Roman"/>
          <w:i/>
          <w:iCs/>
          <w:color w:val="000000"/>
          <w:sz w:val="24"/>
          <w:szCs w:val="24"/>
          <w:lang w:eastAsia="en-GB"/>
        </w:rPr>
        <w:t>Sunday Times of Malta</w:t>
      </w:r>
      <w:r w:rsidRPr="00F67F65">
        <w:rPr>
          <w:rFonts w:ascii="Times New Roman" w:eastAsia="Times New Roman" w:hAnsi="Times New Roman" w:cs="Times New Roman"/>
          <w:color w:val="000000"/>
          <w:sz w:val="24"/>
          <w:szCs w:val="24"/>
          <w:lang w:eastAsia="en-GB"/>
        </w:rPr>
        <w:t>, p. 26.</w:t>
      </w:r>
    </w:p>
    <w:p w14:paraId="0467BE1F"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T.E. (1992). Variations in disaster evacuation behaviour: Public responses versus private sector executive decision-making. </w:t>
      </w:r>
      <w:r w:rsidRPr="00F67F65">
        <w:rPr>
          <w:rFonts w:ascii="Times New Roman" w:eastAsia="Times New Roman" w:hAnsi="Times New Roman" w:cs="Times New Roman"/>
          <w:i/>
          <w:iCs/>
          <w:color w:val="000000"/>
          <w:sz w:val="24"/>
          <w:szCs w:val="24"/>
          <w:lang w:eastAsia="en-GB"/>
        </w:rPr>
        <w:t>Disasters, 16</w:t>
      </w:r>
      <w:r w:rsidRPr="00F67F65">
        <w:rPr>
          <w:rFonts w:ascii="Times New Roman" w:eastAsia="Times New Roman" w:hAnsi="Times New Roman" w:cs="Times New Roman"/>
          <w:color w:val="000000"/>
          <w:sz w:val="24"/>
          <w:szCs w:val="24"/>
          <w:lang w:eastAsia="en-GB"/>
        </w:rPr>
        <w:t>(2), 105-118.</w:t>
      </w:r>
    </w:p>
    <w:p w14:paraId="1AF556A6"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T.E. (1994). Risk perceptions of tourist business managers</w:t>
      </w:r>
      <w:r w:rsidRPr="00F67F65">
        <w:rPr>
          <w:rFonts w:ascii="Times New Roman" w:eastAsia="Times New Roman" w:hAnsi="Times New Roman" w:cs="Times New Roman"/>
          <w:i/>
          <w:iCs/>
          <w:color w:val="000000"/>
          <w:sz w:val="24"/>
          <w:szCs w:val="24"/>
          <w:lang w:eastAsia="en-GB"/>
        </w:rPr>
        <w:t>. The Environment Professional, 16</w:t>
      </w:r>
      <w:r w:rsidRPr="00F67F65">
        <w:rPr>
          <w:rFonts w:ascii="Times New Roman" w:eastAsia="Times New Roman" w:hAnsi="Times New Roman" w:cs="Times New Roman"/>
          <w:color w:val="000000"/>
          <w:sz w:val="24"/>
          <w:szCs w:val="24"/>
          <w:lang w:eastAsia="en-GB"/>
        </w:rPr>
        <w:t>, 327-341.</w:t>
      </w:r>
    </w:p>
    <w:p w14:paraId="5109D84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T.E. (1995). Disaster responses within the tourism industry. </w:t>
      </w:r>
      <w:r w:rsidRPr="00F67F65">
        <w:rPr>
          <w:rFonts w:ascii="Times New Roman" w:eastAsia="Times New Roman" w:hAnsi="Times New Roman" w:cs="Times New Roman"/>
          <w:i/>
          <w:iCs/>
          <w:color w:val="000000"/>
          <w:sz w:val="24"/>
          <w:szCs w:val="24"/>
          <w:lang w:eastAsia="en-GB"/>
        </w:rPr>
        <w:t>International Journal of Mass Emergencies and Disasters, 13</w:t>
      </w:r>
      <w:r w:rsidRPr="00F67F65">
        <w:rPr>
          <w:rFonts w:ascii="Times New Roman" w:eastAsia="Times New Roman" w:hAnsi="Times New Roman" w:cs="Times New Roman"/>
          <w:color w:val="000000"/>
          <w:sz w:val="24"/>
          <w:szCs w:val="24"/>
          <w:lang w:eastAsia="en-GB"/>
        </w:rPr>
        <w:t>(1), 7-23.</w:t>
      </w:r>
    </w:p>
    <w:p w14:paraId="01BBCC1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Drabek</w:t>
      </w:r>
      <w:proofErr w:type="spellEnd"/>
      <w:r w:rsidRPr="00F67F65">
        <w:rPr>
          <w:rFonts w:ascii="Times New Roman" w:eastAsia="Times New Roman" w:hAnsi="Times New Roman" w:cs="Times New Roman"/>
          <w:color w:val="000000"/>
          <w:sz w:val="24"/>
          <w:szCs w:val="24"/>
          <w:lang w:eastAsia="en-GB"/>
        </w:rPr>
        <w:t xml:space="preserve">, T.E. (2000). Disaster Evacuations: Tourist-business managers rarely act as customers expect. </w:t>
      </w:r>
      <w:r w:rsidRPr="00F67F65">
        <w:rPr>
          <w:rFonts w:ascii="Times New Roman" w:eastAsia="Times New Roman" w:hAnsi="Times New Roman" w:cs="Times New Roman"/>
          <w:i/>
          <w:iCs/>
          <w:color w:val="000000"/>
          <w:sz w:val="24"/>
          <w:szCs w:val="24"/>
          <w:lang w:eastAsia="en-GB"/>
        </w:rPr>
        <w:t>Cornell Hotel and Restaurant Administration Quarterly</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41</w:t>
      </w:r>
      <w:r w:rsidRPr="00F67F65">
        <w:rPr>
          <w:rFonts w:ascii="Times New Roman" w:eastAsia="Times New Roman" w:hAnsi="Times New Roman" w:cs="Times New Roman"/>
          <w:color w:val="000000"/>
          <w:sz w:val="24"/>
          <w:szCs w:val="24"/>
          <w:lang w:eastAsia="en-GB"/>
        </w:rPr>
        <w:t>(4), 48-57.</w:t>
      </w:r>
    </w:p>
    <w:p w14:paraId="1C90E76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xml:space="preserve">, R. (2007a). Malta’s tourism policy: standing still or advancing towards sustainability? </w:t>
      </w:r>
      <w:r w:rsidRPr="00F67F65">
        <w:rPr>
          <w:rFonts w:ascii="Times New Roman" w:eastAsia="Times New Roman" w:hAnsi="Times New Roman" w:cs="Times New Roman"/>
          <w:i/>
          <w:iCs/>
          <w:color w:val="000000"/>
          <w:sz w:val="24"/>
          <w:szCs w:val="24"/>
          <w:lang w:eastAsia="en-GB"/>
        </w:rPr>
        <w:t>Island Studies Journal, 2</w:t>
      </w:r>
      <w:r w:rsidRPr="00F67F65">
        <w:rPr>
          <w:rFonts w:ascii="Times New Roman" w:eastAsia="Times New Roman" w:hAnsi="Times New Roman" w:cs="Times New Roman"/>
          <w:color w:val="000000"/>
          <w:sz w:val="24"/>
          <w:szCs w:val="24"/>
          <w:lang w:eastAsia="en-GB"/>
        </w:rPr>
        <w:t>(1), 47-66.</w:t>
      </w:r>
    </w:p>
    <w:p w14:paraId="7E09D62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xml:space="preserve">, R. (2007b). Sustainable tourism policy – rejuvenation or a critical strategic initiative. </w:t>
      </w:r>
      <w:r w:rsidRPr="00F67F65">
        <w:rPr>
          <w:rFonts w:ascii="Times New Roman" w:eastAsia="Times New Roman" w:hAnsi="Times New Roman" w:cs="Times New Roman"/>
          <w:i/>
          <w:iCs/>
          <w:color w:val="000000"/>
          <w:sz w:val="24"/>
          <w:szCs w:val="24"/>
          <w:lang w:eastAsia="en-GB"/>
        </w:rPr>
        <w:t>Anatolia: An International Journal of Tourism and Hospitality Research, 18</w:t>
      </w:r>
      <w:r w:rsidRPr="00F67F65">
        <w:rPr>
          <w:rFonts w:ascii="Times New Roman" w:eastAsia="Times New Roman" w:hAnsi="Times New Roman" w:cs="Times New Roman"/>
          <w:color w:val="000000"/>
          <w:sz w:val="24"/>
          <w:szCs w:val="24"/>
          <w:lang w:eastAsia="en-GB"/>
        </w:rPr>
        <w:t>(2), 277-298. </w:t>
      </w:r>
    </w:p>
    <w:p w14:paraId="5A69531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Dodds</w:t>
      </w:r>
      <w:proofErr w:type="spellEnd"/>
      <w:r w:rsidRPr="00F67F65">
        <w:rPr>
          <w:rFonts w:ascii="Times New Roman" w:eastAsia="Times New Roman" w:hAnsi="Times New Roman" w:cs="Times New Roman"/>
          <w:color w:val="000000"/>
          <w:sz w:val="24"/>
          <w:szCs w:val="24"/>
          <w:lang w:eastAsia="en-GB"/>
        </w:rPr>
        <w:t xml:space="preserve">, R. &amp;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(2008). How climate change is considered in sustainable tourism policies: a case of the Mediterranean islands of Malta and Mallorca. </w:t>
      </w:r>
      <w:r w:rsidRPr="00F67F65">
        <w:rPr>
          <w:rFonts w:ascii="Times New Roman" w:eastAsia="Times New Roman" w:hAnsi="Times New Roman" w:cs="Times New Roman"/>
          <w:i/>
          <w:iCs/>
          <w:color w:val="000000"/>
          <w:sz w:val="24"/>
          <w:szCs w:val="24"/>
          <w:lang w:eastAsia="en-GB"/>
        </w:rPr>
        <w:t>Tourism Review International, 12</w:t>
      </w:r>
      <w:r w:rsidRPr="00F67F65">
        <w:rPr>
          <w:rFonts w:ascii="Times New Roman" w:eastAsia="Times New Roman" w:hAnsi="Times New Roman" w:cs="Times New Roman"/>
          <w:color w:val="000000"/>
          <w:sz w:val="24"/>
          <w:szCs w:val="24"/>
          <w:lang w:eastAsia="en-GB"/>
        </w:rPr>
        <w:t>, 57-70.</w:t>
      </w:r>
    </w:p>
    <w:p w14:paraId="15A5406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Espiner</w:t>
      </w:r>
      <w:proofErr w:type="spellEnd"/>
      <w:r w:rsidRPr="00F67F65">
        <w:rPr>
          <w:rFonts w:ascii="Times New Roman" w:eastAsia="Times New Roman" w:hAnsi="Times New Roman" w:cs="Times New Roman"/>
          <w:color w:val="000000"/>
          <w:sz w:val="24"/>
          <w:szCs w:val="24"/>
          <w:lang w:eastAsia="en-GB"/>
        </w:rPr>
        <w:t xml:space="preserve">, S., </w:t>
      </w:r>
      <w:proofErr w:type="spellStart"/>
      <w:r w:rsidRPr="00F67F65">
        <w:rPr>
          <w:rFonts w:ascii="Times New Roman" w:eastAsia="Times New Roman" w:hAnsi="Times New Roman" w:cs="Times New Roman"/>
          <w:color w:val="000000"/>
          <w:sz w:val="24"/>
          <w:szCs w:val="24"/>
          <w:lang w:eastAsia="en-GB"/>
        </w:rPr>
        <w:t>Orchiston</w:t>
      </w:r>
      <w:proofErr w:type="spellEnd"/>
      <w:r w:rsidRPr="00F67F65">
        <w:rPr>
          <w:rFonts w:ascii="Times New Roman" w:eastAsia="Times New Roman" w:hAnsi="Times New Roman" w:cs="Times New Roman"/>
          <w:color w:val="000000"/>
          <w:sz w:val="24"/>
          <w:szCs w:val="24"/>
          <w:lang w:eastAsia="en-GB"/>
        </w:rPr>
        <w:t xml:space="preserve">, C. &amp; Higham, J. (2017). Resilience and sustainability: a complementary relationship? Towards a practical conceptual model for the sustainability–resilience nexus in tourism. </w:t>
      </w:r>
      <w:r w:rsidRPr="00F67F65">
        <w:rPr>
          <w:rFonts w:ascii="Times New Roman" w:eastAsia="Times New Roman" w:hAnsi="Times New Roman" w:cs="Times New Roman"/>
          <w:i/>
          <w:iCs/>
          <w:color w:val="000000"/>
          <w:sz w:val="24"/>
          <w:szCs w:val="24"/>
          <w:lang w:eastAsia="en-GB"/>
        </w:rPr>
        <w:t>Journal of Sustainable Tourism, 25</w:t>
      </w:r>
      <w:r w:rsidRPr="00F67F65">
        <w:rPr>
          <w:rFonts w:ascii="Times New Roman" w:eastAsia="Times New Roman" w:hAnsi="Times New Roman" w:cs="Times New Roman"/>
          <w:color w:val="000000"/>
          <w:sz w:val="24"/>
          <w:szCs w:val="24"/>
          <w:lang w:eastAsia="en-GB"/>
        </w:rPr>
        <w:t>, 1385-1400.</w:t>
      </w:r>
    </w:p>
    <w:p w14:paraId="7FA42E84"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European Commission (2016). </w:t>
      </w:r>
      <w:r w:rsidRPr="00F67F65">
        <w:rPr>
          <w:rFonts w:ascii="Times New Roman" w:eastAsia="Times New Roman" w:hAnsi="Times New Roman" w:cs="Times New Roman"/>
          <w:i/>
          <w:iCs/>
          <w:color w:val="000000"/>
          <w:sz w:val="24"/>
          <w:szCs w:val="24"/>
          <w:lang w:eastAsia="en-GB"/>
        </w:rPr>
        <w:t>Peer Review Risk Assessment Malta 2016</w:t>
      </w:r>
      <w:r w:rsidRPr="00F67F65">
        <w:rPr>
          <w:rFonts w:ascii="Times New Roman" w:eastAsia="Times New Roman" w:hAnsi="Times New Roman" w:cs="Times New Roman"/>
          <w:color w:val="000000"/>
          <w:sz w:val="24"/>
          <w:szCs w:val="24"/>
          <w:lang w:eastAsia="en-GB"/>
        </w:rPr>
        <w:t>. European Commission.</w:t>
      </w:r>
    </w:p>
    <w:p w14:paraId="5899774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Food and Agriculture Organization [FAO] (2006). </w:t>
      </w:r>
      <w:r w:rsidRPr="00F67F65">
        <w:rPr>
          <w:rFonts w:ascii="Times New Roman" w:eastAsia="Times New Roman" w:hAnsi="Times New Roman" w:cs="Times New Roman"/>
          <w:i/>
          <w:iCs/>
          <w:color w:val="000000"/>
          <w:sz w:val="24"/>
          <w:szCs w:val="24"/>
          <w:lang w:eastAsia="en-GB"/>
        </w:rPr>
        <w:t>Malta: Water Resources Review</w:t>
      </w:r>
      <w:r w:rsidRPr="00F67F65">
        <w:rPr>
          <w:rFonts w:ascii="Times New Roman" w:eastAsia="Times New Roman" w:hAnsi="Times New Roman" w:cs="Times New Roman"/>
          <w:color w:val="000000"/>
          <w:sz w:val="24"/>
          <w:szCs w:val="24"/>
          <w:lang w:eastAsia="en-GB"/>
        </w:rPr>
        <w:t>. Retrieved from</w:t>
      </w:r>
      <w:hyperlink r:id="rId12"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http://www.fao.org/3/a-a0994e.pdf</w:t>
        </w:r>
      </w:hyperlink>
    </w:p>
    <w:p w14:paraId="1281222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Faulkner, B. (2001). Towards a framework for tourism disaster management. </w:t>
      </w:r>
      <w:r w:rsidRPr="00F67F65">
        <w:rPr>
          <w:rFonts w:ascii="Times New Roman" w:eastAsia="Times New Roman" w:hAnsi="Times New Roman" w:cs="Times New Roman"/>
          <w:i/>
          <w:iCs/>
          <w:color w:val="000000"/>
          <w:sz w:val="24"/>
          <w:szCs w:val="24"/>
          <w:lang w:eastAsia="en-GB"/>
        </w:rPr>
        <w:t>Tourism Management</w:t>
      </w:r>
      <w:r w:rsidRPr="00F67F65">
        <w:rPr>
          <w:rFonts w:ascii="Times New Roman" w:eastAsia="Times New Roman" w:hAnsi="Times New Roman" w:cs="Times New Roman"/>
          <w:color w:val="000000"/>
          <w:sz w:val="24"/>
          <w:szCs w:val="24"/>
          <w:lang w:eastAsia="en-GB"/>
        </w:rPr>
        <w:t>,</w:t>
      </w:r>
      <w:r w:rsidRPr="00F67F65">
        <w:rPr>
          <w:rFonts w:ascii="Times New Roman" w:eastAsia="Times New Roman" w:hAnsi="Times New Roman" w:cs="Times New Roman"/>
          <w:i/>
          <w:iCs/>
          <w:color w:val="000000"/>
          <w:sz w:val="24"/>
          <w:szCs w:val="24"/>
          <w:lang w:eastAsia="en-GB"/>
        </w:rPr>
        <w:t xml:space="preserve"> 22</w:t>
      </w:r>
      <w:r w:rsidRPr="00F67F65">
        <w:rPr>
          <w:rFonts w:ascii="Times New Roman" w:eastAsia="Times New Roman" w:hAnsi="Times New Roman" w:cs="Times New Roman"/>
          <w:color w:val="000000"/>
          <w:sz w:val="24"/>
          <w:szCs w:val="24"/>
          <w:lang w:eastAsia="en-GB"/>
        </w:rPr>
        <w:t>, 135-147.</w:t>
      </w:r>
    </w:p>
    <w:p w14:paraId="7F08F43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lastRenderedPageBreak/>
        <w:t>Galdies</w:t>
      </w:r>
      <w:proofErr w:type="spellEnd"/>
      <w:r w:rsidRPr="00F67F65">
        <w:rPr>
          <w:rFonts w:ascii="Times New Roman" w:eastAsia="Times New Roman" w:hAnsi="Times New Roman" w:cs="Times New Roman"/>
          <w:color w:val="000000"/>
          <w:sz w:val="24"/>
          <w:szCs w:val="24"/>
          <w:lang w:eastAsia="en-GB"/>
        </w:rPr>
        <w:t xml:space="preserve">, C. (2015). Potential future climatic conditions on tourists: A case study focusing on Malta and Venice. </w:t>
      </w:r>
      <w:proofErr w:type="spellStart"/>
      <w:r w:rsidRPr="00F67F65">
        <w:rPr>
          <w:rFonts w:ascii="Times New Roman" w:eastAsia="Times New Roman" w:hAnsi="Times New Roman" w:cs="Times New Roman"/>
          <w:i/>
          <w:iCs/>
          <w:color w:val="000000"/>
          <w:sz w:val="24"/>
          <w:szCs w:val="24"/>
          <w:lang w:eastAsia="en-GB"/>
        </w:rPr>
        <w:t>Xjenza</w:t>
      </w:r>
      <w:proofErr w:type="spellEnd"/>
      <w:r w:rsidRPr="00F67F65">
        <w:rPr>
          <w:rFonts w:ascii="Times New Roman" w:eastAsia="Times New Roman" w:hAnsi="Times New Roman" w:cs="Times New Roman"/>
          <w:i/>
          <w:iCs/>
          <w:color w:val="000000"/>
          <w:sz w:val="24"/>
          <w:szCs w:val="24"/>
          <w:lang w:eastAsia="en-GB"/>
        </w:rPr>
        <w:t xml:space="preserve"> Online – Journal of The Malta Chamber of Scientists, 3</w:t>
      </w:r>
      <w:r w:rsidRPr="00F67F65">
        <w:rPr>
          <w:rFonts w:ascii="Times New Roman" w:eastAsia="Times New Roman" w:hAnsi="Times New Roman" w:cs="Times New Roman"/>
          <w:color w:val="000000"/>
          <w:sz w:val="24"/>
          <w:szCs w:val="24"/>
          <w:lang w:eastAsia="en-GB"/>
        </w:rPr>
        <w:t>, 86-104.</w:t>
      </w:r>
    </w:p>
    <w:p w14:paraId="158D899F"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Galea, A. (2019, February 5). Number of tourists rises by 13% in 2018; 2.6 million tourists visit Malta throughout the year. </w:t>
      </w:r>
      <w:r w:rsidRPr="00F67F65">
        <w:rPr>
          <w:rFonts w:ascii="Times New Roman" w:eastAsia="Times New Roman" w:hAnsi="Times New Roman" w:cs="Times New Roman"/>
          <w:i/>
          <w:iCs/>
          <w:color w:val="000000"/>
          <w:sz w:val="24"/>
          <w:szCs w:val="24"/>
          <w:lang w:eastAsia="en-GB"/>
        </w:rPr>
        <w:t>Malta Independent</w:t>
      </w:r>
      <w:r w:rsidRPr="00F67F65">
        <w:rPr>
          <w:rFonts w:ascii="Times New Roman" w:eastAsia="Times New Roman" w:hAnsi="Times New Roman" w:cs="Times New Roman"/>
          <w:color w:val="000000"/>
          <w:sz w:val="24"/>
          <w:szCs w:val="24"/>
          <w:lang w:eastAsia="en-GB"/>
        </w:rPr>
        <w:t>. Retrieved from</w:t>
      </w:r>
      <w:hyperlink r:id="rId13" w:history="1">
        <w:r w:rsidRPr="00F67F65">
          <w:rPr>
            <w:rFonts w:ascii="Times New Roman" w:eastAsia="Times New Roman" w:hAnsi="Times New Roman" w:cs="Times New Roman"/>
            <w:color w:val="000000"/>
            <w:sz w:val="24"/>
            <w:szCs w:val="24"/>
            <w:u w:val="single"/>
            <w:lang w:eastAsia="en-GB"/>
          </w:rPr>
          <w:t xml:space="preserve"> http://www.independent.com.mt/articles/2019-02-05/local-news/Tourism-rises-by-13-in-2018-2-6-million-tourists-visit-Malta-throughout-the-year-6736203216.</w:t>
        </w:r>
      </w:hyperlink>
      <w:r w:rsidRPr="00F67F65">
        <w:rPr>
          <w:rFonts w:ascii="Times New Roman" w:eastAsia="Times New Roman" w:hAnsi="Times New Roman" w:cs="Times New Roman"/>
          <w:color w:val="000000"/>
          <w:sz w:val="24"/>
          <w:szCs w:val="24"/>
          <w:lang w:eastAsia="en-GB"/>
        </w:rPr>
        <w:t> </w:t>
      </w:r>
    </w:p>
    <w:p w14:paraId="71E54FA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Ghaderi, Z., </w:t>
      </w:r>
      <w:proofErr w:type="spellStart"/>
      <w:r w:rsidRPr="00F67F65">
        <w:rPr>
          <w:rFonts w:ascii="Times New Roman" w:eastAsia="Times New Roman" w:hAnsi="Times New Roman" w:cs="Times New Roman"/>
          <w:color w:val="000000"/>
          <w:sz w:val="24"/>
          <w:szCs w:val="24"/>
          <w:lang w:eastAsia="en-GB"/>
        </w:rPr>
        <w:t>Som</w:t>
      </w:r>
      <w:proofErr w:type="spellEnd"/>
      <w:r w:rsidRPr="00F67F65">
        <w:rPr>
          <w:rFonts w:ascii="Times New Roman" w:eastAsia="Times New Roman" w:hAnsi="Times New Roman" w:cs="Times New Roman"/>
          <w:color w:val="000000"/>
          <w:sz w:val="24"/>
          <w:szCs w:val="24"/>
          <w:lang w:eastAsia="en-GB"/>
        </w:rPr>
        <w:t xml:space="preserve">, A.P.M. &amp; Henderson, J.C. (2012). Tourism crises and island destinations: Experiences in Penang, Malaysia. </w:t>
      </w:r>
      <w:r w:rsidRPr="00F67F65">
        <w:rPr>
          <w:rFonts w:ascii="Times New Roman" w:eastAsia="Times New Roman" w:hAnsi="Times New Roman" w:cs="Times New Roman"/>
          <w:i/>
          <w:iCs/>
          <w:color w:val="000000"/>
          <w:sz w:val="24"/>
          <w:szCs w:val="24"/>
          <w:lang w:eastAsia="en-GB"/>
        </w:rPr>
        <w:t>Tourism Management Perspectives, 2-3</w:t>
      </w:r>
      <w:r w:rsidRPr="00F67F65">
        <w:rPr>
          <w:rFonts w:ascii="Times New Roman" w:eastAsia="Times New Roman" w:hAnsi="Times New Roman" w:cs="Times New Roman"/>
          <w:color w:val="000000"/>
          <w:sz w:val="24"/>
          <w:szCs w:val="24"/>
          <w:lang w:eastAsia="en-GB"/>
        </w:rPr>
        <w:t>, 79-84.</w:t>
      </w:r>
    </w:p>
    <w:p w14:paraId="052ECBE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González-</w:t>
      </w:r>
      <w:proofErr w:type="spellStart"/>
      <w:r w:rsidRPr="00F67F65">
        <w:rPr>
          <w:rFonts w:ascii="Times New Roman" w:eastAsia="Times New Roman" w:hAnsi="Times New Roman" w:cs="Times New Roman"/>
          <w:color w:val="000000"/>
          <w:sz w:val="24"/>
          <w:szCs w:val="24"/>
          <w:lang w:eastAsia="en-GB"/>
        </w:rPr>
        <w:t>Reverté</w:t>
      </w:r>
      <w:proofErr w:type="spellEnd"/>
      <w:r w:rsidRPr="00F67F65">
        <w:rPr>
          <w:rFonts w:ascii="Times New Roman" w:eastAsia="Times New Roman" w:hAnsi="Times New Roman" w:cs="Times New Roman"/>
          <w:color w:val="000000"/>
          <w:sz w:val="24"/>
          <w:szCs w:val="24"/>
          <w:lang w:eastAsia="en-GB"/>
        </w:rPr>
        <w:t>, F., Díaz-</w:t>
      </w:r>
      <w:proofErr w:type="spellStart"/>
      <w:r w:rsidRPr="00F67F65">
        <w:rPr>
          <w:rFonts w:ascii="Times New Roman" w:eastAsia="Times New Roman" w:hAnsi="Times New Roman" w:cs="Times New Roman"/>
          <w:color w:val="000000"/>
          <w:sz w:val="24"/>
          <w:szCs w:val="24"/>
          <w:lang w:eastAsia="en-GB"/>
        </w:rPr>
        <w:t>Luque</w:t>
      </w:r>
      <w:proofErr w:type="spellEnd"/>
      <w:r w:rsidRPr="00F67F65">
        <w:rPr>
          <w:rFonts w:ascii="Times New Roman" w:eastAsia="Times New Roman" w:hAnsi="Times New Roman" w:cs="Times New Roman"/>
          <w:color w:val="000000"/>
          <w:sz w:val="24"/>
          <w:szCs w:val="24"/>
          <w:lang w:eastAsia="en-GB"/>
        </w:rPr>
        <w:t xml:space="preserve">, P., </w:t>
      </w:r>
      <w:proofErr w:type="spellStart"/>
      <w:r w:rsidRPr="00F67F65">
        <w:rPr>
          <w:rFonts w:ascii="Times New Roman" w:eastAsia="Times New Roman" w:hAnsi="Times New Roman" w:cs="Times New Roman"/>
          <w:color w:val="000000"/>
          <w:sz w:val="24"/>
          <w:szCs w:val="24"/>
          <w:lang w:eastAsia="en-GB"/>
        </w:rPr>
        <w:t>Gomis</w:t>
      </w:r>
      <w:proofErr w:type="spellEnd"/>
      <w:r w:rsidRPr="00F67F65">
        <w:rPr>
          <w:rFonts w:ascii="Times New Roman" w:eastAsia="Times New Roman" w:hAnsi="Times New Roman" w:cs="Times New Roman"/>
          <w:color w:val="000000"/>
          <w:sz w:val="24"/>
          <w:szCs w:val="24"/>
          <w:lang w:eastAsia="en-GB"/>
        </w:rPr>
        <w:t xml:space="preserve">-López, J.M. &amp; Morales-Pérez, S. (2018). Tourists’ risk perception and the use of mobile devices in beach tourism destinations. </w:t>
      </w:r>
      <w:r w:rsidRPr="00F67F65">
        <w:rPr>
          <w:rFonts w:ascii="Times New Roman" w:eastAsia="Times New Roman" w:hAnsi="Times New Roman" w:cs="Times New Roman"/>
          <w:i/>
          <w:iCs/>
          <w:color w:val="000000"/>
          <w:sz w:val="24"/>
          <w:szCs w:val="24"/>
          <w:lang w:eastAsia="en-GB"/>
        </w:rPr>
        <w:t>Sustainability, 10</w:t>
      </w:r>
      <w:r w:rsidRPr="00F67F65">
        <w:rPr>
          <w:rFonts w:ascii="Times New Roman" w:eastAsia="Times New Roman" w:hAnsi="Times New Roman" w:cs="Times New Roman"/>
          <w:color w:val="000000"/>
          <w:sz w:val="24"/>
          <w:szCs w:val="24"/>
          <w:lang w:eastAsia="en-GB"/>
        </w:rPr>
        <w:t>, 413.</w:t>
      </w:r>
    </w:p>
    <w:p w14:paraId="6F5078B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Granville, F., Mehta, A. &amp; Pike, S. (2016). Destinations, disasters and public relations: Stakeholder engagement in multi-phase disaster management. </w:t>
      </w:r>
      <w:r w:rsidRPr="00F67F65">
        <w:rPr>
          <w:rFonts w:ascii="Times New Roman" w:eastAsia="Times New Roman" w:hAnsi="Times New Roman" w:cs="Times New Roman"/>
          <w:i/>
          <w:iCs/>
          <w:color w:val="000000"/>
          <w:sz w:val="24"/>
          <w:szCs w:val="24"/>
          <w:lang w:eastAsia="en-GB"/>
        </w:rPr>
        <w:t>Journal of Hospitality and Tourism Management, 28</w:t>
      </w:r>
      <w:r w:rsidRPr="00F67F65">
        <w:rPr>
          <w:rFonts w:ascii="Times New Roman" w:eastAsia="Times New Roman" w:hAnsi="Times New Roman" w:cs="Times New Roman"/>
          <w:color w:val="000000"/>
          <w:sz w:val="24"/>
          <w:szCs w:val="24"/>
          <w:lang w:eastAsia="en-GB"/>
        </w:rPr>
        <w:t>, 73-79.</w:t>
      </w:r>
    </w:p>
    <w:p w14:paraId="7D34CA1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Gurtner</w:t>
      </w:r>
      <w:proofErr w:type="spellEnd"/>
      <w:r w:rsidRPr="00F67F65">
        <w:rPr>
          <w:rFonts w:ascii="Times New Roman" w:eastAsia="Times New Roman" w:hAnsi="Times New Roman" w:cs="Times New Roman"/>
          <w:color w:val="000000"/>
          <w:sz w:val="24"/>
          <w:szCs w:val="24"/>
          <w:lang w:eastAsia="en-GB"/>
        </w:rPr>
        <w:t xml:space="preserve">, Y. (2016). Returning to paradise: Investigating issues of tourism crisis and disaster recovery on the island of Bali. </w:t>
      </w:r>
      <w:r w:rsidRPr="00F67F65">
        <w:rPr>
          <w:rFonts w:ascii="Times New Roman" w:eastAsia="Times New Roman" w:hAnsi="Times New Roman" w:cs="Times New Roman"/>
          <w:i/>
          <w:iCs/>
          <w:color w:val="000000"/>
          <w:sz w:val="24"/>
          <w:szCs w:val="24"/>
          <w:lang w:eastAsia="en-GB"/>
        </w:rPr>
        <w:t>Journal of Hospitality and Tourism Management, 28</w:t>
      </w:r>
      <w:r w:rsidRPr="00F67F65">
        <w:rPr>
          <w:rFonts w:ascii="Times New Roman" w:eastAsia="Times New Roman" w:hAnsi="Times New Roman" w:cs="Times New Roman"/>
          <w:color w:val="000000"/>
          <w:sz w:val="24"/>
          <w:szCs w:val="24"/>
          <w:lang w:eastAsia="en-GB"/>
        </w:rPr>
        <w:t>, 11-19.</w:t>
      </w:r>
    </w:p>
    <w:p w14:paraId="6D3ACA9F"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Haigh, R., </w:t>
      </w:r>
      <w:proofErr w:type="spellStart"/>
      <w:r w:rsidRPr="00F67F65">
        <w:rPr>
          <w:rFonts w:ascii="Times New Roman" w:eastAsia="Times New Roman" w:hAnsi="Times New Roman" w:cs="Times New Roman"/>
          <w:color w:val="000000"/>
          <w:sz w:val="24"/>
          <w:szCs w:val="24"/>
          <w:lang w:eastAsia="en-GB"/>
        </w:rPr>
        <w:t>Amartunga</w:t>
      </w:r>
      <w:proofErr w:type="spellEnd"/>
      <w:r w:rsidRPr="00F67F65">
        <w:rPr>
          <w:rFonts w:ascii="Times New Roman" w:eastAsia="Times New Roman" w:hAnsi="Times New Roman" w:cs="Times New Roman"/>
          <w:color w:val="000000"/>
          <w:sz w:val="24"/>
          <w:szCs w:val="24"/>
          <w:lang w:eastAsia="en-GB"/>
        </w:rPr>
        <w:t xml:space="preserve">, D. &amp; </w:t>
      </w:r>
      <w:proofErr w:type="spellStart"/>
      <w:r w:rsidRPr="00F67F65">
        <w:rPr>
          <w:rFonts w:ascii="Times New Roman" w:eastAsia="Times New Roman" w:hAnsi="Times New Roman" w:cs="Times New Roman"/>
          <w:color w:val="000000"/>
          <w:sz w:val="24"/>
          <w:szCs w:val="24"/>
          <w:lang w:eastAsia="en-GB"/>
        </w:rPr>
        <w:t>Hemachandra</w:t>
      </w:r>
      <w:proofErr w:type="spellEnd"/>
      <w:r w:rsidRPr="00F67F65">
        <w:rPr>
          <w:rFonts w:ascii="Times New Roman" w:eastAsia="Times New Roman" w:hAnsi="Times New Roman" w:cs="Times New Roman"/>
          <w:color w:val="000000"/>
          <w:sz w:val="24"/>
          <w:szCs w:val="24"/>
          <w:lang w:eastAsia="en-GB"/>
        </w:rPr>
        <w:t xml:space="preserve">, K. (2018). A capacity analysis framework for multi-hazard early warning in coastal communities. </w:t>
      </w:r>
      <w:r w:rsidRPr="00F67F65">
        <w:rPr>
          <w:rFonts w:ascii="Times New Roman" w:eastAsia="Times New Roman" w:hAnsi="Times New Roman" w:cs="Times New Roman"/>
          <w:i/>
          <w:iCs/>
          <w:color w:val="000000"/>
          <w:sz w:val="24"/>
          <w:szCs w:val="24"/>
          <w:lang w:eastAsia="en-GB"/>
        </w:rPr>
        <w:t>Procedia Engineering, 212</w:t>
      </w:r>
      <w:r w:rsidRPr="00F67F65">
        <w:rPr>
          <w:rFonts w:ascii="Times New Roman" w:eastAsia="Times New Roman" w:hAnsi="Times New Roman" w:cs="Times New Roman"/>
          <w:color w:val="000000"/>
          <w:sz w:val="24"/>
          <w:szCs w:val="24"/>
          <w:lang w:eastAsia="en-GB"/>
        </w:rPr>
        <w:t>, 1139-1146.</w:t>
      </w:r>
    </w:p>
    <w:p w14:paraId="037C1AF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Huan, T-C., Beaman, J. &amp; Shelby, L. (2004). No-Escape Natural Disaster: Mitigating Impacts on Tourism. </w:t>
      </w:r>
      <w:r w:rsidRPr="00F67F65">
        <w:rPr>
          <w:rFonts w:ascii="Times New Roman" w:eastAsia="Times New Roman" w:hAnsi="Times New Roman" w:cs="Times New Roman"/>
          <w:i/>
          <w:iCs/>
          <w:color w:val="000000"/>
          <w:sz w:val="24"/>
          <w:szCs w:val="24"/>
          <w:lang w:eastAsia="en-GB"/>
        </w:rPr>
        <w:t>Annals of Tourism Research, 31</w:t>
      </w:r>
      <w:r w:rsidRPr="00F67F65">
        <w:rPr>
          <w:rFonts w:ascii="Times New Roman" w:eastAsia="Times New Roman" w:hAnsi="Times New Roman" w:cs="Times New Roman"/>
          <w:color w:val="000000"/>
          <w:sz w:val="24"/>
          <w:szCs w:val="24"/>
          <w:lang w:eastAsia="en-GB"/>
        </w:rPr>
        <w:t>(2), 255-273.</w:t>
      </w:r>
    </w:p>
    <w:p w14:paraId="4B244509"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Hystad</w:t>
      </w:r>
      <w:proofErr w:type="spellEnd"/>
      <w:r w:rsidRPr="00F67F65">
        <w:rPr>
          <w:rFonts w:ascii="Times New Roman" w:eastAsia="Times New Roman" w:hAnsi="Times New Roman" w:cs="Times New Roman"/>
          <w:color w:val="000000"/>
          <w:sz w:val="24"/>
          <w:szCs w:val="24"/>
          <w:lang w:eastAsia="en-GB"/>
        </w:rPr>
        <w:t xml:space="preserve">, P.W. &amp; Keller, P.C. (2008). Towards a destination tourism disaster management framework: Long-term lessons from a forest fire disaster. </w:t>
      </w:r>
      <w:r w:rsidRPr="00F67F65">
        <w:rPr>
          <w:rFonts w:ascii="Times New Roman" w:eastAsia="Times New Roman" w:hAnsi="Times New Roman" w:cs="Times New Roman"/>
          <w:i/>
          <w:iCs/>
          <w:color w:val="000000"/>
          <w:sz w:val="24"/>
          <w:szCs w:val="24"/>
          <w:lang w:eastAsia="en-GB"/>
        </w:rPr>
        <w:t>Tourism Management, 29</w:t>
      </w:r>
      <w:r w:rsidRPr="00F67F65">
        <w:rPr>
          <w:rFonts w:ascii="Times New Roman" w:eastAsia="Times New Roman" w:hAnsi="Times New Roman" w:cs="Times New Roman"/>
          <w:color w:val="000000"/>
          <w:sz w:val="24"/>
          <w:szCs w:val="24"/>
          <w:lang w:eastAsia="en-GB"/>
        </w:rPr>
        <w:t>(1), 151-162.</w:t>
      </w:r>
    </w:p>
    <w:p w14:paraId="49793E0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Jiang, Y. &amp; Ritchie, B.W. (2017). Disaster collaboration in tourism: Motives, impediments and success factors. </w:t>
      </w:r>
      <w:r w:rsidRPr="00F67F65">
        <w:rPr>
          <w:rFonts w:ascii="Times New Roman" w:eastAsia="Times New Roman" w:hAnsi="Times New Roman" w:cs="Times New Roman"/>
          <w:i/>
          <w:iCs/>
          <w:color w:val="000000"/>
          <w:sz w:val="24"/>
          <w:szCs w:val="24"/>
          <w:lang w:eastAsia="en-GB"/>
        </w:rPr>
        <w:t>Journal of Hospitality and Tourism Management, 31</w:t>
      </w:r>
      <w:r w:rsidRPr="00F67F65">
        <w:rPr>
          <w:rFonts w:ascii="Times New Roman" w:eastAsia="Times New Roman" w:hAnsi="Times New Roman" w:cs="Times New Roman"/>
          <w:color w:val="000000"/>
          <w:sz w:val="24"/>
          <w:szCs w:val="24"/>
          <w:lang w:eastAsia="en-GB"/>
        </w:rPr>
        <w:t>, 70-82.</w:t>
      </w:r>
    </w:p>
    <w:p w14:paraId="4B4DE25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shd w:val="clear" w:color="auto" w:fill="FFFFFF"/>
          <w:lang w:eastAsia="en-GB"/>
        </w:rPr>
        <w:t xml:space="preserve">Johnston, D., Becker, J., Gregg, C., Houghton, B., Paton, D., Leonard, G. &amp; Garside, R. (2007). Developing warning and disaster response capacity in the tourism sector in coastal Washington, USA. </w:t>
      </w:r>
      <w:r w:rsidRPr="00F67F65">
        <w:rPr>
          <w:rFonts w:ascii="Times New Roman" w:eastAsia="Times New Roman" w:hAnsi="Times New Roman" w:cs="Times New Roman"/>
          <w:i/>
          <w:iCs/>
          <w:color w:val="000000"/>
          <w:sz w:val="24"/>
          <w:szCs w:val="24"/>
          <w:shd w:val="clear" w:color="auto" w:fill="FFFFFF"/>
          <w:lang w:eastAsia="en-GB"/>
        </w:rPr>
        <w:t>Disaster Prevention and Management: An International Journal</w:t>
      </w:r>
      <w:r w:rsidRPr="00F67F65">
        <w:rPr>
          <w:rFonts w:ascii="Times New Roman" w:eastAsia="Times New Roman" w:hAnsi="Times New Roman" w:cs="Times New Roman"/>
          <w:color w:val="000000"/>
          <w:sz w:val="24"/>
          <w:szCs w:val="24"/>
          <w:shd w:val="clear" w:color="auto" w:fill="FFFFFF"/>
          <w:lang w:eastAsia="en-GB"/>
        </w:rPr>
        <w:t>,</w:t>
      </w:r>
      <w:r w:rsidRPr="00F67F65">
        <w:rPr>
          <w:rFonts w:ascii="Times New Roman" w:eastAsia="Times New Roman" w:hAnsi="Times New Roman" w:cs="Times New Roman"/>
          <w:i/>
          <w:iCs/>
          <w:color w:val="000000"/>
          <w:sz w:val="24"/>
          <w:szCs w:val="24"/>
          <w:shd w:val="clear" w:color="auto" w:fill="FFFFFF"/>
          <w:lang w:eastAsia="en-GB"/>
        </w:rPr>
        <w:t xml:space="preserve"> 16</w:t>
      </w:r>
      <w:r w:rsidRPr="00F67F65">
        <w:rPr>
          <w:rFonts w:ascii="Times New Roman" w:eastAsia="Times New Roman" w:hAnsi="Times New Roman" w:cs="Times New Roman"/>
          <w:color w:val="000000"/>
          <w:sz w:val="24"/>
          <w:szCs w:val="24"/>
          <w:shd w:val="clear" w:color="auto" w:fill="FFFFFF"/>
          <w:lang w:eastAsia="en-GB"/>
        </w:rPr>
        <w:t>(2), 210-216.</w:t>
      </w:r>
    </w:p>
    <w:p w14:paraId="05F031B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Jones, A. (2018). Case Study Malta: Climate Change and Tourism: Risks, Hazards and Resilience – An Island Perspective. In A. Jones &amp; M. Phillips (Eds.), </w:t>
      </w:r>
      <w:r w:rsidRPr="00F67F65">
        <w:rPr>
          <w:rFonts w:ascii="Times New Roman" w:eastAsia="Times New Roman" w:hAnsi="Times New Roman" w:cs="Times New Roman"/>
          <w:i/>
          <w:iCs/>
          <w:color w:val="000000"/>
          <w:sz w:val="24"/>
          <w:szCs w:val="24"/>
          <w:lang w:eastAsia="en-GB"/>
        </w:rPr>
        <w:t>Global Climate Change and Coastal Tourism</w:t>
      </w:r>
      <w:r w:rsidRPr="00F67F65">
        <w:rPr>
          <w:rFonts w:ascii="Times New Roman" w:eastAsia="Times New Roman" w:hAnsi="Times New Roman" w:cs="Times New Roman"/>
          <w:color w:val="000000"/>
          <w:sz w:val="24"/>
          <w:szCs w:val="24"/>
          <w:lang w:eastAsia="en-GB"/>
        </w:rPr>
        <w:t xml:space="preserve"> (pp. 138-146). Wallingford: CABI. </w:t>
      </w:r>
    </w:p>
    <w:p w14:paraId="6AB00FB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Katircioglu</w:t>
      </w:r>
      <w:proofErr w:type="spellEnd"/>
      <w:r w:rsidRPr="00F67F65">
        <w:rPr>
          <w:rFonts w:ascii="Times New Roman" w:eastAsia="Times New Roman" w:hAnsi="Times New Roman" w:cs="Times New Roman"/>
          <w:color w:val="000000"/>
          <w:sz w:val="24"/>
          <w:szCs w:val="24"/>
          <w:lang w:eastAsia="en-GB"/>
        </w:rPr>
        <w:t xml:space="preserve">, S., </w:t>
      </w:r>
      <w:proofErr w:type="spellStart"/>
      <w:r w:rsidRPr="00F67F65">
        <w:rPr>
          <w:rFonts w:ascii="Times New Roman" w:eastAsia="Times New Roman" w:hAnsi="Times New Roman" w:cs="Times New Roman"/>
          <w:color w:val="000000"/>
          <w:sz w:val="24"/>
          <w:szCs w:val="24"/>
          <w:lang w:eastAsia="en-GB"/>
        </w:rPr>
        <w:t>Cizreliogullari</w:t>
      </w:r>
      <w:proofErr w:type="spellEnd"/>
      <w:r w:rsidRPr="00F67F65">
        <w:rPr>
          <w:rFonts w:ascii="Times New Roman" w:eastAsia="Times New Roman" w:hAnsi="Times New Roman" w:cs="Times New Roman"/>
          <w:color w:val="000000"/>
          <w:sz w:val="24"/>
          <w:szCs w:val="24"/>
          <w:lang w:eastAsia="en-GB"/>
        </w:rPr>
        <w:t xml:space="preserve">, M.N. &amp; </w:t>
      </w:r>
      <w:proofErr w:type="spellStart"/>
      <w:r w:rsidRPr="00F67F65">
        <w:rPr>
          <w:rFonts w:ascii="Times New Roman" w:eastAsia="Times New Roman" w:hAnsi="Times New Roman" w:cs="Times New Roman"/>
          <w:color w:val="000000"/>
          <w:sz w:val="24"/>
          <w:szCs w:val="24"/>
          <w:lang w:eastAsia="en-GB"/>
        </w:rPr>
        <w:t>Katircioglu</w:t>
      </w:r>
      <w:proofErr w:type="spellEnd"/>
      <w:r w:rsidRPr="00F67F65">
        <w:rPr>
          <w:rFonts w:ascii="Times New Roman" w:eastAsia="Times New Roman" w:hAnsi="Times New Roman" w:cs="Times New Roman"/>
          <w:color w:val="000000"/>
          <w:sz w:val="24"/>
          <w:szCs w:val="24"/>
          <w:lang w:eastAsia="en-GB"/>
        </w:rPr>
        <w:t xml:space="preserve">, S. (2019). Estimating the role of climate changes on international tourist flows: evidence from Mediterranean Island States. </w:t>
      </w:r>
      <w:r w:rsidRPr="00F67F65">
        <w:rPr>
          <w:rFonts w:ascii="Times New Roman" w:eastAsia="Times New Roman" w:hAnsi="Times New Roman" w:cs="Times New Roman"/>
          <w:i/>
          <w:iCs/>
          <w:color w:val="000000"/>
          <w:sz w:val="24"/>
          <w:szCs w:val="24"/>
          <w:lang w:eastAsia="en-GB"/>
        </w:rPr>
        <w:t>Environmental Science and Pollution Research, 26</w:t>
      </w:r>
      <w:r w:rsidRPr="00F67F65">
        <w:rPr>
          <w:rFonts w:ascii="Times New Roman" w:eastAsia="Times New Roman" w:hAnsi="Times New Roman" w:cs="Times New Roman"/>
          <w:color w:val="000000"/>
          <w:sz w:val="24"/>
          <w:szCs w:val="24"/>
          <w:lang w:eastAsia="en-GB"/>
        </w:rPr>
        <w:t>, 14393-14399. </w:t>
      </w:r>
    </w:p>
    <w:p w14:paraId="7F5808A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&amp; Gaillard, J.C. (2009). Islands of Risk, Islands of Hope. </w:t>
      </w:r>
      <w:proofErr w:type="spellStart"/>
      <w:r w:rsidRPr="00F67F65">
        <w:rPr>
          <w:rFonts w:ascii="Times New Roman" w:eastAsia="Times New Roman" w:hAnsi="Times New Roman" w:cs="Times New Roman"/>
          <w:i/>
          <w:iCs/>
          <w:color w:val="000000"/>
          <w:sz w:val="24"/>
          <w:szCs w:val="24"/>
          <w:lang w:eastAsia="en-GB"/>
        </w:rPr>
        <w:t>Shima</w:t>
      </w:r>
      <w:proofErr w:type="spellEnd"/>
      <w:r w:rsidRPr="00F67F65">
        <w:rPr>
          <w:rFonts w:ascii="Times New Roman" w:eastAsia="Times New Roman" w:hAnsi="Times New Roman" w:cs="Times New Roman"/>
          <w:i/>
          <w:iCs/>
          <w:color w:val="000000"/>
          <w:sz w:val="24"/>
          <w:szCs w:val="24"/>
          <w:lang w:eastAsia="en-GB"/>
        </w:rPr>
        <w:t>: The International Journal of Research into Island Cultures, 3</w:t>
      </w:r>
      <w:r w:rsidRPr="00F67F65">
        <w:rPr>
          <w:rFonts w:ascii="Times New Roman" w:eastAsia="Times New Roman" w:hAnsi="Times New Roman" w:cs="Times New Roman"/>
          <w:color w:val="000000"/>
          <w:sz w:val="24"/>
          <w:szCs w:val="24"/>
          <w:lang w:eastAsia="en-GB"/>
        </w:rPr>
        <w:t>, 1-2.</w:t>
      </w:r>
    </w:p>
    <w:p w14:paraId="6F51678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&amp; Khan, S. (2013). Progressive climate change and disasters: island perspectives. </w:t>
      </w:r>
      <w:r w:rsidRPr="00F67F65">
        <w:rPr>
          <w:rFonts w:ascii="Times New Roman" w:eastAsia="Times New Roman" w:hAnsi="Times New Roman" w:cs="Times New Roman"/>
          <w:i/>
          <w:iCs/>
          <w:color w:val="000000"/>
          <w:sz w:val="24"/>
          <w:szCs w:val="24"/>
          <w:lang w:eastAsia="en-GB"/>
        </w:rPr>
        <w:t>Natural Hazards, 69</w:t>
      </w:r>
      <w:r w:rsidRPr="00F67F65">
        <w:rPr>
          <w:rFonts w:ascii="Times New Roman" w:eastAsia="Times New Roman" w:hAnsi="Times New Roman" w:cs="Times New Roman"/>
          <w:color w:val="000000"/>
          <w:sz w:val="24"/>
          <w:szCs w:val="24"/>
          <w:lang w:eastAsia="en-GB"/>
        </w:rPr>
        <w:t>, 1131-1136.</w:t>
      </w:r>
    </w:p>
    <w:p w14:paraId="20FCA28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Lewis, J., Gaillard, J.C. &amp; Mercer, J. (2011). Participatory action research for dealing with disasters on islands. </w:t>
      </w:r>
      <w:r w:rsidRPr="00F67F65">
        <w:rPr>
          <w:rFonts w:ascii="Times New Roman" w:eastAsia="Times New Roman" w:hAnsi="Times New Roman" w:cs="Times New Roman"/>
          <w:i/>
          <w:iCs/>
          <w:color w:val="000000"/>
          <w:sz w:val="24"/>
          <w:szCs w:val="24"/>
          <w:lang w:eastAsia="en-GB"/>
        </w:rPr>
        <w:t>Island Studies Journal</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6</w:t>
      </w:r>
      <w:r w:rsidRPr="00F67F65">
        <w:rPr>
          <w:rFonts w:ascii="Times New Roman" w:eastAsia="Times New Roman" w:hAnsi="Times New Roman" w:cs="Times New Roman"/>
          <w:color w:val="000000"/>
          <w:sz w:val="24"/>
          <w:szCs w:val="24"/>
          <w:lang w:eastAsia="en-GB"/>
        </w:rPr>
        <w:t>, 59-86.</w:t>
      </w:r>
    </w:p>
    <w:p w14:paraId="16F490E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shd w:val="clear" w:color="auto" w:fill="FFFFFF"/>
          <w:lang w:eastAsia="en-GB"/>
        </w:rPr>
        <w:t>Kodijat</w:t>
      </w:r>
      <w:proofErr w:type="spellEnd"/>
      <w:r w:rsidRPr="00F67F65">
        <w:rPr>
          <w:rFonts w:ascii="Times New Roman" w:eastAsia="Times New Roman" w:hAnsi="Times New Roman" w:cs="Times New Roman"/>
          <w:color w:val="000000"/>
          <w:sz w:val="24"/>
          <w:szCs w:val="24"/>
          <w:shd w:val="clear" w:color="auto" w:fill="FFFFFF"/>
          <w:lang w:eastAsia="en-GB"/>
        </w:rPr>
        <w:t xml:space="preserve">, A.M. (2012). </w:t>
      </w:r>
      <w:r w:rsidRPr="00F67F65">
        <w:rPr>
          <w:rFonts w:ascii="Times New Roman" w:eastAsia="Times New Roman" w:hAnsi="Times New Roman" w:cs="Times New Roman"/>
          <w:i/>
          <w:iCs/>
          <w:color w:val="000000"/>
          <w:sz w:val="24"/>
          <w:szCs w:val="24"/>
          <w:shd w:val="clear" w:color="auto" w:fill="FFFFFF"/>
          <w:lang w:eastAsia="en-GB"/>
        </w:rPr>
        <w:t>A Guide to Tsunamis for Hotels: Tsunami Evacuation Procedures</w:t>
      </w:r>
      <w:r w:rsidRPr="00F67F65">
        <w:rPr>
          <w:rFonts w:ascii="Times New Roman" w:eastAsia="Times New Roman" w:hAnsi="Times New Roman" w:cs="Times New Roman"/>
          <w:color w:val="000000"/>
          <w:sz w:val="24"/>
          <w:szCs w:val="24"/>
          <w:shd w:val="clear" w:color="auto" w:fill="FFFFFF"/>
          <w:lang w:eastAsia="en-GB"/>
        </w:rPr>
        <w:t>. IOC Manuals and Guides, 69. North-Eastern Atlantic and Mediterranean Tsunami Information Centre, UNESCO, Paris.</w:t>
      </w:r>
    </w:p>
    <w:p w14:paraId="3F66CE2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Larsen, R.K., </w:t>
      </w:r>
      <w:proofErr w:type="spellStart"/>
      <w:r w:rsidRPr="00F67F65">
        <w:rPr>
          <w:rFonts w:ascii="Times New Roman" w:eastAsia="Times New Roman" w:hAnsi="Times New Roman" w:cs="Times New Roman"/>
          <w:color w:val="000000"/>
          <w:sz w:val="24"/>
          <w:szCs w:val="24"/>
          <w:lang w:eastAsia="en-GB"/>
        </w:rPr>
        <w:t>Calgaro</w:t>
      </w:r>
      <w:proofErr w:type="spellEnd"/>
      <w:r w:rsidRPr="00F67F65">
        <w:rPr>
          <w:rFonts w:ascii="Times New Roman" w:eastAsia="Times New Roman" w:hAnsi="Times New Roman" w:cs="Times New Roman"/>
          <w:color w:val="000000"/>
          <w:sz w:val="24"/>
          <w:szCs w:val="24"/>
          <w:lang w:eastAsia="en-GB"/>
        </w:rPr>
        <w:t xml:space="preserve">, E. &amp; </w:t>
      </w:r>
      <w:proofErr w:type="spellStart"/>
      <w:r w:rsidRPr="00F67F65">
        <w:rPr>
          <w:rFonts w:ascii="Times New Roman" w:eastAsia="Times New Roman" w:hAnsi="Times New Roman" w:cs="Times New Roman"/>
          <w:color w:val="000000"/>
          <w:sz w:val="24"/>
          <w:szCs w:val="24"/>
          <w:lang w:eastAsia="en-GB"/>
        </w:rPr>
        <w:t>Thomalla</w:t>
      </w:r>
      <w:proofErr w:type="spellEnd"/>
      <w:r w:rsidRPr="00F67F65">
        <w:rPr>
          <w:rFonts w:ascii="Times New Roman" w:eastAsia="Times New Roman" w:hAnsi="Times New Roman" w:cs="Times New Roman"/>
          <w:color w:val="000000"/>
          <w:sz w:val="24"/>
          <w:szCs w:val="24"/>
          <w:lang w:eastAsia="en-GB"/>
        </w:rPr>
        <w:t xml:space="preserve">, F. (2011). Governing resilience building in Thailand’s tourism-dependent coastal communities: Conceptualising stakeholder agency in social-ecological systems. </w:t>
      </w:r>
      <w:r w:rsidRPr="00F67F65">
        <w:rPr>
          <w:rFonts w:ascii="Times New Roman" w:eastAsia="Times New Roman" w:hAnsi="Times New Roman" w:cs="Times New Roman"/>
          <w:i/>
          <w:iCs/>
          <w:color w:val="000000"/>
          <w:sz w:val="24"/>
          <w:szCs w:val="24"/>
          <w:lang w:eastAsia="en-GB"/>
        </w:rPr>
        <w:t>Global Environmental Change, 21</w:t>
      </w:r>
      <w:r w:rsidRPr="00F67F65">
        <w:rPr>
          <w:rFonts w:ascii="Times New Roman" w:eastAsia="Times New Roman" w:hAnsi="Times New Roman" w:cs="Times New Roman"/>
          <w:color w:val="000000"/>
          <w:sz w:val="24"/>
          <w:szCs w:val="24"/>
          <w:lang w:eastAsia="en-GB"/>
        </w:rPr>
        <w:t>, 481-491.</w:t>
      </w:r>
    </w:p>
    <w:p w14:paraId="66003DEE"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Lew, A.A. (2014). </w:t>
      </w:r>
      <w:proofErr w:type="gramStart"/>
      <w:r w:rsidRPr="00F67F65">
        <w:rPr>
          <w:rFonts w:ascii="Times New Roman" w:eastAsia="Times New Roman" w:hAnsi="Times New Roman" w:cs="Times New Roman"/>
          <w:color w:val="000000"/>
          <w:sz w:val="24"/>
          <w:szCs w:val="24"/>
          <w:lang w:eastAsia="en-GB"/>
        </w:rPr>
        <w:t>Scale,</w:t>
      </w:r>
      <w:proofErr w:type="gramEnd"/>
      <w:r w:rsidRPr="00F67F65">
        <w:rPr>
          <w:rFonts w:ascii="Times New Roman" w:eastAsia="Times New Roman" w:hAnsi="Times New Roman" w:cs="Times New Roman"/>
          <w:color w:val="000000"/>
          <w:sz w:val="24"/>
          <w:szCs w:val="24"/>
          <w:lang w:eastAsia="en-GB"/>
        </w:rPr>
        <w:t xml:space="preserve"> change and resilience in community tourism planning. </w:t>
      </w:r>
      <w:r w:rsidRPr="00F67F65">
        <w:rPr>
          <w:rFonts w:ascii="Times New Roman" w:eastAsia="Times New Roman" w:hAnsi="Times New Roman" w:cs="Times New Roman"/>
          <w:i/>
          <w:iCs/>
          <w:color w:val="000000"/>
          <w:sz w:val="24"/>
          <w:szCs w:val="24"/>
          <w:lang w:eastAsia="en-GB"/>
        </w:rPr>
        <w:t>Tourism Geographies, 16</w:t>
      </w:r>
      <w:r w:rsidRPr="00F67F65">
        <w:rPr>
          <w:rFonts w:ascii="Times New Roman" w:eastAsia="Times New Roman" w:hAnsi="Times New Roman" w:cs="Times New Roman"/>
          <w:color w:val="000000"/>
          <w:sz w:val="24"/>
          <w:szCs w:val="24"/>
          <w:lang w:eastAsia="en-GB"/>
        </w:rPr>
        <w:t>, 14-22.</w:t>
      </w:r>
    </w:p>
    <w:p w14:paraId="3254CC6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Lew, A.A., Ng, P.T., Ni, C-C. &amp; Wu, T-C. (2016). Community sustainability and resilience: similarities, differences and indicators. </w:t>
      </w:r>
      <w:r w:rsidRPr="00F67F65">
        <w:rPr>
          <w:rFonts w:ascii="Times New Roman" w:eastAsia="Times New Roman" w:hAnsi="Times New Roman" w:cs="Times New Roman"/>
          <w:i/>
          <w:iCs/>
          <w:color w:val="000000"/>
          <w:sz w:val="24"/>
          <w:szCs w:val="24"/>
          <w:lang w:eastAsia="en-GB"/>
        </w:rPr>
        <w:t>Tourism Geographies, 18</w:t>
      </w:r>
      <w:r w:rsidRPr="00F67F65">
        <w:rPr>
          <w:rFonts w:ascii="Times New Roman" w:eastAsia="Times New Roman" w:hAnsi="Times New Roman" w:cs="Times New Roman"/>
          <w:color w:val="000000"/>
          <w:sz w:val="24"/>
          <w:szCs w:val="24"/>
          <w:lang w:eastAsia="en-GB"/>
        </w:rPr>
        <w:t>, 18-27.</w:t>
      </w:r>
    </w:p>
    <w:p w14:paraId="7A321EF9"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Lewis, J. (1999). </w:t>
      </w:r>
      <w:r w:rsidRPr="00F67F65">
        <w:rPr>
          <w:rFonts w:ascii="Times New Roman" w:eastAsia="Times New Roman" w:hAnsi="Times New Roman" w:cs="Times New Roman"/>
          <w:i/>
          <w:iCs/>
          <w:color w:val="000000"/>
          <w:sz w:val="24"/>
          <w:szCs w:val="24"/>
          <w:lang w:eastAsia="en-GB"/>
        </w:rPr>
        <w:t>Development in disaster-prone places: studies of vulnerability</w:t>
      </w:r>
      <w:r w:rsidRPr="00F67F65">
        <w:rPr>
          <w:rFonts w:ascii="Times New Roman" w:eastAsia="Times New Roman" w:hAnsi="Times New Roman" w:cs="Times New Roman"/>
          <w:color w:val="000000"/>
          <w:sz w:val="24"/>
          <w:szCs w:val="24"/>
          <w:lang w:eastAsia="en-GB"/>
        </w:rPr>
        <w:t>. Intermediate Technology Publications, London.</w:t>
      </w:r>
    </w:p>
    <w:p w14:paraId="6FDB1FF4"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Lockhart, D.G. (1997). “We promise you a warm welcome”: tourism to Malta since the 1960s. </w:t>
      </w:r>
      <w:proofErr w:type="spellStart"/>
      <w:r w:rsidRPr="00F67F65">
        <w:rPr>
          <w:rFonts w:ascii="Times New Roman" w:eastAsia="Times New Roman" w:hAnsi="Times New Roman" w:cs="Times New Roman"/>
          <w:i/>
          <w:iCs/>
          <w:color w:val="000000"/>
          <w:sz w:val="24"/>
          <w:szCs w:val="24"/>
          <w:lang w:eastAsia="en-GB"/>
        </w:rPr>
        <w:t>GeoJournal</w:t>
      </w:r>
      <w:proofErr w:type="spellEnd"/>
      <w:r w:rsidRPr="00F67F65">
        <w:rPr>
          <w:rFonts w:ascii="Times New Roman" w:eastAsia="Times New Roman" w:hAnsi="Times New Roman" w:cs="Times New Roman"/>
          <w:i/>
          <w:iCs/>
          <w:color w:val="000000"/>
          <w:sz w:val="24"/>
          <w:szCs w:val="24"/>
          <w:lang w:eastAsia="en-GB"/>
        </w:rPr>
        <w:t>, 41</w:t>
      </w:r>
      <w:r w:rsidRPr="00F67F65">
        <w:rPr>
          <w:rFonts w:ascii="Times New Roman" w:eastAsia="Times New Roman" w:hAnsi="Times New Roman" w:cs="Times New Roman"/>
          <w:color w:val="000000"/>
          <w:sz w:val="24"/>
          <w:szCs w:val="24"/>
          <w:lang w:eastAsia="en-GB"/>
        </w:rPr>
        <w:t>, 145-152.</w:t>
      </w:r>
    </w:p>
    <w:p w14:paraId="4465CA4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Longhurst, R. (2016). Semi-structured Interviews and Focus Groups. In N. Clifford, M. Cope, T. Gillespie &amp; S. French (Eds.), </w:t>
      </w:r>
      <w:r w:rsidRPr="00F67F65">
        <w:rPr>
          <w:rFonts w:ascii="Times New Roman" w:eastAsia="Times New Roman" w:hAnsi="Times New Roman" w:cs="Times New Roman"/>
          <w:i/>
          <w:iCs/>
          <w:color w:val="000000"/>
          <w:sz w:val="24"/>
          <w:szCs w:val="24"/>
          <w:lang w:eastAsia="en-GB"/>
        </w:rPr>
        <w:t>Key Methods in Geography</w:t>
      </w:r>
      <w:r w:rsidRPr="00F67F65">
        <w:rPr>
          <w:rFonts w:ascii="Times New Roman" w:eastAsia="Times New Roman" w:hAnsi="Times New Roman" w:cs="Times New Roman"/>
          <w:color w:val="000000"/>
          <w:sz w:val="24"/>
          <w:szCs w:val="24"/>
          <w:lang w:eastAsia="en-GB"/>
        </w:rPr>
        <w:t xml:space="preserve"> (pp.143-156). Sage Publications.</w:t>
      </w:r>
    </w:p>
    <w:p w14:paraId="100CE7C6"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Maguire, B., Potts, J. &amp; Fletcher, S. (2012). The role of stakeholders in the marine planning process – Stakeholder analysis within the Solent, United Kingdom</w:t>
      </w:r>
      <w:r w:rsidRPr="00F67F65">
        <w:rPr>
          <w:rFonts w:ascii="Times New Roman" w:eastAsia="Times New Roman" w:hAnsi="Times New Roman" w:cs="Times New Roman"/>
          <w:i/>
          <w:iCs/>
          <w:color w:val="000000"/>
          <w:sz w:val="24"/>
          <w:szCs w:val="24"/>
          <w:lang w:eastAsia="en-GB"/>
        </w:rPr>
        <w:t>. Marine Policy, 36</w:t>
      </w:r>
      <w:r w:rsidRPr="00F67F65">
        <w:rPr>
          <w:rFonts w:ascii="Times New Roman" w:eastAsia="Times New Roman" w:hAnsi="Times New Roman" w:cs="Times New Roman"/>
          <w:color w:val="000000"/>
          <w:sz w:val="24"/>
          <w:szCs w:val="24"/>
          <w:lang w:eastAsia="en-GB"/>
        </w:rPr>
        <w:t>(1), 246-257. </w:t>
      </w:r>
    </w:p>
    <w:p w14:paraId="5A24475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Main, G., Schembri, J., Gauci, R., Crawford, K., Chester, D. &amp; Duncan, A. (2018). The hazard exposure of the Maltese Islands. </w:t>
      </w:r>
      <w:r w:rsidRPr="00F67F65">
        <w:rPr>
          <w:rFonts w:ascii="Times New Roman" w:eastAsia="Times New Roman" w:hAnsi="Times New Roman" w:cs="Times New Roman"/>
          <w:i/>
          <w:iCs/>
          <w:color w:val="000000"/>
          <w:sz w:val="24"/>
          <w:szCs w:val="24"/>
          <w:lang w:eastAsia="en-GB"/>
        </w:rPr>
        <w:t>Natural Hazards, 92</w:t>
      </w:r>
      <w:r w:rsidRPr="00F67F65">
        <w:rPr>
          <w:rFonts w:ascii="Times New Roman" w:eastAsia="Times New Roman" w:hAnsi="Times New Roman" w:cs="Times New Roman"/>
          <w:color w:val="000000"/>
          <w:sz w:val="24"/>
          <w:szCs w:val="24"/>
          <w:lang w:eastAsia="en-GB"/>
        </w:rPr>
        <w:t>, 829-855.</w:t>
      </w:r>
    </w:p>
    <w:p w14:paraId="3CD16EC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Main, G. (2019). </w:t>
      </w:r>
      <w:r w:rsidRPr="00F67F65">
        <w:rPr>
          <w:rFonts w:ascii="Times New Roman" w:eastAsia="Times New Roman" w:hAnsi="Times New Roman" w:cs="Times New Roman"/>
          <w:i/>
          <w:iCs/>
          <w:color w:val="000000"/>
          <w:sz w:val="24"/>
          <w:szCs w:val="24"/>
          <w:lang w:eastAsia="en-GB"/>
        </w:rPr>
        <w:t>Natural Hazards, Vulnerability and Resilience in the Maltese Islands</w:t>
      </w:r>
      <w:r w:rsidRPr="00F67F65">
        <w:rPr>
          <w:rFonts w:ascii="Times New Roman" w:eastAsia="Times New Roman" w:hAnsi="Times New Roman" w:cs="Times New Roman"/>
          <w:color w:val="000000"/>
          <w:sz w:val="24"/>
          <w:szCs w:val="24"/>
          <w:lang w:eastAsia="en-GB"/>
        </w:rPr>
        <w:t xml:space="preserve"> [Unpublished doctoral dissertation]. Liverpool Hope University.</w:t>
      </w:r>
    </w:p>
    <w:p w14:paraId="4992CB0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Malta Resources Authority (2013). </w:t>
      </w:r>
      <w:r w:rsidRPr="00F67F65">
        <w:rPr>
          <w:rFonts w:ascii="Times New Roman" w:eastAsia="Times New Roman" w:hAnsi="Times New Roman" w:cs="Times New Roman"/>
          <w:i/>
          <w:iCs/>
          <w:color w:val="000000"/>
          <w:sz w:val="24"/>
          <w:szCs w:val="24"/>
          <w:lang w:eastAsia="en-GB"/>
        </w:rPr>
        <w:t>Preliminary Flood Risk Assessment: Final Report May 2013</w:t>
      </w:r>
      <w:r w:rsidRPr="00F67F65">
        <w:rPr>
          <w:rFonts w:ascii="Times New Roman" w:eastAsia="Times New Roman" w:hAnsi="Times New Roman" w:cs="Times New Roman"/>
          <w:color w:val="000000"/>
          <w:sz w:val="24"/>
          <w:szCs w:val="24"/>
          <w:lang w:eastAsia="en-GB"/>
        </w:rPr>
        <w:t>. Malta Resources Authority, Valletta.</w:t>
      </w:r>
    </w:p>
    <w:p w14:paraId="1F83175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Malta Tourism Authority [MTA] (2018). </w:t>
      </w:r>
      <w:r w:rsidRPr="00F67F65">
        <w:rPr>
          <w:rFonts w:ascii="Times New Roman" w:eastAsia="Times New Roman" w:hAnsi="Times New Roman" w:cs="Times New Roman"/>
          <w:i/>
          <w:iCs/>
          <w:color w:val="000000"/>
          <w:sz w:val="24"/>
          <w:szCs w:val="24"/>
          <w:lang w:eastAsia="en-GB"/>
        </w:rPr>
        <w:t>Tourism in Malta: Facts and Figures 2017</w:t>
      </w:r>
      <w:r w:rsidRPr="00F67F65">
        <w:rPr>
          <w:rFonts w:ascii="Times New Roman" w:eastAsia="Times New Roman" w:hAnsi="Times New Roman" w:cs="Times New Roman"/>
          <w:color w:val="000000"/>
          <w:sz w:val="24"/>
          <w:szCs w:val="24"/>
          <w:lang w:eastAsia="en-GB"/>
        </w:rPr>
        <w:t>. Malta Tourism Authority.</w:t>
      </w:r>
    </w:p>
    <w:p w14:paraId="0322677B"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Malta Tourism Authority [MTA] (2020). </w:t>
      </w:r>
      <w:r w:rsidRPr="00F67F65">
        <w:rPr>
          <w:rFonts w:ascii="Times New Roman" w:eastAsia="Times New Roman" w:hAnsi="Times New Roman" w:cs="Times New Roman"/>
          <w:i/>
          <w:iCs/>
          <w:color w:val="000000"/>
          <w:sz w:val="24"/>
          <w:szCs w:val="24"/>
          <w:lang w:eastAsia="en-GB"/>
        </w:rPr>
        <w:t>Tourism in the Maltese Islands.</w:t>
      </w:r>
      <w:r w:rsidRPr="00F67F65">
        <w:rPr>
          <w:rFonts w:ascii="Times New Roman" w:eastAsia="Times New Roman" w:hAnsi="Times New Roman" w:cs="Times New Roman"/>
          <w:color w:val="000000"/>
          <w:sz w:val="24"/>
          <w:szCs w:val="24"/>
          <w:lang w:eastAsia="en-GB"/>
        </w:rPr>
        <w:t xml:space="preserve"> Presentation by the Malta Tourism Authority at the University of Malta, 25</w:t>
      </w:r>
      <w:r w:rsidRPr="00F67F65">
        <w:rPr>
          <w:rFonts w:ascii="Times New Roman" w:eastAsia="Times New Roman" w:hAnsi="Times New Roman" w:cs="Times New Roman"/>
          <w:color w:val="000000"/>
          <w:sz w:val="14"/>
          <w:szCs w:val="14"/>
          <w:vertAlign w:val="superscript"/>
          <w:lang w:eastAsia="en-GB"/>
        </w:rPr>
        <w:t>th</w:t>
      </w:r>
      <w:r w:rsidRPr="00F67F65">
        <w:rPr>
          <w:rFonts w:ascii="Times New Roman" w:eastAsia="Times New Roman" w:hAnsi="Times New Roman" w:cs="Times New Roman"/>
          <w:color w:val="000000"/>
          <w:sz w:val="24"/>
          <w:szCs w:val="24"/>
          <w:lang w:eastAsia="en-GB"/>
        </w:rPr>
        <w:t xml:space="preserve"> February 2020. </w:t>
      </w:r>
    </w:p>
    <w:p w14:paraId="59E8801F"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Malta Water Association (2015). </w:t>
      </w:r>
      <w:r w:rsidRPr="00F67F65">
        <w:rPr>
          <w:rFonts w:ascii="Times New Roman" w:eastAsia="Times New Roman" w:hAnsi="Times New Roman" w:cs="Times New Roman"/>
          <w:i/>
          <w:iCs/>
          <w:color w:val="000000"/>
          <w:sz w:val="24"/>
          <w:szCs w:val="24"/>
          <w:lang w:eastAsia="en-GB"/>
        </w:rPr>
        <w:t>State of Water Resources in Malta</w:t>
      </w:r>
      <w:r w:rsidRPr="00F67F65">
        <w:rPr>
          <w:rFonts w:ascii="Times New Roman" w:eastAsia="Times New Roman" w:hAnsi="Times New Roman" w:cs="Times New Roman"/>
          <w:color w:val="000000"/>
          <w:sz w:val="24"/>
          <w:szCs w:val="24"/>
          <w:lang w:eastAsia="en-GB"/>
        </w:rPr>
        <w:t>. Retrieved from</w:t>
      </w:r>
      <w:hyperlink r:id="rId14"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http://maltawaterassociation.org/index.php/portfolio-item/state-of-water-resources-in-malta/</w:t>
        </w:r>
      </w:hyperlink>
    </w:p>
    <w:p w14:paraId="47880612"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shd w:val="clear" w:color="auto" w:fill="FFFFFF"/>
          <w:lang w:eastAsia="en-GB"/>
        </w:rPr>
        <w:t>Mäntyniemi</w:t>
      </w:r>
      <w:proofErr w:type="spellEnd"/>
      <w:r w:rsidRPr="00F67F65">
        <w:rPr>
          <w:rFonts w:ascii="Times New Roman" w:eastAsia="Times New Roman" w:hAnsi="Times New Roman" w:cs="Times New Roman"/>
          <w:color w:val="000000"/>
          <w:sz w:val="24"/>
          <w:szCs w:val="24"/>
          <w:shd w:val="clear" w:color="auto" w:fill="FFFFFF"/>
          <w:lang w:eastAsia="en-GB"/>
        </w:rPr>
        <w:t xml:space="preserve">, P. (2012). An analysis of seismic risk from a tourism point of view. </w:t>
      </w:r>
      <w:r w:rsidRPr="00F67F65">
        <w:rPr>
          <w:rFonts w:ascii="Times New Roman" w:eastAsia="Times New Roman" w:hAnsi="Times New Roman" w:cs="Times New Roman"/>
          <w:i/>
          <w:iCs/>
          <w:color w:val="000000"/>
          <w:sz w:val="24"/>
          <w:szCs w:val="24"/>
          <w:shd w:val="clear" w:color="auto" w:fill="FFFFFF"/>
          <w:lang w:eastAsia="en-GB"/>
        </w:rPr>
        <w:t>Disasters, 36</w:t>
      </w:r>
      <w:r w:rsidRPr="00F67F65">
        <w:rPr>
          <w:rFonts w:ascii="Times New Roman" w:eastAsia="Times New Roman" w:hAnsi="Times New Roman" w:cs="Times New Roman"/>
          <w:color w:val="000000"/>
          <w:sz w:val="24"/>
          <w:szCs w:val="24"/>
          <w:shd w:val="clear" w:color="auto" w:fill="FFFFFF"/>
          <w:lang w:eastAsia="en-GB"/>
        </w:rPr>
        <w:t>(3), 465-476.</w:t>
      </w:r>
    </w:p>
    <w:p w14:paraId="485DC51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Markwick</w:t>
      </w:r>
      <w:proofErr w:type="spellEnd"/>
      <w:r w:rsidRPr="00F67F65">
        <w:rPr>
          <w:rFonts w:ascii="Times New Roman" w:eastAsia="Times New Roman" w:hAnsi="Times New Roman" w:cs="Times New Roman"/>
          <w:color w:val="000000"/>
          <w:sz w:val="24"/>
          <w:szCs w:val="24"/>
          <w:lang w:eastAsia="en-GB"/>
        </w:rPr>
        <w:t xml:space="preserve">, M. (1999). Malta’s tourism industry since 1985: diversification, cultural tourism and sustainability. </w:t>
      </w:r>
      <w:r w:rsidRPr="00F67F65">
        <w:rPr>
          <w:rFonts w:ascii="Times New Roman" w:eastAsia="Times New Roman" w:hAnsi="Times New Roman" w:cs="Times New Roman"/>
          <w:i/>
          <w:iCs/>
          <w:color w:val="000000"/>
          <w:sz w:val="24"/>
          <w:szCs w:val="24"/>
          <w:lang w:eastAsia="en-GB"/>
        </w:rPr>
        <w:t>Scottish Geography, 115</w:t>
      </w:r>
      <w:r w:rsidRPr="00F67F65">
        <w:rPr>
          <w:rFonts w:ascii="Times New Roman" w:eastAsia="Times New Roman" w:hAnsi="Times New Roman" w:cs="Times New Roman"/>
          <w:color w:val="000000"/>
          <w:sz w:val="24"/>
          <w:szCs w:val="24"/>
          <w:lang w:eastAsia="en-GB"/>
        </w:rPr>
        <w:t>(3), 227-247.</w:t>
      </w:r>
    </w:p>
    <w:p w14:paraId="505EFA6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K. &amp; Parker, E. (2006). Tourist sector perceptions of natural hazards in Vanuatu and the implications for a small island developing state. </w:t>
      </w:r>
      <w:r w:rsidRPr="00F67F65">
        <w:rPr>
          <w:rFonts w:ascii="Times New Roman" w:eastAsia="Times New Roman" w:hAnsi="Times New Roman" w:cs="Times New Roman"/>
          <w:i/>
          <w:iCs/>
          <w:color w:val="000000"/>
          <w:sz w:val="24"/>
          <w:szCs w:val="24"/>
          <w:lang w:eastAsia="en-GB"/>
        </w:rPr>
        <w:t>Tourism Management, 27</w:t>
      </w:r>
      <w:r w:rsidRPr="00F67F65">
        <w:rPr>
          <w:rFonts w:ascii="Times New Roman" w:eastAsia="Times New Roman" w:hAnsi="Times New Roman" w:cs="Times New Roman"/>
          <w:color w:val="000000"/>
          <w:sz w:val="24"/>
          <w:szCs w:val="24"/>
          <w:lang w:eastAsia="en-GB"/>
        </w:rPr>
        <w:t>, 69-85.</w:t>
      </w:r>
    </w:p>
    <w:p w14:paraId="66B9A666"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Méheux</w:t>
      </w:r>
      <w:proofErr w:type="spellEnd"/>
      <w:r w:rsidRPr="00F67F65">
        <w:rPr>
          <w:rFonts w:ascii="Times New Roman" w:eastAsia="Times New Roman" w:hAnsi="Times New Roman" w:cs="Times New Roman"/>
          <w:color w:val="000000"/>
          <w:sz w:val="24"/>
          <w:szCs w:val="24"/>
          <w:lang w:eastAsia="en-GB"/>
        </w:rPr>
        <w:t xml:space="preserve">, K.,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D. &amp; Lloyd, K. (2007). Natural hazard impacts in small island developing states: A review of current knowledge and future research needs. </w:t>
      </w:r>
      <w:r w:rsidRPr="00F67F65">
        <w:rPr>
          <w:rFonts w:ascii="Times New Roman" w:eastAsia="Times New Roman" w:hAnsi="Times New Roman" w:cs="Times New Roman"/>
          <w:i/>
          <w:iCs/>
          <w:color w:val="000000"/>
          <w:sz w:val="24"/>
          <w:szCs w:val="24"/>
          <w:lang w:eastAsia="en-GB"/>
        </w:rPr>
        <w:t>Natural Hazards, 40</w:t>
      </w:r>
      <w:r w:rsidRPr="00F67F65">
        <w:rPr>
          <w:rFonts w:ascii="Times New Roman" w:eastAsia="Times New Roman" w:hAnsi="Times New Roman" w:cs="Times New Roman"/>
          <w:color w:val="000000"/>
          <w:sz w:val="24"/>
          <w:szCs w:val="24"/>
          <w:lang w:eastAsia="en-GB"/>
        </w:rPr>
        <w:t>, 429-446.</w:t>
      </w:r>
    </w:p>
    <w:p w14:paraId="7B31747D"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Mercer, J., </w:t>
      </w:r>
      <w:proofErr w:type="spellStart"/>
      <w:r w:rsidRPr="00F67F65">
        <w:rPr>
          <w:rFonts w:ascii="Times New Roman" w:eastAsia="Times New Roman" w:hAnsi="Times New Roman" w:cs="Times New Roman"/>
          <w:color w:val="000000"/>
          <w:sz w:val="24"/>
          <w:szCs w:val="24"/>
          <w:lang w:eastAsia="en-GB"/>
        </w:rPr>
        <w:t>Dominey</w:t>
      </w:r>
      <w:proofErr w:type="spellEnd"/>
      <w:r w:rsidRPr="00F67F65">
        <w:rPr>
          <w:rFonts w:ascii="Times New Roman" w:eastAsia="Times New Roman" w:hAnsi="Times New Roman" w:cs="Times New Roman"/>
          <w:color w:val="000000"/>
          <w:sz w:val="24"/>
          <w:szCs w:val="24"/>
          <w:lang w:eastAsia="en-GB"/>
        </w:rPr>
        <w:t xml:space="preserve">-Howes, D.,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&amp; Lloyd, K. (2007). The potential for combining indigenous and western knowledge in reducing vulnerability to environmental hazards in small island developing states. </w:t>
      </w:r>
      <w:r w:rsidRPr="00F67F65">
        <w:rPr>
          <w:rFonts w:ascii="Times New Roman" w:eastAsia="Times New Roman" w:hAnsi="Times New Roman" w:cs="Times New Roman"/>
          <w:i/>
          <w:iCs/>
          <w:color w:val="000000"/>
          <w:sz w:val="24"/>
          <w:szCs w:val="24"/>
          <w:lang w:eastAsia="en-GB"/>
        </w:rPr>
        <w:t>Environmental Hazards, 7</w:t>
      </w:r>
      <w:r w:rsidRPr="00F67F65">
        <w:rPr>
          <w:rFonts w:ascii="Times New Roman" w:eastAsia="Times New Roman" w:hAnsi="Times New Roman" w:cs="Times New Roman"/>
          <w:color w:val="000000"/>
          <w:sz w:val="24"/>
          <w:szCs w:val="24"/>
          <w:lang w:eastAsia="en-GB"/>
        </w:rPr>
        <w:t>, 245-256.</w:t>
      </w:r>
    </w:p>
    <w:p w14:paraId="334ECCA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Mercer, J., </w:t>
      </w:r>
      <w:proofErr w:type="spellStart"/>
      <w:r w:rsidRPr="00F67F65">
        <w:rPr>
          <w:rFonts w:ascii="Times New Roman" w:eastAsia="Times New Roman" w:hAnsi="Times New Roman" w:cs="Times New Roman"/>
          <w:color w:val="000000"/>
          <w:sz w:val="24"/>
          <w:szCs w:val="24"/>
          <w:lang w:eastAsia="en-GB"/>
        </w:rPr>
        <w:t>Kelman</w:t>
      </w:r>
      <w:proofErr w:type="spellEnd"/>
      <w:r w:rsidRPr="00F67F65">
        <w:rPr>
          <w:rFonts w:ascii="Times New Roman" w:eastAsia="Times New Roman" w:hAnsi="Times New Roman" w:cs="Times New Roman"/>
          <w:color w:val="000000"/>
          <w:sz w:val="24"/>
          <w:szCs w:val="24"/>
          <w:lang w:eastAsia="en-GB"/>
        </w:rPr>
        <w:t xml:space="preserve">, I., Lloyd, K. &amp; </w:t>
      </w:r>
      <w:proofErr w:type="spellStart"/>
      <w:r w:rsidRPr="00F67F65">
        <w:rPr>
          <w:rFonts w:ascii="Times New Roman" w:eastAsia="Times New Roman" w:hAnsi="Times New Roman" w:cs="Times New Roman"/>
          <w:color w:val="000000"/>
          <w:sz w:val="24"/>
          <w:szCs w:val="24"/>
          <w:lang w:eastAsia="en-GB"/>
        </w:rPr>
        <w:t>Suchet</w:t>
      </w:r>
      <w:proofErr w:type="spellEnd"/>
      <w:r w:rsidRPr="00F67F65">
        <w:rPr>
          <w:rFonts w:ascii="Times New Roman" w:eastAsia="Times New Roman" w:hAnsi="Times New Roman" w:cs="Times New Roman"/>
          <w:color w:val="000000"/>
          <w:sz w:val="24"/>
          <w:szCs w:val="24"/>
          <w:lang w:eastAsia="en-GB"/>
        </w:rPr>
        <w:t xml:space="preserve">‐Pearson, S. (2008). Reflections on use of participatory research for disaster risk reduction. </w:t>
      </w:r>
      <w:r w:rsidRPr="00F67F65">
        <w:rPr>
          <w:rFonts w:ascii="Times New Roman" w:eastAsia="Times New Roman" w:hAnsi="Times New Roman" w:cs="Times New Roman"/>
          <w:i/>
          <w:iCs/>
          <w:color w:val="000000"/>
          <w:sz w:val="24"/>
          <w:szCs w:val="24"/>
          <w:lang w:eastAsia="en-GB"/>
        </w:rPr>
        <w:t>Area, 40</w:t>
      </w:r>
      <w:r w:rsidRPr="00F67F65">
        <w:rPr>
          <w:rFonts w:ascii="Times New Roman" w:eastAsia="Times New Roman" w:hAnsi="Times New Roman" w:cs="Times New Roman"/>
          <w:color w:val="000000"/>
          <w:sz w:val="24"/>
          <w:szCs w:val="24"/>
          <w:lang w:eastAsia="en-GB"/>
        </w:rPr>
        <w:t>, 172-183.</w:t>
      </w:r>
    </w:p>
    <w:p w14:paraId="710E1C93"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Morakabati</w:t>
      </w:r>
      <w:proofErr w:type="spellEnd"/>
      <w:r w:rsidRPr="00F67F65">
        <w:rPr>
          <w:rFonts w:ascii="Times New Roman" w:eastAsia="Times New Roman" w:hAnsi="Times New Roman" w:cs="Times New Roman"/>
          <w:color w:val="000000"/>
          <w:sz w:val="24"/>
          <w:szCs w:val="24"/>
          <w:lang w:eastAsia="en-GB"/>
        </w:rPr>
        <w:t xml:space="preserve">, Y., Page, S. J. &amp; Fletcher, J. (2017). Emergency Management and Tourism Stakeholder Responses to Crises: A Global Survey. </w:t>
      </w:r>
      <w:r w:rsidRPr="00F67F65">
        <w:rPr>
          <w:rFonts w:ascii="Times New Roman" w:eastAsia="Times New Roman" w:hAnsi="Times New Roman" w:cs="Times New Roman"/>
          <w:i/>
          <w:iCs/>
          <w:color w:val="000000"/>
          <w:sz w:val="24"/>
          <w:szCs w:val="24"/>
          <w:lang w:eastAsia="en-GB"/>
        </w:rPr>
        <w:t>Journal of Travel Research, 56</w:t>
      </w:r>
      <w:r w:rsidRPr="00F67F65">
        <w:rPr>
          <w:rFonts w:ascii="Times New Roman" w:eastAsia="Times New Roman" w:hAnsi="Times New Roman" w:cs="Times New Roman"/>
          <w:color w:val="000000"/>
          <w:sz w:val="24"/>
          <w:szCs w:val="24"/>
          <w:lang w:eastAsia="en-GB"/>
        </w:rPr>
        <w:t>, 299-316.</w:t>
      </w:r>
    </w:p>
    <w:p w14:paraId="456B218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Murphy, P.E. &amp; Bayley, R. (1989). Tourism and disaster planning. </w:t>
      </w:r>
      <w:r w:rsidRPr="00F67F65">
        <w:rPr>
          <w:rFonts w:ascii="Times New Roman" w:eastAsia="Times New Roman" w:hAnsi="Times New Roman" w:cs="Times New Roman"/>
          <w:i/>
          <w:iCs/>
          <w:color w:val="000000"/>
          <w:sz w:val="24"/>
          <w:szCs w:val="24"/>
          <w:lang w:eastAsia="en-GB"/>
        </w:rPr>
        <w:t>Geographical Review, 79</w:t>
      </w:r>
      <w:r w:rsidRPr="00F67F65">
        <w:rPr>
          <w:rFonts w:ascii="Times New Roman" w:eastAsia="Times New Roman" w:hAnsi="Times New Roman" w:cs="Times New Roman"/>
          <w:color w:val="000000"/>
          <w:sz w:val="24"/>
          <w:szCs w:val="24"/>
          <w:lang w:eastAsia="en-GB"/>
        </w:rPr>
        <w:t>(1), 36-46. </w:t>
      </w:r>
    </w:p>
    <w:p w14:paraId="39F2D24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National Statistics Office [NSO] (2012). </w:t>
      </w:r>
      <w:r w:rsidRPr="00F67F65">
        <w:rPr>
          <w:rFonts w:ascii="Times New Roman" w:eastAsia="Times New Roman" w:hAnsi="Times New Roman" w:cs="Times New Roman"/>
          <w:i/>
          <w:iCs/>
          <w:color w:val="000000"/>
          <w:sz w:val="24"/>
          <w:szCs w:val="24"/>
          <w:lang w:eastAsia="en-GB"/>
        </w:rPr>
        <w:t>Census of Population and Housing 2011</w:t>
      </w:r>
      <w:r w:rsidRPr="00F67F65">
        <w:rPr>
          <w:rFonts w:ascii="Times New Roman" w:eastAsia="Times New Roman" w:hAnsi="Times New Roman" w:cs="Times New Roman"/>
          <w:color w:val="000000"/>
          <w:sz w:val="24"/>
          <w:szCs w:val="24"/>
          <w:lang w:eastAsia="en-GB"/>
        </w:rPr>
        <w:t>. Valletta: National Statistics Office.</w:t>
      </w:r>
    </w:p>
    <w:p w14:paraId="337A90A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National Statistics Office [NSO] (2017). </w:t>
      </w:r>
      <w:r w:rsidRPr="00F67F65">
        <w:rPr>
          <w:rFonts w:ascii="Times New Roman" w:eastAsia="Times New Roman" w:hAnsi="Times New Roman" w:cs="Times New Roman"/>
          <w:i/>
          <w:iCs/>
          <w:color w:val="000000"/>
          <w:sz w:val="24"/>
          <w:szCs w:val="24"/>
          <w:lang w:eastAsia="en-GB"/>
        </w:rPr>
        <w:t>Regional Statistics Malta</w:t>
      </w:r>
      <w:r w:rsidRPr="00F67F65">
        <w:rPr>
          <w:rFonts w:ascii="Times New Roman" w:eastAsia="Times New Roman" w:hAnsi="Times New Roman" w:cs="Times New Roman"/>
          <w:color w:val="000000"/>
          <w:sz w:val="24"/>
          <w:szCs w:val="24"/>
          <w:lang w:eastAsia="en-GB"/>
        </w:rPr>
        <w:t>. Valletta: National Statistics Office.</w:t>
      </w:r>
    </w:p>
    <w:p w14:paraId="000CA88C"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National Statistics Office [NSO] (2020, July 10). </w:t>
      </w:r>
      <w:r w:rsidRPr="00F67F65">
        <w:rPr>
          <w:rFonts w:ascii="Times New Roman" w:eastAsia="Times New Roman" w:hAnsi="Times New Roman" w:cs="Times New Roman"/>
          <w:i/>
          <w:iCs/>
          <w:color w:val="000000"/>
          <w:sz w:val="24"/>
          <w:szCs w:val="24"/>
          <w:lang w:eastAsia="en-GB"/>
        </w:rPr>
        <w:t>World Population Day</w:t>
      </w:r>
      <w:r w:rsidRPr="00F67F65">
        <w:rPr>
          <w:rFonts w:ascii="Times New Roman" w:eastAsia="Times New Roman" w:hAnsi="Times New Roman" w:cs="Times New Roman"/>
          <w:color w:val="000000"/>
          <w:sz w:val="24"/>
          <w:szCs w:val="24"/>
          <w:lang w:eastAsia="en-GB"/>
        </w:rPr>
        <w:t>. NSO News Release, 10 July:114/2020.</w:t>
      </w:r>
    </w:p>
    <w:p w14:paraId="00AAADB9"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Nguyen, D.N., Imamura, F. &amp; </w:t>
      </w:r>
      <w:proofErr w:type="spellStart"/>
      <w:r w:rsidRPr="00F67F65">
        <w:rPr>
          <w:rFonts w:ascii="Times New Roman" w:eastAsia="Times New Roman" w:hAnsi="Times New Roman" w:cs="Times New Roman"/>
          <w:color w:val="000000"/>
          <w:sz w:val="24"/>
          <w:szCs w:val="24"/>
          <w:lang w:eastAsia="en-GB"/>
        </w:rPr>
        <w:t>Iuchi</w:t>
      </w:r>
      <w:proofErr w:type="spellEnd"/>
      <w:r w:rsidRPr="00F67F65">
        <w:rPr>
          <w:rFonts w:ascii="Times New Roman" w:eastAsia="Times New Roman" w:hAnsi="Times New Roman" w:cs="Times New Roman"/>
          <w:color w:val="000000"/>
          <w:sz w:val="24"/>
          <w:szCs w:val="24"/>
          <w:lang w:eastAsia="en-GB"/>
        </w:rPr>
        <w:t xml:space="preserve">, K. (2017). Public-private collaboration for disaster risk management: A case study of hotels in Matsushima, Japan. </w:t>
      </w:r>
      <w:r w:rsidRPr="00F67F65">
        <w:rPr>
          <w:rFonts w:ascii="Times New Roman" w:eastAsia="Times New Roman" w:hAnsi="Times New Roman" w:cs="Times New Roman"/>
          <w:i/>
          <w:iCs/>
          <w:color w:val="000000"/>
          <w:sz w:val="24"/>
          <w:szCs w:val="24"/>
          <w:lang w:eastAsia="en-GB"/>
        </w:rPr>
        <w:t>Tourism Management, 61</w:t>
      </w:r>
      <w:r w:rsidRPr="00F67F65">
        <w:rPr>
          <w:rFonts w:ascii="Times New Roman" w:eastAsia="Times New Roman" w:hAnsi="Times New Roman" w:cs="Times New Roman"/>
          <w:color w:val="000000"/>
          <w:sz w:val="24"/>
          <w:szCs w:val="24"/>
          <w:lang w:eastAsia="en-GB"/>
        </w:rPr>
        <w:t>, 129-140.</w:t>
      </w:r>
    </w:p>
    <w:p w14:paraId="2ED741CA"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Pace, R. (2006). Malta and EU membership: overcoming ‘vulnerabilities’, strengthening ‘resilience’. </w:t>
      </w:r>
      <w:r w:rsidRPr="00F67F65">
        <w:rPr>
          <w:rFonts w:ascii="Times New Roman" w:eastAsia="Times New Roman" w:hAnsi="Times New Roman" w:cs="Times New Roman"/>
          <w:i/>
          <w:iCs/>
          <w:color w:val="000000"/>
          <w:sz w:val="24"/>
          <w:szCs w:val="24"/>
          <w:lang w:eastAsia="en-GB"/>
        </w:rPr>
        <w:t>European Integration, 28</w:t>
      </w:r>
      <w:r w:rsidRPr="00F67F65">
        <w:rPr>
          <w:rFonts w:ascii="Times New Roman" w:eastAsia="Times New Roman" w:hAnsi="Times New Roman" w:cs="Times New Roman"/>
          <w:color w:val="000000"/>
          <w:sz w:val="24"/>
          <w:szCs w:val="24"/>
          <w:lang w:eastAsia="en-GB"/>
        </w:rPr>
        <w:t>(1), 33-49.</w:t>
      </w:r>
    </w:p>
    <w:p w14:paraId="1303B0A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Pelling, M. &amp; </w:t>
      </w:r>
      <w:proofErr w:type="spellStart"/>
      <w:r w:rsidRPr="00F67F65">
        <w:rPr>
          <w:rFonts w:ascii="Times New Roman" w:eastAsia="Times New Roman" w:hAnsi="Times New Roman" w:cs="Times New Roman"/>
          <w:color w:val="000000"/>
          <w:sz w:val="24"/>
          <w:szCs w:val="24"/>
          <w:lang w:eastAsia="en-GB"/>
        </w:rPr>
        <w:t>Uitto</w:t>
      </w:r>
      <w:proofErr w:type="spellEnd"/>
      <w:r w:rsidRPr="00F67F65">
        <w:rPr>
          <w:rFonts w:ascii="Times New Roman" w:eastAsia="Times New Roman" w:hAnsi="Times New Roman" w:cs="Times New Roman"/>
          <w:color w:val="000000"/>
          <w:sz w:val="24"/>
          <w:szCs w:val="24"/>
          <w:lang w:eastAsia="en-GB"/>
        </w:rPr>
        <w:t xml:space="preserve">, J.I. (2001). Small island developing states: natural disaster vulnerability and global change. </w:t>
      </w:r>
      <w:r w:rsidRPr="00F67F65">
        <w:rPr>
          <w:rFonts w:ascii="Times New Roman" w:eastAsia="Times New Roman" w:hAnsi="Times New Roman" w:cs="Times New Roman"/>
          <w:i/>
          <w:iCs/>
          <w:color w:val="000000"/>
          <w:sz w:val="24"/>
          <w:szCs w:val="24"/>
          <w:lang w:eastAsia="en-GB"/>
        </w:rPr>
        <w:t>Global Environmental Change Part B: Environmental Hazards, 3</w:t>
      </w:r>
      <w:r w:rsidRPr="00F67F65">
        <w:rPr>
          <w:rFonts w:ascii="Times New Roman" w:eastAsia="Times New Roman" w:hAnsi="Times New Roman" w:cs="Times New Roman"/>
          <w:color w:val="000000"/>
          <w:sz w:val="24"/>
          <w:szCs w:val="24"/>
          <w:lang w:eastAsia="en-GB"/>
        </w:rPr>
        <w:t>, 49-62.</w:t>
      </w:r>
    </w:p>
    <w:p w14:paraId="0F9BCEA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Pungetti</w:t>
      </w:r>
      <w:proofErr w:type="spellEnd"/>
      <w:r w:rsidRPr="00F67F65">
        <w:rPr>
          <w:rFonts w:ascii="Times New Roman" w:eastAsia="Times New Roman" w:hAnsi="Times New Roman" w:cs="Times New Roman"/>
          <w:color w:val="000000"/>
          <w:sz w:val="24"/>
          <w:szCs w:val="24"/>
          <w:lang w:eastAsia="en-GB"/>
        </w:rPr>
        <w:t xml:space="preserve">, G. (2012). Islands, culture, landscape and seascape. </w:t>
      </w:r>
      <w:r w:rsidRPr="00F67F65">
        <w:rPr>
          <w:rFonts w:ascii="Times New Roman" w:eastAsia="Times New Roman" w:hAnsi="Times New Roman" w:cs="Times New Roman"/>
          <w:i/>
          <w:iCs/>
          <w:color w:val="000000"/>
          <w:sz w:val="24"/>
          <w:szCs w:val="24"/>
          <w:lang w:eastAsia="en-GB"/>
        </w:rPr>
        <w:t>Journal of Marine and Island Cultures, 1</w:t>
      </w:r>
      <w:r w:rsidRPr="00F67F65">
        <w:rPr>
          <w:rFonts w:ascii="Times New Roman" w:eastAsia="Times New Roman" w:hAnsi="Times New Roman" w:cs="Times New Roman"/>
          <w:color w:val="000000"/>
          <w:sz w:val="24"/>
          <w:szCs w:val="24"/>
          <w:lang w:eastAsia="en-GB"/>
        </w:rPr>
        <w:t>(2), 51-54.</w:t>
      </w:r>
    </w:p>
    <w:p w14:paraId="675349F9"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Reed, M. S. (2016). </w:t>
      </w:r>
      <w:r w:rsidRPr="00F67F65">
        <w:rPr>
          <w:rFonts w:ascii="Times New Roman" w:eastAsia="Times New Roman" w:hAnsi="Times New Roman" w:cs="Times New Roman"/>
          <w:i/>
          <w:iCs/>
          <w:color w:val="000000"/>
          <w:sz w:val="24"/>
          <w:szCs w:val="24"/>
          <w:lang w:eastAsia="en-GB"/>
        </w:rPr>
        <w:t>The Research Impact Handbook</w:t>
      </w:r>
      <w:r w:rsidRPr="00F67F65">
        <w:rPr>
          <w:rFonts w:ascii="Times New Roman" w:eastAsia="Times New Roman" w:hAnsi="Times New Roman" w:cs="Times New Roman"/>
          <w:color w:val="000000"/>
          <w:sz w:val="24"/>
          <w:szCs w:val="24"/>
          <w:lang w:eastAsia="en-GB"/>
        </w:rPr>
        <w:t>. Aberdeenshire: Fast Track Impact.</w:t>
      </w:r>
    </w:p>
    <w:p w14:paraId="0149B63B"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Ritchie, B. W. (2004). Chaos, crises and disasters: a strategic approach to crisis management in the tourism industry. </w:t>
      </w:r>
      <w:r w:rsidRPr="00F67F65">
        <w:rPr>
          <w:rFonts w:ascii="Times New Roman" w:eastAsia="Times New Roman" w:hAnsi="Times New Roman" w:cs="Times New Roman"/>
          <w:i/>
          <w:iCs/>
          <w:color w:val="000000"/>
          <w:sz w:val="24"/>
          <w:szCs w:val="24"/>
          <w:lang w:eastAsia="en-GB"/>
        </w:rPr>
        <w:t>Tourism Management, 25</w:t>
      </w:r>
      <w:r w:rsidRPr="00F67F65">
        <w:rPr>
          <w:rFonts w:ascii="Times New Roman" w:eastAsia="Times New Roman" w:hAnsi="Times New Roman" w:cs="Times New Roman"/>
          <w:color w:val="000000"/>
          <w:sz w:val="24"/>
          <w:szCs w:val="24"/>
          <w:lang w:eastAsia="en-GB"/>
        </w:rPr>
        <w:t>, 669-683.</w:t>
      </w:r>
    </w:p>
    <w:p w14:paraId="03E0AC49"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Ritchie, B. (2008). Tourism Disaster Planning and Management: From Response and Recovery to Reduction and Readiness. </w:t>
      </w:r>
      <w:r w:rsidRPr="00F67F65">
        <w:rPr>
          <w:rFonts w:ascii="Times New Roman" w:eastAsia="Times New Roman" w:hAnsi="Times New Roman" w:cs="Times New Roman"/>
          <w:i/>
          <w:iCs/>
          <w:color w:val="000000"/>
          <w:sz w:val="24"/>
          <w:szCs w:val="24"/>
          <w:lang w:eastAsia="en-GB"/>
        </w:rPr>
        <w:t>Current Issues in Tourism</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11</w:t>
      </w:r>
      <w:r w:rsidRPr="00F67F65">
        <w:rPr>
          <w:rFonts w:ascii="Times New Roman" w:eastAsia="Times New Roman" w:hAnsi="Times New Roman" w:cs="Times New Roman"/>
          <w:color w:val="000000"/>
          <w:sz w:val="24"/>
          <w:szCs w:val="24"/>
          <w:lang w:eastAsia="en-GB"/>
        </w:rPr>
        <w:t>(4), 315-348.</w:t>
      </w:r>
    </w:p>
    <w:p w14:paraId="5D3E1E7F"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Satariano B. &amp; Gauci R. (2019). Landform loss and its effect on health and wellbeing: The collapse of the Azure Window (</w:t>
      </w:r>
      <w:proofErr w:type="spellStart"/>
      <w:r w:rsidRPr="00F67F65">
        <w:rPr>
          <w:rFonts w:ascii="Times New Roman" w:eastAsia="Times New Roman" w:hAnsi="Times New Roman" w:cs="Times New Roman"/>
          <w:color w:val="000000"/>
          <w:sz w:val="24"/>
          <w:szCs w:val="24"/>
          <w:lang w:eastAsia="en-GB"/>
        </w:rPr>
        <w:t>Gozo</w:t>
      </w:r>
      <w:proofErr w:type="spellEnd"/>
      <w:r w:rsidRPr="00F67F65">
        <w:rPr>
          <w:rFonts w:ascii="Times New Roman" w:eastAsia="Times New Roman" w:hAnsi="Times New Roman" w:cs="Times New Roman"/>
          <w:color w:val="000000"/>
          <w:sz w:val="24"/>
          <w:szCs w:val="24"/>
          <w:lang w:eastAsia="en-GB"/>
        </w:rPr>
        <w:t xml:space="preserve">) and the resultant reactions of the media and the Maltese community. In R. Gauci &amp; J.A. Schembri (Eds.), </w:t>
      </w:r>
      <w:r w:rsidRPr="00F67F65">
        <w:rPr>
          <w:rFonts w:ascii="Times New Roman" w:eastAsia="Times New Roman" w:hAnsi="Times New Roman" w:cs="Times New Roman"/>
          <w:i/>
          <w:iCs/>
          <w:color w:val="000000"/>
          <w:sz w:val="24"/>
          <w:szCs w:val="24"/>
          <w:lang w:eastAsia="en-GB"/>
        </w:rPr>
        <w:t>Landscapes and Landforms of the Maltese Islands</w:t>
      </w:r>
      <w:r w:rsidRPr="00F67F65">
        <w:rPr>
          <w:rFonts w:ascii="Times New Roman" w:eastAsia="Times New Roman" w:hAnsi="Times New Roman" w:cs="Times New Roman"/>
          <w:color w:val="000000"/>
          <w:sz w:val="24"/>
          <w:szCs w:val="24"/>
          <w:lang w:eastAsia="en-GB"/>
        </w:rPr>
        <w:t>, Springer.</w:t>
      </w:r>
    </w:p>
    <w:p w14:paraId="3324D96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Schembri, J.A. &amp; Attard, M. (2013). The Foreigner Counts: a </w:t>
      </w:r>
      <w:proofErr w:type="spellStart"/>
      <w:r w:rsidRPr="00F67F65">
        <w:rPr>
          <w:rFonts w:ascii="Times New Roman" w:eastAsia="Times New Roman" w:hAnsi="Times New Roman" w:cs="Times New Roman"/>
          <w:color w:val="000000"/>
          <w:sz w:val="24"/>
          <w:szCs w:val="24"/>
          <w:lang w:eastAsia="en-GB"/>
        </w:rPr>
        <w:t>spatio</w:t>
      </w:r>
      <w:proofErr w:type="spellEnd"/>
      <w:r w:rsidRPr="00F67F65">
        <w:rPr>
          <w:rFonts w:ascii="Times New Roman" w:eastAsia="Times New Roman" w:hAnsi="Times New Roman" w:cs="Times New Roman"/>
          <w:color w:val="000000"/>
          <w:sz w:val="24"/>
          <w:szCs w:val="24"/>
          <w:lang w:eastAsia="en-GB"/>
        </w:rPr>
        <w:t xml:space="preserve">-temporal analysis of occupiers, immigrants and expatriate residents in Malta. </w:t>
      </w:r>
      <w:r w:rsidRPr="00F67F65">
        <w:rPr>
          <w:rFonts w:ascii="Times New Roman" w:eastAsia="Times New Roman" w:hAnsi="Times New Roman" w:cs="Times New Roman"/>
          <w:i/>
          <w:iCs/>
          <w:color w:val="000000"/>
          <w:sz w:val="24"/>
          <w:szCs w:val="24"/>
          <w:lang w:eastAsia="en-GB"/>
        </w:rPr>
        <w:t xml:space="preserve">Ars &amp; </w:t>
      </w:r>
      <w:proofErr w:type="spellStart"/>
      <w:r w:rsidRPr="00F67F65">
        <w:rPr>
          <w:rFonts w:ascii="Times New Roman" w:eastAsia="Times New Roman" w:hAnsi="Times New Roman" w:cs="Times New Roman"/>
          <w:i/>
          <w:iCs/>
          <w:color w:val="000000"/>
          <w:sz w:val="24"/>
          <w:szCs w:val="24"/>
          <w:lang w:eastAsia="en-GB"/>
        </w:rPr>
        <w:t>Humanitas</w:t>
      </w:r>
      <w:proofErr w:type="spellEnd"/>
      <w:r w:rsidRPr="00F67F65">
        <w:rPr>
          <w:rFonts w:ascii="Times New Roman" w:eastAsia="Times New Roman" w:hAnsi="Times New Roman" w:cs="Times New Roman"/>
          <w:i/>
          <w:iCs/>
          <w:color w:val="000000"/>
          <w:sz w:val="24"/>
          <w:szCs w:val="24"/>
          <w:lang w:eastAsia="en-GB"/>
        </w:rPr>
        <w:t>, 7</w:t>
      </w:r>
      <w:r w:rsidRPr="00F67F65">
        <w:rPr>
          <w:rFonts w:ascii="Times New Roman" w:eastAsia="Times New Roman" w:hAnsi="Times New Roman" w:cs="Times New Roman"/>
          <w:color w:val="000000"/>
          <w:sz w:val="24"/>
          <w:szCs w:val="24"/>
          <w:lang w:eastAsia="en-GB"/>
        </w:rPr>
        <w:t>(2), 119-134. </w:t>
      </w:r>
    </w:p>
    <w:p w14:paraId="27B4B77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Speake, J. &amp; Kennedy, V. (2019). ‘Buying’ into the waterfront dream? Trajectories of luxury property led developments in Malta. </w:t>
      </w:r>
      <w:r w:rsidRPr="00F67F65">
        <w:rPr>
          <w:rFonts w:ascii="Times New Roman" w:eastAsia="Times New Roman" w:hAnsi="Times New Roman" w:cs="Times New Roman"/>
          <w:i/>
          <w:iCs/>
          <w:color w:val="000000"/>
          <w:sz w:val="24"/>
          <w:szCs w:val="24"/>
          <w:lang w:eastAsia="en-GB"/>
        </w:rPr>
        <w:t xml:space="preserve">Tourism Management, 71, </w:t>
      </w:r>
      <w:r w:rsidRPr="00F67F65">
        <w:rPr>
          <w:rFonts w:ascii="Times New Roman" w:eastAsia="Times New Roman" w:hAnsi="Times New Roman" w:cs="Times New Roman"/>
          <w:color w:val="000000"/>
          <w:sz w:val="24"/>
          <w:szCs w:val="24"/>
          <w:lang w:eastAsia="en-GB"/>
        </w:rPr>
        <w:t>246-258.</w:t>
      </w:r>
    </w:p>
    <w:p w14:paraId="5AEECD1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shd w:val="clear" w:color="auto" w:fill="FFFFFF"/>
          <w:lang w:eastAsia="en-GB"/>
        </w:rPr>
        <w:t xml:space="preserve">Thiele, L. P. (1997). </w:t>
      </w:r>
      <w:r w:rsidRPr="00F67F65">
        <w:rPr>
          <w:rFonts w:ascii="Times New Roman" w:eastAsia="Times New Roman" w:hAnsi="Times New Roman" w:cs="Times New Roman"/>
          <w:i/>
          <w:iCs/>
          <w:color w:val="000000"/>
          <w:sz w:val="24"/>
          <w:szCs w:val="24"/>
          <w:shd w:val="clear" w:color="auto" w:fill="FFFFFF"/>
          <w:lang w:eastAsia="en-GB"/>
        </w:rPr>
        <w:t xml:space="preserve">Thinking Politics: Perspectives in Ancient, Modern, and Postmodern Political Theory. </w:t>
      </w:r>
      <w:r w:rsidRPr="00F67F65">
        <w:rPr>
          <w:rFonts w:ascii="Times New Roman" w:eastAsia="Times New Roman" w:hAnsi="Times New Roman" w:cs="Times New Roman"/>
          <w:color w:val="000000"/>
          <w:sz w:val="24"/>
          <w:szCs w:val="24"/>
          <w:shd w:val="clear" w:color="auto" w:fill="FFFFFF"/>
          <w:lang w:eastAsia="en-GB"/>
        </w:rPr>
        <w:t>Chatham, NJ: Chatham House Publishers.</w:t>
      </w:r>
    </w:p>
    <w:p w14:paraId="163E86B5"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Tsao, C-Y. &amp; Ni, C-C. (2016). Vulnerability, resilience, and the adaptive cycle in a crisis-prone tourism community. </w:t>
      </w:r>
      <w:r w:rsidRPr="00F67F65">
        <w:rPr>
          <w:rFonts w:ascii="Times New Roman" w:eastAsia="Times New Roman" w:hAnsi="Times New Roman" w:cs="Times New Roman"/>
          <w:i/>
          <w:iCs/>
          <w:color w:val="000000"/>
          <w:sz w:val="24"/>
          <w:szCs w:val="24"/>
          <w:lang w:eastAsia="en-GB"/>
        </w:rPr>
        <w:t>Tourism Geographies</w:t>
      </w:r>
      <w:r w:rsidRPr="00F67F65">
        <w:rPr>
          <w:rFonts w:ascii="Times New Roman" w:eastAsia="Times New Roman" w:hAnsi="Times New Roman" w:cs="Times New Roman"/>
          <w:color w:val="000000"/>
          <w:sz w:val="24"/>
          <w:szCs w:val="24"/>
          <w:lang w:eastAsia="en-GB"/>
        </w:rPr>
        <w:t>, 18, 80-105</w:t>
      </w:r>
    </w:p>
    <w:p w14:paraId="77C28CB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UNISDR (n.d. a). </w:t>
      </w:r>
      <w:r w:rsidRPr="00F67F65">
        <w:rPr>
          <w:rFonts w:ascii="Times New Roman" w:eastAsia="Times New Roman" w:hAnsi="Times New Roman" w:cs="Times New Roman"/>
          <w:i/>
          <w:iCs/>
          <w:color w:val="000000"/>
          <w:sz w:val="24"/>
          <w:szCs w:val="24"/>
          <w:lang w:eastAsia="en-GB"/>
        </w:rPr>
        <w:t>History</w:t>
      </w:r>
      <w:r w:rsidRPr="00F67F65">
        <w:rPr>
          <w:rFonts w:ascii="Times New Roman" w:eastAsia="Times New Roman" w:hAnsi="Times New Roman" w:cs="Times New Roman"/>
          <w:color w:val="000000"/>
          <w:sz w:val="24"/>
          <w:szCs w:val="24"/>
          <w:lang w:eastAsia="en-GB"/>
        </w:rPr>
        <w:t xml:space="preserve">. Retrieved from </w:t>
      </w:r>
      <w:hyperlink r:id="rId15" w:history="1">
        <w:r w:rsidRPr="00F67F65">
          <w:rPr>
            <w:rFonts w:ascii="Times New Roman" w:eastAsia="Times New Roman" w:hAnsi="Times New Roman" w:cs="Times New Roman"/>
            <w:color w:val="000000"/>
            <w:sz w:val="24"/>
            <w:szCs w:val="24"/>
            <w:u w:val="single"/>
            <w:lang w:eastAsia="en-GB"/>
          </w:rPr>
          <w:t>http://www.unisdr.org/who-we-are/history</w:t>
        </w:r>
      </w:hyperlink>
      <w:r w:rsidRPr="00F67F65">
        <w:rPr>
          <w:rFonts w:ascii="Times New Roman" w:eastAsia="Times New Roman" w:hAnsi="Times New Roman" w:cs="Times New Roman"/>
          <w:color w:val="000000"/>
          <w:sz w:val="24"/>
          <w:szCs w:val="24"/>
          <w:lang w:eastAsia="en-GB"/>
        </w:rPr>
        <w:t>. </w:t>
      </w:r>
    </w:p>
    <w:p w14:paraId="7D9C5251"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UNISDR (n.d. b). </w:t>
      </w:r>
      <w:r w:rsidRPr="00F67F65">
        <w:rPr>
          <w:rFonts w:ascii="Times New Roman" w:eastAsia="Times New Roman" w:hAnsi="Times New Roman" w:cs="Times New Roman"/>
          <w:i/>
          <w:iCs/>
          <w:color w:val="000000"/>
          <w:sz w:val="24"/>
          <w:szCs w:val="24"/>
          <w:lang w:eastAsia="en-GB"/>
        </w:rPr>
        <w:t>What is the International Strategy?</w:t>
      </w:r>
      <w:r w:rsidRPr="00F67F65">
        <w:rPr>
          <w:rFonts w:ascii="Times New Roman" w:eastAsia="Times New Roman" w:hAnsi="Times New Roman" w:cs="Times New Roman"/>
          <w:color w:val="000000"/>
          <w:sz w:val="24"/>
          <w:szCs w:val="24"/>
          <w:lang w:eastAsia="en-GB"/>
        </w:rPr>
        <w:t xml:space="preserve"> Retrieved from</w:t>
      </w:r>
      <w:hyperlink r:id="rId16" w:history="1">
        <w:r w:rsidRPr="00F67F65">
          <w:rPr>
            <w:rFonts w:ascii="Times New Roman" w:eastAsia="Times New Roman" w:hAnsi="Times New Roman" w:cs="Times New Roman"/>
            <w:i/>
            <w:iCs/>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http://www.unisdr.org/who-we-are/history</w:t>
        </w:r>
      </w:hyperlink>
      <w:r w:rsidRPr="00F67F65">
        <w:rPr>
          <w:rFonts w:ascii="Times New Roman" w:eastAsia="Times New Roman" w:hAnsi="Times New Roman" w:cs="Times New Roman"/>
          <w:color w:val="000000"/>
          <w:sz w:val="24"/>
          <w:szCs w:val="24"/>
          <w:lang w:eastAsia="en-GB"/>
        </w:rPr>
        <w:t>.</w:t>
      </w:r>
    </w:p>
    <w:p w14:paraId="710EDC8B"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lastRenderedPageBreak/>
        <w:t xml:space="preserve">UNISDR (2005). </w:t>
      </w:r>
      <w:r w:rsidRPr="00F67F65">
        <w:rPr>
          <w:rFonts w:ascii="Times New Roman" w:eastAsia="Times New Roman" w:hAnsi="Times New Roman" w:cs="Times New Roman"/>
          <w:i/>
          <w:iCs/>
          <w:color w:val="000000"/>
          <w:sz w:val="24"/>
          <w:szCs w:val="24"/>
          <w:lang w:eastAsia="en-GB"/>
        </w:rPr>
        <w:t>Hyogo Framework for Action 2005–2015: Building the Resilience of Nations and Communities to Disasters</w:t>
      </w:r>
      <w:r w:rsidRPr="00F67F65">
        <w:rPr>
          <w:rFonts w:ascii="Times New Roman" w:eastAsia="Times New Roman" w:hAnsi="Times New Roman" w:cs="Times New Roman"/>
          <w:color w:val="000000"/>
          <w:sz w:val="24"/>
          <w:szCs w:val="24"/>
          <w:lang w:eastAsia="en-GB"/>
        </w:rPr>
        <w:t>. Retrieved from</w:t>
      </w:r>
      <w:hyperlink r:id="rId17" w:history="1">
        <w:r w:rsidRPr="00F67F65">
          <w:rPr>
            <w:rFonts w:ascii="Times New Roman" w:eastAsia="Times New Roman" w:hAnsi="Times New Roman" w:cs="Times New Roman"/>
            <w:color w:val="000000"/>
            <w:sz w:val="24"/>
            <w:szCs w:val="24"/>
            <w:u w:val="single"/>
            <w:lang w:eastAsia="en-GB"/>
          </w:rPr>
          <w:t xml:space="preserve"> https://www.unisdr.org/files/1037_hyogoframeworkforactionenglish.pdf</w:t>
        </w:r>
      </w:hyperlink>
      <w:r w:rsidRPr="00F67F65">
        <w:rPr>
          <w:rFonts w:ascii="Times New Roman" w:eastAsia="Times New Roman" w:hAnsi="Times New Roman" w:cs="Times New Roman"/>
          <w:color w:val="000000"/>
          <w:sz w:val="24"/>
          <w:szCs w:val="24"/>
          <w:lang w:eastAsia="en-GB"/>
        </w:rPr>
        <w:t>.</w:t>
      </w:r>
    </w:p>
    <w:p w14:paraId="622FA8B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UNISDR (2015a). </w:t>
      </w:r>
      <w:r w:rsidRPr="00F67F65">
        <w:rPr>
          <w:rFonts w:ascii="Times New Roman" w:eastAsia="Times New Roman" w:hAnsi="Times New Roman" w:cs="Times New Roman"/>
          <w:i/>
          <w:iCs/>
          <w:color w:val="000000"/>
          <w:sz w:val="24"/>
          <w:szCs w:val="24"/>
          <w:lang w:eastAsia="en-GB"/>
        </w:rPr>
        <w:t>Sendai Framework for Disaster risk reduction 2015-2030</w:t>
      </w:r>
      <w:r w:rsidRPr="00F67F65">
        <w:rPr>
          <w:rFonts w:ascii="Times New Roman" w:eastAsia="Times New Roman" w:hAnsi="Times New Roman" w:cs="Times New Roman"/>
          <w:color w:val="000000"/>
          <w:sz w:val="24"/>
          <w:szCs w:val="24"/>
          <w:lang w:eastAsia="en-GB"/>
        </w:rPr>
        <w:t>. Retrieved from</w:t>
      </w:r>
      <w:hyperlink r:id="rId18"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https://www.unisdr.org/files/43291_sendaiframeworkfordrren.pdf</w:t>
        </w:r>
      </w:hyperlink>
      <w:r w:rsidRPr="00F67F65">
        <w:rPr>
          <w:rFonts w:ascii="Times New Roman" w:eastAsia="Times New Roman" w:hAnsi="Times New Roman" w:cs="Times New Roman"/>
          <w:color w:val="000000"/>
          <w:sz w:val="24"/>
          <w:szCs w:val="24"/>
          <w:lang w:eastAsia="en-GB"/>
        </w:rPr>
        <w:t>.</w:t>
      </w:r>
    </w:p>
    <w:p w14:paraId="59688E28"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UNISDR (2015b). </w:t>
      </w:r>
      <w:r w:rsidRPr="00F67F65">
        <w:rPr>
          <w:rFonts w:ascii="Times New Roman" w:eastAsia="Times New Roman" w:hAnsi="Times New Roman" w:cs="Times New Roman"/>
          <w:i/>
          <w:iCs/>
          <w:color w:val="000000"/>
          <w:sz w:val="24"/>
          <w:szCs w:val="24"/>
          <w:lang w:eastAsia="en-GB"/>
        </w:rPr>
        <w:t>Reading the</w:t>
      </w:r>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i/>
          <w:iCs/>
          <w:color w:val="000000"/>
          <w:sz w:val="24"/>
          <w:szCs w:val="24"/>
          <w:lang w:eastAsia="en-GB"/>
        </w:rPr>
        <w:t>Sendai Framework for Disaster risk reduction 2015-2030</w:t>
      </w:r>
      <w:r w:rsidRPr="00F67F65">
        <w:rPr>
          <w:rFonts w:ascii="Times New Roman" w:eastAsia="Times New Roman" w:hAnsi="Times New Roman" w:cs="Times New Roman"/>
          <w:color w:val="000000"/>
          <w:sz w:val="24"/>
          <w:szCs w:val="24"/>
          <w:lang w:eastAsia="en-GB"/>
        </w:rPr>
        <w:t>.</w:t>
      </w:r>
      <w:hyperlink r:id="rId19" w:history="1">
        <w:r w:rsidRPr="00F67F65">
          <w:rPr>
            <w:rFonts w:ascii="Times New Roman" w:eastAsia="Times New Roman" w:hAnsi="Times New Roman" w:cs="Times New Roman"/>
            <w:color w:val="000000"/>
            <w:sz w:val="24"/>
            <w:szCs w:val="24"/>
            <w:u w:val="single"/>
            <w:lang w:eastAsia="en-GB"/>
          </w:rPr>
          <w:t xml:space="preserve"> Retrieved from https://www.unisdr.org/files/46694_readingsendaiframeworkfordisasterri.pdf</w:t>
        </w:r>
      </w:hyperlink>
      <w:r w:rsidRPr="00F67F65">
        <w:rPr>
          <w:rFonts w:ascii="Times New Roman" w:eastAsia="Times New Roman" w:hAnsi="Times New Roman" w:cs="Times New Roman"/>
          <w:color w:val="000000"/>
          <w:sz w:val="24"/>
          <w:szCs w:val="24"/>
          <w:lang w:eastAsia="en-GB"/>
        </w:rPr>
        <w:t>.</w:t>
      </w:r>
    </w:p>
    <w:p w14:paraId="1B228347"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UNISDR (2017). </w:t>
      </w:r>
      <w:r w:rsidRPr="00F67F65">
        <w:rPr>
          <w:rFonts w:ascii="Times New Roman" w:eastAsia="Times New Roman" w:hAnsi="Times New Roman" w:cs="Times New Roman"/>
          <w:i/>
          <w:iCs/>
          <w:color w:val="000000"/>
          <w:sz w:val="24"/>
          <w:szCs w:val="24"/>
          <w:lang w:eastAsia="en-GB"/>
        </w:rPr>
        <w:t>Hazard Terminology</w:t>
      </w:r>
      <w:r w:rsidRPr="00F67F65">
        <w:rPr>
          <w:rFonts w:ascii="Times New Roman" w:eastAsia="Times New Roman" w:hAnsi="Times New Roman" w:cs="Times New Roman"/>
          <w:color w:val="000000"/>
          <w:sz w:val="24"/>
          <w:szCs w:val="24"/>
          <w:lang w:eastAsia="en-GB"/>
        </w:rPr>
        <w:t>. Retrieved from</w:t>
      </w:r>
      <w:hyperlink r:id="rId20"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https://www.unisdr.org/we/inform/terminology</w:t>
        </w:r>
      </w:hyperlink>
    </w:p>
    <w:p w14:paraId="1613001B" w14:textId="77777777" w:rsidR="00F67F65" w:rsidRPr="00F67F65" w:rsidRDefault="00F67F65" w:rsidP="00F67F65">
      <w:pPr>
        <w:spacing w:after="0" w:line="36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UNOCHA (2019). </w:t>
      </w:r>
      <w:r w:rsidRPr="00F67F65">
        <w:rPr>
          <w:rFonts w:ascii="Times New Roman" w:eastAsia="Times New Roman" w:hAnsi="Times New Roman" w:cs="Times New Roman"/>
          <w:i/>
          <w:iCs/>
          <w:color w:val="000000"/>
          <w:sz w:val="24"/>
          <w:szCs w:val="24"/>
          <w:lang w:eastAsia="en-GB"/>
        </w:rPr>
        <w:t xml:space="preserve">Who we </w:t>
      </w:r>
      <w:proofErr w:type="gramStart"/>
      <w:r w:rsidRPr="00F67F65">
        <w:rPr>
          <w:rFonts w:ascii="Times New Roman" w:eastAsia="Times New Roman" w:hAnsi="Times New Roman" w:cs="Times New Roman"/>
          <w:i/>
          <w:iCs/>
          <w:color w:val="000000"/>
          <w:sz w:val="24"/>
          <w:szCs w:val="24"/>
          <w:lang w:eastAsia="en-GB"/>
        </w:rPr>
        <w:t>are</w:t>
      </w:r>
      <w:r w:rsidRPr="00F67F65">
        <w:rPr>
          <w:rFonts w:ascii="Times New Roman" w:eastAsia="Times New Roman" w:hAnsi="Times New Roman" w:cs="Times New Roman"/>
          <w:color w:val="000000"/>
          <w:sz w:val="24"/>
          <w:szCs w:val="24"/>
          <w:lang w:eastAsia="en-GB"/>
        </w:rPr>
        <w:t>.</w:t>
      </w:r>
      <w:proofErr w:type="gramEnd"/>
      <w:r w:rsidRPr="00F67F65">
        <w:rPr>
          <w:rFonts w:ascii="Times New Roman" w:eastAsia="Times New Roman" w:hAnsi="Times New Roman" w:cs="Times New Roman"/>
          <w:color w:val="000000"/>
          <w:sz w:val="24"/>
          <w:szCs w:val="24"/>
          <w:lang w:eastAsia="en-GB"/>
        </w:rPr>
        <w:t xml:space="preserve"> Retrieved from</w:t>
      </w:r>
      <w:hyperlink r:id="rId21"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https://www.unocha.org/about-us/who-we-are</w:t>
        </w:r>
      </w:hyperlink>
    </w:p>
    <w:p w14:paraId="71F7BFF5"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UN-OHRLLS (2013). </w:t>
      </w:r>
      <w:r w:rsidRPr="00F67F65">
        <w:rPr>
          <w:rFonts w:ascii="Times New Roman" w:eastAsia="Times New Roman" w:hAnsi="Times New Roman" w:cs="Times New Roman"/>
          <w:i/>
          <w:iCs/>
          <w:color w:val="000000"/>
          <w:sz w:val="24"/>
          <w:szCs w:val="24"/>
          <w:lang w:eastAsia="en-GB"/>
        </w:rPr>
        <w:t>Small Island Developing States: Small Islands Big(ger) Stakes</w:t>
      </w:r>
      <w:r w:rsidRPr="00F67F65">
        <w:rPr>
          <w:rFonts w:ascii="Times New Roman" w:eastAsia="Times New Roman" w:hAnsi="Times New Roman" w:cs="Times New Roman"/>
          <w:color w:val="000000"/>
          <w:sz w:val="24"/>
          <w:szCs w:val="24"/>
          <w:lang w:eastAsia="en-GB"/>
        </w:rPr>
        <w:t>. Retrieved from</w:t>
      </w:r>
      <w:hyperlink r:id="rId22" w:history="1">
        <w:r w:rsidRPr="00F67F65">
          <w:rPr>
            <w:rFonts w:ascii="Times New Roman" w:eastAsia="Times New Roman" w:hAnsi="Times New Roman" w:cs="Times New Roman"/>
            <w:color w:val="000000"/>
            <w:sz w:val="24"/>
            <w:szCs w:val="24"/>
            <w:u w:val="single"/>
            <w:lang w:eastAsia="en-GB"/>
          </w:rPr>
          <w:t xml:space="preserve"> http://unohrlls.org/custom-content/uploads/2013/08/SIDS-Small-Islands-Bigger-Stakes.pdf</w:t>
        </w:r>
      </w:hyperlink>
      <w:r w:rsidRPr="00F67F65">
        <w:rPr>
          <w:rFonts w:ascii="Times New Roman" w:eastAsia="Times New Roman" w:hAnsi="Times New Roman" w:cs="Times New Roman"/>
          <w:color w:val="000000"/>
          <w:sz w:val="24"/>
          <w:szCs w:val="24"/>
          <w:lang w:eastAsia="en-GB"/>
        </w:rPr>
        <w:t> </w:t>
      </w:r>
    </w:p>
    <w:p w14:paraId="488C0407"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Wallenstein, N., Chester, D.K., Coutinho, R., Duncan, A.M. &amp; Dibben, C. (2015). Volcanic hazard vulnerability on S. Miguel Island, Azores. In J.L. Gaspar, J.E. Guest, A.M. Duncan, D.K. Chester &amp; F. </w:t>
      </w:r>
      <w:proofErr w:type="spellStart"/>
      <w:r w:rsidRPr="00F67F65">
        <w:rPr>
          <w:rFonts w:ascii="Times New Roman" w:eastAsia="Times New Roman" w:hAnsi="Times New Roman" w:cs="Times New Roman"/>
          <w:color w:val="000000"/>
          <w:sz w:val="24"/>
          <w:szCs w:val="24"/>
          <w:lang w:eastAsia="en-GB"/>
        </w:rPr>
        <w:t>Barriga</w:t>
      </w:r>
      <w:proofErr w:type="spellEnd"/>
      <w:r w:rsidRPr="00F67F65">
        <w:rPr>
          <w:rFonts w:ascii="Times New Roman" w:eastAsia="Times New Roman" w:hAnsi="Times New Roman" w:cs="Times New Roman"/>
          <w:color w:val="000000"/>
          <w:sz w:val="24"/>
          <w:szCs w:val="24"/>
          <w:lang w:eastAsia="en-GB"/>
        </w:rPr>
        <w:t xml:space="preserve"> (Eds.) </w:t>
      </w:r>
      <w:r w:rsidRPr="00F67F65">
        <w:rPr>
          <w:rFonts w:ascii="Times New Roman" w:eastAsia="Times New Roman" w:hAnsi="Times New Roman" w:cs="Times New Roman"/>
          <w:i/>
          <w:iCs/>
          <w:color w:val="000000"/>
          <w:sz w:val="24"/>
          <w:szCs w:val="24"/>
          <w:lang w:eastAsia="en-GB"/>
        </w:rPr>
        <w:t xml:space="preserve">Volcanic geology of S. Miguel Island (Azores, Archipelago) </w:t>
      </w:r>
      <w:r w:rsidRPr="00F67F65">
        <w:rPr>
          <w:rFonts w:ascii="Times New Roman" w:eastAsia="Times New Roman" w:hAnsi="Times New Roman" w:cs="Times New Roman"/>
          <w:color w:val="000000"/>
          <w:sz w:val="24"/>
          <w:szCs w:val="24"/>
          <w:lang w:eastAsia="en-GB"/>
        </w:rPr>
        <w:t>(Vol. 44, pp. 213-225)</w:t>
      </w:r>
      <w:r w:rsidRPr="00F67F65">
        <w:rPr>
          <w:rFonts w:ascii="Times New Roman" w:eastAsia="Times New Roman" w:hAnsi="Times New Roman" w:cs="Times New Roman"/>
          <w:i/>
          <w:iCs/>
          <w:color w:val="000000"/>
          <w:sz w:val="24"/>
          <w:szCs w:val="24"/>
          <w:lang w:eastAsia="en-GB"/>
        </w:rPr>
        <w:t>.</w:t>
      </w:r>
      <w:r w:rsidRPr="00F67F65">
        <w:rPr>
          <w:rFonts w:ascii="Times New Roman" w:eastAsia="Times New Roman" w:hAnsi="Times New Roman" w:cs="Times New Roman"/>
          <w:color w:val="000000"/>
          <w:sz w:val="24"/>
          <w:szCs w:val="24"/>
          <w:lang w:eastAsia="en-GB"/>
        </w:rPr>
        <w:t xml:space="preserve"> Geological Society of London Memoir, London.</w:t>
      </w:r>
    </w:p>
    <w:p w14:paraId="3E835B48"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Walters, T. (2016). Using thematic analysis in tourism research. </w:t>
      </w:r>
      <w:r w:rsidRPr="00F67F65">
        <w:rPr>
          <w:rFonts w:ascii="Times New Roman" w:eastAsia="Times New Roman" w:hAnsi="Times New Roman" w:cs="Times New Roman"/>
          <w:i/>
          <w:iCs/>
          <w:color w:val="000000"/>
          <w:sz w:val="24"/>
          <w:szCs w:val="24"/>
          <w:lang w:eastAsia="en-GB"/>
        </w:rPr>
        <w:t>Tourism Analysis, 21</w:t>
      </w:r>
      <w:r w:rsidRPr="00F67F65">
        <w:rPr>
          <w:rFonts w:ascii="Times New Roman" w:eastAsia="Times New Roman" w:hAnsi="Times New Roman" w:cs="Times New Roman"/>
          <w:color w:val="000000"/>
          <w:sz w:val="24"/>
          <w:szCs w:val="24"/>
          <w:lang w:eastAsia="en-GB"/>
        </w:rPr>
        <w:t>(1), 107-116.</w:t>
      </w:r>
    </w:p>
    <w:p w14:paraId="5051B1B9"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Wang, D., Xiang, Z. &amp; </w:t>
      </w:r>
      <w:proofErr w:type="spellStart"/>
      <w:r w:rsidRPr="00F67F65">
        <w:rPr>
          <w:rFonts w:ascii="Times New Roman" w:eastAsia="Times New Roman" w:hAnsi="Times New Roman" w:cs="Times New Roman"/>
          <w:color w:val="000000"/>
          <w:sz w:val="24"/>
          <w:szCs w:val="24"/>
          <w:lang w:eastAsia="en-GB"/>
        </w:rPr>
        <w:t>Fesenmaier</w:t>
      </w:r>
      <w:proofErr w:type="spellEnd"/>
      <w:r w:rsidRPr="00F67F65">
        <w:rPr>
          <w:rFonts w:ascii="Times New Roman" w:eastAsia="Times New Roman" w:hAnsi="Times New Roman" w:cs="Times New Roman"/>
          <w:color w:val="000000"/>
          <w:sz w:val="24"/>
          <w:szCs w:val="24"/>
          <w:lang w:eastAsia="en-GB"/>
        </w:rPr>
        <w:t xml:space="preserve">, D.R. (2014). Smartphone use in Everyday Life and Travel. </w:t>
      </w:r>
      <w:r w:rsidRPr="00F67F65">
        <w:rPr>
          <w:rFonts w:ascii="Times New Roman" w:eastAsia="Times New Roman" w:hAnsi="Times New Roman" w:cs="Times New Roman"/>
          <w:i/>
          <w:iCs/>
          <w:color w:val="000000"/>
          <w:sz w:val="24"/>
          <w:szCs w:val="24"/>
          <w:lang w:eastAsia="en-GB"/>
        </w:rPr>
        <w:t>Journal of Travel Research, 55</w:t>
      </w:r>
      <w:r w:rsidRPr="00F67F65">
        <w:rPr>
          <w:rFonts w:ascii="Times New Roman" w:eastAsia="Times New Roman" w:hAnsi="Times New Roman" w:cs="Times New Roman"/>
          <w:color w:val="000000"/>
          <w:sz w:val="24"/>
          <w:szCs w:val="24"/>
          <w:lang w:eastAsia="en-GB"/>
        </w:rPr>
        <w:t>(1), 52-63. </w:t>
      </w:r>
    </w:p>
    <w:p w14:paraId="691BD481"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r w:rsidRPr="00F67F65">
        <w:rPr>
          <w:rFonts w:ascii="Times New Roman" w:eastAsia="Times New Roman" w:hAnsi="Times New Roman" w:cs="Times New Roman"/>
          <w:color w:val="000000"/>
          <w:sz w:val="24"/>
          <w:szCs w:val="24"/>
          <w:lang w:eastAsia="en-GB"/>
        </w:rPr>
        <w:t xml:space="preserve">Water Services Corporation [WSC] (2018). </w:t>
      </w:r>
      <w:r w:rsidRPr="00F67F65">
        <w:rPr>
          <w:rFonts w:ascii="Times New Roman" w:eastAsia="Times New Roman" w:hAnsi="Times New Roman" w:cs="Times New Roman"/>
          <w:i/>
          <w:iCs/>
          <w:color w:val="000000"/>
          <w:sz w:val="24"/>
          <w:szCs w:val="24"/>
          <w:lang w:eastAsia="en-GB"/>
        </w:rPr>
        <w:t>WSC Annual Report 2018</w:t>
      </w:r>
      <w:r w:rsidRPr="00F67F65">
        <w:rPr>
          <w:rFonts w:ascii="Times New Roman" w:eastAsia="Times New Roman" w:hAnsi="Times New Roman" w:cs="Times New Roman"/>
          <w:color w:val="000000"/>
          <w:sz w:val="24"/>
          <w:szCs w:val="24"/>
          <w:lang w:eastAsia="en-GB"/>
        </w:rPr>
        <w:t>. Retrieved from</w:t>
      </w:r>
      <w:hyperlink r:id="rId23" w:history="1">
        <w:r w:rsidRPr="00F67F65">
          <w:rPr>
            <w:rFonts w:ascii="Times New Roman" w:eastAsia="Times New Roman" w:hAnsi="Times New Roman" w:cs="Times New Roman"/>
            <w:color w:val="000000"/>
            <w:sz w:val="24"/>
            <w:szCs w:val="24"/>
            <w:lang w:eastAsia="en-GB"/>
          </w:rPr>
          <w:t xml:space="preserve"> </w:t>
        </w:r>
        <w:r w:rsidRPr="00F67F65">
          <w:rPr>
            <w:rFonts w:ascii="Times New Roman" w:eastAsia="Times New Roman" w:hAnsi="Times New Roman" w:cs="Times New Roman"/>
            <w:color w:val="000000"/>
            <w:sz w:val="24"/>
            <w:szCs w:val="24"/>
            <w:u w:val="single"/>
            <w:lang w:eastAsia="en-GB"/>
          </w:rPr>
          <w:t>http://www.wsc.com.mt/annual-report-2018/</w:t>
        </w:r>
      </w:hyperlink>
    </w:p>
    <w:p w14:paraId="6BB451F2" w14:textId="77777777" w:rsidR="00F67F65" w:rsidRPr="00F67F65" w:rsidRDefault="00F67F65" w:rsidP="00F67F65">
      <w:pPr>
        <w:spacing w:after="0" w:line="240" w:lineRule="auto"/>
        <w:ind w:left="720" w:hanging="720"/>
        <w:rPr>
          <w:rFonts w:ascii="Times New Roman" w:eastAsia="Times New Roman" w:hAnsi="Times New Roman" w:cs="Times New Roman"/>
          <w:sz w:val="24"/>
          <w:szCs w:val="24"/>
          <w:lang w:eastAsia="en-GB"/>
        </w:rPr>
      </w:pPr>
      <w:proofErr w:type="spellStart"/>
      <w:r w:rsidRPr="00F67F65">
        <w:rPr>
          <w:rFonts w:ascii="Times New Roman" w:eastAsia="Times New Roman" w:hAnsi="Times New Roman" w:cs="Times New Roman"/>
          <w:color w:val="000000"/>
          <w:sz w:val="24"/>
          <w:szCs w:val="24"/>
          <w:lang w:eastAsia="en-GB"/>
        </w:rPr>
        <w:t>Xuereb</w:t>
      </w:r>
      <w:proofErr w:type="spellEnd"/>
      <w:r w:rsidRPr="00F67F65">
        <w:rPr>
          <w:rFonts w:ascii="Times New Roman" w:eastAsia="Times New Roman" w:hAnsi="Times New Roman" w:cs="Times New Roman"/>
          <w:color w:val="000000"/>
          <w:sz w:val="24"/>
          <w:szCs w:val="24"/>
          <w:lang w:eastAsia="en-GB"/>
        </w:rPr>
        <w:t xml:space="preserve">, M. (2018, February 11). ‘Logistics whiz’ killed by falling tree, wife critical. </w:t>
      </w:r>
      <w:r w:rsidRPr="00F67F65">
        <w:rPr>
          <w:rFonts w:ascii="Times New Roman" w:eastAsia="Times New Roman" w:hAnsi="Times New Roman" w:cs="Times New Roman"/>
          <w:i/>
          <w:iCs/>
          <w:color w:val="000000"/>
          <w:sz w:val="24"/>
          <w:szCs w:val="24"/>
          <w:lang w:eastAsia="en-GB"/>
        </w:rPr>
        <w:t>Times of Malta</w:t>
      </w:r>
      <w:r w:rsidRPr="00F67F65">
        <w:rPr>
          <w:rFonts w:ascii="Times New Roman" w:eastAsia="Times New Roman" w:hAnsi="Times New Roman" w:cs="Times New Roman"/>
          <w:color w:val="000000"/>
          <w:sz w:val="24"/>
          <w:szCs w:val="24"/>
          <w:lang w:eastAsia="en-GB"/>
        </w:rPr>
        <w:t>, pp. 6-7. </w:t>
      </w:r>
    </w:p>
    <w:p w14:paraId="7FB89F21" w14:textId="77777777" w:rsidR="00F67F65" w:rsidRPr="00F67F65" w:rsidRDefault="00F67F65" w:rsidP="00F67F65">
      <w:pPr>
        <w:spacing w:before="240" w:after="240" w:line="240" w:lineRule="auto"/>
        <w:ind w:hanging="720"/>
        <w:rPr>
          <w:rFonts w:ascii="Times New Roman" w:eastAsia="Times New Roman" w:hAnsi="Times New Roman" w:cs="Times New Roman"/>
          <w:sz w:val="24"/>
          <w:szCs w:val="24"/>
          <w:lang w:eastAsia="en-GB"/>
        </w:rPr>
      </w:pPr>
      <w:r w:rsidRPr="00F67F65">
        <w:rPr>
          <w:rFonts w:ascii="Arial" w:eastAsia="Times New Roman" w:hAnsi="Arial" w:cs="Arial"/>
          <w:color w:val="000000"/>
          <w:lang w:eastAsia="en-GB"/>
        </w:rPr>
        <w:t> </w:t>
      </w:r>
    </w:p>
    <w:p w14:paraId="68BDBCAE" w14:textId="77777777" w:rsidR="00F67F65" w:rsidRPr="00F67F65" w:rsidRDefault="00F67F65" w:rsidP="00F67F65">
      <w:pPr>
        <w:spacing w:before="240" w:after="240" w:line="240" w:lineRule="auto"/>
        <w:rPr>
          <w:rFonts w:ascii="Times New Roman" w:eastAsia="Times New Roman" w:hAnsi="Times New Roman" w:cs="Times New Roman"/>
          <w:sz w:val="24"/>
          <w:szCs w:val="24"/>
          <w:lang w:eastAsia="en-GB"/>
        </w:rPr>
      </w:pPr>
      <w:r w:rsidRPr="00F67F65">
        <w:rPr>
          <w:rFonts w:ascii="Arial" w:eastAsia="Times New Roman" w:hAnsi="Arial" w:cs="Arial"/>
          <w:color w:val="000000"/>
          <w:lang w:eastAsia="en-GB"/>
        </w:rPr>
        <w:t> </w:t>
      </w:r>
    </w:p>
    <w:p w14:paraId="51FC5D9D" w14:textId="77777777" w:rsidR="00F67F65" w:rsidRPr="00F67F65" w:rsidRDefault="00F67F65" w:rsidP="00F67F65">
      <w:pPr>
        <w:spacing w:before="240" w:after="240" w:line="240" w:lineRule="auto"/>
        <w:rPr>
          <w:rFonts w:ascii="Times New Roman" w:eastAsia="Times New Roman" w:hAnsi="Times New Roman" w:cs="Times New Roman"/>
          <w:sz w:val="24"/>
          <w:szCs w:val="24"/>
          <w:lang w:eastAsia="en-GB"/>
        </w:rPr>
      </w:pPr>
      <w:r w:rsidRPr="00F67F65">
        <w:rPr>
          <w:rFonts w:ascii="Arial" w:eastAsia="Times New Roman" w:hAnsi="Arial" w:cs="Arial"/>
          <w:color w:val="000000"/>
          <w:lang w:eastAsia="en-GB"/>
        </w:rPr>
        <w:t> </w:t>
      </w:r>
    </w:p>
    <w:p w14:paraId="1E878C7F" w14:textId="77777777" w:rsidR="00F978BC" w:rsidRDefault="00F85EA7"/>
    <w:sectPr w:rsidR="00F978BC">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E16B7" w14:textId="77777777" w:rsidR="00F85EA7" w:rsidRDefault="00F85EA7" w:rsidP="003037B9">
      <w:pPr>
        <w:spacing w:after="0" w:line="240" w:lineRule="auto"/>
      </w:pPr>
      <w:r>
        <w:separator/>
      </w:r>
    </w:p>
  </w:endnote>
  <w:endnote w:type="continuationSeparator" w:id="0">
    <w:p w14:paraId="70597845" w14:textId="77777777" w:rsidR="00F85EA7" w:rsidRDefault="00F85EA7" w:rsidP="0030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297421"/>
      <w:docPartObj>
        <w:docPartGallery w:val="Page Numbers (Bottom of Page)"/>
        <w:docPartUnique/>
      </w:docPartObj>
    </w:sdtPr>
    <w:sdtEndPr>
      <w:rPr>
        <w:noProof/>
      </w:rPr>
    </w:sdtEndPr>
    <w:sdtContent>
      <w:p w14:paraId="0592A878" w14:textId="018DDD04" w:rsidR="003037B9" w:rsidRDefault="00303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8DBFEB" w14:textId="77777777" w:rsidR="003037B9" w:rsidRDefault="0030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37F4" w14:textId="77777777" w:rsidR="00F85EA7" w:rsidRDefault="00F85EA7" w:rsidP="003037B9">
      <w:pPr>
        <w:spacing w:after="0" w:line="240" w:lineRule="auto"/>
      </w:pPr>
      <w:r>
        <w:separator/>
      </w:r>
    </w:p>
  </w:footnote>
  <w:footnote w:type="continuationSeparator" w:id="0">
    <w:p w14:paraId="36B0E62F" w14:textId="77777777" w:rsidR="00F85EA7" w:rsidRDefault="00F85EA7" w:rsidP="00303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65"/>
    <w:rsid w:val="0017308D"/>
    <w:rsid w:val="0029271F"/>
    <w:rsid w:val="002B0F2E"/>
    <w:rsid w:val="003037B9"/>
    <w:rsid w:val="005174DC"/>
    <w:rsid w:val="005861BC"/>
    <w:rsid w:val="00782339"/>
    <w:rsid w:val="00AD0D18"/>
    <w:rsid w:val="00BE3CD6"/>
    <w:rsid w:val="00D16D0C"/>
    <w:rsid w:val="00DB65D0"/>
    <w:rsid w:val="00F67F65"/>
    <w:rsid w:val="00F8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11F"/>
  <w15:chartTrackingRefBased/>
  <w15:docId w15:val="{D4FD62AA-DE9C-4AB6-8BB5-802A8FB0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7F6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F6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7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67F65"/>
  </w:style>
  <w:style w:type="character" w:styleId="Hyperlink">
    <w:name w:val="Hyperlink"/>
    <w:basedOn w:val="DefaultParagraphFont"/>
    <w:uiPriority w:val="99"/>
    <w:semiHidden/>
    <w:unhideWhenUsed/>
    <w:rsid w:val="00F67F65"/>
    <w:rPr>
      <w:color w:val="0000FF"/>
      <w:u w:val="single"/>
    </w:rPr>
  </w:style>
  <w:style w:type="paragraph" w:styleId="Header">
    <w:name w:val="header"/>
    <w:basedOn w:val="Normal"/>
    <w:link w:val="HeaderChar"/>
    <w:uiPriority w:val="99"/>
    <w:unhideWhenUsed/>
    <w:rsid w:val="00303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7B9"/>
  </w:style>
  <w:style w:type="paragraph" w:styleId="Footer">
    <w:name w:val="footer"/>
    <w:basedOn w:val="Normal"/>
    <w:link w:val="FooterChar"/>
    <w:uiPriority w:val="99"/>
    <w:unhideWhenUsed/>
    <w:rsid w:val="00303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8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malta.com/articles/view/downs-and-ups-of-tourism-to-malta-in-the-1950s.683770" TargetMode="External"/><Relationship Id="rId13" Type="http://schemas.openxmlformats.org/officeDocument/2006/relationships/hyperlink" Target="http://www.independent.com.mt/articles/2019-02-05/local-news/Tourism-rises-by-13-in-2018-2-6-million-tourists-visit-Malta-throughout-the-year-6736203216" TargetMode="External"/><Relationship Id="rId18" Type="http://schemas.openxmlformats.org/officeDocument/2006/relationships/hyperlink" Target="https://www.unisdr.org/files/43291_sendaiframeworkfordrren.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unocha.org/about-us/who-we-are" TargetMode="External"/><Relationship Id="rId7" Type="http://schemas.openxmlformats.org/officeDocument/2006/relationships/hyperlink" Target="http://news.bbc.co.uk/1/hi/business/8634147.stm" TargetMode="External"/><Relationship Id="rId12" Type="http://schemas.openxmlformats.org/officeDocument/2006/relationships/hyperlink" Target="http://www.fao.org/3/a-a0994e.pdf" TargetMode="External"/><Relationship Id="rId17" Type="http://schemas.openxmlformats.org/officeDocument/2006/relationships/hyperlink" Target="https://www.unisdr.org/files/1037_hyogoframeworkforactionenglish.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unisdr.org/who-we-are/history" TargetMode="External"/><Relationship Id="rId20" Type="http://schemas.openxmlformats.org/officeDocument/2006/relationships/hyperlink" Target="https://www.unisdr.org/we/inform/terminology" TargetMode="External"/><Relationship Id="rId1" Type="http://schemas.openxmlformats.org/officeDocument/2006/relationships/styles" Target="styles.xml"/><Relationship Id="rId6" Type="http://schemas.openxmlformats.org/officeDocument/2006/relationships/hyperlink" Target="http://www.meteoalarm.eu/" TargetMode="External"/><Relationship Id="rId11" Type="http://schemas.openxmlformats.org/officeDocument/2006/relationships/hyperlink" Target="http://www.timesofmalta.com/articles/view/20110914/local/Malta-is-safest-place-on-earth-.384605"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unisdr.org/who-we-are/history" TargetMode="External"/><Relationship Id="rId23" Type="http://schemas.openxmlformats.org/officeDocument/2006/relationships/hyperlink" Target="http://www.wsc.com.mt/annual-report-2018/" TargetMode="External"/><Relationship Id="rId10" Type="http://schemas.openxmlformats.org/officeDocument/2006/relationships/hyperlink" Target="https://www.science20.com/planetbye/volcanic_eruptions_science_and_risk_management-79456" TargetMode="External"/><Relationship Id="rId19" Type="http://schemas.openxmlformats.org/officeDocument/2006/relationships/hyperlink" Target="https://www.unisdr.org/files/46694_readingsendaiframeworkfordisasterri.pdf" TargetMode="External"/><Relationship Id="rId4" Type="http://schemas.openxmlformats.org/officeDocument/2006/relationships/footnotes" Target="footnotes.xml"/><Relationship Id="rId9" Type="http://schemas.openxmlformats.org/officeDocument/2006/relationships/hyperlink" Target="http://www.timesofmalta.com/articles/view/2014-is-year-of-small-island-states.525520" TargetMode="External"/><Relationship Id="rId14" Type="http://schemas.openxmlformats.org/officeDocument/2006/relationships/hyperlink" Target="http://maltawaterassociation.org/index.php/portfolio-item/state-of-water-resources-in-malta/" TargetMode="External"/><Relationship Id="rId22" Type="http://schemas.openxmlformats.org/officeDocument/2006/relationships/hyperlink" Target="http://unohrlls.org/custom-content/uploads/2013/08/SIDS-Small-Islands-Bigger-Stak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34</Pages>
  <Words>10419</Words>
  <Characters>59393</Characters>
  <Application>Microsoft Office Word</Application>
  <DocSecurity>0</DocSecurity>
  <Lines>494</Lines>
  <Paragraphs>139</Paragraphs>
  <ScaleCrop>false</ScaleCrop>
  <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Kennedy</dc:creator>
  <cp:keywords/>
  <dc:description/>
  <cp:lastModifiedBy>Victoria Kennedy</cp:lastModifiedBy>
  <cp:revision>10</cp:revision>
  <dcterms:created xsi:type="dcterms:W3CDTF">2020-09-10T12:42:00Z</dcterms:created>
  <dcterms:modified xsi:type="dcterms:W3CDTF">2020-09-10T12:57:00Z</dcterms:modified>
</cp:coreProperties>
</file>