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30D" w:rsidRPr="002D3C0B" w:rsidRDefault="008F6829" w:rsidP="00FA72B9">
      <w:pPr>
        <w:spacing w:after="0" w:line="360" w:lineRule="auto"/>
        <w:jc w:val="center"/>
        <w:rPr>
          <w:rFonts w:ascii="Times New Roman" w:hAnsi="Times New Roman" w:cs="Times New Roman"/>
          <w:b/>
          <w:color w:val="000000" w:themeColor="text1"/>
          <w:sz w:val="24"/>
          <w:szCs w:val="24"/>
        </w:rPr>
      </w:pPr>
      <w:r w:rsidRPr="002D3C0B">
        <w:rPr>
          <w:rFonts w:ascii="Times New Roman" w:hAnsi="Times New Roman" w:cs="Times New Roman"/>
          <w:b/>
          <w:color w:val="000000" w:themeColor="text1"/>
          <w:sz w:val="24"/>
          <w:szCs w:val="24"/>
        </w:rPr>
        <w:t xml:space="preserve">The </w:t>
      </w:r>
      <w:r w:rsidR="00734F64" w:rsidRPr="002D3C0B">
        <w:rPr>
          <w:rFonts w:ascii="Times New Roman" w:hAnsi="Times New Roman" w:cs="Times New Roman"/>
          <w:b/>
          <w:color w:val="000000" w:themeColor="text1"/>
          <w:sz w:val="24"/>
          <w:szCs w:val="24"/>
        </w:rPr>
        <w:t>P</w:t>
      </w:r>
      <w:r w:rsidR="00445882" w:rsidRPr="002D3C0B">
        <w:rPr>
          <w:rFonts w:ascii="Times New Roman" w:hAnsi="Times New Roman" w:cs="Times New Roman"/>
          <w:b/>
          <w:color w:val="000000" w:themeColor="text1"/>
          <w:sz w:val="24"/>
          <w:szCs w:val="24"/>
        </w:rPr>
        <w:t xml:space="preserve">reservation of the </w:t>
      </w:r>
      <w:r w:rsidRPr="002D3C0B">
        <w:rPr>
          <w:rFonts w:ascii="Times New Roman" w:hAnsi="Times New Roman" w:cs="Times New Roman"/>
          <w:b/>
          <w:color w:val="000000" w:themeColor="text1"/>
          <w:sz w:val="24"/>
          <w:szCs w:val="24"/>
        </w:rPr>
        <w:t>John Henry Newman Papers</w:t>
      </w:r>
      <w:r w:rsidR="00393894" w:rsidRPr="002D3C0B">
        <w:rPr>
          <w:rFonts w:ascii="Times New Roman" w:hAnsi="Times New Roman" w:cs="Times New Roman"/>
          <w:b/>
          <w:color w:val="000000" w:themeColor="text1"/>
          <w:sz w:val="24"/>
          <w:szCs w:val="24"/>
        </w:rPr>
        <w:t>:</w:t>
      </w:r>
    </w:p>
    <w:p w:rsidR="002918EF" w:rsidRPr="002D3C0B" w:rsidRDefault="00734F64" w:rsidP="00FA72B9">
      <w:pPr>
        <w:spacing w:after="0" w:line="360" w:lineRule="auto"/>
        <w:jc w:val="center"/>
        <w:rPr>
          <w:rFonts w:ascii="Times New Roman" w:hAnsi="Times New Roman" w:cs="Times New Roman"/>
          <w:b/>
          <w:color w:val="000000" w:themeColor="text1"/>
          <w:sz w:val="24"/>
          <w:szCs w:val="24"/>
        </w:rPr>
      </w:pPr>
      <w:r w:rsidRPr="002D3C0B">
        <w:rPr>
          <w:rFonts w:ascii="Times New Roman" w:hAnsi="Times New Roman" w:cs="Times New Roman"/>
          <w:b/>
          <w:color w:val="000000" w:themeColor="text1"/>
          <w:sz w:val="24"/>
          <w:szCs w:val="24"/>
        </w:rPr>
        <w:t>Digitisation</w:t>
      </w:r>
      <w:r w:rsidR="00445882" w:rsidRPr="002D3C0B">
        <w:rPr>
          <w:rFonts w:ascii="Times New Roman" w:hAnsi="Times New Roman" w:cs="Times New Roman"/>
          <w:b/>
          <w:color w:val="000000" w:themeColor="text1"/>
          <w:sz w:val="24"/>
          <w:szCs w:val="24"/>
        </w:rPr>
        <w:t xml:space="preserve"> </w:t>
      </w:r>
      <w:r w:rsidRPr="002D3C0B">
        <w:rPr>
          <w:rFonts w:ascii="Times New Roman" w:hAnsi="Times New Roman" w:cs="Times New Roman"/>
          <w:b/>
          <w:color w:val="000000" w:themeColor="text1"/>
          <w:sz w:val="24"/>
          <w:szCs w:val="24"/>
        </w:rPr>
        <w:t>and D</w:t>
      </w:r>
      <w:r w:rsidR="00393894" w:rsidRPr="002D3C0B">
        <w:rPr>
          <w:rFonts w:ascii="Times New Roman" w:hAnsi="Times New Roman" w:cs="Times New Roman"/>
          <w:b/>
          <w:color w:val="000000" w:themeColor="text1"/>
          <w:sz w:val="24"/>
          <w:szCs w:val="24"/>
        </w:rPr>
        <w:t>issemination</w:t>
      </w:r>
    </w:p>
    <w:p w:rsidR="00B32530" w:rsidRPr="002D3C0B" w:rsidRDefault="00B32530" w:rsidP="00FA72B9">
      <w:pPr>
        <w:spacing w:after="0" w:line="360" w:lineRule="auto"/>
        <w:jc w:val="center"/>
        <w:rPr>
          <w:rFonts w:ascii="Times New Roman" w:hAnsi="Times New Roman" w:cs="Times New Roman"/>
          <w:b/>
          <w:color w:val="000000" w:themeColor="text1"/>
          <w:sz w:val="24"/>
          <w:szCs w:val="24"/>
        </w:rPr>
      </w:pPr>
    </w:p>
    <w:p w:rsidR="00FA72B9" w:rsidRPr="002D3C0B" w:rsidRDefault="00C54788" w:rsidP="00FA72B9">
      <w:pPr>
        <w:spacing w:after="0" w:line="360" w:lineRule="auto"/>
        <w:jc w:val="center"/>
        <w:rPr>
          <w:rFonts w:ascii="Times New Roman" w:hAnsi="Times New Roman" w:cs="Times New Roman"/>
          <w:color w:val="000000" w:themeColor="text1"/>
          <w:sz w:val="24"/>
          <w:szCs w:val="24"/>
        </w:rPr>
      </w:pPr>
      <w:r w:rsidRPr="002D3C0B">
        <w:rPr>
          <w:rFonts w:ascii="Times New Roman" w:hAnsi="Times New Roman" w:cs="Times New Roman"/>
          <w:color w:val="000000" w:themeColor="text1"/>
          <w:sz w:val="24"/>
          <w:szCs w:val="24"/>
        </w:rPr>
        <w:t xml:space="preserve">Dr </w:t>
      </w:r>
      <w:r w:rsidR="00FA72B9" w:rsidRPr="002D3C0B">
        <w:rPr>
          <w:rFonts w:ascii="Times New Roman" w:hAnsi="Times New Roman" w:cs="Times New Roman"/>
          <w:color w:val="000000" w:themeColor="text1"/>
          <w:sz w:val="24"/>
          <w:szCs w:val="24"/>
        </w:rPr>
        <w:t>Stephen Kelly</w:t>
      </w:r>
    </w:p>
    <w:p w:rsidR="00FA72B9" w:rsidRPr="002D3C0B" w:rsidRDefault="00FA72B9" w:rsidP="00FA72B9">
      <w:pPr>
        <w:spacing w:after="0" w:line="360" w:lineRule="auto"/>
        <w:jc w:val="center"/>
        <w:rPr>
          <w:rFonts w:ascii="Times New Roman" w:hAnsi="Times New Roman" w:cs="Times New Roman"/>
          <w:color w:val="000000" w:themeColor="text1"/>
          <w:sz w:val="24"/>
          <w:szCs w:val="24"/>
        </w:rPr>
      </w:pPr>
      <w:r w:rsidRPr="002D3C0B">
        <w:rPr>
          <w:rFonts w:ascii="Times New Roman" w:hAnsi="Times New Roman" w:cs="Times New Roman"/>
          <w:color w:val="000000" w:themeColor="text1"/>
          <w:sz w:val="24"/>
          <w:szCs w:val="24"/>
        </w:rPr>
        <w:t>Liverpool Hope University</w:t>
      </w:r>
    </w:p>
    <w:p w:rsidR="00FA72B9" w:rsidRPr="002D3C0B" w:rsidRDefault="00FA72B9" w:rsidP="00FA72B9">
      <w:pPr>
        <w:spacing w:after="0" w:line="360" w:lineRule="auto"/>
        <w:jc w:val="both"/>
        <w:rPr>
          <w:rFonts w:ascii="Times New Roman" w:hAnsi="Times New Roman" w:cs="Times New Roman"/>
          <w:color w:val="000000" w:themeColor="text1"/>
          <w:sz w:val="24"/>
          <w:szCs w:val="24"/>
        </w:rPr>
      </w:pPr>
    </w:p>
    <w:p w:rsidR="00FA72B9" w:rsidRPr="002D3C0B" w:rsidRDefault="00FA72B9" w:rsidP="00FA72B9">
      <w:pPr>
        <w:spacing w:after="0" w:line="360" w:lineRule="auto"/>
        <w:jc w:val="both"/>
        <w:rPr>
          <w:rFonts w:ascii="Times New Roman" w:hAnsi="Times New Roman" w:cs="Times New Roman"/>
          <w:color w:val="000000" w:themeColor="text1"/>
          <w:sz w:val="24"/>
          <w:szCs w:val="24"/>
        </w:rPr>
      </w:pPr>
    </w:p>
    <w:p w:rsidR="00B32530" w:rsidRPr="002D3C0B" w:rsidRDefault="00B32530" w:rsidP="00FA72B9">
      <w:pPr>
        <w:spacing w:after="0" w:line="360" w:lineRule="auto"/>
        <w:jc w:val="both"/>
        <w:rPr>
          <w:rFonts w:ascii="Times New Roman" w:hAnsi="Times New Roman" w:cs="Times New Roman"/>
          <w:b/>
          <w:color w:val="000000" w:themeColor="text1"/>
          <w:sz w:val="24"/>
          <w:szCs w:val="24"/>
        </w:rPr>
      </w:pPr>
      <w:r w:rsidRPr="002D3C0B">
        <w:rPr>
          <w:rFonts w:ascii="Times New Roman" w:hAnsi="Times New Roman" w:cs="Times New Roman"/>
          <w:b/>
          <w:color w:val="000000" w:themeColor="text1"/>
          <w:sz w:val="24"/>
          <w:szCs w:val="24"/>
        </w:rPr>
        <w:t xml:space="preserve">Introduction </w:t>
      </w:r>
    </w:p>
    <w:p w:rsidR="008F6829" w:rsidRPr="002D3C0B" w:rsidRDefault="00734F64" w:rsidP="00FA72B9">
      <w:pPr>
        <w:spacing w:after="0" w:line="360" w:lineRule="auto"/>
        <w:jc w:val="both"/>
        <w:rPr>
          <w:rFonts w:ascii="Times New Roman" w:hAnsi="Times New Roman" w:cs="Times New Roman"/>
          <w:color w:val="000000" w:themeColor="text1"/>
          <w:sz w:val="24"/>
          <w:szCs w:val="24"/>
        </w:rPr>
      </w:pPr>
      <w:r w:rsidRPr="002D3C0B">
        <w:rPr>
          <w:rFonts w:ascii="Times New Roman" w:hAnsi="Times New Roman" w:cs="Times New Roman"/>
          <w:color w:val="000000" w:themeColor="text1"/>
          <w:sz w:val="24"/>
          <w:szCs w:val="24"/>
        </w:rPr>
        <w:t xml:space="preserve">In May 2013 the </w:t>
      </w:r>
      <w:r w:rsidR="008F6829" w:rsidRPr="002D3C0B">
        <w:rPr>
          <w:rFonts w:ascii="Times New Roman" w:hAnsi="Times New Roman" w:cs="Times New Roman"/>
          <w:color w:val="000000" w:themeColor="text1"/>
          <w:sz w:val="24"/>
          <w:szCs w:val="24"/>
        </w:rPr>
        <w:t xml:space="preserve">Centre for Heritage Imaging and Collection Care (CHICC), </w:t>
      </w:r>
      <w:r w:rsidR="008751D2" w:rsidRPr="002D3C0B">
        <w:rPr>
          <w:rFonts w:ascii="Times New Roman" w:hAnsi="Times New Roman" w:cs="Times New Roman"/>
          <w:color w:val="000000" w:themeColor="text1"/>
          <w:sz w:val="24"/>
          <w:szCs w:val="24"/>
        </w:rPr>
        <w:t>John Ryland</w:t>
      </w:r>
      <w:r w:rsidR="00393894" w:rsidRPr="002D3C0B">
        <w:rPr>
          <w:rFonts w:ascii="Times New Roman" w:hAnsi="Times New Roman" w:cs="Times New Roman"/>
          <w:color w:val="000000" w:themeColor="text1"/>
          <w:sz w:val="24"/>
          <w:szCs w:val="24"/>
        </w:rPr>
        <w:t>s</w:t>
      </w:r>
      <w:r w:rsidR="008751D2" w:rsidRPr="002D3C0B">
        <w:rPr>
          <w:rFonts w:ascii="Times New Roman" w:hAnsi="Times New Roman" w:cs="Times New Roman"/>
          <w:color w:val="000000" w:themeColor="text1"/>
          <w:sz w:val="24"/>
          <w:szCs w:val="24"/>
        </w:rPr>
        <w:t xml:space="preserve"> Library, </w:t>
      </w:r>
      <w:r w:rsidR="00393894" w:rsidRPr="002D3C0B">
        <w:rPr>
          <w:rFonts w:ascii="Times New Roman" w:hAnsi="Times New Roman" w:cs="Times New Roman"/>
          <w:color w:val="000000" w:themeColor="text1"/>
          <w:sz w:val="24"/>
          <w:szCs w:val="24"/>
        </w:rPr>
        <w:t xml:space="preserve">the </w:t>
      </w:r>
      <w:r w:rsidR="008F6829" w:rsidRPr="002D3C0B">
        <w:rPr>
          <w:rFonts w:ascii="Times New Roman" w:hAnsi="Times New Roman" w:cs="Times New Roman"/>
          <w:color w:val="000000" w:themeColor="text1"/>
          <w:sz w:val="24"/>
          <w:szCs w:val="24"/>
        </w:rPr>
        <w:t>University of Manchester, announced the commenced of a thr</w:t>
      </w:r>
      <w:r w:rsidR="008751D2" w:rsidRPr="002D3C0B">
        <w:rPr>
          <w:rFonts w:ascii="Times New Roman" w:hAnsi="Times New Roman" w:cs="Times New Roman"/>
          <w:color w:val="000000" w:themeColor="text1"/>
          <w:sz w:val="24"/>
          <w:szCs w:val="24"/>
        </w:rPr>
        <w:t>ee-year project to digitise approximately</w:t>
      </w:r>
      <w:r w:rsidR="00BF57F2" w:rsidRPr="002D3C0B">
        <w:rPr>
          <w:rFonts w:ascii="Times New Roman" w:hAnsi="Times New Roman" w:cs="Times New Roman"/>
          <w:color w:val="000000" w:themeColor="text1"/>
          <w:sz w:val="24"/>
          <w:szCs w:val="24"/>
        </w:rPr>
        <w:t xml:space="preserve"> 25</w:t>
      </w:r>
      <w:r w:rsidR="008F6829" w:rsidRPr="002D3C0B">
        <w:rPr>
          <w:rFonts w:ascii="Times New Roman" w:hAnsi="Times New Roman" w:cs="Times New Roman"/>
          <w:color w:val="000000" w:themeColor="text1"/>
          <w:sz w:val="24"/>
          <w:szCs w:val="24"/>
        </w:rPr>
        <w:t xml:space="preserve">0,000 </w:t>
      </w:r>
      <w:r w:rsidR="00C54788" w:rsidRPr="002D3C0B">
        <w:rPr>
          <w:rFonts w:ascii="Times New Roman" w:hAnsi="Times New Roman" w:cs="Times New Roman"/>
          <w:color w:val="000000" w:themeColor="text1"/>
          <w:sz w:val="24"/>
          <w:szCs w:val="24"/>
        </w:rPr>
        <w:t xml:space="preserve">archival </w:t>
      </w:r>
      <w:r w:rsidR="008F6829" w:rsidRPr="002D3C0B">
        <w:rPr>
          <w:rFonts w:ascii="Times New Roman" w:hAnsi="Times New Roman" w:cs="Times New Roman"/>
          <w:color w:val="000000" w:themeColor="text1"/>
          <w:sz w:val="24"/>
          <w:szCs w:val="24"/>
        </w:rPr>
        <w:t>documents related to the Blessed John Henry Newman</w:t>
      </w:r>
      <w:r w:rsidR="00BF57F2" w:rsidRPr="002D3C0B">
        <w:rPr>
          <w:rFonts w:ascii="Times New Roman" w:hAnsi="Times New Roman" w:cs="Times New Roman"/>
          <w:color w:val="000000" w:themeColor="text1"/>
          <w:sz w:val="24"/>
          <w:szCs w:val="24"/>
        </w:rPr>
        <w:t xml:space="preserve"> (1801-1890)</w:t>
      </w:r>
      <w:r w:rsidR="008F6829" w:rsidRPr="002D3C0B">
        <w:rPr>
          <w:rFonts w:ascii="Times New Roman" w:hAnsi="Times New Roman" w:cs="Times New Roman"/>
          <w:color w:val="000000" w:themeColor="text1"/>
          <w:sz w:val="24"/>
          <w:szCs w:val="24"/>
        </w:rPr>
        <w:t xml:space="preserve">. </w:t>
      </w:r>
      <w:r w:rsidR="00BF57F2" w:rsidRPr="002D3C0B">
        <w:rPr>
          <w:rFonts w:ascii="Times New Roman" w:hAnsi="Times New Roman" w:cs="Times New Roman"/>
          <w:color w:val="000000" w:themeColor="text1"/>
          <w:sz w:val="24"/>
          <w:szCs w:val="24"/>
        </w:rPr>
        <w:t xml:space="preserve">Why undertake this mammoth project? Newman </w:t>
      </w:r>
      <w:r w:rsidR="00F4033C" w:rsidRPr="002D3C0B">
        <w:rPr>
          <w:rFonts w:ascii="Times New Roman" w:hAnsi="Times New Roman" w:cs="Times New Roman"/>
          <w:color w:val="000000" w:themeColor="text1"/>
          <w:sz w:val="24"/>
          <w:szCs w:val="24"/>
        </w:rPr>
        <w:t>stands as a Victorian giant in the field</w:t>
      </w:r>
      <w:r w:rsidR="00820E3B" w:rsidRPr="002D3C0B">
        <w:rPr>
          <w:rFonts w:ascii="Times New Roman" w:hAnsi="Times New Roman" w:cs="Times New Roman"/>
          <w:color w:val="000000" w:themeColor="text1"/>
          <w:sz w:val="24"/>
          <w:szCs w:val="24"/>
        </w:rPr>
        <w:t>s</w:t>
      </w:r>
      <w:r w:rsidR="00F4033C" w:rsidRPr="002D3C0B">
        <w:rPr>
          <w:rFonts w:ascii="Times New Roman" w:hAnsi="Times New Roman" w:cs="Times New Roman"/>
          <w:color w:val="000000" w:themeColor="text1"/>
          <w:sz w:val="24"/>
          <w:szCs w:val="24"/>
        </w:rPr>
        <w:t xml:space="preserve"> of theology, philosophy and education. </w:t>
      </w:r>
      <w:r w:rsidR="00BF57F2" w:rsidRPr="002D3C0B">
        <w:rPr>
          <w:rFonts w:ascii="Times New Roman" w:hAnsi="Times New Roman" w:cs="Times New Roman"/>
          <w:color w:val="000000" w:themeColor="text1"/>
          <w:sz w:val="24"/>
          <w:szCs w:val="24"/>
        </w:rPr>
        <w:t xml:space="preserve">Although he died over a century ago his influence today is still felt by </w:t>
      </w:r>
      <w:r w:rsidR="00F4033C" w:rsidRPr="002D3C0B">
        <w:rPr>
          <w:rFonts w:ascii="Times New Roman" w:hAnsi="Times New Roman" w:cs="Times New Roman"/>
          <w:color w:val="000000" w:themeColor="text1"/>
          <w:sz w:val="24"/>
          <w:szCs w:val="24"/>
        </w:rPr>
        <w:t>many aca</w:t>
      </w:r>
      <w:r w:rsidR="00BF57F2" w:rsidRPr="002D3C0B">
        <w:rPr>
          <w:rFonts w:ascii="Times New Roman" w:hAnsi="Times New Roman" w:cs="Times New Roman"/>
          <w:color w:val="000000" w:themeColor="text1"/>
          <w:sz w:val="24"/>
          <w:szCs w:val="24"/>
        </w:rPr>
        <w:t>demic and spiritual disciplines. Hi</w:t>
      </w:r>
      <w:r w:rsidR="00F4033C" w:rsidRPr="002D3C0B">
        <w:rPr>
          <w:rFonts w:ascii="Times New Roman" w:hAnsi="Times New Roman" w:cs="Times New Roman"/>
          <w:color w:val="000000" w:themeColor="text1"/>
          <w:sz w:val="24"/>
          <w:szCs w:val="24"/>
        </w:rPr>
        <w:t xml:space="preserve">s writings and his lifelong search for religious truth continue to inspire scholars throughout the world. </w:t>
      </w:r>
      <w:r w:rsidR="0000566A" w:rsidRPr="002D3C0B">
        <w:rPr>
          <w:rFonts w:ascii="Times New Roman" w:hAnsi="Times New Roman" w:cs="Times New Roman"/>
          <w:color w:val="000000" w:themeColor="text1"/>
          <w:sz w:val="24"/>
          <w:szCs w:val="24"/>
        </w:rPr>
        <w:t xml:space="preserve">In acknowledgement of his lasting legacy </w:t>
      </w:r>
      <w:r w:rsidR="00BF57F2" w:rsidRPr="002D3C0B">
        <w:rPr>
          <w:rFonts w:ascii="Times New Roman" w:hAnsi="Times New Roman" w:cs="Times New Roman"/>
          <w:color w:val="000000" w:themeColor="text1"/>
          <w:sz w:val="24"/>
          <w:szCs w:val="24"/>
        </w:rPr>
        <w:t>in September 2010</w:t>
      </w:r>
      <w:r w:rsidR="0000566A" w:rsidRPr="002D3C0B">
        <w:rPr>
          <w:rFonts w:ascii="Times New Roman" w:hAnsi="Times New Roman" w:cs="Times New Roman"/>
          <w:color w:val="000000" w:themeColor="text1"/>
          <w:sz w:val="24"/>
          <w:szCs w:val="24"/>
        </w:rPr>
        <w:t xml:space="preserve"> Newman was </w:t>
      </w:r>
      <w:r w:rsidR="00BF57F2" w:rsidRPr="002D3C0B">
        <w:rPr>
          <w:rFonts w:ascii="Times New Roman" w:hAnsi="Times New Roman" w:cs="Times New Roman"/>
          <w:color w:val="000000" w:themeColor="text1"/>
          <w:sz w:val="24"/>
          <w:szCs w:val="24"/>
        </w:rPr>
        <w:t>beatified by Pope Benedict XVI (Pope Emeritus since February 2013).</w:t>
      </w:r>
    </w:p>
    <w:p w:rsidR="00B32530" w:rsidRPr="002D3C0B" w:rsidRDefault="008B2E65" w:rsidP="00FA72B9">
      <w:pPr>
        <w:spacing w:after="0" w:line="360" w:lineRule="auto"/>
        <w:jc w:val="both"/>
        <w:rPr>
          <w:rFonts w:ascii="Times New Roman" w:hAnsi="Times New Roman" w:cs="Times New Roman"/>
          <w:color w:val="000000" w:themeColor="text1"/>
          <w:sz w:val="24"/>
          <w:szCs w:val="24"/>
        </w:rPr>
      </w:pPr>
      <w:r w:rsidRPr="002D3C0B">
        <w:rPr>
          <w:rFonts w:ascii="Times New Roman" w:hAnsi="Times New Roman" w:cs="Times New Roman"/>
          <w:color w:val="000000" w:themeColor="text1"/>
          <w:sz w:val="24"/>
          <w:szCs w:val="24"/>
        </w:rPr>
        <w:tab/>
      </w:r>
      <w:r w:rsidR="008751D2" w:rsidRPr="002D3C0B">
        <w:rPr>
          <w:rFonts w:ascii="Times New Roman" w:hAnsi="Times New Roman" w:cs="Times New Roman"/>
          <w:color w:val="000000" w:themeColor="text1"/>
          <w:sz w:val="24"/>
          <w:szCs w:val="24"/>
        </w:rPr>
        <w:t xml:space="preserve">The </w:t>
      </w:r>
      <w:r w:rsidR="00734F64" w:rsidRPr="002D3C0B">
        <w:rPr>
          <w:rFonts w:ascii="Times New Roman" w:hAnsi="Times New Roman" w:cs="Times New Roman"/>
          <w:color w:val="000000" w:themeColor="text1"/>
          <w:sz w:val="24"/>
          <w:szCs w:val="24"/>
        </w:rPr>
        <w:t>d</w:t>
      </w:r>
      <w:r w:rsidR="00734F64" w:rsidRPr="002D3C0B">
        <w:rPr>
          <w:rFonts w:ascii="Times New Roman" w:hAnsi="Times New Roman" w:cs="Times New Roman"/>
          <w:color w:val="000000" w:themeColor="text1"/>
          <w:sz w:val="24"/>
          <w:szCs w:val="24"/>
        </w:rPr>
        <w:t>igitisation</w:t>
      </w:r>
      <w:r w:rsidR="00734F64" w:rsidRPr="002D3C0B">
        <w:rPr>
          <w:rFonts w:ascii="Times New Roman" w:hAnsi="Times New Roman" w:cs="Times New Roman"/>
          <w:color w:val="000000" w:themeColor="text1"/>
          <w:sz w:val="24"/>
          <w:szCs w:val="24"/>
        </w:rPr>
        <w:t xml:space="preserve"> </w:t>
      </w:r>
      <w:r w:rsidR="00035A4A" w:rsidRPr="002D3C0B">
        <w:rPr>
          <w:rFonts w:ascii="Times New Roman" w:hAnsi="Times New Roman" w:cs="Times New Roman"/>
          <w:color w:val="000000" w:themeColor="text1"/>
          <w:sz w:val="24"/>
          <w:szCs w:val="24"/>
        </w:rPr>
        <w:t xml:space="preserve">project is funded by the American based </w:t>
      </w:r>
      <w:r w:rsidR="008751D2" w:rsidRPr="002D3C0B">
        <w:rPr>
          <w:rFonts w:ascii="Times New Roman" w:hAnsi="Times New Roman" w:cs="Times New Roman"/>
          <w:color w:val="000000" w:themeColor="text1"/>
          <w:sz w:val="24"/>
          <w:szCs w:val="24"/>
        </w:rPr>
        <w:t>National Institute for Newman Studies</w:t>
      </w:r>
      <w:r w:rsidR="00035A4A" w:rsidRPr="002D3C0B">
        <w:rPr>
          <w:rFonts w:ascii="Times New Roman" w:hAnsi="Times New Roman" w:cs="Times New Roman"/>
          <w:color w:val="000000" w:themeColor="text1"/>
          <w:sz w:val="24"/>
          <w:szCs w:val="24"/>
        </w:rPr>
        <w:t xml:space="preserve"> (NINS)</w:t>
      </w:r>
      <w:r w:rsidR="008751D2" w:rsidRPr="002D3C0B">
        <w:rPr>
          <w:rFonts w:ascii="Times New Roman" w:hAnsi="Times New Roman" w:cs="Times New Roman"/>
          <w:color w:val="000000" w:themeColor="text1"/>
          <w:sz w:val="24"/>
          <w:szCs w:val="24"/>
        </w:rPr>
        <w:t xml:space="preserve">, </w:t>
      </w:r>
      <w:r w:rsidR="00035A4A" w:rsidRPr="002D3C0B">
        <w:rPr>
          <w:rFonts w:ascii="Times New Roman" w:hAnsi="Times New Roman" w:cs="Times New Roman"/>
          <w:color w:val="000000" w:themeColor="text1"/>
          <w:sz w:val="24"/>
          <w:szCs w:val="24"/>
        </w:rPr>
        <w:t>under the direction of executive director, Dr Kevin Mongrain and project manager, Dr Mary Jo Dorsey.</w:t>
      </w:r>
      <w:r w:rsidR="00035A4A" w:rsidRPr="002D3C0B">
        <w:rPr>
          <w:rStyle w:val="FootnoteReference"/>
          <w:rFonts w:ascii="Times New Roman" w:hAnsi="Times New Roman" w:cs="Times New Roman"/>
          <w:color w:val="000000" w:themeColor="text1"/>
          <w:sz w:val="24"/>
          <w:szCs w:val="24"/>
        </w:rPr>
        <w:footnoteReference w:id="1"/>
      </w:r>
      <w:r w:rsidR="007A3ABA" w:rsidRPr="002D3C0B">
        <w:rPr>
          <w:rFonts w:ascii="Times New Roman" w:hAnsi="Times New Roman" w:cs="Times New Roman"/>
          <w:color w:val="000000" w:themeColor="text1"/>
          <w:sz w:val="24"/>
          <w:szCs w:val="24"/>
        </w:rPr>
        <w:t xml:space="preserve"> The estimated </w:t>
      </w:r>
      <w:r w:rsidR="00035A4A" w:rsidRPr="002D3C0B">
        <w:rPr>
          <w:rFonts w:ascii="Times New Roman" w:hAnsi="Times New Roman" w:cs="Times New Roman"/>
          <w:color w:val="000000" w:themeColor="text1"/>
          <w:sz w:val="24"/>
          <w:szCs w:val="24"/>
        </w:rPr>
        <w:t>cost of the di</w:t>
      </w:r>
      <w:r w:rsidR="00734F64" w:rsidRPr="002D3C0B">
        <w:rPr>
          <w:rFonts w:ascii="Times New Roman" w:hAnsi="Times New Roman" w:cs="Times New Roman"/>
          <w:color w:val="000000" w:themeColor="text1"/>
          <w:sz w:val="24"/>
          <w:szCs w:val="24"/>
        </w:rPr>
        <w:t>giti</w:t>
      </w:r>
      <w:r w:rsidR="007A3ABA" w:rsidRPr="002D3C0B">
        <w:rPr>
          <w:rFonts w:ascii="Times New Roman" w:hAnsi="Times New Roman" w:cs="Times New Roman"/>
          <w:color w:val="000000" w:themeColor="text1"/>
          <w:sz w:val="24"/>
          <w:szCs w:val="24"/>
        </w:rPr>
        <w:t>sation project is in the region of</w:t>
      </w:r>
      <w:r w:rsidR="00035A4A" w:rsidRPr="002D3C0B">
        <w:rPr>
          <w:rFonts w:ascii="Times New Roman" w:hAnsi="Times New Roman" w:cs="Times New Roman"/>
          <w:color w:val="000000" w:themeColor="text1"/>
          <w:sz w:val="24"/>
          <w:szCs w:val="24"/>
        </w:rPr>
        <w:t xml:space="preserve"> £386,000. </w:t>
      </w:r>
      <w:r w:rsidR="008751D2" w:rsidRPr="002D3C0B">
        <w:rPr>
          <w:rFonts w:ascii="Times New Roman" w:hAnsi="Times New Roman" w:cs="Times New Roman"/>
          <w:color w:val="000000" w:themeColor="text1"/>
          <w:sz w:val="24"/>
          <w:szCs w:val="24"/>
        </w:rPr>
        <w:t xml:space="preserve">The </w:t>
      </w:r>
      <w:r w:rsidR="008F6829" w:rsidRPr="002D3C0B">
        <w:rPr>
          <w:rFonts w:ascii="Times New Roman" w:hAnsi="Times New Roman" w:cs="Times New Roman"/>
          <w:color w:val="000000" w:themeColor="text1"/>
          <w:sz w:val="24"/>
          <w:szCs w:val="24"/>
        </w:rPr>
        <w:t>John Henry Newman</w:t>
      </w:r>
      <w:r w:rsidR="008751D2" w:rsidRPr="002D3C0B">
        <w:rPr>
          <w:rFonts w:ascii="Times New Roman" w:hAnsi="Times New Roman" w:cs="Times New Roman"/>
          <w:color w:val="000000" w:themeColor="text1"/>
          <w:sz w:val="24"/>
          <w:szCs w:val="24"/>
        </w:rPr>
        <w:t xml:space="preserve"> archive, located at the Birmingham Oratory, </w:t>
      </w:r>
      <w:r w:rsidR="007D5830" w:rsidRPr="002D3C0B">
        <w:rPr>
          <w:rFonts w:ascii="Times New Roman" w:hAnsi="Times New Roman" w:cs="Times New Roman"/>
          <w:color w:val="000000" w:themeColor="text1"/>
          <w:sz w:val="24"/>
          <w:szCs w:val="24"/>
        </w:rPr>
        <w:t xml:space="preserve">Edgbaston, </w:t>
      </w:r>
      <w:r w:rsidR="008751D2" w:rsidRPr="002D3C0B">
        <w:rPr>
          <w:rFonts w:ascii="Times New Roman" w:hAnsi="Times New Roman" w:cs="Times New Roman"/>
          <w:color w:val="000000" w:themeColor="text1"/>
          <w:sz w:val="24"/>
          <w:szCs w:val="24"/>
        </w:rPr>
        <w:t xml:space="preserve">will be digitally captured and re-housed by a team of experts under the supervision of CHICC and transformed into a comprehensive digital library. It is envisaged that the digital library will eventually include all of Newman’s </w:t>
      </w:r>
      <w:r w:rsidR="0001234B" w:rsidRPr="002D3C0B">
        <w:rPr>
          <w:rFonts w:ascii="Times New Roman" w:hAnsi="Times New Roman" w:cs="Times New Roman"/>
          <w:color w:val="000000" w:themeColor="text1"/>
          <w:sz w:val="24"/>
          <w:szCs w:val="24"/>
        </w:rPr>
        <w:t>personal letters, memoranda, publ</w:t>
      </w:r>
      <w:r w:rsidR="007A3ABA" w:rsidRPr="002D3C0B">
        <w:rPr>
          <w:rFonts w:ascii="Times New Roman" w:hAnsi="Times New Roman" w:cs="Times New Roman"/>
          <w:color w:val="000000" w:themeColor="text1"/>
          <w:sz w:val="24"/>
          <w:szCs w:val="24"/>
        </w:rPr>
        <w:t>ished and unpublished works</w:t>
      </w:r>
      <w:r w:rsidR="0001234B" w:rsidRPr="002D3C0B">
        <w:rPr>
          <w:rFonts w:ascii="Times New Roman" w:hAnsi="Times New Roman" w:cs="Times New Roman"/>
          <w:color w:val="000000" w:themeColor="text1"/>
          <w:sz w:val="24"/>
          <w:szCs w:val="24"/>
        </w:rPr>
        <w:t>.</w:t>
      </w:r>
      <w:r w:rsidR="008751D2" w:rsidRPr="002D3C0B">
        <w:rPr>
          <w:rFonts w:ascii="Times New Roman" w:hAnsi="Times New Roman" w:cs="Times New Roman"/>
          <w:color w:val="000000" w:themeColor="text1"/>
          <w:sz w:val="24"/>
          <w:szCs w:val="24"/>
        </w:rPr>
        <w:t xml:space="preserve"> </w:t>
      </w:r>
      <w:r w:rsidR="0000566A" w:rsidRPr="002D3C0B">
        <w:rPr>
          <w:rFonts w:ascii="Times New Roman" w:hAnsi="Times New Roman" w:cs="Times New Roman"/>
          <w:color w:val="000000" w:themeColor="text1"/>
          <w:sz w:val="24"/>
          <w:szCs w:val="24"/>
        </w:rPr>
        <w:t xml:space="preserve">According to </w:t>
      </w:r>
      <w:r w:rsidR="007354C8" w:rsidRPr="002D3C0B">
        <w:rPr>
          <w:rFonts w:ascii="Times New Roman" w:hAnsi="Times New Roman" w:cs="Times New Roman"/>
          <w:color w:val="000000" w:themeColor="text1"/>
          <w:sz w:val="24"/>
          <w:szCs w:val="24"/>
        </w:rPr>
        <w:t xml:space="preserve">the project manager Dr </w:t>
      </w:r>
      <w:r w:rsidR="0000566A" w:rsidRPr="002D3C0B">
        <w:rPr>
          <w:rFonts w:ascii="Times New Roman" w:hAnsi="Times New Roman" w:cs="Times New Roman"/>
          <w:color w:val="000000" w:themeColor="text1"/>
          <w:sz w:val="24"/>
          <w:szCs w:val="24"/>
        </w:rPr>
        <w:t>Dorsey</w:t>
      </w:r>
      <w:r w:rsidR="00035A4A" w:rsidRPr="002D3C0B">
        <w:rPr>
          <w:rFonts w:ascii="Times New Roman" w:hAnsi="Times New Roman" w:cs="Times New Roman"/>
          <w:color w:val="000000" w:themeColor="text1"/>
          <w:sz w:val="24"/>
          <w:szCs w:val="24"/>
        </w:rPr>
        <w:t xml:space="preserve">, </w:t>
      </w:r>
      <w:r w:rsidR="0000566A" w:rsidRPr="002D3C0B">
        <w:rPr>
          <w:rFonts w:ascii="Times New Roman" w:hAnsi="Times New Roman" w:cs="Times New Roman"/>
          <w:color w:val="000000" w:themeColor="text1"/>
          <w:sz w:val="24"/>
          <w:szCs w:val="24"/>
        </w:rPr>
        <w:t xml:space="preserve">an important goal of the </w:t>
      </w:r>
      <w:r w:rsidRPr="002D3C0B">
        <w:rPr>
          <w:rFonts w:ascii="Times New Roman" w:hAnsi="Times New Roman" w:cs="Times New Roman"/>
          <w:color w:val="000000" w:themeColor="text1"/>
          <w:sz w:val="24"/>
          <w:szCs w:val="24"/>
        </w:rPr>
        <w:t>digital l</w:t>
      </w:r>
      <w:r w:rsidR="0000566A" w:rsidRPr="002D3C0B">
        <w:rPr>
          <w:rFonts w:ascii="Times New Roman" w:hAnsi="Times New Roman" w:cs="Times New Roman"/>
          <w:color w:val="000000" w:themeColor="text1"/>
          <w:sz w:val="24"/>
          <w:szCs w:val="24"/>
        </w:rPr>
        <w:t xml:space="preserve">ibrary is </w:t>
      </w:r>
      <w:r w:rsidRPr="002D3C0B">
        <w:rPr>
          <w:rFonts w:ascii="Times New Roman" w:hAnsi="Times New Roman" w:cs="Times New Roman"/>
          <w:color w:val="000000" w:themeColor="text1"/>
          <w:sz w:val="24"/>
          <w:szCs w:val="24"/>
        </w:rPr>
        <w:t>‘</w:t>
      </w:r>
      <w:r w:rsidR="0000566A" w:rsidRPr="002D3C0B">
        <w:rPr>
          <w:rFonts w:ascii="Times New Roman" w:hAnsi="Times New Roman" w:cs="Times New Roman"/>
          <w:color w:val="000000" w:themeColor="text1"/>
          <w:sz w:val="24"/>
          <w:szCs w:val="24"/>
        </w:rPr>
        <w:t>to not only preserve and extend the Newman Archives to scholars around the globe, but to build a multidimensional research tool for the humanities</w:t>
      </w:r>
      <w:r w:rsidR="0036630D" w:rsidRPr="002D3C0B">
        <w:rPr>
          <w:rFonts w:ascii="Times New Roman" w:hAnsi="Times New Roman" w:cs="Times New Roman"/>
          <w:color w:val="000000" w:themeColor="text1"/>
          <w:sz w:val="24"/>
          <w:szCs w:val="24"/>
        </w:rPr>
        <w:t>’.</w:t>
      </w:r>
      <w:r w:rsidR="00402459" w:rsidRPr="002D3C0B">
        <w:rPr>
          <w:rStyle w:val="FootnoteReference"/>
          <w:rFonts w:ascii="Times New Roman" w:hAnsi="Times New Roman" w:cs="Times New Roman"/>
          <w:color w:val="000000" w:themeColor="text1"/>
          <w:sz w:val="24"/>
          <w:szCs w:val="24"/>
        </w:rPr>
        <w:footnoteReference w:id="2"/>
      </w:r>
    </w:p>
    <w:p w:rsidR="00B32530" w:rsidRPr="002D3C0B" w:rsidRDefault="00B32530" w:rsidP="00FA72B9">
      <w:pPr>
        <w:spacing w:after="0" w:line="360" w:lineRule="auto"/>
        <w:jc w:val="both"/>
        <w:rPr>
          <w:rFonts w:ascii="Times New Roman" w:hAnsi="Times New Roman" w:cs="Times New Roman"/>
          <w:color w:val="000000" w:themeColor="text1"/>
          <w:sz w:val="24"/>
          <w:szCs w:val="24"/>
        </w:rPr>
      </w:pPr>
      <w:r w:rsidRPr="002D3C0B">
        <w:rPr>
          <w:rFonts w:ascii="Times New Roman" w:hAnsi="Times New Roman" w:cs="Times New Roman"/>
          <w:color w:val="000000" w:themeColor="text1"/>
          <w:sz w:val="24"/>
          <w:szCs w:val="24"/>
        </w:rPr>
        <w:tab/>
      </w:r>
      <w:r w:rsidR="007A3ABA" w:rsidRPr="002D3C0B">
        <w:rPr>
          <w:rFonts w:ascii="Times New Roman" w:hAnsi="Times New Roman" w:cs="Times New Roman"/>
          <w:color w:val="000000" w:themeColor="text1"/>
          <w:sz w:val="24"/>
          <w:szCs w:val="24"/>
        </w:rPr>
        <w:t xml:space="preserve">This article </w:t>
      </w:r>
      <w:r w:rsidRPr="002D3C0B">
        <w:rPr>
          <w:rFonts w:ascii="Times New Roman" w:hAnsi="Times New Roman" w:cs="Times New Roman"/>
          <w:color w:val="000000" w:themeColor="text1"/>
          <w:sz w:val="24"/>
          <w:szCs w:val="24"/>
        </w:rPr>
        <w:t>tell</w:t>
      </w:r>
      <w:r w:rsidR="007A3ABA" w:rsidRPr="002D3C0B">
        <w:rPr>
          <w:rFonts w:ascii="Times New Roman" w:hAnsi="Times New Roman" w:cs="Times New Roman"/>
          <w:color w:val="000000" w:themeColor="text1"/>
          <w:sz w:val="24"/>
          <w:szCs w:val="24"/>
        </w:rPr>
        <w:t>s</w:t>
      </w:r>
      <w:r w:rsidRPr="002D3C0B">
        <w:rPr>
          <w:rFonts w:ascii="Times New Roman" w:hAnsi="Times New Roman" w:cs="Times New Roman"/>
          <w:color w:val="000000" w:themeColor="text1"/>
          <w:sz w:val="24"/>
          <w:szCs w:val="24"/>
        </w:rPr>
        <w:t xml:space="preserve"> the story of the Newman personal p</w:t>
      </w:r>
      <w:r w:rsidR="007A3ABA" w:rsidRPr="002D3C0B">
        <w:rPr>
          <w:rFonts w:ascii="Times New Roman" w:hAnsi="Times New Roman" w:cs="Times New Roman"/>
          <w:color w:val="000000" w:themeColor="text1"/>
          <w:sz w:val="24"/>
          <w:szCs w:val="24"/>
        </w:rPr>
        <w:t>apers, from a history of the</w:t>
      </w:r>
      <w:r w:rsidRPr="002D3C0B">
        <w:rPr>
          <w:rFonts w:ascii="Times New Roman" w:hAnsi="Times New Roman" w:cs="Times New Roman"/>
          <w:color w:val="000000" w:themeColor="text1"/>
          <w:sz w:val="24"/>
          <w:szCs w:val="24"/>
        </w:rPr>
        <w:t xml:space="preserve"> Newman archive at the Birmingha</w:t>
      </w:r>
      <w:r w:rsidR="00734F64" w:rsidRPr="002D3C0B">
        <w:rPr>
          <w:rFonts w:ascii="Times New Roman" w:hAnsi="Times New Roman" w:cs="Times New Roman"/>
          <w:color w:val="000000" w:themeColor="text1"/>
          <w:sz w:val="24"/>
          <w:szCs w:val="24"/>
        </w:rPr>
        <w:t>m Oratory to the current digit</w:t>
      </w:r>
      <w:r w:rsidRPr="002D3C0B">
        <w:rPr>
          <w:rFonts w:ascii="Times New Roman" w:hAnsi="Times New Roman" w:cs="Times New Roman"/>
          <w:color w:val="000000" w:themeColor="text1"/>
          <w:sz w:val="24"/>
          <w:szCs w:val="24"/>
        </w:rPr>
        <w:t xml:space="preserve">isation project. I explain the processes </w:t>
      </w:r>
      <w:r w:rsidRPr="002D3C0B">
        <w:rPr>
          <w:rFonts w:ascii="Times New Roman" w:hAnsi="Times New Roman" w:cs="Times New Roman"/>
          <w:color w:val="000000" w:themeColor="text1"/>
          <w:sz w:val="24"/>
          <w:szCs w:val="24"/>
        </w:rPr>
        <w:lastRenderedPageBreak/>
        <w:t>involved in this valuable undertaking and outline the importance of making this research tool accessible to academics and the general public, alike.</w:t>
      </w:r>
    </w:p>
    <w:p w:rsidR="00B32530" w:rsidRPr="002D3C0B" w:rsidRDefault="008B2E65" w:rsidP="00FA72B9">
      <w:pPr>
        <w:spacing w:after="0" w:line="360" w:lineRule="auto"/>
        <w:jc w:val="both"/>
        <w:rPr>
          <w:rFonts w:ascii="Times New Roman" w:hAnsi="Times New Roman" w:cs="Times New Roman"/>
          <w:color w:val="000000" w:themeColor="text1"/>
          <w:sz w:val="24"/>
          <w:szCs w:val="24"/>
        </w:rPr>
      </w:pPr>
      <w:r w:rsidRPr="002D3C0B">
        <w:rPr>
          <w:rFonts w:ascii="Times New Roman" w:hAnsi="Times New Roman" w:cs="Times New Roman"/>
          <w:color w:val="000000" w:themeColor="text1"/>
          <w:sz w:val="24"/>
          <w:szCs w:val="24"/>
        </w:rPr>
        <w:tab/>
      </w:r>
    </w:p>
    <w:p w:rsidR="00B32530" w:rsidRPr="002D3C0B" w:rsidRDefault="00B32530" w:rsidP="00FA72B9">
      <w:pPr>
        <w:spacing w:after="0" w:line="360" w:lineRule="auto"/>
        <w:jc w:val="both"/>
        <w:rPr>
          <w:rFonts w:ascii="Times New Roman" w:hAnsi="Times New Roman" w:cs="Times New Roman"/>
          <w:color w:val="000000" w:themeColor="text1"/>
          <w:sz w:val="24"/>
          <w:szCs w:val="24"/>
        </w:rPr>
      </w:pPr>
      <w:r w:rsidRPr="002D3C0B">
        <w:rPr>
          <w:rFonts w:ascii="Times New Roman" w:hAnsi="Times New Roman" w:cs="Times New Roman"/>
          <w:b/>
          <w:color w:val="000000" w:themeColor="text1"/>
          <w:sz w:val="24"/>
          <w:szCs w:val="24"/>
        </w:rPr>
        <w:t xml:space="preserve">A timely undertaking </w:t>
      </w:r>
    </w:p>
    <w:p w:rsidR="002F4D7A" w:rsidRPr="002D3C0B" w:rsidRDefault="00EB01A8" w:rsidP="00FA72B9">
      <w:pPr>
        <w:spacing w:after="0" w:line="360" w:lineRule="auto"/>
        <w:jc w:val="both"/>
        <w:rPr>
          <w:rFonts w:ascii="Times New Roman" w:hAnsi="Times New Roman" w:cs="Times New Roman"/>
          <w:color w:val="000000" w:themeColor="text1"/>
          <w:sz w:val="24"/>
          <w:szCs w:val="24"/>
        </w:rPr>
      </w:pPr>
      <w:r w:rsidRPr="002D3C0B">
        <w:rPr>
          <w:rFonts w:ascii="Times New Roman" w:hAnsi="Times New Roman" w:cs="Times New Roman"/>
          <w:color w:val="000000" w:themeColor="text1"/>
          <w:sz w:val="24"/>
          <w:szCs w:val="24"/>
        </w:rPr>
        <w:t xml:space="preserve">Readers may be surprised to learn that </w:t>
      </w:r>
      <w:r w:rsidR="00F4033C" w:rsidRPr="002D3C0B">
        <w:rPr>
          <w:rFonts w:ascii="Times New Roman" w:hAnsi="Times New Roman" w:cs="Times New Roman"/>
          <w:color w:val="000000" w:themeColor="text1"/>
          <w:sz w:val="24"/>
          <w:szCs w:val="24"/>
        </w:rPr>
        <w:t xml:space="preserve">prior to the recent </w:t>
      </w:r>
      <w:r w:rsidR="00734F64" w:rsidRPr="002D3C0B">
        <w:rPr>
          <w:rFonts w:ascii="Times New Roman" w:hAnsi="Times New Roman" w:cs="Times New Roman"/>
          <w:color w:val="000000" w:themeColor="text1"/>
          <w:sz w:val="24"/>
          <w:szCs w:val="24"/>
        </w:rPr>
        <w:t>commencement of the digit</w:t>
      </w:r>
      <w:r w:rsidRPr="002D3C0B">
        <w:rPr>
          <w:rFonts w:ascii="Times New Roman" w:hAnsi="Times New Roman" w:cs="Times New Roman"/>
          <w:color w:val="000000" w:themeColor="text1"/>
          <w:sz w:val="24"/>
          <w:szCs w:val="24"/>
        </w:rPr>
        <w:t>isation project</w:t>
      </w:r>
      <w:r w:rsidR="00F4033C" w:rsidRPr="002D3C0B">
        <w:rPr>
          <w:rFonts w:ascii="Times New Roman" w:hAnsi="Times New Roman" w:cs="Times New Roman"/>
          <w:color w:val="000000" w:themeColor="text1"/>
          <w:sz w:val="24"/>
          <w:szCs w:val="24"/>
        </w:rPr>
        <w:t xml:space="preserve"> </w:t>
      </w:r>
      <w:r w:rsidRPr="002D3C0B">
        <w:rPr>
          <w:rFonts w:ascii="Times New Roman" w:hAnsi="Times New Roman" w:cs="Times New Roman"/>
          <w:color w:val="000000" w:themeColor="text1"/>
          <w:sz w:val="24"/>
          <w:szCs w:val="24"/>
        </w:rPr>
        <w:t>Newman’s personal papers were</w:t>
      </w:r>
      <w:r w:rsidR="00F4033C" w:rsidRPr="002D3C0B">
        <w:rPr>
          <w:rFonts w:ascii="Times New Roman" w:hAnsi="Times New Roman" w:cs="Times New Roman"/>
          <w:color w:val="000000" w:themeColor="text1"/>
          <w:sz w:val="24"/>
          <w:szCs w:val="24"/>
        </w:rPr>
        <w:t xml:space="preserve"> </w:t>
      </w:r>
      <w:r w:rsidR="0095173A" w:rsidRPr="002D3C0B">
        <w:rPr>
          <w:rFonts w:ascii="Times New Roman" w:hAnsi="Times New Roman" w:cs="Times New Roman"/>
          <w:color w:val="000000" w:themeColor="text1"/>
          <w:sz w:val="24"/>
          <w:szCs w:val="24"/>
        </w:rPr>
        <w:t xml:space="preserve">in a state of </w:t>
      </w:r>
      <w:r w:rsidR="00F4033C" w:rsidRPr="002D3C0B">
        <w:rPr>
          <w:rFonts w:ascii="Times New Roman" w:hAnsi="Times New Roman" w:cs="Times New Roman"/>
          <w:color w:val="000000" w:themeColor="text1"/>
          <w:sz w:val="24"/>
          <w:szCs w:val="24"/>
        </w:rPr>
        <w:t>disarray. Due to a chronic absence of funding, together wit</w:t>
      </w:r>
      <w:r w:rsidR="007A3ABA" w:rsidRPr="002D3C0B">
        <w:rPr>
          <w:rFonts w:ascii="Times New Roman" w:hAnsi="Times New Roman" w:cs="Times New Roman"/>
          <w:color w:val="000000" w:themeColor="text1"/>
          <w:sz w:val="24"/>
          <w:szCs w:val="24"/>
        </w:rPr>
        <w:t>h inadequate storage facilities –</w:t>
      </w:r>
      <w:r w:rsidR="00F4033C" w:rsidRPr="002D3C0B">
        <w:rPr>
          <w:rFonts w:ascii="Times New Roman" w:hAnsi="Times New Roman" w:cs="Times New Roman"/>
          <w:color w:val="000000" w:themeColor="text1"/>
          <w:sz w:val="24"/>
          <w:szCs w:val="24"/>
        </w:rPr>
        <w:t xml:space="preserve"> </w:t>
      </w:r>
      <w:r w:rsidRPr="002D3C0B">
        <w:rPr>
          <w:rFonts w:ascii="Times New Roman" w:hAnsi="Times New Roman" w:cs="Times New Roman"/>
          <w:color w:val="000000" w:themeColor="text1"/>
          <w:sz w:val="24"/>
          <w:szCs w:val="24"/>
        </w:rPr>
        <w:t>which failed to meet even basic modern day a</w:t>
      </w:r>
      <w:r w:rsidR="007A3ABA" w:rsidRPr="002D3C0B">
        <w:rPr>
          <w:rFonts w:ascii="Times New Roman" w:hAnsi="Times New Roman" w:cs="Times New Roman"/>
          <w:color w:val="000000" w:themeColor="text1"/>
          <w:sz w:val="24"/>
          <w:szCs w:val="24"/>
        </w:rPr>
        <w:t xml:space="preserve">rchival environmental protocols – the </w:t>
      </w:r>
      <w:r w:rsidR="00F4033C" w:rsidRPr="002D3C0B">
        <w:rPr>
          <w:rFonts w:ascii="Times New Roman" w:hAnsi="Times New Roman" w:cs="Times New Roman"/>
          <w:color w:val="000000" w:themeColor="text1"/>
          <w:sz w:val="24"/>
          <w:szCs w:val="24"/>
        </w:rPr>
        <w:t xml:space="preserve">existence of the papers was in jeopardy. </w:t>
      </w:r>
      <w:r w:rsidRPr="002D3C0B">
        <w:rPr>
          <w:rFonts w:ascii="Times New Roman" w:hAnsi="Times New Roman" w:cs="Times New Roman"/>
          <w:color w:val="000000" w:themeColor="text1"/>
          <w:sz w:val="24"/>
          <w:szCs w:val="24"/>
        </w:rPr>
        <w:t xml:space="preserve">While the Fathers’ of the Birmingham Oratory have worked tirelessly </w:t>
      </w:r>
      <w:r w:rsidR="0095173A" w:rsidRPr="002D3C0B">
        <w:rPr>
          <w:rFonts w:ascii="Times New Roman" w:hAnsi="Times New Roman" w:cs="Times New Roman"/>
          <w:color w:val="000000" w:themeColor="text1"/>
          <w:sz w:val="24"/>
          <w:szCs w:val="24"/>
        </w:rPr>
        <w:t xml:space="preserve">over the past century </w:t>
      </w:r>
      <w:r w:rsidRPr="002D3C0B">
        <w:rPr>
          <w:rFonts w:ascii="Times New Roman" w:hAnsi="Times New Roman" w:cs="Times New Roman"/>
          <w:color w:val="000000" w:themeColor="text1"/>
          <w:sz w:val="24"/>
          <w:szCs w:val="24"/>
        </w:rPr>
        <w:t>to preserve Newman’s legacy and promote his study,</w:t>
      </w:r>
      <w:r w:rsidR="0095173A" w:rsidRPr="002D3C0B">
        <w:rPr>
          <w:rFonts w:ascii="Times New Roman" w:hAnsi="Times New Roman" w:cs="Times New Roman"/>
          <w:color w:val="000000" w:themeColor="text1"/>
          <w:sz w:val="24"/>
          <w:szCs w:val="24"/>
        </w:rPr>
        <w:t xml:space="preserve"> in recent times</w:t>
      </w:r>
      <w:r w:rsidR="007A3ABA" w:rsidRPr="002D3C0B">
        <w:rPr>
          <w:rFonts w:ascii="Times New Roman" w:hAnsi="Times New Roman" w:cs="Times New Roman"/>
          <w:color w:val="000000" w:themeColor="text1"/>
          <w:sz w:val="24"/>
          <w:szCs w:val="24"/>
        </w:rPr>
        <w:t>,</w:t>
      </w:r>
      <w:r w:rsidRPr="002D3C0B">
        <w:rPr>
          <w:rFonts w:ascii="Times New Roman" w:hAnsi="Times New Roman" w:cs="Times New Roman"/>
          <w:color w:val="000000" w:themeColor="text1"/>
          <w:sz w:val="24"/>
          <w:szCs w:val="24"/>
        </w:rPr>
        <w:t xml:space="preserve"> </w:t>
      </w:r>
      <w:r w:rsidR="00F4033C" w:rsidRPr="002D3C0B">
        <w:rPr>
          <w:rFonts w:ascii="Times New Roman" w:hAnsi="Times New Roman" w:cs="Times New Roman"/>
          <w:color w:val="000000" w:themeColor="text1"/>
          <w:sz w:val="24"/>
          <w:szCs w:val="24"/>
        </w:rPr>
        <w:t>they simply did</w:t>
      </w:r>
      <w:r w:rsidRPr="002D3C0B">
        <w:rPr>
          <w:rFonts w:ascii="Times New Roman" w:hAnsi="Times New Roman" w:cs="Times New Roman"/>
          <w:color w:val="000000" w:themeColor="text1"/>
          <w:sz w:val="24"/>
          <w:szCs w:val="24"/>
        </w:rPr>
        <w:t xml:space="preserve"> not have the adequate professional resources at their disposal. </w:t>
      </w:r>
      <w:r w:rsidR="00F4033C" w:rsidRPr="002D3C0B">
        <w:rPr>
          <w:rFonts w:ascii="Times New Roman" w:hAnsi="Times New Roman" w:cs="Times New Roman"/>
          <w:color w:val="000000" w:themeColor="text1"/>
          <w:sz w:val="24"/>
          <w:szCs w:val="24"/>
        </w:rPr>
        <w:t>As recently as July 2012</w:t>
      </w:r>
      <w:r w:rsidR="0001234B" w:rsidRPr="002D3C0B">
        <w:rPr>
          <w:rFonts w:ascii="Times New Roman" w:hAnsi="Times New Roman" w:cs="Times New Roman"/>
          <w:color w:val="000000" w:themeColor="text1"/>
          <w:sz w:val="24"/>
          <w:szCs w:val="24"/>
        </w:rPr>
        <w:t>,</w:t>
      </w:r>
      <w:r w:rsidRPr="002D3C0B">
        <w:rPr>
          <w:rFonts w:ascii="Times New Roman" w:hAnsi="Times New Roman" w:cs="Times New Roman"/>
          <w:color w:val="000000" w:themeColor="text1"/>
          <w:sz w:val="24"/>
          <w:szCs w:val="24"/>
        </w:rPr>
        <w:t xml:space="preserve"> </w:t>
      </w:r>
      <w:r w:rsidR="007354C8" w:rsidRPr="002D3C0B">
        <w:rPr>
          <w:rFonts w:ascii="Times New Roman" w:hAnsi="Times New Roman" w:cs="Times New Roman"/>
          <w:color w:val="000000" w:themeColor="text1"/>
          <w:sz w:val="24"/>
          <w:szCs w:val="24"/>
        </w:rPr>
        <w:t xml:space="preserve">former </w:t>
      </w:r>
      <w:r w:rsidRPr="002D3C0B">
        <w:rPr>
          <w:rFonts w:ascii="Times New Roman" w:hAnsi="Times New Roman" w:cs="Times New Roman"/>
          <w:color w:val="000000" w:themeColor="text1"/>
          <w:sz w:val="24"/>
          <w:szCs w:val="24"/>
        </w:rPr>
        <w:t>Birmingham Oratory librarian and a</w:t>
      </w:r>
      <w:r w:rsidR="00F4033C" w:rsidRPr="002D3C0B">
        <w:rPr>
          <w:rFonts w:ascii="Times New Roman" w:hAnsi="Times New Roman" w:cs="Times New Roman"/>
          <w:color w:val="000000" w:themeColor="text1"/>
          <w:sz w:val="24"/>
          <w:szCs w:val="24"/>
        </w:rPr>
        <w:t>rchivist Fr Paul Chavasse</w:t>
      </w:r>
      <w:r w:rsidRPr="002D3C0B">
        <w:rPr>
          <w:rFonts w:ascii="Times New Roman" w:hAnsi="Times New Roman" w:cs="Times New Roman"/>
          <w:color w:val="000000" w:themeColor="text1"/>
          <w:sz w:val="24"/>
          <w:szCs w:val="24"/>
        </w:rPr>
        <w:t xml:space="preserve"> spoke of the ‘parlous state’ of the archive and the urgent need to secure financial assistance in order to ‘preserve the heritage for the future’.</w:t>
      </w:r>
      <w:r w:rsidRPr="002D3C0B">
        <w:rPr>
          <w:rStyle w:val="FootnoteReference"/>
          <w:rFonts w:ascii="Times New Roman" w:hAnsi="Times New Roman" w:cs="Times New Roman"/>
          <w:color w:val="000000" w:themeColor="text1"/>
          <w:sz w:val="24"/>
          <w:szCs w:val="24"/>
        </w:rPr>
        <w:footnoteReference w:id="3"/>
      </w:r>
    </w:p>
    <w:p w:rsidR="007A3ABA" w:rsidRPr="002D3C0B" w:rsidRDefault="002F4D7A" w:rsidP="00FA72B9">
      <w:pPr>
        <w:spacing w:after="0" w:line="360" w:lineRule="auto"/>
        <w:jc w:val="both"/>
        <w:rPr>
          <w:rFonts w:ascii="Times New Roman" w:hAnsi="Times New Roman" w:cs="Times New Roman"/>
          <w:color w:val="000000" w:themeColor="text1"/>
          <w:sz w:val="24"/>
          <w:szCs w:val="24"/>
        </w:rPr>
      </w:pPr>
      <w:r w:rsidRPr="002D3C0B">
        <w:rPr>
          <w:rFonts w:ascii="Times New Roman" w:hAnsi="Times New Roman" w:cs="Times New Roman"/>
          <w:color w:val="000000" w:themeColor="text1"/>
          <w:sz w:val="24"/>
          <w:szCs w:val="24"/>
        </w:rPr>
        <w:tab/>
      </w:r>
      <w:r w:rsidR="00EB01A8" w:rsidRPr="002D3C0B">
        <w:rPr>
          <w:rFonts w:ascii="Times New Roman" w:eastAsia="Times New Roman" w:hAnsi="Times New Roman" w:cs="Times New Roman"/>
          <w:color w:val="000000" w:themeColor="text1"/>
          <w:sz w:val="24"/>
          <w:szCs w:val="24"/>
        </w:rPr>
        <w:t>I speak with some authority on this subject. On three separate occasions between November 2010 and March 2011, I visited the Birmingham Oratory to exami</w:t>
      </w:r>
      <w:r w:rsidR="007D5830" w:rsidRPr="002D3C0B">
        <w:rPr>
          <w:rFonts w:ascii="Times New Roman" w:eastAsia="Times New Roman" w:hAnsi="Times New Roman" w:cs="Times New Roman"/>
          <w:color w:val="000000" w:themeColor="text1"/>
          <w:sz w:val="24"/>
          <w:szCs w:val="24"/>
        </w:rPr>
        <w:t>ne and digitise</w:t>
      </w:r>
      <w:r w:rsidR="00EB01A8" w:rsidRPr="002D3C0B">
        <w:rPr>
          <w:rFonts w:ascii="Times New Roman" w:eastAsia="Times New Roman" w:hAnsi="Times New Roman" w:cs="Times New Roman"/>
          <w:color w:val="000000" w:themeColor="text1"/>
          <w:sz w:val="24"/>
          <w:szCs w:val="24"/>
        </w:rPr>
        <w:t xml:space="preserve"> the ‘Newman Dublin Papers’.</w:t>
      </w:r>
      <w:r w:rsidR="0095173A" w:rsidRPr="002D3C0B">
        <w:rPr>
          <w:rStyle w:val="FootnoteReference"/>
          <w:rFonts w:ascii="Times New Roman" w:eastAsia="Times New Roman" w:hAnsi="Times New Roman" w:cs="Times New Roman"/>
          <w:color w:val="000000" w:themeColor="text1"/>
          <w:sz w:val="24"/>
          <w:szCs w:val="24"/>
        </w:rPr>
        <w:footnoteReference w:id="4"/>
      </w:r>
      <w:r w:rsidR="00EB01A8" w:rsidRPr="002D3C0B">
        <w:rPr>
          <w:rFonts w:ascii="Times New Roman" w:eastAsia="Times New Roman" w:hAnsi="Times New Roman" w:cs="Times New Roman"/>
          <w:color w:val="000000" w:themeColor="text1"/>
          <w:sz w:val="24"/>
          <w:szCs w:val="24"/>
        </w:rPr>
        <w:t xml:space="preserve"> During my visi</w:t>
      </w:r>
      <w:r w:rsidR="007D5830" w:rsidRPr="002D3C0B">
        <w:rPr>
          <w:rFonts w:ascii="Times New Roman" w:eastAsia="Times New Roman" w:hAnsi="Times New Roman" w:cs="Times New Roman"/>
          <w:color w:val="000000" w:themeColor="text1"/>
          <w:sz w:val="24"/>
          <w:szCs w:val="24"/>
        </w:rPr>
        <w:t>ts to the Oratory I spoke candidly</w:t>
      </w:r>
      <w:r w:rsidR="00EB01A8" w:rsidRPr="002D3C0B">
        <w:rPr>
          <w:rFonts w:ascii="Times New Roman" w:eastAsia="Times New Roman" w:hAnsi="Times New Roman" w:cs="Times New Roman"/>
          <w:color w:val="000000" w:themeColor="text1"/>
          <w:sz w:val="24"/>
          <w:szCs w:val="24"/>
        </w:rPr>
        <w:t xml:space="preserve"> with the Fathers about the inadequate state of the Birmingham Oratory archive. Stemming from our conversations, then Pr</w:t>
      </w:r>
      <w:r w:rsidR="00F4033C" w:rsidRPr="002D3C0B">
        <w:rPr>
          <w:rFonts w:ascii="Times New Roman" w:eastAsia="Times New Roman" w:hAnsi="Times New Roman" w:cs="Times New Roman"/>
          <w:color w:val="000000" w:themeColor="text1"/>
          <w:sz w:val="24"/>
          <w:szCs w:val="24"/>
        </w:rPr>
        <w:t>ovost of the Birmingham Oratory</w:t>
      </w:r>
      <w:r w:rsidR="0001234B" w:rsidRPr="002D3C0B">
        <w:rPr>
          <w:rFonts w:ascii="Times New Roman" w:eastAsia="Times New Roman" w:hAnsi="Times New Roman" w:cs="Times New Roman"/>
          <w:color w:val="000000" w:themeColor="text1"/>
          <w:sz w:val="24"/>
          <w:szCs w:val="24"/>
        </w:rPr>
        <w:t>, Fr Richard Duffield</w:t>
      </w:r>
      <w:r w:rsidR="00EB01A8" w:rsidRPr="002D3C0B">
        <w:rPr>
          <w:rFonts w:ascii="Times New Roman" w:eastAsia="Times New Roman" w:hAnsi="Times New Roman" w:cs="Times New Roman"/>
          <w:color w:val="000000" w:themeColor="text1"/>
          <w:sz w:val="24"/>
          <w:szCs w:val="24"/>
        </w:rPr>
        <w:t xml:space="preserve"> requested that I write a memorandum outlining </w:t>
      </w:r>
      <w:r w:rsidR="007A3ABA" w:rsidRPr="002D3C0B">
        <w:rPr>
          <w:rFonts w:ascii="Times New Roman" w:eastAsia="Times New Roman" w:hAnsi="Times New Roman" w:cs="Times New Roman"/>
          <w:color w:val="000000" w:themeColor="text1"/>
          <w:sz w:val="24"/>
          <w:szCs w:val="24"/>
        </w:rPr>
        <w:t>the inadequate state</w:t>
      </w:r>
      <w:r w:rsidR="00EB01A8" w:rsidRPr="002D3C0B">
        <w:rPr>
          <w:rFonts w:ascii="Times New Roman" w:eastAsia="Times New Roman" w:hAnsi="Times New Roman" w:cs="Times New Roman"/>
          <w:color w:val="000000" w:themeColor="text1"/>
          <w:sz w:val="24"/>
          <w:szCs w:val="24"/>
        </w:rPr>
        <w:t xml:space="preserve"> of the arch</w:t>
      </w:r>
      <w:r w:rsidR="007A3ABA" w:rsidRPr="002D3C0B">
        <w:rPr>
          <w:rFonts w:ascii="Times New Roman" w:eastAsia="Times New Roman" w:hAnsi="Times New Roman" w:cs="Times New Roman"/>
          <w:color w:val="000000" w:themeColor="text1"/>
          <w:sz w:val="24"/>
          <w:szCs w:val="24"/>
        </w:rPr>
        <w:t xml:space="preserve">ive and for the </w:t>
      </w:r>
      <w:r w:rsidR="00EB01A8" w:rsidRPr="002D3C0B">
        <w:rPr>
          <w:rFonts w:ascii="Times New Roman" w:eastAsia="Times New Roman" w:hAnsi="Times New Roman" w:cs="Times New Roman"/>
          <w:color w:val="000000" w:themeColor="text1"/>
          <w:sz w:val="24"/>
          <w:szCs w:val="24"/>
        </w:rPr>
        <w:t xml:space="preserve">urgent need to </w:t>
      </w:r>
      <w:r w:rsidR="007D5830" w:rsidRPr="002D3C0B">
        <w:rPr>
          <w:rFonts w:ascii="Times New Roman" w:eastAsia="Times New Roman" w:hAnsi="Times New Roman" w:cs="Times New Roman"/>
          <w:color w:val="000000" w:themeColor="text1"/>
          <w:sz w:val="24"/>
          <w:szCs w:val="24"/>
        </w:rPr>
        <w:t>digitise</w:t>
      </w:r>
      <w:r w:rsidR="00F4033C" w:rsidRPr="002D3C0B">
        <w:rPr>
          <w:rFonts w:ascii="Times New Roman" w:eastAsia="Times New Roman" w:hAnsi="Times New Roman" w:cs="Times New Roman"/>
          <w:color w:val="000000" w:themeColor="text1"/>
          <w:sz w:val="24"/>
          <w:szCs w:val="24"/>
        </w:rPr>
        <w:t xml:space="preserve"> the Newman papers and to </w:t>
      </w:r>
      <w:r w:rsidR="00EB01A8" w:rsidRPr="002D3C0B">
        <w:rPr>
          <w:rFonts w:ascii="Times New Roman" w:eastAsia="Times New Roman" w:hAnsi="Times New Roman" w:cs="Times New Roman"/>
          <w:color w:val="000000" w:themeColor="text1"/>
          <w:sz w:val="24"/>
          <w:szCs w:val="24"/>
        </w:rPr>
        <w:t xml:space="preserve">build a new archivium. </w:t>
      </w:r>
      <w:r w:rsidRPr="002D3C0B">
        <w:rPr>
          <w:rFonts w:ascii="Times New Roman" w:eastAsia="Times New Roman" w:hAnsi="Times New Roman" w:cs="Times New Roman"/>
          <w:color w:val="000000" w:themeColor="text1"/>
          <w:sz w:val="24"/>
          <w:szCs w:val="24"/>
        </w:rPr>
        <w:t>In this memorandum</w:t>
      </w:r>
      <w:r w:rsidR="00F4033C" w:rsidRPr="002D3C0B">
        <w:rPr>
          <w:rFonts w:ascii="Times New Roman" w:eastAsia="Times New Roman" w:hAnsi="Times New Roman" w:cs="Times New Roman"/>
          <w:color w:val="000000" w:themeColor="text1"/>
          <w:sz w:val="24"/>
          <w:szCs w:val="24"/>
        </w:rPr>
        <w:t>,</w:t>
      </w:r>
      <w:r w:rsidR="0095173A" w:rsidRPr="002D3C0B">
        <w:rPr>
          <w:rFonts w:ascii="Times New Roman" w:eastAsia="Times New Roman" w:hAnsi="Times New Roman" w:cs="Times New Roman"/>
          <w:color w:val="000000" w:themeColor="text1"/>
          <w:sz w:val="24"/>
          <w:szCs w:val="24"/>
        </w:rPr>
        <w:t xml:space="preserve"> produced</w:t>
      </w:r>
      <w:r w:rsidRPr="002D3C0B">
        <w:rPr>
          <w:rFonts w:ascii="Times New Roman" w:eastAsia="Times New Roman" w:hAnsi="Times New Roman" w:cs="Times New Roman"/>
          <w:color w:val="000000" w:themeColor="text1"/>
          <w:sz w:val="24"/>
          <w:szCs w:val="24"/>
        </w:rPr>
        <w:t xml:space="preserve"> </w:t>
      </w:r>
      <w:r w:rsidR="00EB01A8" w:rsidRPr="002D3C0B">
        <w:rPr>
          <w:rFonts w:ascii="Times New Roman" w:eastAsia="Times New Roman" w:hAnsi="Times New Roman" w:cs="Times New Roman"/>
          <w:color w:val="000000" w:themeColor="text1"/>
          <w:sz w:val="24"/>
          <w:szCs w:val="24"/>
        </w:rPr>
        <w:t xml:space="preserve">in April </w:t>
      </w:r>
      <w:r w:rsidRPr="002D3C0B">
        <w:rPr>
          <w:rFonts w:ascii="Times New Roman" w:eastAsia="Times New Roman" w:hAnsi="Times New Roman" w:cs="Times New Roman"/>
          <w:color w:val="000000" w:themeColor="text1"/>
          <w:sz w:val="24"/>
          <w:szCs w:val="24"/>
        </w:rPr>
        <w:t xml:space="preserve">2011, I sadly noted that </w:t>
      </w:r>
      <w:r w:rsidRPr="002D3C0B">
        <w:rPr>
          <w:rFonts w:ascii="Times New Roman" w:hAnsi="Times New Roman" w:cs="Times New Roman"/>
          <w:color w:val="000000" w:themeColor="text1"/>
          <w:sz w:val="24"/>
          <w:szCs w:val="24"/>
        </w:rPr>
        <w:t>‘</w:t>
      </w:r>
      <w:r w:rsidR="00EB01A8" w:rsidRPr="002D3C0B">
        <w:rPr>
          <w:rFonts w:ascii="Times New Roman" w:eastAsia="Times New Roman" w:hAnsi="Times New Roman" w:cs="Times New Roman"/>
          <w:color w:val="000000" w:themeColor="text1"/>
          <w:sz w:val="24"/>
          <w:szCs w:val="24"/>
        </w:rPr>
        <w:t>it is apparent that the current condition of the archival material is unsatisfactory. Archival boxes, of which I counted to be at the very least 200, are scattered throughout several rooms at the O</w:t>
      </w:r>
      <w:r w:rsidRPr="002D3C0B">
        <w:rPr>
          <w:rFonts w:ascii="Times New Roman" w:eastAsia="Times New Roman" w:hAnsi="Times New Roman" w:cs="Times New Roman"/>
          <w:color w:val="000000" w:themeColor="text1"/>
          <w:sz w:val="24"/>
          <w:szCs w:val="24"/>
        </w:rPr>
        <w:t>ratory’. ‘</w:t>
      </w:r>
      <w:r w:rsidR="00EB01A8" w:rsidRPr="002D3C0B">
        <w:rPr>
          <w:rFonts w:ascii="Times New Roman" w:eastAsia="Times New Roman" w:hAnsi="Times New Roman" w:cs="Times New Roman"/>
          <w:color w:val="000000" w:themeColor="text1"/>
          <w:sz w:val="24"/>
          <w:szCs w:val="24"/>
        </w:rPr>
        <w:t xml:space="preserve">The </w:t>
      </w:r>
      <w:r w:rsidR="00F4033C" w:rsidRPr="002D3C0B">
        <w:rPr>
          <w:rFonts w:ascii="Times New Roman" w:eastAsia="Times New Roman" w:hAnsi="Times New Roman" w:cs="Times New Roman"/>
          <w:color w:val="000000" w:themeColor="text1"/>
          <w:sz w:val="24"/>
          <w:szCs w:val="24"/>
        </w:rPr>
        <w:t>majo</w:t>
      </w:r>
      <w:r w:rsidR="007D5830" w:rsidRPr="002D3C0B">
        <w:rPr>
          <w:rFonts w:ascii="Times New Roman" w:eastAsia="Times New Roman" w:hAnsi="Times New Roman" w:cs="Times New Roman"/>
          <w:color w:val="000000" w:themeColor="text1"/>
          <w:sz w:val="24"/>
          <w:szCs w:val="24"/>
        </w:rPr>
        <w:t>rity of archival boxes’, I explained</w:t>
      </w:r>
      <w:r w:rsidR="00F4033C" w:rsidRPr="002D3C0B">
        <w:rPr>
          <w:rFonts w:ascii="Times New Roman" w:eastAsia="Times New Roman" w:hAnsi="Times New Roman" w:cs="Times New Roman"/>
          <w:color w:val="000000" w:themeColor="text1"/>
          <w:sz w:val="24"/>
          <w:szCs w:val="24"/>
        </w:rPr>
        <w:t xml:space="preserve">, ‘remain on the floor and are susceptible to water damage … not to mention the </w:t>
      </w:r>
      <w:r w:rsidR="00EB01A8" w:rsidRPr="002D3C0B">
        <w:rPr>
          <w:rFonts w:ascii="Times New Roman" w:eastAsia="Times New Roman" w:hAnsi="Times New Roman" w:cs="Times New Roman"/>
          <w:color w:val="000000" w:themeColor="text1"/>
          <w:sz w:val="24"/>
          <w:szCs w:val="24"/>
        </w:rPr>
        <w:t>high risk in the case of fire</w:t>
      </w:r>
      <w:r w:rsidRPr="002D3C0B">
        <w:rPr>
          <w:rFonts w:ascii="Times New Roman" w:eastAsia="Times New Roman" w:hAnsi="Times New Roman" w:cs="Times New Roman"/>
          <w:color w:val="000000" w:themeColor="text1"/>
          <w:sz w:val="24"/>
          <w:szCs w:val="24"/>
        </w:rPr>
        <w:t>’</w:t>
      </w:r>
      <w:r w:rsidR="00EB01A8" w:rsidRPr="002D3C0B">
        <w:rPr>
          <w:rFonts w:ascii="Times New Roman" w:eastAsia="Times New Roman" w:hAnsi="Times New Roman" w:cs="Times New Roman"/>
          <w:color w:val="000000" w:themeColor="text1"/>
          <w:sz w:val="24"/>
          <w:szCs w:val="24"/>
        </w:rPr>
        <w:t>.</w:t>
      </w:r>
      <w:r w:rsidR="00EB01A8" w:rsidRPr="002D3C0B">
        <w:rPr>
          <w:rFonts w:ascii="Times New Roman" w:eastAsia="Times New Roman" w:hAnsi="Times New Roman" w:cs="Times New Roman"/>
          <w:color w:val="000000" w:themeColor="text1"/>
          <w:sz w:val="24"/>
          <w:szCs w:val="24"/>
          <w:vertAlign w:val="superscript"/>
        </w:rPr>
        <w:footnoteReference w:id="5"/>
      </w:r>
      <w:r w:rsidRPr="002D3C0B">
        <w:rPr>
          <w:rFonts w:ascii="Times New Roman" w:hAnsi="Times New Roman" w:cs="Times New Roman"/>
          <w:color w:val="000000" w:themeColor="text1"/>
          <w:sz w:val="24"/>
          <w:szCs w:val="24"/>
        </w:rPr>
        <w:t xml:space="preserve"> </w:t>
      </w:r>
    </w:p>
    <w:p w:rsidR="00FA72B9" w:rsidRPr="002D3C0B" w:rsidRDefault="007A3ABA" w:rsidP="00FA72B9">
      <w:pPr>
        <w:spacing w:after="0" w:line="360" w:lineRule="auto"/>
        <w:jc w:val="both"/>
        <w:rPr>
          <w:rFonts w:ascii="Times New Roman" w:hAnsi="Times New Roman" w:cs="Times New Roman"/>
          <w:color w:val="000000" w:themeColor="text1"/>
          <w:sz w:val="24"/>
          <w:szCs w:val="24"/>
        </w:rPr>
      </w:pPr>
      <w:r w:rsidRPr="002D3C0B">
        <w:rPr>
          <w:rFonts w:ascii="Times New Roman" w:hAnsi="Times New Roman" w:cs="Times New Roman"/>
          <w:color w:val="000000" w:themeColor="text1"/>
          <w:sz w:val="24"/>
          <w:szCs w:val="24"/>
        </w:rPr>
        <w:lastRenderedPageBreak/>
        <w:tab/>
      </w:r>
      <w:r w:rsidR="00EB01A8" w:rsidRPr="002D3C0B">
        <w:rPr>
          <w:rFonts w:ascii="Times New Roman" w:eastAsia="Times New Roman" w:hAnsi="Times New Roman" w:cs="Times New Roman"/>
          <w:color w:val="000000" w:themeColor="text1"/>
          <w:sz w:val="24"/>
          <w:szCs w:val="24"/>
        </w:rPr>
        <w:t xml:space="preserve">It is for this reason that the Fathers’ of the Oratory have been reluctant </w:t>
      </w:r>
      <w:r w:rsidR="00E52357" w:rsidRPr="002D3C0B">
        <w:rPr>
          <w:rFonts w:ascii="Times New Roman" w:eastAsia="Times New Roman" w:hAnsi="Times New Roman" w:cs="Times New Roman"/>
          <w:color w:val="000000" w:themeColor="text1"/>
          <w:sz w:val="24"/>
          <w:szCs w:val="24"/>
        </w:rPr>
        <w:t xml:space="preserve">in recent years </w:t>
      </w:r>
      <w:r w:rsidR="00EB01A8" w:rsidRPr="002D3C0B">
        <w:rPr>
          <w:rFonts w:ascii="Times New Roman" w:eastAsia="Times New Roman" w:hAnsi="Times New Roman" w:cs="Times New Roman"/>
          <w:color w:val="000000" w:themeColor="text1"/>
          <w:sz w:val="24"/>
          <w:szCs w:val="24"/>
        </w:rPr>
        <w:t>to permit scholars access to view the N</w:t>
      </w:r>
      <w:r w:rsidR="0001234B" w:rsidRPr="002D3C0B">
        <w:rPr>
          <w:rFonts w:ascii="Times New Roman" w:eastAsia="Times New Roman" w:hAnsi="Times New Roman" w:cs="Times New Roman"/>
          <w:color w:val="000000" w:themeColor="text1"/>
          <w:sz w:val="24"/>
          <w:szCs w:val="24"/>
        </w:rPr>
        <w:t>ewman papers: the facilities were</w:t>
      </w:r>
      <w:r w:rsidR="00EB01A8" w:rsidRPr="002D3C0B">
        <w:rPr>
          <w:rFonts w:ascii="Times New Roman" w:eastAsia="Times New Roman" w:hAnsi="Times New Roman" w:cs="Times New Roman"/>
          <w:color w:val="000000" w:themeColor="text1"/>
          <w:sz w:val="24"/>
          <w:szCs w:val="24"/>
        </w:rPr>
        <w:t xml:space="preserve"> simply not available to accommodate researchers’ reques</w:t>
      </w:r>
      <w:r w:rsidR="007D5830" w:rsidRPr="002D3C0B">
        <w:rPr>
          <w:rFonts w:ascii="Times New Roman" w:eastAsia="Times New Roman" w:hAnsi="Times New Roman" w:cs="Times New Roman"/>
          <w:color w:val="000000" w:themeColor="text1"/>
          <w:sz w:val="24"/>
          <w:szCs w:val="24"/>
        </w:rPr>
        <w:t>ts to consult the relevant primary source material</w:t>
      </w:r>
      <w:r w:rsidR="00EB01A8" w:rsidRPr="002D3C0B">
        <w:rPr>
          <w:rFonts w:ascii="Times New Roman" w:eastAsia="Times New Roman" w:hAnsi="Times New Roman" w:cs="Times New Roman"/>
          <w:color w:val="000000" w:themeColor="text1"/>
          <w:sz w:val="24"/>
          <w:szCs w:val="24"/>
        </w:rPr>
        <w:t xml:space="preserve">. </w:t>
      </w:r>
      <w:r w:rsidR="00393894" w:rsidRPr="002D3C0B">
        <w:rPr>
          <w:rFonts w:ascii="Times New Roman" w:hAnsi="Times New Roman" w:cs="Times New Roman"/>
          <w:color w:val="000000" w:themeColor="text1"/>
          <w:sz w:val="24"/>
          <w:szCs w:val="24"/>
        </w:rPr>
        <w:t>Therefore</w:t>
      </w:r>
      <w:r w:rsidR="0067506A" w:rsidRPr="002D3C0B">
        <w:rPr>
          <w:rFonts w:ascii="Times New Roman" w:hAnsi="Times New Roman" w:cs="Times New Roman"/>
          <w:color w:val="000000" w:themeColor="text1"/>
          <w:sz w:val="24"/>
          <w:szCs w:val="24"/>
        </w:rPr>
        <w:t>,</w:t>
      </w:r>
      <w:r w:rsidR="00393894" w:rsidRPr="002D3C0B">
        <w:rPr>
          <w:rFonts w:ascii="Times New Roman" w:hAnsi="Times New Roman" w:cs="Times New Roman"/>
          <w:color w:val="000000" w:themeColor="text1"/>
          <w:sz w:val="24"/>
          <w:szCs w:val="24"/>
        </w:rPr>
        <w:t xml:space="preserve"> n</w:t>
      </w:r>
      <w:r w:rsidR="00734F64" w:rsidRPr="002D3C0B">
        <w:rPr>
          <w:rFonts w:ascii="Times New Roman" w:hAnsi="Times New Roman" w:cs="Times New Roman"/>
          <w:color w:val="000000" w:themeColor="text1"/>
          <w:sz w:val="24"/>
          <w:szCs w:val="24"/>
        </w:rPr>
        <w:t>ews that</w:t>
      </w:r>
      <w:r w:rsidR="0067506A" w:rsidRPr="002D3C0B">
        <w:rPr>
          <w:rFonts w:ascii="Times New Roman" w:hAnsi="Times New Roman" w:cs="Times New Roman"/>
          <w:color w:val="000000" w:themeColor="text1"/>
          <w:sz w:val="24"/>
          <w:szCs w:val="24"/>
        </w:rPr>
        <w:t xml:space="preserve"> </w:t>
      </w:r>
      <w:r w:rsidR="00EB01A8" w:rsidRPr="002D3C0B">
        <w:rPr>
          <w:rFonts w:ascii="Times New Roman" w:hAnsi="Times New Roman" w:cs="Times New Roman"/>
          <w:color w:val="000000" w:themeColor="text1"/>
          <w:sz w:val="24"/>
          <w:szCs w:val="24"/>
        </w:rPr>
        <w:t>CHIC</w:t>
      </w:r>
      <w:r w:rsidR="007D5830" w:rsidRPr="002D3C0B">
        <w:rPr>
          <w:rFonts w:ascii="Times New Roman" w:hAnsi="Times New Roman" w:cs="Times New Roman"/>
          <w:color w:val="000000" w:themeColor="text1"/>
          <w:sz w:val="24"/>
          <w:szCs w:val="24"/>
        </w:rPr>
        <w:t xml:space="preserve">C, in conjunction with </w:t>
      </w:r>
      <w:r w:rsidR="007354C8" w:rsidRPr="002D3C0B">
        <w:rPr>
          <w:rFonts w:ascii="Times New Roman" w:hAnsi="Times New Roman" w:cs="Times New Roman"/>
          <w:color w:val="000000" w:themeColor="text1"/>
          <w:sz w:val="24"/>
          <w:szCs w:val="24"/>
        </w:rPr>
        <w:t>NINS</w:t>
      </w:r>
      <w:r w:rsidR="00EB01A8" w:rsidRPr="002D3C0B">
        <w:rPr>
          <w:rFonts w:ascii="Times New Roman" w:hAnsi="Times New Roman" w:cs="Times New Roman"/>
          <w:color w:val="000000" w:themeColor="text1"/>
          <w:sz w:val="24"/>
          <w:szCs w:val="24"/>
        </w:rPr>
        <w:t xml:space="preserve">, is currently </w:t>
      </w:r>
      <w:r w:rsidR="00734F64" w:rsidRPr="002D3C0B">
        <w:rPr>
          <w:rFonts w:ascii="Times New Roman" w:hAnsi="Times New Roman" w:cs="Times New Roman"/>
          <w:color w:val="000000" w:themeColor="text1"/>
          <w:sz w:val="24"/>
          <w:szCs w:val="24"/>
        </w:rPr>
        <w:t>in the process of digit</w:t>
      </w:r>
      <w:r w:rsidR="0067506A" w:rsidRPr="002D3C0B">
        <w:rPr>
          <w:rFonts w:ascii="Times New Roman" w:hAnsi="Times New Roman" w:cs="Times New Roman"/>
          <w:color w:val="000000" w:themeColor="text1"/>
          <w:sz w:val="24"/>
          <w:szCs w:val="24"/>
        </w:rPr>
        <w:t xml:space="preserve">ising </w:t>
      </w:r>
      <w:r w:rsidR="00EB01A8" w:rsidRPr="002D3C0B">
        <w:rPr>
          <w:rFonts w:ascii="Times New Roman" w:hAnsi="Times New Roman" w:cs="Times New Roman"/>
          <w:color w:val="000000" w:themeColor="text1"/>
          <w:sz w:val="24"/>
          <w:szCs w:val="24"/>
        </w:rPr>
        <w:t>Newman</w:t>
      </w:r>
      <w:r w:rsidR="00393894" w:rsidRPr="002D3C0B">
        <w:rPr>
          <w:rFonts w:ascii="Times New Roman" w:hAnsi="Times New Roman" w:cs="Times New Roman"/>
          <w:color w:val="000000" w:themeColor="text1"/>
          <w:sz w:val="24"/>
          <w:szCs w:val="24"/>
        </w:rPr>
        <w:t>’s personal papers is a</w:t>
      </w:r>
      <w:r w:rsidR="00EB01A8" w:rsidRPr="002D3C0B">
        <w:rPr>
          <w:rFonts w:ascii="Times New Roman" w:hAnsi="Times New Roman" w:cs="Times New Roman"/>
          <w:color w:val="000000" w:themeColor="text1"/>
          <w:sz w:val="24"/>
          <w:szCs w:val="24"/>
        </w:rPr>
        <w:t xml:space="preserve"> welcome </w:t>
      </w:r>
      <w:r w:rsidR="00393894" w:rsidRPr="002D3C0B">
        <w:rPr>
          <w:rFonts w:ascii="Times New Roman" w:hAnsi="Times New Roman" w:cs="Times New Roman"/>
          <w:color w:val="000000" w:themeColor="text1"/>
          <w:sz w:val="24"/>
          <w:szCs w:val="24"/>
        </w:rPr>
        <w:t>and long overdue measure</w:t>
      </w:r>
      <w:r w:rsidR="00EB01A8" w:rsidRPr="002D3C0B">
        <w:rPr>
          <w:rFonts w:ascii="Times New Roman" w:hAnsi="Times New Roman" w:cs="Times New Roman"/>
          <w:color w:val="000000" w:themeColor="text1"/>
          <w:sz w:val="24"/>
          <w:szCs w:val="24"/>
        </w:rPr>
        <w:t>. This project</w:t>
      </w:r>
      <w:r w:rsidR="007354C8" w:rsidRPr="002D3C0B">
        <w:rPr>
          <w:rFonts w:ascii="Times New Roman" w:hAnsi="Times New Roman" w:cs="Times New Roman"/>
          <w:color w:val="000000" w:themeColor="text1"/>
          <w:sz w:val="24"/>
          <w:szCs w:val="24"/>
        </w:rPr>
        <w:t>, therefore,</w:t>
      </w:r>
      <w:r w:rsidR="00EB01A8" w:rsidRPr="002D3C0B">
        <w:rPr>
          <w:rFonts w:ascii="Times New Roman" w:hAnsi="Times New Roman" w:cs="Times New Roman"/>
          <w:color w:val="000000" w:themeColor="text1"/>
          <w:sz w:val="24"/>
          <w:szCs w:val="24"/>
        </w:rPr>
        <w:t xml:space="preserve"> is to be highly commended. </w:t>
      </w:r>
    </w:p>
    <w:p w:rsidR="007354C8" w:rsidRPr="002D3C0B" w:rsidRDefault="007354C8" w:rsidP="00FA72B9">
      <w:pPr>
        <w:spacing w:after="0" w:line="360" w:lineRule="auto"/>
        <w:jc w:val="both"/>
        <w:rPr>
          <w:rFonts w:ascii="Times New Roman" w:hAnsi="Times New Roman" w:cs="Times New Roman"/>
          <w:color w:val="000000" w:themeColor="text1"/>
          <w:sz w:val="24"/>
          <w:szCs w:val="24"/>
        </w:rPr>
      </w:pPr>
    </w:p>
    <w:p w:rsidR="00FA72B9" w:rsidRPr="002D3C0B" w:rsidRDefault="00FA72B9" w:rsidP="00FA72B9">
      <w:pPr>
        <w:spacing w:after="0" w:line="360" w:lineRule="auto"/>
        <w:jc w:val="both"/>
        <w:rPr>
          <w:rFonts w:ascii="Times New Roman" w:hAnsi="Times New Roman" w:cs="Times New Roman"/>
          <w:color w:val="000000" w:themeColor="text1"/>
          <w:sz w:val="24"/>
          <w:szCs w:val="24"/>
        </w:rPr>
      </w:pPr>
      <w:r w:rsidRPr="002D3C0B">
        <w:rPr>
          <w:rFonts w:ascii="Times New Roman" w:hAnsi="Times New Roman" w:cs="Times New Roman"/>
          <w:b/>
          <w:color w:val="000000" w:themeColor="text1"/>
          <w:sz w:val="24"/>
          <w:szCs w:val="24"/>
        </w:rPr>
        <w:t>Th</w:t>
      </w:r>
      <w:r w:rsidR="007F2DC3" w:rsidRPr="002D3C0B">
        <w:rPr>
          <w:rFonts w:ascii="Times New Roman" w:hAnsi="Times New Roman" w:cs="Times New Roman"/>
          <w:b/>
          <w:color w:val="000000" w:themeColor="text1"/>
          <w:sz w:val="24"/>
          <w:szCs w:val="24"/>
        </w:rPr>
        <w:t>e history of the Newman archive</w:t>
      </w:r>
    </w:p>
    <w:p w:rsidR="00FA72B9" w:rsidRPr="002D3C0B" w:rsidRDefault="00823172" w:rsidP="00FA72B9">
      <w:pPr>
        <w:spacing w:after="0" w:line="360" w:lineRule="auto"/>
        <w:jc w:val="both"/>
        <w:rPr>
          <w:rFonts w:ascii="Times New Roman" w:hAnsi="Times New Roman" w:cs="Times New Roman"/>
          <w:color w:val="000000" w:themeColor="text1"/>
          <w:sz w:val="24"/>
          <w:szCs w:val="24"/>
        </w:rPr>
      </w:pPr>
      <w:r w:rsidRPr="002D3C0B">
        <w:rPr>
          <w:rFonts w:ascii="Times New Roman" w:eastAsia="Times New Roman" w:hAnsi="Times New Roman" w:cs="Times New Roman"/>
          <w:color w:val="000000" w:themeColor="text1"/>
          <w:sz w:val="24"/>
          <w:szCs w:val="24"/>
        </w:rPr>
        <w:t>I have previously described Newman as a ‘master archivist’.</w:t>
      </w:r>
      <w:r w:rsidRPr="002D3C0B">
        <w:rPr>
          <w:rStyle w:val="FootnoteReference"/>
          <w:rFonts w:ascii="Times New Roman" w:eastAsia="Times New Roman" w:hAnsi="Times New Roman" w:cs="Times New Roman"/>
          <w:color w:val="000000" w:themeColor="text1"/>
          <w:sz w:val="24"/>
          <w:szCs w:val="24"/>
        </w:rPr>
        <w:footnoteReference w:id="6"/>
      </w:r>
      <w:r w:rsidRPr="002D3C0B">
        <w:rPr>
          <w:rFonts w:ascii="Times New Roman" w:eastAsia="Times New Roman" w:hAnsi="Times New Roman" w:cs="Times New Roman"/>
          <w:color w:val="000000" w:themeColor="text1"/>
          <w:sz w:val="24"/>
          <w:szCs w:val="24"/>
        </w:rPr>
        <w:t xml:space="preserve"> From 1870 to 1890, at the Birmingham Oratory, </w:t>
      </w:r>
      <w:r w:rsidR="00345039" w:rsidRPr="002D3C0B">
        <w:rPr>
          <w:rFonts w:ascii="Times New Roman" w:eastAsia="Times New Roman" w:hAnsi="Times New Roman" w:cs="Times New Roman"/>
          <w:color w:val="000000" w:themeColor="text1"/>
          <w:sz w:val="24"/>
          <w:szCs w:val="24"/>
        </w:rPr>
        <w:t xml:space="preserve">Newman dedicated the remaining twenty years of his life to one last great task: the correlating and filing of his vast amount of personal papers. </w:t>
      </w:r>
      <w:r w:rsidRPr="002D3C0B">
        <w:rPr>
          <w:rFonts w:ascii="Times New Roman" w:eastAsia="Times New Roman" w:hAnsi="Times New Roman" w:cs="Times New Roman"/>
          <w:color w:val="000000" w:themeColor="text1"/>
          <w:sz w:val="24"/>
          <w:szCs w:val="24"/>
        </w:rPr>
        <w:t>These papers, which consist of letters, sermons, memoranda, journals, notebooks, manuscripts of published and unpublished works, proof sheets and account books, were collected by Newman over the course of his lifetime. They run into the thousands and most were stored in loose-leaf binders and boxes, which comprise of over four hundred volumes; Newman’s personal letters alone stands at approximately 21,000. Indeed, during Newman’s own lifetime, on walking into his small Oratorian study, located on the upper level of the Oratory house, the visitor was greeted by a mountain of manuscripts stacked in bundles or placed in boxes.</w:t>
      </w:r>
    </w:p>
    <w:p w:rsidR="00823172" w:rsidRPr="002D3C0B" w:rsidRDefault="00FA72B9" w:rsidP="00FA72B9">
      <w:pPr>
        <w:spacing w:after="0" w:line="360" w:lineRule="auto"/>
        <w:jc w:val="both"/>
        <w:rPr>
          <w:rFonts w:ascii="Times New Roman" w:hAnsi="Times New Roman" w:cs="Times New Roman"/>
          <w:color w:val="000000" w:themeColor="text1"/>
          <w:sz w:val="24"/>
          <w:szCs w:val="24"/>
        </w:rPr>
      </w:pPr>
      <w:r w:rsidRPr="002D3C0B">
        <w:rPr>
          <w:rFonts w:ascii="Times New Roman" w:hAnsi="Times New Roman" w:cs="Times New Roman"/>
          <w:color w:val="000000" w:themeColor="text1"/>
          <w:sz w:val="24"/>
          <w:szCs w:val="24"/>
        </w:rPr>
        <w:tab/>
      </w:r>
      <w:r w:rsidR="00823172" w:rsidRPr="002D3C0B">
        <w:rPr>
          <w:rFonts w:ascii="Times New Roman" w:eastAsia="Times New Roman" w:hAnsi="Times New Roman" w:cs="Times New Roman"/>
          <w:color w:val="000000" w:themeColor="text1"/>
          <w:sz w:val="24"/>
          <w:szCs w:val="24"/>
        </w:rPr>
        <w:t xml:space="preserve"> In 1870 Newman first began to sort the correspondence associated with his connection with Ireland and in 1872 personal and family letters. The following year, in 1873, two of his greatest friends </w:t>
      </w:r>
      <w:proofErr w:type="gramStart"/>
      <w:r w:rsidR="007D5830" w:rsidRPr="002D3C0B">
        <w:rPr>
          <w:rFonts w:ascii="Times New Roman" w:eastAsia="Times New Roman" w:hAnsi="Times New Roman" w:cs="Times New Roman"/>
          <w:color w:val="000000" w:themeColor="text1"/>
          <w:sz w:val="24"/>
          <w:szCs w:val="24"/>
        </w:rPr>
        <w:t>died,</w:t>
      </w:r>
      <w:proofErr w:type="gramEnd"/>
      <w:r w:rsidR="00823172" w:rsidRPr="002D3C0B">
        <w:rPr>
          <w:rFonts w:ascii="Times New Roman" w:eastAsia="Times New Roman" w:hAnsi="Times New Roman" w:cs="Times New Roman"/>
          <w:color w:val="000000" w:themeColor="text1"/>
          <w:sz w:val="24"/>
          <w:szCs w:val="24"/>
        </w:rPr>
        <w:t xml:space="preserve"> Henry Wilberforce (1807-1873) and James Hope-Scott (1812-1873). Their letters were sent to Newman, who transcribed them at length, making holograph copies, before returning them.</w:t>
      </w:r>
      <w:r w:rsidR="00823172" w:rsidRPr="002D3C0B">
        <w:rPr>
          <w:rFonts w:ascii="Times New Roman" w:eastAsia="Times New Roman" w:hAnsi="Times New Roman" w:cs="Times New Roman"/>
          <w:color w:val="000000" w:themeColor="text1"/>
          <w:sz w:val="24"/>
          <w:szCs w:val="24"/>
          <w:vertAlign w:val="superscript"/>
        </w:rPr>
        <w:footnoteReference w:id="7"/>
      </w:r>
      <w:r w:rsidR="00823172" w:rsidRPr="002D3C0B">
        <w:rPr>
          <w:rFonts w:ascii="Times New Roman" w:eastAsia="Times New Roman" w:hAnsi="Times New Roman" w:cs="Times New Roman"/>
          <w:color w:val="000000" w:themeColor="text1"/>
          <w:sz w:val="24"/>
          <w:szCs w:val="24"/>
        </w:rPr>
        <w:t xml:space="preserve"> Two years later, in 1875, the letters he had written to his dear friend Ambrose St. John (1815-1875) were returned to him, upon the latter’s death.</w:t>
      </w:r>
      <w:r w:rsidR="00823172" w:rsidRPr="002D3C0B">
        <w:rPr>
          <w:rFonts w:ascii="Times New Roman" w:eastAsia="Times New Roman" w:hAnsi="Times New Roman" w:cs="Times New Roman"/>
          <w:color w:val="000000" w:themeColor="text1"/>
          <w:sz w:val="24"/>
          <w:szCs w:val="24"/>
          <w:vertAlign w:val="superscript"/>
        </w:rPr>
        <w:footnoteReference w:id="8"/>
      </w:r>
      <w:r w:rsidR="00823172" w:rsidRPr="002D3C0B">
        <w:rPr>
          <w:rFonts w:ascii="Times New Roman" w:eastAsia="Times New Roman" w:hAnsi="Times New Roman" w:cs="Times New Roman"/>
          <w:color w:val="000000" w:themeColor="text1"/>
          <w:sz w:val="24"/>
          <w:szCs w:val="24"/>
        </w:rPr>
        <w:t xml:space="preserve"> </w:t>
      </w:r>
    </w:p>
    <w:p w:rsidR="00823172" w:rsidRPr="002D3C0B" w:rsidRDefault="00823172" w:rsidP="00FA72B9">
      <w:pPr>
        <w:spacing w:after="0" w:line="360" w:lineRule="auto"/>
        <w:jc w:val="both"/>
        <w:rPr>
          <w:rFonts w:ascii="Times New Roman" w:eastAsia="Times New Roman" w:hAnsi="Times New Roman" w:cs="Times New Roman"/>
          <w:color w:val="000000" w:themeColor="text1"/>
          <w:sz w:val="24"/>
          <w:szCs w:val="24"/>
        </w:rPr>
      </w:pPr>
      <w:r w:rsidRPr="002D3C0B">
        <w:rPr>
          <w:rFonts w:ascii="Times New Roman" w:eastAsia="Times New Roman" w:hAnsi="Times New Roman" w:cs="Times New Roman"/>
          <w:color w:val="000000" w:themeColor="text1"/>
          <w:sz w:val="24"/>
          <w:szCs w:val="24"/>
        </w:rPr>
        <w:tab/>
        <w:t xml:space="preserve">Writing in June 1874 Newman explained the motives for compiling such a vast amount of personal archival material. Although he felt that his autobiographical study, </w:t>
      </w:r>
      <w:r w:rsidR="004F3F93" w:rsidRPr="002D3C0B">
        <w:rPr>
          <w:rFonts w:ascii="Times New Roman" w:eastAsia="Times New Roman" w:hAnsi="Times New Roman" w:cs="Times New Roman"/>
          <w:i/>
          <w:color w:val="000000" w:themeColor="text1"/>
          <w:sz w:val="24"/>
          <w:szCs w:val="24"/>
        </w:rPr>
        <w:t>Apologia Pro V</w:t>
      </w:r>
      <w:r w:rsidR="007D5830" w:rsidRPr="002D3C0B">
        <w:rPr>
          <w:rFonts w:ascii="Times New Roman" w:eastAsia="Times New Roman" w:hAnsi="Times New Roman" w:cs="Times New Roman"/>
          <w:i/>
          <w:color w:val="000000" w:themeColor="text1"/>
          <w:sz w:val="24"/>
          <w:szCs w:val="24"/>
        </w:rPr>
        <w:t>ita S</w:t>
      </w:r>
      <w:r w:rsidRPr="002D3C0B">
        <w:rPr>
          <w:rFonts w:ascii="Times New Roman" w:eastAsia="Times New Roman" w:hAnsi="Times New Roman" w:cs="Times New Roman"/>
          <w:i/>
          <w:color w:val="000000" w:themeColor="text1"/>
          <w:sz w:val="24"/>
          <w:szCs w:val="24"/>
        </w:rPr>
        <w:t>ua</w:t>
      </w:r>
      <w:r w:rsidRPr="002D3C0B">
        <w:rPr>
          <w:rFonts w:ascii="Times New Roman" w:eastAsia="Times New Roman" w:hAnsi="Times New Roman" w:cs="Times New Roman"/>
          <w:color w:val="000000" w:themeColor="text1"/>
          <w:sz w:val="24"/>
          <w:szCs w:val="24"/>
        </w:rPr>
        <w:t xml:space="preserve"> (London, 1864) was a worthy measure of his life between 1833 and the mid-1860s, he predicted that in the future full length biographies of his life would be written. He feared that </w:t>
      </w:r>
      <w:r w:rsidRPr="002D3C0B">
        <w:rPr>
          <w:rFonts w:ascii="Times New Roman" w:eastAsia="Times New Roman" w:hAnsi="Times New Roman" w:cs="Times New Roman"/>
          <w:color w:val="000000" w:themeColor="text1"/>
          <w:sz w:val="24"/>
          <w:szCs w:val="24"/>
        </w:rPr>
        <w:lastRenderedPageBreak/>
        <w:t xml:space="preserve">those who </w:t>
      </w:r>
      <w:r w:rsidR="002D709E" w:rsidRPr="002D3C0B">
        <w:rPr>
          <w:rFonts w:ascii="Times New Roman" w:eastAsia="Times New Roman" w:hAnsi="Times New Roman" w:cs="Times New Roman"/>
          <w:color w:val="000000" w:themeColor="text1"/>
          <w:sz w:val="24"/>
          <w:szCs w:val="24"/>
        </w:rPr>
        <w:t>undertook this task would know ‘little or nothing about me’</w:t>
      </w:r>
      <w:r w:rsidRPr="002D3C0B">
        <w:rPr>
          <w:rFonts w:ascii="Times New Roman" w:eastAsia="Times New Roman" w:hAnsi="Times New Roman" w:cs="Times New Roman"/>
          <w:color w:val="000000" w:themeColor="text1"/>
          <w:sz w:val="24"/>
          <w:szCs w:val="24"/>
        </w:rPr>
        <w:t xml:space="preserve">. In </w:t>
      </w:r>
      <w:r w:rsidR="007D5830" w:rsidRPr="002D3C0B">
        <w:rPr>
          <w:rFonts w:ascii="Times New Roman" w:eastAsia="Times New Roman" w:hAnsi="Times New Roman" w:cs="Times New Roman"/>
          <w:color w:val="000000" w:themeColor="text1"/>
          <w:sz w:val="24"/>
          <w:szCs w:val="24"/>
        </w:rPr>
        <w:t>anticipation of this</w:t>
      </w:r>
      <w:r w:rsidRPr="002D3C0B">
        <w:rPr>
          <w:rFonts w:ascii="Times New Roman" w:eastAsia="Times New Roman" w:hAnsi="Times New Roman" w:cs="Times New Roman"/>
          <w:color w:val="000000" w:themeColor="text1"/>
          <w:sz w:val="24"/>
          <w:szCs w:val="24"/>
        </w:rPr>
        <w:t xml:space="preserve"> he </w:t>
      </w:r>
      <w:r w:rsidR="002D709E" w:rsidRPr="002D3C0B">
        <w:rPr>
          <w:rFonts w:ascii="Times New Roman" w:eastAsia="Times New Roman" w:hAnsi="Times New Roman" w:cs="Times New Roman"/>
          <w:color w:val="000000" w:themeColor="text1"/>
          <w:sz w:val="24"/>
          <w:szCs w:val="24"/>
        </w:rPr>
        <w:t>wrote that he had arranged ‘</w:t>
      </w:r>
      <w:r w:rsidRPr="002D3C0B">
        <w:rPr>
          <w:rFonts w:ascii="Times New Roman" w:eastAsia="Times New Roman" w:hAnsi="Times New Roman" w:cs="Times New Roman"/>
          <w:color w:val="000000" w:themeColor="text1"/>
          <w:sz w:val="24"/>
          <w:szCs w:val="24"/>
        </w:rPr>
        <w:t>portions of my private memoranda by way of assisting and supplementing their recollections of me, leaving to their affection for me and their discretion, to deal tenderly with what in the first inst</w:t>
      </w:r>
      <w:r w:rsidR="002D709E" w:rsidRPr="002D3C0B">
        <w:rPr>
          <w:rFonts w:ascii="Times New Roman" w:eastAsia="Times New Roman" w:hAnsi="Times New Roman" w:cs="Times New Roman"/>
          <w:color w:val="000000" w:themeColor="text1"/>
          <w:sz w:val="24"/>
          <w:szCs w:val="24"/>
        </w:rPr>
        <w:t>ance is confidential and sacred’</w:t>
      </w:r>
      <w:r w:rsidRPr="002D3C0B">
        <w:rPr>
          <w:rFonts w:ascii="Times New Roman" w:eastAsia="Times New Roman" w:hAnsi="Times New Roman" w:cs="Times New Roman"/>
          <w:color w:val="000000" w:themeColor="text1"/>
          <w:sz w:val="24"/>
          <w:szCs w:val="24"/>
        </w:rPr>
        <w:t>.</w:t>
      </w:r>
      <w:r w:rsidRPr="002D3C0B">
        <w:rPr>
          <w:rFonts w:ascii="Times New Roman" w:eastAsia="Times New Roman" w:hAnsi="Times New Roman" w:cs="Times New Roman"/>
          <w:color w:val="000000" w:themeColor="text1"/>
          <w:sz w:val="24"/>
          <w:szCs w:val="24"/>
          <w:vertAlign w:val="superscript"/>
        </w:rPr>
        <w:footnoteReference w:id="9"/>
      </w:r>
      <w:r w:rsidRPr="002D3C0B">
        <w:rPr>
          <w:rFonts w:ascii="Times New Roman" w:eastAsia="Times New Roman" w:hAnsi="Times New Roman" w:cs="Times New Roman"/>
          <w:color w:val="000000" w:themeColor="text1"/>
          <w:sz w:val="24"/>
          <w:szCs w:val="24"/>
        </w:rPr>
        <w:t xml:space="preserve"> </w:t>
      </w:r>
      <w:r w:rsidR="007D5830" w:rsidRPr="002D3C0B">
        <w:rPr>
          <w:rFonts w:ascii="Times New Roman" w:eastAsia="Times New Roman" w:hAnsi="Times New Roman" w:cs="Times New Roman"/>
          <w:color w:val="000000" w:themeColor="text1"/>
          <w:sz w:val="24"/>
          <w:szCs w:val="24"/>
        </w:rPr>
        <w:t xml:space="preserve"> </w:t>
      </w:r>
      <w:r w:rsidR="00345039" w:rsidRPr="002D3C0B">
        <w:rPr>
          <w:rFonts w:ascii="Times New Roman" w:eastAsia="Times New Roman" w:hAnsi="Times New Roman" w:cs="Times New Roman"/>
          <w:color w:val="000000" w:themeColor="text1"/>
          <w:sz w:val="24"/>
          <w:szCs w:val="24"/>
        </w:rPr>
        <w:t xml:space="preserve">In 1884 Newman invited </w:t>
      </w:r>
      <w:r w:rsidRPr="002D3C0B">
        <w:rPr>
          <w:rFonts w:ascii="Times New Roman" w:eastAsia="Times New Roman" w:hAnsi="Times New Roman" w:cs="Times New Roman"/>
          <w:color w:val="000000" w:themeColor="text1"/>
          <w:sz w:val="24"/>
          <w:szCs w:val="24"/>
        </w:rPr>
        <w:t xml:space="preserve">Anne Mozley (1809-1891), his sister-in-law, to edit the publication of a selection of his letters and correspondence. The </w:t>
      </w:r>
      <w:r w:rsidR="004F3F93" w:rsidRPr="002D3C0B">
        <w:rPr>
          <w:rFonts w:ascii="Times New Roman" w:eastAsia="Times New Roman" w:hAnsi="Times New Roman" w:cs="Times New Roman"/>
          <w:i/>
          <w:color w:val="000000" w:themeColor="text1"/>
          <w:sz w:val="24"/>
          <w:szCs w:val="24"/>
        </w:rPr>
        <w:t>Letters and C</w:t>
      </w:r>
      <w:r w:rsidRPr="002D3C0B">
        <w:rPr>
          <w:rFonts w:ascii="Times New Roman" w:eastAsia="Times New Roman" w:hAnsi="Times New Roman" w:cs="Times New Roman"/>
          <w:i/>
          <w:color w:val="000000" w:themeColor="text1"/>
          <w:sz w:val="24"/>
          <w:szCs w:val="24"/>
        </w:rPr>
        <w:t>orrespondence of John Henry Newman</w:t>
      </w:r>
      <w:r w:rsidRPr="002D3C0B">
        <w:rPr>
          <w:rFonts w:ascii="Times New Roman" w:eastAsia="Times New Roman" w:hAnsi="Times New Roman" w:cs="Times New Roman"/>
          <w:color w:val="000000" w:themeColor="text1"/>
          <w:sz w:val="24"/>
          <w:szCs w:val="24"/>
        </w:rPr>
        <w:t>, a two volume series, was published shortly after Newman</w:t>
      </w:r>
      <w:r w:rsidR="00345039" w:rsidRPr="002D3C0B">
        <w:rPr>
          <w:rFonts w:ascii="Times New Roman" w:eastAsia="Times New Roman" w:hAnsi="Times New Roman" w:cs="Times New Roman"/>
          <w:color w:val="000000" w:themeColor="text1"/>
          <w:sz w:val="24"/>
          <w:szCs w:val="24"/>
        </w:rPr>
        <w:t>’s death in 1890</w:t>
      </w:r>
      <w:r w:rsidRPr="002D3C0B">
        <w:rPr>
          <w:rFonts w:ascii="Times New Roman" w:eastAsia="Times New Roman" w:hAnsi="Times New Roman" w:cs="Times New Roman"/>
          <w:color w:val="000000" w:themeColor="text1"/>
          <w:sz w:val="24"/>
          <w:szCs w:val="24"/>
        </w:rPr>
        <w:t>.</w:t>
      </w:r>
      <w:r w:rsidRPr="002D3C0B">
        <w:rPr>
          <w:rFonts w:ascii="Times New Roman" w:eastAsia="Times New Roman" w:hAnsi="Times New Roman" w:cs="Times New Roman"/>
          <w:color w:val="000000" w:themeColor="text1"/>
          <w:sz w:val="24"/>
          <w:szCs w:val="24"/>
          <w:vertAlign w:val="superscript"/>
        </w:rPr>
        <w:footnoteReference w:id="10"/>
      </w:r>
      <w:r w:rsidR="00345039" w:rsidRPr="002D3C0B">
        <w:rPr>
          <w:rFonts w:ascii="Times New Roman" w:eastAsia="Times New Roman" w:hAnsi="Times New Roman" w:cs="Times New Roman"/>
          <w:color w:val="000000" w:themeColor="text1"/>
          <w:sz w:val="24"/>
          <w:szCs w:val="24"/>
        </w:rPr>
        <w:t xml:space="preserve"> </w:t>
      </w:r>
      <w:r w:rsidRPr="002D3C0B">
        <w:rPr>
          <w:rFonts w:ascii="Times New Roman" w:eastAsia="Times New Roman" w:hAnsi="Times New Roman" w:cs="Times New Roman"/>
          <w:color w:val="000000" w:themeColor="text1"/>
          <w:sz w:val="24"/>
          <w:szCs w:val="24"/>
        </w:rPr>
        <w:t xml:space="preserve">The </w:t>
      </w:r>
      <w:r w:rsidR="004F3F93" w:rsidRPr="002D3C0B">
        <w:rPr>
          <w:rFonts w:ascii="Times New Roman" w:eastAsia="Times New Roman" w:hAnsi="Times New Roman" w:cs="Times New Roman"/>
          <w:i/>
          <w:color w:val="000000" w:themeColor="text1"/>
          <w:sz w:val="24"/>
          <w:szCs w:val="24"/>
        </w:rPr>
        <w:t>Letters and C</w:t>
      </w:r>
      <w:r w:rsidRPr="002D3C0B">
        <w:rPr>
          <w:rFonts w:ascii="Times New Roman" w:eastAsia="Times New Roman" w:hAnsi="Times New Roman" w:cs="Times New Roman"/>
          <w:i/>
          <w:color w:val="000000" w:themeColor="text1"/>
          <w:sz w:val="24"/>
          <w:szCs w:val="24"/>
        </w:rPr>
        <w:t xml:space="preserve">orrespondence </w:t>
      </w:r>
      <w:r w:rsidRPr="002D3C0B">
        <w:rPr>
          <w:rFonts w:ascii="Times New Roman" w:eastAsia="Times New Roman" w:hAnsi="Times New Roman" w:cs="Times New Roman"/>
          <w:color w:val="000000" w:themeColor="text1"/>
          <w:sz w:val="24"/>
          <w:szCs w:val="24"/>
        </w:rPr>
        <w:t>covered Newman’s life prior to his conversion to Roman Catholicism in 1845</w:t>
      </w:r>
      <w:r w:rsidR="005F409A" w:rsidRPr="002D3C0B">
        <w:rPr>
          <w:rFonts w:ascii="Times New Roman" w:eastAsia="Times New Roman" w:hAnsi="Times New Roman" w:cs="Times New Roman"/>
          <w:color w:val="000000" w:themeColor="text1"/>
          <w:sz w:val="24"/>
          <w:szCs w:val="24"/>
        </w:rPr>
        <w:t>.</w:t>
      </w:r>
      <w:r w:rsidRPr="002D3C0B">
        <w:rPr>
          <w:rFonts w:ascii="Times New Roman" w:eastAsia="Times New Roman" w:hAnsi="Times New Roman" w:cs="Times New Roman"/>
          <w:color w:val="000000" w:themeColor="text1"/>
          <w:sz w:val="24"/>
          <w:szCs w:val="24"/>
        </w:rPr>
        <w:tab/>
      </w:r>
      <w:r w:rsidR="007D5830" w:rsidRPr="002D3C0B">
        <w:rPr>
          <w:rFonts w:ascii="Times New Roman" w:eastAsia="Times New Roman" w:hAnsi="Times New Roman" w:cs="Times New Roman"/>
          <w:color w:val="000000" w:themeColor="text1"/>
          <w:sz w:val="24"/>
          <w:szCs w:val="24"/>
        </w:rPr>
        <w:t>Newman was therefore</w:t>
      </w:r>
      <w:r w:rsidR="002D709E" w:rsidRPr="002D3C0B">
        <w:rPr>
          <w:rFonts w:ascii="Times New Roman" w:eastAsia="Times New Roman" w:hAnsi="Times New Roman" w:cs="Times New Roman"/>
          <w:color w:val="000000" w:themeColor="text1"/>
          <w:sz w:val="24"/>
          <w:szCs w:val="24"/>
        </w:rPr>
        <w:t xml:space="preserve"> the first ‘archivist’</w:t>
      </w:r>
      <w:r w:rsidRPr="002D3C0B">
        <w:rPr>
          <w:rFonts w:ascii="Times New Roman" w:eastAsia="Times New Roman" w:hAnsi="Times New Roman" w:cs="Times New Roman"/>
          <w:color w:val="000000" w:themeColor="text1"/>
          <w:sz w:val="24"/>
          <w:szCs w:val="24"/>
        </w:rPr>
        <w:t xml:space="preserve"> of his personal papers. Obsessed with recording his life through his writings he left behind him a plethora of archival materia</w:t>
      </w:r>
      <w:r w:rsidR="00E52357" w:rsidRPr="002D3C0B">
        <w:rPr>
          <w:rFonts w:ascii="Times New Roman" w:eastAsia="Times New Roman" w:hAnsi="Times New Roman" w:cs="Times New Roman"/>
          <w:color w:val="000000" w:themeColor="text1"/>
          <w:sz w:val="24"/>
          <w:szCs w:val="24"/>
        </w:rPr>
        <w:t xml:space="preserve">l. Since his death in 1890, </w:t>
      </w:r>
      <w:r w:rsidRPr="002D3C0B">
        <w:rPr>
          <w:rFonts w:ascii="Times New Roman" w:eastAsia="Times New Roman" w:hAnsi="Times New Roman" w:cs="Times New Roman"/>
          <w:color w:val="000000" w:themeColor="text1"/>
          <w:sz w:val="24"/>
          <w:szCs w:val="24"/>
        </w:rPr>
        <w:t xml:space="preserve">to the present day, the Birmingham Oratory has retained the custodianship of the Newman </w:t>
      </w:r>
      <w:r w:rsidR="007D5830" w:rsidRPr="002D3C0B">
        <w:rPr>
          <w:rFonts w:ascii="Times New Roman" w:eastAsia="Times New Roman" w:hAnsi="Times New Roman" w:cs="Times New Roman"/>
          <w:color w:val="000000" w:themeColor="text1"/>
          <w:sz w:val="24"/>
          <w:szCs w:val="24"/>
        </w:rPr>
        <w:t xml:space="preserve">personal </w:t>
      </w:r>
      <w:r w:rsidRPr="002D3C0B">
        <w:rPr>
          <w:rFonts w:ascii="Times New Roman" w:eastAsia="Times New Roman" w:hAnsi="Times New Roman" w:cs="Times New Roman"/>
          <w:color w:val="000000" w:themeColor="text1"/>
          <w:sz w:val="24"/>
          <w:szCs w:val="24"/>
        </w:rPr>
        <w:t xml:space="preserve">papers. </w:t>
      </w:r>
      <w:r w:rsidR="005F409A" w:rsidRPr="002D3C0B">
        <w:rPr>
          <w:rFonts w:ascii="Times New Roman" w:eastAsia="Times New Roman" w:hAnsi="Times New Roman" w:cs="Times New Roman"/>
          <w:color w:val="000000" w:themeColor="text1"/>
          <w:sz w:val="24"/>
          <w:szCs w:val="24"/>
        </w:rPr>
        <w:t>U</w:t>
      </w:r>
      <w:r w:rsidRPr="002D3C0B">
        <w:rPr>
          <w:rFonts w:ascii="Times New Roman" w:eastAsia="Times New Roman" w:hAnsi="Times New Roman" w:cs="Times New Roman"/>
          <w:color w:val="000000" w:themeColor="text1"/>
          <w:sz w:val="24"/>
          <w:szCs w:val="24"/>
        </w:rPr>
        <w:t xml:space="preserve">nder the supervision of a small number of influential Newman scholars, </w:t>
      </w:r>
      <w:r w:rsidR="00E52357" w:rsidRPr="002D3C0B">
        <w:rPr>
          <w:rFonts w:ascii="Times New Roman" w:eastAsia="Times New Roman" w:hAnsi="Times New Roman" w:cs="Times New Roman"/>
          <w:color w:val="000000" w:themeColor="text1"/>
          <w:sz w:val="24"/>
          <w:szCs w:val="24"/>
        </w:rPr>
        <w:t xml:space="preserve">including </w:t>
      </w:r>
      <w:r w:rsidR="007D5830" w:rsidRPr="002D3C0B">
        <w:rPr>
          <w:rFonts w:ascii="Times New Roman" w:hAnsi="Times New Roman" w:cs="Times New Roman"/>
          <w:color w:val="000000" w:themeColor="text1"/>
          <w:sz w:val="24"/>
          <w:szCs w:val="24"/>
        </w:rPr>
        <w:t>William Pain Neville, Fr</w:t>
      </w:r>
      <w:r w:rsidR="00E52357" w:rsidRPr="002D3C0B">
        <w:rPr>
          <w:rFonts w:ascii="Times New Roman" w:hAnsi="Times New Roman" w:cs="Times New Roman"/>
          <w:color w:val="000000" w:themeColor="text1"/>
          <w:sz w:val="24"/>
          <w:szCs w:val="24"/>
        </w:rPr>
        <w:t xml:space="preserve"> Charles Stephen Dessain and Gerard Tracey, </w:t>
      </w:r>
      <w:r w:rsidRPr="002D3C0B">
        <w:rPr>
          <w:rFonts w:ascii="Times New Roman" w:eastAsia="Times New Roman" w:hAnsi="Times New Roman" w:cs="Times New Roman"/>
          <w:color w:val="000000" w:themeColor="text1"/>
          <w:sz w:val="24"/>
          <w:szCs w:val="24"/>
        </w:rPr>
        <w:t>the Oratory has housed</w:t>
      </w:r>
      <w:r w:rsidR="00E52357" w:rsidRPr="002D3C0B">
        <w:rPr>
          <w:rFonts w:ascii="Times New Roman" w:eastAsia="Times New Roman" w:hAnsi="Times New Roman" w:cs="Times New Roman"/>
          <w:color w:val="000000" w:themeColor="text1"/>
          <w:sz w:val="24"/>
          <w:szCs w:val="24"/>
        </w:rPr>
        <w:t xml:space="preserve"> and protected the Newman archive</w:t>
      </w:r>
      <w:r w:rsidRPr="002D3C0B">
        <w:rPr>
          <w:rFonts w:ascii="Times New Roman" w:eastAsia="Times New Roman" w:hAnsi="Times New Roman" w:cs="Times New Roman"/>
          <w:color w:val="000000" w:themeColor="text1"/>
          <w:sz w:val="24"/>
          <w:szCs w:val="24"/>
        </w:rPr>
        <w:t>.</w:t>
      </w:r>
      <w:r w:rsidR="005F409A" w:rsidRPr="002D3C0B">
        <w:rPr>
          <w:rStyle w:val="FootnoteReference"/>
          <w:rFonts w:ascii="Times New Roman" w:eastAsia="Times New Roman" w:hAnsi="Times New Roman" w:cs="Times New Roman"/>
          <w:color w:val="000000" w:themeColor="text1"/>
          <w:sz w:val="24"/>
          <w:szCs w:val="24"/>
        </w:rPr>
        <w:footnoteReference w:id="11"/>
      </w:r>
      <w:r w:rsidRPr="002D3C0B">
        <w:rPr>
          <w:rFonts w:ascii="Times New Roman" w:eastAsia="Times New Roman" w:hAnsi="Times New Roman" w:cs="Times New Roman"/>
          <w:color w:val="000000" w:themeColor="text1"/>
          <w:sz w:val="24"/>
          <w:szCs w:val="24"/>
        </w:rPr>
        <w:t xml:space="preserve"> These papers, stored in oversized archival boxes,</w:t>
      </w:r>
      <w:r w:rsidR="005F409A" w:rsidRPr="002D3C0B">
        <w:rPr>
          <w:rFonts w:ascii="Times New Roman" w:eastAsia="Times New Roman" w:hAnsi="Times New Roman" w:cs="Times New Roman"/>
          <w:color w:val="000000" w:themeColor="text1"/>
          <w:sz w:val="24"/>
          <w:szCs w:val="24"/>
        </w:rPr>
        <w:t xml:space="preserve"> </w:t>
      </w:r>
      <w:r w:rsidRPr="002D3C0B">
        <w:rPr>
          <w:rFonts w:ascii="Times New Roman" w:eastAsia="Times New Roman" w:hAnsi="Times New Roman" w:cs="Times New Roman"/>
          <w:color w:val="000000" w:themeColor="text1"/>
          <w:sz w:val="24"/>
          <w:szCs w:val="24"/>
        </w:rPr>
        <w:t xml:space="preserve">survived two world wars, the possible threat from fire or water damage and witnessed a visit to the Birmingham Oratory by Pope Benedict XVI in September 2010. </w:t>
      </w:r>
      <w:r w:rsidR="0096438C" w:rsidRPr="002D3C0B">
        <w:rPr>
          <w:rFonts w:ascii="Times New Roman" w:eastAsia="Times New Roman" w:hAnsi="Times New Roman" w:cs="Times New Roman"/>
          <w:color w:val="000000" w:themeColor="text1"/>
          <w:sz w:val="24"/>
          <w:szCs w:val="24"/>
        </w:rPr>
        <w:t>It is only now, wi</w:t>
      </w:r>
      <w:r w:rsidR="007D5830" w:rsidRPr="002D3C0B">
        <w:rPr>
          <w:rFonts w:ascii="Times New Roman" w:eastAsia="Times New Roman" w:hAnsi="Times New Roman" w:cs="Times New Roman"/>
          <w:color w:val="000000" w:themeColor="text1"/>
          <w:sz w:val="24"/>
          <w:szCs w:val="24"/>
        </w:rPr>
        <w:t xml:space="preserve">th the financial support of </w:t>
      </w:r>
      <w:r w:rsidR="0096438C" w:rsidRPr="002D3C0B">
        <w:rPr>
          <w:rFonts w:ascii="Times New Roman" w:eastAsia="Times New Roman" w:hAnsi="Times New Roman" w:cs="Times New Roman"/>
          <w:color w:val="000000" w:themeColor="text1"/>
          <w:sz w:val="24"/>
          <w:szCs w:val="24"/>
        </w:rPr>
        <w:t xml:space="preserve">NINS, that attention has refocused on Newman’s personal papers. </w:t>
      </w:r>
    </w:p>
    <w:p w:rsidR="00823172" w:rsidRPr="002D3C0B" w:rsidRDefault="00823172" w:rsidP="00FA72B9">
      <w:pPr>
        <w:spacing w:after="0" w:line="360" w:lineRule="auto"/>
        <w:jc w:val="both"/>
        <w:rPr>
          <w:rFonts w:ascii="Times New Roman" w:eastAsia="Times New Roman" w:hAnsi="Times New Roman" w:cs="Times New Roman"/>
          <w:color w:val="000000" w:themeColor="text1"/>
          <w:sz w:val="24"/>
          <w:szCs w:val="24"/>
        </w:rPr>
      </w:pPr>
    </w:p>
    <w:p w:rsidR="008F6829" w:rsidRPr="002D3C0B" w:rsidRDefault="00734F64" w:rsidP="00FA72B9">
      <w:pPr>
        <w:spacing w:after="0" w:line="360" w:lineRule="auto"/>
        <w:jc w:val="both"/>
        <w:rPr>
          <w:rFonts w:ascii="Times New Roman" w:hAnsi="Times New Roman" w:cs="Times New Roman"/>
          <w:b/>
          <w:color w:val="000000" w:themeColor="text1"/>
          <w:sz w:val="24"/>
          <w:szCs w:val="24"/>
        </w:rPr>
      </w:pPr>
      <w:r w:rsidRPr="002D3C0B">
        <w:rPr>
          <w:rFonts w:ascii="Times New Roman" w:hAnsi="Times New Roman" w:cs="Times New Roman"/>
          <w:b/>
          <w:color w:val="000000" w:themeColor="text1"/>
          <w:sz w:val="24"/>
          <w:szCs w:val="24"/>
        </w:rPr>
        <w:t>The digit</w:t>
      </w:r>
      <w:r w:rsidR="00F01651" w:rsidRPr="002D3C0B">
        <w:rPr>
          <w:rFonts w:ascii="Times New Roman" w:hAnsi="Times New Roman" w:cs="Times New Roman"/>
          <w:b/>
          <w:color w:val="000000" w:themeColor="text1"/>
          <w:sz w:val="24"/>
          <w:szCs w:val="24"/>
        </w:rPr>
        <w:t>isation of</w:t>
      </w:r>
      <w:r w:rsidR="00E93CE8" w:rsidRPr="002D3C0B">
        <w:rPr>
          <w:rFonts w:ascii="Times New Roman" w:hAnsi="Times New Roman" w:cs="Times New Roman"/>
          <w:b/>
          <w:color w:val="000000" w:themeColor="text1"/>
          <w:sz w:val="24"/>
          <w:szCs w:val="24"/>
        </w:rPr>
        <w:t xml:space="preserve"> the Newman a</w:t>
      </w:r>
      <w:r w:rsidR="00E52357" w:rsidRPr="002D3C0B">
        <w:rPr>
          <w:rFonts w:ascii="Times New Roman" w:hAnsi="Times New Roman" w:cs="Times New Roman"/>
          <w:b/>
          <w:color w:val="000000" w:themeColor="text1"/>
          <w:sz w:val="24"/>
          <w:szCs w:val="24"/>
        </w:rPr>
        <w:t>rchive</w:t>
      </w:r>
      <w:r w:rsidR="00F01651" w:rsidRPr="002D3C0B">
        <w:rPr>
          <w:rFonts w:ascii="Times New Roman" w:hAnsi="Times New Roman" w:cs="Times New Roman"/>
          <w:b/>
          <w:color w:val="000000" w:themeColor="text1"/>
          <w:sz w:val="24"/>
          <w:szCs w:val="24"/>
        </w:rPr>
        <w:t xml:space="preserve">: photographing </w:t>
      </w:r>
      <w:r w:rsidR="00E93CE8" w:rsidRPr="002D3C0B">
        <w:rPr>
          <w:rFonts w:ascii="Times New Roman" w:hAnsi="Times New Roman" w:cs="Times New Roman"/>
          <w:b/>
          <w:color w:val="000000" w:themeColor="text1"/>
          <w:sz w:val="24"/>
          <w:szCs w:val="24"/>
        </w:rPr>
        <w:t>and cataloguing</w:t>
      </w:r>
      <w:r w:rsidR="00402459" w:rsidRPr="002D3C0B">
        <w:rPr>
          <w:rFonts w:ascii="Times New Roman" w:hAnsi="Times New Roman" w:cs="Times New Roman"/>
          <w:b/>
          <w:color w:val="000000" w:themeColor="text1"/>
          <w:sz w:val="24"/>
          <w:szCs w:val="24"/>
        </w:rPr>
        <w:t xml:space="preserve"> </w:t>
      </w:r>
    </w:p>
    <w:p w:rsidR="008F6829" w:rsidRPr="002D3C0B" w:rsidRDefault="00FD7EC5" w:rsidP="00FA72B9">
      <w:pPr>
        <w:spacing w:after="0" w:line="360" w:lineRule="auto"/>
        <w:jc w:val="both"/>
        <w:rPr>
          <w:rFonts w:ascii="Times New Roman" w:hAnsi="Times New Roman" w:cs="Times New Roman"/>
          <w:color w:val="000000" w:themeColor="text1"/>
          <w:sz w:val="24"/>
          <w:szCs w:val="24"/>
        </w:rPr>
      </w:pPr>
      <w:r w:rsidRPr="002D3C0B">
        <w:rPr>
          <w:rFonts w:ascii="Times New Roman" w:hAnsi="Times New Roman" w:cs="Times New Roman"/>
          <w:color w:val="000000" w:themeColor="text1"/>
          <w:sz w:val="24"/>
          <w:szCs w:val="24"/>
        </w:rPr>
        <w:t>CH</w:t>
      </w:r>
      <w:r w:rsidR="00445882" w:rsidRPr="002D3C0B">
        <w:rPr>
          <w:rFonts w:ascii="Times New Roman" w:hAnsi="Times New Roman" w:cs="Times New Roman"/>
          <w:color w:val="000000" w:themeColor="text1"/>
          <w:sz w:val="24"/>
          <w:szCs w:val="24"/>
        </w:rPr>
        <w:t>I</w:t>
      </w:r>
      <w:r w:rsidRPr="002D3C0B">
        <w:rPr>
          <w:rFonts w:ascii="Times New Roman" w:hAnsi="Times New Roman" w:cs="Times New Roman"/>
          <w:color w:val="000000" w:themeColor="text1"/>
          <w:sz w:val="24"/>
          <w:szCs w:val="24"/>
        </w:rPr>
        <w:t>CC</w:t>
      </w:r>
      <w:r w:rsidR="00AE0380" w:rsidRPr="002D3C0B">
        <w:rPr>
          <w:rFonts w:ascii="Times New Roman" w:hAnsi="Times New Roman" w:cs="Times New Roman"/>
          <w:color w:val="000000" w:themeColor="text1"/>
          <w:sz w:val="24"/>
          <w:szCs w:val="24"/>
        </w:rPr>
        <w:t>, which has been charged wit</w:t>
      </w:r>
      <w:r w:rsidR="00734F64" w:rsidRPr="002D3C0B">
        <w:rPr>
          <w:rFonts w:ascii="Times New Roman" w:hAnsi="Times New Roman" w:cs="Times New Roman"/>
          <w:color w:val="000000" w:themeColor="text1"/>
          <w:sz w:val="24"/>
          <w:szCs w:val="24"/>
        </w:rPr>
        <w:t>h digit</w:t>
      </w:r>
      <w:r w:rsidR="00E52357" w:rsidRPr="002D3C0B">
        <w:rPr>
          <w:rFonts w:ascii="Times New Roman" w:hAnsi="Times New Roman" w:cs="Times New Roman"/>
          <w:color w:val="000000" w:themeColor="text1"/>
          <w:sz w:val="24"/>
          <w:szCs w:val="24"/>
        </w:rPr>
        <w:t>ising the Newman archive</w:t>
      </w:r>
      <w:r w:rsidR="00AE0380" w:rsidRPr="002D3C0B">
        <w:rPr>
          <w:rFonts w:ascii="Times New Roman" w:hAnsi="Times New Roman" w:cs="Times New Roman"/>
          <w:color w:val="000000" w:themeColor="text1"/>
          <w:sz w:val="24"/>
          <w:szCs w:val="24"/>
        </w:rPr>
        <w:t>,</w:t>
      </w:r>
      <w:r w:rsidRPr="002D3C0B">
        <w:rPr>
          <w:rFonts w:ascii="Times New Roman" w:hAnsi="Times New Roman" w:cs="Times New Roman"/>
          <w:color w:val="000000" w:themeColor="text1"/>
          <w:sz w:val="24"/>
          <w:szCs w:val="24"/>
        </w:rPr>
        <w:t xml:space="preserve"> is a cutting edge centre for the preservation of archival material. </w:t>
      </w:r>
      <w:r w:rsidR="00AE0380" w:rsidRPr="002D3C0B">
        <w:rPr>
          <w:rFonts w:ascii="Times New Roman" w:hAnsi="Times New Roman" w:cs="Times New Roman"/>
          <w:color w:val="000000" w:themeColor="text1"/>
          <w:sz w:val="24"/>
          <w:szCs w:val="24"/>
        </w:rPr>
        <w:t xml:space="preserve">The centre is only one of a few organisations in </w:t>
      </w:r>
      <w:r w:rsidRPr="002D3C0B">
        <w:rPr>
          <w:rFonts w:ascii="Times New Roman" w:hAnsi="Times New Roman" w:cs="Times New Roman"/>
          <w:color w:val="000000" w:themeColor="text1"/>
          <w:sz w:val="24"/>
          <w:szCs w:val="24"/>
        </w:rPr>
        <w:t xml:space="preserve">England </w:t>
      </w:r>
      <w:r w:rsidR="00AE0380" w:rsidRPr="002D3C0B">
        <w:rPr>
          <w:rFonts w:ascii="Times New Roman" w:hAnsi="Times New Roman" w:cs="Times New Roman"/>
          <w:color w:val="000000" w:themeColor="text1"/>
          <w:sz w:val="24"/>
          <w:szCs w:val="24"/>
        </w:rPr>
        <w:t xml:space="preserve">that </w:t>
      </w:r>
      <w:r w:rsidRPr="002D3C0B">
        <w:rPr>
          <w:rFonts w:ascii="Times New Roman" w:hAnsi="Times New Roman" w:cs="Times New Roman"/>
          <w:color w:val="000000" w:themeColor="text1"/>
          <w:sz w:val="24"/>
          <w:szCs w:val="24"/>
        </w:rPr>
        <w:t>specialises in the bespoke digitisation and collec</w:t>
      </w:r>
      <w:r w:rsidR="00445882" w:rsidRPr="002D3C0B">
        <w:rPr>
          <w:rFonts w:ascii="Times New Roman" w:hAnsi="Times New Roman" w:cs="Times New Roman"/>
          <w:color w:val="000000" w:themeColor="text1"/>
          <w:sz w:val="24"/>
          <w:szCs w:val="24"/>
        </w:rPr>
        <w:t>tion care of heritage materials and cultural collections.</w:t>
      </w:r>
      <w:r w:rsidR="00445882" w:rsidRPr="002D3C0B">
        <w:rPr>
          <w:rStyle w:val="FootnoteReference"/>
          <w:rFonts w:ascii="Times New Roman" w:hAnsi="Times New Roman" w:cs="Times New Roman"/>
          <w:color w:val="000000" w:themeColor="text1"/>
          <w:sz w:val="24"/>
          <w:szCs w:val="24"/>
        </w:rPr>
        <w:footnoteReference w:id="12"/>
      </w:r>
      <w:r w:rsidR="00445882" w:rsidRPr="002D3C0B">
        <w:rPr>
          <w:rFonts w:ascii="Times New Roman" w:hAnsi="Times New Roman" w:cs="Times New Roman"/>
          <w:color w:val="000000" w:themeColor="text1"/>
          <w:sz w:val="24"/>
          <w:szCs w:val="24"/>
        </w:rPr>
        <w:t xml:space="preserve"> </w:t>
      </w:r>
    </w:p>
    <w:p w:rsidR="009D7010" w:rsidRPr="002D3C0B" w:rsidRDefault="00E52357" w:rsidP="00FA72B9">
      <w:pPr>
        <w:spacing w:after="0" w:line="360" w:lineRule="auto"/>
        <w:jc w:val="both"/>
        <w:rPr>
          <w:rFonts w:ascii="Times New Roman" w:hAnsi="Times New Roman" w:cs="Times New Roman"/>
          <w:color w:val="000000" w:themeColor="text1"/>
          <w:sz w:val="24"/>
          <w:szCs w:val="24"/>
        </w:rPr>
      </w:pPr>
      <w:r w:rsidRPr="002D3C0B">
        <w:rPr>
          <w:rFonts w:ascii="Times New Roman" w:hAnsi="Times New Roman" w:cs="Times New Roman"/>
          <w:color w:val="000000" w:themeColor="text1"/>
          <w:sz w:val="24"/>
          <w:szCs w:val="24"/>
        </w:rPr>
        <w:lastRenderedPageBreak/>
        <w:tab/>
        <w:t xml:space="preserve">In May 2013 the </w:t>
      </w:r>
      <w:r w:rsidR="00734F64" w:rsidRPr="002D3C0B">
        <w:rPr>
          <w:rFonts w:ascii="Times New Roman" w:hAnsi="Times New Roman" w:cs="Times New Roman"/>
          <w:color w:val="000000" w:themeColor="text1"/>
          <w:sz w:val="24"/>
          <w:szCs w:val="24"/>
        </w:rPr>
        <w:t>digit</w:t>
      </w:r>
      <w:r w:rsidR="008B2E65" w:rsidRPr="002D3C0B">
        <w:rPr>
          <w:rFonts w:ascii="Times New Roman" w:hAnsi="Times New Roman" w:cs="Times New Roman"/>
          <w:color w:val="000000" w:themeColor="text1"/>
          <w:sz w:val="24"/>
          <w:szCs w:val="24"/>
        </w:rPr>
        <w:t>isation process firs</w:t>
      </w:r>
      <w:r w:rsidRPr="002D3C0B">
        <w:rPr>
          <w:rFonts w:ascii="Times New Roman" w:hAnsi="Times New Roman" w:cs="Times New Roman"/>
          <w:color w:val="000000" w:themeColor="text1"/>
          <w:sz w:val="24"/>
          <w:szCs w:val="24"/>
        </w:rPr>
        <w:t>t commenced. The initial stages of the project involved the transportation of</w:t>
      </w:r>
      <w:r w:rsidRPr="002D3C0B">
        <w:rPr>
          <w:rFonts w:ascii="Times New Roman" w:hAnsi="Times New Roman" w:cs="Times New Roman"/>
          <w:color w:val="000000" w:themeColor="text1"/>
          <w:sz w:val="24"/>
          <w:szCs w:val="24"/>
          <w:shd w:val="clear" w:color="auto" w:fill="FFFFFF"/>
        </w:rPr>
        <w:t xml:space="preserve"> </w:t>
      </w:r>
      <w:r w:rsidR="00035A4A" w:rsidRPr="002D3C0B">
        <w:rPr>
          <w:rFonts w:ascii="Times New Roman" w:hAnsi="Times New Roman" w:cs="Times New Roman"/>
          <w:color w:val="000000" w:themeColor="text1"/>
          <w:sz w:val="24"/>
          <w:szCs w:val="24"/>
          <w:shd w:val="clear" w:color="auto" w:fill="FFFFFF"/>
        </w:rPr>
        <w:t>twenty-four</w:t>
      </w:r>
      <w:r w:rsidRPr="002D3C0B">
        <w:rPr>
          <w:rFonts w:ascii="Times New Roman" w:hAnsi="Times New Roman" w:cs="Times New Roman"/>
          <w:color w:val="000000" w:themeColor="text1"/>
          <w:sz w:val="24"/>
          <w:szCs w:val="24"/>
          <w:shd w:val="clear" w:color="auto" w:fill="FFFFFF"/>
        </w:rPr>
        <w:t xml:space="preserve"> boxes</w:t>
      </w:r>
      <w:r w:rsidR="009D7010" w:rsidRPr="002D3C0B">
        <w:rPr>
          <w:rFonts w:ascii="Times New Roman" w:hAnsi="Times New Roman" w:cs="Times New Roman"/>
          <w:color w:val="000000" w:themeColor="text1"/>
          <w:sz w:val="24"/>
          <w:szCs w:val="24"/>
          <w:shd w:val="clear" w:color="auto" w:fill="FFFFFF"/>
        </w:rPr>
        <w:t xml:space="preserve"> of</w:t>
      </w:r>
      <w:r w:rsidRPr="002D3C0B">
        <w:rPr>
          <w:rFonts w:ascii="Times New Roman" w:hAnsi="Times New Roman" w:cs="Times New Roman"/>
          <w:color w:val="000000" w:themeColor="text1"/>
          <w:sz w:val="24"/>
          <w:szCs w:val="24"/>
          <w:shd w:val="clear" w:color="auto" w:fill="FFFFFF"/>
        </w:rPr>
        <w:t xml:space="preserve"> the Newman archive from the Birmingham Oratory to</w:t>
      </w:r>
      <w:r w:rsidR="00734F64" w:rsidRPr="002D3C0B">
        <w:rPr>
          <w:rFonts w:ascii="Times New Roman" w:hAnsi="Times New Roman" w:cs="Times New Roman"/>
          <w:color w:val="000000" w:themeColor="text1"/>
          <w:sz w:val="24"/>
          <w:szCs w:val="24"/>
        </w:rPr>
        <w:t xml:space="preserve"> </w:t>
      </w:r>
      <w:r w:rsidRPr="002D3C0B">
        <w:rPr>
          <w:rFonts w:ascii="Times New Roman" w:hAnsi="Times New Roman" w:cs="Times New Roman"/>
          <w:color w:val="000000" w:themeColor="text1"/>
          <w:sz w:val="24"/>
          <w:szCs w:val="24"/>
        </w:rPr>
        <w:t xml:space="preserve">CHICC in Manchester. </w:t>
      </w:r>
      <w:r w:rsidR="009D7010" w:rsidRPr="002D3C0B">
        <w:rPr>
          <w:rFonts w:ascii="Times New Roman" w:hAnsi="Times New Roman" w:cs="Times New Roman"/>
          <w:color w:val="000000" w:themeColor="text1"/>
          <w:sz w:val="24"/>
          <w:szCs w:val="24"/>
        </w:rPr>
        <w:t>Despite being a rather tedious venture</w:t>
      </w:r>
      <w:r w:rsidR="007D5830" w:rsidRPr="002D3C0B">
        <w:rPr>
          <w:rFonts w:ascii="Times New Roman" w:hAnsi="Times New Roman" w:cs="Times New Roman"/>
          <w:color w:val="000000" w:themeColor="text1"/>
          <w:sz w:val="24"/>
          <w:szCs w:val="24"/>
        </w:rPr>
        <w:t xml:space="preserve"> the next stages of the digitis</w:t>
      </w:r>
      <w:r w:rsidR="009D7010" w:rsidRPr="002D3C0B">
        <w:rPr>
          <w:rFonts w:ascii="Times New Roman" w:hAnsi="Times New Roman" w:cs="Times New Roman"/>
          <w:color w:val="000000" w:themeColor="text1"/>
          <w:sz w:val="24"/>
          <w:szCs w:val="24"/>
        </w:rPr>
        <w:t xml:space="preserve">ation process are relatively </w:t>
      </w:r>
      <w:r w:rsidR="00734F64" w:rsidRPr="002D3C0B">
        <w:rPr>
          <w:rFonts w:ascii="Times New Roman" w:hAnsi="Times New Roman" w:cs="Times New Roman"/>
          <w:color w:val="000000" w:themeColor="text1"/>
          <w:sz w:val="24"/>
          <w:szCs w:val="24"/>
        </w:rPr>
        <w:t>straight forward. Before digit</w:t>
      </w:r>
      <w:r w:rsidR="009D7010" w:rsidRPr="002D3C0B">
        <w:rPr>
          <w:rFonts w:ascii="Times New Roman" w:hAnsi="Times New Roman" w:cs="Times New Roman"/>
          <w:color w:val="000000" w:themeColor="text1"/>
          <w:sz w:val="24"/>
          <w:szCs w:val="24"/>
        </w:rPr>
        <w:t>isatio</w:t>
      </w:r>
      <w:r w:rsidR="00734F64" w:rsidRPr="002D3C0B">
        <w:rPr>
          <w:rFonts w:ascii="Times New Roman" w:hAnsi="Times New Roman" w:cs="Times New Roman"/>
          <w:color w:val="000000" w:themeColor="text1"/>
          <w:sz w:val="24"/>
          <w:szCs w:val="24"/>
        </w:rPr>
        <w:t xml:space="preserve">n gets underway a member of </w:t>
      </w:r>
      <w:r w:rsidR="009D7010" w:rsidRPr="002D3C0B">
        <w:rPr>
          <w:rFonts w:ascii="Times New Roman" w:hAnsi="Times New Roman" w:cs="Times New Roman"/>
          <w:color w:val="000000" w:themeColor="text1"/>
          <w:sz w:val="24"/>
          <w:szCs w:val="24"/>
        </w:rPr>
        <w:t>CHICC care team offers advice on the suitability of each document and produces a condition r</w:t>
      </w:r>
      <w:r w:rsidR="00734F64" w:rsidRPr="002D3C0B">
        <w:rPr>
          <w:rFonts w:ascii="Times New Roman" w:hAnsi="Times New Roman" w:cs="Times New Roman"/>
          <w:color w:val="000000" w:themeColor="text1"/>
          <w:sz w:val="24"/>
          <w:szCs w:val="24"/>
        </w:rPr>
        <w:t>eport. Once complete</w:t>
      </w:r>
      <w:r w:rsidR="007D5830" w:rsidRPr="002D3C0B">
        <w:rPr>
          <w:rFonts w:ascii="Times New Roman" w:hAnsi="Times New Roman" w:cs="Times New Roman"/>
          <w:color w:val="000000" w:themeColor="text1"/>
          <w:sz w:val="24"/>
          <w:szCs w:val="24"/>
        </w:rPr>
        <w:t>,</w:t>
      </w:r>
      <w:r w:rsidR="00734F64" w:rsidRPr="002D3C0B">
        <w:rPr>
          <w:rFonts w:ascii="Times New Roman" w:hAnsi="Times New Roman" w:cs="Times New Roman"/>
          <w:color w:val="000000" w:themeColor="text1"/>
          <w:sz w:val="24"/>
          <w:szCs w:val="24"/>
        </w:rPr>
        <w:t xml:space="preserve"> the digit</w:t>
      </w:r>
      <w:r w:rsidR="009D7010" w:rsidRPr="002D3C0B">
        <w:rPr>
          <w:rFonts w:ascii="Times New Roman" w:hAnsi="Times New Roman" w:cs="Times New Roman"/>
          <w:color w:val="000000" w:themeColor="text1"/>
          <w:sz w:val="24"/>
          <w:szCs w:val="24"/>
        </w:rPr>
        <w:t>isation process</w:t>
      </w:r>
      <w:r w:rsidR="0001234B" w:rsidRPr="002D3C0B">
        <w:rPr>
          <w:rFonts w:ascii="Times New Roman" w:hAnsi="Times New Roman" w:cs="Times New Roman"/>
          <w:color w:val="000000" w:themeColor="text1"/>
          <w:sz w:val="24"/>
          <w:szCs w:val="24"/>
        </w:rPr>
        <w:t xml:space="preserve"> can get under way. Using a state of the art </w:t>
      </w:r>
      <w:r w:rsidR="00734F64" w:rsidRPr="002D3C0B">
        <w:rPr>
          <w:rFonts w:ascii="Times New Roman" w:hAnsi="Times New Roman" w:cs="Times New Roman"/>
          <w:color w:val="000000" w:themeColor="text1"/>
          <w:sz w:val="24"/>
          <w:szCs w:val="24"/>
        </w:rPr>
        <w:t>digit</w:t>
      </w:r>
      <w:r w:rsidR="009D7010" w:rsidRPr="002D3C0B">
        <w:rPr>
          <w:rFonts w:ascii="Times New Roman" w:hAnsi="Times New Roman" w:cs="Times New Roman"/>
          <w:color w:val="000000" w:themeColor="text1"/>
          <w:sz w:val="24"/>
          <w:szCs w:val="24"/>
        </w:rPr>
        <w:t>isation camera (</w:t>
      </w:r>
      <w:r w:rsidR="009D7010" w:rsidRPr="002D3C0B">
        <w:rPr>
          <w:rFonts w:ascii="Times New Roman" w:hAnsi="Times New Roman" w:cs="Times New Roman"/>
          <w:color w:val="000000" w:themeColor="text1"/>
          <w:sz w:val="24"/>
          <w:szCs w:val="24"/>
          <w:shd w:val="clear" w:color="auto" w:fill="FFFFFF"/>
        </w:rPr>
        <w:t>Phase One IQ180</w:t>
      </w:r>
      <w:r w:rsidR="009D7010" w:rsidRPr="002D3C0B">
        <w:rPr>
          <w:rStyle w:val="apple-converted-space"/>
          <w:rFonts w:ascii="Times New Roman" w:hAnsi="Times New Roman" w:cs="Times New Roman"/>
          <w:color w:val="000000" w:themeColor="text1"/>
          <w:sz w:val="24"/>
          <w:szCs w:val="24"/>
          <w:shd w:val="clear" w:color="auto" w:fill="FFFFFF"/>
        </w:rPr>
        <w:t>)</w:t>
      </w:r>
      <w:r w:rsidR="009D7010" w:rsidRPr="002D3C0B">
        <w:rPr>
          <w:rFonts w:ascii="Times New Roman" w:hAnsi="Times New Roman" w:cs="Times New Roman"/>
          <w:color w:val="000000" w:themeColor="text1"/>
          <w:sz w:val="24"/>
          <w:szCs w:val="24"/>
        </w:rPr>
        <w:t xml:space="preserve"> and a conservation cradle</w:t>
      </w:r>
      <w:r w:rsidR="0001234B" w:rsidRPr="002D3C0B">
        <w:rPr>
          <w:rFonts w:ascii="Times New Roman" w:hAnsi="Times New Roman" w:cs="Times New Roman"/>
          <w:color w:val="000000" w:themeColor="text1"/>
          <w:sz w:val="24"/>
          <w:szCs w:val="24"/>
        </w:rPr>
        <w:t>,</w:t>
      </w:r>
      <w:r w:rsidR="009D7010" w:rsidRPr="002D3C0B">
        <w:rPr>
          <w:rFonts w:ascii="Times New Roman" w:hAnsi="Times New Roman" w:cs="Times New Roman"/>
          <w:color w:val="000000" w:themeColor="text1"/>
          <w:sz w:val="24"/>
          <w:szCs w:val="24"/>
        </w:rPr>
        <w:t xml:space="preserve"> each document is photographed, processed and awarded a unique reference, with accompanying searchable description tag. </w:t>
      </w:r>
    </w:p>
    <w:p w:rsidR="00AE0380" w:rsidRPr="002D3C0B" w:rsidRDefault="009D7010" w:rsidP="00FA72B9">
      <w:pPr>
        <w:spacing w:after="0" w:line="360" w:lineRule="auto"/>
        <w:jc w:val="both"/>
        <w:rPr>
          <w:rFonts w:ascii="Times New Roman" w:hAnsi="Times New Roman" w:cs="Times New Roman"/>
          <w:color w:val="000000" w:themeColor="text1"/>
          <w:sz w:val="24"/>
          <w:szCs w:val="24"/>
          <w:shd w:val="clear" w:color="auto" w:fill="FFFFFF"/>
        </w:rPr>
      </w:pPr>
      <w:r w:rsidRPr="002D3C0B">
        <w:rPr>
          <w:rFonts w:ascii="Times New Roman" w:hAnsi="Times New Roman" w:cs="Times New Roman"/>
          <w:color w:val="000000" w:themeColor="text1"/>
          <w:sz w:val="24"/>
          <w:szCs w:val="24"/>
        </w:rPr>
        <w:tab/>
      </w:r>
      <w:r w:rsidR="00C6215E" w:rsidRPr="002D3C0B">
        <w:rPr>
          <w:rFonts w:ascii="Times New Roman" w:hAnsi="Times New Roman" w:cs="Times New Roman"/>
          <w:color w:val="000000" w:themeColor="text1"/>
          <w:sz w:val="24"/>
          <w:szCs w:val="24"/>
          <w:shd w:val="clear" w:color="auto" w:fill="FFFFFF"/>
        </w:rPr>
        <w:t>According to Jamie Robin</w:t>
      </w:r>
      <w:r w:rsidR="00734F64" w:rsidRPr="002D3C0B">
        <w:rPr>
          <w:rFonts w:ascii="Times New Roman" w:hAnsi="Times New Roman" w:cs="Times New Roman"/>
          <w:color w:val="000000" w:themeColor="text1"/>
          <w:sz w:val="24"/>
          <w:szCs w:val="24"/>
          <w:shd w:val="clear" w:color="auto" w:fill="FFFFFF"/>
        </w:rPr>
        <w:t xml:space="preserve">son, senior photographer at </w:t>
      </w:r>
      <w:r w:rsidR="00C6215E" w:rsidRPr="002D3C0B">
        <w:rPr>
          <w:rFonts w:ascii="Times New Roman" w:hAnsi="Times New Roman" w:cs="Times New Roman"/>
          <w:color w:val="000000" w:themeColor="text1"/>
          <w:sz w:val="24"/>
          <w:szCs w:val="24"/>
        </w:rPr>
        <w:t>CHICC</w:t>
      </w:r>
      <w:r w:rsidR="00C6215E" w:rsidRPr="002D3C0B">
        <w:rPr>
          <w:rFonts w:ascii="Times New Roman" w:hAnsi="Times New Roman" w:cs="Times New Roman"/>
          <w:color w:val="000000" w:themeColor="text1"/>
          <w:sz w:val="24"/>
          <w:szCs w:val="24"/>
          <w:shd w:val="clear" w:color="auto" w:fill="FFFFFF"/>
        </w:rPr>
        <w:t>, of the first batch of twenty-four boxes, a total of 17,625 images were</w:t>
      </w:r>
      <w:r w:rsidR="007D5830" w:rsidRPr="002D3C0B">
        <w:rPr>
          <w:rFonts w:ascii="Times New Roman" w:eastAsia="Times New Roman" w:hAnsi="Times New Roman" w:cs="Times New Roman"/>
          <w:color w:val="000000" w:themeColor="text1"/>
          <w:sz w:val="24"/>
          <w:szCs w:val="24"/>
        </w:rPr>
        <w:t xml:space="preserve"> </w:t>
      </w:r>
      <w:r w:rsidR="007D5830" w:rsidRPr="002D3C0B">
        <w:rPr>
          <w:rFonts w:ascii="Times New Roman" w:eastAsia="Times New Roman" w:hAnsi="Times New Roman" w:cs="Times New Roman"/>
          <w:color w:val="000000" w:themeColor="text1"/>
          <w:sz w:val="24"/>
          <w:szCs w:val="24"/>
        </w:rPr>
        <w:t>digitise</w:t>
      </w:r>
      <w:r w:rsidR="007D5830" w:rsidRPr="002D3C0B">
        <w:rPr>
          <w:rFonts w:ascii="Times New Roman" w:eastAsia="Times New Roman" w:hAnsi="Times New Roman" w:cs="Times New Roman"/>
          <w:color w:val="000000" w:themeColor="text1"/>
          <w:sz w:val="24"/>
          <w:szCs w:val="24"/>
        </w:rPr>
        <w:t>d</w:t>
      </w:r>
      <w:r w:rsidR="007A3ABA" w:rsidRPr="002D3C0B">
        <w:rPr>
          <w:rFonts w:ascii="Times New Roman" w:hAnsi="Times New Roman" w:cs="Times New Roman"/>
          <w:color w:val="000000" w:themeColor="text1"/>
          <w:sz w:val="24"/>
          <w:szCs w:val="24"/>
          <w:shd w:val="clear" w:color="auto" w:fill="FFFFFF"/>
        </w:rPr>
        <w:t>. At the time of writing this article</w:t>
      </w:r>
      <w:r w:rsidR="00C6215E" w:rsidRPr="002D3C0B">
        <w:rPr>
          <w:rFonts w:ascii="Times New Roman" w:hAnsi="Times New Roman" w:cs="Times New Roman"/>
          <w:color w:val="000000" w:themeColor="text1"/>
          <w:sz w:val="24"/>
          <w:szCs w:val="24"/>
          <w:shd w:val="clear" w:color="auto" w:fill="FFFFFF"/>
        </w:rPr>
        <w:t xml:space="preserve">, Mr Robinson and his </w:t>
      </w:r>
      <w:r w:rsidR="00FA70F5" w:rsidRPr="002D3C0B">
        <w:rPr>
          <w:rFonts w:ascii="Times New Roman" w:hAnsi="Times New Roman" w:cs="Times New Roman"/>
          <w:color w:val="000000" w:themeColor="text1"/>
          <w:sz w:val="24"/>
          <w:szCs w:val="24"/>
          <w:shd w:val="clear" w:color="auto" w:fill="FFFFFF"/>
        </w:rPr>
        <w:t xml:space="preserve">team comprised of photographer, Tony Richards and digital assistant, </w:t>
      </w:r>
      <w:r w:rsidR="00FA70F5" w:rsidRPr="002D3C0B">
        <w:rPr>
          <w:rFonts w:ascii="Times New Roman" w:hAnsi="Times New Roman" w:cs="Times New Roman"/>
          <w:color w:val="000000" w:themeColor="text1"/>
          <w:sz w:val="24"/>
          <w:szCs w:val="24"/>
        </w:rPr>
        <w:t>Cerys Speakman</w:t>
      </w:r>
      <w:r w:rsidR="00C6215E" w:rsidRPr="002D3C0B">
        <w:rPr>
          <w:rFonts w:ascii="Times New Roman" w:hAnsi="Times New Roman" w:cs="Times New Roman"/>
          <w:color w:val="000000" w:themeColor="text1"/>
          <w:sz w:val="24"/>
          <w:szCs w:val="24"/>
          <w:shd w:val="clear" w:color="auto" w:fill="FFFFFF"/>
        </w:rPr>
        <w:t xml:space="preserve"> are working on a second batch</w:t>
      </w:r>
      <w:r w:rsidR="00CC570F" w:rsidRPr="002D3C0B">
        <w:rPr>
          <w:rFonts w:ascii="Times New Roman" w:hAnsi="Times New Roman" w:cs="Times New Roman"/>
          <w:color w:val="000000" w:themeColor="text1"/>
          <w:sz w:val="24"/>
          <w:szCs w:val="24"/>
          <w:shd w:val="clear" w:color="auto" w:fill="FFFFFF"/>
        </w:rPr>
        <w:t xml:space="preserve"> of the Newman archive. </w:t>
      </w:r>
      <w:r w:rsidR="007A3ABA" w:rsidRPr="002D3C0B">
        <w:rPr>
          <w:rFonts w:ascii="Times New Roman" w:hAnsi="Times New Roman" w:cs="Times New Roman"/>
          <w:color w:val="000000" w:themeColor="text1"/>
          <w:sz w:val="24"/>
          <w:szCs w:val="24"/>
          <w:shd w:val="clear" w:color="auto" w:fill="FFFFFF"/>
        </w:rPr>
        <w:t>As of December 2013</w:t>
      </w:r>
      <w:r w:rsidR="00CC570F" w:rsidRPr="002D3C0B">
        <w:rPr>
          <w:rFonts w:ascii="Times New Roman" w:hAnsi="Times New Roman" w:cs="Times New Roman"/>
          <w:color w:val="000000" w:themeColor="text1"/>
          <w:sz w:val="24"/>
          <w:szCs w:val="24"/>
          <w:shd w:val="clear" w:color="auto" w:fill="FFFFFF"/>
        </w:rPr>
        <w:t>,</w:t>
      </w:r>
      <w:r w:rsidR="00734F64" w:rsidRPr="002D3C0B">
        <w:rPr>
          <w:rFonts w:ascii="Times New Roman" w:hAnsi="Times New Roman" w:cs="Times New Roman"/>
          <w:color w:val="000000" w:themeColor="text1"/>
          <w:sz w:val="24"/>
          <w:szCs w:val="24"/>
          <w:shd w:val="clear" w:color="auto" w:fill="FFFFFF"/>
        </w:rPr>
        <w:t xml:space="preserve"> the team have digit</w:t>
      </w:r>
      <w:r w:rsidR="00C6215E" w:rsidRPr="002D3C0B">
        <w:rPr>
          <w:rFonts w:ascii="Times New Roman" w:hAnsi="Times New Roman" w:cs="Times New Roman"/>
          <w:color w:val="000000" w:themeColor="text1"/>
          <w:sz w:val="24"/>
          <w:szCs w:val="24"/>
          <w:shd w:val="clear" w:color="auto" w:fill="FFFFFF"/>
        </w:rPr>
        <w:t>ised a further twenty-two boxes, totalling approximately, 23,225 images; one box, alone, contained 6,780 images.</w:t>
      </w:r>
      <w:r w:rsidR="00C6215E" w:rsidRPr="002D3C0B">
        <w:rPr>
          <w:rStyle w:val="FootnoteReference"/>
          <w:rFonts w:ascii="Times New Roman" w:hAnsi="Times New Roman" w:cs="Times New Roman"/>
          <w:color w:val="000000" w:themeColor="text1"/>
          <w:sz w:val="24"/>
          <w:szCs w:val="24"/>
          <w:shd w:val="clear" w:color="auto" w:fill="FFFFFF"/>
        </w:rPr>
        <w:footnoteReference w:id="13"/>
      </w:r>
      <w:r w:rsidR="004F3F93" w:rsidRPr="002D3C0B">
        <w:rPr>
          <w:rFonts w:ascii="Times New Roman" w:hAnsi="Times New Roman" w:cs="Times New Roman"/>
          <w:color w:val="000000" w:themeColor="text1"/>
          <w:sz w:val="24"/>
          <w:szCs w:val="24"/>
          <w:shd w:val="clear" w:color="auto" w:fill="FFFFFF"/>
        </w:rPr>
        <w:t xml:space="preserve"> </w:t>
      </w:r>
      <w:r w:rsidR="00D80921" w:rsidRPr="002D3C0B">
        <w:rPr>
          <w:rFonts w:ascii="Times New Roman" w:hAnsi="Times New Roman" w:cs="Times New Roman"/>
          <w:color w:val="000000" w:themeColor="text1"/>
          <w:sz w:val="24"/>
          <w:szCs w:val="24"/>
          <w:shd w:val="clear" w:color="auto" w:fill="FFFFFF"/>
        </w:rPr>
        <w:t>Mr</w:t>
      </w:r>
      <w:r w:rsidR="00202AF3" w:rsidRPr="002D3C0B">
        <w:rPr>
          <w:rFonts w:ascii="Times New Roman" w:hAnsi="Times New Roman" w:cs="Times New Roman"/>
          <w:color w:val="000000" w:themeColor="text1"/>
          <w:sz w:val="24"/>
          <w:szCs w:val="24"/>
          <w:shd w:val="clear" w:color="auto" w:fill="FFFFFF"/>
        </w:rPr>
        <w:t xml:space="preserve"> </w:t>
      </w:r>
      <w:r w:rsidR="00202AF3" w:rsidRPr="002D3C0B">
        <w:rPr>
          <w:rFonts w:ascii="Times New Roman" w:hAnsi="Times New Roman" w:cs="Times New Roman"/>
          <w:color w:val="000000" w:themeColor="text1"/>
          <w:sz w:val="24"/>
          <w:szCs w:val="24"/>
        </w:rPr>
        <w:t xml:space="preserve">Robinson </w:t>
      </w:r>
      <w:r w:rsidR="00AE0380" w:rsidRPr="002D3C0B">
        <w:rPr>
          <w:rFonts w:ascii="Times New Roman" w:hAnsi="Times New Roman" w:cs="Times New Roman"/>
          <w:color w:val="000000" w:themeColor="text1"/>
          <w:sz w:val="24"/>
          <w:szCs w:val="24"/>
        </w:rPr>
        <w:t xml:space="preserve">explained that the process of photographing and correlating </w:t>
      </w:r>
      <w:r w:rsidRPr="002D3C0B">
        <w:rPr>
          <w:rFonts w:ascii="Times New Roman" w:hAnsi="Times New Roman" w:cs="Times New Roman"/>
          <w:color w:val="000000" w:themeColor="text1"/>
          <w:sz w:val="24"/>
          <w:szCs w:val="24"/>
        </w:rPr>
        <w:t xml:space="preserve">the Newman archive </w:t>
      </w:r>
      <w:r w:rsidR="00AE0380" w:rsidRPr="002D3C0B">
        <w:rPr>
          <w:rFonts w:ascii="Times New Roman" w:hAnsi="Times New Roman" w:cs="Times New Roman"/>
          <w:color w:val="000000" w:themeColor="text1"/>
          <w:sz w:val="24"/>
          <w:szCs w:val="24"/>
        </w:rPr>
        <w:t>is ‘an enormous task, requiring two extra full time staff to cope with the workload</w:t>
      </w:r>
      <w:r w:rsidR="0096438C" w:rsidRPr="002D3C0B">
        <w:rPr>
          <w:rFonts w:ascii="Times New Roman" w:hAnsi="Times New Roman" w:cs="Times New Roman"/>
          <w:color w:val="000000" w:themeColor="text1"/>
          <w:sz w:val="24"/>
          <w:szCs w:val="24"/>
        </w:rPr>
        <w:t>’</w:t>
      </w:r>
      <w:r w:rsidR="00AE0380" w:rsidRPr="002D3C0B">
        <w:rPr>
          <w:rFonts w:ascii="Times New Roman" w:hAnsi="Times New Roman" w:cs="Times New Roman"/>
          <w:color w:val="000000" w:themeColor="text1"/>
          <w:sz w:val="24"/>
          <w:szCs w:val="24"/>
        </w:rPr>
        <w:t>.</w:t>
      </w:r>
      <w:r w:rsidR="00AE0380" w:rsidRPr="002D3C0B">
        <w:rPr>
          <w:rStyle w:val="FootnoteReference"/>
          <w:rFonts w:ascii="Times New Roman" w:hAnsi="Times New Roman" w:cs="Times New Roman"/>
          <w:color w:val="000000" w:themeColor="text1"/>
          <w:sz w:val="24"/>
          <w:szCs w:val="24"/>
        </w:rPr>
        <w:footnoteReference w:id="14"/>
      </w:r>
      <w:r w:rsidR="00AE0380" w:rsidRPr="002D3C0B">
        <w:rPr>
          <w:rFonts w:ascii="Times New Roman" w:hAnsi="Times New Roman" w:cs="Times New Roman"/>
          <w:color w:val="000000" w:themeColor="text1"/>
          <w:sz w:val="24"/>
          <w:szCs w:val="24"/>
        </w:rPr>
        <w:t xml:space="preserve"> </w:t>
      </w:r>
    </w:p>
    <w:p w:rsidR="00423014" w:rsidRPr="002D3C0B" w:rsidRDefault="009D7010" w:rsidP="00FA72B9">
      <w:pPr>
        <w:spacing w:after="0" w:line="360" w:lineRule="auto"/>
        <w:jc w:val="both"/>
        <w:rPr>
          <w:rFonts w:ascii="Times New Roman" w:hAnsi="Times New Roman" w:cs="Times New Roman"/>
          <w:color w:val="000000" w:themeColor="text1"/>
          <w:sz w:val="24"/>
          <w:szCs w:val="24"/>
        </w:rPr>
      </w:pPr>
      <w:r w:rsidRPr="002D3C0B">
        <w:rPr>
          <w:rFonts w:ascii="Times New Roman" w:hAnsi="Times New Roman" w:cs="Times New Roman"/>
          <w:color w:val="000000" w:themeColor="text1"/>
          <w:sz w:val="24"/>
          <w:szCs w:val="24"/>
        </w:rPr>
        <w:tab/>
      </w:r>
      <w:r w:rsidR="00734F64" w:rsidRPr="002D3C0B">
        <w:rPr>
          <w:rFonts w:ascii="Times New Roman" w:hAnsi="Times New Roman" w:cs="Times New Roman"/>
          <w:color w:val="000000" w:themeColor="text1"/>
          <w:sz w:val="24"/>
          <w:szCs w:val="24"/>
          <w:shd w:val="clear" w:color="auto" w:fill="FFFFFF"/>
        </w:rPr>
        <w:t>Once the documents are digit</w:t>
      </w:r>
      <w:r w:rsidR="008B2E65" w:rsidRPr="002D3C0B">
        <w:rPr>
          <w:rFonts w:ascii="Times New Roman" w:hAnsi="Times New Roman" w:cs="Times New Roman"/>
          <w:color w:val="000000" w:themeColor="text1"/>
          <w:sz w:val="24"/>
          <w:szCs w:val="24"/>
          <w:shd w:val="clear" w:color="auto" w:fill="FFFFFF"/>
        </w:rPr>
        <w:t>ised they are then rehoused and placed in acid free conservative bespoke packaged boxes and st</w:t>
      </w:r>
      <w:r w:rsidR="00D80921" w:rsidRPr="002D3C0B">
        <w:rPr>
          <w:rFonts w:ascii="Times New Roman" w:hAnsi="Times New Roman" w:cs="Times New Roman"/>
          <w:color w:val="000000" w:themeColor="text1"/>
          <w:sz w:val="24"/>
          <w:szCs w:val="24"/>
          <w:shd w:val="clear" w:color="auto" w:fill="FFFFFF"/>
        </w:rPr>
        <w:t>ored in the climate controlled strong r</w:t>
      </w:r>
      <w:r w:rsidR="008B2E65" w:rsidRPr="002D3C0B">
        <w:rPr>
          <w:rFonts w:ascii="Times New Roman" w:hAnsi="Times New Roman" w:cs="Times New Roman"/>
          <w:color w:val="000000" w:themeColor="text1"/>
          <w:sz w:val="24"/>
          <w:szCs w:val="24"/>
          <w:shd w:val="clear" w:color="auto" w:fill="FFFFFF"/>
        </w:rPr>
        <w:t xml:space="preserve">oom at the </w:t>
      </w:r>
      <w:r w:rsidR="008B2E65" w:rsidRPr="002D3C0B">
        <w:rPr>
          <w:rFonts w:ascii="Times New Roman" w:hAnsi="Times New Roman" w:cs="Times New Roman"/>
          <w:color w:val="000000" w:themeColor="text1"/>
          <w:sz w:val="24"/>
          <w:szCs w:val="24"/>
        </w:rPr>
        <w:t>John Rylands Library.</w:t>
      </w:r>
      <w:r w:rsidR="008B2E65" w:rsidRPr="002D3C0B">
        <w:rPr>
          <w:rFonts w:ascii="Times New Roman" w:hAnsi="Times New Roman" w:cs="Times New Roman"/>
          <w:color w:val="000000" w:themeColor="text1"/>
          <w:sz w:val="24"/>
          <w:szCs w:val="24"/>
          <w:shd w:val="clear" w:color="auto" w:fill="FFFFFF"/>
        </w:rPr>
        <w:t xml:space="preserve"> </w:t>
      </w:r>
      <w:r w:rsidR="007D5830" w:rsidRPr="002D3C0B">
        <w:rPr>
          <w:rFonts w:ascii="Times New Roman" w:hAnsi="Times New Roman" w:cs="Times New Roman"/>
          <w:color w:val="000000" w:themeColor="text1"/>
          <w:sz w:val="24"/>
          <w:szCs w:val="24"/>
          <w:shd w:val="clear" w:color="auto" w:fill="FFFFFF"/>
        </w:rPr>
        <w:t>During the final months of 2013</w:t>
      </w:r>
      <w:r w:rsidR="00D80921" w:rsidRPr="002D3C0B">
        <w:rPr>
          <w:rFonts w:ascii="Times New Roman" w:hAnsi="Times New Roman" w:cs="Times New Roman"/>
          <w:color w:val="000000" w:themeColor="text1"/>
          <w:sz w:val="24"/>
          <w:szCs w:val="24"/>
          <w:shd w:val="clear" w:color="auto" w:fill="FFFFFF"/>
        </w:rPr>
        <w:t xml:space="preserve"> the first batch of the newly custo</w:t>
      </w:r>
      <w:r w:rsidR="007D5830" w:rsidRPr="002D3C0B">
        <w:rPr>
          <w:rFonts w:ascii="Times New Roman" w:hAnsi="Times New Roman" w:cs="Times New Roman"/>
          <w:color w:val="000000" w:themeColor="text1"/>
          <w:sz w:val="24"/>
          <w:szCs w:val="24"/>
          <w:shd w:val="clear" w:color="auto" w:fill="FFFFFF"/>
        </w:rPr>
        <w:t xml:space="preserve">m made archival boxes were </w:t>
      </w:r>
      <w:r w:rsidR="00D80921" w:rsidRPr="002D3C0B">
        <w:rPr>
          <w:rFonts w:ascii="Times New Roman" w:hAnsi="Times New Roman" w:cs="Times New Roman"/>
          <w:color w:val="000000" w:themeColor="text1"/>
          <w:sz w:val="24"/>
          <w:szCs w:val="24"/>
          <w:shd w:val="clear" w:color="auto" w:fill="FFFFFF"/>
        </w:rPr>
        <w:t>transported back to the Birmingham Oratory. According to Dr Dorsey t</w:t>
      </w:r>
      <w:r w:rsidR="00820E3B" w:rsidRPr="002D3C0B">
        <w:rPr>
          <w:rFonts w:ascii="Times New Roman" w:hAnsi="Times New Roman" w:cs="Times New Roman"/>
          <w:color w:val="000000" w:themeColor="text1"/>
          <w:sz w:val="24"/>
          <w:szCs w:val="24"/>
          <w:shd w:val="clear" w:color="auto" w:fill="FFFFFF"/>
        </w:rPr>
        <w:t>he Fathers’</w:t>
      </w:r>
      <w:r w:rsidR="00D80921" w:rsidRPr="002D3C0B">
        <w:rPr>
          <w:rFonts w:ascii="Times New Roman" w:hAnsi="Times New Roman" w:cs="Times New Roman"/>
          <w:color w:val="000000" w:themeColor="text1"/>
          <w:sz w:val="24"/>
          <w:szCs w:val="24"/>
          <w:shd w:val="clear" w:color="auto" w:fill="FFFFFF"/>
        </w:rPr>
        <w:t xml:space="preserve"> of the Oratory have designated a remodelled room on the second floor of the </w:t>
      </w:r>
      <w:r w:rsidR="0096438C" w:rsidRPr="002D3C0B">
        <w:rPr>
          <w:rFonts w:ascii="Times New Roman" w:hAnsi="Times New Roman" w:cs="Times New Roman"/>
          <w:color w:val="000000" w:themeColor="text1"/>
          <w:sz w:val="24"/>
          <w:szCs w:val="24"/>
          <w:shd w:val="clear" w:color="auto" w:fill="FFFFFF"/>
        </w:rPr>
        <w:t xml:space="preserve">Oratory </w:t>
      </w:r>
      <w:r w:rsidR="00D80921" w:rsidRPr="002D3C0B">
        <w:rPr>
          <w:rFonts w:ascii="Times New Roman" w:hAnsi="Times New Roman" w:cs="Times New Roman"/>
          <w:color w:val="000000" w:themeColor="text1"/>
          <w:sz w:val="24"/>
          <w:szCs w:val="24"/>
          <w:shd w:val="clear" w:color="auto" w:fill="FFFFFF"/>
        </w:rPr>
        <w:t>for storage of the archival boxes in ‘suitable environmental accommodations’. Dr Dorsey noted that there is also an archivist available who will grant pre-approved requests to view the Newman archive.</w:t>
      </w:r>
      <w:r w:rsidR="00D80921" w:rsidRPr="002D3C0B">
        <w:rPr>
          <w:rStyle w:val="FootnoteReference"/>
          <w:rFonts w:ascii="Times New Roman" w:hAnsi="Times New Roman" w:cs="Times New Roman"/>
          <w:color w:val="000000" w:themeColor="text1"/>
          <w:sz w:val="24"/>
          <w:szCs w:val="24"/>
          <w:shd w:val="clear" w:color="auto" w:fill="FFFFFF"/>
        </w:rPr>
        <w:footnoteReference w:id="15"/>
      </w:r>
      <w:r w:rsidR="00D80921" w:rsidRPr="002D3C0B">
        <w:rPr>
          <w:rFonts w:ascii="Times New Roman" w:hAnsi="Times New Roman" w:cs="Times New Roman"/>
          <w:color w:val="000000" w:themeColor="text1"/>
          <w:sz w:val="24"/>
          <w:szCs w:val="24"/>
          <w:shd w:val="clear" w:color="auto" w:fill="FFFFFF"/>
        </w:rPr>
        <w:t xml:space="preserve"> The order of the Newman archive is to follow the original 1920s</w:t>
      </w:r>
      <w:r w:rsidR="00423014" w:rsidRPr="002D3C0B">
        <w:rPr>
          <w:rFonts w:ascii="Times New Roman" w:hAnsi="Times New Roman" w:cs="Times New Roman"/>
          <w:color w:val="000000" w:themeColor="text1"/>
          <w:sz w:val="24"/>
          <w:szCs w:val="24"/>
        </w:rPr>
        <w:t xml:space="preserve"> Bellasis catalogue of Newman’s personal papers. The Bellasis catalogue, ‘Catalogue, content of the Cardinal’s </w:t>
      </w:r>
      <w:r w:rsidR="00423014" w:rsidRPr="002D3C0B">
        <w:rPr>
          <w:rFonts w:ascii="Times New Roman" w:hAnsi="Times New Roman" w:cs="Times New Roman"/>
          <w:color w:val="000000" w:themeColor="text1"/>
          <w:sz w:val="24"/>
          <w:szCs w:val="24"/>
        </w:rPr>
        <w:lastRenderedPageBreak/>
        <w:t>cupboards, completed by November 19</w:t>
      </w:r>
      <w:r w:rsidR="00423014" w:rsidRPr="002D3C0B">
        <w:rPr>
          <w:rFonts w:ascii="Times New Roman" w:hAnsi="Times New Roman" w:cs="Times New Roman"/>
          <w:color w:val="000000" w:themeColor="text1"/>
          <w:sz w:val="24"/>
          <w:szCs w:val="24"/>
          <w:vertAlign w:val="superscript"/>
        </w:rPr>
        <w:t>th</w:t>
      </w:r>
      <w:r w:rsidR="00423014" w:rsidRPr="002D3C0B">
        <w:rPr>
          <w:rFonts w:ascii="Times New Roman" w:hAnsi="Times New Roman" w:cs="Times New Roman"/>
          <w:color w:val="000000" w:themeColor="text1"/>
          <w:sz w:val="24"/>
          <w:szCs w:val="24"/>
        </w:rPr>
        <w:t xml:space="preserve"> 1920’, allocated each item of Newman’s personal papers a unique cupboard number.</w:t>
      </w:r>
      <w:r w:rsidR="00423014" w:rsidRPr="002D3C0B">
        <w:rPr>
          <w:rStyle w:val="FootnoteReference"/>
          <w:rFonts w:ascii="Times New Roman" w:hAnsi="Times New Roman" w:cs="Times New Roman"/>
          <w:color w:val="000000" w:themeColor="text1"/>
          <w:sz w:val="24"/>
          <w:szCs w:val="24"/>
        </w:rPr>
        <w:footnoteReference w:id="16"/>
      </w:r>
    </w:p>
    <w:p w:rsidR="004045DC" w:rsidRPr="002D3C0B" w:rsidRDefault="004045DC" w:rsidP="004045DC">
      <w:pPr>
        <w:spacing w:after="0" w:line="360" w:lineRule="auto"/>
        <w:jc w:val="both"/>
        <w:rPr>
          <w:rFonts w:ascii="Times New Roman" w:hAnsi="Times New Roman" w:cs="Times New Roman"/>
          <w:color w:val="000000" w:themeColor="text1"/>
          <w:sz w:val="24"/>
          <w:szCs w:val="24"/>
        </w:rPr>
      </w:pPr>
      <w:r w:rsidRPr="002D3C0B">
        <w:rPr>
          <w:rFonts w:ascii="Times New Roman" w:hAnsi="Times New Roman" w:cs="Times New Roman"/>
          <w:color w:val="000000" w:themeColor="text1"/>
          <w:sz w:val="24"/>
          <w:szCs w:val="24"/>
        </w:rPr>
        <w:tab/>
      </w:r>
      <w:r w:rsidR="00820E3B" w:rsidRPr="002D3C0B">
        <w:rPr>
          <w:rFonts w:ascii="Times New Roman" w:hAnsi="Times New Roman" w:cs="Times New Roman"/>
          <w:color w:val="000000" w:themeColor="text1"/>
          <w:sz w:val="24"/>
          <w:szCs w:val="24"/>
        </w:rPr>
        <w:t>News that the Fathers’</w:t>
      </w:r>
      <w:r w:rsidRPr="002D3C0B">
        <w:rPr>
          <w:rFonts w:ascii="Times New Roman" w:hAnsi="Times New Roman" w:cs="Times New Roman"/>
          <w:color w:val="000000" w:themeColor="text1"/>
          <w:sz w:val="24"/>
          <w:szCs w:val="24"/>
        </w:rPr>
        <w:t xml:space="preserve"> of the Birmingham Oratory have assigned a designated room to store the newly acquired bespoke archival boxes containing Newman’s personal papers is very much welcomed. However, this should </w:t>
      </w:r>
      <w:r w:rsidR="00F01651" w:rsidRPr="002D3C0B">
        <w:rPr>
          <w:rFonts w:ascii="Times New Roman" w:hAnsi="Times New Roman" w:cs="Times New Roman"/>
          <w:color w:val="000000" w:themeColor="text1"/>
          <w:sz w:val="24"/>
          <w:szCs w:val="24"/>
        </w:rPr>
        <w:t xml:space="preserve">only </w:t>
      </w:r>
      <w:r w:rsidRPr="002D3C0B">
        <w:rPr>
          <w:rFonts w:ascii="Times New Roman" w:hAnsi="Times New Roman" w:cs="Times New Roman"/>
          <w:color w:val="000000" w:themeColor="text1"/>
          <w:sz w:val="24"/>
          <w:szCs w:val="24"/>
        </w:rPr>
        <w:t xml:space="preserve">represent </w:t>
      </w:r>
      <w:r w:rsidR="0001234B" w:rsidRPr="002D3C0B">
        <w:rPr>
          <w:rFonts w:ascii="Times New Roman" w:hAnsi="Times New Roman" w:cs="Times New Roman"/>
          <w:color w:val="000000" w:themeColor="text1"/>
          <w:sz w:val="24"/>
          <w:szCs w:val="24"/>
        </w:rPr>
        <w:t xml:space="preserve">the </w:t>
      </w:r>
      <w:r w:rsidR="00F01651" w:rsidRPr="002D3C0B">
        <w:rPr>
          <w:rFonts w:ascii="Times New Roman" w:hAnsi="Times New Roman" w:cs="Times New Roman"/>
          <w:color w:val="000000" w:themeColor="text1"/>
          <w:sz w:val="24"/>
          <w:szCs w:val="24"/>
        </w:rPr>
        <w:t xml:space="preserve">start of </w:t>
      </w:r>
      <w:r w:rsidRPr="002D3C0B">
        <w:rPr>
          <w:rFonts w:ascii="Times New Roman" w:hAnsi="Times New Roman" w:cs="Times New Roman"/>
          <w:color w:val="000000" w:themeColor="text1"/>
          <w:sz w:val="24"/>
          <w:szCs w:val="24"/>
        </w:rPr>
        <w:t xml:space="preserve">the process to protect the physical collection of Newman’s archive. It is essential that a world-class archivium be constructed, which can house and safely store the relevant archival materials in a specially designed environmentally-neutral facility. Apart from Newman’s personal papers, the Oratory contains a treasure chest of primary sources. Not alone does the Oratory house Newman’s magnificent personal library, but there are also hundreds, if not thousands, of un-catalogued archival photographic and music memorabilia, much related to Newman. There are also in existence an extensive number of archival boxes, which contain hitherto un-catalogued private papers of several Provosts and archivists of the Birmingham Oratory, including the great Newman scholar, Fr </w:t>
      </w:r>
      <w:r w:rsidR="0086412C" w:rsidRPr="002D3C0B">
        <w:rPr>
          <w:rFonts w:ascii="Times New Roman" w:hAnsi="Times New Roman" w:cs="Times New Roman"/>
          <w:color w:val="000000" w:themeColor="text1"/>
          <w:sz w:val="24"/>
          <w:szCs w:val="24"/>
        </w:rPr>
        <w:t xml:space="preserve">Henry </w:t>
      </w:r>
      <w:r w:rsidRPr="002D3C0B">
        <w:rPr>
          <w:rFonts w:ascii="Times New Roman" w:hAnsi="Times New Roman" w:cs="Times New Roman"/>
          <w:color w:val="000000" w:themeColor="text1"/>
          <w:sz w:val="24"/>
          <w:szCs w:val="24"/>
        </w:rPr>
        <w:t>Tristram.</w:t>
      </w:r>
    </w:p>
    <w:p w:rsidR="004045DC" w:rsidRPr="002D3C0B" w:rsidRDefault="004045DC" w:rsidP="004045DC">
      <w:pPr>
        <w:spacing w:after="0" w:line="360" w:lineRule="auto"/>
        <w:jc w:val="both"/>
        <w:rPr>
          <w:rFonts w:ascii="Times New Roman" w:hAnsi="Times New Roman" w:cs="Times New Roman"/>
          <w:color w:val="000000" w:themeColor="text1"/>
          <w:sz w:val="24"/>
          <w:szCs w:val="24"/>
        </w:rPr>
      </w:pPr>
      <w:r w:rsidRPr="002D3C0B">
        <w:rPr>
          <w:rFonts w:ascii="Times New Roman" w:hAnsi="Times New Roman" w:cs="Times New Roman"/>
          <w:color w:val="000000" w:themeColor="text1"/>
          <w:sz w:val="24"/>
          <w:szCs w:val="24"/>
        </w:rPr>
        <w:tab/>
        <w:t xml:space="preserve"> With adequate funding the Newman archive could be built adjacent to the existing Oratory, on land already owned by the community of the Birmingham Oratory. Accompanying this new archive should be a new reading room/Newman Library, where academics and the general public, would have direct access to catalogued primary and secondary source material. With the agreement of the Fathers’ of the Birmingham Oratory a professional full-time archivist would be employed to manage the new Newman archive.</w:t>
      </w:r>
    </w:p>
    <w:p w:rsidR="004045DC" w:rsidRPr="002D3C0B" w:rsidRDefault="004045DC" w:rsidP="00FA72B9">
      <w:pPr>
        <w:spacing w:after="0" w:line="360" w:lineRule="auto"/>
        <w:jc w:val="both"/>
        <w:rPr>
          <w:color w:val="000000" w:themeColor="text1"/>
        </w:rPr>
      </w:pPr>
    </w:p>
    <w:p w:rsidR="00855826" w:rsidRPr="002D3C0B" w:rsidRDefault="00855826" w:rsidP="00FA72B9">
      <w:pPr>
        <w:spacing w:after="0" w:line="360" w:lineRule="auto"/>
        <w:jc w:val="both"/>
        <w:rPr>
          <w:rFonts w:ascii="Times New Roman" w:hAnsi="Times New Roman" w:cs="Times New Roman"/>
          <w:color w:val="000000" w:themeColor="text1"/>
          <w:sz w:val="24"/>
          <w:szCs w:val="24"/>
          <w:shd w:val="clear" w:color="auto" w:fill="FFFFFF"/>
        </w:rPr>
      </w:pPr>
      <w:r w:rsidRPr="002D3C0B">
        <w:rPr>
          <w:rFonts w:ascii="Times New Roman" w:hAnsi="Times New Roman" w:cs="Times New Roman"/>
          <w:b/>
          <w:color w:val="000000" w:themeColor="text1"/>
          <w:sz w:val="24"/>
          <w:szCs w:val="24"/>
        </w:rPr>
        <w:t>The Newman digital library</w:t>
      </w:r>
      <w:r w:rsidR="00FA72B9" w:rsidRPr="002D3C0B">
        <w:rPr>
          <w:rFonts w:ascii="Times New Roman" w:hAnsi="Times New Roman" w:cs="Times New Roman"/>
          <w:b/>
          <w:color w:val="000000" w:themeColor="text1"/>
          <w:sz w:val="24"/>
          <w:szCs w:val="24"/>
        </w:rPr>
        <w:t xml:space="preserve"> and microfilm collection: a</w:t>
      </w:r>
      <w:r w:rsidRPr="002D3C0B">
        <w:rPr>
          <w:rFonts w:ascii="Times New Roman" w:hAnsi="Times New Roman" w:cs="Times New Roman"/>
          <w:b/>
          <w:color w:val="000000" w:themeColor="text1"/>
          <w:sz w:val="24"/>
          <w:szCs w:val="24"/>
        </w:rPr>
        <w:t>ccessibility and scholarship</w:t>
      </w:r>
    </w:p>
    <w:p w:rsidR="00855826" w:rsidRPr="002D3C0B" w:rsidRDefault="00734F64" w:rsidP="00B33ACB">
      <w:pPr>
        <w:spacing w:after="0" w:line="360" w:lineRule="auto"/>
        <w:jc w:val="both"/>
        <w:rPr>
          <w:rFonts w:ascii="Times New Roman" w:hAnsi="Times New Roman" w:cs="Times New Roman"/>
          <w:color w:val="000000" w:themeColor="text1"/>
          <w:sz w:val="24"/>
          <w:szCs w:val="24"/>
        </w:rPr>
      </w:pPr>
      <w:r w:rsidRPr="002D3C0B">
        <w:rPr>
          <w:rFonts w:ascii="Times New Roman" w:hAnsi="Times New Roman" w:cs="Times New Roman"/>
          <w:color w:val="000000" w:themeColor="text1"/>
          <w:sz w:val="24"/>
          <w:szCs w:val="24"/>
        </w:rPr>
        <w:t>The digit</w:t>
      </w:r>
      <w:r w:rsidR="009D7010" w:rsidRPr="002D3C0B">
        <w:rPr>
          <w:rFonts w:ascii="Times New Roman" w:hAnsi="Times New Roman" w:cs="Times New Roman"/>
          <w:color w:val="000000" w:themeColor="text1"/>
          <w:sz w:val="24"/>
          <w:szCs w:val="24"/>
        </w:rPr>
        <w:t xml:space="preserve">isation of the Newman archive is the first stage towards creating a multidimensional research tool for the humanities. </w:t>
      </w:r>
      <w:r w:rsidR="006F6906" w:rsidRPr="002D3C0B">
        <w:rPr>
          <w:rFonts w:ascii="Times New Roman" w:hAnsi="Times New Roman" w:cs="Times New Roman"/>
          <w:color w:val="000000" w:themeColor="text1"/>
          <w:sz w:val="24"/>
          <w:szCs w:val="24"/>
        </w:rPr>
        <w:t xml:space="preserve">Dr </w:t>
      </w:r>
      <w:r w:rsidR="006A5B09" w:rsidRPr="002D3C0B">
        <w:rPr>
          <w:rFonts w:ascii="Times New Roman" w:hAnsi="Times New Roman" w:cs="Times New Roman"/>
          <w:color w:val="000000" w:themeColor="text1"/>
          <w:sz w:val="24"/>
          <w:szCs w:val="24"/>
        </w:rPr>
        <w:t>Dorsey notes</w:t>
      </w:r>
      <w:r w:rsidRPr="002D3C0B">
        <w:rPr>
          <w:rFonts w:ascii="Times New Roman" w:hAnsi="Times New Roman" w:cs="Times New Roman"/>
          <w:color w:val="000000" w:themeColor="text1"/>
          <w:sz w:val="24"/>
          <w:szCs w:val="24"/>
        </w:rPr>
        <w:t xml:space="preserve"> that the digit</w:t>
      </w:r>
      <w:r w:rsidR="00855826" w:rsidRPr="002D3C0B">
        <w:rPr>
          <w:rFonts w:ascii="Times New Roman" w:hAnsi="Times New Roman" w:cs="Times New Roman"/>
          <w:color w:val="000000" w:themeColor="text1"/>
          <w:sz w:val="24"/>
          <w:szCs w:val="24"/>
        </w:rPr>
        <w:t>isation project is intended to bring Newman’s ‘teachings to the community of Newman scholars as well as to today’s pluralistic, diverse society’.</w:t>
      </w:r>
      <w:r w:rsidR="00855826" w:rsidRPr="002D3C0B">
        <w:rPr>
          <w:rStyle w:val="FootnoteReference"/>
          <w:rFonts w:ascii="Times New Roman" w:hAnsi="Times New Roman" w:cs="Times New Roman"/>
          <w:color w:val="000000" w:themeColor="text1"/>
          <w:sz w:val="24"/>
          <w:szCs w:val="24"/>
        </w:rPr>
        <w:footnoteReference w:id="17"/>
      </w:r>
      <w:r w:rsidR="00855826" w:rsidRPr="002D3C0B">
        <w:rPr>
          <w:rFonts w:ascii="Times New Roman" w:hAnsi="Times New Roman" w:cs="Times New Roman"/>
          <w:color w:val="000000" w:themeColor="text1"/>
          <w:sz w:val="24"/>
          <w:szCs w:val="24"/>
        </w:rPr>
        <w:t xml:space="preserve"> </w:t>
      </w:r>
      <w:r w:rsidR="00BF57F2" w:rsidRPr="002D3C0B">
        <w:rPr>
          <w:rFonts w:ascii="Times New Roman" w:hAnsi="Times New Roman" w:cs="Times New Roman"/>
          <w:color w:val="000000" w:themeColor="text1"/>
          <w:sz w:val="24"/>
          <w:szCs w:val="24"/>
        </w:rPr>
        <w:t>Once the approximately 25</w:t>
      </w:r>
      <w:r w:rsidR="009D7010" w:rsidRPr="002D3C0B">
        <w:rPr>
          <w:rFonts w:ascii="Times New Roman" w:hAnsi="Times New Roman" w:cs="Times New Roman"/>
          <w:color w:val="000000" w:themeColor="text1"/>
          <w:sz w:val="24"/>
          <w:szCs w:val="24"/>
        </w:rPr>
        <w:t>0</w:t>
      </w:r>
      <w:r w:rsidRPr="002D3C0B">
        <w:rPr>
          <w:rFonts w:ascii="Times New Roman" w:hAnsi="Times New Roman" w:cs="Times New Roman"/>
          <w:color w:val="000000" w:themeColor="text1"/>
          <w:sz w:val="24"/>
          <w:szCs w:val="24"/>
        </w:rPr>
        <w:t>,000 documents have been digit</w:t>
      </w:r>
      <w:r w:rsidR="009D7010" w:rsidRPr="002D3C0B">
        <w:rPr>
          <w:rFonts w:ascii="Times New Roman" w:hAnsi="Times New Roman" w:cs="Times New Roman"/>
          <w:color w:val="000000" w:themeColor="text1"/>
          <w:sz w:val="24"/>
          <w:szCs w:val="24"/>
        </w:rPr>
        <w:t xml:space="preserve">ised </w:t>
      </w:r>
      <w:r w:rsidR="00855826" w:rsidRPr="002D3C0B">
        <w:rPr>
          <w:rFonts w:ascii="Times New Roman" w:hAnsi="Times New Roman" w:cs="Times New Roman"/>
          <w:color w:val="000000" w:themeColor="text1"/>
          <w:sz w:val="24"/>
          <w:szCs w:val="24"/>
        </w:rPr>
        <w:t>an online d</w:t>
      </w:r>
      <w:r w:rsidR="009D7010" w:rsidRPr="002D3C0B">
        <w:rPr>
          <w:rFonts w:ascii="Times New Roman" w:hAnsi="Times New Roman" w:cs="Times New Roman"/>
          <w:color w:val="000000" w:themeColor="text1"/>
          <w:sz w:val="24"/>
          <w:szCs w:val="24"/>
        </w:rPr>
        <w:t xml:space="preserve">igital </w:t>
      </w:r>
      <w:r w:rsidR="00855826" w:rsidRPr="002D3C0B">
        <w:rPr>
          <w:rFonts w:ascii="Times New Roman" w:hAnsi="Times New Roman" w:cs="Times New Roman"/>
          <w:color w:val="000000" w:themeColor="text1"/>
          <w:sz w:val="24"/>
          <w:szCs w:val="24"/>
        </w:rPr>
        <w:t>l</w:t>
      </w:r>
      <w:r w:rsidR="005013A9" w:rsidRPr="002D3C0B">
        <w:rPr>
          <w:rFonts w:ascii="Times New Roman" w:hAnsi="Times New Roman" w:cs="Times New Roman"/>
          <w:color w:val="000000" w:themeColor="text1"/>
          <w:sz w:val="24"/>
          <w:szCs w:val="24"/>
        </w:rPr>
        <w:t>ibrary will be launched.</w:t>
      </w:r>
      <w:r w:rsidR="006A5B09" w:rsidRPr="002D3C0B">
        <w:rPr>
          <w:rFonts w:ascii="Times New Roman" w:hAnsi="Times New Roman" w:cs="Times New Roman"/>
          <w:color w:val="000000" w:themeColor="text1"/>
          <w:sz w:val="24"/>
          <w:szCs w:val="24"/>
        </w:rPr>
        <w:t xml:space="preserve"> This new digital library will rep</w:t>
      </w:r>
      <w:r w:rsidR="0086412C" w:rsidRPr="002D3C0B">
        <w:rPr>
          <w:rFonts w:ascii="Times New Roman" w:hAnsi="Times New Roman" w:cs="Times New Roman"/>
          <w:color w:val="000000" w:themeColor="text1"/>
          <w:sz w:val="24"/>
          <w:szCs w:val="24"/>
        </w:rPr>
        <w:t>resent a second milestone of</w:t>
      </w:r>
      <w:r w:rsidR="006A5B09" w:rsidRPr="002D3C0B">
        <w:rPr>
          <w:rFonts w:ascii="Times New Roman" w:hAnsi="Times New Roman" w:cs="Times New Roman"/>
          <w:color w:val="000000" w:themeColor="text1"/>
          <w:sz w:val="24"/>
          <w:szCs w:val="24"/>
        </w:rPr>
        <w:t xml:space="preserve"> </w:t>
      </w:r>
      <w:r w:rsidR="006A5B09" w:rsidRPr="002D3C0B">
        <w:rPr>
          <w:rFonts w:ascii="Times New Roman" w:hAnsi="Times New Roman" w:cs="Times New Roman"/>
          <w:color w:val="000000" w:themeColor="text1"/>
          <w:sz w:val="24"/>
          <w:szCs w:val="24"/>
        </w:rPr>
        <w:lastRenderedPageBreak/>
        <w:t>NINS’s commitment to make Newman’s writings accessible online, having</w:t>
      </w:r>
      <w:r w:rsidRPr="002D3C0B">
        <w:rPr>
          <w:rFonts w:ascii="Times New Roman" w:hAnsi="Times New Roman" w:cs="Times New Roman"/>
          <w:color w:val="000000" w:themeColor="text1"/>
          <w:sz w:val="24"/>
          <w:szCs w:val="24"/>
        </w:rPr>
        <w:t xml:space="preserve"> previously financed the digit</w:t>
      </w:r>
      <w:r w:rsidR="006A5B09" w:rsidRPr="002D3C0B">
        <w:rPr>
          <w:rFonts w:ascii="Times New Roman" w:hAnsi="Times New Roman" w:cs="Times New Roman"/>
          <w:color w:val="000000" w:themeColor="text1"/>
          <w:sz w:val="24"/>
          <w:szCs w:val="24"/>
        </w:rPr>
        <w:t>isation of over forty of Newman’s own published works, via the ‘Newman Reader’.</w:t>
      </w:r>
      <w:r w:rsidR="006A5B09" w:rsidRPr="002D3C0B">
        <w:rPr>
          <w:rStyle w:val="FootnoteReference"/>
          <w:rFonts w:ascii="Times New Roman" w:hAnsi="Times New Roman" w:cs="Times New Roman"/>
          <w:color w:val="000000" w:themeColor="text1"/>
          <w:sz w:val="24"/>
          <w:szCs w:val="24"/>
        </w:rPr>
        <w:footnoteReference w:id="18"/>
      </w:r>
    </w:p>
    <w:p w:rsidR="00B33ACB" w:rsidRPr="002D3C0B" w:rsidRDefault="00BF57F2" w:rsidP="00B33ACB">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2D3C0B">
        <w:rPr>
          <w:rFonts w:ascii="Times New Roman" w:hAnsi="Times New Roman" w:cs="Times New Roman"/>
          <w:color w:val="000000" w:themeColor="text1"/>
          <w:sz w:val="24"/>
          <w:szCs w:val="24"/>
        </w:rPr>
        <w:tab/>
      </w:r>
      <w:r w:rsidR="00855826" w:rsidRPr="002D3C0B">
        <w:rPr>
          <w:rFonts w:ascii="Times New Roman" w:hAnsi="Times New Roman" w:cs="Times New Roman"/>
          <w:color w:val="000000" w:themeColor="text1"/>
          <w:sz w:val="24"/>
          <w:szCs w:val="24"/>
        </w:rPr>
        <w:t>To f</w:t>
      </w:r>
      <w:r w:rsidR="00B33ACB" w:rsidRPr="002D3C0B">
        <w:rPr>
          <w:rFonts w:ascii="Times New Roman" w:hAnsi="Times New Roman" w:cs="Times New Roman"/>
          <w:color w:val="000000" w:themeColor="text1"/>
          <w:sz w:val="24"/>
          <w:szCs w:val="24"/>
        </w:rPr>
        <w:t>acilitate wider accessibility to</w:t>
      </w:r>
      <w:r w:rsidR="00855826" w:rsidRPr="002D3C0B">
        <w:rPr>
          <w:rFonts w:ascii="Times New Roman" w:hAnsi="Times New Roman" w:cs="Times New Roman"/>
          <w:color w:val="000000" w:themeColor="text1"/>
          <w:sz w:val="24"/>
          <w:szCs w:val="24"/>
        </w:rPr>
        <w:t xml:space="preserve"> the </w:t>
      </w:r>
      <w:r w:rsidR="00734F64" w:rsidRPr="002D3C0B">
        <w:rPr>
          <w:rFonts w:ascii="Times New Roman" w:hAnsi="Times New Roman" w:cs="Times New Roman"/>
          <w:color w:val="000000" w:themeColor="text1"/>
          <w:sz w:val="24"/>
          <w:szCs w:val="24"/>
        </w:rPr>
        <w:t>digit</w:t>
      </w:r>
      <w:r w:rsidR="00B33ACB" w:rsidRPr="002D3C0B">
        <w:rPr>
          <w:rFonts w:ascii="Times New Roman" w:hAnsi="Times New Roman" w:cs="Times New Roman"/>
          <w:color w:val="000000" w:themeColor="text1"/>
          <w:sz w:val="24"/>
          <w:szCs w:val="24"/>
        </w:rPr>
        <w:t xml:space="preserve">ised </w:t>
      </w:r>
      <w:r w:rsidR="00855826" w:rsidRPr="002D3C0B">
        <w:rPr>
          <w:rFonts w:ascii="Times New Roman" w:hAnsi="Times New Roman" w:cs="Times New Roman"/>
          <w:color w:val="000000" w:themeColor="text1"/>
          <w:sz w:val="24"/>
          <w:szCs w:val="24"/>
        </w:rPr>
        <w:t xml:space="preserve">Newman </w:t>
      </w:r>
      <w:r w:rsidR="0086412C" w:rsidRPr="002D3C0B">
        <w:rPr>
          <w:rFonts w:ascii="Times New Roman" w:hAnsi="Times New Roman" w:cs="Times New Roman"/>
          <w:color w:val="000000" w:themeColor="text1"/>
          <w:sz w:val="24"/>
          <w:szCs w:val="24"/>
        </w:rPr>
        <w:t xml:space="preserve">archive </w:t>
      </w:r>
      <w:r w:rsidR="00B33ACB" w:rsidRPr="002D3C0B">
        <w:rPr>
          <w:rFonts w:ascii="Times New Roman" w:hAnsi="Times New Roman" w:cs="Times New Roman"/>
          <w:color w:val="000000" w:themeColor="text1"/>
          <w:sz w:val="24"/>
          <w:szCs w:val="24"/>
        </w:rPr>
        <w:t xml:space="preserve">NINS plans to create </w:t>
      </w:r>
      <w:r w:rsidR="00855826" w:rsidRPr="002D3C0B">
        <w:rPr>
          <w:rFonts w:ascii="Times New Roman" w:hAnsi="Times New Roman" w:cs="Times New Roman"/>
          <w:color w:val="000000" w:themeColor="text1"/>
          <w:sz w:val="24"/>
          <w:szCs w:val="24"/>
        </w:rPr>
        <w:t>a ‘robust Digital Library and research platform’, which will be a full-text anthology of Newman’s letters, diaries, manuscripts and documents.</w:t>
      </w:r>
      <w:r w:rsidR="00855826" w:rsidRPr="002D3C0B">
        <w:rPr>
          <w:rStyle w:val="FootnoteReference"/>
          <w:rFonts w:ascii="Times New Roman" w:hAnsi="Times New Roman" w:cs="Times New Roman"/>
          <w:color w:val="000000" w:themeColor="text1"/>
          <w:sz w:val="24"/>
          <w:szCs w:val="24"/>
        </w:rPr>
        <w:footnoteReference w:id="19"/>
      </w:r>
      <w:r w:rsidR="00855826" w:rsidRPr="002D3C0B">
        <w:rPr>
          <w:rFonts w:ascii="Times New Roman" w:hAnsi="Times New Roman" w:cs="Times New Roman"/>
          <w:color w:val="000000" w:themeColor="text1"/>
          <w:sz w:val="24"/>
          <w:szCs w:val="24"/>
        </w:rPr>
        <w:t xml:space="preserve"> </w:t>
      </w:r>
      <w:r w:rsidR="00B33ACB" w:rsidRPr="002D3C0B">
        <w:rPr>
          <w:rFonts w:ascii="Times New Roman" w:hAnsi="Times New Roman" w:cs="Times New Roman"/>
          <w:color w:val="000000" w:themeColor="text1"/>
          <w:sz w:val="24"/>
          <w:szCs w:val="24"/>
        </w:rPr>
        <w:t>This massive project</w:t>
      </w:r>
      <w:r w:rsidR="00B33ACB" w:rsidRPr="002D3C0B">
        <w:rPr>
          <w:rFonts w:ascii="Times New Roman" w:eastAsia="Times New Roman" w:hAnsi="Times New Roman" w:cs="Times New Roman"/>
          <w:color w:val="000000" w:themeColor="text1"/>
          <w:sz w:val="24"/>
          <w:szCs w:val="24"/>
        </w:rPr>
        <w:t xml:space="preserve"> will be supported by programmers, Crivella West, under the supervision of Mr Dean Seeman.</w:t>
      </w:r>
      <w:r w:rsidR="006A5B09" w:rsidRPr="002D3C0B">
        <w:rPr>
          <w:rStyle w:val="FootnoteReference"/>
          <w:rFonts w:ascii="Times New Roman" w:eastAsia="Times New Roman" w:hAnsi="Times New Roman" w:cs="Times New Roman"/>
          <w:color w:val="000000" w:themeColor="text1"/>
          <w:sz w:val="24"/>
          <w:szCs w:val="24"/>
        </w:rPr>
        <w:footnoteReference w:id="20"/>
      </w:r>
      <w:r w:rsidR="0086412C" w:rsidRPr="002D3C0B">
        <w:rPr>
          <w:rFonts w:ascii="Times New Roman" w:eastAsia="Times New Roman" w:hAnsi="Times New Roman" w:cs="Times New Roman"/>
          <w:color w:val="000000" w:themeColor="text1"/>
          <w:sz w:val="24"/>
          <w:szCs w:val="24"/>
        </w:rPr>
        <w:t xml:space="preserve"> Mr Dean is under contract by </w:t>
      </w:r>
      <w:r w:rsidR="00B33ACB" w:rsidRPr="002D3C0B">
        <w:rPr>
          <w:rFonts w:ascii="Times New Roman" w:eastAsia="Times New Roman" w:hAnsi="Times New Roman" w:cs="Times New Roman"/>
          <w:color w:val="000000" w:themeColor="text1"/>
          <w:sz w:val="24"/>
          <w:szCs w:val="24"/>
        </w:rPr>
        <w:t>NINS to organise the physical Newman archive and to lend his e</w:t>
      </w:r>
      <w:r w:rsidR="0086412C" w:rsidRPr="002D3C0B">
        <w:rPr>
          <w:rFonts w:ascii="Times New Roman" w:eastAsia="Times New Roman" w:hAnsi="Times New Roman" w:cs="Times New Roman"/>
          <w:color w:val="000000" w:themeColor="text1"/>
          <w:sz w:val="24"/>
          <w:szCs w:val="24"/>
        </w:rPr>
        <w:t xml:space="preserve">xpertise in the creation of a </w:t>
      </w:r>
      <w:r w:rsidR="00B33ACB" w:rsidRPr="002D3C0B">
        <w:rPr>
          <w:rFonts w:ascii="Times New Roman" w:eastAsia="Times New Roman" w:hAnsi="Times New Roman" w:cs="Times New Roman"/>
          <w:color w:val="000000" w:themeColor="text1"/>
          <w:sz w:val="24"/>
          <w:szCs w:val="24"/>
        </w:rPr>
        <w:t>digital library and accompanying catalogue of the images. This includes the creation of workflows procedures for NINS, CHICC and the Birmingham Oratory.</w:t>
      </w:r>
      <w:r w:rsidR="00B33ACB" w:rsidRPr="002D3C0B">
        <w:rPr>
          <w:rStyle w:val="FootnoteReference"/>
          <w:rFonts w:ascii="Times New Roman" w:eastAsia="Times New Roman" w:hAnsi="Times New Roman" w:cs="Times New Roman"/>
          <w:color w:val="000000" w:themeColor="text1"/>
          <w:sz w:val="24"/>
          <w:szCs w:val="24"/>
        </w:rPr>
        <w:footnoteReference w:id="21"/>
      </w:r>
    </w:p>
    <w:p w:rsidR="006F6906" w:rsidRPr="002D3C0B" w:rsidRDefault="00B33ACB" w:rsidP="00B33ACB">
      <w:pPr>
        <w:shd w:val="clear" w:color="auto" w:fill="FFFFFF"/>
        <w:spacing w:after="0" w:line="360" w:lineRule="auto"/>
        <w:jc w:val="both"/>
        <w:rPr>
          <w:rFonts w:ascii="Times New Roman" w:hAnsi="Times New Roman" w:cs="Times New Roman"/>
          <w:color w:val="000000" w:themeColor="text1"/>
          <w:sz w:val="24"/>
          <w:szCs w:val="24"/>
        </w:rPr>
      </w:pPr>
      <w:r w:rsidRPr="002D3C0B">
        <w:rPr>
          <w:rFonts w:ascii="Times New Roman" w:eastAsia="Times New Roman" w:hAnsi="Times New Roman" w:cs="Times New Roman"/>
          <w:color w:val="000000" w:themeColor="text1"/>
          <w:sz w:val="24"/>
          <w:szCs w:val="24"/>
        </w:rPr>
        <w:tab/>
      </w:r>
      <w:r w:rsidRPr="002D3C0B">
        <w:rPr>
          <w:rFonts w:ascii="Times New Roman" w:hAnsi="Times New Roman" w:cs="Times New Roman"/>
          <w:color w:val="000000" w:themeColor="text1"/>
          <w:sz w:val="24"/>
          <w:szCs w:val="24"/>
        </w:rPr>
        <w:t xml:space="preserve">This </w:t>
      </w:r>
      <w:r w:rsidR="006F6906" w:rsidRPr="002D3C0B">
        <w:rPr>
          <w:rFonts w:ascii="Times New Roman" w:hAnsi="Times New Roman" w:cs="Times New Roman"/>
          <w:color w:val="000000" w:themeColor="text1"/>
          <w:sz w:val="24"/>
          <w:szCs w:val="24"/>
        </w:rPr>
        <w:t xml:space="preserve">search engine </w:t>
      </w:r>
      <w:r w:rsidRPr="002D3C0B">
        <w:rPr>
          <w:rFonts w:ascii="Times New Roman" w:hAnsi="Times New Roman" w:cs="Times New Roman"/>
          <w:color w:val="000000" w:themeColor="text1"/>
          <w:sz w:val="24"/>
          <w:szCs w:val="24"/>
        </w:rPr>
        <w:t xml:space="preserve">digital library </w:t>
      </w:r>
      <w:r w:rsidR="006F6906" w:rsidRPr="002D3C0B">
        <w:rPr>
          <w:rFonts w:ascii="Times New Roman" w:hAnsi="Times New Roman" w:cs="Times New Roman"/>
          <w:color w:val="000000" w:themeColor="text1"/>
          <w:sz w:val="24"/>
          <w:szCs w:val="24"/>
        </w:rPr>
        <w:t>will be</w:t>
      </w:r>
      <w:r w:rsidR="006F6906" w:rsidRPr="002D3C0B">
        <w:rPr>
          <w:rFonts w:ascii="Times New Roman" w:eastAsia="Times New Roman" w:hAnsi="Times New Roman" w:cs="Times New Roman"/>
          <w:color w:val="000000" w:themeColor="text1"/>
          <w:sz w:val="24"/>
          <w:szCs w:val="24"/>
        </w:rPr>
        <w:t xml:space="preserve"> free-of-charge to scholars, as well as to the public. Dr Dorsey explains:</w:t>
      </w:r>
    </w:p>
    <w:p w:rsidR="006F6906" w:rsidRPr="002D3C0B" w:rsidRDefault="006F6906" w:rsidP="006F6906">
      <w:pPr>
        <w:shd w:val="clear" w:color="auto" w:fill="FFFFFF"/>
        <w:spacing w:after="100" w:line="240" w:lineRule="auto"/>
        <w:rPr>
          <w:rFonts w:ascii="Arial" w:eastAsia="Times New Roman" w:hAnsi="Arial" w:cs="Arial"/>
          <w:color w:val="000000" w:themeColor="text1"/>
          <w:sz w:val="20"/>
          <w:szCs w:val="20"/>
        </w:rPr>
      </w:pPr>
    </w:p>
    <w:p w:rsidR="006F6906" w:rsidRPr="002D3C0B" w:rsidRDefault="006F6906" w:rsidP="006F6906">
      <w:pPr>
        <w:shd w:val="clear" w:color="auto" w:fill="FFFFFF"/>
        <w:spacing w:after="100" w:line="240" w:lineRule="auto"/>
        <w:jc w:val="both"/>
        <w:rPr>
          <w:rFonts w:ascii="Times New Roman" w:eastAsia="Times New Roman" w:hAnsi="Times New Roman" w:cs="Times New Roman"/>
          <w:color w:val="000000" w:themeColor="text1"/>
          <w:sz w:val="20"/>
          <w:szCs w:val="20"/>
        </w:rPr>
      </w:pPr>
      <w:r w:rsidRPr="002D3C0B">
        <w:rPr>
          <w:rFonts w:ascii="Times New Roman" w:eastAsia="Times New Roman" w:hAnsi="Times New Roman" w:cs="Times New Roman"/>
          <w:color w:val="000000" w:themeColor="text1"/>
          <w:sz w:val="20"/>
          <w:szCs w:val="20"/>
        </w:rPr>
        <w:t>In the current world of “</w:t>
      </w:r>
      <w:r w:rsidR="00B33ACB" w:rsidRPr="002D3C0B">
        <w:rPr>
          <w:rFonts w:ascii="Times New Roman" w:eastAsia="Times New Roman" w:hAnsi="Times New Roman" w:cs="Times New Roman"/>
          <w:color w:val="000000" w:themeColor="text1"/>
          <w:sz w:val="20"/>
          <w:szCs w:val="20"/>
        </w:rPr>
        <w:t>Googling”</w:t>
      </w:r>
      <w:r w:rsidRPr="002D3C0B">
        <w:rPr>
          <w:rFonts w:ascii="Times New Roman" w:eastAsia="Times New Roman" w:hAnsi="Times New Roman" w:cs="Times New Roman"/>
          <w:color w:val="000000" w:themeColor="text1"/>
          <w:sz w:val="20"/>
          <w:szCs w:val="20"/>
        </w:rPr>
        <w:t xml:space="preserve"> and web surfing, our aim is to produce a digital library that is every bit as easy to use.  While we will provide advanced searching features for academics and scholars, the average user will be able to retrieve images on a more general level.  We ar</w:t>
      </w:r>
      <w:r w:rsidR="00B33ACB" w:rsidRPr="002D3C0B">
        <w:rPr>
          <w:rFonts w:ascii="Times New Roman" w:eastAsia="Times New Roman" w:hAnsi="Times New Roman" w:cs="Times New Roman"/>
          <w:color w:val="000000" w:themeColor="text1"/>
          <w:sz w:val="20"/>
          <w:szCs w:val="20"/>
        </w:rPr>
        <w:t>e building the first potential “Saint's”</w:t>
      </w:r>
      <w:r w:rsidRPr="002D3C0B">
        <w:rPr>
          <w:rFonts w:ascii="Times New Roman" w:eastAsia="Times New Roman" w:hAnsi="Times New Roman" w:cs="Times New Roman"/>
          <w:color w:val="000000" w:themeColor="text1"/>
          <w:sz w:val="20"/>
          <w:szCs w:val="20"/>
        </w:rPr>
        <w:t xml:space="preserve"> library! So, we are working hard to include as much depth and precision to the library as the Cardinal himself has provided us in his writings! We have developed our own metadata schema to </w:t>
      </w:r>
      <w:proofErr w:type="spellStart"/>
      <w:r w:rsidRPr="002D3C0B">
        <w:rPr>
          <w:rFonts w:ascii="Times New Roman" w:eastAsia="Times New Roman" w:hAnsi="Times New Roman" w:cs="Times New Roman"/>
          <w:color w:val="000000" w:themeColor="text1"/>
          <w:sz w:val="20"/>
          <w:szCs w:val="20"/>
        </w:rPr>
        <w:t>catalog</w:t>
      </w:r>
      <w:proofErr w:type="spellEnd"/>
      <w:r w:rsidRPr="002D3C0B">
        <w:rPr>
          <w:rFonts w:ascii="Times New Roman" w:eastAsia="Times New Roman" w:hAnsi="Times New Roman" w:cs="Times New Roman"/>
          <w:color w:val="000000" w:themeColor="text1"/>
          <w:sz w:val="20"/>
          <w:szCs w:val="20"/>
        </w:rPr>
        <w:t xml:space="preserve"> the images.</w:t>
      </w:r>
      <w:r w:rsidRPr="002D3C0B">
        <w:rPr>
          <w:rStyle w:val="FootnoteReference"/>
          <w:rFonts w:ascii="Times New Roman" w:eastAsia="Times New Roman" w:hAnsi="Times New Roman" w:cs="Times New Roman"/>
          <w:color w:val="000000" w:themeColor="text1"/>
          <w:sz w:val="20"/>
          <w:szCs w:val="20"/>
        </w:rPr>
        <w:footnoteReference w:id="22"/>
      </w:r>
    </w:p>
    <w:p w:rsidR="006F6906" w:rsidRPr="002D3C0B" w:rsidRDefault="006F6906" w:rsidP="006F6906">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855826" w:rsidRPr="002D3C0B" w:rsidRDefault="006F6906" w:rsidP="006A5B09">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2D3C0B">
        <w:rPr>
          <w:rFonts w:ascii="Times New Roman" w:hAnsi="Times New Roman" w:cs="Times New Roman"/>
          <w:color w:val="000000" w:themeColor="text1"/>
          <w:sz w:val="24"/>
          <w:szCs w:val="24"/>
        </w:rPr>
        <w:tab/>
        <w:t>An i</w:t>
      </w:r>
      <w:r w:rsidR="00734F64" w:rsidRPr="002D3C0B">
        <w:rPr>
          <w:rFonts w:ascii="Times New Roman" w:hAnsi="Times New Roman" w:cs="Times New Roman"/>
          <w:color w:val="000000" w:themeColor="text1"/>
          <w:sz w:val="24"/>
          <w:szCs w:val="24"/>
        </w:rPr>
        <w:t>ntegral component of the digit</w:t>
      </w:r>
      <w:r w:rsidRPr="002D3C0B">
        <w:rPr>
          <w:rFonts w:ascii="Times New Roman" w:hAnsi="Times New Roman" w:cs="Times New Roman"/>
          <w:color w:val="000000" w:themeColor="text1"/>
          <w:sz w:val="24"/>
          <w:szCs w:val="24"/>
        </w:rPr>
        <w:t xml:space="preserve">isation project is the creation of a ‘crowdsource’ catalogue of the Newman archive. Due to the fact that the metadata is so specific (focused on Newman’s personal papers) and because the collection is so massive (approximately 250,000 documents), </w:t>
      </w:r>
      <w:r w:rsidR="005013A9" w:rsidRPr="002D3C0B">
        <w:rPr>
          <w:rFonts w:ascii="Times New Roman" w:hAnsi="Times New Roman" w:cs="Times New Roman"/>
          <w:color w:val="000000" w:themeColor="text1"/>
          <w:sz w:val="24"/>
          <w:szCs w:val="24"/>
        </w:rPr>
        <w:t xml:space="preserve">Dr Dorsey envisages that ‘… </w:t>
      </w:r>
      <w:r w:rsidR="005013A9" w:rsidRPr="002D3C0B">
        <w:rPr>
          <w:rFonts w:ascii="Times New Roman" w:eastAsia="Times New Roman" w:hAnsi="Times New Roman" w:cs="Times New Roman"/>
          <w:color w:val="000000" w:themeColor="text1"/>
          <w:sz w:val="24"/>
          <w:szCs w:val="24"/>
        </w:rPr>
        <w:t xml:space="preserve">we will be calling for volunteer scholars to use our metadata schema to be a part of the </w:t>
      </w:r>
      <w:proofErr w:type="spellStart"/>
      <w:r w:rsidR="005013A9" w:rsidRPr="002D3C0B">
        <w:rPr>
          <w:rFonts w:ascii="Times New Roman" w:eastAsia="Times New Roman" w:hAnsi="Times New Roman" w:cs="Times New Roman"/>
          <w:color w:val="000000" w:themeColor="text1"/>
          <w:sz w:val="24"/>
          <w:szCs w:val="24"/>
        </w:rPr>
        <w:t>cataloging</w:t>
      </w:r>
      <w:proofErr w:type="spellEnd"/>
      <w:r w:rsidR="005013A9" w:rsidRPr="002D3C0B">
        <w:rPr>
          <w:rFonts w:ascii="Times New Roman" w:eastAsia="Times New Roman" w:hAnsi="Times New Roman" w:cs="Times New Roman"/>
          <w:color w:val="000000" w:themeColor="text1"/>
          <w:sz w:val="24"/>
          <w:szCs w:val="24"/>
        </w:rPr>
        <w:t xml:space="preserve"> process’.</w:t>
      </w:r>
      <w:r w:rsidR="005013A9" w:rsidRPr="002D3C0B">
        <w:rPr>
          <w:rStyle w:val="FootnoteReference"/>
          <w:rFonts w:ascii="Times New Roman" w:eastAsia="Times New Roman" w:hAnsi="Times New Roman" w:cs="Times New Roman"/>
          <w:color w:val="000000" w:themeColor="text1"/>
          <w:sz w:val="20"/>
          <w:szCs w:val="20"/>
        </w:rPr>
        <w:t xml:space="preserve"> </w:t>
      </w:r>
      <w:r w:rsidR="005013A9" w:rsidRPr="002D3C0B">
        <w:rPr>
          <w:rStyle w:val="FootnoteReference"/>
          <w:rFonts w:ascii="Times New Roman" w:eastAsia="Times New Roman" w:hAnsi="Times New Roman" w:cs="Times New Roman"/>
          <w:color w:val="000000" w:themeColor="text1"/>
          <w:sz w:val="20"/>
          <w:szCs w:val="20"/>
        </w:rPr>
        <w:footnoteReference w:id="23"/>
      </w:r>
      <w:r w:rsidR="0086412C" w:rsidRPr="002D3C0B">
        <w:rPr>
          <w:rFonts w:ascii="Times New Roman" w:eastAsia="Times New Roman" w:hAnsi="Times New Roman" w:cs="Times New Roman"/>
          <w:color w:val="000000" w:themeColor="text1"/>
          <w:sz w:val="24"/>
          <w:szCs w:val="24"/>
        </w:rPr>
        <w:t xml:space="preserve"> </w:t>
      </w:r>
      <w:r w:rsidR="005013A9" w:rsidRPr="002D3C0B">
        <w:rPr>
          <w:rFonts w:ascii="Times New Roman" w:eastAsia="Times New Roman" w:hAnsi="Times New Roman" w:cs="Times New Roman"/>
          <w:color w:val="000000" w:themeColor="text1"/>
          <w:sz w:val="24"/>
          <w:szCs w:val="24"/>
        </w:rPr>
        <w:t xml:space="preserve">NINS will accept applications from qualified individuals to whom they will grant ‘back stage’ access to the Newman database in order to provide metadata. This access will be password protected and the contributed metadata assignments must meet </w:t>
      </w:r>
      <w:proofErr w:type="gramStart"/>
      <w:r w:rsidR="005013A9" w:rsidRPr="002D3C0B">
        <w:rPr>
          <w:rFonts w:ascii="Times New Roman" w:eastAsia="Times New Roman" w:hAnsi="Times New Roman" w:cs="Times New Roman"/>
          <w:color w:val="000000" w:themeColor="text1"/>
          <w:sz w:val="24"/>
          <w:szCs w:val="24"/>
        </w:rPr>
        <w:t>NINS</w:t>
      </w:r>
      <w:proofErr w:type="gramEnd"/>
      <w:r w:rsidR="005013A9" w:rsidRPr="002D3C0B">
        <w:rPr>
          <w:rFonts w:ascii="Times New Roman" w:eastAsia="Times New Roman" w:hAnsi="Times New Roman" w:cs="Times New Roman"/>
          <w:color w:val="000000" w:themeColor="text1"/>
          <w:sz w:val="24"/>
          <w:szCs w:val="24"/>
        </w:rPr>
        <w:t xml:space="preserve"> guidelines in order to be accepted into the catalogue.  Dr Dorsey notes that the catalogue will be ‘a work-in-process for a while’, but that they intend to provide ‘realtime’ access to the images as the project grows.</w:t>
      </w:r>
      <w:r w:rsidR="005013A9" w:rsidRPr="002D3C0B">
        <w:rPr>
          <w:rStyle w:val="FootnoteReference"/>
          <w:rFonts w:ascii="Times New Roman" w:eastAsia="Times New Roman" w:hAnsi="Times New Roman" w:cs="Times New Roman"/>
          <w:color w:val="000000" w:themeColor="text1"/>
          <w:sz w:val="24"/>
          <w:szCs w:val="24"/>
        </w:rPr>
        <w:t xml:space="preserve"> </w:t>
      </w:r>
      <w:r w:rsidR="005013A9" w:rsidRPr="002D3C0B">
        <w:rPr>
          <w:rStyle w:val="FootnoteReference"/>
          <w:rFonts w:ascii="Times New Roman" w:eastAsia="Times New Roman" w:hAnsi="Times New Roman" w:cs="Times New Roman"/>
          <w:color w:val="000000" w:themeColor="text1"/>
          <w:sz w:val="24"/>
          <w:szCs w:val="24"/>
        </w:rPr>
        <w:footnoteReference w:id="24"/>
      </w:r>
    </w:p>
    <w:p w:rsidR="00262CF1" w:rsidRPr="002D3C0B" w:rsidRDefault="00BF57F2" w:rsidP="00FA72B9">
      <w:pPr>
        <w:spacing w:after="0" w:line="360" w:lineRule="auto"/>
        <w:jc w:val="both"/>
        <w:rPr>
          <w:rFonts w:ascii="Times New Roman" w:eastAsia="Times New Roman" w:hAnsi="Times New Roman" w:cs="Times New Roman"/>
          <w:color w:val="000000" w:themeColor="text1"/>
          <w:sz w:val="24"/>
          <w:szCs w:val="24"/>
        </w:rPr>
      </w:pPr>
      <w:r w:rsidRPr="002D3C0B">
        <w:rPr>
          <w:rFonts w:ascii="Times New Roman" w:hAnsi="Times New Roman" w:cs="Times New Roman"/>
          <w:color w:val="000000" w:themeColor="text1"/>
          <w:sz w:val="24"/>
          <w:szCs w:val="24"/>
        </w:rPr>
        <w:lastRenderedPageBreak/>
        <w:tab/>
      </w:r>
      <w:r w:rsidR="00DC2A3C" w:rsidRPr="002D3C0B">
        <w:rPr>
          <w:rFonts w:ascii="Times New Roman" w:hAnsi="Times New Roman" w:cs="Times New Roman"/>
          <w:color w:val="000000" w:themeColor="text1"/>
          <w:sz w:val="24"/>
          <w:szCs w:val="24"/>
        </w:rPr>
        <w:t xml:space="preserve">Apart from the creation of a proposed new Newman digital library and not to mention the thirty-two volume series, </w:t>
      </w:r>
      <w:r w:rsidR="00DC2A3C" w:rsidRPr="002D3C0B">
        <w:rPr>
          <w:rFonts w:ascii="Times New Roman" w:hAnsi="Times New Roman" w:cs="Times New Roman"/>
          <w:i/>
          <w:color w:val="000000" w:themeColor="text1"/>
          <w:sz w:val="24"/>
          <w:szCs w:val="24"/>
        </w:rPr>
        <w:t>The Letters and Diaries of John Henry Newman</w:t>
      </w:r>
      <w:r w:rsidR="00DC2A3C" w:rsidRPr="002D3C0B">
        <w:rPr>
          <w:rFonts w:ascii="Times New Roman" w:hAnsi="Times New Roman" w:cs="Times New Roman"/>
          <w:color w:val="000000" w:themeColor="text1"/>
          <w:sz w:val="24"/>
          <w:szCs w:val="24"/>
        </w:rPr>
        <w:t>, published between 1961 and 2008,</w:t>
      </w:r>
      <w:r w:rsidR="00DC2A3C" w:rsidRPr="002D3C0B">
        <w:rPr>
          <w:rStyle w:val="FootnoteReference"/>
          <w:rFonts w:ascii="Times New Roman" w:hAnsi="Times New Roman" w:cs="Times New Roman"/>
          <w:color w:val="000000" w:themeColor="text1"/>
          <w:sz w:val="24"/>
          <w:szCs w:val="24"/>
        </w:rPr>
        <w:footnoteReference w:id="25"/>
      </w:r>
      <w:r w:rsidR="00DC2A3C" w:rsidRPr="002D3C0B">
        <w:rPr>
          <w:rFonts w:ascii="Times New Roman" w:hAnsi="Times New Roman" w:cs="Times New Roman"/>
          <w:color w:val="000000" w:themeColor="text1"/>
          <w:sz w:val="24"/>
          <w:szCs w:val="24"/>
        </w:rPr>
        <w:t xml:space="preserve"> scholars also have access to the John Henry Ne</w:t>
      </w:r>
      <w:r w:rsidR="00262CF1" w:rsidRPr="002D3C0B">
        <w:rPr>
          <w:rFonts w:ascii="Times New Roman" w:hAnsi="Times New Roman" w:cs="Times New Roman"/>
          <w:color w:val="000000" w:themeColor="text1"/>
          <w:sz w:val="24"/>
          <w:szCs w:val="24"/>
        </w:rPr>
        <w:t xml:space="preserve">wman microfilm personal papers. </w:t>
      </w:r>
      <w:r w:rsidR="00B43AA7" w:rsidRPr="002D3C0B">
        <w:rPr>
          <w:rFonts w:ascii="Times New Roman" w:eastAsia="Times New Roman" w:hAnsi="Times New Roman" w:cs="Times New Roman"/>
          <w:color w:val="000000" w:themeColor="text1"/>
          <w:sz w:val="24"/>
          <w:szCs w:val="24"/>
        </w:rPr>
        <w:t>During the early 1950s, under the supervision of A. Dwight Culler, Yale University Library undertook the mammoth project of microfilming a sizeable proportion of the Newman papers. The Fathers of the Birmingha</w:t>
      </w:r>
      <w:r w:rsidR="0086412C" w:rsidRPr="002D3C0B">
        <w:rPr>
          <w:rFonts w:ascii="Times New Roman" w:eastAsia="Times New Roman" w:hAnsi="Times New Roman" w:cs="Times New Roman"/>
          <w:color w:val="000000" w:themeColor="text1"/>
          <w:sz w:val="24"/>
          <w:szCs w:val="24"/>
        </w:rPr>
        <w:t>m Oratory granted Culler, then Assistant P</w:t>
      </w:r>
      <w:r w:rsidR="00B43AA7" w:rsidRPr="002D3C0B">
        <w:rPr>
          <w:rFonts w:ascii="Times New Roman" w:eastAsia="Times New Roman" w:hAnsi="Times New Roman" w:cs="Times New Roman"/>
          <w:color w:val="000000" w:themeColor="text1"/>
          <w:sz w:val="24"/>
          <w:szCs w:val="24"/>
        </w:rPr>
        <w:t xml:space="preserve">rofessor of English at Yale University, exclusive access to these papers and with the technical support of a local photography company, F. R. Logan Ltd., the first microfilm collection of Newman’s </w:t>
      </w:r>
      <w:r w:rsidR="0086412C" w:rsidRPr="002D3C0B">
        <w:rPr>
          <w:rFonts w:ascii="Times New Roman" w:eastAsia="Times New Roman" w:hAnsi="Times New Roman" w:cs="Times New Roman"/>
          <w:color w:val="000000" w:themeColor="text1"/>
          <w:sz w:val="24"/>
          <w:szCs w:val="24"/>
        </w:rPr>
        <w:t xml:space="preserve">personal </w:t>
      </w:r>
      <w:r w:rsidR="00B43AA7" w:rsidRPr="002D3C0B">
        <w:rPr>
          <w:rFonts w:ascii="Times New Roman" w:eastAsia="Times New Roman" w:hAnsi="Times New Roman" w:cs="Times New Roman"/>
          <w:color w:val="000000" w:themeColor="text1"/>
          <w:sz w:val="24"/>
          <w:szCs w:val="24"/>
        </w:rPr>
        <w:t xml:space="preserve">papers was compiled. </w:t>
      </w:r>
    </w:p>
    <w:p w:rsidR="00B43AA7" w:rsidRPr="002D3C0B" w:rsidRDefault="00262CF1" w:rsidP="00FA72B9">
      <w:pPr>
        <w:spacing w:after="0" w:line="360" w:lineRule="auto"/>
        <w:jc w:val="both"/>
        <w:rPr>
          <w:rFonts w:ascii="Times New Roman" w:hAnsi="Times New Roman" w:cs="Times New Roman"/>
          <w:color w:val="000000" w:themeColor="text1"/>
          <w:sz w:val="24"/>
          <w:szCs w:val="24"/>
        </w:rPr>
      </w:pPr>
      <w:r w:rsidRPr="002D3C0B">
        <w:rPr>
          <w:rFonts w:ascii="Times New Roman" w:eastAsia="Times New Roman" w:hAnsi="Times New Roman" w:cs="Times New Roman"/>
          <w:color w:val="000000" w:themeColor="text1"/>
          <w:sz w:val="24"/>
          <w:szCs w:val="24"/>
        </w:rPr>
        <w:tab/>
      </w:r>
      <w:r w:rsidR="00B43AA7" w:rsidRPr="002D3C0B">
        <w:rPr>
          <w:rFonts w:ascii="Times New Roman" w:eastAsia="Times New Roman" w:hAnsi="Times New Roman" w:cs="Times New Roman"/>
          <w:color w:val="000000" w:themeColor="text1"/>
          <w:sz w:val="24"/>
          <w:szCs w:val="24"/>
        </w:rPr>
        <w:t xml:space="preserve">This project culminated with the publication of Culler’s seminal work, </w:t>
      </w:r>
      <w:r w:rsidR="00B43AA7" w:rsidRPr="002D3C0B">
        <w:rPr>
          <w:rFonts w:ascii="Times New Roman" w:eastAsia="Times New Roman" w:hAnsi="Times New Roman" w:cs="Times New Roman"/>
          <w:i/>
          <w:color w:val="000000" w:themeColor="text1"/>
          <w:sz w:val="24"/>
          <w:szCs w:val="24"/>
        </w:rPr>
        <w:t>The Imperial Intellect: A Study of Newman’s Educational Ideal</w:t>
      </w:r>
      <w:r w:rsidR="00B43AA7" w:rsidRPr="002D3C0B">
        <w:rPr>
          <w:rFonts w:ascii="Times New Roman" w:eastAsia="Times New Roman" w:hAnsi="Times New Roman" w:cs="Times New Roman"/>
          <w:iCs/>
          <w:color w:val="000000" w:themeColor="text1"/>
          <w:sz w:val="24"/>
          <w:szCs w:val="24"/>
        </w:rPr>
        <w:t xml:space="preserve"> in 1955.</w:t>
      </w:r>
      <w:r w:rsidR="00FA72B9" w:rsidRPr="002D3C0B">
        <w:rPr>
          <w:rStyle w:val="FootnoteReference"/>
          <w:rFonts w:ascii="Times New Roman" w:eastAsia="Times New Roman" w:hAnsi="Times New Roman" w:cs="Times New Roman"/>
          <w:iCs/>
          <w:color w:val="000000" w:themeColor="text1"/>
          <w:sz w:val="24"/>
          <w:szCs w:val="24"/>
        </w:rPr>
        <w:footnoteReference w:id="26"/>
      </w:r>
      <w:r w:rsidRPr="002D3C0B">
        <w:rPr>
          <w:rFonts w:ascii="Times New Roman" w:hAnsi="Times New Roman" w:cs="Times New Roman"/>
          <w:color w:val="000000" w:themeColor="text1"/>
          <w:sz w:val="24"/>
          <w:szCs w:val="24"/>
        </w:rPr>
        <w:t xml:space="preserve"> </w:t>
      </w:r>
      <w:r w:rsidR="00B43AA7" w:rsidRPr="002D3C0B">
        <w:rPr>
          <w:rFonts w:ascii="Times New Roman" w:eastAsia="Times New Roman" w:hAnsi="Times New Roman" w:cs="Times New Roman"/>
          <w:color w:val="000000" w:themeColor="text1"/>
          <w:sz w:val="24"/>
          <w:szCs w:val="24"/>
        </w:rPr>
        <w:t>Culler and his team compiled approximately one hundred and forty reels of microfilm.</w:t>
      </w:r>
      <w:r w:rsidR="00B43AA7" w:rsidRPr="002D3C0B">
        <w:rPr>
          <w:rFonts w:ascii="Times New Roman" w:hAnsi="Times New Roman" w:cs="Times New Roman"/>
          <w:color w:val="000000" w:themeColor="text1"/>
          <w:sz w:val="24"/>
          <w:szCs w:val="24"/>
        </w:rPr>
        <w:t xml:space="preserve"> </w:t>
      </w:r>
      <w:r w:rsidR="0086412C" w:rsidRPr="002D3C0B">
        <w:rPr>
          <w:rFonts w:ascii="Times New Roman" w:hAnsi="Times New Roman" w:cs="Times New Roman"/>
          <w:color w:val="000000" w:themeColor="text1"/>
          <w:sz w:val="24"/>
          <w:szCs w:val="24"/>
        </w:rPr>
        <w:t>At least</w:t>
      </w:r>
      <w:r w:rsidR="00FA72B9" w:rsidRPr="002D3C0B">
        <w:rPr>
          <w:rFonts w:ascii="Times New Roman" w:hAnsi="Times New Roman" w:cs="Times New Roman"/>
          <w:color w:val="000000" w:themeColor="text1"/>
          <w:sz w:val="24"/>
          <w:szCs w:val="24"/>
        </w:rPr>
        <w:t xml:space="preserve"> four</w:t>
      </w:r>
      <w:r w:rsidR="00B43AA7" w:rsidRPr="002D3C0B">
        <w:rPr>
          <w:rFonts w:ascii="Times New Roman" w:hAnsi="Times New Roman" w:cs="Times New Roman"/>
          <w:color w:val="000000" w:themeColor="text1"/>
          <w:sz w:val="24"/>
          <w:szCs w:val="24"/>
        </w:rPr>
        <w:t xml:space="preserve"> microfilm copies of Newman’s papers microfilm are located in North America.</w:t>
      </w:r>
      <w:r w:rsidR="00B43AA7" w:rsidRPr="002D3C0B">
        <w:rPr>
          <w:rStyle w:val="FootnoteReference"/>
          <w:rFonts w:ascii="Times New Roman" w:hAnsi="Times New Roman" w:cs="Times New Roman"/>
          <w:color w:val="000000" w:themeColor="text1"/>
          <w:sz w:val="24"/>
          <w:szCs w:val="24"/>
        </w:rPr>
        <w:footnoteReference w:id="27"/>
      </w:r>
      <w:r w:rsidR="00B43AA7" w:rsidRPr="002D3C0B">
        <w:rPr>
          <w:rFonts w:ascii="Times New Roman" w:hAnsi="Times New Roman" w:cs="Times New Roman"/>
          <w:color w:val="000000" w:themeColor="text1"/>
          <w:sz w:val="24"/>
          <w:szCs w:val="24"/>
        </w:rPr>
        <w:t xml:space="preserve"> My home institution, Liverpool Hope University, is the only </w:t>
      </w:r>
      <w:r w:rsidR="00FA72B9" w:rsidRPr="002D3C0B">
        <w:rPr>
          <w:rFonts w:ascii="Times New Roman" w:hAnsi="Times New Roman" w:cs="Times New Roman"/>
          <w:color w:val="000000" w:themeColor="text1"/>
          <w:sz w:val="24"/>
          <w:szCs w:val="24"/>
        </w:rPr>
        <w:t xml:space="preserve">known </w:t>
      </w:r>
      <w:r w:rsidR="00B43AA7" w:rsidRPr="002D3C0B">
        <w:rPr>
          <w:rFonts w:ascii="Times New Roman" w:hAnsi="Times New Roman" w:cs="Times New Roman"/>
          <w:color w:val="000000" w:themeColor="text1"/>
          <w:sz w:val="24"/>
          <w:szCs w:val="24"/>
        </w:rPr>
        <w:t>university outside North America to have a complete copy of the Newman microfilm, having purchased a copy in the summer of 2013.</w:t>
      </w:r>
      <w:r w:rsidR="0007142B" w:rsidRPr="002D3C0B">
        <w:rPr>
          <w:rStyle w:val="FootnoteReference"/>
          <w:rFonts w:ascii="Times New Roman" w:hAnsi="Times New Roman" w:cs="Times New Roman"/>
          <w:color w:val="000000" w:themeColor="text1"/>
          <w:sz w:val="24"/>
          <w:szCs w:val="24"/>
        </w:rPr>
        <w:footnoteReference w:id="28"/>
      </w:r>
      <w:r w:rsidR="00B43AA7" w:rsidRPr="002D3C0B">
        <w:rPr>
          <w:rFonts w:ascii="Times New Roman" w:hAnsi="Times New Roman" w:cs="Times New Roman"/>
          <w:color w:val="000000" w:themeColor="text1"/>
          <w:sz w:val="24"/>
          <w:szCs w:val="24"/>
        </w:rPr>
        <w:t xml:space="preserve"> </w:t>
      </w:r>
    </w:p>
    <w:p w:rsidR="00262CF1" w:rsidRPr="002D3C0B" w:rsidRDefault="00262CF1" w:rsidP="00262CF1">
      <w:pPr>
        <w:spacing w:line="360" w:lineRule="auto"/>
        <w:jc w:val="both"/>
        <w:rPr>
          <w:rFonts w:ascii="Times New Roman" w:eastAsia="Times New Roman" w:hAnsi="Times New Roman" w:cs="Times New Roman"/>
          <w:color w:val="000000"/>
          <w:sz w:val="24"/>
          <w:szCs w:val="24"/>
        </w:rPr>
      </w:pPr>
      <w:r w:rsidRPr="002D3C0B">
        <w:rPr>
          <w:rFonts w:ascii="Times New Roman" w:eastAsia="Times New Roman" w:hAnsi="Times New Roman" w:cs="Times New Roman"/>
          <w:color w:val="000000" w:themeColor="text1"/>
          <w:sz w:val="24"/>
          <w:szCs w:val="24"/>
        </w:rPr>
        <w:tab/>
      </w:r>
      <w:r w:rsidRPr="002D3C0B">
        <w:rPr>
          <w:rFonts w:ascii="Times New Roman" w:eastAsia="Times New Roman" w:hAnsi="Times New Roman" w:cs="Times New Roman"/>
          <w:color w:val="000000" w:themeColor="text1"/>
          <w:sz w:val="24"/>
          <w:szCs w:val="24"/>
        </w:rPr>
        <w:t>My interest in the Newman personal papers was first awakened following the startling realisation that the Newman community at large, and this includes experts in Newma</w:t>
      </w:r>
      <w:r w:rsidRPr="002D3C0B">
        <w:rPr>
          <w:rFonts w:ascii="Times New Roman" w:eastAsia="Times New Roman" w:hAnsi="Times New Roman" w:cs="Times New Roman"/>
          <w:color w:val="000000" w:themeColor="text1"/>
          <w:sz w:val="24"/>
          <w:szCs w:val="24"/>
        </w:rPr>
        <w:t xml:space="preserve">n studies, </w:t>
      </w:r>
      <w:r w:rsidR="002D3C0B" w:rsidRPr="002D3C0B">
        <w:rPr>
          <w:rFonts w:ascii="Times New Roman" w:eastAsia="Times New Roman" w:hAnsi="Times New Roman" w:cs="Times New Roman"/>
          <w:color w:val="000000"/>
          <w:sz w:val="24"/>
          <w:szCs w:val="24"/>
        </w:rPr>
        <w:t xml:space="preserve">were seemingly </w:t>
      </w:r>
      <w:r w:rsidRPr="002D3C0B">
        <w:rPr>
          <w:rFonts w:ascii="Times New Roman" w:eastAsia="Times New Roman" w:hAnsi="Times New Roman" w:cs="Times New Roman"/>
          <w:color w:val="000000"/>
          <w:sz w:val="24"/>
          <w:szCs w:val="24"/>
        </w:rPr>
        <w:t xml:space="preserve">unaware of the existence </w:t>
      </w:r>
      <w:r w:rsidR="002D3C0B" w:rsidRPr="002D3C0B">
        <w:rPr>
          <w:rFonts w:ascii="Times New Roman" w:eastAsia="Times New Roman" w:hAnsi="Times New Roman" w:cs="Times New Roman"/>
          <w:color w:val="000000"/>
          <w:sz w:val="24"/>
          <w:szCs w:val="24"/>
        </w:rPr>
        <w:t xml:space="preserve">of </w:t>
      </w:r>
      <w:r w:rsidRPr="002D3C0B">
        <w:rPr>
          <w:rFonts w:ascii="Times New Roman" w:eastAsia="Times New Roman" w:hAnsi="Times New Roman" w:cs="Times New Roman"/>
          <w:color w:val="000000"/>
          <w:sz w:val="24"/>
          <w:szCs w:val="24"/>
        </w:rPr>
        <w:t>Newman</w:t>
      </w:r>
      <w:r w:rsidR="002D3C0B" w:rsidRPr="002D3C0B">
        <w:rPr>
          <w:rFonts w:ascii="Times New Roman" w:eastAsia="Times New Roman" w:hAnsi="Times New Roman" w:cs="Times New Roman"/>
          <w:color w:val="000000"/>
          <w:sz w:val="24"/>
          <w:szCs w:val="24"/>
        </w:rPr>
        <w:t xml:space="preserve"> personal</w:t>
      </w:r>
      <w:r w:rsidRPr="002D3C0B">
        <w:rPr>
          <w:rFonts w:ascii="Times New Roman" w:eastAsia="Times New Roman" w:hAnsi="Times New Roman" w:cs="Times New Roman"/>
          <w:color w:val="000000"/>
          <w:sz w:val="24"/>
          <w:szCs w:val="24"/>
        </w:rPr>
        <w:t xml:space="preserve"> papers </w:t>
      </w:r>
      <w:r w:rsidR="002D3C0B" w:rsidRPr="002D3C0B">
        <w:rPr>
          <w:rFonts w:ascii="Times New Roman" w:eastAsia="Times New Roman" w:hAnsi="Times New Roman" w:cs="Times New Roman"/>
          <w:color w:val="000000"/>
          <w:sz w:val="24"/>
          <w:szCs w:val="24"/>
        </w:rPr>
        <w:t xml:space="preserve">in </w:t>
      </w:r>
      <w:r w:rsidRPr="002D3C0B">
        <w:rPr>
          <w:rFonts w:ascii="Times New Roman" w:eastAsia="Times New Roman" w:hAnsi="Times New Roman" w:cs="Times New Roman"/>
          <w:color w:val="000000"/>
          <w:sz w:val="24"/>
          <w:szCs w:val="24"/>
        </w:rPr>
        <w:t>microfilm</w:t>
      </w:r>
      <w:r w:rsidR="002D3C0B" w:rsidRPr="002D3C0B">
        <w:rPr>
          <w:rFonts w:ascii="Times New Roman" w:eastAsia="Times New Roman" w:hAnsi="Times New Roman" w:cs="Times New Roman"/>
          <w:color w:val="000000"/>
          <w:sz w:val="24"/>
          <w:szCs w:val="24"/>
        </w:rPr>
        <w:t xml:space="preserve"> form. </w:t>
      </w:r>
      <w:r w:rsidRPr="002D3C0B">
        <w:rPr>
          <w:rFonts w:ascii="Times New Roman" w:eastAsia="Times New Roman" w:hAnsi="Times New Roman" w:cs="Times New Roman"/>
          <w:color w:val="000000"/>
          <w:sz w:val="24"/>
          <w:szCs w:val="24"/>
        </w:rPr>
        <w:t>Over the past decade, hundreds, if not thousands, of monographs, edited collections, articles and dissertations have been produced on various aspects of Newman’s life and legacy. However, out of all the Newman related publication</w:t>
      </w:r>
      <w:r w:rsidR="002D3C0B" w:rsidRPr="002D3C0B">
        <w:rPr>
          <w:rFonts w:ascii="Times New Roman" w:eastAsia="Times New Roman" w:hAnsi="Times New Roman" w:cs="Times New Roman"/>
          <w:color w:val="000000"/>
          <w:sz w:val="24"/>
          <w:szCs w:val="24"/>
        </w:rPr>
        <w:t>s only a</w:t>
      </w:r>
      <w:r w:rsidRPr="002D3C0B">
        <w:rPr>
          <w:rFonts w:ascii="Times New Roman" w:eastAsia="Times New Roman" w:hAnsi="Times New Roman" w:cs="Times New Roman"/>
          <w:color w:val="000000"/>
          <w:sz w:val="24"/>
          <w:szCs w:val="24"/>
        </w:rPr>
        <w:t xml:space="preserve"> small percentage of writers felt is necessary to consult either the microfilm editions or the origi</w:t>
      </w:r>
      <w:r w:rsidR="002D3C0B" w:rsidRPr="002D3C0B">
        <w:rPr>
          <w:rFonts w:ascii="Times New Roman" w:eastAsia="Times New Roman" w:hAnsi="Times New Roman" w:cs="Times New Roman"/>
          <w:color w:val="000000"/>
          <w:sz w:val="24"/>
          <w:szCs w:val="24"/>
        </w:rPr>
        <w:t xml:space="preserve">nal copies of the Newman papers housed at the Birmingham Oratory. </w:t>
      </w:r>
      <w:r w:rsidRPr="002D3C0B">
        <w:rPr>
          <w:rFonts w:ascii="Times New Roman" w:eastAsia="Times New Roman" w:hAnsi="Times New Roman" w:cs="Times New Roman"/>
          <w:color w:val="000000"/>
          <w:sz w:val="24"/>
          <w:szCs w:val="24"/>
        </w:rPr>
        <w:t xml:space="preserve"> </w:t>
      </w:r>
    </w:p>
    <w:p w:rsidR="00262CF1" w:rsidRDefault="00262CF1" w:rsidP="00262CF1">
      <w:pPr>
        <w:spacing w:after="0" w:line="360" w:lineRule="auto"/>
        <w:jc w:val="both"/>
        <w:rPr>
          <w:rFonts w:ascii="Times New Roman" w:eastAsia="Times New Roman" w:hAnsi="Times New Roman" w:cs="Times New Roman"/>
          <w:color w:val="000000"/>
          <w:sz w:val="24"/>
          <w:szCs w:val="24"/>
          <w:vertAlign w:val="superscript"/>
        </w:rPr>
      </w:pPr>
      <w:r w:rsidRPr="00262CF1">
        <w:rPr>
          <w:rFonts w:ascii="Times New Roman" w:eastAsia="Times New Roman" w:hAnsi="Times New Roman" w:cs="Times New Roman"/>
          <w:color w:val="000000"/>
          <w:sz w:val="24"/>
          <w:szCs w:val="24"/>
        </w:rPr>
        <w:lastRenderedPageBreak/>
        <w:tab/>
        <w:t>For example, since 2002, only a handful of scholars uti</w:t>
      </w:r>
      <w:r w:rsidR="002D3C0B" w:rsidRPr="002D3C0B">
        <w:rPr>
          <w:rFonts w:ascii="Times New Roman" w:eastAsia="Times New Roman" w:hAnsi="Times New Roman" w:cs="Times New Roman"/>
          <w:color w:val="000000"/>
          <w:sz w:val="24"/>
          <w:szCs w:val="24"/>
        </w:rPr>
        <w:t>lis</w:t>
      </w:r>
      <w:r w:rsidRPr="00262CF1">
        <w:rPr>
          <w:rFonts w:ascii="Times New Roman" w:eastAsia="Times New Roman" w:hAnsi="Times New Roman" w:cs="Times New Roman"/>
          <w:color w:val="000000"/>
          <w:sz w:val="24"/>
          <w:szCs w:val="24"/>
        </w:rPr>
        <w:t xml:space="preserve">ed the Newman </w:t>
      </w:r>
      <w:r w:rsidR="002D3C0B" w:rsidRPr="002D3C0B">
        <w:rPr>
          <w:rFonts w:ascii="Times New Roman" w:eastAsia="Times New Roman" w:hAnsi="Times New Roman" w:cs="Times New Roman"/>
          <w:color w:val="000000"/>
          <w:sz w:val="24"/>
          <w:szCs w:val="24"/>
        </w:rPr>
        <w:t xml:space="preserve">personal </w:t>
      </w:r>
      <w:r w:rsidRPr="00262CF1">
        <w:rPr>
          <w:rFonts w:ascii="Times New Roman" w:eastAsia="Times New Roman" w:hAnsi="Times New Roman" w:cs="Times New Roman"/>
          <w:color w:val="000000"/>
          <w:sz w:val="24"/>
          <w:szCs w:val="24"/>
        </w:rPr>
        <w:t>papers microfilm; most notably, the late Frank Turner</w:t>
      </w:r>
      <w:r w:rsidRPr="002D3C0B">
        <w:rPr>
          <w:rFonts w:ascii="Times New Roman" w:eastAsia="Times New Roman" w:hAnsi="Times New Roman" w:cs="Times New Roman"/>
          <w:color w:val="000000"/>
          <w:sz w:val="24"/>
          <w:szCs w:val="24"/>
          <w:vertAlign w:val="superscript"/>
        </w:rPr>
        <w:footnoteReference w:id="29"/>
      </w:r>
      <w:r w:rsidRPr="00262CF1">
        <w:rPr>
          <w:rFonts w:ascii="Times New Roman" w:eastAsia="Times New Roman" w:hAnsi="Times New Roman" w:cs="Times New Roman"/>
          <w:color w:val="000000"/>
          <w:sz w:val="24"/>
          <w:szCs w:val="24"/>
        </w:rPr>
        <w:t xml:space="preserve"> and Benjamin King.</w:t>
      </w:r>
      <w:r w:rsidRPr="002D3C0B">
        <w:rPr>
          <w:rFonts w:ascii="Times New Roman" w:eastAsia="Times New Roman" w:hAnsi="Times New Roman" w:cs="Times New Roman"/>
          <w:color w:val="000000"/>
          <w:sz w:val="24"/>
          <w:szCs w:val="24"/>
          <w:vertAlign w:val="superscript"/>
        </w:rPr>
        <w:footnoteReference w:id="30"/>
      </w:r>
      <w:r w:rsidRPr="00262CF1">
        <w:rPr>
          <w:rFonts w:ascii="Times New Roman" w:eastAsia="Times New Roman" w:hAnsi="Times New Roman" w:cs="Times New Roman"/>
          <w:color w:val="000000"/>
          <w:sz w:val="24"/>
          <w:szCs w:val="24"/>
        </w:rPr>
        <w:t xml:space="preserve"> Indeed, the late Avery Dulles’s 2002 short biography, </w:t>
      </w:r>
      <w:r w:rsidRPr="00262CF1">
        <w:rPr>
          <w:rFonts w:ascii="Times New Roman" w:eastAsia="Times New Roman" w:hAnsi="Times New Roman" w:cs="Times New Roman"/>
          <w:i/>
          <w:color w:val="000000"/>
          <w:sz w:val="24"/>
          <w:szCs w:val="24"/>
        </w:rPr>
        <w:t>John Henry Newman</w:t>
      </w:r>
      <w:r w:rsidRPr="00262CF1">
        <w:rPr>
          <w:rFonts w:ascii="Times New Roman" w:eastAsia="Times New Roman" w:hAnsi="Times New Roman" w:cs="Times New Roman"/>
          <w:color w:val="000000"/>
          <w:sz w:val="24"/>
          <w:szCs w:val="24"/>
        </w:rPr>
        <w:t xml:space="preserve">, did not make use of the Newman </w:t>
      </w:r>
      <w:r w:rsidR="002D3C0B">
        <w:rPr>
          <w:rFonts w:ascii="Times New Roman" w:eastAsia="Times New Roman" w:hAnsi="Times New Roman" w:cs="Times New Roman"/>
          <w:color w:val="000000"/>
          <w:sz w:val="24"/>
          <w:szCs w:val="24"/>
        </w:rPr>
        <w:t xml:space="preserve">personal </w:t>
      </w:r>
      <w:r w:rsidRPr="00262CF1">
        <w:rPr>
          <w:rFonts w:ascii="Times New Roman" w:eastAsia="Times New Roman" w:hAnsi="Times New Roman" w:cs="Times New Roman"/>
          <w:color w:val="000000"/>
          <w:sz w:val="24"/>
          <w:szCs w:val="24"/>
        </w:rPr>
        <w:t>papers microfilm; this is very surprising considering that a copy of the microfilm was available from Dulles’s own academic library at Fordham University.</w:t>
      </w:r>
      <w:r w:rsidRPr="002D3C0B">
        <w:rPr>
          <w:rFonts w:ascii="Times New Roman" w:eastAsia="Times New Roman" w:hAnsi="Times New Roman" w:cs="Times New Roman"/>
          <w:color w:val="000000"/>
          <w:sz w:val="24"/>
          <w:szCs w:val="24"/>
          <w:vertAlign w:val="superscript"/>
        </w:rPr>
        <w:footnoteReference w:id="31"/>
      </w:r>
      <w:r w:rsidRPr="00262CF1">
        <w:rPr>
          <w:rFonts w:ascii="Times New Roman" w:eastAsia="Times New Roman" w:hAnsi="Times New Roman" w:cs="Times New Roman"/>
          <w:color w:val="000000"/>
          <w:sz w:val="24"/>
          <w:szCs w:val="24"/>
        </w:rPr>
        <w:t xml:space="preserve"> A survey of those that </w:t>
      </w:r>
      <w:r w:rsidR="002D3C0B">
        <w:rPr>
          <w:rFonts w:ascii="Times New Roman" w:eastAsia="Times New Roman" w:hAnsi="Times New Roman" w:cs="Times New Roman"/>
          <w:color w:val="000000"/>
          <w:sz w:val="24"/>
          <w:szCs w:val="24"/>
        </w:rPr>
        <w:t xml:space="preserve">have examined the Newman archive </w:t>
      </w:r>
      <w:r w:rsidRPr="00262CF1">
        <w:rPr>
          <w:rFonts w:ascii="Times New Roman" w:eastAsia="Times New Roman" w:hAnsi="Times New Roman" w:cs="Times New Roman"/>
          <w:color w:val="000000"/>
          <w:sz w:val="24"/>
          <w:szCs w:val="24"/>
        </w:rPr>
        <w:t>at the Birmingham Oratory is equally dismal. Again</w:t>
      </w:r>
      <w:r w:rsidR="002D3C0B">
        <w:rPr>
          <w:rFonts w:ascii="Times New Roman" w:eastAsia="Times New Roman" w:hAnsi="Times New Roman" w:cs="Times New Roman"/>
          <w:color w:val="000000"/>
          <w:sz w:val="24"/>
          <w:szCs w:val="24"/>
        </w:rPr>
        <w:t>, apart from my own monograph on the subject of Newman’s political and social thought,</w:t>
      </w:r>
      <w:r w:rsidR="002D3C0B">
        <w:rPr>
          <w:rStyle w:val="FootnoteReference"/>
          <w:rFonts w:ascii="Times New Roman" w:eastAsia="Times New Roman" w:hAnsi="Times New Roman" w:cs="Times New Roman"/>
          <w:color w:val="000000"/>
          <w:sz w:val="24"/>
          <w:szCs w:val="24"/>
        </w:rPr>
        <w:footnoteReference w:id="32"/>
      </w:r>
      <w:r w:rsidRPr="00262CF1">
        <w:rPr>
          <w:rFonts w:ascii="Times New Roman" w:eastAsia="Times New Roman" w:hAnsi="Times New Roman" w:cs="Times New Roman"/>
          <w:color w:val="000000"/>
          <w:sz w:val="24"/>
          <w:szCs w:val="24"/>
        </w:rPr>
        <w:t xml:space="preserve"> </w:t>
      </w:r>
      <w:r w:rsidR="002D3C0B">
        <w:rPr>
          <w:rFonts w:ascii="Times New Roman" w:eastAsia="Times New Roman" w:hAnsi="Times New Roman" w:cs="Times New Roman"/>
          <w:color w:val="000000"/>
          <w:sz w:val="24"/>
          <w:szCs w:val="24"/>
        </w:rPr>
        <w:t>only a select few writers felt it necessary to consult the Newman papers in hard format</w:t>
      </w:r>
      <w:r w:rsidRPr="00262CF1">
        <w:rPr>
          <w:rFonts w:ascii="Times New Roman" w:eastAsia="Times New Roman" w:hAnsi="Times New Roman" w:cs="Times New Roman"/>
          <w:color w:val="000000"/>
          <w:sz w:val="24"/>
          <w:szCs w:val="24"/>
        </w:rPr>
        <w:t>.</w:t>
      </w:r>
      <w:r w:rsidR="002D3C0B">
        <w:rPr>
          <w:rStyle w:val="FootnoteReference"/>
          <w:rFonts w:ascii="Times New Roman" w:eastAsia="Times New Roman" w:hAnsi="Times New Roman" w:cs="Times New Roman"/>
          <w:color w:val="000000"/>
          <w:sz w:val="24"/>
          <w:szCs w:val="24"/>
        </w:rPr>
        <w:footnoteReference w:id="33"/>
      </w:r>
      <w:r w:rsidR="002D3C0B">
        <w:rPr>
          <w:rFonts w:ascii="Times New Roman" w:eastAsia="Times New Roman" w:hAnsi="Times New Roman" w:cs="Times New Roman"/>
          <w:color w:val="000000"/>
          <w:sz w:val="24"/>
          <w:szCs w:val="24"/>
        </w:rPr>
        <w:t xml:space="preserve"> </w:t>
      </w:r>
      <w:r w:rsidRPr="00262CF1">
        <w:rPr>
          <w:rFonts w:ascii="Times New Roman" w:eastAsia="Times New Roman" w:hAnsi="Times New Roman" w:cs="Times New Roman"/>
          <w:color w:val="000000"/>
          <w:sz w:val="24"/>
          <w:szCs w:val="24"/>
        </w:rPr>
        <w:t>Even those scholars who have written PhD dissertations in recent years failed to access either the microfilm collections of the original Newman</w:t>
      </w:r>
      <w:r w:rsidR="002D3C0B">
        <w:rPr>
          <w:rFonts w:ascii="Times New Roman" w:eastAsia="Times New Roman" w:hAnsi="Times New Roman" w:cs="Times New Roman"/>
          <w:color w:val="000000"/>
          <w:sz w:val="24"/>
          <w:szCs w:val="24"/>
        </w:rPr>
        <w:t xml:space="preserve"> personal</w:t>
      </w:r>
      <w:r w:rsidRPr="00262CF1">
        <w:rPr>
          <w:rFonts w:ascii="Times New Roman" w:eastAsia="Times New Roman" w:hAnsi="Times New Roman" w:cs="Times New Roman"/>
          <w:color w:val="000000"/>
          <w:sz w:val="24"/>
          <w:szCs w:val="24"/>
        </w:rPr>
        <w:t xml:space="preserve"> papers.</w:t>
      </w:r>
      <w:r w:rsidRPr="002D3C0B">
        <w:rPr>
          <w:rFonts w:ascii="Times New Roman" w:eastAsia="Times New Roman" w:hAnsi="Times New Roman" w:cs="Times New Roman"/>
          <w:color w:val="000000"/>
          <w:sz w:val="24"/>
          <w:szCs w:val="24"/>
          <w:vertAlign w:val="superscript"/>
        </w:rPr>
        <w:footnoteReference w:id="34"/>
      </w:r>
      <w:r w:rsidRPr="002D3C0B">
        <w:rPr>
          <w:rFonts w:ascii="Times New Roman" w:eastAsia="Times New Roman" w:hAnsi="Times New Roman" w:cs="Times New Roman"/>
          <w:color w:val="000000"/>
          <w:sz w:val="24"/>
          <w:szCs w:val="24"/>
          <w:vertAlign w:val="superscript"/>
        </w:rPr>
        <w:t xml:space="preserve"> </w:t>
      </w:r>
    </w:p>
    <w:p w:rsidR="005F6AFF" w:rsidRPr="00262CF1" w:rsidRDefault="005F6AFF" w:rsidP="00262CF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ab/>
        <w:t>A</w:t>
      </w:r>
      <w:r w:rsidRPr="005F6AFF">
        <w:rPr>
          <w:rFonts w:ascii="Times New Roman" w:eastAsia="Times New Roman" w:hAnsi="Times New Roman" w:cs="Times New Roman"/>
          <w:color w:val="000000"/>
          <w:sz w:val="24"/>
          <w:szCs w:val="24"/>
          <w:lang w:val="en-US"/>
        </w:rPr>
        <w:t>ll is not lost</w:t>
      </w:r>
      <w:r>
        <w:rPr>
          <w:rFonts w:ascii="Times New Roman" w:eastAsia="Times New Roman" w:hAnsi="Times New Roman" w:cs="Times New Roman"/>
          <w:color w:val="000000"/>
          <w:sz w:val="24"/>
          <w:szCs w:val="24"/>
          <w:lang w:val="en-US"/>
        </w:rPr>
        <w:t>, however. I</w:t>
      </w:r>
      <w:r w:rsidRPr="005F6AFF">
        <w:rPr>
          <w:rFonts w:ascii="Times New Roman" w:eastAsia="Times New Roman" w:hAnsi="Times New Roman" w:cs="Times New Roman"/>
          <w:color w:val="000000"/>
          <w:sz w:val="24"/>
          <w:szCs w:val="24"/>
          <w:lang w:val="en-US"/>
        </w:rPr>
        <w:t xml:space="preserve">n recent years there have been attempts to re-engage with the Newman </w:t>
      </w:r>
      <w:r>
        <w:rPr>
          <w:rFonts w:ascii="Times New Roman" w:eastAsia="Times New Roman" w:hAnsi="Times New Roman" w:cs="Times New Roman"/>
          <w:color w:val="000000"/>
          <w:sz w:val="24"/>
          <w:szCs w:val="24"/>
          <w:lang w:val="en-US"/>
        </w:rPr>
        <w:t xml:space="preserve">personal </w:t>
      </w:r>
      <w:r w:rsidRPr="005F6AFF">
        <w:rPr>
          <w:rFonts w:ascii="Times New Roman" w:eastAsia="Times New Roman" w:hAnsi="Times New Roman" w:cs="Times New Roman"/>
          <w:color w:val="000000"/>
          <w:sz w:val="24"/>
          <w:szCs w:val="24"/>
          <w:lang w:val="en-US"/>
        </w:rPr>
        <w:t xml:space="preserve">papers microfilm. Under the supervision of Kenneth Parker, Associate Professor of Theological Studies, Saint Louis University, a team of doctoral students, led by C. Michael Shea, have spent considerable time examining the Newman </w:t>
      </w:r>
      <w:r>
        <w:rPr>
          <w:rFonts w:ascii="Times New Roman" w:eastAsia="Times New Roman" w:hAnsi="Times New Roman" w:cs="Times New Roman"/>
          <w:color w:val="000000"/>
          <w:sz w:val="24"/>
          <w:szCs w:val="24"/>
          <w:lang w:val="en-US"/>
        </w:rPr>
        <w:t xml:space="preserve">personal </w:t>
      </w:r>
      <w:r w:rsidRPr="005F6AFF">
        <w:rPr>
          <w:rFonts w:ascii="Times New Roman" w:eastAsia="Times New Roman" w:hAnsi="Times New Roman" w:cs="Times New Roman"/>
          <w:color w:val="000000"/>
          <w:sz w:val="24"/>
          <w:szCs w:val="24"/>
          <w:lang w:val="en-US"/>
        </w:rPr>
        <w:t xml:space="preserve">papers microfilm </w:t>
      </w:r>
      <w:r w:rsidRPr="005F6AFF">
        <w:rPr>
          <w:rFonts w:ascii="Times New Roman" w:eastAsia="Times New Roman" w:hAnsi="Times New Roman" w:cs="Times New Roman"/>
          <w:color w:val="000000"/>
          <w:sz w:val="24"/>
          <w:szCs w:val="24"/>
          <w:lang w:val="en-US"/>
        </w:rPr>
        <w:lastRenderedPageBreak/>
        <w:t>collection, housed at the University of Illinois at Urban-Champaign Library.</w:t>
      </w:r>
      <w:r w:rsidRPr="005F6AFF">
        <w:rPr>
          <w:rFonts w:ascii="Times New Roman" w:eastAsia="Times New Roman" w:hAnsi="Times New Roman" w:cs="Times New Roman"/>
          <w:color w:val="000000"/>
          <w:sz w:val="24"/>
          <w:szCs w:val="24"/>
          <w:vertAlign w:val="superscript"/>
          <w:lang w:val="en-US"/>
        </w:rPr>
        <w:footnoteReference w:id="35"/>
      </w:r>
      <w:r w:rsidRPr="005F6AFF">
        <w:rPr>
          <w:rFonts w:ascii="Times New Roman" w:eastAsia="Times New Roman" w:hAnsi="Times New Roman" w:cs="Times New Roman"/>
          <w:color w:val="000000"/>
          <w:sz w:val="24"/>
          <w:szCs w:val="24"/>
          <w:lang w:val="en-US"/>
        </w:rPr>
        <w:t xml:space="preserve"> By employing scanner technology the Louis circle have commenced a project to compile a PDF collections of the Newman</w:t>
      </w:r>
      <w:r>
        <w:rPr>
          <w:rFonts w:ascii="Times New Roman" w:eastAsia="Times New Roman" w:hAnsi="Times New Roman" w:cs="Times New Roman"/>
          <w:color w:val="000000"/>
          <w:sz w:val="24"/>
          <w:szCs w:val="24"/>
          <w:lang w:val="en-US"/>
        </w:rPr>
        <w:t xml:space="preserve"> personal papers in microfilm form</w:t>
      </w:r>
      <w:r w:rsidRPr="005F6AFF">
        <w:rPr>
          <w:rFonts w:ascii="Times New Roman" w:eastAsia="Times New Roman" w:hAnsi="Times New Roman" w:cs="Times New Roman"/>
          <w:color w:val="000000"/>
          <w:sz w:val="24"/>
          <w:szCs w:val="24"/>
          <w:lang w:val="en-US"/>
        </w:rPr>
        <w:t>.</w:t>
      </w:r>
      <w:r w:rsidRPr="005F6AFF">
        <w:rPr>
          <w:rFonts w:ascii="Times New Roman" w:eastAsia="Times New Roman" w:hAnsi="Times New Roman" w:cs="Times New Roman"/>
          <w:color w:val="000000"/>
          <w:sz w:val="24"/>
          <w:szCs w:val="24"/>
          <w:vertAlign w:val="superscript"/>
          <w:lang w:val="en-US"/>
        </w:rPr>
        <w:footnoteReference w:id="36"/>
      </w:r>
    </w:p>
    <w:p w:rsidR="00FA72B9" w:rsidRPr="002D3C0B" w:rsidRDefault="005F6AFF" w:rsidP="00FA72B9">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734F64" w:rsidRPr="002D3C0B">
        <w:rPr>
          <w:rFonts w:ascii="Times New Roman" w:eastAsia="Times New Roman" w:hAnsi="Times New Roman" w:cs="Times New Roman"/>
          <w:color w:val="000000" w:themeColor="text1"/>
          <w:sz w:val="24"/>
          <w:szCs w:val="24"/>
        </w:rPr>
        <w:t>Given on the ongoing digitisation</w:t>
      </w:r>
      <w:r w:rsidR="00FA72B9" w:rsidRPr="002D3C0B">
        <w:rPr>
          <w:rFonts w:ascii="Times New Roman" w:eastAsia="Times New Roman" w:hAnsi="Times New Roman" w:cs="Times New Roman"/>
          <w:color w:val="000000" w:themeColor="text1"/>
          <w:sz w:val="24"/>
          <w:szCs w:val="24"/>
        </w:rPr>
        <w:t xml:space="preserve"> </w:t>
      </w:r>
      <w:r w:rsidR="0086412C" w:rsidRPr="002D3C0B">
        <w:rPr>
          <w:rFonts w:ascii="Times New Roman" w:eastAsia="Times New Roman" w:hAnsi="Times New Roman" w:cs="Times New Roman"/>
          <w:color w:val="000000" w:themeColor="text1"/>
          <w:sz w:val="24"/>
          <w:szCs w:val="24"/>
        </w:rPr>
        <w:t>of the Newman archive at the Birmingham Oratory</w:t>
      </w:r>
      <w:r w:rsidR="00FA72B9" w:rsidRPr="002D3C0B">
        <w:rPr>
          <w:rFonts w:ascii="Times New Roman" w:eastAsia="Times New Roman" w:hAnsi="Times New Roman" w:cs="Times New Roman"/>
          <w:color w:val="000000" w:themeColor="text1"/>
          <w:sz w:val="24"/>
          <w:szCs w:val="24"/>
        </w:rPr>
        <w:t xml:space="preserve"> some may argue that the microfilm collection is now redundant. However, this is to miss the point. Due to the availability of scanner technology the Newman microfilm </w:t>
      </w:r>
      <w:r w:rsidR="0086412C" w:rsidRPr="002D3C0B">
        <w:rPr>
          <w:rFonts w:ascii="Times New Roman" w:eastAsia="Times New Roman" w:hAnsi="Times New Roman" w:cs="Times New Roman"/>
          <w:color w:val="000000" w:themeColor="text1"/>
          <w:sz w:val="24"/>
          <w:szCs w:val="24"/>
        </w:rPr>
        <w:t xml:space="preserve">personal </w:t>
      </w:r>
      <w:r w:rsidR="00FA72B9" w:rsidRPr="002D3C0B">
        <w:rPr>
          <w:rFonts w:ascii="Times New Roman" w:eastAsia="Times New Roman" w:hAnsi="Times New Roman" w:cs="Times New Roman"/>
          <w:color w:val="000000" w:themeColor="text1"/>
          <w:sz w:val="24"/>
          <w:szCs w:val="24"/>
        </w:rPr>
        <w:t>papers can easily be converted into PDF format. The microfilm collections, therefore, are an invaluable research tool towards advancing Newman studies along an empirical framework.</w:t>
      </w:r>
    </w:p>
    <w:p w:rsidR="004045DC" w:rsidRPr="002D3C0B" w:rsidRDefault="004045DC" w:rsidP="00FA72B9">
      <w:pPr>
        <w:spacing w:after="0" w:line="360" w:lineRule="auto"/>
        <w:jc w:val="both"/>
        <w:rPr>
          <w:rFonts w:ascii="Times New Roman" w:hAnsi="Times New Roman" w:cs="Times New Roman"/>
          <w:b/>
          <w:color w:val="000000" w:themeColor="text1"/>
          <w:sz w:val="24"/>
          <w:szCs w:val="24"/>
        </w:rPr>
      </w:pPr>
    </w:p>
    <w:p w:rsidR="002F4D7A" w:rsidRPr="002D3C0B" w:rsidRDefault="00E93CE8" w:rsidP="00FA72B9">
      <w:pPr>
        <w:spacing w:after="0" w:line="360" w:lineRule="auto"/>
        <w:jc w:val="both"/>
        <w:rPr>
          <w:rFonts w:ascii="Times New Roman" w:hAnsi="Times New Roman" w:cs="Times New Roman"/>
          <w:b/>
          <w:color w:val="000000" w:themeColor="text1"/>
          <w:sz w:val="24"/>
          <w:szCs w:val="24"/>
        </w:rPr>
      </w:pPr>
      <w:r w:rsidRPr="002D3C0B">
        <w:rPr>
          <w:rFonts w:ascii="Times New Roman" w:hAnsi="Times New Roman" w:cs="Times New Roman"/>
          <w:b/>
          <w:color w:val="000000" w:themeColor="text1"/>
          <w:sz w:val="24"/>
          <w:szCs w:val="24"/>
        </w:rPr>
        <w:t>Conclusion</w:t>
      </w:r>
    </w:p>
    <w:p w:rsidR="008F6829" w:rsidRPr="002D3C0B" w:rsidRDefault="00B32530" w:rsidP="00FA72B9">
      <w:pPr>
        <w:spacing w:after="0" w:line="360" w:lineRule="auto"/>
        <w:jc w:val="both"/>
        <w:rPr>
          <w:rFonts w:ascii="Times New Roman" w:hAnsi="Times New Roman" w:cs="Times New Roman"/>
          <w:color w:val="000000" w:themeColor="text1"/>
          <w:sz w:val="24"/>
          <w:szCs w:val="24"/>
        </w:rPr>
      </w:pPr>
      <w:r w:rsidRPr="002D3C0B">
        <w:rPr>
          <w:rFonts w:ascii="Times New Roman" w:hAnsi="Times New Roman" w:cs="Times New Roman"/>
          <w:color w:val="000000" w:themeColor="text1"/>
          <w:sz w:val="24"/>
          <w:szCs w:val="24"/>
        </w:rPr>
        <w:t>For those intereste</w:t>
      </w:r>
      <w:r w:rsidR="00734F64" w:rsidRPr="002D3C0B">
        <w:rPr>
          <w:rFonts w:ascii="Times New Roman" w:hAnsi="Times New Roman" w:cs="Times New Roman"/>
          <w:color w:val="000000" w:themeColor="text1"/>
          <w:sz w:val="24"/>
          <w:szCs w:val="24"/>
        </w:rPr>
        <w:t>d in the progress of the digit</w:t>
      </w:r>
      <w:r w:rsidR="00262CF1" w:rsidRPr="002D3C0B">
        <w:rPr>
          <w:rFonts w:ascii="Times New Roman" w:hAnsi="Times New Roman" w:cs="Times New Roman"/>
          <w:color w:val="000000" w:themeColor="text1"/>
          <w:sz w:val="24"/>
          <w:szCs w:val="24"/>
        </w:rPr>
        <w:t xml:space="preserve">isation </w:t>
      </w:r>
      <w:r w:rsidR="00805467">
        <w:rPr>
          <w:rFonts w:ascii="Times New Roman" w:hAnsi="Times New Roman" w:cs="Times New Roman"/>
          <w:color w:val="000000" w:themeColor="text1"/>
          <w:sz w:val="24"/>
          <w:szCs w:val="24"/>
        </w:rPr>
        <w:t>o</w:t>
      </w:r>
      <w:r w:rsidR="00262CF1" w:rsidRPr="002D3C0B">
        <w:rPr>
          <w:rFonts w:ascii="Times New Roman" w:hAnsi="Times New Roman" w:cs="Times New Roman"/>
          <w:color w:val="000000" w:themeColor="text1"/>
          <w:sz w:val="24"/>
          <w:szCs w:val="24"/>
        </w:rPr>
        <w:t>f Newman’s archive</w:t>
      </w:r>
      <w:r w:rsidR="0021097F">
        <w:rPr>
          <w:rFonts w:ascii="Times New Roman" w:hAnsi="Times New Roman" w:cs="Times New Roman"/>
          <w:color w:val="000000" w:themeColor="text1"/>
          <w:sz w:val="24"/>
          <w:szCs w:val="24"/>
        </w:rPr>
        <w:t xml:space="preserve"> one can keep abreast </w:t>
      </w:r>
      <w:r w:rsidR="00117ED6">
        <w:rPr>
          <w:rFonts w:ascii="Times New Roman" w:hAnsi="Times New Roman" w:cs="Times New Roman"/>
          <w:color w:val="000000" w:themeColor="text1"/>
          <w:sz w:val="24"/>
          <w:szCs w:val="24"/>
        </w:rPr>
        <w:t>of the project</w:t>
      </w:r>
      <w:r w:rsidRPr="002D3C0B">
        <w:rPr>
          <w:rFonts w:ascii="Times New Roman" w:hAnsi="Times New Roman" w:cs="Times New Roman"/>
          <w:color w:val="000000" w:themeColor="text1"/>
          <w:sz w:val="24"/>
          <w:szCs w:val="24"/>
        </w:rPr>
        <w:t xml:space="preserve"> by signing up to the Newman Archive blog.</w:t>
      </w:r>
      <w:r w:rsidRPr="002D3C0B">
        <w:rPr>
          <w:rStyle w:val="FootnoteReference"/>
          <w:rFonts w:ascii="Times New Roman" w:hAnsi="Times New Roman" w:cs="Times New Roman"/>
          <w:color w:val="000000" w:themeColor="text1"/>
          <w:sz w:val="24"/>
          <w:szCs w:val="24"/>
        </w:rPr>
        <w:footnoteReference w:id="37"/>
      </w:r>
      <w:r w:rsidR="0086412C" w:rsidRPr="002D3C0B">
        <w:rPr>
          <w:rFonts w:ascii="Times New Roman" w:hAnsi="Times New Roman" w:cs="Times New Roman"/>
          <w:color w:val="000000" w:themeColor="text1"/>
          <w:sz w:val="24"/>
          <w:szCs w:val="24"/>
        </w:rPr>
        <w:t xml:space="preserve"> </w:t>
      </w:r>
      <w:r w:rsidR="00805467">
        <w:rPr>
          <w:rFonts w:ascii="Times New Roman" w:hAnsi="Times New Roman" w:cs="Times New Roman"/>
          <w:color w:val="000000" w:themeColor="text1"/>
          <w:sz w:val="24"/>
          <w:szCs w:val="24"/>
        </w:rPr>
        <w:t>This project is a well worthwhile cause and must be encouraged and applauded. Once complete</w:t>
      </w:r>
      <w:r w:rsidR="0021097F">
        <w:rPr>
          <w:rFonts w:ascii="Times New Roman" w:hAnsi="Times New Roman" w:cs="Times New Roman"/>
          <w:color w:val="000000" w:themeColor="text1"/>
          <w:sz w:val="24"/>
          <w:szCs w:val="24"/>
        </w:rPr>
        <w:t>,</w:t>
      </w:r>
      <w:r w:rsidR="00805467">
        <w:rPr>
          <w:rFonts w:ascii="Times New Roman" w:hAnsi="Times New Roman" w:cs="Times New Roman"/>
          <w:color w:val="000000" w:themeColor="text1"/>
          <w:sz w:val="24"/>
          <w:szCs w:val="24"/>
        </w:rPr>
        <w:t xml:space="preserve"> </w:t>
      </w:r>
      <w:r w:rsidR="0021097F">
        <w:rPr>
          <w:rFonts w:ascii="Times New Roman" w:hAnsi="Times New Roman" w:cs="Times New Roman"/>
          <w:color w:val="000000" w:themeColor="text1"/>
          <w:sz w:val="24"/>
          <w:szCs w:val="24"/>
        </w:rPr>
        <w:t xml:space="preserve">this </w:t>
      </w:r>
      <w:r w:rsidR="00805467">
        <w:rPr>
          <w:rFonts w:ascii="Times New Roman" w:hAnsi="Times New Roman" w:cs="Times New Roman"/>
          <w:color w:val="000000" w:themeColor="text1"/>
          <w:sz w:val="24"/>
          <w:szCs w:val="24"/>
        </w:rPr>
        <w:t xml:space="preserve">digitalised archive will </w:t>
      </w:r>
      <w:r w:rsidR="0021097F">
        <w:rPr>
          <w:rFonts w:ascii="Times New Roman" w:hAnsi="Times New Roman" w:cs="Times New Roman"/>
          <w:color w:val="000000" w:themeColor="text1"/>
          <w:sz w:val="24"/>
          <w:szCs w:val="24"/>
        </w:rPr>
        <w:t xml:space="preserve">permit Newman’s private thoughts and writings to become available </w:t>
      </w:r>
      <w:r w:rsidR="00117ED6">
        <w:rPr>
          <w:rFonts w:ascii="Times New Roman" w:hAnsi="Times New Roman" w:cs="Times New Roman"/>
          <w:color w:val="000000" w:themeColor="text1"/>
          <w:sz w:val="24"/>
          <w:szCs w:val="24"/>
        </w:rPr>
        <w:t>to the academic community</w:t>
      </w:r>
      <w:r w:rsidR="0021097F">
        <w:rPr>
          <w:rFonts w:ascii="Times New Roman" w:hAnsi="Times New Roman" w:cs="Times New Roman"/>
          <w:color w:val="000000" w:themeColor="text1"/>
          <w:sz w:val="24"/>
          <w:szCs w:val="24"/>
        </w:rPr>
        <w:t>, and more generally, to all those interested in the advancement of Newman studies. No doubt Newman would have welcomed this project, in which his ideas and teachings can continue to have</w:t>
      </w:r>
      <w:r w:rsidR="00117ED6">
        <w:rPr>
          <w:rFonts w:ascii="Times New Roman" w:hAnsi="Times New Roman" w:cs="Times New Roman"/>
          <w:color w:val="000000" w:themeColor="text1"/>
          <w:sz w:val="24"/>
          <w:szCs w:val="24"/>
        </w:rPr>
        <w:t xml:space="preserve"> relevance for</w:t>
      </w:r>
      <w:r w:rsidR="0021097F">
        <w:rPr>
          <w:rFonts w:ascii="Times New Roman" w:hAnsi="Times New Roman" w:cs="Times New Roman"/>
          <w:color w:val="000000" w:themeColor="text1"/>
          <w:sz w:val="24"/>
          <w:szCs w:val="24"/>
        </w:rPr>
        <w:t xml:space="preserve"> today’s society. To conclude in Newman’s own words, </w:t>
      </w:r>
      <w:r w:rsidR="00117ED6">
        <w:rPr>
          <w:rFonts w:ascii="Times New Roman" w:hAnsi="Times New Roman" w:cs="Times New Roman"/>
          <w:color w:val="000000" w:themeColor="text1"/>
          <w:sz w:val="24"/>
          <w:szCs w:val="24"/>
        </w:rPr>
        <w:t>to g</w:t>
      </w:r>
      <w:bookmarkStart w:id="0" w:name="_GoBack"/>
      <w:bookmarkEnd w:id="0"/>
      <w:r w:rsidR="00117ED6">
        <w:rPr>
          <w:rFonts w:ascii="Times New Roman" w:hAnsi="Times New Roman" w:cs="Times New Roman"/>
          <w:color w:val="000000" w:themeColor="text1"/>
          <w:sz w:val="24"/>
          <w:szCs w:val="24"/>
        </w:rPr>
        <w:t>ain knowledge is ‘</w:t>
      </w:r>
      <w:r w:rsidR="0021097F" w:rsidRPr="003E30FB">
        <w:rPr>
          <w:rFonts w:ascii="Times New Roman" w:hAnsi="Times New Roman"/>
          <w:color w:val="000000"/>
          <w:sz w:val="24"/>
          <w:szCs w:val="24"/>
        </w:rPr>
        <w:t>simply th</w:t>
      </w:r>
      <w:r w:rsidR="00117ED6">
        <w:rPr>
          <w:rFonts w:ascii="Times New Roman" w:hAnsi="Times New Roman"/>
          <w:color w:val="000000"/>
          <w:sz w:val="24"/>
          <w:szCs w:val="24"/>
        </w:rPr>
        <w:t>e cultivation of the intellect’</w:t>
      </w:r>
      <w:r w:rsidR="0021097F" w:rsidRPr="003E30FB">
        <w:rPr>
          <w:rFonts w:ascii="Times New Roman" w:hAnsi="Times New Roman"/>
          <w:color w:val="000000"/>
          <w:sz w:val="24"/>
          <w:szCs w:val="24"/>
        </w:rPr>
        <w:t>.</w:t>
      </w:r>
      <w:r w:rsidR="0021097F" w:rsidRPr="003E30FB">
        <w:rPr>
          <w:rStyle w:val="FootnoteReference"/>
          <w:rFonts w:ascii="Times New Roman" w:hAnsi="Times New Roman"/>
          <w:color w:val="000000"/>
          <w:sz w:val="24"/>
          <w:szCs w:val="24"/>
        </w:rPr>
        <w:footnoteReference w:id="38"/>
      </w:r>
    </w:p>
    <w:sectPr w:rsidR="008F6829" w:rsidRPr="002D3C0B">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A39" w:rsidRDefault="002D4A39" w:rsidP="00823172">
      <w:pPr>
        <w:spacing w:after="0" w:line="240" w:lineRule="auto"/>
      </w:pPr>
      <w:r>
        <w:separator/>
      </w:r>
    </w:p>
  </w:endnote>
  <w:endnote w:type="continuationSeparator" w:id="0">
    <w:p w:rsidR="002D4A39" w:rsidRDefault="002D4A39" w:rsidP="00823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325582"/>
      <w:docPartObj>
        <w:docPartGallery w:val="Page Numbers (Bottom of Page)"/>
        <w:docPartUnique/>
      </w:docPartObj>
    </w:sdtPr>
    <w:sdtEndPr>
      <w:rPr>
        <w:rFonts w:ascii="Times New Roman" w:hAnsi="Times New Roman" w:cs="Times New Roman"/>
        <w:noProof/>
      </w:rPr>
    </w:sdtEndPr>
    <w:sdtContent>
      <w:p w:rsidR="00FA72B9" w:rsidRPr="00FA72B9" w:rsidRDefault="00FA72B9">
        <w:pPr>
          <w:pStyle w:val="Footer"/>
          <w:jc w:val="center"/>
          <w:rPr>
            <w:rFonts w:ascii="Times New Roman" w:hAnsi="Times New Roman" w:cs="Times New Roman"/>
          </w:rPr>
        </w:pPr>
        <w:r w:rsidRPr="00FA72B9">
          <w:rPr>
            <w:rFonts w:ascii="Times New Roman" w:hAnsi="Times New Roman" w:cs="Times New Roman"/>
          </w:rPr>
          <w:fldChar w:fldCharType="begin"/>
        </w:r>
        <w:r w:rsidRPr="00FA72B9">
          <w:rPr>
            <w:rFonts w:ascii="Times New Roman" w:hAnsi="Times New Roman" w:cs="Times New Roman"/>
          </w:rPr>
          <w:instrText xml:space="preserve"> PAGE   \* MERGEFORMAT </w:instrText>
        </w:r>
        <w:r w:rsidRPr="00FA72B9">
          <w:rPr>
            <w:rFonts w:ascii="Times New Roman" w:hAnsi="Times New Roman" w:cs="Times New Roman"/>
          </w:rPr>
          <w:fldChar w:fldCharType="separate"/>
        </w:r>
        <w:r w:rsidR="00117ED6">
          <w:rPr>
            <w:rFonts w:ascii="Times New Roman" w:hAnsi="Times New Roman" w:cs="Times New Roman"/>
            <w:noProof/>
          </w:rPr>
          <w:t>10</w:t>
        </w:r>
        <w:r w:rsidRPr="00FA72B9">
          <w:rPr>
            <w:rFonts w:ascii="Times New Roman" w:hAnsi="Times New Roman" w:cs="Times New Roman"/>
            <w:noProof/>
          </w:rPr>
          <w:fldChar w:fldCharType="end"/>
        </w:r>
      </w:p>
    </w:sdtContent>
  </w:sdt>
  <w:p w:rsidR="00FA72B9" w:rsidRDefault="00FA72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A39" w:rsidRDefault="002D4A39" w:rsidP="00823172">
      <w:pPr>
        <w:spacing w:after="0" w:line="240" w:lineRule="auto"/>
      </w:pPr>
      <w:r>
        <w:separator/>
      </w:r>
    </w:p>
  </w:footnote>
  <w:footnote w:type="continuationSeparator" w:id="0">
    <w:p w:rsidR="002D4A39" w:rsidRDefault="002D4A39" w:rsidP="00823172">
      <w:pPr>
        <w:spacing w:after="0" w:line="240" w:lineRule="auto"/>
      </w:pPr>
      <w:r>
        <w:continuationSeparator/>
      </w:r>
    </w:p>
  </w:footnote>
  <w:footnote w:id="1">
    <w:p w:rsidR="00035A4A" w:rsidRPr="005F6AFF" w:rsidRDefault="00035A4A">
      <w:pPr>
        <w:pStyle w:val="FootnoteText"/>
        <w:rPr>
          <w:lang w:val="en-GB"/>
        </w:rPr>
      </w:pPr>
      <w:r w:rsidRPr="005F6AFF">
        <w:rPr>
          <w:rStyle w:val="FootnoteReference"/>
          <w:lang w:val="en-GB"/>
        </w:rPr>
        <w:footnoteRef/>
      </w:r>
      <w:r w:rsidRPr="005F6AFF">
        <w:rPr>
          <w:lang w:val="en-GB"/>
        </w:rPr>
        <w:t xml:space="preserve"> For further details of the NINS see </w:t>
      </w:r>
      <w:hyperlink r:id="rId1" w:history="1">
        <w:r w:rsidRPr="005F6AFF">
          <w:rPr>
            <w:rStyle w:val="Hyperlink"/>
            <w:lang w:val="en-GB"/>
          </w:rPr>
          <w:t>http://www.newmanstudiesinstitute.org/</w:t>
        </w:r>
      </w:hyperlink>
      <w:r w:rsidRPr="005F6AFF">
        <w:rPr>
          <w:lang w:val="en-GB"/>
        </w:rPr>
        <w:t>.</w:t>
      </w:r>
    </w:p>
  </w:footnote>
  <w:footnote w:id="2">
    <w:p w:rsidR="00402459" w:rsidRPr="005F6AFF" w:rsidRDefault="00402459">
      <w:pPr>
        <w:pStyle w:val="FootnoteText"/>
        <w:rPr>
          <w:lang w:val="en-GB"/>
        </w:rPr>
      </w:pPr>
      <w:r w:rsidRPr="005F6AFF">
        <w:rPr>
          <w:rStyle w:val="FootnoteReference"/>
          <w:lang w:val="en-GB"/>
        </w:rPr>
        <w:footnoteRef/>
      </w:r>
      <w:r w:rsidRPr="005F6AFF">
        <w:rPr>
          <w:lang w:val="en-GB"/>
        </w:rPr>
        <w:t xml:space="preserve"> The University of Manchester press release, ‘Cardinal Newman archive to become digital library’, 22 May 2013. </w:t>
      </w:r>
      <w:hyperlink r:id="rId2" w:history="1">
        <w:r w:rsidRPr="005F6AFF">
          <w:rPr>
            <w:rStyle w:val="Hyperlink"/>
            <w:lang w:val="en-GB"/>
          </w:rPr>
          <w:t>http://www.manchester.ac.uk/aboutus/news/display/?id=10076</w:t>
        </w:r>
      </w:hyperlink>
      <w:r w:rsidRPr="005F6AFF">
        <w:rPr>
          <w:lang w:val="en-GB"/>
        </w:rPr>
        <w:t xml:space="preserve"> (accessed, 12 Nov. 2013). </w:t>
      </w:r>
    </w:p>
  </w:footnote>
  <w:footnote w:id="3">
    <w:p w:rsidR="00EB01A8" w:rsidRPr="005F6AFF" w:rsidRDefault="00EB01A8" w:rsidP="00EB01A8">
      <w:pPr>
        <w:pStyle w:val="FootnoteText"/>
        <w:rPr>
          <w:lang w:val="en-GB"/>
        </w:rPr>
      </w:pPr>
      <w:r w:rsidRPr="005F6AFF">
        <w:rPr>
          <w:rStyle w:val="FootnoteReference"/>
          <w:lang w:val="en-GB"/>
        </w:rPr>
        <w:footnoteRef/>
      </w:r>
      <w:r w:rsidRPr="005F6AFF">
        <w:rPr>
          <w:lang w:val="en-GB"/>
        </w:rPr>
        <w:t xml:space="preserve"> </w:t>
      </w:r>
      <w:proofErr w:type="gramStart"/>
      <w:r w:rsidRPr="005F6AFF">
        <w:rPr>
          <w:lang w:val="en-GB"/>
        </w:rPr>
        <w:t>Author’s correspondence with Fr Paul Chavasse, 18 July 2012.</w:t>
      </w:r>
      <w:proofErr w:type="gramEnd"/>
    </w:p>
  </w:footnote>
  <w:footnote w:id="4">
    <w:p w:rsidR="0095173A" w:rsidRPr="005F6AFF" w:rsidRDefault="0095173A">
      <w:pPr>
        <w:pStyle w:val="FootnoteText"/>
        <w:rPr>
          <w:lang w:val="en-GB"/>
        </w:rPr>
      </w:pPr>
      <w:r w:rsidRPr="005F6AFF">
        <w:rPr>
          <w:rStyle w:val="FootnoteReference"/>
          <w:lang w:val="en-GB"/>
        </w:rPr>
        <w:footnoteRef/>
      </w:r>
      <w:r w:rsidRPr="005F6AFF">
        <w:rPr>
          <w:lang w:val="en-GB"/>
        </w:rPr>
        <w:t xml:space="preserve"> </w:t>
      </w:r>
      <w:r w:rsidRPr="005F6AFF">
        <w:rPr>
          <w:color w:val="000000"/>
          <w:lang w:val="en-GB"/>
        </w:rPr>
        <w:t xml:space="preserve">This collection of the ‘Newman Dublin papers’ was originally arranged by Newman, during the early 1870s, in fifty-two packets. Over the course of forty-four days of archival work at the Birmingham Oratory, Professor Teresa Iglesias, formally Director of the International Centre for Newman Studies, UCD, sorted and catalogued approximately 2,410 files, into seventy-four folders. These papers, which remain in the Birmingham Oratory, are stored in five large archival boxes and are accompanied by a new typed catalogue book. </w:t>
      </w:r>
      <w:r w:rsidRPr="005F6AFF">
        <w:rPr>
          <w:lang w:val="en-GB"/>
        </w:rPr>
        <w:t xml:space="preserve">See catalogue. I have copy of this catalogue in my possession (both a hardcopy and </w:t>
      </w:r>
      <w:r w:rsidR="007D5830" w:rsidRPr="005F6AFF">
        <w:rPr>
          <w:color w:val="000000" w:themeColor="text1"/>
          <w:lang w:val="en-GB"/>
        </w:rPr>
        <w:t>digitised</w:t>
      </w:r>
      <w:r w:rsidR="007D5830" w:rsidRPr="005F6AFF">
        <w:rPr>
          <w:lang w:val="en-GB"/>
        </w:rPr>
        <w:t xml:space="preserve"> </w:t>
      </w:r>
      <w:r w:rsidRPr="005F6AFF">
        <w:rPr>
          <w:lang w:val="en-GB"/>
        </w:rPr>
        <w:t>edition). A copy is also available from the Birmingham Oratory.</w:t>
      </w:r>
    </w:p>
  </w:footnote>
  <w:footnote w:id="5">
    <w:p w:rsidR="00EB01A8" w:rsidRPr="005F6AFF" w:rsidRDefault="00EB01A8" w:rsidP="00EB01A8">
      <w:pPr>
        <w:pStyle w:val="FootnoteText"/>
        <w:rPr>
          <w:lang w:val="en-GB"/>
        </w:rPr>
      </w:pPr>
      <w:r w:rsidRPr="005F6AFF">
        <w:rPr>
          <w:rStyle w:val="FootnoteReference"/>
          <w:lang w:val="en-GB"/>
        </w:rPr>
        <w:footnoteRef/>
      </w:r>
      <w:r w:rsidR="0095173A" w:rsidRPr="005F6AFF">
        <w:rPr>
          <w:lang w:val="en-GB"/>
        </w:rPr>
        <w:t xml:space="preserve"> Stephen Kelly, ‘</w:t>
      </w:r>
      <w:r w:rsidRPr="005F6AFF">
        <w:rPr>
          <w:lang w:val="en-GB"/>
        </w:rPr>
        <w:t>Memorandum on the current position plight of the Newman pape</w:t>
      </w:r>
      <w:r w:rsidR="0095173A" w:rsidRPr="005F6AFF">
        <w:rPr>
          <w:lang w:val="en-GB"/>
        </w:rPr>
        <w:t>rs, Birmingham Oratory archives’</w:t>
      </w:r>
      <w:r w:rsidRPr="005F6AFF">
        <w:rPr>
          <w:lang w:val="en-GB"/>
        </w:rPr>
        <w:t xml:space="preserve">, April 2011. </w:t>
      </w:r>
    </w:p>
  </w:footnote>
  <w:footnote w:id="6">
    <w:p w:rsidR="00823172" w:rsidRPr="005F6AFF" w:rsidRDefault="00823172">
      <w:pPr>
        <w:pStyle w:val="FootnoteText"/>
        <w:rPr>
          <w:lang w:val="en-GB"/>
        </w:rPr>
      </w:pPr>
      <w:r w:rsidRPr="005F6AFF">
        <w:rPr>
          <w:rStyle w:val="FootnoteReference"/>
          <w:lang w:val="en-GB"/>
        </w:rPr>
        <w:footnoteRef/>
      </w:r>
      <w:r w:rsidRPr="005F6AFF">
        <w:rPr>
          <w:lang w:val="en-GB"/>
        </w:rPr>
        <w:t xml:space="preserve"> </w:t>
      </w:r>
      <w:r w:rsidR="00345039" w:rsidRPr="005F6AFF">
        <w:rPr>
          <w:lang w:val="en-GB"/>
        </w:rPr>
        <w:t xml:space="preserve">See Stephen Kelly </w:t>
      </w:r>
      <w:r w:rsidR="00345039" w:rsidRPr="005F6AFF">
        <w:rPr>
          <w:color w:val="0D0D0D"/>
          <w:lang w:val="en-GB"/>
        </w:rPr>
        <w:t xml:space="preserve">‘A history of John Henry Newman’s archival papers’, </w:t>
      </w:r>
      <w:r w:rsidR="00345039" w:rsidRPr="005F6AFF">
        <w:rPr>
          <w:i/>
          <w:lang w:val="en-GB"/>
        </w:rPr>
        <w:t>Newman Studies Journal</w:t>
      </w:r>
      <w:r w:rsidR="00345039" w:rsidRPr="005F6AFF">
        <w:rPr>
          <w:color w:val="0D0D0D"/>
          <w:lang w:val="en-GB"/>
        </w:rPr>
        <w:t xml:space="preserve">, </w:t>
      </w:r>
      <w:r w:rsidR="00345039" w:rsidRPr="005F6AFF">
        <w:rPr>
          <w:lang w:val="en-GB"/>
        </w:rPr>
        <w:t xml:space="preserve">Vol. 10, Issue 1 (spring, 2013), </w:t>
      </w:r>
      <w:r w:rsidR="00345039" w:rsidRPr="005F6AFF">
        <w:rPr>
          <w:color w:val="0D0D0D"/>
          <w:lang w:val="en-GB"/>
        </w:rPr>
        <w:t xml:space="preserve">68-81; 68. </w:t>
      </w:r>
    </w:p>
  </w:footnote>
  <w:footnote w:id="7">
    <w:p w:rsidR="00823172" w:rsidRPr="005F6AFF" w:rsidRDefault="00823172" w:rsidP="00CB38BA">
      <w:pPr>
        <w:pStyle w:val="FootnoteText"/>
        <w:rPr>
          <w:lang w:val="en-GB"/>
        </w:rPr>
      </w:pPr>
      <w:r w:rsidRPr="005F6AFF">
        <w:rPr>
          <w:rStyle w:val="FootnoteReference"/>
          <w:lang w:val="en-GB"/>
        </w:rPr>
        <w:footnoteRef/>
      </w:r>
      <w:r w:rsidRPr="005F6AFF">
        <w:rPr>
          <w:lang w:val="en-GB"/>
        </w:rPr>
        <w:t xml:space="preserve"> </w:t>
      </w:r>
      <w:proofErr w:type="gramStart"/>
      <w:r w:rsidRPr="005F6AFF">
        <w:rPr>
          <w:lang w:val="en-GB"/>
        </w:rPr>
        <w:t xml:space="preserve">See </w:t>
      </w:r>
      <w:r w:rsidR="00CB38BA" w:rsidRPr="005F6AFF">
        <w:rPr>
          <w:lang w:val="en-GB"/>
        </w:rPr>
        <w:t xml:space="preserve">Charles Stephen </w:t>
      </w:r>
      <w:r w:rsidRPr="005F6AFF">
        <w:rPr>
          <w:lang w:val="en-GB"/>
        </w:rPr>
        <w:t xml:space="preserve">Dessain’s comments, </w:t>
      </w:r>
      <w:r w:rsidRPr="005F6AFF">
        <w:rPr>
          <w:i/>
          <w:lang w:val="en-GB"/>
        </w:rPr>
        <w:t>The</w:t>
      </w:r>
      <w:r w:rsidR="004F3F93" w:rsidRPr="005F6AFF">
        <w:rPr>
          <w:i/>
          <w:lang w:val="en-GB"/>
        </w:rPr>
        <w:t xml:space="preserve"> Letters and D</w:t>
      </w:r>
      <w:r w:rsidRPr="005F6AFF">
        <w:rPr>
          <w:i/>
          <w:lang w:val="en-GB"/>
        </w:rPr>
        <w:t>iaries of John Henry Newman</w:t>
      </w:r>
      <w:r w:rsidRPr="005F6AFF">
        <w:rPr>
          <w:lang w:val="en-GB"/>
        </w:rPr>
        <w:t xml:space="preserve"> (hereafter cited as </w:t>
      </w:r>
      <w:r w:rsidRPr="005F6AFF">
        <w:rPr>
          <w:i/>
          <w:lang w:val="en-GB"/>
        </w:rPr>
        <w:t>L&amp;D</w:t>
      </w:r>
      <w:r w:rsidRPr="005F6AFF">
        <w:rPr>
          <w:lang w:val="en-GB"/>
        </w:rPr>
        <w:t>s), Vol. XI, Oct. 1845 to Dec. 1846 (London, 1961), vi-vii.</w:t>
      </w:r>
      <w:proofErr w:type="gramEnd"/>
    </w:p>
  </w:footnote>
  <w:footnote w:id="8">
    <w:p w:rsidR="00823172" w:rsidRPr="005F6AFF" w:rsidRDefault="00823172" w:rsidP="00CB38BA">
      <w:pPr>
        <w:spacing w:after="0" w:line="240" w:lineRule="auto"/>
        <w:rPr>
          <w:rFonts w:ascii="Times New Roman" w:hAnsi="Times New Roman" w:cs="Times New Roman"/>
          <w:sz w:val="20"/>
          <w:szCs w:val="20"/>
        </w:rPr>
      </w:pPr>
      <w:r w:rsidRPr="005F6AFF">
        <w:rPr>
          <w:rStyle w:val="FootnoteReference"/>
          <w:rFonts w:ascii="Times New Roman" w:hAnsi="Times New Roman" w:cs="Times New Roman"/>
          <w:sz w:val="20"/>
          <w:szCs w:val="20"/>
        </w:rPr>
        <w:footnoteRef/>
      </w:r>
      <w:r w:rsidRPr="005F6AFF">
        <w:rPr>
          <w:rFonts w:ascii="Times New Roman" w:hAnsi="Times New Roman" w:cs="Times New Roman"/>
          <w:sz w:val="20"/>
          <w:szCs w:val="20"/>
        </w:rPr>
        <w:t xml:space="preserve"> </w:t>
      </w:r>
      <w:proofErr w:type="gramStart"/>
      <w:r w:rsidRPr="005F6AFF">
        <w:rPr>
          <w:rFonts w:ascii="Times New Roman" w:hAnsi="Times New Roman" w:cs="Times New Roman"/>
          <w:i/>
          <w:sz w:val="20"/>
          <w:szCs w:val="20"/>
        </w:rPr>
        <w:t>L&amp;D</w:t>
      </w:r>
      <w:r w:rsidRPr="005F6AFF">
        <w:rPr>
          <w:rFonts w:ascii="Times New Roman" w:hAnsi="Times New Roman" w:cs="Times New Roman"/>
          <w:sz w:val="20"/>
          <w:szCs w:val="20"/>
        </w:rPr>
        <w:t>s, Vol. XI, xxi.</w:t>
      </w:r>
      <w:proofErr w:type="gramEnd"/>
    </w:p>
  </w:footnote>
  <w:footnote w:id="9">
    <w:p w:rsidR="00823172" w:rsidRPr="005F6AFF" w:rsidRDefault="00823172" w:rsidP="00CB38BA">
      <w:pPr>
        <w:pStyle w:val="FootnoteText"/>
        <w:rPr>
          <w:lang w:val="en-GB"/>
        </w:rPr>
      </w:pPr>
      <w:r w:rsidRPr="005F6AFF">
        <w:rPr>
          <w:rStyle w:val="FootnoteReference"/>
          <w:lang w:val="en-GB"/>
        </w:rPr>
        <w:footnoteRef/>
      </w:r>
      <w:r w:rsidRPr="005F6AFF">
        <w:rPr>
          <w:lang w:val="en-GB"/>
        </w:rPr>
        <w:t xml:space="preserve"> See Newman to Mozley, 20 Nov. 1884.  </w:t>
      </w:r>
      <w:proofErr w:type="gramStart"/>
      <w:r w:rsidRPr="005F6AFF">
        <w:rPr>
          <w:lang w:val="en-GB"/>
        </w:rPr>
        <w:t xml:space="preserve">Anne Mozley (ed.), </w:t>
      </w:r>
      <w:r w:rsidR="004F3F93" w:rsidRPr="005F6AFF">
        <w:rPr>
          <w:i/>
          <w:lang w:val="en-GB"/>
        </w:rPr>
        <w:t>Letters and C</w:t>
      </w:r>
      <w:r w:rsidRPr="005F6AFF">
        <w:rPr>
          <w:i/>
          <w:lang w:val="en-GB"/>
        </w:rPr>
        <w:t xml:space="preserve">orrespondence of John Henry Newman, </w:t>
      </w:r>
      <w:r w:rsidR="004F3F93" w:rsidRPr="005F6AFF">
        <w:rPr>
          <w:i/>
          <w:lang w:val="en-GB"/>
        </w:rPr>
        <w:t>During His Life in the English Church, With a Brief A</w:t>
      </w:r>
      <w:r w:rsidRPr="005F6AFF">
        <w:rPr>
          <w:i/>
          <w:lang w:val="en-GB"/>
        </w:rPr>
        <w:t>utobiography</w:t>
      </w:r>
      <w:r w:rsidRPr="005F6AFF">
        <w:rPr>
          <w:lang w:val="en-GB"/>
        </w:rPr>
        <w:t>, Vol.</w:t>
      </w:r>
      <w:proofErr w:type="gramEnd"/>
      <w:r w:rsidRPr="005F6AFF">
        <w:rPr>
          <w:lang w:val="en-GB"/>
        </w:rPr>
        <w:t xml:space="preserve"> </w:t>
      </w:r>
      <w:proofErr w:type="gramStart"/>
      <w:r w:rsidRPr="005F6AFF">
        <w:rPr>
          <w:lang w:val="en-GB"/>
        </w:rPr>
        <w:t>I (London, 1903), introduction.</w:t>
      </w:r>
      <w:proofErr w:type="gramEnd"/>
    </w:p>
  </w:footnote>
  <w:footnote w:id="10">
    <w:p w:rsidR="00823172" w:rsidRPr="005F6AFF" w:rsidRDefault="00823172" w:rsidP="00CB38BA">
      <w:pPr>
        <w:pStyle w:val="FootnoteText"/>
        <w:rPr>
          <w:lang w:val="en-GB"/>
        </w:rPr>
      </w:pPr>
      <w:r w:rsidRPr="005F6AFF">
        <w:rPr>
          <w:rStyle w:val="FootnoteReference"/>
          <w:lang w:val="en-GB"/>
        </w:rPr>
        <w:footnoteRef/>
      </w:r>
      <w:r w:rsidRPr="005F6AFF">
        <w:rPr>
          <w:lang w:val="en-GB"/>
        </w:rPr>
        <w:t xml:space="preserve"> </w:t>
      </w:r>
      <w:proofErr w:type="gramStart"/>
      <w:r w:rsidRPr="005F6AFF">
        <w:rPr>
          <w:lang w:val="en-GB"/>
        </w:rPr>
        <w:t xml:space="preserve">Mozley (ed.), </w:t>
      </w:r>
      <w:r w:rsidR="004F3F93" w:rsidRPr="005F6AFF">
        <w:rPr>
          <w:i/>
          <w:lang w:val="en-GB"/>
        </w:rPr>
        <w:t>Letters and C</w:t>
      </w:r>
      <w:r w:rsidRPr="005F6AFF">
        <w:rPr>
          <w:i/>
          <w:lang w:val="en-GB"/>
        </w:rPr>
        <w:t>orre</w:t>
      </w:r>
      <w:r w:rsidR="004F3F93" w:rsidRPr="005F6AFF">
        <w:rPr>
          <w:i/>
          <w:lang w:val="en-GB"/>
        </w:rPr>
        <w:t>spondence of John Henry Newman</w:t>
      </w:r>
      <w:r w:rsidRPr="005F6AFF">
        <w:rPr>
          <w:lang w:val="en-GB"/>
        </w:rPr>
        <w:t>, Vol.</w:t>
      </w:r>
      <w:proofErr w:type="gramEnd"/>
      <w:r w:rsidRPr="005F6AFF">
        <w:rPr>
          <w:lang w:val="en-GB"/>
        </w:rPr>
        <w:t xml:space="preserve"> </w:t>
      </w:r>
      <w:proofErr w:type="gramStart"/>
      <w:r w:rsidRPr="005F6AFF">
        <w:rPr>
          <w:lang w:val="en-GB"/>
        </w:rPr>
        <w:t>I,</w:t>
      </w:r>
      <w:r w:rsidR="002D709E" w:rsidRPr="005F6AFF">
        <w:rPr>
          <w:lang w:val="en-GB"/>
        </w:rPr>
        <w:t xml:space="preserve"> </w:t>
      </w:r>
      <w:r w:rsidRPr="005F6AFF">
        <w:rPr>
          <w:lang w:val="en-GB"/>
        </w:rPr>
        <w:t>advertisement.</w:t>
      </w:r>
      <w:proofErr w:type="gramEnd"/>
      <w:r w:rsidRPr="005F6AFF">
        <w:rPr>
          <w:lang w:val="en-GB"/>
        </w:rPr>
        <w:t xml:space="preserve"> </w:t>
      </w:r>
    </w:p>
  </w:footnote>
  <w:footnote w:id="11">
    <w:p w:rsidR="005F409A" w:rsidRPr="005F6AFF" w:rsidRDefault="005F409A">
      <w:pPr>
        <w:pStyle w:val="FootnoteText"/>
        <w:rPr>
          <w:lang w:val="en-GB"/>
        </w:rPr>
      </w:pPr>
      <w:r w:rsidRPr="005F6AFF">
        <w:rPr>
          <w:rStyle w:val="FootnoteReference"/>
          <w:lang w:val="en-GB"/>
        </w:rPr>
        <w:footnoteRef/>
      </w:r>
      <w:r w:rsidRPr="005F6AFF">
        <w:rPr>
          <w:lang w:val="en-GB"/>
        </w:rPr>
        <w:t xml:space="preserve"> Following Newman’s death in 1890 William Pain Neville was appointed archivist at the Birmingham Oratory until his death in 1905</w:t>
      </w:r>
      <w:r w:rsidR="0086412C" w:rsidRPr="005F6AFF">
        <w:rPr>
          <w:lang w:val="en-GB"/>
        </w:rPr>
        <w:t>. In the same year brothers, Fr</w:t>
      </w:r>
      <w:r w:rsidRPr="005F6AFF">
        <w:rPr>
          <w:lang w:val="en-GB"/>
        </w:rPr>
        <w:t xml:space="preserve"> </w:t>
      </w:r>
      <w:r w:rsidR="0086412C" w:rsidRPr="005F6AFF">
        <w:rPr>
          <w:lang w:val="en-GB"/>
        </w:rPr>
        <w:t>Richard Garnett Bellasis and Fr</w:t>
      </w:r>
      <w:r w:rsidRPr="005F6AFF">
        <w:rPr>
          <w:lang w:val="en-GB"/>
        </w:rPr>
        <w:t xml:space="preserve"> Henry Lewis Bellasis replaced Neville as archivists at the Birmingham Oratory. Follow</w:t>
      </w:r>
      <w:r w:rsidR="0086412C" w:rsidRPr="005F6AFF">
        <w:rPr>
          <w:lang w:val="en-GB"/>
        </w:rPr>
        <w:t>ing their respective passing Fr</w:t>
      </w:r>
      <w:r w:rsidRPr="005F6AFF">
        <w:rPr>
          <w:lang w:val="en-GB"/>
        </w:rPr>
        <w:t xml:space="preserve"> Henry Tristram assumed the role of archivi</w:t>
      </w:r>
      <w:r w:rsidR="0086412C" w:rsidRPr="005F6AFF">
        <w:rPr>
          <w:lang w:val="en-GB"/>
        </w:rPr>
        <w:t>st from 1939 to 1954. In 1954 Fr</w:t>
      </w:r>
      <w:r w:rsidRPr="005F6AFF">
        <w:rPr>
          <w:lang w:val="en-GB"/>
        </w:rPr>
        <w:t xml:space="preserve"> Charles Stephen Dessain was appointed archivist at the Birmingham Oratory, a post he retained until 1976. Most recently Gerard Tracey (1976 to 2003), Fr Dermot Fenlon (2003-2009) and Fr Paul Ch</w:t>
      </w:r>
      <w:r w:rsidR="0086412C" w:rsidRPr="005F6AFF">
        <w:rPr>
          <w:lang w:val="en-GB"/>
        </w:rPr>
        <w:t xml:space="preserve">avasse (2009-2013), </w:t>
      </w:r>
      <w:r w:rsidR="00CB38BA" w:rsidRPr="005F6AFF">
        <w:rPr>
          <w:lang w:val="en-GB"/>
        </w:rPr>
        <w:t xml:space="preserve">held the post as archivist. </w:t>
      </w:r>
      <w:r w:rsidRPr="005F6AFF">
        <w:rPr>
          <w:lang w:val="en-GB"/>
        </w:rPr>
        <w:t xml:space="preserve">  </w:t>
      </w:r>
    </w:p>
  </w:footnote>
  <w:footnote w:id="12">
    <w:p w:rsidR="00445882" w:rsidRPr="005F6AFF" w:rsidRDefault="00445882">
      <w:pPr>
        <w:pStyle w:val="FootnoteText"/>
        <w:rPr>
          <w:lang w:val="en-GB"/>
        </w:rPr>
      </w:pPr>
      <w:r w:rsidRPr="005F6AFF">
        <w:rPr>
          <w:rStyle w:val="FootnoteReference"/>
          <w:lang w:val="en-GB"/>
        </w:rPr>
        <w:footnoteRef/>
      </w:r>
      <w:r w:rsidRPr="005F6AFF">
        <w:rPr>
          <w:lang w:val="en-GB"/>
        </w:rPr>
        <w:t xml:space="preserve"> Fo</w:t>
      </w:r>
      <w:r w:rsidR="007D5830" w:rsidRPr="005F6AFF">
        <w:rPr>
          <w:lang w:val="en-GB"/>
        </w:rPr>
        <w:t xml:space="preserve">r further information about </w:t>
      </w:r>
      <w:r w:rsidRPr="005F6AFF">
        <w:rPr>
          <w:lang w:val="en-GB"/>
        </w:rPr>
        <w:t xml:space="preserve">CHICC see </w:t>
      </w:r>
      <w:hyperlink r:id="rId3" w:history="1">
        <w:r w:rsidRPr="005F6AFF">
          <w:rPr>
            <w:rStyle w:val="Hyperlink"/>
            <w:lang w:val="en-GB"/>
          </w:rPr>
          <w:t>http://www.library.manchester.ac.uk/ourservices/servicesweprovide/chicc/</w:t>
        </w:r>
      </w:hyperlink>
      <w:r w:rsidRPr="005F6AFF">
        <w:rPr>
          <w:lang w:val="en-GB"/>
        </w:rPr>
        <w:t xml:space="preserve"> (accessed, 12 Nov. 2013).</w:t>
      </w:r>
    </w:p>
  </w:footnote>
  <w:footnote w:id="13">
    <w:p w:rsidR="00C6215E" w:rsidRPr="005F6AFF" w:rsidRDefault="00C6215E">
      <w:pPr>
        <w:pStyle w:val="FootnoteText"/>
        <w:rPr>
          <w:lang w:val="en-GB"/>
        </w:rPr>
      </w:pPr>
      <w:r w:rsidRPr="005F6AFF">
        <w:rPr>
          <w:rStyle w:val="FootnoteReference"/>
          <w:lang w:val="en-GB"/>
        </w:rPr>
        <w:footnoteRef/>
      </w:r>
      <w:r w:rsidRPr="005F6AFF">
        <w:rPr>
          <w:lang w:val="en-GB"/>
        </w:rPr>
        <w:t xml:space="preserve"> </w:t>
      </w:r>
      <w:proofErr w:type="gramStart"/>
      <w:r w:rsidRPr="005F6AFF">
        <w:rPr>
          <w:lang w:val="en-GB"/>
        </w:rPr>
        <w:t>Author</w:t>
      </w:r>
      <w:r w:rsidR="00D80921" w:rsidRPr="005F6AFF">
        <w:rPr>
          <w:lang w:val="en-GB"/>
        </w:rPr>
        <w:t>’</w:t>
      </w:r>
      <w:r w:rsidRPr="005F6AFF">
        <w:rPr>
          <w:lang w:val="en-GB"/>
        </w:rPr>
        <w:t>s correspondence with Jamie Robinson, 20 Nov. 2013.</w:t>
      </w:r>
      <w:proofErr w:type="gramEnd"/>
      <w:r w:rsidRPr="005F6AFF">
        <w:rPr>
          <w:lang w:val="en-GB"/>
        </w:rPr>
        <w:t xml:space="preserve"> For up-dated process of the digitalisation process see the Newman Archive blog: </w:t>
      </w:r>
      <w:hyperlink r:id="rId4" w:history="1">
        <w:r w:rsidRPr="005F6AFF">
          <w:rPr>
            <w:rStyle w:val="Hyperlink"/>
            <w:lang w:val="en-GB"/>
          </w:rPr>
          <w:t>http://newmanarchive.wordpress.com/</w:t>
        </w:r>
      </w:hyperlink>
      <w:r w:rsidRPr="005F6AFF">
        <w:rPr>
          <w:lang w:val="en-GB"/>
        </w:rPr>
        <w:t>.</w:t>
      </w:r>
    </w:p>
  </w:footnote>
  <w:footnote w:id="14">
    <w:p w:rsidR="00AE0380" w:rsidRPr="005F6AFF" w:rsidRDefault="00AE0380" w:rsidP="00AE0380">
      <w:pPr>
        <w:pStyle w:val="FootnoteText"/>
        <w:rPr>
          <w:lang w:val="en-GB"/>
        </w:rPr>
      </w:pPr>
      <w:r w:rsidRPr="005F6AFF">
        <w:rPr>
          <w:rStyle w:val="FootnoteReference"/>
          <w:lang w:val="en-GB"/>
        </w:rPr>
        <w:footnoteRef/>
      </w:r>
      <w:r w:rsidRPr="005F6AFF">
        <w:rPr>
          <w:lang w:val="en-GB"/>
        </w:rPr>
        <w:t xml:space="preserve"> The University of Manchester press release, ‘Cardinal Newman archive to become digital library’, 22 May 2013.</w:t>
      </w:r>
    </w:p>
  </w:footnote>
  <w:footnote w:id="15">
    <w:p w:rsidR="00D80921" w:rsidRPr="005F6AFF" w:rsidRDefault="00D80921">
      <w:pPr>
        <w:pStyle w:val="FootnoteText"/>
        <w:rPr>
          <w:lang w:val="en-GB"/>
        </w:rPr>
      </w:pPr>
      <w:r w:rsidRPr="005F6AFF">
        <w:rPr>
          <w:rStyle w:val="FootnoteReference"/>
          <w:lang w:val="en-GB"/>
        </w:rPr>
        <w:footnoteRef/>
      </w:r>
      <w:r w:rsidRPr="005F6AFF">
        <w:rPr>
          <w:lang w:val="en-GB"/>
        </w:rPr>
        <w:t xml:space="preserve"> </w:t>
      </w:r>
      <w:proofErr w:type="gramStart"/>
      <w:r w:rsidRPr="005F6AFF">
        <w:rPr>
          <w:lang w:val="en-GB"/>
        </w:rPr>
        <w:t>Author’s correspondence with Dr Mary Jo Dorsey, 25 Nov. 2013.</w:t>
      </w:r>
      <w:proofErr w:type="gramEnd"/>
      <w:r w:rsidRPr="005F6AFF">
        <w:rPr>
          <w:lang w:val="en-GB"/>
        </w:rPr>
        <w:t xml:space="preserve"> </w:t>
      </w:r>
    </w:p>
  </w:footnote>
  <w:footnote w:id="16">
    <w:p w:rsidR="00423014" w:rsidRPr="005F6AFF" w:rsidRDefault="00423014">
      <w:pPr>
        <w:pStyle w:val="FootnoteText"/>
        <w:rPr>
          <w:lang w:val="en-GB"/>
        </w:rPr>
      </w:pPr>
      <w:r w:rsidRPr="005F6AFF">
        <w:rPr>
          <w:rStyle w:val="FootnoteReference"/>
          <w:lang w:val="en-GB"/>
        </w:rPr>
        <w:footnoteRef/>
      </w:r>
      <w:r w:rsidRPr="005F6AFF">
        <w:rPr>
          <w:lang w:val="en-GB"/>
        </w:rPr>
        <w:t xml:space="preserve"> For further information on the history of the Bellasis catalogue see Kelly </w:t>
      </w:r>
      <w:r w:rsidRPr="005F6AFF">
        <w:rPr>
          <w:color w:val="0D0D0D"/>
          <w:lang w:val="en-GB"/>
        </w:rPr>
        <w:t>‘A history of John Henry Newman’s archival papers’, 72-77.</w:t>
      </w:r>
    </w:p>
  </w:footnote>
  <w:footnote w:id="17">
    <w:p w:rsidR="00855826" w:rsidRPr="005F6AFF" w:rsidRDefault="00855826" w:rsidP="00B43AA7">
      <w:pPr>
        <w:pStyle w:val="FootnoteText"/>
        <w:rPr>
          <w:lang w:val="en-GB"/>
        </w:rPr>
      </w:pPr>
      <w:r w:rsidRPr="005F6AFF">
        <w:rPr>
          <w:rStyle w:val="FootnoteReference"/>
          <w:lang w:val="en-GB"/>
        </w:rPr>
        <w:footnoteRef/>
      </w:r>
      <w:r w:rsidRPr="005F6AFF">
        <w:rPr>
          <w:lang w:val="en-GB"/>
        </w:rPr>
        <w:t xml:space="preserve"> </w:t>
      </w:r>
      <w:r w:rsidRPr="005F6AFF">
        <w:rPr>
          <w:i/>
          <w:lang w:val="en-GB"/>
        </w:rPr>
        <w:t>The Guardian</w:t>
      </w:r>
      <w:r w:rsidRPr="005F6AFF">
        <w:rPr>
          <w:lang w:val="en-GB"/>
        </w:rPr>
        <w:t xml:space="preserve">, 23 May 2013. </w:t>
      </w:r>
    </w:p>
  </w:footnote>
  <w:footnote w:id="18">
    <w:p w:rsidR="006A5B09" w:rsidRPr="005F6AFF" w:rsidRDefault="006A5B09" w:rsidP="006A5B09">
      <w:pPr>
        <w:pStyle w:val="FootnoteText"/>
        <w:rPr>
          <w:lang w:val="en-GB"/>
        </w:rPr>
      </w:pPr>
      <w:r w:rsidRPr="005F6AFF">
        <w:rPr>
          <w:rStyle w:val="FootnoteReference"/>
          <w:lang w:val="en-GB"/>
        </w:rPr>
        <w:footnoteRef/>
      </w:r>
      <w:r w:rsidRPr="005F6AFF">
        <w:rPr>
          <w:lang w:val="en-GB"/>
        </w:rPr>
        <w:t xml:space="preserve"> See </w:t>
      </w:r>
      <w:r w:rsidRPr="005F6AFF">
        <w:rPr>
          <w:rFonts w:eastAsiaTheme="minorHAnsi"/>
          <w:color w:val="0000FF"/>
          <w:u w:val="single"/>
          <w:lang w:val="en-GB"/>
        </w:rPr>
        <w:t>http://www.newmanreader.org</w:t>
      </w:r>
      <w:r w:rsidRPr="005F6AFF">
        <w:rPr>
          <w:rFonts w:eastAsiaTheme="minorHAnsi"/>
          <w:lang w:val="en-GB"/>
        </w:rPr>
        <w:t>.</w:t>
      </w:r>
    </w:p>
  </w:footnote>
  <w:footnote w:id="19">
    <w:p w:rsidR="00855826" w:rsidRPr="005F6AFF" w:rsidRDefault="00855826" w:rsidP="00B43AA7">
      <w:pPr>
        <w:pStyle w:val="FootnoteText"/>
        <w:rPr>
          <w:lang w:val="en-GB"/>
        </w:rPr>
      </w:pPr>
      <w:r w:rsidRPr="005F6AFF">
        <w:rPr>
          <w:rStyle w:val="FootnoteReference"/>
          <w:lang w:val="en-GB"/>
        </w:rPr>
        <w:footnoteRef/>
      </w:r>
      <w:r w:rsidRPr="005F6AFF">
        <w:rPr>
          <w:lang w:val="en-GB"/>
        </w:rPr>
        <w:t xml:space="preserve"> The University of Manchester press release, ‘Cardinal Newman archive to become digital library’, 22 May 2013.</w:t>
      </w:r>
    </w:p>
  </w:footnote>
  <w:footnote w:id="20">
    <w:p w:rsidR="006A5B09" w:rsidRPr="005F6AFF" w:rsidRDefault="006A5B09">
      <w:pPr>
        <w:pStyle w:val="FootnoteText"/>
        <w:rPr>
          <w:lang w:val="en-GB"/>
        </w:rPr>
      </w:pPr>
      <w:r w:rsidRPr="005F6AFF">
        <w:rPr>
          <w:rStyle w:val="FootnoteReference"/>
          <w:lang w:val="en-GB"/>
        </w:rPr>
        <w:footnoteRef/>
      </w:r>
      <w:r w:rsidRPr="005F6AFF">
        <w:rPr>
          <w:lang w:val="en-GB"/>
        </w:rPr>
        <w:t xml:space="preserve"> For further information on Crivella West see </w:t>
      </w:r>
      <w:hyperlink r:id="rId5" w:history="1">
        <w:r w:rsidRPr="005F6AFF">
          <w:rPr>
            <w:rStyle w:val="Hyperlink"/>
            <w:lang w:val="en-GB"/>
          </w:rPr>
          <w:t>www.crivellawest.com</w:t>
        </w:r>
      </w:hyperlink>
      <w:r w:rsidRPr="005F6AFF">
        <w:rPr>
          <w:lang w:val="en-GB"/>
        </w:rPr>
        <w:t>.</w:t>
      </w:r>
    </w:p>
  </w:footnote>
  <w:footnote w:id="21">
    <w:p w:rsidR="00B33ACB" w:rsidRPr="005F6AFF" w:rsidRDefault="00B33ACB">
      <w:pPr>
        <w:pStyle w:val="FootnoteText"/>
        <w:rPr>
          <w:lang w:val="en-GB"/>
        </w:rPr>
      </w:pPr>
      <w:r w:rsidRPr="005F6AFF">
        <w:rPr>
          <w:rStyle w:val="FootnoteReference"/>
          <w:lang w:val="en-GB"/>
        </w:rPr>
        <w:footnoteRef/>
      </w:r>
      <w:r w:rsidRPr="005F6AFF">
        <w:rPr>
          <w:lang w:val="en-GB"/>
        </w:rPr>
        <w:t xml:space="preserve"> </w:t>
      </w:r>
      <w:proofErr w:type="gramStart"/>
      <w:r w:rsidRPr="005F6AFF">
        <w:rPr>
          <w:lang w:val="en-GB"/>
        </w:rPr>
        <w:t>Author’s correspondence with Dr Mary Jo Dorsey, 25 Nov. 2013.</w:t>
      </w:r>
      <w:proofErr w:type="gramEnd"/>
    </w:p>
  </w:footnote>
  <w:footnote w:id="22">
    <w:p w:rsidR="006F6906" w:rsidRPr="005F6AFF" w:rsidRDefault="006F6906">
      <w:pPr>
        <w:pStyle w:val="FootnoteText"/>
        <w:rPr>
          <w:lang w:val="en-GB"/>
        </w:rPr>
      </w:pPr>
      <w:r w:rsidRPr="005F6AFF">
        <w:rPr>
          <w:rStyle w:val="FootnoteReference"/>
          <w:lang w:val="en-GB"/>
        </w:rPr>
        <w:footnoteRef/>
      </w:r>
      <w:r w:rsidRPr="005F6AFF">
        <w:rPr>
          <w:lang w:val="en-GB"/>
        </w:rPr>
        <w:t xml:space="preserve"> </w:t>
      </w:r>
      <w:proofErr w:type="gramStart"/>
      <w:r w:rsidRPr="005F6AFF">
        <w:rPr>
          <w:lang w:val="en-GB"/>
        </w:rPr>
        <w:t>Author’s correspondence with Dr Mary Jo Dorsey, 25 Nov. 2013.</w:t>
      </w:r>
      <w:proofErr w:type="gramEnd"/>
    </w:p>
  </w:footnote>
  <w:footnote w:id="23">
    <w:p w:rsidR="005013A9" w:rsidRPr="005F6AFF" w:rsidRDefault="005013A9" w:rsidP="005013A9">
      <w:pPr>
        <w:pStyle w:val="FootnoteText"/>
        <w:rPr>
          <w:lang w:val="en-GB"/>
        </w:rPr>
      </w:pPr>
      <w:r w:rsidRPr="005F6AFF">
        <w:rPr>
          <w:rStyle w:val="FootnoteReference"/>
          <w:lang w:val="en-GB"/>
        </w:rPr>
        <w:footnoteRef/>
      </w:r>
      <w:r w:rsidRPr="005F6AFF">
        <w:rPr>
          <w:lang w:val="en-GB"/>
        </w:rPr>
        <w:t xml:space="preserve"> </w:t>
      </w:r>
      <w:proofErr w:type="gramStart"/>
      <w:r w:rsidRPr="005F6AFF">
        <w:rPr>
          <w:lang w:val="en-GB"/>
        </w:rPr>
        <w:t>Author’s correspondence with Dr Mary Jo Dorsey, 25 Nov. 2013.</w:t>
      </w:r>
      <w:proofErr w:type="gramEnd"/>
    </w:p>
  </w:footnote>
  <w:footnote w:id="24">
    <w:p w:rsidR="005013A9" w:rsidRPr="005F6AFF" w:rsidRDefault="005013A9" w:rsidP="005013A9">
      <w:pPr>
        <w:pStyle w:val="FootnoteText"/>
        <w:rPr>
          <w:lang w:val="en-GB"/>
        </w:rPr>
      </w:pPr>
      <w:r w:rsidRPr="005F6AFF">
        <w:rPr>
          <w:rStyle w:val="FootnoteReference"/>
          <w:lang w:val="en-GB"/>
        </w:rPr>
        <w:footnoteRef/>
      </w:r>
      <w:r w:rsidRPr="005F6AFF">
        <w:rPr>
          <w:lang w:val="en-GB"/>
        </w:rPr>
        <w:t xml:space="preserve"> </w:t>
      </w:r>
      <w:proofErr w:type="gramStart"/>
      <w:r w:rsidRPr="005F6AFF">
        <w:rPr>
          <w:lang w:val="en-GB"/>
        </w:rPr>
        <w:t>Author’s correspondence with Dr Mary Jo Dorsey, 25 Nov. 2013.</w:t>
      </w:r>
      <w:proofErr w:type="gramEnd"/>
    </w:p>
  </w:footnote>
  <w:footnote w:id="25">
    <w:p w:rsidR="00DC2A3C" w:rsidRPr="005F6AFF" w:rsidRDefault="00DC2A3C" w:rsidP="00FA72B9">
      <w:pPr>
        <w:widowControl w:val="0"/>
        <w:snapToGrid w:val="0"/>
        <w:spacing w:after="0" w:line="240" w:lineRule="auto"/>
        <w:rPr>
          <w:rFonts w:ascii="Times New Roman" w:eastAsia="Times New Roman" w:hAnsi="Times New Roman" w:cs="Times New Roman"/>
          <w:sz w:val="20"/>
          <w:szCs w:val="20"/>
        </w:rPr>
      </w:pPr>
      <w:r w:rsidRPr="005F6AFF">
        <w:rPr>
          <w:rStyle w:val="FootnoteReference"/>
          <w:rFonts w:ascii="Times New Roman" w:hAnsi="Times New Roman" w:cs="Times New Roman"/>
          <w:sz w:val="20"/>
          <w:szCs w:val="20"/>
        </w:rPr>
        <w:footnoteRef/>
      </w:r>
      <w:r w:rsidRPr="005F6AFF">
        <w:rPr>
          <w:rFonts w:ascii="Times New Roman" w:hAnsi="Times New Roman" w:cs="Times New Roman"/>
          <w:sz w:val="20"/>
          <w:szCs w:val="20"/>
        </w:rPr>
        <w:t xml:space="preserve"> </w:t>
      </w:r>
      <w:r w:rsidR="00B43AA7" w:rsidRPr="005F6AFF">
        <w:rPr>
          <w:rFonts w:ascii="Times New Roman" w:hAnsi="Times New Roman" w:cs="Times New Roman"/>
          <w:sz w:val="20"/>
          <w:szCs w:val="20"/>
        </w:rPr>
        <w:t xml:space="preserve">The </w:t>
      </w:r>
      <w:r w:rsidR="00B43AA7" w:rsidRPr="005F6AFF">
        <w:rPr>
          <w:rFonts w:ascii="Times New Roman" w:hAnsi="Times New Roman" w:cs="Times New Roman"/>
          <w:i/>
          <w:color w:val="000000"/>
          <w:sz w:val="20"/>
          <w:szCs w:val="20"/>
        </w:rPr>
        <w:t>Letters and Diaries</w:t>
      </w:r>
      <w:r w:rsidR="00B43AA7" w:rsidRPr="005F6AFF">
        <w:rPr>
          <w:rFonts w:ascii="Times New Roman" w:hAnsi="Times New Roman" w:cs="Times New Roman"/>
          <w:color w:val="000000"/>
          <w:sz w:val="20"/>
          <w:szCs w:val="20"/>
        </w:rPr>
        <w:t xml:space="preserve"> </w:t>
      </w:r>
      <w:r w:rsidR="00B43AA7" w:rsidRPr="005F6AFF">
        <w:rPr>
          <w:rFonts w:ascii="Times New Roman" w:hAnsi="Times New Roman" w:cs="Times New Roman"/>
          <w:sz w:val="20"/>
          <w:szCs w:val="20"/>
        </w:rPr>
        <w:t xml:space="preserve">series </w:t>
      </w:r>
      <w:r w:rsidR="00B43AA7" w:rsidRPr="005F6AFF">
        <w:rPr>
          <w:rFonts w:ascii="Times New Roman" w:hAnsi="Times New Roman" w:cs="Times New Roman"/>
          <w:color w:val="000000"/>
          <w:sz w:val="20"/>
          <w:szCs w:val="20"/>
        </w:rPr>
        <w:t xml:space="preserve">began with Vol. XI, under the editorship of </w:t>
      </w:r>
      <w:r w:rsidR="00B43AA7" w:rsidRPr="005F6AFF">
        <w:rPr>
          <w:rFonts w:ascii="Times New Roman" w:hAnsi="Times New Roman" w:cs="Times New Roman"/>
          <w:sz w:val="20"/>
          <w:szCs w:val="20"/>
        </w:rPr>
        <w:t xml:space="preserve">Fr. Charles Stephen Dessain, </w:t>
      </w:r>
      <w:r w:rsidR="00B43AA7" w:rsidRPr="005F6AFF">
        <w:rPr>
          <w:rFonts w:ascii="Times New Roman" w:hAnsi="Times New Roman" w:cs="Times New Roman"/>
          <w:color w:val="000000"/>
          <w:sz w:val="20"/>
          <w:szCs w:val="20"/>
        </w:rPr>
        <w:t>which covered the time of Newman’s entrance into the Roman Catholic Church:</w:t>
      </w:r>
      <w:r w:rsidR="00B43AA7" w:rsidRPr="005F6AFF">
        <w:rPr>
          <w:rFonts w:ascii="Times New Roman" w:hAnsi="Times New Roman" w:cs="Times New Roman"/>
          <w:snapToGrid w:val="0"/>
          <w:sz w:val="20"/>
          <w:szCs w:val="20"/>
        </w:rPr>
        <w:t xml:space="preserve"> Oct. 1845 to Dec. 1846</w:t>
      </w:r>
      <w:r w:rsidR="00B43AA7" w:rsidRPr="005F6AFF">
        <w:rPr>
          <w:rFonts w:ascii="Times New Roman" w:hAnsi="Times New Roman" w:cs="Times New Roman"/>
          <w:color w:val="000000"/>
          <w:sz w:val="20"/>
          <w:szCs w:val="20"/>
        </w:rPr>
        <w:t xml:space="preserve">. From 1961 to 1977, Dessain supervised the editing of twenty-one volumes of Newman’s </w:t>
      </w:r>
      <w:r w:rsidR="00B43AA7" w:rsidRPr="005F6AFF">
        <w:rPr>
          <w:rFonts w:ascii="Times New Roman" w:hAnsi="Times New Roman" w:cs="Times New Roman"/>
          <w:i/>
          <w:color w:val="000000"/>
          <w:sz w:val="20"/>
          <w:szCs w:val="20"/>
        </w:rPr>
        <w:t>Letters and Diaries</w:t>
      </w:r>
      <w:r w:rsidR="00B43AA7" w:rsidRPr="005F6AFF">
        <w:rPr>
          <w:rFonts w:ascii="Times New Roman" w:hAnsi="Times New Roman" w:cs="Times New Roman"/>
          <w:color w:val="000000"/>
          <w:sz w:val="20"/>
          <w:szCs w:val="20"/>
        </w:rPr>
        <w:t xml:space="preserve">. Following Dessain’s death, an additional eleven volumes of the </w:t>
      </w:r>
      <w:r w:rsidR="00B43AA7" w:rsidRPr="005F6AFF">
        <w:rPr>
          <w:rFonts w:ascii="Times New Roman" w:hAnsi="Times New Roman" w:cs="Times New Roman"/>
          <w:i/>
          <w:color w:val="000000"/>
          <w:sz w:val="20"/>
          <w:szCs w:val="20"/>
        </w:rPr>
        <w:t>Letters and Diaries</w:t>
      </w:r>
      <w:r w:rsidR="00B43AA7" w:rsidRPr="005F6AFF">
        <w:rPr>
          <w:rFonts w:ascii="Times New Roman" w:hAnsi="Times New Roman" w:cs="Times New Roman"/>
          <w:color w:val="000000"/>
          <w:sz w:val="20"/>
          <w:szCs w:val="20"/>
        </w:rPr>
        <w:t xml:space="preserve"> were published between 1978 and 2009.</w:t>
      </w:r>
    </w:p>
  </w:footnote>
  <w:footnote w:id="26">
    <w:p w:rsidR="00FA72B9" w:rsidRPr="005F6AFF" w:rsidRDefault="00FA72B9">
      <w:pPr>
        <w:pStyle w:val="FootnoteText"/>
        <w:rPr>
          <w:lang w:val="en-GB"/>
        </w:rPr>
      </w:pPr>
      <w:r w:rsidRPr="005F6AFF">
        <w:rPr>
          <w:rStyle w:val="FootnoteReference"/>
          <w:lang w:val="en-GB"/>
        </w:rPr>
        <w:footnoteRef/>
      </w:r>
      <w:r w:rsidRPr="005F6AFF">
        <w:rPr>
          <w:lang w:val="en-GB"/>
        </w:rPr>
        <w:t xml:space="preserve"> A. Dwight Culler, </w:t>
      </w:r>
      <w:r w:rsidRPr="005F6AFF">
        <w:rPr>
          <w:i/>
          <w:lang w:val="en-GB"/>
        </w:rPr>
        <w:t>The Imperial Intellect: A Study of Newman’s Educational Ideal</w:t>
      </w:r>
      <w:r w:rsidRPr="005F6AFF">
        <w:rPr>
          <w:lang w:val="en-GB"/>
        </w:rPr>
        <w:t xml:space="preserve"> (New Haven, CT: Yale University Press, 1955).</w:t>
      </w:r>
    </w:p>
  </w:footnote>
  <w:footnote w:id="27">
    <w:p w:rsidR="00B43AA7" w:rsidRPr="005F6AFF" w:rsidRDefault="00B43AA7" w:rsidP="0007142B">
      <w:pPr>
        <w:pStyle w:val="FootnoteText"/>
        <w:rPr>
          <w:lang w:val="en-GB"/>
        </w:rPr>
      </w:pPr>
      <w:r w:rsidRPr="005F6AFF">
        <w:rPr>
          <w:rStyle w:val="FootnoteReference"/>
          <w:lang w:val="en-GB"/>
        </w:rPr>
        <w:footnoteRef/>
      </w:r>
      <w:r w:rsidRPr="005F6AFF">
        <w:rPr>
          <w:lang w:val="en-GB"/>
        </w:rPr>
        <w:t xml:space="preserve"> </w:t>
      </w:r>
      <w:r w:rsidR="00262CF1" w:rsidRPr="005F6AFF">
        <w:rPr>
          <w:color w:val="000000"/>
          <w:lang w:val="en-GB"/>
        </w:rPr>
        <w:t>Yale University Library,</w:t>
      </w:r>
      <w:r w:rsidRPr="005F6AFF">
        <w:rPr>
          <w:color w:val="000000"/>
          <w:lang w:val="en-GB"/>
        </w:rPr>
        <w:t xml:space="preserve"> University of Illi</w:t>
      </w:r>
      <w:r w:rsidR="00262CF1" w:rsidRPr="005F6AFF">
        <w:rPr>
          <w:color w:val="000000"/>
          <w:lang w:val="en-GB"/>
        </w:rPr>
        <w:t xml:space="preserve">nois, University of Notre Dame, and </w:t>
      </w:r>
      <w:r w:rsidRPr="005F6AFF">
        <w:rPr>
          <w:color w:val="000000"/>
          <w:lang w:val="en-GB"/>
        </w:rPr>
        <w:t>Fordham University</w:t>
      </w:r>
      <w:r w:rsidR="00262CF1" w:rsidRPr="005F6AFF">
        <w:rPr>
          <w:color w:val="000000"/>
          <w:lang w:val="en-GB"/>
        </w:rPr>
        <w:t xml:space="preserve">, </w:t>
      </w:r>
      <w:proofErr w:type="gramStart"/>
      <w:r w:rsidR="00262CF1" w:rsidRPr="005F6AFF">
        <w:rPr>
          <w:color w:val="000000"/>
          <w:lang w:val="en-GB"/>
        </w:rPr>
        <w:t>each  have</w:t>
      </w:r>
      <w:proofErr w:type="gramEnd"/>
      <w:r w:rsidR="0086412C" w:rsidRPr="005F6AFF">
        <w:rPr>
          <w:color w:val="000000"/>
          <w:lang w:val="en-GB"/>
        </w:rPr>
        <w:t xml:space="preserve"> a copy of the Newman personal papers in microfilm form. </w:t>
      </w:r>
    </w:p>
  </w:footnote>
  <w:footnote w:id="28">
    <w:p w:rsidR="0007142B" w:rsidRPr="005F6AFF" w:rsidRDefault="0007142B" w:rsidP="00B32530">
      <w:pPr>
        <w:spacing w:after="0" w:line="240" w:lineRule="auto"/>
        <w:rPr>
          <w:rFonts w:ascii="Times New Roman" w:eastAsiaTheme="majorEastAsia" w:hAnsi="Times New Roman" w:cs="Times New Roman"/>
          <w:color w:val="0000FF"/>
          <w:sz w:val="20"/>
          <w:szCs w:val="20"/>
          <w:u w:val="single"/>
        </w:rPr>
      </w:pPr>
      <w:r w:rsidRPr="005F6AFF">
        <w:rPr>
          <w:rStyle w:val="FootnoteReference"/>
          <w:rFonts w:ascii="Times New Roman" w:hAnsi="Times New Roman" w:cs="Times New Roman"/>
          <w:sz w:val="20"/>
          <w:szCs w:val="20"/>
        </w:rPr>
        <w:footnoteRef/>
      </w:r>
      <w:r w:rsidRPr="005F6AFF">
        <w:rPr>
          <w:rFonts w:ascii="Times New Roman" w:hAnsi="Times New Roman" w:cs="Times New Roman"/>
          <w:sz w:val="20"/>
          <w:szCs w:val="20"/>
        </w:rPr>
        <w:t xml:space="preserve"> </w:t>
      </w:r>
      <w:r w:rsidR="00262CF1" w:rsidRPr="005F6AFF">
        <w:rPr>
          <w:rFonts w:ascii="Times New Roman" w:eastAsia="Times New Roman" w:hAnsi="Times New Roman" w:cs="Times New Roman"/>
          <w:color w:val="000000"/>
          <w:sz w:val="20"/>
          <w:szCs w:val="20"/>
        </w:rPr>
        <w:t>For further details of Liverpool Hope University’s copy</w:t>
      </w:r>
      <w:r w:rsidRPr="005F6AFF">
        <w:rPr>
          <w:rFonts w:ascii="Times New Roman" w:eastAsia="Times New Roman" w:hAnsi="Times New Roman" w:cs="Times New Roman"/>
          <w:color w:val="000000"/>
          <w:sz w:val="20"/>
          <w:szCs w:val="20"/>
        </w:rPr>
        <w:t xml:space="preserve"> </w:t>
      </w:r>
      <w:r w:rsidR="00262CF1" w:rsidRPr="005F6AFF">
        <w:rPr>
          <w:rFonts w:ascii="Times New Roman" w:eastAsia="Times New Roman" w:hAnsi="Times New Roman" w:cs="Times New Roman"/>
          <w:color w:val="000000"/>
          <w:sz w:val="20"/>
          <w:szCs w:val="20"/>
        </w:rPr>
        <w:t xml:space="preserve">of the </w:t>
      </w:r>
      <w:r w:rsidRPr="005F6AFF">
        <w:rPr>
          <w:rFonts w:ascii="Times New Roman" w:eastAsia="Times New Roman" w:hAnsi="Times New Roman" w:cs="Times New Roman"/>
          <w:color w:val="000000"/>
          <w:sz w:val="20"/>
          <w:szCs w:val="20"/>
        </w:rPr>
        <w:t>John Henry Newman microfilm collection (including a PDF copy of the microfilm catalogue) and the ‘Newman section’, housed in the Gradwell Collection of the Special Collections</w:t>
      </w:r>
      <w:r w:rsidR="00262CF1" w:rsidRPr="005F6AFF">
        <w:rPr>
          <w:rFonts w:ascii="Times New Roman" w:eastAsia="Times New Roman" w:hAnsi="Times New Roman" w:cs="Times New Roman"/>
          <w:color w:val="000000"/>
          <w:sz w:val="20"/>
          <w:szCs w:val="20"/>
        </w:rPr>
        <w:t>, the Sheppard-Worlock Library,</w:t>
      </w:r>
      <w:r w:rsidRPr="005F6AFF">
        <w:rPr>
          <w:rFonts w:ascii="Times New Roman" w:eastAsia="Times New Roman" w:hAnsi="Times New Roman" w:cs="Times New Roman"/>
          <w:color w:val="000000"/>
          <w:sz w:val="20"/>
          <w:szCs w:val="20"/>
        </w:rPr>
        <w:t xml:space="preserve"> see</w:t>
      </w:r>
      <w:r w:rsidRPr="005F6AFF">
        <w:rPr>
          <w:rFonts w:ascii="Times New Roman" w:eastAsia="Times New Roman" w:hAnsi="Times New Roman" w:cs="Times New Roman"/>
          <w:sz w:val="20"/>
          <w:szCs w:val="20"/>
        </w:rPr>
        <w:t xml:space="preserve"> </w:t>
      </w:r>
      <w:hyperlink r:id="rId6" w:anchor="d.en.3338" w:history="1">
        <w:r w:rsidRPr="005F6AFF">
          <w:rPr>
            <w:rFonts w:ascii="Times New Roman" w:eastAsiaTheme="majorEastAsia" w:hAnsi="Times New Roman" w:cs="Times New Roman"/>
            <w:color w:val="0000FF"/>
            <w:sz w:val="20"/>
            <w:szCs w:val="20"/>
            <w:u w:val="single"/>
          </w:rPr>
          <w:t>http://www.hope.ac.uk/lifeathope/libraryandlearningspaces/hopecollections/specialcollections/#d.en.3338</w:t>
        </w:r>
      </w:hyperlink>
      <w:r w:rsidR="0001234B" w:rsidRPr="005F6AFF">
        <w:rPr>
          <w:rFonts w:ascii="Times New Roman" w:eastAsiaTheme="majorEastAsia" w:hAnsi="Times New Roman" w:cs="Times New Roman"/>
          <w:color w:val="0000FF"/>
          <w:sz w:val="20"/>
          <w:szCs w:val="20"/>
          <w:u w:val="single"/>
        </w:rPr>
        <w:t>.</w:t>
      </w:r>
      <w:r w:rsidR="0086412C" w:rsidRPr="005F6AFF">
        <w:rPr>
          <w:rFonts w:ascii="Times New Roman" w:eastAsiaTheme="majorEastAsia" w:hAnsi="Times New Roman" w:cs="Times New Roman"/>
          <w:color w:val="0000FF"/>
          <w:sz w:val="20"/>
          <w:szCs w:val="20"/>
          <w:u w:val="single"/>
        </w:rPr>
        <w:t xml:space="preserve"> </w:t>
      </w:r>
    </w:p>
  </w:footnote>
  <w:footnote w:id="29">
    <w:p w:rsidR="00262CF1" w:rsidRPr="005F6AFF" w:rsidRDefault="00262CF1" w:rsidP="00262CF1">
      <w:pPr>
        <w:pStyle w:val="FootnoteText"/>
        <w:rPr>
          <w:lang w:val="en-GB"/>
        </w:rPr>
      </w:pPr>
      <w:r w:rsidRPr="005F6AFF">
        <w:rPr>
          <w:rStyle w:val="FootnoteReference"/>
          <w:lang w:val="en-GB"/>
        </w:rPr>
        <w:footnoteRef/>
      </w:r>
      <w:r w:rsidR="002D3C0B" w:rsidRPr="005F6AFF">
        <w:rPr>
          <w:lang w:val="en-GB"/>
        </w:rPr>
        <w:t xml:space="preserve"> Turner utilis</w:t>
      </w:r>
      <w:r w:rsidRPr="005F6AFF">
        <w:rPr>
          <w:lang w:val="en-GB"/>
        </w:rPr>
        <w:t xml:space="preserve">ed the Newman </w:t>
      </w:r>
      <w:r w:rsidR="005F6AFF" w:rsidRPr="005F6AFF">
        <w:rPr>
          <w:lang w:val="en-GB"/>
        </w:rPr>
        <w:t xml:space="preserve">personal </w:t>
      </w:r>
      <w:r w:rsidRPr="005F6AFF">
        <w:rPr>
          <w:lang w:val="en-GB"/>
        </w:rPr>
        <w:t>papers microfilm collection hous</w:t>
      </w:r>
      <w:r w:rsidR="005F6AFF" w:rsidRPr="005F6AFF">
        <w:rPr>
          <w:lang w:val="en-GB"/>
        </w:rPr>
        <w:t>ed at Yale University Library. H</w:t>
      </w:r>
      <w:r w:rsidRPr="005F6AFF">
        <w:rPr>
          <w:lang w:val="en-GB"/>
        </w:rPr>
        <w:t xml:space="preserve">e was unaware that a copy existed at the University of Illinois. See Frank M. Turner, </w:t>
      </w:r>
      <w:r w:rsidR="002D3C0B" w:rsidRPr="005F6AFF">
        <w:rPr>
          <w:i/>
          <w:lang w:val="en-GB"/>
        </w:rPr>
        <w:t>John Henry Newman, The C</w:t>
      </w:r>
      <w:r w:rsidRPr="005F6AFF">
        <w:rPr>
          <w:i/>
          <w:lang w:val="en-GB"/>
        </w:rPr>
        <w:t xml:space="preserve">hallenge </w:t>
      </w:r>
      <w:r w:rsidR="002D3C0B" w:rsidRPr="005F6AFF">
        <w:rPr>
          <w:i/>
          <w:lang w:val="en-GB"/>
        </w:rPr>
        <w:t>to Evangelical R</w:t>
      </w:r>
      <w:r w:rsidRPr="005F6AFF">
        <w:rPr>
          <w:i/>
          <w:lang w:val="en-GB"/>
        </w:rPr>
        <w:t>eligion</w:t>
      </w:r>
      <w:r w:rsidRPr="005F6AFF">
        <w:rPr>
          <w:lang w:val="en-GB"/>
        </w:rPr>
        <w:t xml:space="preserve"> (Yale, 2002). </w:t>
      </w:r>
    </w:p>
  </w:footnote>
  <w:footnote w:id="30">
    <w:p w:rsidR="00262CF1" w:rsidRPr="005F6AFF" w:rsidRDefault="00262CF1" w:rsidP="00262CF1">
      <w:pPr>
        <w:pStyle w:val="FootnoteText"/>
        <w:rPr>
          <w:lang w:val="en-GB"/>
        </w:rPr>
      </w:pPr>
      <w:r w:rsidRPr="005F6AFF">
        <w:rPr>
          <w:rStyle w:val="FootnoteReference"/>
          <w:lang w:val="en-GB"/>
        </w:rPr>
        <w:footnoteRef/>
      </w:r>
      <w:r w:rsidRPr="005F6AFF">
        <w:rPr>
          <w:lang w:val="en-GB"/>
        </w:rPr>
        <w:t xml:space="preserve"> King also </w:t>
      </w:r>
      <w:r w:rsidR="002D3C0B" w:rsidRPr="005F6AFF">
        <w:rPr>
          <w:lang w:val="en-GB"/>
        </w:rPr>
        <w:t>utili</w:t>
      </w:r>
      <w:r w:rsidR="005F6AFF" w:rsidRPr="005F6AFF">
        <w:rPr>
          <w:lang w:val="en-GB"/>
        </w:rPr>
        <w:t>s</w:t>
      </w:r>
      <w:r w:rsidRPr="005F6AFF">
        <w:rPr>
          <w:lang w:val="en-GB"/>
        </w:rPr>
        <w:t xml:space="preserve">ed the Newman </w:t>
      </w:r>
      <w:r w:rsidR="005F6AFF" w:rsidRPr="005F6AFF">
        <w:rPr>
          <w:lang w:val="en-GB"/>
        </w:rPr>
        <w:t xml:space="preserve">personal </w:t>
      </w:r>
      <w:r w:rsidRPr="005F6AFF">
        <w:rPr>
          <w:lang w:val="en-GB"/>
        </w:rPr>
        <w:t xml:space="preserve">papers microfilm collection housed at Yale University Library. See Benjamin King, </w:t>
      </w:r>
      <w:r w:rsidRPr="005F6AFF">
        <w:rPr>
          <w:i/>
          <w:lang w:val="en-GB"/>
        </w:rPr>
        <w:t>Newman and the Alexandrian</w:t>
      </w:r>
      <w:r w:rsidR="005F6AFF" w:rsidRPr="005F6AFF">
        <w:rPr>
          <w:i/>
          <w:lang w:val="en-GB"/>
        </w:rPr>
        <w:t xml:space="preserve"> Fathers, Shaping Doctrine in Nineteenth-C</w:t>
      </w:r>
      <w:r w:rsidRPr="005F6AFF">
        <w:rPr>
          <w:i/>
          <w:lang w:val="en-GB"/>
        </w:rPr>
        <w:t>entury England</w:t>
      </w:r>
      <w:r w:rsidRPr="005F6AFF">
        <w:rPr>
          <w:lang w:val="en-GB"/>
        </w:rPr>
        <w:t xml:space="preserve"> (Oxford, 2009).</w:t>
      </w:r>
    </w:p>
  </w:footnote>
  <w:footnote w:id="31">
    <w:p w:rsidR="00262CF1" w:rsidRPr="005F6AFF" w:rsidRDefault="00262CF1" w:rsidP="00262CF1">
      <w:pPr>
        <w:pStyle w:val="FootnoteText"/>
        <w:rPr>
          <w:lang w:val="en-GB"/>
        </w:rPr>
      </w:pPr>
      <w:r w:rsidRPr="005F6AFF">
        <w:rPr>
          <w:rStyle w:val="FootnoteReference"/>
          <w:lang w:val="en-GB"/>
        </w:rPr>
        <w:footnoteRef/>
      </w:r>
      <w:r w:rsidRPr="005F6AFF">
        <w:rPr>
          <w:lang w:val="en-GB"/>
        </w:rPr>
        <w:t xml:space="preserve"> Dulles was, until his death in 2008, Laurence J. McGinley Professor of Religion and Society at Fordham University, New York. See Avery Dulles, </w:t>
      </w:r>
      <w:r w:rsidRPr="005F6AFF">
        <w:rPr>
          <w:i/>
          <w:lang w:val="en-GB"/>
        </w:rPr>
        <w:t>John Henry Newman</w:t>
      </w:r>
      <w:r w:rsidRPr="005F6AFF">
        <w:rPr>
          <w:lang w:val="en-GB"/>
        </w:rPr>
        <w:t xml:space="preserve"> (London, 2012). Also, the late Vincent Ferrer Blehl did not cite either the microfilm collections or the original Newman papers in his 2001 publication,</w:t>
      </w:r>
      <w:r w:rsidR="005F6AFF" w:rsidRPr="005F6AFF">
        <w:rPr>
          <w:i/>
          <w:lang w:val="en-GB"/>
        </w:rPr>
        <w:t xml:space="preserve"> Pilgrim J</w:t>
      </w:r>
      <w:r w:rsidRPr="005F6AFF">
        <w:rPr>
          <w:i/>
          <w:lang w:val="en-GB"/>
        </w:rPr>
        <w:t xml:space="preserve">ourney, John Henry Newman, 1801-1845 </w:t>
      </w:r>
      <w:r w:rsidRPr="005F6AFF">
        <w:rPr>
          <w:lang w:val="en-GB"/>
        </w:rPr>
        <w:t xml:space="preserve">(London, 2001). </w:t>
      </w:r>
    </w:p>
  </w:footnote>
  <w:footnote w:id="32">
    <w:p w:rsidR="002D3C0B" w:rsidRPr="005F6AFF" w:rsidRDefault="002D3C0B">
      <w:pPr>
        <w:pStyle w:val="FootnoteText"/>
        <w:rPr>
          <w:lang w:val="en-GB"/>
        </w:rPr>
      </w:pPr>
      <w:r w:rsidRPr="005F6AFF">
        <w:rPr>
          <w:rStyle w:val="FootnoteReference"/>
          <w:lang w:val="en-GB"/>
        </w:rPr>
        <w:footnoteRef/>
      </w:r>
      <w:r w:rsidRPr="005F6AFF">
        <w:rPr>
          <w:lang w:val="en-GB"/>
        </w:rPr>
        <w:t xml:space="preserve"> </w:t>
      </w:r>
      <w:r w:rsidR="005F6AFF" w:rsidRPr="005F6AFF">
        <w:rPr>
          <w:lang w:val="en-GB"/>
        </w:rPr>
        <w:t xml:space="preserve">Stephen Kelly, </w:t>
      </w:r>
      <w:proofErr w:type="gramStart"/>
      <w:r w:rsidR="005F6AFF" w:rsidRPr="005F6AFF">
        <w:rPr>
          <w:i/>
          <w:lang w:val="en-GB"/>
        </w:rPr>
        <w:t>A</w:t>
      </w:r>
      <w:proofErr w:type="gramEnd"/>
      <w:r w:rsidR="005F6AFF" w:rsidRPr="005F6AFF">
        <w:rPr>
          <w:i/>
          <w:lang w:val="en-GB"/>
        </w:rPr>
        <w:t xml:space="preserve"> Conservative at Heart? </w:t>
      </w:r>
      <w:proofErr w:type="gramStart"/>
      <w:r w:rsidR="005F6AFF" w:rsidRPr="005F6AFF">
        <w:rPr>
          <w:i/>
          <w:lang w:val="en-GB"/>
        </w:rPr>
        <w:t>The Political and Social Thought of John Henry Newman</w:t>
      </w:r>
      <w:r w:rsidR="005F6AFF" w:rsidRPr="005F6AFF">
        <w:rPr>
          <w:lang w:val="en-GB"/>
        </w:rPr>
        <w:t xml:space="preserve"> (Dublin, 2012).</w:t>
      </w:r>
      <w:proofErr w:type="gramEnd"/>
    </w:p>
  </w:footnote>
  <w:footnote w:id="33">
    <w:p w:rsidR="002D3C0B" w:rsidRPr="005F6AFF" w:rsidRDefault="002D3C0B">
      <w:pPr>
        <w:pStyle w:val="FootnoteText"/>
        <w:rPr>
          <w:lang w:val="en-GB"/>
        </w:rPr>
      </w:pPr>
      <w:r w:rsidRPr="005F6AFF">
        <w:rPr>
          <w:rStyle w:val="FootnoteReference"/>
          <w:lang w:val="en-GB"/>
        </w:rPr>
        <w:footnoteRef/>
      </w:r>
      <w:r w:rsidRPr="005F6AFF">
        <w:rPr>
          <w:lang w:val="en-GB"/>
        </w:rPr>
        <w:t xml:space="preserve"> See, for example, John Henry Newman, </w:t>
      </w:r>
      <w:r w:rsidRPr="005F6AFF">
        <w:rPr>
          <w:i/>
          <w:lang w:val="en-GB"/>
        </w:rPr>
        <w:t>Letters on the Present Position of Catholics in England</w:t>
      </w:r>
      <w:r w:rsidRPr="005F6AFF">
        <w:rPr>
          <w:lang w:val="en-GB"/>
        </w:rPr>
        <w:t xml:space="preserve"> (Notre Dame, 2000), with introduction and notes by Andrew Nash; Colin Barr, </w:t>
      </w:r>
      <w:r w:rsidRPr="005F6AFF">
        <w:rPr>
          <w:i/>
          <w:lang w:val="en-GB"/>
        </w:rPr>
        <w:t>Paul Cullen, John Henry Newman and the Catholic University of Ireland, 1845-1865</w:t>
      </w:r>
      <w:r w:rsidRPr="005F6AFF">
        <w:rPr>
          <w:lang w:val="en-GB"/>
        </w:rPr>
        <w:t xml:space="preserve"> (Notre Dame, 2003); Simon A. Skinner, </w:t>
      </w:r>
      <w:proofErr w:type="spellStart"/>
      <w:r w:rsidRPr="005F6AFF">
        <w:rPr>
          <w:i/>
          <w:lang w:val="en-GB"/>
        </w:rPr>
        <w:t>Tractarians</w:t>
      </w:r>
      <w:proofErr w:type="spellEnd"/>
      <w:r w:rsidRPr="005F6AFF">
        <w:rPr>
          <w:i/>
          <w:lang w:val="en-GB"/>
        </w:rPr>
        <w:t xml:space="preserve"> and the Conditions of England, the Social and Political Thought of the Oxford Movement</w:t>
      </w:r>
      <w:r w:rsidRPr="005F6AFF">
        <w:rPr>
          <w:lang w:val="en-GB"/>
        </w:rPr>
        <w:t xml:space="preserve"> (Oxford, 2004); and Peter B. Nockles, </w:t>
      </w:r>
      <w:r w:rsidRPr="005F6AFF">
        <w:rPr>
          <w:i/>
          <w:lang w:val="en-GB"/>
        </w:rPr>
        <w:t>The Oxford Movement in Context, Anglican High Churchmanship, 1760-1857</w:t>
      </w:r>
      <w:r w:rsidRPr="005F6AFF">
        <w:rPr>
          <w:lang w:val="en-GB"/>
        </w:rPr>
        <w:t xml:space="preserve"> (Cambridge, 2004); and Kenneth Parker and Michael </w:t>
      </w:r>
      <w:proofErr w:type="spellStart"/>
      <w:r w:rsidRPr="005F6AFF">
        <w:rPr>
          <w:lang w:val="en-GB"/>
        </w:rPr>
        <w:t>Pahls</w:t>
      </w:r>
      <w:proofErr w:type="spellEnd"/>
      <w:r w:rsidRPr="005F6AFF">
        <w:rPr>
          <w:lang w:val="en-GB"/>
        </w:rPr>
        <w:t xml:space="preserve"> (ed.), </w:t>
      </w:r>
      <w:r w:rsidRPr="005F6AFF">
        <w:rPr>
          <w:i/>
          <w:lang w:val="en-GB"/>
        </w:rPr>
        <w:t>Authority, Dogma and History: The Role of Oxford Movement Converts and the Infallibility Debates of the Nineteenth Century, 1835-1875</w:t>
      </w:r>
      <w:r w:rsidRPr="005F6AFF">
        <w:rPr>
          <w:lang w:val="en-GB"/>
        </w:rPr>
        <w:t xml:space="preserve"> (California, 2008). See also Kenneth Parker and E. Moser (eds.), </w:t>
      </w:r>
      <w:r w:rsidRPr="005F6AFF">
        <w:rPr>
          <w:i/>
          <w:lang w:val="en-GB"/>
        </w:rPr>
        <w:t>The Rise of Historical Consciousness among the Christian Churches</w:t>
      </w:r>
      <w:r w:rsidR="005F6AFF" w:rsidRPr="005F6AFF">
        <w:rPr>
          <w:lang w:val="en-GB"/>
        </w:rPr>
        <w:t xml:space="preserve"> (Lanham, 2012).</w:t>
      </w:r>
    </w:p>
  </w:footnote>
  <w:footnote w:id="34">
    <w:p w:rsidR="00262CF1" w:rsidRPr="005F6AFF" w:rsidRDefault="00262CF1" w:rsidP="00262CF1">
      <w:pPr>
        <w:rPr>
          <w:rFonts w:ascii="Times New Roman" w:hAnsi="Times New Roman" w:cs="Times New Roman"/>
          <w:sz w:val="20"/>
          <w:szCs w:val="20"/>
        </w:rPr>
      </w:pPr>
      <w:r w:rsidRPr="005F6AFF">
        <w:rPr>
          <w:rStyle w:val="FootnoteReference"/>
          <w:rFonts w:ascii="Times New Roman" w:hAnsi="Times New Roman" w:cs="Times New Roman"/>
          <w:sz w:val="20"/>
          <w:szCs w:val="20"/>
        </w:rPr>
        <w:footnoteRef/>
      </w:r>
      <w:r w:rsidRPr="005F6AFF">
        <w:rPr>
          <w:rFonts w:ascii="Times New Roman" w:hAnsi="Times New Roman" w:cs="Times New Roman"/>
          <w:sz w:val="20"/>
          <w:szCs w:val="20"/>
        </w:rPr>
        <w:t xml:space="preserve"> See, for example, Paul Antony </w:t>
      </w:r>
      <w:proofErr w:type="spellStart"/>
      <w:r w:rsidRPr="005F6AFF">
        <w:rPr>
          <w:rFonts w:ascii="Times New Roman" w:hAnsi="Times New Roman" w:cs="Times New Roman"/>
          <w:sz w:val="20"/>
          <w:szCs w:val="20"/>
        </w:rPr>
        <w:t>Shrimpton</w:t>
      </w:r>
      <w:proofErr w:type="spellEnd"/>
      <w:r w:rsidRPr="005F6AFF">
        <w:rPr>
          <w:rFonts w:ascii="Times New Roman" w:hAnsi="Times New Roman" w:cs="Times New Roman"/>
          <w:sz w:val="20"/>
          <w:szCs w:val="20"/>
        </w:rPr>
        <w:t xml:space="preserve">, </w:t>
      </w:r>
      <w:r w:rsidRPr="005F6AFF">
        <w:rPr>
          <w:rFonts w:ascii="Times New Roman" w:hAnsi="Times New Roman" w:cs="Times New Roman"/>
          <w:i/>
          <w:sz w:val="20"/>
          <w:szCs w:val="20"/>
        </w:rPr>
        <w:t>John Henry Newman and the</w:t>
      </w:r>
      <w:r w:rsidR="005F6AFF" w:rsidRPr="005F6AFF">
        <w:rPr>
          <w:rFonts w:ascii="Times New Roman" w:hAnsi="Times New Roman" w:cs="Times New Roman"/>
          <w:i/>
          <w:sz w:val="20"/>
          <w:szCs w:val="20"/>
        </w:rPr>
        <w:t xml:space="preserve"> </w:t>
      </w:r>
      <w:r w:rsidR="005F6AFF">
        <w:rPr>
          <w:rFonts w:ascii="Times New Roman" w:hAnsi="Times New Roman" w:cs="Times New Roman"/>
          <w:i/>
          <w:sz w:val="20"/>
          <w:szCs w:val="20"/>
        </w:rPr>
        <w:t>Oratory S</w:t>
      </w:r>
      <w:r w:rsidR="005F6AFF" w:rsidRPr="005F6AFF">
        <w:rPr>
          <w:rFonts w:ascii="Times New Roman" w:hAnsi="Times New Roman" w:cs="Times New Roman"/>
          <w:i/>
          <w:sz w:val="20"/>
          <w:szCs w:val="20"/>
        </w:rPr>
        <w:t xml:space="preserve">chool, 1857—72: The Establishment of a Catholic Public School by Converts from the Oxford </w:t>
      </w:r>
      <w:proofErr w:type="gramStart"/>
      <w:r w:rsidR="005F6AFF" w:rsidRPr="005F6AFF">
        <w:rPr>
          <w:rFonts w:ascii="Times New Roman" w:hAnsi="Times New Roman" w:cs="Times New Roman"/>
          <w:i/>
          <w:sz w:val="20"/>
          <w:szCs w:val="20"/>
        </w:rPr>
        <w:t>M</w:t>
      </w:r>
      <w:r w:rsidRPr="005F6AFF">
        <w:rPr>
          <w:rFonts w:ascii="Times New Roman" w:hAnsi="Times New Roman" w:cs="Times New Roman"/>
          <w:i/>
          <w:sz w:val="20"/>
          <w:szCs w:val="20"/>
        </w:rPr>
        <w:t>ovement</w:t>
      </w:r>
      <w:proofErr w:type="gramEnd"/>
      <w:r w:rsidRPr="005F6AFF">
        <w:rPr>
          <w:rFonts w:ascii="Times New Roman" w:hAnsi="Times New Roman" w:cs="Times New Roman"/>
          <w:sz w:val="20"/>
          <w:szCs w:val="20"/>
        </w:rPr>
        <w:t xml:space="preserve">. PhD Dissertation, Institute of Education, University of London, 2000; and, Nancy </w:t>
      </w:r>
      <w:proofErr w:type="spellStart"/>
      <w:r w:rsidRPr="005F6AFF">
        <w:rPr>
          <w:rFonts w:ascii="Times New Roman" w:hAnsi="Times New Roman" w:cs="Times New Roman"/>
          <w:sz w:val="20"/>
          <w:szCs w:val="20"/>
        </w:rPr>
        <w:t>Maries</w:t>
      </w:r>
      <w:proofErr w:type="spellEnd"/>
      <w:r w:rsidRPr="005F6AFF">
        <w:rPr>
          <w:rFonts w:ascii="Times New Roman" w:hAnsi="Times New Roman" w:cs="Times New Roman"/>
          <w:sz w:val="20"/>
          <w:szCs w:val="20"/>
        </w:rPr>
        <w:t xml:space="preserve"> de </w:t>
      </w:r>
      <w:proofErr w:type="spellStart"/>
      <w:r w:rsidRPr="005F6AFF">
        <w:rPr>
          <w:rFonts w:ascii="Times New Roman" w:hAnsi="Times New Roman" w:cs="Times New Roman"/>
          <w:sz w:val="20"/>
          <w:szCs w:val="20"/>
        </w:rPr>
        <w:t>Flon</w:t>
      </w:r>
      <w:proofErr w:type="spellEnd"/>
      <w:r w:rsidRPr="005F6AFF">
        <w:rPr>
          <w:rFonts w:ascii="Times New Roman" w:hAnsi="Times New Roman" w:cs="Times New Roman"/>
          <w:sz w:val="20"/>
          <w:szCs w:val="20"/>
        </w:rPr>
        <w:t xml:space="preserve">, </w:t>
      </w:r>
      <w:r w:rsidR="005F6AFF" w:rsidRPr="005F6AFF">
        <w:rPr>
          <w:rFonts w:ascii="Times New Roman" w:hAnsi="Times New Roman" w:cs="Times New Roman"/>
          <w:i/>
          <w:sz w:val="20"/>
          <w:szCs w:val="20"/>
        </w:rPr>
        <w:t xml:space="preserve">Edward </w:t>
      </w:r>
      <w:proofErr w:type="spellStart"/>
      <w:r w:rsidR="005F6AFF" w:rsidRPr="005F6AFF">
        <w:rPr>
          <w:rFonts w:ascii="Times New Roman" w:hAnsi="Times New Roman" w:cs="Times New Roman"/>
          <w:i/>
          <w:sz w:val="20"/>
          <w:szCs w:val="20"/>
        </w:rPr>
        <w:t>Caswall</w:t>
      </w:r>
      <w:proofErr w:type="spellEnd"/>
      <w:r w:rsidR="005F6AFF" w:rsidRPr="005F6AFF">
        <w:rPr>
          <w:rFonts w:ascii="Times New Roman" w:hAnsi="Times New Roman" w:cs="Times New Roman"/>
          <w:i/>
          <w:sz w:val="20"/>
          <w:szCs w:val="20"/>
        </w:rPr>
        <w:t xml:space="preserve">, Priest of the </w:t>
      </w:r>
      <w:proofErr w:type="spellStart"/>
      <w:r w:rsidR="005F6AFF" w:rsidRPr="005F6AFF">
        <w:rPr>
          <w:rFonts w:ascii="Times New Roman" w:hAnsi="Times New Roman" w:cs="Times New Roman"/>
          <w:i/>
          <w:sz w:val="20"/>
          <w:szCs w:val="20"/>
        </w:rPr>
        <w:t>P</w:t>
      </w:r>
      <w:r w:rsidRPr="005F6AFF">
        <w:rPr>
          <w:rFonts w:ascii="Times New Roman" w:hAnsi="Times New Roman" w:cs="Times New Roman"/>
          <w:i/>
          <w:sz w:val="20"/>
          <w:szCs w:val="20"/>
        </w:rPr>
        <w:t>ratory</w:t>
      </w:r>
      <w:proofErr w:type="spellEnd"/>
      <w:r w:rsidRPr="005F6AFF">
        <w:rPr>
          <w:rFonts w:ascii="Times New Roman" w:hAnsi="Times New Roman" w:cs="Times New Roman"/>
          <w:i/>
          <w:sz w:val="20"/>
          <w:szCs w:val="20"/>
        </w:rPr>
        <w:t xml:space="preserve"> of St. Philip </w:t>
      </w:r>
      <w:proofErr w:type="spellStart"/>
      <w:r w:rsidRPr="005F6AFF">
        <w:rPr>
          <w:rFonts w:ascii="Times New Roman" w:hAnsi="Times New Roman" w:cs="Times New Roman"/>
          <w:i/>
          <w:sz w:val="20"/>
          <w:szCs w:val="20"/>
        </w:rPr>
        <w:t>Neri</w:t>
      </w:r>
      <w:proofErr w:type="spellEnd"/>
      <w:r w:rsidRPr="005F6AFF">
        <w:rPr>
          <w:rFonts w:ascii="Times New Roman" w:hAnsi="Times New Roman" w:cs="Times New Roman"/>
          <w:i/>
          <w:sz w:val="20"/>
          <w:szCs w:val="20"/>
        </w:rPr>
        <w:t xml:space="preserve"> at Birmi</w:t>
      </w:r>
      <w:r w:rsidR="005F6AFF">
        <w:rPr>
          <w:rFonts w:ascii="Times New Roman" w:hAnsi="Times New Roman" w:cs="Times New Roman"/>
          <w:i/>
          <w:sz w:val="20"/>
          <w:szCs w:val="20"/>
        </w:rPr>
        <w:t>ngham: His C</w:t>
      </w:r>
      <w:r w:rsidR="005F6AFF" w:rsidRPr="005F6AFF">
        <w:rPr>
          <w:rFonts w:ascii="Times New Roman" w:hAnsi="Times New Roman" w:cs="Times New Roman"/>
          <w:i/>
          <w:sz w:val="20"/>
          <w:szCs w:val="20"/>
        </w:rPr>
        <w:t>ontribution to the Works of John Henry Newman, His P</w:t>
      </w:r>
      <w:r w:rsidR="005F6AFF">
        <w:rPr>
          <w:rFonts w:ascii="Times New Roman" w:hAnsi="Times New Roman" w:cs="Times New Roman"/>
          <w:i/>
          <w:sz w:val="20"/>
          <w:szCs w:val="20"/>
        </w:rPr>
        <w:t>oetry, and H</w:t>
      </w:r>
      <w:r w:rsidR="005F6AFF" w:rsidRPr="005F6AFF">
        <w:rPr>
          <w:rFonts w:ascii="Times New Roman" w:hAnsi="Times New Roman" w:cs="Times New Roman"/>
          <w:i/>
          <w:sz w:val="20"/>
          <w:szCs w:val="20"/>
        </w:rPr>
        <w:t>is Hymns, Original and T</w:t>
      </w:r>
      <w:r w:rsidRPr="005F6AFF">
        <w:rPr>
          <w:rFonts w:ascii="Times New Roman" w:hAnsi="Times New Roman" w:cs="Times New Roman"/>
          <w:i/>
          <w:sz w:val="20"/>
          <w:szCs w:val="20"/>
        </w:rPr>
        <w:t>ranslated</w:t>
      </w:r>
      <w:r w:rsidRPr="005F6AFF">
        <w:rPr>
          <w:rFonts w:ascii="Times New Roman" w:hAnsi="Times New Roman" w:cs="Times New Roman"/>
          <w:sz w:val="20"/>
          <w:szCs w:val="20"/>
        </w:rPr>
        <w:t>. PhD Dissertation, Union Theological seminary, New York City, 2001.</w:t>
      </w:r>
    </w:p>
  </w:footnote>
  <w:footnote w:id="35">
    <w:p w:rsidR="005F6AFF" w:rsidRDefault="005F6AFF" w:rsidP="005F6AFF">
      <w:pPr>
        <w:pStyle w:val="FootnoteText"/>
      </w:pPr>
      <w:r w:rsidRPr="005D5666">
        <w:rPr>
          <w:rStyle w:val="FootnoteReference"/>
        </w:rPr>
        <w:footnoteRef/>
      </w:r>
      <w:r>
        <w:t xml:space="preserve"> See ‘</w:t>
      </w:r>
      <w:r w:rsidRPr="005D5666">
        <w:t>John</w:t>
      </w:r>
      <w:r>
        <w:t xml:space="preserve"> Henry Newman papers, 1804-1920’</w:t>
      </w:r>
      <w:r w:rsidRPr="005D5666">
        <w:t xml:space="preserve">, [microfilm], film B. N553 NIM. </w:t>
      </w:r>
      <w:proofErr w:type="gramStart"/>
      <w:r w:rsidRPr="005D5666">
        <w:t xml:space="preserve">Available from </w:t>
      </w:r>
      <w:smartTag w:uri="urn:schemas-microsoft-com:office:smarttags" w:element="place">
        <w:smartTag w:uri="urn:schemas-microsoft-com:office:smarttags" w:element="PlaceType">
          <w:r w:rsidRPr="005D5666">
            <w:t>University</w:t>
          </w:r>
        </w:smartTag>
        <w:r w:rsidRPr="005D5666">
          <w:t xml:space="preserve"> of </w:t>
        </w:r>
        <w:smartTag w:uri="urn:schemas-microsoft-com:office:smarttags" w:element="PlaceName">
          <w:r w:rsidRPr="005D5666">
            <w:t>Illinois</w:t>
          </w:r>
        </w:smartTag>
      </w:smartTag>
      <w:r w:rsidRPr="005D5666">
        <w:t xml:space="preserve"> at Urban-Champaign.</w:t>
      </w:r>
      <w:proofErr w:type="gramEnd"/>
      <w:r w:rsidRPr="005D5666">
        <w:t xml:space="preserve"> A hard-copy of the Bellasis catalogue</w:t>
      </w:r>
      <w:r>
        <w:t xml:space="preserve"> of Nov. 1920 is also available from film B. N553 NIM.</w:t>
      </w:r>
    </w:p>
  </w:footnote>
  <w:footnote w:id="36">
    <w:p w:rsidR="005F6AFF" w:rsidRDefault="005F6AFF" w:rsidP="005F6AFF">
      <w:pPr>
        <w:pStyle w:val="FootnoteText"/>
      </w:pPr>
      <w:r>
        <w:rPr>
          <w:rStyle w:val="FootnoteReference"/>
        </w:rPr>
        <w:footnoteRef/>
      </w:r>
      <w:r>
        <w:t xml:space="preserve"> Other members of the </w:t>
      </w:r>
      <w:smartTag w:uri="urn:schemas-microsoft-com:office:smarttags" w:element="Street">
        <w:r>
          <w:t>St Louis Circle</w:t>
        </w:r>
      </w:smartTag>
      <w:r>
        <w:t xml:space="preserve"> include Dan </w:t>
      </w:r>
      <w:proofErr w:type="spellStart"/>
      <w:r>
        <w:t>Handschy</w:t>
      </w:r>
      <w:proofErr w:type="spellEnd"/>
      <w:r>
        <w:t xml:space="preserve">, Michael </w:t>
      </w:r>
      <w:proofErr w:type="spellStart"/>
      <w:r>
        <w:t>Pahls</w:t>
      </w:r>
      <w:proofErr w:type="spellEnd"/>
      <w:r>
        <w:t xml:space="preserve">, Ryan Marr and Matthew Muller. </w:t>
      </w:r>
    </w:p>
  </w:footnote>
  <w:footnote w:id="37">
    <w:p w:rsidR="00B32530" w:rsidRPr="005F6AFF" w:rsidRDefault="00B32530">
      <w:pPr>
        <w:pStyle w:val="FootnoteText"/>
        <w:rPr>
          <w:lang w:val="en-GB"/>
        </w:rPr>
      </w:pPr>
      <w:r w:rsidRPr="005F6AFF">
        <w:rPr>
          <w:rStyle w:val="FootnoteReference"/>
          <w:lang w:val="en-GB"/>
        </w:rPr>
        <w:footnoteRef/>
      </w:r>
      <w:r w:rsidRPr="005F6AFF">
        <w:rPr>
          <w:lang w:val="en-GB"/>
        </w:rPr>
        <w:t xml:space="preserve"> See </w:t>
      </w:r>
      <w:hyperlink r:id="rId7" w:history="1">
        <w:r w:rsidRPr="005F6AFF">
          <w:rPr>
            <w:rStyle w:val="Hyperlink"/>
            <w:lang w:val="en-GB"/>
          </w:rPr>
          <w:t>http://newmanarchive.wordpress.com/</w:t>
        </w:r>
      </w:hyperlink>
      <w:r w:rsidRPr="005F6AFF">
        <w:rPr>
          <w:lang w:val="en-GB"/>
        </w:rPr>
        <w:t>.</w:t>
      </w:r>
    </w:p>
  </w:footnote>
  <w:footnote w:id="38">
    <w:p w:rsidR="0021097F" w:rsidRDefault="0021097F" w:rsidP="0021097F">
      <w:pPr>
        <w:pStyle w:val="FootnoteText"/>
      </w:pPr>
      <w:r w:rsidRPr="00BE3573">
        <w:rPr>
          <w:rStyle w:val="FootnoteReference"/>
        </w:rPr>
        <w:footnoteRef/>
      </w:r>
      <w:r w:rsidRPr="00BE3573">
        <w:t xml:space="preserve"> </w:t>
      </w:r>
      <w:r w:rsidR="00117ED6" w:rsidRPr="00BE3573">
        <w:t xml:space="preserve">John Henry Newman, </w:t>
      </w:r>
      <w:proofErr w:type="gramStart"/>
      <w:r w:rsidR="00117ED6">
        <w:rPr>
          <w:i/>
        </w:rPr>
        <w:t>The</w:t>
      </w:r>
      <w:proofErr w:type="gramEnd"/>
      <w:r w:rsidR="00117ED6">
        <w:rPr>
          <w:i/>
        </w:rPr>
        <w:t xml:space="preserve"> Idea of a U</w:t>
      </w:r>
      <w:r w:rsidR="00117ED6" w:rsidRPr="00BE3573">
        <w:rPr>
          <w:i/>
        </w:rPr>
        <w:t>niversity</w:t>
      </w:r>
      <w:r w:rsidR="00117ED6" w:rsidRPr="00BE3573">
        <w:t xml:space="preserve"> (London, 1907</w:t>
      </w:r>
      <w:r w:rsidR="00117ED6">
        <w:t xml:space="preserve">), 121.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829"/>
    <w:rsid w:val="0000566A"/>
    <w:rsid w:val="0001234B"/>
    <w:rsid w:val="00035A4A"/>
    <w:rsid w:val="0005415A"/>
    <w:rsid w:val="0007142B"/>
    <w:rsid w:val="00117ED6"/>
    <w:rsid w:val="001836DB"/>
    <w:rsid w:val="001A2A70"/>
    <w:rsid w:val="00202AF3"/>
    <w:rsid w:val="0021097F"/>
    <w:rsid w:val="00262CF1"/>
    <w:rsid w:val="002918EF"/>
    <w:rsid w:val="002D0ED6"/>
    <w:rsid w:val="002D3C0B"/>
    <w:rsid w:val="002D4A39"/>
    <w:rsid w:val="002D709E"/>
    <w:rsid w:val="002E374E"/>
    <w:rsid w:val="002F4D7A"/>
    <w:rsid w:val="00345039"/>
    <w:rsid w:val="0036630D"/>
    <w:rsid w:val="00393894"/>
    <w:rsid w:val="003D6C2C"/>
    <w:rsid w:val="003F699F"/>
    <w:rsid w:val="00402459"/>
    <w:rsid w:val="004045DC"/>
    <w:rsid w:val="00423014"/>
    <w:rsid w:val="00424CC6"/>
    <w:rsid w:val="00445882"/>
    <w:rsid w:val="004F3F93"/>
    <w:rsid w:val="005013A9"/>
    <w:rsid w:val="005F409A"/>
    <w:rsid w:val="005F6AFF"/>
    <w:rsid w:val="0067506A"/>
    <w:rsid w:val="006A5B09"/>
    <w:rsid w:val="006D05A6"/>
    <w:rsid w:val="006F6906"/>
    <w:rsid w:val="00734F64"/>
    <w:rsid w:val="007354C8"/>
    <w:rsid w:val="00791103"/>
    <w:rsid w:val="007A3ABA"/>
    <w:rsid w:val="007D5830"/>
    <w:rsid w:val="007F0B71"/>
    <w:rsid w:val="007F2DC3"/>
    <w:rsid w:val="00805467"/>
    <w:rsid w:val="00820E3B"/>
    <w:rsid w:val="00823172"/>
    <w:rsid w:val="00855826"/>
    <w:rsid w:val="0086412C"/>
    <w:rsid w:val="008751D2"/>
    <w:rsid w:val="008841BE"/>
    <w:rsid w:val="008B2E65"/>
    <w:rsid w:val="008F6829"/>
    <w:rsid w:val="0095173A"/>
    <w:rsid w:val="0096438C"/>
    <w:rsid w:val="00965AC6"/>
    <w:rsid w:val="009D7010"/>
    <w:rsid w:val="00AE0380"/>
    <w:rsid w:val="00AE5951"/>
    <w:rsid w:val="00B32530"/>
    <w:rsid w:val="00B33ACB"/>
    <w:rsid w:val="00B43AA7"/>
    <w:rsid w:val="00BC74D8"/>
    <w:rsid w:val="00BF09FE"/>
    <w:rsid w:val="00BF57F2"/>
    <w:rsid w:val="00C10795"/>
    <w:rsid w:val="00C54788"/>
    <w:rsid w:val="00C6215E"/>
    <w:rsid w:val="00CB38BA"/>
    <w:rsid w:val="00CC570F"/>
    <w:rsid w:val="00D80921"/>
    <w:rsid w:val="00DC2A3C"/>
    <w:rsid w:val="00E13AFA"/>
    <w:rsid w:val="00E52357"/>
    <w:rsid w:val="00E565AD"/>
    <w:rsid w:val="00E93CE8"/>
    <w:rsid w:val="00EB01A8"/>
    <w:rsid w:val="00F01651"/>
    <w:rsid w:val="00F4033C"/>
    <w:rsid w:val="00FA70F5"/>
    <w:rsid w:val="00FA72B9"/>
    <w:rsid w:val="00FD7EC5"/>
    <w:rsid w:val="00FF5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23172"/>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823172"/>
    <w:rPr>
      <w:rFonts w:ascii="Times New Roman" w:eastAsia="Times New Roman" w:hAnsi="Times New Roman" w:cs="Times New Roman"/>
      <w:sz w:val="20"/>
      <w:szCs w:val="20"/>
    </w:rPr>
  </w:style>
  <w:style w:type="character" w:styleId="FootnoteReference">
    <w:name w:val="footnote reference"/>
    <w:basedOn w:val="DefaultParagraphFont"/>
    <w:semiHidden/>
    <w:rsid w:val="00823172"/>
    <w:rPr>
      <w:vertAlign w:val="superscript"/>
    </w:rPr>
  </w:style>
  <w:style w:type="character" w:styleId="Hyperlink">
    <w:name w:val="Hyperlink"/>
    <w:basedOn w:val="DefaultParagraphFont"/>
    <w:uiPriority w:val="99"/>
    <w:unhideWhenUsed/>
    <w:rsid w:val="00402459"/>
    <w:rPr>
      <w:color w:val="0000FF"/>
      <w:u w:val="single"/>
    </w:rPr>
  </w:style>
  <w:style w:type="character" w:customStyle="1" w:styleId="apple-converted-space">
    <w:name w:val="apple-converted-space"/>
    <w:basedOn w:val="DefaultParagraphFont"/>
    <w:rsid w:val="00445882"/>
  </w:style>
  <w:style w:type="paragraph" w:styleId="Header">
    <w:name w:val="header"/>
    <w:basedOn w:val="Normal"/>
    <w:link w:val="HeaderChar"/>
    <w:uiPriority w:val="99"/>
    <w:unhideWhenUsed/>
    <w:rsid w:val="00FA7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2B9"/>
    <w:rPr>
      <w:lang w:val="en-GB"/>
    </w:rPr>
  </w:style>
  <w:style w:type="paragraph" w:styleId="Footer">
    <w:name w:val="footer"/>
    <w:basedOn w:val="Normal"/>
    <w:link w:val="FooterChar"/>
    <w:uiPriority w:val="99"/>
    <w:unhideWhenUsed/>
    <w:rsid w:val="00FA7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2B9"/>
    <w:rPr>
      <w:lang w:val="en-GB"/>
    </w:rPr>
  </w:style>
  <w:style w:type="paragraph" w:styleId="BalloonText">
    <w:name w:val="Balloon Text"/>
    <w:basedOn w:val="Normal"/>
    <w:link w:val="BalloonTextChar"/>
    <w:uiPriority w:val="99"/>
    <w:semiHidden/>
    <w:unhideWhenUsed/>
    <w:rsid w:val="000123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34B"/>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23172"/>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823172"/>
    <w:rPr>
      <w:rFonts w:ascii="Times New Roman" w:eastAsia="Times New Roman" w:hAnsi="Times New Roman" w:cs="Times New Roman"/>
      <w:sz w:val="20"/>
      <w:szCs w:val="20"/>
    </w:rPr>
  </w:style>
  <w:style w:type="character" w:styleId="FootnoteReference">
    <w:name w:val="footnote reference"/>
    <w:basedOn w:val="DefaultParagraphFont"/>
    <w:semiHidden/>
    <w:rsid w:val="00823172"/>
    <w:rPr>
      <w:vertAlign w:val="superscript"/>
    </w:rPr>
  </w:style>
  <w:style w:type="character" w:styleId="Hyperlink">
    <w:name w:val="Hyperlink"/>
    <w:basedOn w:val="DefaultParagraphFont"/>
    <w:uiPriority w:val="99"/>
    <w:unhideWhenUsed/>
    <w:rsid w:val="00402459"/>
    <w:rPr>
      <w:color w:val="0000FF"/>
      <w:u w:val="single"/>
    </w:rPr>
  </w:style>
  <w:style w:type="character" w:customStyle="1" w:styleId="apple-converted-space">
    <w:name w:val="apple-converted-space"/>
    <w:basedOn w:val="DefaultParagraphFont"/>
    <w:rsid w:val="00445882"/>
  </w:style>
  <w:style w:type="paragraph" w:styleId="Header">
    <w:name w:val="header"/>
    <w:basedOn w:val="Normal"/>
    <w:link w:val="HeaderChar"/>
    <w:uiPriority w:val="99"/>
    <w:unhideWhenUsed/>
    <w:rsid w:val="00FA7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2B9"/>
    <w:rPr>
      <w:lang w:val="en-GB"/>
    </w:rPr>
  </w:style>
  <w:style w:type="paragraph" w:styleId="Footer">
    <w:name w:val="footer"/>
    <w:basedOn w:val="Normal"/>
    <w:link w:val="FooterChar"/>
    <w:uiPriority w:val="99"/>
    <w:unhideWhenUsed/>
    <w:rsid w:val="00FA7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2B9"/>
    <w:rPr>
      <w:lang w:val="en-GB"/>
    </w:rPr>
  </w:style>
  <w:style w:type="paragraph" w:styleId="BalloonText">
    <w:name w:val="Balloon Text"/>
    <w:basedOn w:val="Normal"/>
    <w:link w:val="BalloonTextChar"/>
    <w:uiPriority w:val="99"/>
    <w:semiHidden/>
    <w:unhideWhenUsed/>
    <w:rsid w:val="000123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34B"/>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863696">
      <w:bodyDiv w:val="1"/>
      <w:marLeft w:val="0"/>
      <w:marRight w:val="0"/>
      <w:marTop w:val="0"/>
      <w:marBottom w:val="0"/>
      <w:divBdr>
        <w:top w:val="none" w:sz="0" w:space="0" w:color="auto"/>
        <w:left w:val="none" w:sz="0" w:space="0" w:color="auto"/>
        <w:bottom w:val="none" w:sz="0" w:space="0" w:color="auto"/>
        <w:right w:val="none" w:sz="0" w:space="0" w:color="auto"/>
      </w:divBdr>
      <w:divsChild>
        <w:div w:id="1609776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146597">
              <w:marLeft w:val="0"/>
              <w:marRight w:val="0"/>
              <w:marTop w:val="0"/>
              <w:marBottom w:val="0"/>
              <w:divBdr>
                <w:top w:val="none" w:sz="0" w:space="0" w:color="auto"/>
                <w:left w:val="none" w:sz="0" w:space="0" w:color="auto"/>
                <w:bottom w:val="none" w:sz="0" w:space="0" w:color="auto"/>
                <w:right w:val="none" w:sz="0" w:space="0" w:color="auto"/>
              </w:divBdr>
              <w:divsChild>
                <w:div w:id="13884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40897">
      <w:bodyDiv w:val="1"/>
      <w:marLeft w:val="0"/>
      <w:marRight w:val="0"/>
      <w:marTop w:val="0"/>
      <w:marBottom w:val="0"/>
      <w:divBdr>
        <w:top w:val="none" w:sz="0" w:space="0" w:color="auto"/>
        <w:left w:val="none" w:sz="0" w:space="0" w:color="auto"/>
        <w:bottom w:val="none" w:sz="0" w:space="0" w:color="auto"/>
        <w:right w:val="none" w:sz="0" w:space="0" w:color="auto"/>
      </w:divBdr>
      <w:divsChild>
        <w:div w:id="730345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1828449">
              <w:marLeft w:val="0"/>
              <w:marRight w:val="0"/>
              <w:marTop w:val="0"/>
              <w:marBottom w:val="0"/>
              <w:divBdr>
                <w:top w:val="none" w:sz="0" w:space="0" w:color="auto"/>
                <w:left w:val="none" w:sz="0" w:space="0" w:color="auto"/>
                <w:bottom w:val="none" w:sz="0" w:space="0" w:color="auto"/>
                <w:right w:val="none" w:sz="0" w:space="0" w:color="auto"/>
              </w:divBdr>
              <w:divsChild>
                <w:div w:id="187538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826731">
      <w:bodyDiv w:val="1"/>
      <w:marLeft w:val="0"/>
      <w:marRight w:val="0"/>
      <w:marTop w:val="0"/>
      <w:marBottom w:val="0"/>
      <w:divBdr>
        <w:top w:val="none" w:sz="0" w:space="0" w:color="auto"/>
        <w:left w:val="none" w:sz="0" w:space="0" w:color="auto"/>
        <w:bottom w:val="none" w:sz="0" w:space="0" w:color="auto"/>
        <w:right w:val="none" w:sz="0" w:space="0" w:color="auto"/>
      </w:divBdr>
      <w:divsChild>
        <w:div w:id="1242562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92252">
              <w:marLeft w:val="0"/>
              <w:marRight w:val="0"/>
              <w:marTop w:val="0"/>
              <w:marBottom w:val="0"/>
              <w:divBdr>
                <w:top w:val="none" w:sz="0" w:space="0" w:color="auto"/>
                <w:left w:val="none" w:sz="0" w:space="0" w:color="auto"/>
                <w:bottom w:val="none" w:sz="0" w:space="0" w:color="auto"/>
                <w:right w:val="none" w:sz="0" w:space="0" w:color="auto"/>
              </w:divBdr>
              <w:divsChild>
                <w:div w:id="153010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870790">
      <w:bodyDiv w:val="1"/>
      <w:marLeft w:val="0"/>
      <w:marRight w:val="0"/>
      <w:marTop w:val="0"/>
      <w:marBottom w:val="0"/>
      <w:divBdr>
        <w:top w:val="none" w:sz="0" w:space="0" w:color="auto"/>
        <w:left w:val="none" w:sz="0" w:space="0" w:color="auto"/>
        <w:bottom w:val="none" w:sz="0" w:space="0" w:color="auto"/>
        <w:right w:val="none" w:sz="0" w:space="0" w:color="auto"/>
      </w:divBdr>
      <w:divsChild>
        <w:div w:id="188841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580365">
              <w:marLeft w:val="0"/>
              <w:marRight w:val="0"/>
              <w:marTop w:val="0"/>
              <w:marBottom w:val="0"/>
              <w:divBdr>
                <w:top w:val="none" w:sz="0" w:space="0" w:color="auto"/>
                <w:left w:val="none" w:sz="0" w:space="0" w:color="auto"/>
                <w:bottom w:val="none" w:sz="0" w:space="0" w:color="auto"/>
                <w:right w:val="none" w:sz="0" w:space="0" w:color="auto"/>
              </w:divBdr>
              <w:divsChild>
                <w:div w:id="169341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00906">
      <w:bodyDiv w:val="1"/>
      <w:marLeft w:val="0"/>
      <w:marRight w:val="0"/>
      <w:marTop w:val="0"/>
      <w:marBottom w:val="0"/>
      <w:divBdr>
        <w:top w:val="none" w:sz="0" w:space="0" w:color="auto"/>
        <w:left w:val="none" w:sz="0" w:space="0" w:color="auto"/>
        <w:bottom w:val="none" w:sz="0" w:space="0" w:color="auto"/>
        <w:right w:val="none" w:sz="0" w:space="0" w:color="auto"/>
      </w:divBdr>
      <w:divsChild>
        <w:div w:id="229507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678290">
              <w:marLeft w:val="0"/>
              <w:marRight w:val="0"/>
              <w:marTop w:val="0"/>
              <w:marBottom w:val="0"/>
              <w:divBdr>
                <w:top w:val="none" w:sz="0" w:space="0" w:color="auto"/>
                <w:left w:val="none" w:sz="0" w:space="0" w:color="auto"/>
                <w:bottom w:val="none" w:sz="0" w:space="0" w:color="auto"/>
                <w:right w:val="none" w:sz="0" w:space="0" w:color="auto"/>
              </w:divBdr>
              <w:divsChild>
                <w:div w:id="59424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library.manchester.ac.uk/ourservices/servicesweprovide/chicc/" TargetMode="External"/><Relationship Id="rId7" Type="http://schemas.openxmlformats.org/officeDocument/2006/relationships/hyperlink" Target="http://newmanarchive.wordpress.com/" TargetMode="External"/><Relationship Id="rId2" Type="http://schemas.openxmlformats.org/officeDocument/2006/relationships/hyperlink" Target="http://www.manchester.ac.uk/aboutus/news/display/?id=10076" TargetMode="External"/><Relationship Id="rId1" Type="http://schemas.openxmlformats.org/officeDocument/2006/relationships/hyperlink" Target="http://www.newmanstudiesinstitute.org/" TargetMode="External"/><Relationship Id="rId6" Type="http://schemas.openxmlformats.org/officeDocument/2006/relationships/hyperlink" Target="http://www.hope.ac.uk/lifeathope/libraryandlearningspaces/hopecollections/specialcollections/" TargetMode="External"/><Relationship Id="rId5" Type="http://schemas.openxmlformats.org/officeDocument/2006/relationships/hyperlink" Target="http://www.crivellawest.com" TargetMode="External"/><Relationship Id="rId4" Type="http://schemas.openxmlformats.org/officeDocument/2006/relationships/hyperlink" Target="http://newmanarchive.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49CEE5D8-7F66-408A-8E53-CD8FC0C77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2923</Words>
  <Characters>16666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Kelly</dc:creator>
  <cp:lastModifiedBy>Stephen Kelly</cp:lastModifiedBy>
  <cp:revision>2</cp:revision>
  <cp:lastPrinted>2014-01-31T12:37:00Z</cp:lastPrinted>
  <dcterms:created xsi:type="dcterms:W3CDTF">2014-03-12T18:37:00Z</dcterms:created>
  <dcterms:modified xsi:type="dcterms:W3CDTF">2014-03-12T18:37:00Z</dcterms:modified>
</cp:coreProperties>
</file>