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7DA39" w14:textId="145B5817" w:rsidR="00A94739" w:rsidRDefault="00A94739" w:rsidP="00EF78CA">
      <w:p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I</w:t>
      </w:r>
      <w:r w:rsidR="008C4FBC">
        <w:rPr>
          <w:rFonts w:ascii="Times New Roman" w:hAnsi="Times New Roman" w:cs="Times New Roman"/>
          <w:b/>
          <w:bCs/>
          <w:sz w:val="24"/>
          <w:szCs w:val="24"/>
        </w:rPr>
        <w:t>mpact of supine exercise on muscle deoxygenation kinetics heterogeneity: Mechanistic insights into slow pulmonary oxygen uptake dynamics</w:t>
      </w:r>
    </w:p>
    <w:p w14:paraId="1CCD8242" w14:textId="798FFA8E" w:rsidR="00A94739" w:rsidRDefault="00A94739" w:rsidP="00A94739">
      <w:pPr>
        <w:spacing w:line="480" w:lineRule="auto"/>
        <w:rPr>
          <w:rFonts w:ascii="Times New Roman" w:hAnsi="Times New Roman" w:cs="Times New Roman"/>
          <w:sz w:val="24"/>
          <w:szCs w:val="24"/>
          <w:vertAlign w:val="superscript"/>
        </w:rPr>
      </w:pPr>
      <w:r>
        <w:rPr>
          <w:rFonts w:ascii="Times New Roman" w:hAnsi="Times New Roman" w:cs="Times New Roman"/>
          <w:sz w:val="24"/>
          <w:szCs w:val="24"/>
        </w:rPr>
        <w:t>Richie P. Goulding</w:t>
      </w:r>
      <w:r>
        <w:rPr>
          <w:rFonts w:ascii="Times New Roman" w:hAnsi="Times New Roman" w:cs="Times New Roman"/>
          <w:sz w:val="24"/>
          <w:szCs w:val="24"/>
          <w:vertAlign w:val="superscript"/>
        </w:rPr>
        <w:t>1</w:t>
      </w:r>
      <w:r w:rsidR="00FC3EED">
        <w:rPr>
          <w:rFonts w:ascii="Times New Roman" w:hAnsi="Times New Roman" w:cs="Times New Roman"/>
          <w:sz w:val="24"/>
          <w:szCs w:val="24"/>
          <w:vertAlign w:val="superscript"/>
        </w:rPr>
        <w:t>,</w:t>
      </w:r>
      <w:r>
        <w:rPr>
          <w:rFonts w:ascii="Times New Roman" w:hAnsi="Times New Roman" w:cs="Times New Roman"/>
          <w:sz w:val="24"/>
          <w:szCs w:val="24"/>
          <w:vertAlign w:val="superscript"/>
        </w:rPr>
        <w:t>2</w:t>
      </w:r>
      <w:r>
        <w:rPr>
          <w:rFonts w:ascii="Times New Roman" w:hAnsi="Times New Roman" w:cs="Times New Roman"/>
          <w:sz w:val="24"/>
          <w:szCs w:val="24"/>
        </w:rPr>
        <w:t>, Dai Okushima</w:t>
      </w:r>
      <w:r>
        <w:rPr>
          <w:rFonts w:ascii="Times New Roman" w:hAnsi="Times New Roman" w:cs="Times New Roman"/>
          <w:sz w:val="24"/>
          <w:szCs w:val="24"/>
          <w:vertAlign w:val="superscript"/>
        </w:rPr>
        <w:t>3</w:t>
      </w:r>
      <w:r>
        <w:rPr>
          <w:rFonts w:ascii="Times New Roman" w:hAnsi="Times New Roman" w:cs="Times New Roman"/>
          <w:sz w:val="24"/>
          <w:szCs w:val="24"/>
        </w:rPr>
        <w:t>, Simon Marwood</w:t>
      </w:r>
      <w:r>
        <w:rPr>
          <w:rFonts w:ascii="Times New Roman" w:hAnsi="Times New Roman" w:cs="Times New Roman"/>
          <w:sz w:val="24"/>
          <w:szCs w:val="24"/>
          <w:vertAlign w:val="superscript"/>
        </w:rPr>
        <w:t>4</w:t>
      </w:r>
      <w:r>
        <w:rPr>
          <w:rFonts w:ascii="Times New Roman" w:hAnsi="Times New Roman" w:cs="Times New Roman"/>
          <w:sz w:val="24"/>
          <w:szCs w:val="24"/>
        </w:rPr>
        <w:t>, David C. Poole</w:t>
      </w:r>
      <w:r>
        <w:rPr>
          <w:rFonts w:ascii="Times New Roman" w:hAnsi="Times New Roman" w:cs="Times New Roman"/>
          <w:sz w:val="24"/>
          <w:szCs w:val="24"/>
          <w:vertAlign w:val="superscript"/>
        </w:rPr>
        <w:t>5</w:t>
      </w:r>
      <w:r>
        <w:rPr>
          <w:rFonts w:ascii="Times New Roman" w:hAnsi="Times New Roman" w:cs="Times New Roman"/>
          <w:sz w:val="24"/>
          <w:szCs w:val="24"/>
        </w:rPr>
        <w:t>, Thomas J. Barstow</w:t>
      </w:r>
      <w:r>
        <w:rPr>
          <w:rFonts w:ascii="Times New Roman" w:hAnsi="Times New Roman" w:cs="Times New Roman"/>
          <w:sz w:val="24"/>
          <w:szCs w:val="24"/>
          <w:vertAlign w:val="superscript"/>
        </w:rPr>
        <w:t>5</w:t>
      </w:r>
      <w:r w:rsidR="00DE0F8A">
        <w:rPr>
          <w:rFonts w:ascii="Times New Roman" w:hAnsi="Times New Roman" w:cs="Times New Roman"/>
          <w:sz w:val="24"/>
          <w:szCs w:val="24"/>
        </w:rPr>
        <w:t xml:space="preserve">, </w:t>
      </w:r>
      <w:proofErr w:type="spellStart"/>
      <w:r w:rsidR="00DE0F8A">
        <w:rPr>
          <w:rFonts w:ascii="Times New Roman" w:hAnsi="Times New Roman" w:cs="Times New Roman"/>
          <w:sz w:val="24"/>
          <w:szCs w:val="24"/>
        </w:rPr>
        <w:t>Tze-H</w:t>
      </w:r>
      <w:r>
        <w:rPr>
          <w:rFonts w:ascii="Times New Roman" w:hAnsi="Times New Roman" w:cs="Times New Roman"/>
          <w:sz w:val="24"/>
          <w:szCs w:val="24"/>
        </w:rPr>
        <w:t>uan</w:t>
      </w:r>
      <w:proofErr w:type="spellEnd"/>
      <w:r>
        <w:rPr>
          <w:rFonts w:ascii="Times New Roman" w:hAnsi="Times New Roman" w:cs="Times New Roman"/>
          <w:sz w:val="24"/>
          <w:szCs w:val="24"/>
        </w:rPr>
        <w:t xml:space="preserve"> Lei</w:t>
      </w:r>
      <w:r w:rsidR="00FC3EED" w:rsidRPr="00FC3EED">
        <w:rPr>
          <w:rFonts w:ascii="Times New Roman" w:hAnsi="Times New Roman" w:cs="Times New Roman"/>
          <w:sz w:val="24"/>
          <w:szCs w:val="24"/>
          <w:vertAlign w:val="superscript"/>
        </w:rPr>
        <w:t>2,</w:t>
      </w:r>
      <w:r>
        <w:rPr>
          <w:rFonts w:ascii="Times New Roman" w:hAnsi="Times New Roman" w:cs="Times New Roman"/>
          <w:sz w:val="24"/>
          <w:szCs w:val="24"/>
          <w:vertAlign w:val="superscript"/>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Narihiko</w:t>
      </w:r>
      <w:proofErr w:type="spellEnd"/>
      <w:r>
        <w:rPr>
          <w:rFonts w:ascii="Times New Roman" w:hAnsi="Times New Roman" w:cs="Times New Roman"/>
          <w:sz w:val="24"/>
          <w:szCs w:val="24"/>
        </w:rPr>
        <w:t xml:space="preserve"> Kondo</w:t>
      </w:r>
      <w:r>
        <w:rPr>
          <w:rFonts w:ascii="Times New Roman" w:hAnsi="Times New Roman" w:cs="Times New Roman"/>
          <w:sz w:val="24"/>
          <w:szCs w:val="24"/>
          <w:vertAlign w:val="superscript"/>
        </w:rPr>
        <w:t>6</w:t>
      </w:r>
      <w:r>
        <w:rPr>
          <w:rFonts w:ascii="Times New Roman" w:hAnsi="Times New Roman" w:cs="Times New Roman"/>
          <w:sz w:val="24"/>
          <w:szCs w:val="24"/>
        </w:rPr>
        <w:t>, Shunsaku Koga</w:t>
      </w:r>
      <w:r>
        <w:rPr>
          <w:rFonts w:ascii="Times New Roman" w:hAnsi="Times New Roman" w:cs="Times New Roman"/>
          <w:sz w:val="24"/>
          <w:szCs w:val="24"/>
          <w:vertAlign w:val="superscript"/>
        </w:rPr>
        <w:t>1</w:t>
      </w:r>
    </w:p>
    <w:p w14:paraId="017E8833" w14:textId="1CBC815D" w:rsidR="00A94739" w:rsidRPr="00A94739" w:rsidRDefault="00A94739" w:rsidP="00A94739">
      <w:pPr>
        <w:spacing w:line="480" w:lineRule="auto"/>
        <w:ind w:firstLine="1"/>
        <w:jc w:val="both"/>
        <w:rPr>
          <w:rFonts w:ascii="Times New Roman" w:hAnsi="Times New Roman" w:cs="Times New Roman"/>
          <w:bCs/>
          <w:sz w:val="24"/>
          <w:szCs w:val="24"/>
        </w:rPr>
      </w:pPr>
      <w:r>
        <w:rPr>
          <w:rFonts w:ascii="Times New Roman" w:hAnsi="Times New Roman" w:cs="Times New Roman"/>
          <w:bCs/>
          <w:sz w:val="24"/>
          <w:szCs w:val="24"/>
          <w:vertAlign w:val="superscript"/>
        </w:rPr>
        <w:t>1</w:t>
      </w:r>
      <w:r w:rsidRPr="00A94739">
        <w:rPr>
          <w:rFonts w:ascii="Times New Roman" w:hAnsi="Times New Roman" w:cs="Times New Roman"/>
          <w:bCs/>
          <w:sz w:val="24"/>
          <w:szCs w:val="24"/>
        </w:rPr>
        <w:t>Applied Physiology Laboratory, Kobe Design Un</w:t>
      </w:r>
      <w:r>
        <w:rPr>
          <w:rFonts w:ascii="Times New Roman" w:hAnsi="Times New Roman" w:cs="Times New Roman"/>
          <w:bCs/>
          <w:sz w:val="24"/>
          <w:szCs w:val="24"/>
        </w:rPr>
        <w:t>iversity, Kobe, Japan,</w:t>
      </w:r>
      <w:r w:rsidRPr="00A94739">
        <w:rPr>
          <w:rFonts w:ascii="Times New Roman" w:hAnsi="Times New Roman" w:cs="Times New Roman"/>
          <w:bCs/>
          <w:sz w:val="24"/>
          <w:szCs w:val="24"/>
        </w:rPr>
        <w:t xml:space="preserve"> </w:t>
      </w:r>
      <w:r>
        <w:rPr>
          <w:rFonts w:ascii="Times New Roman" w:hAnsi="Times New Roman" w:cs="Times New Roman"/>
          <w:bCs/>
          <w:sz w:val="24"/>
          <w:szCs w:val="24"/>
          <w:vertAlign w:val="superscript"/>
        </w:rPr>
        <w:t>2</w:t>
      </w:r>
      <w:r w:rsidR="00FD0AA3" w:rsidRPr="00FD0AA3">
        <w:rPr>
          <w:rFonts w:ascii="Times New Roman" w:hAnsi="Times New Roman" w:cs="Times New Roman"/>
          <w:bCs/>
          <w:sz w:val="24"/>
          <w:szCs w:val="24"/>
        </w:rPr>
        <w:t xml:space="preserve">International </w:t>
      </w:r>
      <w:r>
        <w:rPr>
          <w:rFonts w:ascii="Times New Roman" w:hAnsi="Times New Roman" w:cs="Times New Roman"/>
          <w:bCs/>
          <w:sz w:val="24"/>
          <w:szCs w:val="24"/>
        </w:rPr>
        <w:t>Research Fellow of Japan Society for Promotion of Sciences,</w:t>
      </w:r>
      <w:r w:rsidR="00E769D1">
        <w:rPr>
          <w:rFonts w:ascii="Times New Roman" w:hAnsi="Times New Roman" w:cs="Times New Roman"/>
          <w:bCs/>
          <w:sz w:val="24"/>
          <w:szCs w:val="24"/>
        </w:rPr>
        <w:t xml:space="preserve"> Tokyo, Ja</w:t>
      </w:r>
      <w:r w:rsidR="00FC3EED">
        <w:rPr>
          <w:rFonts w:ascii="Times New Roman" w:hAnsi="Times New Roman" w:cs="Times New Roman"/>
          <w:bCs/>
          <w:sz w:val="24"/>
          <w:szCs w:val="24"/>
        </w:rPr>
        <w:t>pan,</w:t>
      </w:r>
      <w:r>
        <w:rPr>
          <w:rFonts w:ascii="Times New Roman" w:hAnsi="Times New Roman" w:cs="Times New Roman"/>
          <w:bCs/>
          <w:sz w:val="24"/>
          <w:szCs w:val="24"/>
        </w:rPr>
        <w:t xml:space="preserve"> </w:t>
      </w:r>
      <w:r>
        <w:rPr>
          <w:rFonts w:ascii="Times New Roman" w:hAnsi="Times New Roman" w:cs="Times New Roman"/>
          <w:bCs/>
          <w:sz w:val="24"/>
          <w:szCs w:val="24"/>
          <w:vertAlign w:val="superscript"/>
        </w:rPr>
        <w:t>3</w:t>
      </w:r>
      <w:r>
        <w:rPr>
          <w:rFonts w:ascii="Times New Roman" w:hAnsi="Times New Roman" w:cs="Times New Roman"/>
          <w:bCs/>
          <w:sz w:val="24"/>
          <w:szCs w:val="24"/>
        </w:rPr>
        <w:t xml:space="preserve">Osaka International University, </w:t>
      </w:r>
      <w:proofErr w:type="spellStart"/>
      <w:r>
        <w:rPr>
          <w:rFonts w:ascii="Times New Roman" w:hAnsi="Times New Roman" w:cs="Times New Roman"/>
          <w:bCs/>
          <w:sz w:val="24"/>
          <w:szCs w:val="24"/>
        </w:rPr>
        <w:t>Moriguchi</w:t>
      </w:r>
      <w:proofErr w:type="spellEnd"/>
      <w:r>
        <w:rPr>
          <w:rFonts w:ascii="Times New Roman" w:hAnsi="Times New Roman" w:cs="Times New Roman"/>
          <w:bCs/>
          <w:sz w:val="24"/>
          <w:szCs w:val="24"/>
        </w:rPr>
        <w:t xml:space="preserve">, Japan, </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School of Health Sciences, Liverpool Hope University, Liverpool, Merseyside, United Kingdom, </w:t>
      </w:r>
      <w:r>
        <w:rPr>
          <w:rFonts w:ascii="Times New Roman" w:hAnsi="Times New Roman" w:cs="Times New Roman"/>
          <w:bCs/>
          <w:sz w:val="24"/>
          <w:szCs w:val="24"/>
          <w:vertAlign w:val="superscript"/>
        </w:rPr>
        <w:t>5</w:t>
      </w:r>
      <w:r w:rsidRPr="00A94739">
        <w:rPr>
          <w:rFonts w:ascii="Times New Roman" w:hAnsi="Times New Roman" w:cs="Times New Roman"/>
          <w:bCs/>
          <w:sz w:val="24"/>
          <w:szCs w:val="24"/>
        </w:rPr>
        <w:t>Departments of Anatomy and Physiology, and Kinesiology, Kansas State University, Ma</w:t>
      </w:r>
      <w:r>
        <w:rPr>
          <w:rFonts w:ascii="Times New Roman" w:hAnsi="Times New Roman" w:cs="Times New Roman"/>
          <w:bCs/>
          <w:sz w:val="24"/>
          <w:szCs w:val="24"/>
        </w:rPr>
        <w:t xml:space="preserve">nhattan, Kansas, USA, </w:t>
      </w:r>
      <w:r>
        <w:rPr>
          <w:rFonts w:ascii="Times New Roman" w:hAnsi="Times New Roman" w:cs="Times New Roman"/>
          <w:bCs/>
          <w:sz w:val="24"/>
          <w:szCs w:val="24"/>
          <w:vertAlign w:val="superscript"/>
        </w:rPr>
        <w:t>6</w:t>
      </w:r>
      <w:r w:rsidRPr="00A94739">
        <w:rPr>
          <w:rFonts w:ascii="Times New Roman" w:hAnsi="Times New Roman" w:cs="Times New Roman"/>
          <w:bCs/>
          <w:sz w:val="24"/>
          <w:szCs w:val="24"/>
        </w:rPr>
        <w:t>Applied Physiology Laboratory, Kobe University, Kobe, Japan.</w:t>
      </w:r>
      <w:r>
        <w:rPr>
          <w:rFonts w:ascii="Times New Roman" w:hAnsi="Times New Roman" w:cs="Times New Roman"/>
          <w:bCs/>
          <w:sz w:val="24"/>
          <w:szCs w:val="24"/>
        </w:rPr>
        <w:t xml:space="preserve"> </w:t>
      </w:r>
    </w:p>
    <w:p w14:paraId="5986217D" w14:textId="7076480E" w:rsidR="00A94739" w:rsidRDefault="00A94739" w:rsidP="00EF78CA">
      <w:pPr>
        <w:spacing w:line="480" w:lineRule="auto"/>
        <w:jc w:val="both"/>
        <w:rPr>
          <w:rFonts w:ascii="Times New Roman" w:hAnsi="Times New Roman" w:cs="Times New Roman"/>
          <w:b/>
          <w:bCs/>
          <w:sz w:val="24"/>
          <w:szCs w:val="24"/>
        </w:rPr>
      </w:pPr>
    </w:p>
    <w:p w14:paraId="04B7341B" w14:textId="2358035B" w:rsid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Running title: Muscle deoxygenation kinetics during supine cycle exercise</w:t>
      </w:r>
    </w:p>
    <w:p w14:paraId="0285787A" w14:textId="60604853" w:rsid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Address for Correspondence: </w:t>
      </w:r>
      <w:r w:rsidR="00A91251">
        <w:rPr>
          <w:rFonts w:ascii="Times New Roman" w:hAnsi="Times New Roman" w:cs="Times New Roman"/>
          <w:bCs/>
          <w:sz w:val="24"/>
          <w:szCs w:val="24"/>
        </w:rPr>
        <w:t>Richie Goulding</w:t>
      </w:r>
      <w:r>
        <w:rPr>
          <w:rFonts w:ascii="Times New Roman" w:hAnsi="Times New Roman" w:cs="Times New Roman"/>
          <w:bCs/>
          <w:sz w:val="24"/>
          <w:szCs w:val="24"/>
        </w:rPr>
        <w:t>, Ph.D.</w:t>
      </w:r>
    </w:p>
    <w:p w14:paraId="54AB0DCB" w14:textId="5834A31B" w:rsid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Applied Physiology Laboratory, Kobe Design University</w:t>
      </w:r>
    </w:p>
    <w:p w14:paraId="766235E5" w14:textId="2F245A1B" w:rsid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8-1-1 </w:t>
      </w:r>
      <w:proofErr w:type="spellStart"/>
      <w:r>
        <w:rPr>
          <w:rFonts w:ascii="Times New Roman" w:hAnsi="Times New Roman" w:cs="Times New Roman"/>
          <w:bCs/>
          <w:sz w:val="24"/>
          <w:szCs w:val="24"/>
        </w:rPr>
        <w:t>Gakuennishi-machi</w:t>
      </w:r>
      <w:proofErr w:type="spellEnd"/>
      <w:r>
        <w:rPr>
          <w:rFonts w:ascii="Times New Roman" w:hAnsi="Times New Roman" w:cs="Times New Roman"/>
          <w:bCs/>
          <w:sz w:val="24"/>
          <w:szCs w:val="24"/>
        </w:rPr>
        <w:t>, Nishi-</w:t>
      </w:r>
      <w:proofErr w:type="spellStart"/>
      <w:r>
        <w:rPr>
          <w:rFonts w:ascii="Times New Roman" w:hAnsi="Times New Roman" w:cs="Times New Roman"/>
          <w:bCs/>
          <w:sz w:val="24"/>
          <w:szCs w:val="24"/>
        </w:rPr>
        <w:t>ku</w:t>
      </w:r>
      <w:proofErr w:type="spellEnd"/>
      <w:r>
        <w:rPr>
          <w:rFonts w:ascii="Times New Roman" w:hAnsi="Times New Roman" w:cs="Times New Roman"/>
          <w:bCs/>
          <w:sz w:val="24"/>
          <w:szCs w:val="24"/>
        </w:rPr>
        <w:t>, Kobe, 651-2196, Japan</w:t>
      </w:r>
    </w:p>
    <w:p w14:paraId="20A179D4" w14:textId="6E31334C" w:rsid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Telephone: +81 (78) 795-2559</w:t>
      </w:r>
    </w:p>
    <w:p w14:paraId="7089D109" w14:textId="1D959C0E" w:rsidR="00A94739" w:rsidRPr="00A94739" w:rsidRDefault="00A94739" w:rsidP="00EF78CA">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Email: </w:t>
      </w:r>
      <w:r w:rsidR="00A91251">
        <w:rPr>
          <w:rFonts w:ascii="Times New Roman" w:hAnsi="Times New Roman" w:cs="Times New Roman"/>
          <w:bCs/>
          <w:sz w:val="24"/>
          <w:szCs w:val="24"/>
        </w:rPr>
        <w:t>gouldingrichie</w:t>
      </w:r>
      <w:r w:rsidR="00A91251">
        <w:rPr>
          <w:rFonts w:ascii="Times New Roman" w:hAnsi="Times New Roman" w:cs="Times New Roman" w:hint="eastAsia"/>
          <w:bCs/>
          <w:sz w:val="24"/>
          <w:szCs w:val="24"/>
        </w:rPr>
        <w:t>@</w:t>
      </w:r>
      <w:r w:rsidR="00A91251">
        <w:rPr>
          <w:rFonts w:ascii="Times New Roman" w:hAnsi="Times New Roman" w:cs="Times New Roman"/>
          <w:bCs/>
          <w:sz w:val="24"/>
          <w:szCs w:val="24"/>
        </w:rPr>
        <w:t>gmail.com</w:t>
      </w:r>
    </w:p>
    <w:p w14:paraId="69C2E3A5" w14:textId="77777777" w:rsidR="00A94739" w:rsidRDefault="00A94739" w:rsidP="00EF78CA">
      <w:pPr>
        <w:spacing w:line="480" w:lineRule="auto"/>
        <w:jc w:val="both"/>
        <w:rPr>
          <w:rFonts w:ascii="Times New Roman" w:hAnsi="Times New Roman" w:cs="Times New Roman"/>
          <w:b/>
          <w:bCs/>
          <w:sz w:val="24"/>
          <w:szCs w:val="24"/>
        </w:rPr>
      </w:pPr>
    </w:p>
    <w:p w14:paraId="506027BB" w14:textId="77777777" w:rsidR="00A94739" w:rsidRDefault="00A94739" w:rsidP="00EF78CA">
      <w:pPr>
        <w:spacing w:line="480" w:lineRule="auto"/>
        <w:jc w:val="both"/>
        <w:rPr>
          <w:rFonts w:ascii="Times New Roman" w:hAnsi="Times New Roman" w:cs="Times New Roman"/>
          <w:b/>
          <w:bCs/>
          <w:sz w:val="24"/>
          <w:szCs w:val="24"/>
        </w:rPr>
      </w:pPr>
    </w:p>
    <w:p w14:paraId="07E9CF9D" w14:textId="77777777" w:rsidR="00A94739" w:rsidRDefault="00A94739" w:rsidP="00EF78CA">
      <w:pPr>
        <w:spacing w:line="480" w:lineRule="auto"/>
        <w:jc w:val="both"/>
        <w:rPr>
          <w:rFonts w:ascii="Times New Roman" w:hAnsi="Times New Roman" w:cs="Times New Roman"/>
          <w:b/>
          <w:bCs/>
          <w:sz w:val="24"/>
          <w:szCs w:val="24"/>
        </w:rPr>
      </w:pPr>
    </w:p>
    <w:p w14:paraId="463BC495" w14:textId="20A46228" w:rsidR="00A94739" w:rsidRDefault="00A94739" w:rsidP="00EF78CA">
      <w:pPr>
        <w:spacing w:line="480" w:lineRule="auto"/>
        <w:jc w:val="both"/>
        <w:rPr>
          <w:rFonts w:ascii="Times New Roman" w:hAnsi="Times New Roman" w:cs="Times New Roman"/>
          <w:b/>
          <w:bCs/>
          <w:sz w:val="24"/>
          <w:szCs w:val="24"/>
        </w:rPr>
      </w:pPr>
    </w:p>
    <w:p w14:paraId="5D566854" w14:textId="24258E6A" w:rsidR="000E1373" w:rsidRDefault="006439D7" w:rsidP="00EF78CA">
      <w:p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lastRenderedPageBreak/>
        <w:t>N</w:t>
      </w:r>
      <w:r>
        <w:rPr>
          <w:rFonts w:ascii="Times New Roman" w:hAnsi="Times New Roman" w:cs="Times New Roman"/>
          <w:b/>
          <w:bCs/>
          <w:sz w:val="24"/>
          <w:szCs w:val="24"/>
        </w:rPr>
        <w:t>ew &amp; Noteworthy</w:t>
      </w:r>
    </w:p>
    <w:p w14:paraId="54BBC6D2" w14:textId="77777777" w:rsidR="005D3752" w:rsidRDefault="005D3752" w:rsidP="005D3752">
      <w:pPr>
        <w:pStyle w:val="ListParagraph"/>
        <w:numPr>
          <w:ilvl w:val="0"/>
          <w:numId w:val="3"/>
        </w:numPr>
        <w:spacing w:line="480" w:lineRule="auto"/>
        <w:ind w:leftChars="0"/>
        <w:jc w:val="both"/>
        <w:rPr>
          <w:rFonts w:ascii="Times New Roman" w:hAnsi="Times New Roman" w:cs="Times New Roman"/>
          <w:bCs/>
          <w:sz w:val="24"/>
          <w:szCs w:val="24"/>
        </w:rPr>
      </w:pPr>
      <w:r>
        <w:rPr>
          <w:rFonts w:ascii="Times New Roman" w:hAnsi="Times New Roman" w:cs="Times New Roman"/>
          <w:bCs/>
          <w:sz w:val="24"/>
          <w:szCs w:val="24"/>
        </w:rPr>
        <w:t>We show</w:t>
      </w:r>
      <w:r w:rsidRPr="0063107F">
        <w:rPr>
          <w:rFonts w:ascii="Times New Roman" w:hAnsi="Times New Roman" w:cs="Times New Roman"/>
          <w:bCs/>
          <w:sz w:val="24"/>
          <w:szCs w:val="24"/>
        </w:rPr>
        <w:t xml:space="preserve"> that supine exercise </w:t>
      </w:r>
      <w:r>
        <w:rPr>
          <w:rFonts w:ascii="Times New Roman" w:hAnsi="Times New Roman" w:cs="Times New Roman"/>
          <w:bCs/>
          <w:sz w:val="24"/>
          <w:szCs w:val="24"/>
        </w:rPr>
        <w:t>causes</w:t>
      </w:r>
      <w:r w:rsidRPr="0063107F">
        <w:rPr>
          <w:rFonts w:ascii="Times New Roman" w:hAnsi="Times New Roman" w:cs="Times New Roman"/>
          <w:bCs/>
          <w:sz w:val="24"/>
          <w:szCs w:val="24"/>
        </w:rPr>
        <w:t xml:space="preserve"> a greater </w:t>
      </w:r>
      <w:r>
        <w:rPr>
          <w:rFonts w:ascii="Times New Roman" w:hAnsi="Times New Roman" w:cs="Times New Roman"/>
          <w:bCs/>
          <w:sz w:val="24"/>
          <w:szCs w:val="24"/>
        </w:rPr>
        <w:t>degree</w:t>
      </w:r>
      <w:r w:rsidRPr="0063107F">
        <w:rPr>
          <w:rFonts w:ascii="Times New Roman" w:hAnsi="Times New Roman" w:cs="Times New Roman"/>
          <w:bCs/>
          <w:sz w:val="24"/>
          <w:szCs w:val="24"/>
        </w:rPr>
        <w:t xml:space="preserve"> of muscle deoxygenation</w:t>
      </w:r>
      <w:r>
        <w:rPr>
          <w:rFonts w:ascii="Times New Roman" w:hAnsi="Times New Roman" w:cs="Times New Roman"/>
          <w:bCs/>
          <w:sz w:val="24"/>
          <w:szCs w:val="24"/>
        </w:rPr>
        <w:t xml:space="preserve"> in both deep and superficial muscle and increases the spatial heterogeneity of muscle deoxygenation</w:t>
      </w:r>
      <w:r w:rsidRPr="0063107F">
        <w:rPr>
          <w:rFonts w:ascii="Times New Roman" w:hAnsi="Times New Roman" w:cs="Times New Roman"/>
          <w:bCs/>
          <w:sz w:val="24"/>
          <w:szCs w:val="24"/>
        </w:rPr>
        <w:t>.</w:t>
      </w:r>
      <w:r>
        <w:rPr>
          <w:rFonts w:ascii="Times New Roman" w:hAnsi="Times New Roman" w:cs="Times New Roman"/>
          <w:bCs/>
          <w:sz w:val="24"/>
          <w:szCs w:val="24"/>
        </w:rPr>
        <w:t xml:space="preserve"> </w:t>
      </w:r>
    </w:p>
    <w:p w14:paraId="42C755DC" w14:textId="389AF174" w:rsidR="005D3752" w:rsidRPr="006439D7" w:rsidRDefault="005D3752" w:rsidP="005D3752">
      <w:pPr>
        <w:pStyle w:val="ListParagraph"/>
        <w:numPr>
          <w:ilvl w:val="0"/>
          <w:numId w:val="3"/>
        </w:numPr>
        <w:spacing w:line="480" w:lineRule="auto"/>
        <w:ind w:leftChars="0"/>
        <w:jc w:val="both"/>
        <w:rPr>
          <w:rFonts w:ascii="Times New Roman" w:hAnsi="Times New Roman" w:cs="Times New Roman"/>
          <w:bCs/>
          <w:sz w:val="24"/>
          <w:szCs w:val="24"/>
        </w:rPr>
      </w:pPr>
      <w:r w:rsidRPr="006439D7">
        <w:rPr>
          <w:rFonts w:ascii="Times New Roman" w:hAnsi="Times New Roman" w:cs="Times New Roman"/>
          <w:bCs/>
          <w:sz w:val="24"/>
          <w:szCs w:val="24"/>
        </w:rPr>
        <w:t xml:space="preserve">This study therefore suggests that </w:t>
      </w:r>
      <w:r w:rsidR="008C4FBC">
        <w:rPr>
          <w:rFonts w:ascii="Times New Roman" w:hAnsi="Times New Roman" w:cs="Times New Roman"/>
          <w:bCs/>
          <w:sz w:val="24"/>
          <w:szCs w:val="24"/>
        </w:rPr>
        <w:t xml:space="preserve">any </w:t>
      </w:r>
      <w:r w:rsidR="008C4FBC">
        <w:rPr>
          <w:rFonts w:ascii="Times New Roman" w:eastAsia="Calibri" w:hAnsi="Times New Roman" w:cs="Times New Roman"/>
          <w:sz w:val="24"/>
          <w:szCs w:val="24"/>
        </w:rPr>
        <w:t>O</w:t>
      </w:r>
      <w:r w:rsidR="008C4FBC" w:rsidRPr="00260735">
        <w:rPr>
          <w:rFonts w:ascii="Times New Roman" w:eastAsia="Calibri" w:hAnsi="Times New Roman" w:cs="Times New Roman"/>
          <w:sz w:val="24"/>
          <w:szCs w:val="24"/>
          <w:vertAlign w:val="subscript"/>
        </w:rPr>
        <w:t>2</w:t>
      </w:r>
      <w:r w:rsidR="008C4FBC">
        <w:rPr>
          <w:rFonts w:ascii="Times New Roman" w:eastAsia="Calibri" w:hAnsi="Times New Roman" w:cs="Times New Roman"/>
          <w:sz w:val="24"/>
          <w:szCs w:val="24"/>
        </w:rPr>
        <w:t xml:space="preserve"> delivery gradient towards deep versus superficial muscle is insufficient to mitigate impairments in oxidative function in response to reduced whole-muscle O</w:t>
      </w:r>
      <w:r w:rsidR="008C4FBC" w:rsidRPr="003E3A5B">
        <w:rPr>
          <w:rFonts w:ascii="Times New Roman" w:eastAsia="Calibri" w:hAnsi="Times New Roman" w:cs="Times New Roman"/>
          <w:sz w:val="24"/>
          <w:szCs w:val="24"/>
          <w:vertAlign w:val="subscript"/>
        </w:rPr>
        <w:t>2</w:t>
      </w:r>
      <w:r w:rsidR="008C4FBC">
        <w:rPr>
          <w:rFonts w:ascii="Times New Roman" w:eastAsia="Calibri" w:hAnsi="Times New Roman" w:cs="Times New Roman"/>
          <w:sz w:val="24"/>
          <w:szCs w:val="24"/>
        </w:rPr>
        <w:t xml:space="preserve"> delivery. More heterogeneous muscle deoxygenation is associated with slower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6439D7">
        <w:rPr>
          <w:rFonts w:cs="Times New Roman"/>
          <w:sz w:val="24"/>
          <w:szCs w:val="24"/>
        </w:rPr>
        <w:t>O</w:t>
      </w:r>
      <w:r w:rsidRPr="006439D7">
        <w:rPr>
          <w:rFonts w:cs="Times New Roman"/>
          <w:sz w:val="24"/>
          <w:szCs w:val="24"/>
          <w:vertAlign w:val="subscript"/>
        </w:rPr>
        <w:t>2</w:t>
      </w:r>
      <w:r w:rsidRPr="006439D7">
        <w:rPr>
          <w:rFonts w:ascii="Times New Roman" w:eastAsia="Calibri" w:hAnsi="Times New Roman" w:cs="Times New Roman"/>
          <w:sz w:val="24"/>
          <w:szCs w:val="24"/>
        </w:rPr>
        <w:t xml:space="preserve"> kinetics.</w:t>
      </w:r>
    </w:p>
    <w:p w14:paraId="5F0B5239" w14:textId="60BADF0A" w:rsidR="0063107F" w:rsidRDefault="0063107F" w:rsidP="0063107F">
      <w:pPr>
        <w:spacing w:line="480" w:lineRule="auto"/>
        <w:jc w:val="both"/>
        <w:rPr>
          <w:rFonts w:ascii="Times New Roman" w:hAnsi="Times New Roman" w:cs="Times New Roman"/>
          <w:bCs/>
          <w:sz w:val="24"/>
          <w:szCs w:val="24"/>
        </w:rPr>
      </w:pPr>
    </w:p>
    <w:p w14:paraId="7C0B623D" w14:textId="06D60C03" w:rsidR="0063107F" w:rsidRDefault="0063107F" w:rsidP="0063107F">
      <w:pPr>
        <w:spacing w:line="480" w:lineRule="auto"/>
        <w:jc w:val="both"/>
        <w:rPr>
          <w:rFonts w:ascii="Times New Roman" w:hAnsi="Times New Roman" w:cs="Times New Roman"/>
          <w:bCs/>
          <w:sz w:val="24"/>
          <w:szCs w:val="24"/>
        </w:rPr>
      </w:pPr>
    </w:p>
    <w:p w14:paraId="5C97777A" w14:textId="620E571A" w:rsidR="0063107F" w:rsidRDefault="0063107F" w:rsidP="0063107F">
      <w:pPr>
        <w:spacing w:line="480" w:lineRule="auto"/>
        <w:jc w:val="both"/>
        <w:rPr>
          <w:rFonts w:ascii="Times New Roman" w:hAnsi="Times New Roman" w:cs="Times New Roman"/>
          <w:bCs/>
          <w:sz w:val="24"/>
          <w:szCs w:val="24"/>
        </w:rPr>
      </w:pPr>
    </w:p>
    <w:p w14:paraId="5B306B11" w14:textId="3646088D" w:rsidR="0063107F" w:rsidRDefault="0063107F" w:rsidP="0063107F">
      <w:pPr>
        <w:spacing w:line="480" w:lineRule="auto"/>
        <w:jc w:val="both"/>
        <w:rPr>
          <w:rFonts w:ascii="Times New Roman" w:hAnsi="Times New Roman" w:cs="Times New Roman"/>
          <w:bCs/>
          <w:sz w:val="24"/>
          <w:szCs w:val="24"/>
        </w:rPr>
      </w:pPr>
    </w:p>
    <w:p w14:paraId="37C2D966" w14:textId="16CBFA3C" w:rsidR="0063107F" w:rsidRDefault="0063107F" w:rsidP="0063107F">
      <w:pPr>
        <w:spacing w:line="480" w:lineRule="auto"/>
        <w:jc w:val="both"/>
        <w:rPr>
          <w:rFonts w:ascii="Times New Roman" w:hAnsi="Times New Roman" w:cs="Times New Roman"/>
          <w:bCs/>
          <w:sz w:val="24"/>
          <w:szCs w:val="24"/>
        </w:rPr>
      </w:pPr>
    </w:p>
    <w:p w14:paraId="2A4B830D" w14:textId="30FBF09A" w:rsidR="006439D7" w:rsidRDefault="006439D7" w:rsidP="0063107F">
      <w:pPr>
        <w:spacing w:line="480" w:lineRule="auto"/>
        <w:jc w:val="both"/>
        <w:rPr>
          <w:rFonts w:ascii="Times New Roman" w:hAnsi="Times New Roman" w:cs="Times New Roman"/>
          <w:bCs/>
          <w:sz w:val="24"/>
          <w:szCs w:val="24"/>
        </w:rPr>
      </w:pPr>
    </w:p>
    <w:p w14:paraId="4C4A1A7D" w14:textId="63EBA474" w:rsidR="006439D7" w:rsidRDefault="006439D7" w:rsidP="0063107F">
      <w:pPr>
        <w:spacing w:line="480" w:lineRule="auto"/>
        <w:jc w:val="both"/>
        <w:rPr>
          <w:rFonts w:ascii="Times New Roman" w:hAnsi="Times New Roman" w:cs="Times New Roman"/>
          <w:bCs/>
          <w:sz w:val="24"/>
          <w:szCs w:val="24"/>
        </w:rPr>
      </w:pPr>
    </w:p>
    <w:p w14:paraId="6210D54C" w14:textId="5D01151F" w:rsidR="006439D7" w:rsidRDefault="006439D7" w:rsidP="0063107F">
      <w:pPr>
        <w:spacing w:line="480" w:lineRule="auto"/>
        <w:jc w:val="both"/>
        <w:rPr>
          <w:rFonts w:ascii="Times New Roman" w:hAnsi="Times New Roman" w:cs="Times New Roman"/>
          <w:bCs/>
          <w:sz w:val="24"/>
          <w:szCs w:val="24"/>
        </w:rPr>
      </w:pPr>
    </w:p>
    <w:p w14:paraId="0D942DF7" w14:textId="73FEA6CC" w:rsidR="006439D7" w:rsidRDefault="006439D7" w:rsidP="0063107F">
      <w:pPr>
        <w:spacing w:line="480" w:lineRule="auto"/>
        <w:jc w:val="both"/>
        <w:rPr>
          <w:rFonts w:ascii="Times New Roman" w:hAnsi="Times New Roman" w:cs="Times New Roman"/>
          <w:bCs/>
          <w:sz w:val="24"/>
          <w:szCs w:val="24"/>
        </w:rPr>
      </w:pPr>
    </w:p>
    <w:p w14:paraId="0B51CD6F" w14:textId="045D68D0" w:rsidR="006439D7" w:rsidRDefault="006439D7" w:rsidP="0063107F">
      <w:pPr>
        <w:spacing w:line="480" w:lineRule="auto"/>
        <w:jc w:val="both"/>
        <w:rPr>
          <w:rFonts w:ascii="Times New Roman" w:hAnsi="Times New Roman" w:cs="Times New Roman"/>
          <w:bCs/>
          <w:sz w:val="24"/>
          <w:szCs w:val="24"/>
        </w:rPr>
      </w:pPr>
    </w:p>
    <w:p w14:paraId="0E8AA53E" w14:textId="77777777" w:rsidR="003E3A5B" w:rsidRDefault="003E3A5B" w:rsidP="0063107F">
      <w:pPr>
        <w:spacing w:line="480" w:lineRule="auto"/>
        <w:jc w:val="both"/>
        <w:rPr>
          <w:rFonts w:ascii="Times New Roman" w:hAnsi="Times New Roman" w:cs="Times New Roman"/>
          <w:bCs/>
          <w:sz w:val="24"/>
          <w:szCs w:val="24"/>
        </w:rPr>
      </w:pPr>
    </w:p>
    <w:p w14:paraId="1B1F5F47" w14:textId="77777777" w:rsidR="0063107F" w:rsidRPr="0063107F" w:rsidRDefault="0063107F" w:rsidP="0063107F">
      <w:pPr>
        <w:spacing w:line="480" w:lineRule="auto"/>
        <w:jc w:val="both"/>
        <w:rPr>
          <w:rFonts w:ascii="Times New Roman" w:hAnsi="Times New Roman" w:cs="Times New Roman"/>
          <w:bCs/>
          <w:sz w:val="24"/>
          <w:szCs w:val="24"/>
        </w:rPr>
      </w:pPr>
    </w:p>
    <w:p w14:paraId="2D0BDE8D" w14:textId="40B536C4" w:rsidR="00A94739" w:rsidRDefault="00A94739" w:rsidP="00EF78CA">
      <w:p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lastRenderedPageBreak/>
        <w:t>A</w:t>
      </w:r>
      <w:r>
        <w:rPr>
          <w:rFonts w:ascii="Times New Roman" w:hAnsi="Times New Roman" w:cs="Times New Roman"/>
          <w:b/>
          <w:bCs/>
          <w:sz w:val="24"/>
          <w:szCs w:val="24"/>
        </w:rPr>
        <w:t>bstract</w:t>
      </w:r>
    </w:p>
    <w:p w14:paraId="3842FCA3" w14:textId="652E5CB3" w:rsidR="00A94739" w:rsidRDefault="008C4FBC" w:rsidP="00EF78CA">
      <w:pPr>
        <w:spacing w:line="480" w:lineRule="auto"/>
        <w:jc w:val="both"/>
        <w:rPr>
          <w:rFonts w:ascii="Times New Roman" w:hAnsi="Times New Roman" w:cs="Times New Roman"/>
          <w:bCs/>
          <w:sz w:val="24"/>
          <w:szCs w:val="24"/>
        </w:rPr>
      </w:pPr>
      <w:r>
        <w:rPr>
          <w:rFonts w:ascii="Times New Roman" w:hAnsi="Times New Roman" w:cs="Times New Roman"/>
          <w:sz w:val="24"/>
          <w:szCs w:val="24"/>
        </w:rPr>
        <w:t>O</w:t>
      </w:r>
      <w:r w:rsidR="00532CB1">
        <w:rPr>
          <w:rFonts w:ascii="Times New Roman" w:hAnsi="Times New Roman" w:cs="Times New Roman"/>
          <w:sz w:val="24"/>
          <w:szCs w:val="24"/>
        </w:rPr>
        <w:t>xygen uptake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532CB1">
        <w:rPr>
          <w:rFonts w:cs="Times New Roman"/>
          <w:sz w:val="24"/>
          <w:szCs w:val="24"/>
        </w:rPr>
        <w:t>O</w:t>
      </w:r>
      <w:r w:rsidR="00532CB1">
        <w:rPr>
          <w:rFonts w:cs="Times New Roman"/>
          <w:sz w:val="24"/>
          <w:szCs w:val="24"/>
          <w:vertAlign w:val="subscript"/>
        </w:rPr>
        <w:t>2</w:t>
      </w:r>
      <w:r w:rsidR="00532CB1">
        <w:rPr>
          <w:rFonts w:ascii="Times New Roman" w:hAnsi="Times New Roman" w:cs="Times New Roman"/>
          <w:sz w:val="24"/>
          <w:szCs w:val="24"/>
        </w:rPr>
        <w:t xml:space="preserve">) kinetics are slowed in the supine </w:t>
      </w:r>
      <w:r>
        <w:rPr>
          <w:rFonts w:ascii="Times New Roman" w:hAnsi="Times New Roman" w:cs="Times New Roman"/>
          <w:sz w:val="24"/>
          <w:szCs w:val="24"/>
        </w:rPr>
        <w:t xml:space="preserve">(S) </w:t>
      </w:r>
      <w:r w:rsidR="00532CB1">
        <w:rPr>
          <w:rFonts w:ascii="Times New Roman" w:hAnsi="Times New Roman" w:cs="Times New Roman"/>
          <w:sz w:val="24"/>
          <w:szCs w:val="24"/>
        </w:rPr>
        <w:t>position due to impaired muscle O</w:t>
      </w:r>
      <w:r w:rsidR="00532CB1" w:rsidRPr="003E3A5B">
        <w:rPr>
          <w:rFonts w:ascii="Times New Roman" w:hAnsi="Times New Roman" w:cs="Times New Roman"/>
          <w:sz w:val="24"/>
          <w:szCs w:val="24"/>
          <w:vertAlign w:val="subscript"/>
        </w:rPr>
        <w:t>2</w:t>
      </w:r>
      <w:r w:rsidR="00532CB1">
        <w:rPr>
          <w:rFonts w:ascii="Times New Roman" w:hAnsi="Times New Roman" w:cs="Times New Roman"/>
          <w:sz w:val="24"/>
          <w:szCs w:val="24"/>
        </w:rPr>
        <w:t xml:space="preserve"> delivery</w:t>
      </w:r>
      <w:r w:rsidR="007B5861">
        <w:rPr>
          <w:rFonts w:ascii="Times New Roman" w:hAnsi="Times New Roman" w:cs="Times New Roman"/>
          <w:sz w:val="24"/>
          <w:szCs w:val="24"/>
        </w:rPr>
        <w:t xml:space="preserve"> </w:t>
      </w:r>
      <w:r w:rsidR="007B5861" w:rsidRPr="003E3A5B">
        <w:rPr>
          <w:rFonts w:ascii="Times New Roman" w:hAnsi="Times New Roman" w:cs="Times New Roman"/>
          <w:sz w:val="24"/>
          <w:szCs w:val="24"/>
        </w:rPr>
        <w:t>(</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007B5861" w:rsidRPr="003E3A5B">
        <w:rPr>
          <w:rFonts w:ascii="Times New Roman" w:eastAsia="Calibri" w:hAnsi="Times New Roman" w:cs="Times New Roman"/>
          <w:kern w:val="2"/>
          <w:sz w:val="24"/>
          <w:szCs w:val="24"/>
          <w:lang w:val="en-US"/>
        </w:rPr>
        <w:t>O</w:t>
      </w:r>
      <w:r w:rsidR="007B5861" w:rsidRPr="003E3A5B">
        <w:rPr>
          <w:rFonts w:ascii="Times New Roman" w:eastAsia="Calibri" w:hAnsi="Times New Roman" w:cs="Times New Roman"/>
          <w:kern w:val="2"/>
          <w:sz w:val="24"/>
          <w:szCs w:val="24"/>
          <w:vertAlign w:val="subscript"/>
          <w:lang w:val="en-US"/>
        </w:rPr>
        <w:t>2</w:t>
      </w:r>
      <w:r w:rsidR="007B5861" w:rsidRPr="003E3A5B">
        <w:rPr>
          <w:rFonts w:ascii="Times New Roman" w:hAnsi="Times New Roman" w:cs="Times New Roman"/>
          <w:sz w:val="24"/>
          <w:szCs w:val="24"/>
        </w:rPr>
        <w:t>)</w:t>
      </w:r>
      <w:r w:rsidR="00532CB1" w:rsidRPr="007B5861">
        <w:rPr>
          <w:rFonts w:ascii="Times New Roman" w:hAnsi="Times New Roman" w:cs="Times New Roman"/>
          <w:sz w:val="24"/>
          <w:szCs w:val="24"/>
        </w:rPr>
        <w:t>,</w:t>
      </w:r>
      <w:r w:rsidR="00532CB1">
        <w:rPr>
          <w:rFonts w:ascii="Times New Roman" w:hAnsi="Times New Roman" w:cs="Times New Roman"/>
          <w:sz w:val="24"/>
          <w:szCs w:val="24"/>
        </w:rPr>
        <w:t xml:space="preserve"> however, these conclusions are predicated on single-site measurements </w:t>
      </w:r>
      <w:r>
        <w:rPr>
          <w:rFonts w:ascii="Times New Roman" w:hAnsi="Times New Roman" w:cs="Times New Roman"/>
          <w:sz w:val="24"/>
          <w:szCs w:val="24"/>
        </w:rPr>
        <w:t xml:space="preserve">in superficial muscle </w:t>
      </w:r>
      <w:r w:rsidR="00532CB1">
        <w:rPr>
          <w:rFonts w:ascii="Times New Roman" w:hAnsi="Times New Roman" w:cs="Times New Roman"/>
          <w:sz w:val="24"/>
          <w:szCs w:val="24"/>
        </w:rPr>
        <w:t>using continuous-wave near-infrared spectroscopy (NIRS).</w:t>
      </w:r>
      <w:r>
        <w:rPr>
          <w:rFonts w:ascii="Times New Roman" w:hAnsi="Times New Roman" w:cs="Times New Roman"/>
          <w:sz w:val="24"/>
          <w:szCs w:val="24"/>
        </w:rPr>
        <w:t xml:space="preserve"> </w:t>
      </w:r>
      <w:r w:rsidR="00FC3EED">
        <w:rPr>
          <w:rFonts w:ascii="Times New Roman" w:hAnsi="Times New Roman" w:cs="Times New Roman"/>
          <w:sz w:val="24"/>
          <w:szCs w:val="24"/>
        </w:rPr>
        <w:t>This study</w:t>
      </w:r>
      <w:r w:rsidR="00462A90" w:rsidRPr="00462A90">
        <w:rPr>
          <w:rFonts w:ascii="Times New Roman" w:hAnsi="Times New Roman" w:cs="Times New Roman"/>
          <w:sz w:val="24"/>
          <w:szCs w:val="24"/>
        </w:rPr>
        <w:t xml:space="preserve"> aimed t</w:t>
      </w:r>
      <w:r w:rsidR="00885B06" w:rsidRPr="00774860">
        <w:rPr>
          <w:rFonts w:ascii="Times New Roman" w:hAnsi="Times New Roman" w:cs="Times New Roman"/>
          <w:sz w:val="24"/>
          <w:szCs w:val="24"/>
        </w:rPr>
        <w:t xml:space="preserve">o </w:t>
      </w:r>
      <w:r w:rsidR="00885B06">
        <w:rPr>
          <w:rFonts w:ascii="Times New Roman" w:hAnsi="Times New Roman" w:cs="Times New Roman"/>
          <w:sz w:val="24"/>
          <w:szCs w:val="24"/>
        </w:rPr>
        <w:t xml:space="preserve">determine the impact of body position (i.e. upright [U] vs. S) on </w:t>
      </w:r>
      <w:r>
        <w:rPr>
          <w:rFonts w:ascii="Times New Roman" w:hAnsi="Times New Roman" w:cs="Times New Roman"/>
          <w:sz w:val="24"/>
          <w:szCs w:val="24"/>
        </w:rPr>
        <w:t>deep and superficial muscle deoxygenation (deoxy[heme]) using time-resolved (TR-) NIRS, and how these relate to slowed pulmonary</w:t>
      </w:r>
      <w:r w:rsidRPr="008C4FB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Pr="003E3A5B">
        <w:rPr>
          <w:rFonts w:ascii="Times New Roman" w:hAnsi="Times New Roman" w:cs="Times New Roman"/>
          <w:sz w:val="24"/>
          <w:szCs w:val="24"/>
        </w:rPr>
        <w:t>O</w:t>
      </w:r>
      <w:r w:rsidRPr="003E3A5B">
        <w:rPr>
          <w:rFonts w:ascii="Times New Roman" w:hAnsi="Times New Roman" w:cs="Times New Roman"/>
          <w:sz w:val="24"/>
          <w:szCs w:val="24"/>
          <w:vertAlign w:val="subscript"/>
        </w:rPr>
        <w:t>2</w:t>
      </w:r>
      <w:r w:rsidRPr="003E3A5B">
        <w:rPr>
          <w:rFonts w:ascii="Times New Roman" w:hAnsi="Times New Roman" w:cs="Times New Roman"/>
          <w:sz w:val="24"/>
          <w:szCs w:val="24"/>
        </w:rPr>
        <w:t xml:space="preserve"> kinetics. </w:t>
      </w:r>
      <w:r w:rsidR="00885B06" w:rsidRPr="00885B06">
        <w:rPr>
          <w:rFonts w:ascii="Times New Roman" w:hAnsi="Times New Roman" w:cs="Times New Roman"/>
          <w:sz w:val="24"/>
          <w:szCs w:val="24"/>
        </w:rPr>
        <w:t>1</w:t>
      </w:r>
      <w:r w:rsidR="00885B06" w:rsidRPr="008C1AD5">
        <w:rPr>
          <w:rFonts w:ascii="Times New Roman" w:hAnsi="Times New Roman" w:cs="Times New Roman"/>
          <w:sz w:val="24"/>
          <w:szCs w:val="24"/>
        </w:rPr>
        <w:t>7 healthy men</w:t>
      </w:r>
      <w:r w:rsidR="00885B06">
        <w:rPr>
          <w:rFonts w:ascii="Times New Roman" w:hAnsi="Times New Roman" w:cs="Times New Roman"/>
          <w:sz w:val="24"/>
          <w:szCs w:val="24"/>
        </w:rPr>
        <w:t xml:space="preserve"> completed constant power tests </w:t>
      </w:r>
      <w:r w:rsidR="00C078BD">
        <w:rPr>
          <w:rFonts w:ascii="Times New Roman" w:hAnsi="Times New Roman" w:cs="Times New Roman"/>
          <w:sz w:val="24"/>
          <w:szCs w:val="24"/>
        </w:rPr>
        <w:t xml:space="preserve">during </w:t>
      </w:r>
      <w:r w:rsidR="00885B06">
        <w:rPr>
          <w:rFonts w:ascii="Times New Roman" w:hAnsi="Times New Roman" w:cs="Times New Roman"/>
          <w:sz w:val="24"/>
          <w:szCs w:val="24"/>
        </w:rPr>
        <w:t>1) S heavy intensity exercise; and 2) U exercise at the same absolute work rate</w:t>
      </w:r>
      <w:r w:rsidR="003E3A5B">
        <w:rPr>
          <w:rFonts w:ascii="Times New Roman" w:hAnsi="Times New Roman" w:cs="Times New Roman"/>
          <w:sz w:val="24"/>
          <w:szCs w:val="24"/>
        </w:rPr>
        <w:t>,</w:t>
      </w:r>
      <w:r>
        <w:rPr>
          <w:rFonts w:ascii="Times New Roman" w:hAnsi="Times New Roman" w:cs="Times New Roman"/>
          <w:sz w:val="24"/>
          <w:szCs w:val="24"/>
        </w:rPr>
        <w:t xml:space="preserve"> with a subset of 10 completing additional tests at the same </w:t>
      </w:r>
      <w:r w:rsidR="003E3A5B">
        <w:rPr>
          <w:rFonts w:ascii="Times New Roman" w:hAnsi="Times New Roman" w:cs="Times New Roman"/>
          <w:sz w:val="24"/>
          <w:szCs w:val="24"/>
        </w:rPr>
        <w:t xml:space="preserve">relative </w:t>
      </w:r>
      <w:r>
        <w:rPr>
          <w:rFonts w:ascii="Times New Roman" w:hAnsi="Times New Roman" w:cs="Times New Roman"/>
          <w:sz w:val="24"/>
          <w:szCs w:val="24"/>
        </w:rPr>
        <w:t>work rate as S</w:t>
      </w:r>
      <w:r w:rsidR="00885B06">
        <w:rPr>
          <w:rFonts w:ascii="Times New Roman" w:hAnsi="Times New Roman" w:cs="Times New Roman"/>
          <w:sz w:val="24"/>
          <w:szCs w:val="24"/>
        </w:rPr>
        <w:t xml:space="preserve">. Pulmonary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885B06">
        <w:rPr>
          <w:rFonts w:cs="Times New Roman"/>
          <w:sz w:val="24"/>
          <w:szCs w:val="24"/>
        </w:rPr>
        <w:t>O</w:t>
      </w:r>
      <w:r w:rsidR="00885B06">
        <w:rPr>
          <w:rFonts w:cs="Times New Roman"/>
          <w:sz w:val="24"/>
          <w:szCs w:val="24"/>
          <w:vertAlign w:val="subscript"/>
        </w:rPr>
        <w:t>2</w:t>
      </w:r>
      <w:r w:rsidR="00885B06" w:rsidRPr="00774860">
        <w:rPr>
          <w:rFonts w:ascii="Times New Roman" w:hAnsi="Times New Roman" w:cs="Times New Roman"/>
          <w:sz w:val="24"/>
          <w:szCs w:val="24"/>
          <w:vertAlign w:val="subscript"/>
        </w:rPr>
        <w:t xml:space="preserve"> </w:t>
      </w:r>
      <w:r w:rsidR="00FC3EED" w:rsidRPr="00FC3EED">
        <w:rPr>
          <w:rFonts w:ascii="Times New Roman" w:hAnsi="Times New Roman" w:cs="Times New Roman"/>
          <w:sz w:val="24"/>
          <w:szCs w:val="24"/>
        </w:rPr>
        <w:t>was measured breath-by-breath</w:t>
      </w:r>
      <w:r w:rsidR="00FC3EED">
        <w:rPr>
          <w:rFonts w:ascii="Times New Roman" w:hAnsi="Times New Roman" w:cs="Times New Roman"/>
          <w:sz w:val="24"/>
          <w:szCs w:val="24"/>
          <w:vertAlign w:val="subscript"/>
        </w:rPr>
        <w:t xml:space="preserve"> </w:t>
      </w:r>
      <w:r w:rsidR="00885B06">
        <w:rPr>
          <w:rFonts w:ascii="Times New Roman" w:hAnsi="Times New Roman" w:cs="Times New Roman"/>
          <w:sz w:val="24"/>
          <w:szCs w:val="24"/>
        </w:rPr>
        <w:t>and</w:t>
      </w:r>
      <w:r w:rsidR="00FC3EED">
        <w:rPr>
          <w:rFonts w:ascii="Times New Roman" w:hAnsi="Times New Roman" w:cs="Times New Roman"/>
          <w:sz w:val="24"/>
          <w:szCs w:val="24"/>
        </w:rPr>
        <w:t>,</w:t>
      </w:r>
      <w:r w:rsidR="00885B06">
        <w:rPr>
          <w:rFonts w:ascii="Times New Roman" w:hAnsi="Times New Roman" w:cs="Times New Roman"/>
          <w:sz w:val="24"/>
          <w:szCs w:val="24"/>
        </w:rPr>
        <w:t xml:space="preserve"> deoxy</w:t>
      </w:r>
      <w:r w:rsidR="00FC3EED">
        <w:rPr>
          <w:rFonts w:ascii="Times New Roman" w:hAnsi="Times New Roman" w:cs="Times New Roman"/>
          <w:sz w:val="24"/>
          <w:szCs w:val="24"/>
        </w:rPr>
        <w:t>-</w:t>
      </w:r>
      <w:r w:rsidR="00885B06">
        <w:rPr>
          <w:rFonts w:ascii="Times New Roman" w:hAnsi="Times New Roman" w:cs="Times New Roman"/>
          <w:sz w:val="24"/>
          <w:szCs w:val="24"/>
        </w:rPr>
        <w:t xml:space="preserve"> and total[heme] were </w:t>
      </w:r>
      <w:r w:rsidR="005001A6">
        <w:rPr>
          <w:rFonts w:ascii="Times New Roman" w:hAnsi="Times New Roman" w:cs="Times New Roman"/>
          <w:sz w:val="24"/>
          <w:szCs w:val="24"/>
        </w:rPr>
        <w:t xml:space="preserve">resolved </w:t>
      </w:r>
      <w:r w:rsidR="00B13B22">
        <w:rPr>
          <w:rFonts w:ascii="Times New Roman" w:hAnsi="Times New Roman" w:cs="Times New Roman"/>
          <w:sz w:val="24"/>
          <w:szCs w:val="24"/>
        </w:rPr>
        <w:t>via TR-NIRS in the</w:t>
      </w:r>
      <w:r w:rsidR="00C218EB">
        <w:rPr>
          <w:rFonts w:ascii="Times New Roman" w:hAnsi="Times New Roman" w:cs="Times New Roman"/>
          <w:sz w:val="24"/>
          <w:szCs w:val="24"/>
        </w:rPr>
        <w:t xml:space="preserve"> </w:t>
      </w:r>
      <w:r w:rsidR="00FC3EED">
        <w:rPr>
          <w:rFonts w:ascii="Times New Roman" w:hAnsi="Times New Roman" w:cs="Times New Roman"/>
          <w:sz w:val="24"/>
          <w:szCs w:val="24"/>
        </w:rPr>
        <w:t>superficial</w:t>
      </w:r>
      <w:r w:rsidR="00B13B22" w:rsidRPr="00B13B22">
        <w:rPr>
          <w:rFonts w:ascii="Times New Roman" w:hAnsi="Times New Roman" w:cs="Times New Roman"/>
          <w:sz w:val="24"/>
          <w:szCs w:val="24"/>
        </w:rPr>
        <w:t xml:space="preserve"> </w:t>
      </w:r>
      <w:r w:rsidR="00B13B22">
        <w:rPr>
          <w:rFonts w:ascii="Times New Roman" w:hAnsi="Times New Roman" w:cs="Times New Roman"/>
          <w:sz w:val="24"/>
          <w:szCs w:val="24"/>
        </w:rPr>
        <w:t xml:space="preserve">and deep </w:t>
      </w:r>
      <w:proofErr w:type="spellStart"/>
      <w:r w:rsidR="00885B06" w:rsidRPr="00FC3EED">
        <w:rPr>
          <w:rFonts w:ascii="Times New Roman" w:hAnsi="Times New Roman" w:cs="Times New Roman"/>
          <w:i/>
          <w:sz w:val="24"/>
          <w:szCs w:val="24"/>
        </w:rPr>
        <w:t>vastus</w:t>
      </w:r>
      <w:proofErr w:type="spellEnd"/>
      <w:r w:rsidR="00885B06" w:rsidRPr="00FC3EED">
        <w:rPr>
          <w:rFonts w:ascii="Times New Roman" w:hAnsi="Times New Roman" w:cs="Times New Roman"/>
          <w:i/>
          <w:sz w:val="24"/>
          <w:szCs w:val="24"/>
        </w:rPr>
        <w:t xml:space="preserve"> </w:t>
      </w:r>
      <w:proofErr w:type="spellStart"/>
      <w:r w:rsidR="00885B06" w:rsidRPr="00FC3EED">
        <w:rPr>
          <w:rFonts w:ascii="Times New Roman" w:hAnsi="Times New Roman" w:cs="Times New Roman"/>
          <w:i/>
          <w:sz w:val="24"/>
          <w:szCs w:val="24"/>
        </w:rPr>
        <w:t>lateralis</w:t>
      </w:r>
      <w:proofErr w:type="spellEnd"/>
      <w:r w:rsidR="00885B06">
        <w:rPr>
          <w:rFonts w:ascii="Times New Roman" w:hAnsi="Times New Roman" w:cs="Times New Roman"/>
          <w:sz w:val="24"/>
          <w:szCs w:val="24"/>
        </w:rPr>
        <w:t xml:space="preserve"> and superficial </w:t>
      </w:r>
      <w:r w:rsidR="00885B06" w:rsidRPr="00FC3EED">
        <w:rPr>
          <w:rFonts w:ascii="Times New Roman" w:hAnsi="Times New Roman" w:cs="Times New Roman"/>
          <w:i/>
          <w:sz w:val="24"/>
          <w:szCs w:val="24"/>
        </w:rPr>
        <w:t xml:space="preserve">rectus </w:t>
      </w:r>
      <w:proofErr w:type="spellStart"/>
      <w:r w:rsidR="00885B06" w:rsidRPr="00FC3EED">
        <w:rPr>
          <w:rFonts w:ascii="Times New Roman" w:hAnsi="Times New Roman" w:cs="Times New Roman"/>
          <w:i/>
          <w:sz w:val="24"/>
          <w:szCs w:val="24"/>
        </w:rPr>
        <w:t>femoris</w:t>
      </w:r>
      <w:proofErr w:type="spellEnd"/>
      <w:r w:rsidR="00885B06">
        <w:rPr>
          <w:rFonts w:ascii="Times New Roman" w:hAnsi="Times New Roman" w:cs="Times New Roman"/>
          <w:sz w:val="24"/>
          <w:szCs w:val="24"/>
        </w:rPr>
        <w:t>.</w:t>
      </w:r>
      <w:r w:rsidR="00462A90">
        <w:rPr>
          <w:rFonts w:ascii="Times New Roman" w:hAnsi="Times New Roman" w:cs="Times New Roman"/>
          <w:sz w:val="24"/>
          <w:szCs w:val="24"/>
        </w:rPr>
        <w:t xml:space="preserve"> </w:t>
      </w:r>
      <w:r w:rsidR="00824BF0">
        <w:rPr>
          <w:rFonts w:ascii="Times New Roman" w:hAnsi="Times New Roman" w:cs="Times New Roman"/>
          <w:sz w:val="24"/>
          <w:szCs w:val="24"/>
        </w:rPr>
        <w:t>T</w:t>
      </w:r>
      <w:r w:rsidR="003E3A5B">
        <w:rPr>
          <w:rFonts w:ascii="Times New Roman" w:hAnsi="Times New Roman" w:cs="Times New Roman"/>
          <w:sz w:val="24"/>
          <w:szCs w:val="24"/>
        </w:rPr>
        <w:t>he</w:t>
      </w:r>
      <w:r w:rsidR="005D767C">
        <w:rPr>
          <w:rFonts w:ascii="Times New Roman" w:hAnsi="Times New Roman" w:cs="Times New Roman"/>
          <w:sz w:val="24"/>
          <w:szCs w:val="24"/>
        </w:rPr>
        <w:t xml:space="preserve"> fundamental phase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5D767C" w:rsidRPr="005D767C">
        <w:rPr>
          <w:rFonts w:ascii="Times New Roman" w:hAnsi="Times New Roman" w:cs="Times New Roman"/>
          <w:sz w:val="24"/>
          <w:szCs w:val="24"/>
        </w:rPr>
        <w:t>O</w:t>
      </w:r>
      <w:r w:rsidR="005D767C" w:rsidRPr="005D767C">
        <w:rPr>
          <w:rFonts w:ascii="Times New Roman" w:hAnsi="Times New Roman" w:cs="Times New Roman"/>
          <w:sz w:val="24"/>
          <w:szCs w:val="24"/>
          <w:vertAlign w:val="subscript"/>
        </w:rPr>
        <w:t xml:space="preserve">2 </w:t>
      </w:r>
      <w:r w:rsidR="005D767C" w:rsidRPr="005D767C">
        <w:rPr>
          <w:rFonts w:ascii="Times New Roman" w:hAnsi="Times New Roman" w:cs="Times New Roman"/>
          <w:sz w:val="24"/>
          <w:szCs w:val="24"/>
        </w:rPr>
        <w:t>time constant</w:t>
      </w:r>
      <w:r w:rsidR="00462A90">
        <w:rPr>
          <w:rFonts w:ascii="Times New Roman" w:hAnsi="Times New Roman" w:cs="Times New Roman"/>
          <w:b/>
          <w:sz w:val="24"/>
          <w:szCs w:val="24"/>
        </w:rPr>
        <w:t xml:space="preserve"> </w:t>
      </w:r>
      <w:r w:rsidR="00462A90" w:rsidRPr="004861CD">
        <w:rPr>
          <w:rFonts w:ascii="Times New Roman" w:eastAsia="Calibri" w:hAnsi="Times New Roman" w:cs="Times New Roman"/>
          <w:sz w:val="24"/>
          <w:szCs w:val="24"/>
        </w:rPr>
        <w:t xml:space="preserve">was </w:t>
      </w:r>
      <w:r w:rsidR="00462A90">
        <w:rPr>
          <w:rFonts w:ascii="Times New Roman" w:eastAsia="Calibri" w:hAnsi="Times New Roman" w:cs="Times New Roman"/>
          <w:sz w:val="24"/>
          <w:szCs w:val="24"/>
        </w:rPr>
        <w:t>increased</w:t>
      </w:r>
      <w:r w:rsidR="00462A90" w:rsidRPr="004861CD">
        <w:rPr>
          <w:rFonts w:ascii="Times New Roman" w:eastAsia="Calibri" w:hAnsi="Times New Roman" w:cs="Times New Roman"/>
          <w:sz w:val="24"/>
          <w:szCs w:val="24"/>
        </w:rPr>
        <w:t xml:space="preserve"> during </w:t>
      </w:r>
      <w:r w:rsidR="00462A90">
        <w:rPr>
          <w:rFonts w:ascii="Times New Roman" w:eastAsia="Calibri" w:hAnsi="Times New Roman" w:cs="Times New Roman"/>
          <w:sz w:val="24"/>
          <w:szCs w:val="24"/>
        </w:rPr>
        <w:t>S</w:t>
      </w:r>
      <w:r w:rsidR="00462A90" w:rsidRPr="004861CD">
        <w:rPr>
          <w:rFonts w:ascii="Times New Roman" w:eastAsia="Calibri" w:hAnsi="Times New Roman" w:cs="Times New Roman"/>
          <w:sz w:val="24"/>
          <w:szCs w:val="24"/>
        </w:rPr>
        <w:t xml:space="preserve"> compared to </w:t>
      </w:r>
      <w:r w:rsidR="00462A90">
        <w:rPr>
          <w:rFonts w:ascii="Times New Roman" w:eastAsia="Calibri" w:hAnsi="Times New Roman" w:cs="Times New Roman"/>
          <w:sz w:val="24"/>
          <w:szCs w:val="24"/>
        </w:rPr>
        <w:t>U</w:t>
      </w:r>
      <w:r w:rsidR="00462A90" w:rsidRPr="004861CD">
        <w:rPr>
          <w:rFonts w:ascii="Times New Roman" w:eastAsia="Calibri" w:hAnsi="Times New Roman" w:cs="Times New Roman"/>
          <w:sz w:val="24"/>
          <w:szCs w:val="24"/>
        </w:rPr>
        <w:t xml:space="preserve"> </w:t>
      </w:r>
      <w:r w:rsidR="00462A90">
        <w:rPr>
          <w:rFonts w:ascii="Times New Roman" w:eastAsia="Calibri" w:hAnsi="Times New Roman" w:cs="Times New Roman"/>
          <w:sz w:val="24"/>
          <w:szCs w:val="24"/>
        </w:rPr>
        <w:t xml:space="preserve">(S: </w:t>
      </w:r>
      <w:r w:rsidR="00462A90">
        <w:rPr>
          <w:rFonts w:ascii="Times New Roman" w:hAnsi="Times New Roman" w:cs="Times New Roman" w:hint="eastAsia"/>
          <w:sz w:val="24"/>
          <w:szCs w:val="24"/>
        </w:rPr>
        <w:t>36</w:t>
      </w:r>
      <w:r w:rsidR="00824BF0">
        <w:rPr>
          <w:rFonts w:ascii="Times New Roman" w:hAnsi="Times New Roman" w:cs="Times New Roman"/>
          <w:sz w:val="24"/>
          <w:szCs w:val="24"/>
        </w:rPr>
        <w:t>±10 vs. U: 27±8 s</w:t>
      </w:r>
      <w:r w:rsidR="00462A90">
        <w:rPr>
          <w:rFonts w:ascii="Times New Roman" w:hAnsi="Times New Roman" w:cs="Times New Roman"/>
          <w:sz w:val="24"/>
          <w:szCs w:val="24"/>
        </w:rPr>
        <w:t xml:space="preserve">, </w:t>
      </w:r>
      <w:r w:rsidR="00462A90" w:rsidRPr="00383979">
        <w:rPr>
          <w:rFonts w:ascii="Times New Roman" w:hAnsi="Times New Roman" w:cs="Times New Roman"/>
          <w:i/>
          <w:sz w:val="24"/>
          <w:szCs w:val="24"/>
        </w:rPr>
        <w:t>P</w:t>
      </w:r>
      <w:r w:rsidR="00776BD9">
        <w:rPr>
          <w:rFonts w:ascii="Times New Roman" w:hAnsi="Times New Roman" w:cs="Times New Roman"/>
          <w:sz w:val="24"/>
          <w:szCs w:val="24"/>
        </w:rPr>
        <w:t>&lt;</w:t>
      </w:r>
      <w:r w:rsidR="00462A90">
        <w:rPr>
          <w:rFonts w:ascii="Times New Roman" w:hAnsi="Times New Roman" w:cs="Times New Roman"/>
          <w:sz w:val="24"/>
          <w:szCs w:val="24"/>
        </w:rPr>
        <w:t>0.001)</w:t>
      </w:r>
      <w:r w:rsidR="00462A90">
        <w:rPr>
          <w:rFonts w:ascii="Times New Roman" w:eastAsia="Calibri" w:hAnsi="Times New Roman" w:cs="Times New Roman"/>
          <w:sz w:val="24"/>
          <w:szCs w:val="24"/>
        </w:rPr>
        <w:t xml:space="preserve">. </w:t>
      </w:r>
      <w:r w:rsidR="00680B42">
        <w:rPr>
          <w:rFonts w:ascii="Times New Roman" w:eastAsia="Calibri" w:hAnsi="Times New Roman" w:cs="Times New Roman"/>
          <w:sz w:val="24"/>
          <w:szCs w:val="24"/>
        </w:rPr>
        <w:t>T</w:t>
      </w:r>
      <w:r w:rsidR="00462A90">
        <w:rPr>
          <w:rFonts w:ascii="Times New Roman" w:eastAsia="Calibri" w:hAnsi="Times New Roman" w:cs="Times New Roman"/>
          <w:sz w:val="24"/>
          <w:szCs w:val="24"/>
        </w:rPr>
        <w:t xml:space="preserve">he deoxy[heme] amplitude </w:t>
      </w:r>
      <w:r w:rsidR="003238DB">
        <w:rPr>
          <w:rFonts w:ascii="Times New Roman" w:eastAsia="Calibri" w:hAnsi="Times New Roman" w:cs="Times New Roman"/>
          <w:sz w:val="24"/>
          <w:szCs w:val="24"/>
        </w:rPr>
        <w:t>(S: 25-</w:t>
      </w:r>
      <w:r w:rsidR="00B42F92">
        <w:rPr>
          <w:rFonts w:ascii="Times New Roman" w:eastAsia="Calibri" w:hAnsi="Times New Roman" w:cs="Times New Roman"/>
          <w:sz w:val="24"/>
          <w:szCs w:val="24"/>
        </w:rPr>
        <w:t xml:space="preserve">28 </w:t>
      </w:r>
      <w:r w:rsidR="003238DB">
        <w:rPr>
          <w:rFonts w:ascii="Times New Roman" w:eastAsia="Calibri" w:hAnsi="Times New Roman" w:cs="Times New Roman"/>
          <w:sz w:val="24"/>
          <w:szCs w:val="24"/>
        </w:rPr>
        <w:t xml:space="preserve">vs. U: </w:t>
      </w:r>
      <w:r w:rsidR="00B42F92">
        <w:rPr>
          <w:rFonts w:ascii="Times New Roman" w:eastAsia="Calibri" w:hAnsi="Times New Roman" w:cs="Times New Roman"/>
          <w:sz w:val="24"/>
          <w:szCs w:val="24"/>
        </w:rPr>
        <w:t>13</w:t>
      </w:r>
      <w:r w:rsidR="003238DB">
        <w:rPr>
          <w:rFonts w:ascii="Times New Roman" w:eastAsia="Calibri" w:hAnsi="Times New Roman" w:cs="Times New Roman"/>
          <w:sz w:val="24"/>
          <w:szCs w:val="24"/>
        </w:rPr>
        <w:t xml:space="preserve">-18 µM, </w:t>
      </w:r>
      <w:r w:rsidR="003238DB" w:rsidRPr="004861CD">
        <w:rPr>
          <w:rFonts w:ascii="Times New Roman" w:eastAsia="Calibri" w:hAnsi="Times New Roman" w:cs="Times New Roman"/>
          <w:i/>
          <w:sz w:val="24"/>
          <w:szCs w:val="24"/>
        </w:rPr>
        <w:t>P</w:t>
      </w:r>
      <w:r w:rsidR="00776BD9">
        <w:rPr>
          <w:rFonts w:ascii="Times New Roman" w:eastAsia="Calibri" w:hAnsi="Times New Roman" w:cs="Times New Roman"/>
          <w:sz w:val="24"/>
          <w:szCs w:val="24"/>
        </w:rPr>
        <w:t>&lt;</w:t>
      </w:r>
      <w:r w:rsidR="003238DB">
        <w:rPr>
          <w:rFonts w:ascii="Times New Roman" w:eastAsia="Calibri" w:hAnsi="Times New Roman" w:cs="Times New Roman"/>
          <w:sz w:val="24"/>
          <w:szCs w:val="24"/>
        </w:rPr>
        <w:t xml:space="preserve">0.05) and </w:t>
      </w:r>
      <w:r w:rsidR="00B13B22">
        <w:rPr>
          <w:rFonts w:ascii="Times New Roman" w:eastAsia="Calibri" w:hAnsi="Times New Roman" w:cs="Times New Roman"/>
          <w:sz w:val="24"/>
          <w:szCs w:val="24"/>
        </w:rPr>
        <w:t>t</w:t>
      </w:r>
      <w:r w:rsidR="003238DB">
        <w:rPr>
          <w:rFonts w:ascii="Times New Roman" w:eastAsia="Calibri" w:hAnsi="Times New Roman" w:cs="Times New Roman"/>
          <w:sz w:val="24"/>
          <w:szCs w:val="24"/>
        </w:rPr>
        <w:t>otal[heme] amplitude (S: 17-2</w:t>
      </w:r>
      <w:r w:rsidR="00B42F92">
        <w:rPr>
          <w:rFonts w:ascii="Times New Roman" w:eastAsia="Calibri" w:hAnsi="Times New Roman" w:cs="Times New Roman"/>
          <w:sz w:val="24"/>
          <w:szCs w:val="24"/>
        </w:rPr>
        <w:t>0</w:t>
      </w:r>
      <w:r w:rsidR="003238DB">
        <w:rPr>
          <w:rFonts w:ascii="Times New Roman" w:eastAsia="Calibri" w:hAnsi="Times New Roman" w:cs="Times New Roman"/>
          <w:sz w:val="24"/>
          <w:szCs w:val="24"/>
        </w:rPr>
        <w:t xml:space="preserve"> vs. U: </w:t>
      </w:r>
      <w:r w:rsidR="00B42F92">
        <w:rPr>
          <w:rFonts w:ascii="Times New Roman" w:eastAsia="Calibri" w:hAnsi="Times New Roman" w:cs="Times New Roman"/>
          <w:sz w:val="24"/>
          <w:szCs w:val="24"/>
        </w:rPr>
        <w:t>9</w:t>
      </w:r>
      <w:r w:rsidR="003238DB">
        <w:rPr>
          <w:rFonts w:ascii="Times New Roman" w:eastAsia="Calibri" w:hAnsi="Times New Roman" w:cs="Times New Roman"/>
          <w:sz w:val="24"/>
          <w:szCs w:val="24"/>
        </w:rPr>
        <w:t>-1</w:t>
      </w:r>
      <w:r w:rsidR="00B13B22">
        <w:rPr>
          <w:rFonts w:ascii="Times New Roman" w:eastAsia="Calibri" w:hAnsi="Times New Roman" w:cs="Times New Roman"/>
          <w:sz w:val="24"/>
          <w:szCs w:val="24"/>
        </w:rPr>
        <w:t>6</w:t>
      </w:r>
      <w:r w:rsidR="003238DB">
        <w:rPr>
          <w:rFonts w:ascii="Times New Roman" w:eastAsia="Calibri" w:hAnsi="Times New Roman" w:cs="Times New Roman"/>
          <w:sz w:val="24"/>
          <w:szCs w:val="24"/>
        </w:rPr>
        <w:t xml:space="preserve">µM, </w:t>
      </w:r>
      <w:r w:rsidR="003238DB" w:rsidRPr="004861CD">
        <w:rPr>
          <w:rFonts w:ascii="Times New Roman" w:eastAsia="Calibri" w:hAnsi="Times New Roman" w:cs="Times New Roman"/>
          <w:i/>
          <w:sz w:val="24"/>
          <w:szCs w:val="24"/>
        </w:rPr>
        <w:t>P</w:t>
      </w:r>
      <w:r w:rsidR="00776BD9">
        <w:rPr>
          <w:rFonts w:ascii="Times New Roman" w:eastAsia="Calibri" w:hAnsi="Times New Roman" w:cs="Times New Roman"/>
          <w:sz w:val="24"/>
          <w:szCs w:val="24"/>
        </w:rPr>
        <w:t>&lt;</w:t>
      </w:r>
      <w:r w:rsidR="003238DB">
        <w:rPr>
          <w:rFonts w:ascii="Times New Roman" w:eastAsia="Calibri" w:hAnsi="Times New Roman" w:cs="Times New Roman"/>
          <w:sz w:val="24"/>
          <w:szCs w:val="24"/>
        </w:rPr>
        <w:t xml:space="preserve">0.05) </w:t>
      </w:r>
      <w:r w:rsidR="00462A90">
        <w:rPr>
          <w:rFonts w:ascii="Times New Roman" w:eastAsia="Calibri" w:hAnsi="Times New Roman" w:cs="Times New Roman"/>
          <w:sz w:val="24"/>
          <w:szCs w:val="24"/>
        </w:rPr>
        <w:t>w</w:t>
      </w:r>
      <w:r w:rsidR="003238DB">
        <w:rPr>
          <w:rFonts w:ascii="Times New Roman" w:eastAsia="Calibri" w:hAnsi="Times New Roman" w:cs="Times New Roman"/>
          <w:sz w:val="24"/>
          <w:szCs w:val="24"/>
        </w:rPr>
        <w:t>ere</w:t>
      </w:r>
      <w:r w:rsidR="00462A90">
        <w:rPr>
          <w:rFonts w:ascii="Times New Roman" w:eastAsia="Calibri" w:hAnsi="Times New Roman" w:cs="Times New Roman"/>
          <w:sz w:val="24"/>
          <w:szCs w:val="24"/>
        </w:rPr>
        <w:t xml:space="preserve"> greater in S compared to U</w:t>
      </w:r>
      <w:r w:rsidR="005001A6">
        <w:rPr>
          <w:rFonts w:ascii="Times New Roman" w:eastAsia="Calibri" w:hAnsi="Times New Roman" w:cs="Times New Roman"/>
          <w:sz w:val="24"/>
          <w:szCs w:val="24"/>
        </w:rPr>
        <w:t xml:space="preserve"> and were consistent for the same absolute (above data) and relative work rates</w:t>
      </w:r>
      <w:r w:rsidR="00462A90">
        <w:rPr>
          <w:rFonts w:ascii="Times New Roman" w:eastAsia="Calibri" w:hAnsi="Times New Roman" w:cs="Times New Roman"/>
          <w:sz w:val="24"/>
          <w:szCs w:val="24"/>
        </w:rPr>
        <w:t xml:space="preserve"> (</w:t>
      </w:r>
      <w:r w:rsidR="000803C6" w:rsidRPr="003E3A5B">
        <w:rPr>
          <w:rFonts w:ascii="Times New Roman" w:eastAsia="Calibri" w:hAnsi="Times New Roman" w:cs="Times New Roman"/>
          <w:i/>
          <w:sz w:val="24"/>
          <w:szCs w:val="24"/>
        </w:rPr>
        <w:t>n</w:t>
      </w:r>
      <w:r w:rsidR="000803C6">
        <w:rPr>
          <w:rFonts w:ascii="Times New Roman" w:eastAsia="Calibri" w:hAnsi="Times New Roman" w:cs="Times New Roman"/>
          <w:sz w:val="24"/>
          <w:szCs w:val="24"/>
        </w:rPr>
        <w:t xml:space="preserve">=10, </w:t>
      </w:r>
      <w:r w:rsidR="00462A90">
        <w:rPr>
          <w:rFonts w:ascii="Times New Roman" w:eastAsia="Calibri" w:hAnsi="Times New Roman" w:cs="Times New Roman"/>
          <w:sz w:val="24"/>
          <w:szCs w:val="24"/>
        </w:rPr>
        <w:t xml:space="preserve">all </w:t>
      </w:r>
      <w:r w:rsidR="00462A90" w:rsidRPr="00462A90">
        <w:rPr>
          <w:rFonts w:ascii="Times New Roman" w:eastAsia="Calibri" w:hAnsi="Times New Roman" w:cs="Times New Roman"/>
          <w:i/>
          <w:sz w:val="24"/>
          <w:szCs w:val="24"/>
        </w:rPr>
        <w:t>P</w:t>
      </w:r>
      <w:r w:rsidR="00776BD9">
        <w:rPr>
          <w:rFonts w:ascii="Times New Roman" w:eastAsia="Calibri" w:hAnsi="Times New Roman" w:cs="Times New Roman"/>
          <w:sz w:val="24"/>
          <w:szCs w:val="24"/>
        </w:rPr>
        <w:t>&lt;</w:t>
      </w:r>
      <w:r w:rsidR="00462A90">
        <w:rPr>
          <w:rFonts w:ascii="Times New Roman" w:eastAsia="Calibri" w:hAnsi="Times New Roman" w:cs="Times New Roman"/>
          <w:sz w:val="24"/>
          <w:szCs w:val="24"/>
        </w:rPr>
        <w:t xml:space="preserve">0.05). The greater deoxy- and total[heme] amplitudes in S vs. U </w:t>
      </w:r>
      <w:r w:rsidR="00824BF0">
        <w:rPr>
          <w:rFonts w:ascii="Times New Roman" w:eastAsia="Calibri" w:hAnsi="Times New Roman" w:cs="Times New Roman"/>
          <w:sz w:val="24"/>
          <w:szCs w:val="24"/>
        </w:rPr>
        <w:t>supports that</w:t>
      </w:r>
      <w:r w:rsidR="00680748">
        <w:rPr>
          <w:rFonts w:ascii="Times New Roman" w:eastAsia="Calibri" w:hAnsi="Times New Roman" w:cs="Times New Roman"/>
          <w:sz w:val="24"/>
          <w:szCs w:val="24"/>
        </w:rPr>
        <w:t xml:space="preserve"> reduced perfusive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000803C6" w:rsidRPr="0006253A">
        <w:rPr>
          <w:rFonts w:ascii="Times New Roman" w:eastAsia="Calibri" w:hAnsi="Times New Roman" w:cs="Times New Roman"/>
          <w:kern w:val="2"/>
          <w:sz w:val="24"/>
          <w:szCs w:val="24"/>
          <w:lang w:val="en-US"/>
        </w:rPr>
        <w:t>O</w:t>
      </w:r>
      <w:r w:rsidR="000803C6" w:rsidRPr="0006253A">
        <w:rPr>
          <w:rFonts w:ascii="Times New Roman" w:eastAsia="Calibri" w:hAnsi="Times New Roman" w:cs="Times New Roman"/>
          <w:kern w:val="2"/>
          <w:sz w:val="24"/>
          <w:szCs w:val="24"/>
          <w:vertAlign w:val="subscript"/>
          <w:lang w:val="en-US"/>
        </w:rPr>
        <w:t>2</w:t>
      </w:r>
      <w:r w:rsidR="00680748">
        <w:rPr>
          <w:rFonts w:ascii="Times New Roman" w:eastAsia="Calibri" w:hAnsi="Times New Roman" w:cs="Times New Roman"/>
          <w:sz w:val="24"/>
          <w:szCs w:val="24"/>
        </w:rPr>
        <w:t xml:space="preserve"> in S, even within </w:t>
      </w:r>
      <w:r w:rsidR="00824BF0">
        <w:rPr>
          <w:rFonts w:ascii="Times New Roman" w:eastAsia="Calibri" w:hAnsi="Times New Roman" w:cs="Times New Roman"/>
          <w:sz w:val="24"/>
          <w:szCs w:val="24"/>
        </w:rPr>
        <w:t>deep</w:t>
      </w:r>
      <w:r w:rsidR="00680748">
        <w:rPr>
          <w:rFonts w:ascii="Times New Roman" w:eastAsia="Calibri" w:hAnsi="Times New Roman" w:cs="Times New Roman"/>
          <w:sz w:val="24"/>
          <w:szCs w:val="24"/>
        </w:rPr>
        <w:t xml:space="preserve"> muscle, </w:t>
      </w:r>
      <w:r w:rsidR="00462A90">
        <w:rPr>
          <w:rFonts w:ascii="Times New Roman" w:eastAsia="Calibri" w:hAnsi="Times New Roman" w:cs="Times New Roman"/>
          <w:sz w:val="24"/>
          <w:szCs w:val="24"/>
        </w:rPr>
        <w:t>necessitated a greater reliance on fractional O</w:t>
      </w:r>
      <w:r w:rsidR="00462A90" w:rsidRPr="00462A90">
        <w:rPr>
          <w:rFonts w:ascii="Times New Roman" w:eastAsia="Calibri" w:hAnsi="Times New Roman" w:cs="Times New Roman"/>
          <w:sz w:val="24"/>
          <w:szCs w:val="24"/>
          <w:vertAlign w:val="subscript"/>
        </w:rPr>
        <w:t>2</w:t>
      </w:r>
      <w:r w:rsidR="00462A90">
        <w:rPr>
          <w:rFonts w:ascii="Times New Roman" w:eastAsia="Calibri" w:hAnsi="Times New Roman" w:cs="Times New Roman"/>
          <w:sz w:val="24"/>
          <w:szCs w:val="24"/>
        </w:rPr>
        <w:t xml:space="preserve"> extraction and diffusive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000803C6" w:rsidRPr="0006253A">
        <w:rPr>
          <w:rFonts w:ascii="Times New Roman" w:eastAsia="Calibri" w:hAnsi="Times New Roman" w:cs="Times New Roman"/>
          <w:kern w:val="2"/>
          <w:sz w:val="24"/>
          <w:szCs w:val="24"/>
          <w:lang w:val="en-US"/>
        </w:rPr>
        <w:t>O</w:t>
      </w:r>
      <w:r w:rsidR="000803C6" w:rsidRPr="0006253A">
        <w:rPr>
          <w:rFonts w:ascii="Times New Roman" w:eastAsia="Calibri" w:hAnsi="Times New Roman" w:cs="Times New Roman"/>
          <w:kern w:val="2"/>
          <w:sz w:val="24"/>
          <w:szCs w:val="24"/>
          <w:vertAlign w:val="subscript"/>
          <w:lang w:val="en-US"/>
        </w:rPr>
        <w:t>2</w:t>
      </w:r>
      <w:r w:rsidR="00462A90">
        <w:rPr>
          <w:rFonts w:ascii="Times New Roman" w:eastAsia="Calibri" w:hAnsi="Times New Roman" w:cs="Times New Roman"/>
          <w:sz w:val="24"/>
          <w:szCs w:val="24"/>
        </w:rPr>
        <w:t>.</w:t>
      </w:r>
      <w:r w:rsidR="00462A90" w:rsidRPr="00462A90">
        <w:rPr>
          <w:rFonts w:ascii="Times New Roman" w:eastAsia="Calibri" w:hAnsi="Times New Roman" w:cs="Times New Roman"/>
          <w:sz w:val="24"/>
          <w:szCs w:val="24"/>
        </w:rPr>
        <w:t xml:space="preserve"> Th</w:t>
      </w:r>
      <w:r w:rsidR="003238DB">
        <w:rPr>
          <w:rFonts w:ascii="Times New Roman" w:eastAsia="Calibri" w:hAnsi="Times New Roman" w:cs="Times New Roman"/>
          <w:sz w:val="24"/>
          <w:szCs w:val="24"/>
        </w:rPr>
        <w:t>e slower</w:t>
      </w:r>
      <w:r w:rsidR="00462A90" w:rsidRPr="00462A90">
        <w:rPr>
          <w:rFonts w:ascii="Times New Roman" w:eastAsia="Calibri"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462A90" w:rsidRPr="00462A90">
        <w:rPr>
          <w:rFonts w:ascii="Times New Roman" w:hAnsi="Times New Roman" w:cs="Times New Roman"/>
          <w:sz w:val="24"/>
          <w:szCs w:val="24"/>
        </w:rPr>
        <w:t>O</w:t>
      </w:r>
      <w:r w:rsidR="00462A90" w:rsidRPr="00462A90">
        <w:rPr>
          <w:rFonts w:ascii="Times New Roman" w:hAnsi="Times New Roman" w:cs="Times New Roman"/>
          <w:sz w:val="24"/>
          <w:szCs w:val="24"/>
          <w:vertAlign w:val="subscript"/>
        </w:rPr>
        <w:t xml:space="preserve">2 </w:t>
      </w:r>
      <w:r w:rsidR="00462A90" w:rsidRPr="00462A90">
        <w:rPr>
          <w:rFonts w:ascii="Times New Roman" w:hAnsi="Times New Roman" w:cs="Times New Roman"/>
          <w:sz w:val="24"/>
          <w:szCs w:val="24"/>
        </w:rPr>
        <w:t xml:space="preserve">kinetics in S vs. U </w:t>
      </w:r>
      <w:r w:rsidR="00680748">
        <w:rPr>
          <w:rFonts w:ascii="Times New Roman" w:hAnsi="Times New Roman" w:cs="Times New Roman"/>
          <w:sz w:val="24"/>
          <w:szCs w:val="24"/>
        </w:rPr>
        <w:t xml:space="preserve">demonstrates that, ultimately, </w:t>
      </w:r>
      <w:r w:rsidR="00462A90" w:rsidRPr="00462A90">
        <w:rPr>
          <w:rFonts w:ascii="Times New Roman" w:hAnsi="Times New Roman" w:cs="Times New Roman"/>
          <w:sz w:val="24"/>
          <w:szCs w:val="24"/>
        </w:rPr>
        <w:t xml:space="preserve">these adaptations were insufficient to </w:t>
      </w:r>
      <w:r w:rsidR="00462A90" w:rsidRPr="00462A90">
        <w:rPr>
          <w:rFonts w:ascii="Times New Roman" w:eastAsia="MS Mincho" w:hAnsi="Times New Roman" w:cs="Times New Roman"/>
          <w:kern w:val="2"/>
          <w:sz w:val="24"/>
          <w:szCs w:val="24"/>
          <w:lang w:val="en-US"/>
        </w:rPr>
        <w:t xml:space="preserve">prevent impairments in </w:t>
      </w:r>
      <w:r w:rsidR="00824BF0">
        <w:rPr>
          <w:rFonts w:ascii="Times New Roman" w:eastAsia="MS Mincho" w:hAnsi="Times New Roman" w:cs="Times New Roman"/>
          <w:kern w:val="2"/>
          <w:sz w:val="24"/>
          <w:szCs w:val="24"/>
          <w:lang w:val="en-US"/>
        </w:rPr>
        <w:t>whole-body oxidative metabolism</w:t>
      </w:r>
      <w:r w:rsidR="00462A90" w:rsidRPr="00462A90">
        <w:rPr>
          <w:rFonts w:ascii="Times New Roman" w:eastAsia="MS Mincho" w:hAnsi="Times New Roman" w:cs="Times New Roman"/>
          <w:kern w:val="2"/>
          <w:sz w:val="24"/>
          <w:szCs w:val="24"/>
          <w:lang w:val="en-US"/>
        </w:rPr>
        <w:t>.</w:t>
      </w:r>
    </w:p>
    <w:p w14:paraId="0C9C001C" w14:textId="466266C7" w:rsidR="00532CB1" w:rsidRDefault="00944D3A" w:rsidP="002A2390">
      <w:pPr>
        <w:spacing w:line="480" w:lineRule="auto"/>
        <w:jc w:val="both"/>
        <w:rPr>
          <w:rFonts w:ascii="Times New Roman" w:hAnsi="Times New Roman" w:cs="Times New Roman"/>
          <w:bCs/>
          <w:sz w:val="24"/>
          <w:szCs w:val="24"/>
        </w:rPr>
      </w:pPr>
      <w:r w:rsidRPr="00944D3A">
        <w:rPr>
          <w:rFonts w:ascii="Times New Roman" w:hAnsi="Times New Roman" w:cs="Times New Roman"/>
          <w:b/>
          <w:bCs/>
          <w:sz w:val="24"/>
          <w:szCs w:val="24"/>
        </w:rPr>
        <w:t>Key words:</w:t>
      </w:r>
      <w:r>
        <w:rPr>
          <w:rFonts w:ascii="Times New Roman" w:hAnsi="Times New Roman" w:cs="Times New Roman"/>
          <w:bCs/>
          <w:sz w:val="24"/>
          <w:szCs w:val="24"/>
        </w:rPr>
        <w:t xml:space="preserve"> </w:t>
      </w:r>
      <w:r w:rsidR="00680748">
        <w:rPr>
          <w:rFonts w:ascii="Times New Roman" w:hAnsi="Times New Roman" w:cs="Times New Roman"/>
          <w:bCs/>
          <w:sz w:val="24"/>
          <w:szCs w:val="24"/>
        </w:rPr>
        <w:t xml:space="preserve">Time-resolved </w:t>
      </w:r>
      <w:r>
        <w:rPr>
          <w:rFonts w:ascii="Times New Roman" w:hAnsi="Times New Roman" w:cs="Times New Roman"/>
          <w:bCs/>
          <w:sz w:val="24"/>
          <w:szCs w:val="24"/>
        </w:rPr>
        <w:t>near-infrared spectroscopy, oxygen delivery, muscle deoxygenation, oxidative metabolism</w:t>
      </w:r>
    </w:p>
    <w:p w14:paraId="480DB9AF" w14:textId="599B0ACB" w:rsidR="000E3D4F" w:rsidRDefault="000E3D4F" w:rsidP="002A2390">
      <w:pPr>
        <w:spacing w:line="480" w:lineRule="auto"/>
        <w:jc w:val="both"/>
        <w:rPr>
          <w:rFonts w:ascii="Times New Roman" w:hAnsi="Times New Roman" w:cs="Times New Roman"/>
          <w:bCs/>
          <w:sz w:val="24"/>
          <w:szCs w:val="24"/>
        </w:rPr>
      </w:pPr>
    </w:p>
    <w:p w14:paraId="2BF9FCDE" w14:textId="77777777" w:rsidR="004B650E" w:rsidRDefault="004B650E" w:rsidP="002A2390">
      <w:pPr>
        <w:spacing w:line="480" w:lineRule="auto"/>
        <w:jc w:val="both"/>
        <w:rPr>
          <w:rFonts w:ascii="Times New Roman" w:hAnsi="Times New Roman" w:cs="Times New Roman"/>
          <w:bCs/>
          <w:sz w:val="24"/>
          <w:szCs w:val="24"/>
        </w:rPr>
      </w:pPr>
    </w:p>
    <w:p w14:paraId="7C751366" w14:textId="16D88CBE" w:rsidR="002A2390" w:rsidRDefault="002A2390" w:rsidP="002A2390">
      <w:p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lastRenderedPageBreak/>
        <w:t>I</w:t>
      </w:r>
      <w:r>
        <w:rPr>
          <w:rFonts w:ascii="Times New Roman" w:hAnsi="Times New Roman" w:cs="Times New Roman"/>
          <w:b/>
          <w:bCs/>
          <w:sz w:val="24"/>
          <w:szCs w:val="24"/>
        </w:rPr>
        <w:t>NTRODUCTION</w:t>
      </w:r>
    </w:p>
    <w:p w14:paraId="7C5C97C1" w14:textId="4E1FC0B9" w:rsidR="002A2390" w:rsidRPr="003E3A5B" w:rsidRDefault="002A2390" w:rsidP="002A2390">
      <w:pPr>
        <w:widowControl w:val="0"/>
        <w:spacing w:after="0" w:line="480" w:lineRule="auto"/>
        <w:jc w:val="both"/>
        <w:rPr>
          <w:rFonts w:ascii="Times New Roman" w:hAnsi="Times New Roman" w:cs="Times New Roman"/>
          <w:sz w:val="24"/>
          <w:szCs w:val="24"/>
        </w:rPr>
      </w:pPr>
      <w:r>
        <w:rPr>
          <w:rFonts w:ascii="Times New Roman" w:eastAsia="MS Mincho" w:hAnsi="Times New Roman" w:cs="Times New Roman"/>
          <w:kern w:val="2"/>
          <w:sz w:val="24"/>
          <w:szCs w:val="24"/>
          <w:lang w:val="en-US"/>
        </w:rPr>
        <w:t xml:space="preserve">In young, healthy individuals, it is generally considered that </w:t>
      </w:r>
      <w:r w:rsidRPr="0009354A">
        <w:rPr>
          <w:rFonts w:ascii="Times New Roman" w:eastAsia="MS Mincho" w:hAnsi="Times New Roman" w:cs="Times New Roman"/>
          <w:kern w:val="2"/>
          <w:sz w:val="24"/>
          <w:szCs w:val="24"/>
          <w:lang w:val="en-US"/>
        </w:rPr>
        <w:t>muscle and pulmonary O</w:t>
      </w:r>
      <w:r w:rsidRPr="0009354A">
        <w:rPr>
          <w:rFonts w:ascii="Times New Roman" w:eastAsia="MS Mincho"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 xml:space="preserve"> uptake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 xml:space="preserve">kinetics are not constrained </w:t>
      </w:r>
      <w:r w:rsidRPr="0009354A">
        <w:rPr>
          <w:rFonts w:ascii="Times New Roman" w:eastAsia="MS Mincho" w:hAnsi="Times New Roman" w:cs="Times New Roman"/>
          <w:kern w:val="2"/>
          <w:sz w:val="24"/>
          <w:szCs w:val="24"/>
          <w:lang w:val="en-US"/>
        </w:rPr>
        <w:t>by</w:t>
      </w:r>
      <w:r>
        <w:rPr>
          <w:rFonts w:ascii="Times New Roman" w:eastAsia="MS Mincho" w:hAnsi="Times New Roman" w:cs="Times New Roman"/>
          <w:kern w:val="2"/>
          <w:sz w:val="24"/>
          <w:szCs w:val="24"/>
          <w:lang w:val="en-US"/>
        </w:rPr>
        <w:t xml:space="preserve"> muscle</w:t>
      </w:r>
      <w:r w:rsidRPr="0009354A">
        <w:rPr>
          <w:rFonts w:ascii="Times New Roman" w:eastAsia="MS Mincho" w:hAnsi="Times New Roman" w:cs="Times New Roman"/>
          <w:kern w:val="2"/>
          <w:sz w:val="24"/>
          <w:szCs w:val="24"/>
          <w:lang w:val="en-US"/>
        </w:rPr>
        <w:t xml:space="preserve"> O</w:t>
      </w:r>
      <w:r w:rsidRPr="0009354A">
        <w:rPr>
          <w:rFonts w:ascii="Times New Roman" w:eastAsia="MS Mincho"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 xml:space="preserve"> delivery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w:t>
      </w:r>
      <w:r>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{"citationID":"bgHqjj5x","properties":{"formattedCitation":"(54, 57)","plainCitation":"(54, 57)","noteIndex":0},"citationItems":[{"id":286,"uris":["http://zotero.org/users/5056530/items/BX9B8B7R"],"uri":["http://zotero.org/users/5056530/items/BX9B8B7R"],"itemData":{"id":286,"type":"article-journal","abstract":"Muscular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M."}],"issued":{"date-parts":[["2012",4]]}}},{"id":677,"uris":["http://zotero.org/users/5056530/items/PE2MFAYF"],"uri":["http://zotero.org/users/5056530/items/PE2MFAYF"],"itemData":{"id":677,"type":"article-journal","abstract":"Purpose\nAt exercise onset, intramuscular oxidative energy production responds relatively slowly in comparison to the change in ATP demand. To determine if the slow kinetics of oxidative ATP production is due to inadequate O2 supply or metabolic inertia we studied the kinetics of intramyocellular deoxygenation (deoxy-myoglobin, Mb) and metabolism (phosphocreatine, PCr), using proton (1H) and phosphorus (31P) magnetic resonance spectroscopy (MRS) in 6 healthy subjects (33 ± 5 yrs).\n\nMethods\nSpecifically, utilizing dynamic plantar flexion exercise, rest to exercise and recovery was assessed at both 60% of maximum work rate (WRmax) (moderate intensity) and 80% of WRmax (heavy intensity).\n\nResults\nAt exercise onset [PCr] fell without delay and with a similar time constant (τ) at both exercise intensities (~33 s). In contrast, the increase in deoxy-Mb was delayed at exercise onset by 5–7 s, after which it increased with kinetics (moderate τ = 37 ± 9 s, and heavy τ = 29 ± 6 s) that were not different from τPCr (p &gt; 0.05). At cessation, deoxy-Mb recovered without a time delay and more rapidly (τ ~20 s) than PCr (τ ~33 s) (p &lt; 0.05).\n\nConclusion\nusing a unique combination of in vivo MRS techniques with high time-resolution, this study revealed a delay in intramuscular de-oxygenation at the onset of exercise, and rapid re-oxygenation kinetics upon cessation. Together these data imply that intramuscular substrate-enzyme interactions, and not O2 availability, determine the exercise onset kinetics of oxidative metabolism in healthy human skeletal muscle.","container-title":"Medicine and science in sports and exercise","DOI":"10.1249/MSS.0000000000000675","ISSN":"0195-9131","issue":"11","journalAbbreviation":"Med Sci Sports Exerc","note":"PMID: 25830362\nPMCID: PMC4591085","page":"2299-2307","source":"PubMed Central","title":"MRS evidence of adequate O2 supply in human skeletal muscle at the onset of exercise","volume":"47","author":[{"family":"Richardson","given":"Russell S."},{"family":"Wary","given":"Claire"},{"family":"Wray","given":"D. Walter"},{"family":"Hoff","given":"Jan"},{"family":"Rossiter","given":"Harry"},{"family":"Layec","given":"Gwenael"},{"family":"Carlier","given":"Pierre G."}],"issued":{"date-parts":[["2015",11]]}}}],"schema":"https://github.com/citation-style-language/schema/raw/master/csl-citation.json"}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(54, 57)</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however this issue remains somewhat contentious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2g9f1HDz","properties":{"formattedCitation":"(47)","plainCitation":"(47)","noteIndex":0},"citationItems":[{"id":684,"uris":["http://zotero.org/users/5056530/items/BGPD9H3G"],"uri":["http://zotero.org/users/5056530/items/BGPD9H3G"],"itemData":{"id":684,"type":"article-journal","container-title":"Medicine and Science in Sports and Exercise","DOI":"10.1249/MSS.0000000000000738","ISSN":"1530-0315","issue":"11","journalAbbreviation":"Med Sci Sports Exerc","language":"eng","note":"PMID: 26473760","page":"2480","source":"PubMed","title":"Control of V̇O₂ Kinetics: Not a Settled Issue","title-short":"Control of V̇O₂ Kinetics","volume":"47","author":[{"family":"Murias","given":"Juan M."},{"family":"Paterson","given":"Donald H."}],"issued":{"date-parts":[["2015",11]]}}}],"schema":"https://github.com/citation-style-language/schema/raw/master/csl-citation.json"}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(47)</w:t>
      </w:r>
      <w:r>
        <w:rPr>
          <w:rFonts w:ascii="Times New Roman" w:eastAsia="MS Mincho" w:hAnsi="Times New Roman" w:cs="Times New Roman"/>
          <w:kern w:val="2"/>
          <w:sz w:val="24"/>
          <w:szCs w:val="24"/>
          <w:lang w:val="en-US"/>
        </w:rPr>
        <w:fldChar w:fldCharType="end"/>
      </w:r>
      <w:r w:rsidRPr="0009354A">
        <w:rPr>
          <w:rFonts w:ascii="Times New Roman" w:eastAsia="MS Mincho" w:hAnsi="Times New Roman" w:cs="Times New Roman" w:hint="eastAsia"/>
          <w:kern w:val="2"/>
          <w:sz w:val="24"/>
          <w:szCs w:val="24"/>
          <w:lang w:val="en-US"/>
        </w:rPr>
        <w:t xml:space="preserve">. </w:t>
      </w:r>
      <w:r>
        <w:rPr>
          <w:rFonts w:ascii="Times New Roman" w:eastAsia="MS Mincho" w:hAnsi="Times New Roman" w:cs="Times New Roman"/>
          <w:kern w:val="2"/>
          <w:sz w:val="24"/>
          <w:szCs w:val="24"/>
          <w:lang w:val="en-US"/>
        </w:rPr>
        <w:t>This ongoing controversy may,</w:t>
      </w:r>
      <w:r>
        <w:rPr>
          <w:rFonts w:ascii="Times New Roman" w:eastAsia="MS Mincho" w:hAnsi="Times New Roman" w:cs="Times New Roman" w:hint="eastAsia"/>
          <w:kern w:val="2"/>
          <w:sz w:val="24"/>
          <w:szCs w:val="24"/>
          <w:lang w:val="en-US"/>
        </w:rPr>
        <w:t xml:space="preserve"> </w:t>
      </w:r>
      <w:r>
        <w:rPr>
          <w:rFonts w:ascii="Times New Roman" w:eastAsia="MS Mincho" w:hAnsi="Times New Roman" w:cs="Times New Roman"/>
          <w:kern w:val="2"/>
          <w:sz w:val="24"/>
          <w:szCs w:val="24"/>
          <w:lang w:val="en-US"/>
        </w:rPr>
        <w:t xml:space="preserve">in part, be related to the fact that many previous investigations reaching the conclusion that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vertAlign w:val="subscript"/>
          <w:lang w:val="en-US"/>
        </w:rPr>
        <w:t xml:space="preserve"> </w:t>
      </w:r>
      <w:r>
        <w:rPr>
          <w:rFonts w:ascii="Times New Roman" w:eastAsia="Calibri" w:hAnsi="Times New Roman" w:cs="Times New Roman"/>
          <w:kern w:val="2"/>
          <w:sz w:val="24"/>
          <w:szCs w:val="24"/>
          <w:lang w:val="en-US"/>
        </w:rPr>
        <w:t xml:space="preserve">does not limit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kinetics have relied on “bulk” measurements of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(i.e. conduit artery blood flow, mixed venous effluent sampling) and/or single-site, superficial measurements of muscle deoxygenation (as deoxy[heme]) via </w:t>
      </w:r>
      <w:r>
        <w:rPr>
          <w:rFonts w:ascii="Times New Roman" w:eastAsia="Yu Mincho" w:hAnsi="Times New Roman" w:cs="Times New Roman"/>
          <w:kern w:val="2"/>
          <w:sz w:val="24"/>
          <w:szCs w:val="24"/>
          <w:lang w:val="en-US"/>
        </w:rPr>
        <w:t xml:space="preserve">continuous-wave near-infrared spectroscopy </w:t>
      </w:r>
      <w:r>
        <w:rPr>
          <w:rFonts w:ascii="Times New Roman" w:eastAsia="Yu Mincho" w:hAnsi="Times New Roman" w:cs="Times New Roman" w:hint="eastAsia"/>
          <w:kern w:val="2"/>
          <w:sz w:val="24"/>
          <w:szCs w:val="24"/>
          <w:lang w:val="en-US"/>
        </w:rPr>
        <w:t>(</w:t>
      </w:r>
      <w:r w:rsidRPr="0009354A">
        <w:rPr>
          <w:rFonts w:ascii="Times New Roman" w:eastAsia="Yu Mincho" w:hAnsi="Times New Roman" w:cs="Times New Roman"/>
          <w:kern w:val="2"/>
          <w:sz w:val="24"/>
          <w:szCs w:val="24"/>
          <w:lang w:val="en-US"/>
        </w:rPr>
        <w:t>CW-NIRS</w:t>
      </w:r>
      <w:r>
        <w:rPr>
          <w:rFonts w:ascii="Times New Roman" w:eastAsia="Yu Mincho" w:hAnsi="Times New Roman" w:cs="Times New Roman"/>
          <w:kern w:val="2"/>
          <w:sz w:val="24"/>
          <w:szCs w:val="24"/>
          <w:lang w:val="en-US"/>
        </w:rPr>
        <w:t>)</w:t>
      </w:r>
      <w:r>
        <w:rPr>
          <w:rFonts w:ascii="Times New Roman" w:eastAsia="MS Mincho" w:hAnsi="Times New Roman" w:cs="Times New Roman"/>
          <w:kern w:val="2"/>
          <w:sz w:val="24"/>
          <w:szCs w:val="24"/>
          <w:lang w:val="en-US"/>
        </w:rPr>
        <w:t xml:space="preserve">. </w:t>
      </w:r>
      <w:r w:rsidR="008F17AA">
        <w:rPr>
          <w:rFonts w:ascii="Times New Roman" w:hAnsi="Times New Roman" w:cs="Times New Roman"/>
          <w:sz w:val="24"/>
          <w:szCs w:val="24"/>
        </w:rPr>
        <w:t>However, i</w:t>
      </w:r>
      <w:r w:rsidRPr="007C1BD8">
        <w:rPr>
          <w:rFonts w:ascii="Times New Roman" w:hAnsi="Times New Roman" w:cs="Times New Roman"/>
          <w:sz w:val="24"/>
          <w:szCs w:val="24"/>
        </w:rPr>
        <w:t xml:space="preserve">n recent years, our group has shown that substantial spatial and temporal heterogeneity exists with respect to the muscle deoxy[heme] kinetic responses to constant work-rate and ramp incremental exercise </w:t>
      </w:r>
      <w:r w:rsidRPr="007C1BD8">
        <w:rPr>
          <w:rFonts w:ascii="Times New Roman" w:hAnsi="Times New Roman" w:cs="Times New Roman"/>
          <w:sz w:val="24"/>
          <w:szCs w:val="24"/>
        </w:rPr>
        <w:fldChar w:fldCharType="begin"/>
      </w:r>
      <w:r w:rsidR="000E3D4F">
        <w:rPr>
          <w:rFonts w:ascii="Times New Roman" w:hAnsi="Times New Roman" w:cs="Times New Roman"/>
          <w:sz w:val="24"/>
          <w:szCs w:val="24"/>
        </w:rPr>
        <w:instrText xml:space="preserve"> ADDIN ZOTERO_ITEM CSL_CITATION {"citationID":"ogtufGZS","properties":{"formattedCitation":"(8, 9, 39, 40, 51)","plainCitation":"(8, 9, 39, 40, 51)","noteIndex":0},"citationItems":[{"id":109,"uris":["http://zotero.org/users/5056530/items/6J797FAE"],"uri":["http://zotero.org/users/5056530/items/6J797FAE"],"itemData":{"id":109,"type":"article-journal","abstract":"It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M."},{"family":"Koga","given":"Shunsaku"}],"issued":{"date-parts":[["2013",11]]}}},{"id":2324,"uris":["http://zotero.org/users/5056530/items/68A9DFT9"],"uri":["http://zotero.org/users/5056530/items/68A9DFT9"],"itemData":{"id":2324,"type":"article-journal","abstract":"The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J."}],"issued":{"date-parts":[["2019",5,1]]}}},{"id":159,"uris":["http://zotero.org/users/5056530/items/U3VIJP73"],"uri":["http://zotero.org/users/5056530/items/U3VIJP73"],"itemData":{"id":159,"type":"article-journal","abstract":"To test the hypothesis that, during exercise, substantial heterogeneity of muscle hemoglobin and myoglobin deoxygenation [deoxy(Hb + Mb)] dynamics exists and to determine whether such heterogeneity is associated with the speed of pulmonary O2 uptake (pV̇o2) kinetics, we adapted multi-optical fibers near-infrared spectroscopy (NIRS) to characterize the spatial distribution of muscle deoxygenation kinetics at exercise onset. Seven subjects performed cycle exercise transitions from unloaded to moderate [&lt;gas exchange threshold (GET)] and heavy (&gt;GET) work rates and the relative changes in deoxy(Hb + Mb), at 10 sites in the quadriceps, were sampled by NIRS. At exercise onset, the time delays in muscle deoxy(Hb + Mb) were spatially inhomogeneous [intersite coefficient of variation (CV), 3</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56% for &lt;GET, 2</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21% for &gt;GET]. The primary component kinetics (time constant) of muscle deoxy(Hb + Mb) reflecting increased O2 extraction were also spatially inhomogeneous (intersite CV, 6</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48% for &lt;GET, 7</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 xml:space="preserve">47% for &gt;GET) and faster (P &lt; 0.05) than those of phase 2 pV̇o2. However, the degree of dynamic intersite heterogeneity in muscle deoxygenation did not correlate significantly with phase 2 pV̇o2 kinetics. In conclusion, the dynamics of quadriceps microvascular oxygenation demonstrates substantial spatial heterogeneity that must arise from disparities in the relative kinetics of V̇o2 and O2 delivery increase across the regions sampled.","container-title":"Journal of Applied Physiology","DOI":"10.1152/japplphysiol.00627.2007","ISSN":"8750-7587, 1522-1601","issue":"6","language":"en","note":"PMID: 17885024","page":"2049-2056","source":"jap.physiology.org","title":"Spatial heterogeneity of quadriceps muscle deoxygenation kinetics during cycle exercise","volume":"103","author":[{"family":"Koga","given":"Shunsaku"},{"family":"Poole","given":"David C."},{"family":"Ferreira","given":"Leonard F."},{"family":"Whipp","given":"Brian J."},{"family":"Kondo","given":"Narihiko"},{"family":"Saitoh","given":"Tadashi"},{"family":"Ohmae","given":"Etsuko"},{"family":"Barstow","given":"Thomas J."}],"issued":{"date-parts":[["2007",12,1]]}}},{"id":2305,"uris":["http://zotero.org/users/5056530/items/XB92XCUV"],"uri":["http://zotero.org/users/5056530/items/XB92XCUV"],"itemData":{"id":2305,"type":"article-journal","abstract":"Muscle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Pr="007C1BD8">
        <w:rPr>
          <w:rFonts w:ascii="Times New Roman" w:hAnsi="Times New Roman" w:cs="Times New Roman"/>
          <w:sz w:val="24"/>
          <w:szCs w:val="24"/>
        </w:rPr>
        <w:fldChar w:fldCharType="separate"/>
      </w:r>
      <w:r w:rsidR="000E3D4F" w:rsidRPr="000E3D4F">
        <w:rPr>
          <w:rFonts w:ascii="Times New Roman" w:hAnsi="Times New Roman" w:cs="Times New Roman"/>
          <w:sz w:val="24"/>
        </w:rPr>
        <w:t>(8, 9, 39, 40, 51)</w:t>
      </w:r>
      <w:r w:rsidRPr="007C1BD8">
        <w:rPr>
          <w:rFonts w:ascii="Times New Roman" w:hAnsi="Times New Roman" w:cs="Times New Roman"/>
          <w:sz w:val="24"/>
          <w:szCs w:val="24"/>
        </w:rPr>
        <w:fldChar w:fldCharType="end"/>
      </w:r>
      <w:r>
        <w:rPr>
          <w:rFonts w:ascii="Times New Roman" w:hAnsi="Times New Roman" w:cs="Times New Roman"/>
          <w:sz w:val="24"/>
          <w:szCs w:val="24"/>
        </w:rPr>
        <w:t xml:space="preserve">, and that different muscles among the exercising muscle mass may rely on </w:t>
      </w:r>
      <w:r w:rsidRPr="007C1BD8">
        <w:rPr>
          <w:rFonts w:ascii="Times New Roman" w:hAnsi="Times New Roman" w:cs="Times New Roman"/>
          <w:sz w:val="24"/>
          <w:szCs w:val="24"/>
        </w:rPr>
        <w:t>fundamentally different O</w:t>
      </w:r>
      <w:r w:rsidRPr="007C1BD8">
        <w:rPr>
          <w:rFonts w:ascii="Times New Roman" w:hAnsi="Times New Roman" w:cs="Times New Roman"/>
          <w:sz w:val="24"/>
          <w:szCs w:val="24"/>
          <w:vertAlign w:val="subscript"/>
        </w:rPr>
        <w:t>2</w:t>
      </w:r>
      <w:r w:rsidRPr="007C1BD8">
        <w:rPr>
          <w:rFonts w:ascii="Times New Roman" w:hAnsi="Times New Roman" w:cs="Times New Roman"/>
          <w:sz w:val="24"/>
          <w:szCs w:val="24"/>
        </w:rPr>
        <w:t xml:space="preserve"> transport and utilization strategies </w:t>
      </w:r>
      <w:r w:rsidRPr="007C1BD8">
        <w:rPr>
          <w:rFonts w:ascii="Times New Roman" w:hAnsi="Times New Roman" w:cs="Times New Roman"/>
          <w:sz w:val="24"/>
          <w:szCs w:val="24"/>
        </w:rPr>
        <w:fldChar w:fldCharType="begin"/>
      </w:r>
      <w:r w:rsidR="000E3D4F">
        <w:rPr>
          <w:rFonts w:ascii="Times New Roman" w:hAnsi="Times New Roman" w:cs="Times New Roman"/>
          <w:sz w:val="24"/>
          <w:szCs w:val="24"/>
        </w:rPr>
        <w:instrText xml:space="preserve"> ADDIN ZOTERO_ITEM CSL_CITATION {"citationID":"X7LcOc2G","properties":{"formattedCitation":"(37, 38, 51)","plainCitation":"(37, 38, 51)","noteIndex":0},"citationItems":[{"id":721,"uris":["http://zotero.org/users/5056530/items/TZENLAY4"],"uri":["http://zotero.org/users/5056530/items/TZENLAY4"],"itemData":{"id":721,"type":"article-journal","abstract":"Near-infrared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0E3D4F">
        <w:rPr>
          <w:rFonts w:ascii="Cambria Math" w:hAnsi="Cambria Math" w:cs="Cambria Math"/>
          <w:sz w:val="24"/>
          <w:szCs w:val="24"/>
        </w:rPr>
        <w:instrText>∼</w:instrText>
      </w:r>
      <w:r w:rsidR="000E3D4F">
        <w:rPr>
          <w:rFonts w:ascii="Times New Roman" w:hAnsi="Times New Roman" w:cs="Times New Roman"/>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Pr="007C1BD8">
        <w:rPr>
          <w:rFonts w:ascii="Times New Roman" w:hAnsi="Times New Roman" w:cs="Times New Roman"/>
          <w:sz w:val="24"/>
          <w:szCs w:val="24"/>
        </w:rPr>
        <w:fldChar w:fldCharType="separate"/>
      </w:r>
      <w:r w:rsidR="000E3D4F" w:rsidRPr="000E3D4F">
        <w:rPr>
          <w:rFonts w:ascii="Times New Roman" w:hAnsi="Times New Roman" w:cs="Times New Roman"/>
          <w:sz w:val="24"/>
        </w:rPr>
        <w:t>(37, 38, 51)</w:t>
      </w:r>
      <w:r w:rsidRPr="007C1BD8">
        <w:rPr>
          <w:rFonts w:ascii="Times New Roman" w:hAnsi="Times New Roman" w:cs="Times New Roman"/>
          <w:sz w:val="24"/>
          <w:szCs w:val="24"/>
        </w:rPr>
        <w:fldChar w:fldCharType="end"/>
      </w:r>
      <w:r w:rsidRPr="007C1BD8">
        <w:rPr>
          <w:rFonts w:ascii="Times New Roman" w:hAnsi="Times New Roman" w:cs="Times New Roman"/>
          <w:sz w:val="24"/>
          <w:szCs w:val="24"/>
        </w:rPr>
        <w:t xml:space="preserve">. </w:t>
      </w:r>
      <w:r w:rsidR="00562012">
        <w:rPr>
          <w:rFonts w:ascii="Times New Roman" w:eastAsia="MS Mincho" w:hAnsi="Times New Roman" w:cs="Times New Roman"/>
          <w:sz w:val="24"/>
          <w:szCs w:val="24"/>
        </w:rPr>
        <w:t>Consequently</w:t>
      </w:r>
      <w:r w:rsidR="00562012" w:rsidRPr="007C1BD8">
        <w:rPr>
          <w:rFonts w:ascii="Times New Roman" w:hAnsi="Times New Roman" w:cs="Times New Roman"/>
          <w:sz w:val="24"/>
          <w:szCs w:val="24"/>
        </w:rPr>
        <w:t xml:space="preserve">, it remains </w:t>
      </w:r>
      <w:r w:rsidR="00562012" w:rsidRPr="007C1BD8">
        <w:rPr>
          <w:rFonts w:ascii="Times New Roman" w:hAnsi="Times New Roman" w:cs="Times New Roman" w:hint="eastAsia"/>
          <w:sz w:val="24"/>
          <w:szCs w:val="24"/>
        </w:rPr>
        <w:t>l</w:t>
      </w:r>
      <w:r w:rsidR="00562012" w:rsidRPr="007C1BD8">
        <w:rPr>
          <w:rFonts w:ascii="Times New Roman" w:hAnsi="Times New Roman" w:cs="Times New Roman"/>
          <w:sz w:val="24"/>
          <w:szCs w:val="24"/>
        </w:rPr>
        <w:t>ikely that in a given individual, O</w:t>
      </w:r>
      <w:r w:rsidR="00562012" w:rsidRPr="007C1BD8">
        <w:rPr>
          <w:rFonts w:ascii="Times New Roman" w:hAnsi="Times New Roman" w:cs="Times New Roman"/>
          <w:sz w:val="24"/>
          <w:szCs w:val="24"/>
          <w:vertAlign w:val="subscript"/>
        </w:rPr>
        <w:t>2</w:t>
      </w:r>
      <w:r w:rsidR="00562012" w:rsidRPr="007C1BD8">
        <w:rPr>
          <w:rFonts w:ascii="Times New Roman" w:hAnsi="Times New Roman" w:cs="Times New Roman"/>
          <w:sz w:val="24"/>
          <w:szCs w:val="24"/>
        </w:rPr>
        <w:t xml:space="preserve"> transport may be limiting in some musc</w:t>
      </w:r>
      <w:r w:rsidR="00562012">
        <w:rPr>
          <w:rFonts w:ascii="Times New Roman" w:hAnsi="Times New Roman" w:cs="Times New Roman"/>
          <w:sz w:val="24"/>
          <w:szCs w:val="24"/>
        </w:rPr>
        <w:t>le</w:t>
      </w:r>
      <w:r w:rsidR="00562012" w:rsidRPr="007C1BD8">
        <w:rPr>
          <w:rFonts w:ascii="Times New Roman" w:hAnsi="Times New Roman" w:cs="Times New Roman"/>
          <w:sz w:val="24"/>
          <w:szCs w:val="24"/>
        </w:rPr>
        <w:t xml:space="preserve"> regions and not others at any given time during the exercise transient.</w:t>
      </w:r>
      <w:r w:rsidR="00562012">
        <w:rPr>
          <w:rFonts w:ascii="Times New Roman" w:hAnsi="Times New Roman" w:cs="Times New Roman" w:hint="eastAsia"/>
          <w:sz w:val="24"/>
          <w:szCs w:val="24"/>
        </w:rPr>
        <w:t xml:space="preserve"> </w:t>
      </w:r>
      <w:r w:rsidRPr="007C1BD8">
        <w:rPr>
          <w:rFonts w:ascii="Times New Roman" w:eastAsia="MS Mincho" w:hAnsi="Times New Roman" w:cs="Times New Roman"/>
          <w:sz w:val="24"/>
          <w:szCs w:val="24"/>
        </w:rPr>
        <w:t>Hence, previous conclusions that O</w:t>
      </w:r>
      <w:r w:rsidRPr="007C1BD8">
        <w:rPr>
          <w:rFonts w:ascii="Times New Roman" w:eastAsia="MS Mincho" w:hAnsi="Times New Roman" w:cs="Times New Roman"/>
          <w:sz w:val="24"/>
          <w:szCs w:val="24"/>
          <w:vertAlign w:val="subscript"/>
        </w:rPr>
        <w:t>2</w:t>
      </w:r>
      <w:r w:rsidRPr="007C1BD8">
        <w:rPr>
          <w:rFonts w:ascii="Times New Roman" w:eastAsia="MS Mincho" w:hAnsi="Times New Roman" w:cs="Times New Roman"/>
          <w:sz w:val="24"/>
          <w:szCs w:val="24"/>
        </w:rPr>
        <w:t xml:space="preserve"> delivery was not limiting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7C1BD8">
        <w:rPr>
          <w:rFonts w:ascii="Times New Roman" w:eastAsia="MS Mincho" w:hAnsi="Times New Roman" w:cs="Times New Roman"/>
          <w:sz w:val="24"/>
          <w:szCs w:val="24"/>
        </w:rPr>
        <w:t>O</w:t>
      </w:r>
      <w:r w:rsidRPr="007C1BD8">
        <w:rPr>
          <w:rFonts w:ascii="Times New Roman" w:eastAsia="MS Mincho" w:hAnsi="Times New Roman" w:cs="Times New Roman"/>
          <w:sz w:val="24"/>
          <w:szCs w:val="24"/>
          <w:vertAlign w:val="subscript"/>
        </w:rPr>
        <w:t xml:space="preserve">2 </w:t>
      </w:r>
      <w:r w:rsidRPr="007C1BD8">
        <w:rPr>
          <w:rFonts w:ascii="Times New Roman" w:eastAsia="MS Mincho" w:hAnsi="Times New Roman" w:cs="Times New Roman"/>
          <w:sz w:val="24"/>
          <w:szCs w:val="24"/>
        </w:rPr>
        <w:t xml:space="preserve">kinetics </w:t>
      </w:r>
      <w:r w:rsidR="00680748">
        <w:rPr>
          <w:rFonts w:ascii="Times New Roman" w:eastAsia="MS Mincho" w:hAnsi="Times New Roman" w:cs="Times New Roman"/>
          <w:sz w:val="24"/>
          <w:szCs w:val="24"/>
        </w:rPr>
        <w:t>lacked the</w:t>
      </w:r>
      <w:r w:rsidRPr="007C1BD8">
        <w:rPr>
          <w:rFonts w:ascii="Times New Roman" w:eastAsia="MS Mincho" w:hAnsi="Times New Roman" w:cs="Times New Roman"/>
          <w:sz w:val="24"/>
          <w:szCs w:val="24"/>
        </w:rPr>
        <w:t xml:space="preserve"> granularity to determine whether this was true across the entirety of the muscle mass. </w:t>
      </w:r>
      <w:r>
        <w:rPr>
          <w:rFonts w:ascii="Times New Roman" w:eastAsia="MS Mincho" w:hAnsi="Times New Roman" w:cs="Times New Roman" w:hint="eastAsia"/>
          <w:kern w:val="2"/>
          <w:sz w:val="24"/>
          <w:szCs w:val="24"/>
          <w:lang w:val="en-US"/>
        </w:rPr>
        <w:t xml:space="preserve">Indeed, </w:t>
      </w:r>
      <w:r>
        <w:rPr>
          <w:rFonts w:ascii="Times New Roman" w:eastAsia="MS Mincho" w:hAnsi="Times New Roman" w:cs="Times New Roman"/>
          <w:kern w:val="2"/>
          <w:sz w:val="24"/>
          <w:szCs w:val="24"/>
          <w:lang w:val="en-US"/>
        </w:rPr>
        <w:t xml:space="preserve">poorer spatial matching of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lang w:val="en-US"/>
        </w:rPr>
        <w:t>-to-</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would likely slow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7C1BD8">
        <w:rPr>
          <w:rFonts w:ascii="Times New Roman" w:eastAsia="MS Mincho" w:hAnsi="Times New Roman" w:cs="Times New Roman"/>
          <w:sz w:val="24"/>
          <w:szCs w:val="24"/>
        </w:rPr>
        <w:t>O</w:t>
      </w:r>
      <w:r w:rsidRPr="007C1BD8">
        <w:rPr>
          <w:rFonts w:ascii="Times New Roman" w:eastAsia="MS Mincho" w:hAnsi="Times New Roman" w:cs="Times New Roman"/>
          <w:sz w:val="24"/>
          <w:szCs w:val="24"/>
          <w:vertAlign w:val="subscript"/>
        </w:rPr>
        <w:t xml:space="preserve">2 </w:t>
      </w:r>
      <w:r w:rsidRPr="007C1BD8">
        <w:rPr>
          <w:rFonts w:ascii="Times New Roman" w:eastAsia="MS Mincho" w:hAnsi="Times New Roman" w:cs="Times New Roman"/>
          <w:sz w:val="24"/>
          <w:szCs w:val="24"/>
        </w:rPr>
        <w:t>kinetics</w:t>
      </w:r>
      <w:r>
        <w:rPr>
          <w:rFonts w:ascii="Times New Roman" w:eastAsia="MS Mincho" w:hAnsi="Times New Roman" w:cs="Times New Roman"/>
          <w:sz w:val="24"/>
          <w:szCs w:val="24"/>
        </w:rPr>
        <w:t xml:space="preserve"> in some muscle regions</w:t>
      </w:r>
      <w:r w:rsidRPr="0038137F">
        <w:rPr>
          <w:rFonts w:ascii="Times New Roman" w:eastAsia="MS Mincho" w:hAnsi="Times New Roman" w:cs="Times New Roman"/>
          <w:szCs w:val="21"/>
        </w:rPr>
        <w:t xml:space="preserve"> </w:t>
      </w:r>
      <w:r w:rsidRPr="00441710">
        <w:rPr>
          <w:rFonts w:ascii="Times New Roman" w:eastAsia="MS Mincho" w:hAnsi="Times New Roman" w:cs="Times New Roman"/>
          <w:sz w:val="24"/>
          <w:szCs w:val="24"/>
        </w:rPr>
        <w:fldChar w:fldCharType="begin"/>
      </w:r>
      <w:r w:rsidR="00562012">
        <w:rPr>
          <w:rFonts w:ascii="Times New Roman" w:eastAsia="MS Mincho" w:hAnsi="Times New Roman" w:cs="Times New Roman"/>
          <w:sz w:val="24"/>
          <w:szCs w:val="24"/>
        </w:rPr>
        <w:instrText xml:space="preserve"> ADDIN ZOTERO_ITEM CSL_CITATION {"citationID":"51YkjfMI","properties":{"formattedCitation":"(29, 42)","plainCitation":"(29, 42)","noteIndex":0},"citationItems":[{"id":2302,"uris":["http://zotero.org/users/5056530/items/C6ZCB47G"],"uri":["http://zotero.org/users/5056530/items/C6ZCB47G"],"itemData":{"id":2302,"type":"article-journal","abstract":"The systematic increase in V˙O2 uptake and O2 extraction with increasing work rates conceals a substantial heterogeneity of O2 delivery (Q˙O2)-to- V˙O2 matching across and within muscles and other organs. We hypothesize that whether increased/decreased Q˙O2/V˙O2 heterogeneity can be judged as \"good\" or \"bad,\" for example, after exercise training or in aged individuals or with disease (heart failure, diabetes) depends on the resultant effects on O2 transport and contractile performance.","container-title":"Exercise and Sport Sciences Reviews","DOI":"10.1249/JES.0000000000000044","ISSN":"1538-3008","issue":"3","journalAbbreviation":"Exerc Sport Sci Rev","language":"eng","note":"PMID: 25688763\nPMCID: PMC4470710","page":"117-124","source":"PubMed","title":"Heterogeneity of Muscle Blood Flow and Metabolism: Influence of Exercise, Aging, and Disease States","title-short":"Heterogeneity of Muscle Blood Flow and Metabolism","volume":"43","author":[{"family":"Heinonen","given":"Ilkka"},{"family":"Koga","given":"Shunsaku"},{"family":"Kalliokoski","given":"Kari K."},{"family":"Musch","given":"Timothy I."},{"family":"Poole","given":"David C."}],"issued":{"date-parts":[["2015",7]]}}},{"id":889,"uris":["http://zotero.org/users/5056530/items/35KZ822T"],"uri":["http://zotero.org/users/5056530/items/35KZ822T"],"itemData":{"id":889,"type":"article-journal","abstract":"Resolving the bases for different physiological functioning or exercise performance within a population is dependent on our understanding of control mechanisms. For example, when most young healthy individuals run or cycle at moderate intensities, oxygen uptake (VO2) kinetics are rapid and the amplitude of the VO2 response is not constrained by O2 delivery. For this to occur, muscle O2 delivery (i.e., blood flow × arterial O2 concentration) must be coordinated superbly with muscle O2 requirements (VO2), the efficacy of which may differ among muscles and distinct fiber types. When the O2 transport system succumbs to the predations of aging or disease (emphysema, heart failure, and type 2 diabetes), muscle O2 delivery and O2 delivery-VO2 matching and, therefore, muscle contractile function become impaired. This forces greater influence of the upstream O2 transport pathway on muscle aerobic energy production, and the O2 delivery-VO2 relationship(s) assumes increased importance. This review is the first of its kind to bring a broad range of available techniques, mostly state of the art, including computer modeling, radiolabeled microspheres, positron emission tomography, magnetic resonance imaging, near-infrared spectroscopy, and phosphorescence quenching to resolve the O2 delivery-VO2 relationships and inherent heterogeneities at the whole body, interorgan, muscular, intramuscular, and microvascular/myocyte levels. Emphasis is placed on the following: 1) intact humans and animals as these provide the platform essential for framing and interpreting subsequent investigations, 2) contemporary findings using novel technological approaches to elucidate O2 delivery-VO2 heterogeneities in humans, and 3) future directions for investigating how normal physiological responses can be explained by O2 delivery-VO2 heterogeneities and the impact of aging/disease on these processes.","container-title":"Medicine and Science in Sports and Exercise","DOI":"10.1249/MSS.0000000000000178","ISSN":"1530-0315","issue":"5","journalAbbreviation":"Med Sci Sports Exerc","language":"eng","note":"PMID: 24091989","page":"860-876","source":"PubMed","title":"Dynamic heterogeneity of exercising muscle blood flow and O2 utilization","volume":"46","author":[{"family":"Koga","given":"Shunsaku"},{"family":"Rossiter","given":"Harry B."},{"family":"Heinonen","given":"Ilkka"},{"family":"Musch","given":"Timothy I."},{"family":"Poole","given":"David C."}],"issued":{"date-parts":[["2014"]]}}}],"schema":"https://github.com/citation-style-language/schema/raw/master/csl-citation.json"} </w:instrText>
      </w:r>
      <w:r w:rsidRPr="00441710">
        <w:rPr>
          <w:rFonts w:ascii="Times New Roman" w:eastAsia="MS Mincho" w:hAnsi="Times New Roman" w:cs="Times New Roman"/>
          <w:sz w:val="24"/>
          <w:szCs w:val="24"/>
        </w:rPr>
        <w:fldChar w:fldCharType="separate"/>
      </w:r>
      <w:r w:rsidR="00562012" w:rsidRPr="003E3A5B">
        <w:rPr>
          <w:rFonts w:ascii="Times New Roman" w:hAnsi="Times New Roman" w:cs="Times New Roman"/>
          <w:sz w:val="24"/>
        </w:rPr>
        <w:t>(29, 42)</w:t>
      </w:r>
      <w:r w:rsidRPr="00441710">
        <w:rPr>
          <w:rFonts w:ascii="Times New Roman" w:eastAsia="MS Mincho" w:hAnsi="Times New Roman" w:cs="Times New Roman"/>
          <w:sz w:val="24"/>
          <w:szCs w:val="24"/>
        </w:rPr>
        <w:fldChar w:fldCharType="end"/>
      </w:r>
      <w:r w:rsidRPr="00441710">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however</w:t>
      </w:r>
      <w:r w:rsidR="00093229">
        <w:rPr>
          <w:rFonts w:ascii="Times New Roman" w:eastAsia="MS Mincho" w:hAnsi="Times New Roman" w:cs="Times New Roman"/>
          <w:sz w:val="24"/>
          <w:szCs w:val="24"/>
        </w:rPr>
        <w:t xml:space="preserve">, a lower degree of muscle deoxygenation heterogeneity has previously been associated with both slower </w:t>
      </w:r>
      <w:r w:rsidR="00093229">
        <w:rPr>
          <w:rFonts w:ascii="Times New Roman" w:eastAsia="MS Mincho" w:hAnsi="Times New Roman" w:cs="Times New Roman"/>
          <w:sz w:val="24"/>
          <w:szCs w:val="24"/>
        </w:rPr>
        <w:fldChar w:fldCharType="begin"/>
      </w:r>
      <w:r w:rsidR="00093229">
        <w:rPr>
          <w:rFonts w:ascii="Times New Roman" w:eastAsia="MS Mincho" w:hAnsi="Times New Roman" w:cs="Times New Roman"/>
          <w:sz w:val="24"/>
          <w:szCs w:val="24"/>
        </w:rPr>
        <w:instrText xml:space="preserve"> ADDIN ZOTERO_ITEM CSL_CITATION {"citationID":"WRt1k0in","properties":{"formattedCitation":"(8)","plainCitation":"(8)","noteIndex":0},"citationItems":[{"id":109,"uris":["http://zotero.org/users/5056530/items/6J797FAE"],"uri":["http://zotero.org/users/5056530/items/6J797FAE"],"itemData":{"id":109,"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M."},{"family":"Koga","given":"Shunsaku"}],"issued":{"date-parts":[["2013",11]]}}}],"schema":"https://github.com/citation-style-language/schema/raw/master/csl-citation.json"} </w:instrText>
      </w:r>
      <w:r w:rsidR="00093229">
        <w:rPr>
          <w:rFonts w:ascii="Times New Roman" w:eastAsia="MS Mincho" w:hAnsi="Times New Roman" w:cs="Times New Roman"/>
          <w:sz w:val="24"/>
          <w:szCs w:val="24"/>
        </w:rPr>
        <w:fldChar w:fldCharType="separate"/>
      </w:r>
      <w:r w:rsidR="00093229" w:rsidRPr="003E3A5B">
        <w:rPr>
          <w:rFonts w:ascii="Times New Roman" w:hAnsi="Times New Roman" w:cs="Times New Roman"/>
          <w:sz w:val="24"/>
        </w:rPr>
        <w:t>(8)</w:t>
      </w:r>
      <w:r w:rsidR="00093229">
        <w:rPr>
          <w:rFonts w:ascii="Times New Roman" w:eastAsia="MS Mincho" w:hAnsi="Times New Roman" w:cs="Times New Roman"/>
          <w:sz w:val="24"/>
          <w:szCs w:val="24"/>
        </w:rPr>
        <w:fldChar w:fldCharType="end"/>
      </w:r>
      <w:r w:rsidR="00093229">
        <w:rPr>
          <w:rFonts w:ascii="Times New Roman" w:eastAsia="MS Mincho" w:hAnsi="Times New Roman" w:cs="Times New Roman"/>
          <w:sz w:val="24"/>
          <w:szCs w:val="24"/>
        </w:rPr>
        <w:t xml:space="preserve"> and unchanged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093229" w:rsidRPr="007C1BD8">
        <w:rPr>
          <w:rFonts w:ascii="Times New Roman" w:eastAsia="MS Mincho" w:hAnsi="Times New Roman" w:cs="Times New Roman"/>
          <w:sz w:val="24"/>
          <w:szCs w:val="24"/>
        </w:rPr>
        <w:t>O</w:t>
      </w:r>
      <w:r w:rsidR="00093229" w:rsidRPr="007C1BD8">
        <w:rPr>
          <w:rFonts w:ascii="Times New Roman" w:eastAsia="MS Mincho" w:hAnsi="Times New Roman" w:cs="Times New Roman"/>
          <w:sz w:val="24"/>
          <w:szCs w:val="24"/>
          <w:vertAlign w:val="subscript"/>
        </w:rPr>
        <w:t xml:space="preserve">2 </w:t>
      </w:r>
      <w:r w:rsidR="00093229" w:rsidRPr="007C1BD8">
        <w:rPr>
          <w:rFonts w:ascii="Times New Roman" w:eastAsia="MS Mincho" w:hAnsi="Times New Roman" w:cs="Times New Roman"/>
          <w:sz w:val="24"/>
          <w:szCs w:val="24"/>
        </w:rPr>
        <w:t>kinetics</w:t>
      </w:r>
      <w:r w:rsidR="00093229">
        <w:rPr>
          <w:rFonts w:ascii="Times New Roman" w:eastAsia="MS Mincho" w:hAnsi="Times New Roman" w:cs="Times New Roman"/>
          <w:sz w:val="24"/>
          <w:szCs w:val="24"/>
        </w:rPr>
        <w:t xml:space="preserve"> </w:t>
      </w:r>
      <w:r w:rsidR="00093229">
        <w:rPr>
          <w:rFonts w:ascii="Times New Roman" w:eastAsia="MS Mincho" w:hAnsi="Times New Roman" w:cs="Times New Roman"/>
          <w:sz w:val="24"/>
          <w:szCs w:val="24"/>
        </w:rPr>
        <w:fldChar w:fldCharType="begin"/>
      </w:r>
      <w:r w:rsidR="00093229">
        <w:rPr>
          <w:rFonts w:ascii="Times New Roman" w:eastAsia="MS Mincho" w:hAnsi="Times New Roman" w:cs="Times New Roman"/>
          <w:sz w:val="24"/>
          <w:szCs w:val="24"/>
        </w:rPr>
        <w:instrText xml:space="preserve"> ADDIN ZOTERO_ITEM CSL_CITATION {"citationID":"BMiHMtKI","properties":{"formattedCitation":"(39)","plainCitation":"(39)","noteIndex":0},"citationItems":[{"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sidR="00093229">
        <w:rPr>
          <w:rFonts w:ascii="Times New Roman" w:eastAsia="MS Mincho" w:hAnsi="Times New Roman" w:cs="Times New Roman"/>
          <w:sz w:val="24"/>
          <w:szCs w:val="24"/>
        </w:rPr>
        <w:fldChar w:fldCharType="separate"/>
      </w:r>
      <w:r w:rsidR="00093229" w:rsidRPr="003E3A5B">
        <w:rPr>
          <w:rFonts w:ascii="Times New Roman" w:hAnsi="Times New Roman" w:cs="Times New Roman"/>
          <w:sz w:val="24"/>
        </w:rPr>
        <w:t>(39)</w:t>
      </w:r>
      <w:r w:rsidR="00093229">
        <w:rPr>
          <w:rFonts w:ascii="Times New Roman" w:eastAsia="MS Mincho" w:hAnsi="Times New Roman" w:cs="Times New Roman"/>
          <w:sz w:val="24"/>
          <w:szCs w:val="24"/>
        </w:rPr>
        <w:fldChar w:fldCharType="end"/>
      </w:r>
      <w:r w:rsidR="00093229">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093229">
        <w:rPr>
          <w:rFonts w:ascii="Times New Roman" w:eastAsia="MS Mincho" w:hAnsi="Times New Roman" w:cs="Times New Roman"/>
          <w:sz w:val="24"/>
          <w:szCs w:val="24"/>
        </w:rPr>
        <w:t xml:space="preserve">Hence, </w:t>
      </w:r>
      <w:r>
        <w:rPr>
          <w:rFonts w:ascii="Times New Roman" w:eastAsia="MS Mincho" w:hAnsi="Times New Roman" w:cs="Times New Roman"/>
          <w:sz w:val="24"/>
          <w:szCs w:val="24"/>
        </w:rPr>
        <w:t xml:space="preserve">the effect that regional heterogeneity in the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ratio exerts on whole-body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7C1BD8">
        <w:rPr>
          <w:rFonts w:ascii="Times New Roman" w:eastAsia="MS Mincho" w:hAnsi="Times New Roman" w:cs="Times New Roman"/>
          <w:sz w:val="24"/>
          <w:szCs w:val="24"/>
        </w:rPr>
        <w:t>O</w:t>
      </w:r>
      <w:r w:rsidRPr="007C1BD8">
        <w:rPr>
          <w:rFonts w:ascii="Times New Roman" w:eastAsia="MS Mincho" w:hAnsi="Times New Roman" w:cs="Times New Roman"/>
          <w:sz w:val="24"/>
          <w:szCs w:val="24"/>
          <w:vertAlign w:val="subscript"/>
        </w:rPr>
        <w:t xml:space="preserve">2 </w:t>
      </w:r>
      <w:r w:rsidRPr="007C1BD8">
        <w:rPr>
          <w:rFonts w:ascii="Times New Roman" w:eastAsia="MS Mincho" w:hAnsi="Times New Roman" w:cs="Times New Roman"/>
          <w:sz w:val="24"/>
          <w:szCs w:val="24"/>
        </w:rPr>
        <w:t>kinetics</w:t>
      </w:r>
      <w:r>
        <w:rPr>
          <w:rFonts w:ascii="Times New Roman" w:eastAsia="MS Mincho" w:hAnsi="Times New Roman" w:cs="Times New Roman"/>
          <w:sz w:val="24"/>
          <w:szCs w:val="24"/>
        </w:rPr>
        <w:t>, if any, remains un</w:t>
      </w:r>
      <w:r w:rsidR="00EA3C91">
        <w:rPr>
          <w:rFonts w:ascii="Times New Roman" w:eastAsia="MS Mincho" w:hAnsi="Times New Roman" w:cs="Times New Roman"/>
          <w:sz w:val="24"/>
          <w:szCs w:val="24"/>
        </w:rPr>
        <w:t>clear</w:t>
      </w:r>
      <w:r>
        <w:rPr>
          <w:rFonts w:ascii="Times New Roman" w:eastAsia="MS Mincho" w:hAnsi="Times New Roman" w:cs="Times New Roman"/>
          <w:sz w:val="24"/>
          <w:szCs w:val="24"/>
        </w:rPr>
        <w:t xml:space="preserve">. </w:t>
      </w:r>
    </w:p>
    <w:p w14:paraId="0736B6C3" w14:textId="70F92AEF" w:rsidR="002A2390" w:rsidRDefault="002A2390" w:rsidP="003E3A5B">
      <w:pPr>
        <w:widowControl w:val="0"/>
        <w:spacing w:after="0" w:line="480" w:lineRule="auto"/>
        <w:ind w:firstLine="720"/>
        <w:jc w:val="both"/>
        <w:rPr>
          <w:rFonts w:ascii="Times New Roman" w:eastAsia="MS Mincho" w:hAnsi="Times New Roman" w:cs="Times New Roman"/>
          <w:kern w:val="2"/>
          <w:sz w:val="24"/>
          <w:szCs w:val="24"/>
          <w:lang w:val="en-US"/>
        </w:rPr>
      </w:pPr>
      <w:r>
        <w:rPr>
          <w:rFonts w:ascii="Times New Roman" w:eastAsia="MS Mincho" w:hAnsi="Times New Roman" w:cs="Times New Roman"/>
          <w:kern w:val="2"/>
          <w:sz w:val="24"/>
          <w:szCs w:val="24"/>
          <w:lang w:val="en-US"/>
        </w:rPr>
        <w:t xml:space="preserve">A useful intervention with which to manipulate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vertAlign w:val="subscript"/>
          <w:lang w:val="en-US"/>
        </w:rPr>
        <w:t xml:space="preserve"> </w:t>
      </w:r>
      <w:r>
        <w:rPr>
          <w:rFonts w:ascii="Times New Roman" w:eastAsia="Calibri" w:hAnsi="Times New Roman" w:cs="Times New Roman"/>
          <w:kern w:val="2"/>
          <w:sz w:val="24"/>
          <w:szCs w:val="24"/>
          <w:lang w:val="en-US"/>
        </w:rPr>
        <w:t>to assess regional control of O</w:t>
      </w:r>
      <w:r w:rsidRPr="003740FD">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lang w:val="en-US"/>
        </w:rPr>
        <w:t xml:space="preserve"> transport/utilization, and its subsequent impact on whole-body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kinetics, is supine exercise. </w:t>
      </w:r>
      <w:r w:rsidRPr="0009354A">
        <w:rPr>
          <w:rFonts w:ascii="Times New Roman" w:eastAsia="MS Mincho" w:hAnsi="Times New Roman" w:cs="Times New Roman" w:hint="eastAsia"/>
          <w:kern w:val="2"/>
          <w:sz w:val="24"/>
          <w:szCs w:val="24"/>
          <w:lang w:val="en-US"/>
        </w:rPr>
        <w:t xml:space="preserve">Supine exercise </w:t>
      </w:r>
      <w:r>
        <w:rPr>
          <w:rFonts w:ascii="Times New Roman" w:eastAsia="MS Mincho" w:hAnsi="Times New Roman" w:cs="Times New Roman"/>
          <w:kern w:val="2"/>
          <w:sz w:val="24"/>
          <w:szCs w:val="24"/>
          <w:lang w:val="en-US"/>
        </w:rPr>
        <w:t xml:space="preserve">impairs </w:t>
      </w:r>
      <w:r w:rsidRPr="0009354A">
        <w:rPr>
          <w:rFonts w:ascii="Times New Roman" w:eastAsia="MS Mincho" w:hAnsi="Times New Roman" w:cs="Times New Roman"/>
          <w:kern w:val="2"/>
          <w:sz w:val="24"/>
          <w:szCs w:val="24"/>
          <w:lang w:val="en-US"/>
        </w:rPr>
        <w:t>muscle perfusion pressure</w:t>
      </w:r>
      <w:r w:rsidRPr="0009354A">
        <w:rPr>
          <w:rFonts w:ascii="Times New Roman" w:eastAsia="MS Mincho" w:hAnsi="Times New Roman" w:cs="Times New Roman" w:hint="eastAsia"/>
          <w:kern w:val="2"/>
          <w:sz w:val="24"/>
          <w:szCs w:val="24"/>
          <w:lang w:val="en-US"/>
        </w:rPr>
        <w:t xml:space="preserve"> </w:t>
      </w:r>
      <w:r>
        <w:rPr>
          <w:rFonts w:ascii="Times New Roman" w:eastAsia="MS Mincho" w:hAnsi="Times New Roman" w:cs="Times New Roman"/>
          <w:kern w:val="2"/>
          <w:sz w:val="24"/>
          <w:szCs w:val="24"/>
          <w:lang w:val="en-US"/>
        </w:rPr>
        <w:t xml:space="preserve">and slows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sidRPr="002969F7">
        <w:rPr>
          <w:rFonts w:ascii="Times New Roman" w:eastAsia="MS Mincho" w:hAnsi="Times New Roman" w:cs="Times New Roman"/>
          <w:kern w:val="2"/>
          <w:sz w:val="24"/>
          <w:szCs w:val="24"/>
          <w:lang w:val="en-US"/>
        </w:rPr>
        <w:t xml:space="preserve"> kinetics</w:t>
      </w:r>
      <w:r w:rsidRPr="0009354A">
        <w:rPr>
          <w:rFonts w:ascii="Times New Roman" w:eastAsia="MS Mincho" w:hAnsi="Times New Roman" w:cs="Times New Roman" w:hint="eastAsia"/>
          <w:kern w:val="2"/>
          <w:sz w:val="24"/>
          <w:szCs w:val="24"/>
          <w:lang w:val="en-US"/>
        </w:rPr>
        <w:t xml:space="preserve"> </w:t>
      </w:r>
      <w:r>
        <w:rPr>
          <w:rFonts w:ascii="Times New Roman" w:eastAsia="MS Mincho" w:hAnsi="Times New Roman" w:cs="Times New Roman"/>
          <w:kern w:val="2"/>
          <w:sz w:val="24"/>
          <w:szCs w:val="24"/>
          <w:lang w:val="en-US"/>
        </w:rPr>
        <w:t xml:space="preserve">due to </w:t>
      </w:r>
      <w:r w:rsidRPr="0009354A">
        <w:rPr>
          <w:rFonts w:ascii="Times New Roman" w:eastAsia="MS Mincho" w:hAnsi="Times New Roman" w:cs="Times New Roman" w:hint="eastAsia"/>
          <w:kern w:val="2"/>
          <w:sz w:val="24"/>
          <w:szCs w:val="24"/>
          <w:lang w:val="en-US"/>
        </w:rPr>
        <w:t xml:space="preserve">the loss of </w:t>
      </w:r>
      <w:r w:rsidRPr="0009354A">
        <w:rPr>
          <w:rFonts w:ascii="Times New Roman" w:eastAsia="MS Mincho" w:hAnsi="Times New Roman" w:cs="Times New Roman" w:hint="eastAsia"/>
          <w:kern w:val="2"/>
          <w:sz w:val="24"/>
          <w:szCs w:val="24"/>
          <w:lang w:val="en-US"/>
        </w:rPr>
        <w:lastRenderedPageBreak/>
        <w:t>the hydrostatic gradient</w:t>
      </w:r>
      <w:r w:rsidRPr="0009354A">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effect</w:t>
      </w:r>
      <w:r w:rsidRPr="0009354A">
        <w:rPr>
          <w:rFonts w:ascii="Times New Roman" w:eastAsia="MS Mincho" w:hAnsi="Times New Roman" w:cs="Times New Roman"/>
          <w:kern w:val="2"/>
          <w:sz w:val="24"/>
          <w:szCs w:val="24"/>
          <w:lang w:val="en-US"/>
        </w:rPr>
        <w:t xml:space="preserve">, effects which increase the fundamental phase time constant of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 xml:space="preserve">kinetics </w:t>
      </w:r>
      <w:r w:rsidRPr="0009354A">
        <w:rPr>
          <w:rFonts w:ascii="Times New Roman" w:eastAsia="MS Mincho" w:hAnsi="Times New Roman" w:cs="Times New Roman"/>
          <w:kern w:val="2"/>
          <w:sz w:val="24"/>
          <w:szCs w:val="24"/>
          <w:lang w:val="en-US"/>
        </w:rPr>
        <w:t>(</w:t>
      </w:r>
      <m:oMath>
        <m:sSub>
          <m:sSubPr>
            <m:ctrlPr>
              <w:rPr>
                <w:rFonts w:ascii="Cambria Math" w:eastAsia="Cambria" w:hAnsi="Cambria Math" w:cs="Times New Roman"/>
                <w:kern w:val="2"/>
                <w:sz w:val="24"/>
                <w:szCs w:val="24"/>
                <w:lang w:val="en-US"/>
              </w:rPr>
            </m:ctrlPr>
          </m:sSubPr>
          <m:e>
            <m:r>
              <w:rPr>
                <w:rFonts w:ascii="Cambria Math" w:eastAsia="Cambria" w:hAnsi="Cambria Math" w:cs="Times New Roman"/>
                <w:kern w:val="2"/>
                <w:sz w:val="24"/>
                <w:szCs w:val="24"/>
                <w:lang w:val="en-US"/>
              </w:rPr>
              <m:t>τ</m:t>
            </m:r>
          </m:e>
          <m:sub>
            <m:acc>
              <m:accPr>
                <m:chr m:val="̇"/>
                <m:ctrlPr>
                  <w:rPr>
                    <w:rFonts w:ascii="Cambria Math" w:eastAsia="Cambria" w:hAnsi="Cambria Math" w:cs="Times New Roman"/>
                    <w:kern w:val="2"/>
                    <w:sz w:val="24"/>
                    <w:szCs w:val="24"/>
                    <w:lang w:val="en-US"/>
                  </w:rPr>
                </m:ctrlPr>
              </m:accPr>
              <m:e>
                <m:r>
                  <w:rPr>
                    <w:rFonts w:ascii="Cambria Math" w:eastAsia="Cambria" w:hAnsi="Cambria Math" w:cs="Times New Roman"/>
                    <w:kern w:val="2"/>
                    <w:sz w:val="24"/>
                    <w:szCs w:val="24"/>
                    <w:lang w:val="en-US"/>
                  </w:rPr>
                  <m:t>V</m:t>
                </m:r>
              </m:e>
            </m:acc>
          </m:sub>
        </m:sSub>
      </m:oMath>
      <w:r w:rsidRPr="0009354A">
        <w:rPr>
          <w:rFonts w:ascii="Times New Roman" w:eastAsia="Calibri" w:hAnsi="Times New Roman" w:cs="Times New Roman"/>
          <w:kern w:val="2"/>
          <w:sz w:val="24"/>
          <w:szCs w:val="24"/>
          <w:vertAlign w:val="subscript"/>
          <w:lang w:val="en-US"/>
        </w:rPr>
        <w:t>O2</w:t>
      </w:r>
      <w:r w:rsidRPr="0009354A">
        <w:rPr>
          <w:rFonts w:ascii="Times New Roman" w:eastAsia="Calibri" w:hAnsi="Times New Roman" w:cs="Times New Roman"/>
          <w:kern w:val="2"/>
          <w:sz w:val="24"/>
          <w:szCs w:val="24"/>
          <w:lang w:val="en-US"/>
        </w:rPr>
        <w:t xml:space="preserve">; i.e.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 xml:space="preserve">2 </w:t>
      </w:r>
      <w:r w:rsidRPr="0009354A">
        <w:rPr>
          <w:rFonts w:ascii="Times New Roman" w:eastAsia="MS Mincho" w:hAnsi="Times New Roman" w:cs="Times New Roman"/>
          <w:kern w:val="2"/>
          <w:sz w:val="24"/>
          <w:szCs w:val="24"/>
          <w:lang w:val="en-US"/>
        </w:rPr>
        <w:t xml:space="preserve">kinetics become slower)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{"citationID":"23gursJd","properties":{"formattedCitation":"(21, 36, 45)","plainCitation":"(21, 36, 45)","noteIndex":0},"citationItems":[{"id":561,"uris":["http://zotero.org/users/5056530/items/2P7JNTBF"],"uri":["http://zotero.org/users/5056530/items/2P7JNTBF"],"itemData":{"id":561,"type":"article-journal","abstract":"NEW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562012">
        <w:rPr>
          <w:rFonts w:ascii="Cambria Math" w:eastAsia="MS Mincho" w:hAnsi="Cambria Math" w:cs="Cambria Math"/>
          <w:kern w:val="2"/>
          <w:sz w:val="24"/>
          <w:szCs w:val="24"/>
          <w:lang w:val="en-US"/>
        </w:rPr>
        <w:instrText>∼</w:instrText>
      </w:r>
      <w:r w:rsidR="00562012">
        <w:rPr>
          <w:rFonts w:ascii="Times New Roman" w:eastAsia="MS Mincho" w:hAnsi="Times New Roman" w:cs="Times New Roman"/>
          <w:kern w:val="2"/>
          <w:sz w:val="24"/>
          <w:szCs w:val="24"/>
          <w:lang w:val="en-US"/>
        </w:rPr>
        <w:instrText>31%Δ. During supine exercise, priming reduced τV̇O2 (control 54 ± 18 s versus primed 39 ± 11 s; P &lt; 0.001), increased τ[HHb](control 8 ± 4 s versus primed 12 ± 4 s; P</w:instrText>
      </w:r>
      <w:r w:rsidR="00562012">
        <w:rPr>
          <w:rFonts w:ascii="Times New Roman" w:eastAsia="MS Mincho" w:hAnsi="Times New Roman" w:cs="Times New Roman" w:hint="eastAsia"/>
          <w:kern w:val="2"/>
          <w:sz w:val="24"/>
          <w:szCs w:val="24"/>
          <w:lang w:val="en-US"/>
        </w:rPr>
        <w:instrText> </w:instrText>
      </w:r>
      <w:r w:rsidR="00562012">
        <w:rPr>
          <w:rFonts w:ascii="Times New Roman" w:eastAsia="MS Mincho" w:hAnsi="Times New Roman" w:cs="Times New Roman"/>
          <w:kern w:val="2"/>
          <w:sz w:val="24"/>
          <w:szCs w:val="24"/>
          <w:lang w:val="en-US"/>
        </w:rPr>
        <w:instrText xml:space="preserve">=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L."}],"issued":{"date-parts":[["2006",11]]}}},{"id":594,"uris":["http://zotero.org/users/5056530/items/39VN3GSH"],"uri":["http://zotero.org/users/5056530/items/39VN3GSH"],"itemData":{"id":594,"type":"article-journal","abstract":"We tested the hypothesis that the slower increase in alveolar oxygen uptake (VO2) at the onset of supine, compared with upright, exercise would be accompanied by a slower rate of increase in leg blood flow (LBF). Seven healthy subjects performed transitions from rest to 40-W knee extension exercise in the upright and supine positions. LBF was measured continuously with pulsed and echo Doppler methods, and VO2 was measured breath by breath at the mouth. At rest, a smaller diameter of the femoral artery in the supine position (P &lt; 0. 05) was compensated by a greater mean blood flow velocity (MBV) (P &lt; 0.05) so that LBF was not different in the two positions. At the end of 6 min of exercise, femoral artery diameter was larger in the upright position and there were no differences in VO2, MBV, or LBF between upright and supine positions. The rates of increase of VO2 and LBF in the transition between rest and 40 W exercise, as evaluated by the mean response time (time to 63% of the increase), were slower in the supine [VO2 = 39.7 +/- 3.8 (SE) s, LBF = 27.6 +/- 3.9 s] than in the upright positions (VO2 = 29.3 +/- 3.0 s, LBF = 17.3 +/- 4.0 s; P &lt; 0.05). These data support our hypothesis that slower increases in alveolar VO2 at the onset of exercise in the supine position are accompanied by a slower increase in LBF.","container-title":"Journal of Applied Physiology (Bethesda, Md.: 1985)","DOI":"10.1152/jappl.1998.85.5.1622","ISSN":"8750-7587","issue":"5","journalAbbreviation":"J. Appl. Physiol.","language":"eng","note":"PMID: 9804561","page":"1622-1628","source":"PubMed","title":"Alveolar oxygen uptake and femoral artery blood flow dynamics in upright and supine leg exercise in humans","volume":"85","author":[{"family":"MacDonald","given":"M. J."},{"family":"Shoemaker","given":"J. K."},{"family":"Tschakovsky","given":"M. E."},{"family":"Hughson","given":"R. L."}],"issued":{"date-parts":[["1998",11]]}}}],"schema":"https://github.com/citation-style-language/schema/raw/master/csl-citation.json"}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(21, 36, 45)</w:t>
      </w:r>
      <w:r>
        <w:rPr>
          <w:rFonts w:ascii="Times New Roman" w:eastAsia="MS Mincho" w:hAnsi="Times New Roman" w:cs="Times New Roman"/>
          <w:kern w:val="2"/>
          <w:sz w:val="24"/>
          <w:szCs w:val="24"/>
          <w:lang w:val="en-US"/>
        </w:rPr>
        <w:fldChar w:fldCharType="end"/>
      </w:r>
      <w:r w:rsidRPr="0009354A">
        <w:rPr>
          <w:rFonts w:ascii="Times New Roman" w:eastAsia="MS Mincho" w:hAnsi="Times New Roman" w:cs="Times New Roman"/>
          <w:kern w:val="2"/>
          <w:sz w:val="24"/>
          <w:szCs w:val="24"/>
          <w:lang w:val="en-US"/>
        </w:rPr>
        <w:t xml:space="preserve">. </w:t>
      </w:r>
      <w:r w:rsidR="00562012">
        <w:rPr>
          <w:rFonts w:ascii="Times New Roman" w:eastAsia="MS Mincho" w:hAnsi="Times New Roman" w:cs="Times New Roman"/>
          <w:kern w:val="2"/>
          <w:sz w:val="24"/>
          <w:szCs w:val="24"/>
          <w:lang w:val="en-US"/>
        </w:rPr>
        <w:t xml:space="preserve">Indeed, a greater muscle deoxy[heme] amplitude </w:t>
      </w:r>
      <w:r w:rsidR="00562012">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bYeynp8w","properties":{"formattedCitation":"(15)","plainCitation":"(15)","noteIndex":0},"citationItems":[{"id":177,"uris":["http://zotero.org/users/5056530/items/F2I9WCMD"],"uri":["http://zotero.org/users/5056530/items/F2I9WCMD"],"itemData":{"id":177,"type":"article-journal","abstract":"We manipulated the baseline metabolic rate and body position to explore the effect of the interaction between recruitment of discrete sections of the muscle fiber pool and muscle O(2) delivery on pulmonary O(2) uptake (VO(2)) kinetics during cycle exercise. We hypothesized that phase II VO(2) kinetics (tau(p)) in the transition from moderate- to severe-intensity exercise would be significantly slower in the supine than upright position because of a compromise to muscle perfusion and that a priming bout of severe-intensity exercise would return tau(p) during supine exercise to tau(p) during upright exercise. Eight male subjects [35 +/- 13 (SD) yr] completed a series of \"step\" transitions to severe-intensity cycle exercise from an \"unloaded\" (20-W) baseline and a baseline of moderate-intensity exercise in the supine and upright body positions. tau(p) was not significantly different between supine and upright exercise during transitions from a 20-W baseline to moderate- or severe-intensity exercise but was significantly greater during moderate- to severe-intensity exercise in the supine position (54 +/- 19 vs. 38 +/- 10 s, P &lt; 0.05). Priming significantly reduced tau(p) during moderate- to severe-intensity supine exercise (34 +/- 9 s), returning it to a value that was not significantly different from tau(p) in the upright position. This effect occurred in the absence of changes in estimated muscle fractional O(2) extraction (from the near-infrared spectroscopy-derived deoxygenated Hb concentration signal), such that the priming-induced facilitation of muscle blood flow matched increased O(2) utilization in the recruited fibers, resulting in a speeding of VO(2) kinetics. These findings suggest that, during supine cycling, priming speeds VO(2) kinetics by providing an increased driving pressure for O(2) diffusion in the higher-order (i.e., type II) fibers, which would be recruited in the transition from moderate- to severe-intensity exercise and are known to be especially sensitive to limitations in O(2) supply.","container-title":"Journal of Applied Physiology (Bethesda, Md.: 1985)","DOI":"10.1152/japplphysiol.01047.2009","ISSN":"1522-1601","issue":"2","journalAbbreviation":"J. Appl. Physiol.","language":"eng","note":"PMID: 19959765","page":"283-292","source":"PubMed","title":"Priming exercise speeds pulmonary O2 uptake kinetics during supine \"work-to-work\" high-intensity cycle exercise","volume":"108","author":[{"family":"DiMenna","given":"Fred J."},{"family":"Wilkerson","given":"Daryl P."},{"family":"Burnley","given":"Mark"},{"family":"Bailey","given":"Stephen J."},{"family":"Jones","given":"Andrew M."}],"issued":{"date-parts":[["2010",2]]}}}],"schema":"https://github.com/citation-style-language/schema/raw/master/csl-citation.json"} </w:instrText>
      </w:r>
      <w:r w:rsidR="00562012">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(15)</w:t>
      </w:r>
      <w:r w:rsidR="00562012">
        <w:rPr>
          <w:rFonts w:ascii="Times New Roman" w:eastAsia="MS Mincho" w:hAnsi="Times New Roman" w:cs="Times New Roman"/>
          <w:kern w:val="2"/>
          <w:sz w:val="24"/>
          <w:szCs w:val="24"/>
          <w:lang w:val="en-US"/>
        </w:rPr>
        <w:fldChar w:fldCharType="end"/>
      </w:r>
      <w:r w:rsidR="00562012">
        <w:rPr>
          <w:rFonts w:ascii="Times New Roman" w:eastAsia="MS Mincho" w:hAnsi="Times New Roman" w:cs="Times New Roman"/>
          <w:kern w:val="2"/>
          <w:sz w:val="24"/>
          <w:szCs w:val="24"/>
          <w:lang w:val="en-US"/>
        </w:rPr>
        <w:t xml:space="preserve"> and a tendency for faster deoxy[heme] kinetics </w:t>
      </w:r>
      <w:r w:rsidR="00562012">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MD816dO7","properties":{"formattedCitation":"(36)","plainCitation":"(36)","noteIndex":0},"citationItems":[{"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sidR="00562012">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(36)</w:t>
      </w:r>
      <w:r w:rsidR="00562012">
        <w:rPr>
          <w:rFonts w:ascii="Times New Roman" w:eastAsia="MS Mincho" w:hAnsi="Times New Roman" w:cs="Times New Roman"/>
          <w:kern w:val="2"/>
          <w:sz w:val="24"/>
          <w:szCs w:val="24"/>
          <w:lang w:val="en-US"/>
        </w:rPr>
        <w:fldChar w:fldCharType="end"/>
      </w:r>
      <w:r w:rsidR="00562012">
        <w:rPr>
          <w:rFonts w:ascii="Times New Roman" w:eastAsia="MS Mincho" w:hAnsi="Times New Roman" w:cs="Times New Roman"/>
          <w:kern w:val="2"/>
          <w:sz w:val="24"/>
          <w:szCs w:val="24"/>
          <w:lang w:val="en-US"/>
        </w:rPr>
        <w:t xml:space="preserve"> have been noted in the supine position previously. </w:t>
      </w:r>
      <w:r>
        <w:rPr>
          <w:rFonts w:ascii="Times New Roman" w:eastAsia="MS Mincho" w:hAnsi="Times New Roman" w:cs="Times New Roman"/>
          <w:kern w:val="2"/>
          <w:sz w:val="24"/>
          <w:szCs w:val="24"/>
          <w:lang w:val="en-US"/>
        </w:rPr>
        <w:t>However, p</w:t>
      </w:r>
      <w:r w:rsidRPr="0009354A">
        <w:rPr>
          <w:rFonts w:ascii="Times New Roman" w:eastAsia="Yu Mincho" w:hAnsi="Times New Roman" w:cs="Times New Roman"/>
          <w:kern w:val="2"/>
          <w:sz w:val="24"/>
          <w:szCs w:val="24"/>
          <w:lang w:val="en-US"/>
        </w:rPr>
        <w:t xml:space="preserve">revious comparisons of upright vs. supine exercise have used single-site measurements of CW-NIRS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{"citationID":"CHdS8Xbu","properties":{"formattedCitation":"(15, 36)","plainCitation":"(15, 36)","noteIndex":0},"citationItems":[{"id":177,"uris":["http://zotero.org/users/5056530/items/F2I9WCMD"],"uri":["http://zotero.org/users/5056530/items/F2I9WCMD"],"itemData":{"id":177,"type":"article-journal","abstract":"We manipulated the baseline metabolic rate and body position to explore the effect of the interaction between recruitment of discrete sections of the muscle fiber pool and muscle O(2) delivery on pulmonary O(2) uptake (VO(2)) kinetics during cycle exercise. We hypothesized that phase II VO(2) kinetics (tau(p)) in the transition from moderate- to severe-intensity exercise would be significantly slower in the supine than upright position because of a compromise to muscle perfusion and that a priming bout of severe-intensity exercise would return tau(p) during supine exercise to tau(p) during upright exercise. Eight male subjects [35 +/- 13 (SD) yr] completed a series of \"step\" transitions to severe-intensity cycle exercise from an \"unloaded\" (20-W) baseline and a baseline of moderate-intensity exercise in the supine and upright body positions. tau(p) was not significantly different between supine and upright exercise during transitions from a 20-W baseline to moderate- or severe-intensity exercise but was significantly greater during moderate- to severe-intensity exercise in the supine position (54 +/- 19 vs. 38 +/- 10 s, P &lt; 0.05). Priming significantly reduced tau(p) during moderate- to severe-intensity supine exercise (34 +/- 9 s), returning it to a value that was not significantly different from tau(p) in the upright position. This effect occurred in the absence of changes in estimated muscle fractional O(2) extraction (from the near-infrared spectroscopy-derived deoxygenated Hb concentration signal), such that the priming-induced facilitation of muscle blood flow matched increased O(2) utilization in the recruited fibers, resulting in a speeding of VO(2) kinetics. These findings suggest that, during supine cycling, priming speeds VO(2) kinetics by providing an increased driving pressure for O(2) diffusion in the higher-order (i.e., type II) fibers, which would be recruited in the transition from moderate- to severe-intensity exercise and are known to be especially sensitive to limitations in O(2) supply.","container-title":"Journal of Applied Physiology (Bethesda, Md.: 1985)","DOI":"10.1152/japplphysiol.01047.2009","ISSN":"1522-1601","issue":"2","journalAbbreviation":"J. Appl. Physiol.","language":"eng","note":"PMID: 19959765","page":"283-292","source":"PubMed","title":"Priming exercise speeds pulmonary O2 uptake kinetics during supine \"work-to-work\" high-intensity cycle exercise","volume":"108","author":[{"family":"DiMenna","given":"Fred J."},{"family":"Wilkerson","given":"Daryl P."},{"family":"Burnley","given":"Mark"},{"family":"Bailey","given":"Stephen J."},{"family":"Jones","given":"Andrew M."}],"issued":{"date-parts":[["2010",2]]}}},{"id":367,"uris":["http://zotero.org/users/5056530/items/BTUCWWGJ"],"uri":["http://zotero.org/users/5056530/items/BTUCWWGJ"],"itemData":{"id":367,"type":"article-journal","abstract":"We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(15, 36)</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w:t>
      </w:r>
      <w:r w:rsidRPr="0009354A">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which</w:t>
      </w:r>
      <w:r w:rsidRPr="0009354A">
        <w:rPr>
          <w:rFonts w:ascii="Times New Roman" w:eastAsia="MS Mincho" w:hAnsi="Times New Roman" w:cs="Times New Roman"/>
          <w:kern w:val="2"/>
          <w:sz w:val="24"/>
          <w:szCs w:val="24"/>
          <w:lang w:val="en-US"/>
        </w:rPr>
        <w:t xml:space="preserve"> conceal</w:t>
      </w:r>
      <w:r>
        <w:rPr>
          <w:rFonts w:ascii="Times New Roman" w:eastAsia="MS Mincho" w:hAnsi="Times New Roman" w:cs="Times New Roman"/>
          <w:kern w:val="2"/>
          <w:sz w:val="24"/>
          <w:szCs w:val="24"/>
          <w:lang w:val="en-US"/>
        </w:rPr>
        <w:t>s</w:t>
      </w:r>
      <w:r w:rsidRPr="0009354A">
        <w:rPr>
          <w:rFonts w:ascii="Times New Roman" w:eastAsia="MS Mincho" w:hAnsi="Times New Roman" w:cs="Times New Roman"/>
          <w:kern w:val="2"/>
          <w:sz w:val="24"/>
          <w:szCs w:val="24"/>
          <w:lang w:val="en-US"/>
        </w:rPr>
        <w:t xml:space="preserve"> a substantial degree of deoxygenation </w:t>
      </w:r>
      <w:r>
        <w:rPr>
          <w:rFonts w:ascii="Times New Roman" w:eastAsia="MS Mincho" w:hAnsi="Times New Roman" w:cs="Times New Roman"/>
          <w:kern w:val="2"/>
          <w:sz w:val="24"/>
          <w:szCs w:val="24"/>
          <w:lang w:val="en-US"/>
        </w:rPr>
        <w:t xml:space="preserve">heterogeneity </w:t>
      </w:r>
      <w:r w:rsidRPr="0009354A">
        <w:rPr>
          <w:rFonts w:ascii="Times New Roman" w:eastAsia="MS Mincho" w:hAnsi="Times New Roman" w:cs="Times New Roman"/>
          <w:kern w:val="2"/>
          <w:sz w:val="24"/>
          <w:szCs w:val="24"/>
          <w:lang w:val="en-US"/>
        </w:rPr>
        <w:t xml:space="preserve">(and hence, </w:t>
      </w:r>
      <w:r>
        <w:rPr>
          <w:rFonts w:ascii="Times New Roman" w:eastAsia="MS Mincho" w:hAnsi="Times New Roman" w:cs="Times New Roman"/>
          <w:kern w:val="2"/>
          <w:sz w:val="24"/>
          <w:szCs w:val="24"/>
          <w:lang w:val="en-US"/>
        </w:rPr>
        <w:t>differences</w:t>
      </w:r>
      <w:r w:rsidRPr="0009354A">
        <w:rPr>
          <w:rFonts w:ascii="Times New Roman" w:eastAsia="MS Mincho" w:hAnsi="Times New Roman" w:cs="Times New Roman"/>
          <w:kern w:val="2"/>
          <w:sz w:val="24"/>
          <w:szCs w:val="24"/>
          <w:lang w:val="en-US"/>
        </w:rPr>
        <w:t xml:space="preserve"> in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sidRPr="0009354A">
        <w:rPr>
          <w:rFonts w:ascii="Times New Roman" w:eastAsia="MS Mincho" w:hAnsi="Times New Roman" w:cs="Times New Roman"/>
          <w:kern w:val="2"/>
          <w:sz w:val="24"/>
          <w:szCs w:val="24"/>
          <w:lang w:val="en-US"/>
        </w:rPr>
        <w:t xml:space="preserve"> matching) across the exercising muscle</w:t>
      </w:r>
      <w:r w:rsidRPr="0009354A">
        <w:rPr>
          <w:rFonts w:ascii="Times New Roman" w:eastAsia="MS Mincho" w:hAnsi="Times New Roman" w:cs="Times New Roman" w:hint="eastAsia"/>
          <w:kern w:val="2"/>
          <w:sz w:val="24"/>
          <w:szCs w:val="24"/>
          <w:lang w:val="en-US"/>
        </w:rPr>
        <w:t xml:space="preserve"> mass</w:t>
      </w:r>
      <w:r>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{"citationID":"6xkCdV3a","properties":{"formattedCitation":"(20, 38\\uc0\\u8211{}42, 49\\uc0\\u8211{}51)","plainCitation":"(20, 38–42, 49–51)","noteIndex":0},"citationItems":[{"id":247,"uris":["http://zotero.org/users/5056530/items/RDJ826ST"],"uri":["http://zotero.org/users/5056530/items/RDJ826ST"],"itemData":{"id":247,"type":"article-journal","abstract":"Novel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J."}],"issued":{"date-parts":[["2019",5,1]]}}},{"id":159,"uris":["http://zotero.org/users/5056530/items/U3VIJP73"],"uri":["http://zotero.org/users/5056530/items/U3VIJP73"],"itemData":{"id":159,"type":"article-journal","abstract":"To test the hypothesis that, during exercise, substantial heterogeneity of muscle hemoglobin and myoglobin deoxygenation [deoxy(Hb + Mb)] dynamics exists and to determine whether such heterogeneity is associated with the speed of pulmonary O2 uptake (pV̇o2) kinetics, we adapted multi-optical fibers near-infrared spectroscopy (NIRS) to characterize the spatial distribution of muscle deoxygenation kinetics at exercise onset. Seven subjects performed cycle exercise transitions from unloaded to moderate [&lt;gas exchange threshold (GET)] and heavy (&gt;GET) work rates and the relative changes in deoxy(Hb + Mb), at 10 sites in the quadriceps, were sampled by NIRS. At exercise onset, the time delays in muscle deoxy(Hb + Mb) were spatially inhomogeneous [intersite coefficient of variation (CV), 3</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56% for &lt;GET, 2</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21% for &gt;GET]. The primary component kinetics (time constant) of muscle deoxy(Hb + Mb) reflecting increased O2 extraction were also spatially inhomogeneous (intersite CV, 6</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48% for &lt;GET, 7</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 xml:space="preserve">47% for &gt;GET) and faster (P &lt; 0.05) than those of phase 2 pV̇o2. However, the degree of dynamic intersite heterogeneity in muscle deoxygenation did not correlate significantly with phase 2 pV̇o2 kinetics. In conclusion, the dynamics of quadriceps microvascular oxygenation demonstrates substantial spatial heterogeneity that must arise from disparities in the relative kinetics of V̇o2 and O2 delivery increase across the regions sampled.","container-title":"Journal of Applied Physiology","DOI":"10.1152/japplphysiol.00627.2007","ISSN":"8750-7587, 1522-1601","issue":"6","language":"en","note":"PMID: 17885024","page":"2049-2056","source":"jap.physiology.org","title":"Spatial heterogeneity of quadriceps muscle deoxygenation kinetics during cycle exercise","volume":"103","author":[{"family":"Koga","given":"Shunsaku"},{"family":"Poole","given":"David C."},{"family":"Ferreira","given":"Leonard F."},{"family":"Whipp","given":"Brian J."},{"family":"Kondo","given":"Narihiko"},{"family":"Saitoh","given":"Tadashi"},{"family":"Ohmae","given":"Etsuko"},{"family":"Barstow","given":"Thomas J."}],"issued":{"date-parts":[["2007",12,1]]}}},{"id":108,"uris":["http://zotero.org/users/5056530/items/BRBUGHM3"],"uri":["http://zotero.org/users/5056530/items/BRBUGHM3"],"itemData":{"id":108,"type":"article-journal","abstract":"The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J."}],"issued":{"date-parts":[["2011",8]]}}},{"id":889,"uris":["http://zotero.org/users/5056530/items/35KZ822T"],"uri":["http://zotero.org/users/5056530/items/35KZ822T"],"itemData":{"id":889,"type":"article-journal","abstract":"Resolving the bases for different physiological functioning or exercise performance within a population is dependent on our understanding of control mechanisms. For example, when most young healthy individuals run or cycle at moderate intensities, oxygen uptake (VO2) kinetics are rapid and the amplitude of the VO2 response is not constrained by O2 delivery. For this to occur, muscle O2 delivery (i.e., blood flow × arterial O2 concentration) must be coordinated superbly with muscle O2 requirements (VO2), the efficacy of which may differ among muscles and distinct fiber types. When the O2 transport system succumbs to the predations of aging or disease (emphysema, heart failure, and type 2 diabetes), muscle O2 delivery and O2 delivery-VO2 matching and, therefore, muscle contractile function become impaired. This forces greater influence of the upstream O2 transport pathway on muscle aerobic energy production, and the O2 delivery-VO2 relationship(s) assumes increased importance. This review is the first of its kind to bring a broad range of available techniques, mostly state of the art, including computer modeling, radiolabeled microspheres, positron emission tomography, magnetic resonance imaging, near-infrared spectroscopy, and phosphorescence quenching to resolve the O2 delivery-VO2 relationships and inherent heterogeneities at the whole body, interorgan, muscular, intramuscular, and microvascular/myocyte levels. Emphasis is placed on the following: 1) intact humans and animals as these provide the platform essential for framing and interpreting subsequent investigations, 2) contemporary findings using novel technological approaches to elucidate O2 delivery-VO2 heterogeneities in humans, and 3) future directions for investigating how normal physiological responses can be explained by O2 delivery-VO2 heterogeneities and the impact of aging/disease on these processes.","container-title":"Medicine and Science in Sports and Exercise","DOI":"10.1249/MSS.0000000000000178","ISSN":"1530-0315","issue":"5","journalAbbreviation":"Med Sci Sports Exerc","language":"eng","note":"PMID: 24091989","page":"860-876","source":"PubMed","title":"Dynamic heterogeneity of exercising muscle blood flow and O2 utilization","volume":"46","author":[{"family":"Koga","given":"Shunsaku"},{"family":"Rossiter","given":"Harry B."},{"family":"Heinonen","given":"Ilkka"},{"family":"Musch","given":"Timothy I."},{"family":"Poole","given":"David C."}],"issued":{"date-parts":[["2014"]]}}},{"id":2526,"uris":["http://zotero.org/users/5056530/items/W6RQ5PCZ"],"uri":["http://zotero.org/users/5056530/items/W6RQ5PCZ"],"itemData":{"id":2526,"type":"article-journal","abstract":"NEW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K."},{"family":"Koga","given":"Shunsaku"}],"issued":{"date-parts":[["2020",3]]}}},{"id":2319,"uris":["http://zotero.org/users/5056530/items/ZNZLP8IE"],"uri":["http://zotero.org/users/5056530/items/ZNZLP8IE"],"itemData":{"id":2319,"type":"article-journal","abstract":"It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szCs w:val="24"/>
        </w:rPr>
        <w:t>(20, 38–42, 49–51)</w:t>
      </w:r>
      <w:r>
        <w:rPr>
          <w:rFonts w:ascii="Times New Roman" w:eastAsia="MS Mincho" w:hAnsi="Times New Roman" w:cs="Times New Roman"/>
          <w:kern w:val="2"/>
          <w:sz w:val="24"/>
          <w:szCs w:val="24"/>
          <w:lang w:val="en-US"/>
        </w:rPr>
        <w:fldChar w:fldCharType="end"/>
      </w:r>
      <w:r w:rsidRPr="005F5CBC">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 xml:space="preserve">and </w:t>
      </w:r>
      <w:r w:rsidRPr="0009354A">
        <w:rPr>
          <w:rFonts w:ascii="Times New Roman" w:eastAsia="MS Mincho" w:hAnsi="Times New Roman" w:cs="Times New Roman"/>
          <w:kern w:val="2"/>
          <w:sz w:val="24"/>
          <w:szCs w:val="24"/>
          <w:lang w:val="en-US"/>
        </w:rPr>
        <w:t>do</w:t>
      </w:r>
      <w:r>
        <w:rPr>
          <w:rFonts w:ascii="Times New Roman" w:eastAsia="MS Mincho" w:hAnsi="Times New Roman" w:cs="Times New Roman"/>
          <w:kern w:val="2"/>
          <w:sz w:val="24"/>
          <w:szCs w:val="24"/>
          <w:lang w:val="en-US"/>
        </w:rPr>
        <w:t>es</w:t>
      </w:r>
      <w:r w:rsidRPr="0009354A">
        <w:rPr>
          <w:rFonts w:ascii="Times New Roman" w:eastAsia="MS Mincho" w:hAnsi="Times New Roman" w:cs="Times New Roman"/>
          <w:kern w:val="2"/>
          <w:sz w:val="24"/>
          <w:szCs w:val="24"/>
          <w:lang w:val="en-US"/>
        </w:rPr>
        <w:t xml:space="preserve"> not permit the quantification of absolute values of </w:t>
      </w:r>
      <w:r>
        <w:rPr>
          <w:rFonts w:ascii="Times New Roman" w:eastAsia="MS Mincho" w:hAnsi="Times New Roman" w:cs="Times New Roman"/>
          <w:kern w:val="2"/>
          <w:sz w:val="24"/>
          <w:szCs w:val="24"/>
          <w:lang w:val="en-US"/>
        </w:rPr>
        <w:t>deoxy[heme]</w:t>
      </w:r>
      <w:r w:rsidRPr="0009354A">
        <w:rPr>
          <w:rFonts w:ascii="Times New Roman" w:eastAsia="Yu Mincho" w:hAnsi="Times New Roman" w:cs="Times New Roman"/>
          <w:kern w:val="2"/>
          <w:sz w:val="24"/>
          <w:szCs w:val="24"/>
          <w:lang w:val="en-US"/>
        </w:rPr>
        <w:t xml:space="preserve"> or </w:t>
      </w:r>
      <w:r>
        <w:rPr>
          <w:rFonts w:ascii="Times New Roman" w:eastAsia="Yu Mincho" w:hAnsi="Times New Roman" w:cs="Times New Roman"/>
          <w:kern w:val="2"/>
          <w:sz w:val="24"/>
          <w:szCs w:val="24"/>
          <w:lang w:val="en-US"/>
        </w:rPr>
        <w:t>total[heme]</w:t>
      </w:r>
      <w:r w:rsidRPr="0009354A">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 xml:space="preserve">A further limitation of previous studies comparing </w:t>
      </w:r>
      <w:r w:rsidRPr="0009354A">
        <w:rPr>
          <w:rFonts w:ascii="Times New Roman" w:eastAsia="Yu Mincho" w:hAnsi="Times New Roman" w:cs="Times New Roman"/>
          <w:kern w:val="2"/>
          <w:sz w:val="24"/>
          <w:szCs w:val="24"/>
          <w:lang w:val="en-US"/>
        </w:rPr>
        <w:t>upright vs. supine exercise</w:t>
      </w:r>
      <w:r>
        <w:rPr>
          <w:rFonts w:ascii="Times New Roman" w:eastAsia="Yu Mincho" w:hAnsi="Times New Roman" w:cs="Times New Roman"/>
          <w:kern w:val="2"/>
          <w:sz w:val="24"/>
          <w:szCs w:val="24"/>
          <w:lang w:val="en-US"/>
        </w:rPr>
        <w:t xml:space="preserve"> is that comparisons were made at the same absolute work rate, and thus the relative exercise intensity differed between modes </w:t>
      </w:r>
      <w:r>
        <w:rPr>
          <w:rFonts w:ascii="Times New Roman" w:eastAsia="Yu Mincho" w:hAnsi="Times New Roman" w:cs="Times New Roman"/>
          <w:kern w:val="2"/>
          <w:sz w:val="24"/>
          <w:szCs w:val="24"/>
          <w:lang w:val="en-US"/>
        </w:rPr>
        <w:fldChar w:fldCharType="begin"/>
      </w:r>
      <w:r w:rsidR="00562012">
        <w:rPr>
          <w:rFonts w:ascii="Times New Roman" w:eastAsia="Yu Mincho" w:hAnsi="Times New Roman" w:cs="Times New Roman"/>
          <w:kern w:val="2"/>
          <w:sz w:val="24"/>
          <w:szCs w:val="24"/>
          <w:lang w:val="en-US"/>
        </w:rPr>
        <w:instrText xml:space="preserve"> ADDIN ZOTERO_ITEM CSL_CITATION {"citationID":"RPC6sl1k","properties":{"formattedCitation":"(36, 43)","plainCitation":"(36, 43)","noteIndex":0},"citationItems":[{"id":367,"uris":["http://zotero.org/users/5056530/items/BTUCWWGJ"],"uri":["http://zotero.org/users/5056530/items/BTUCWWGJ"],"itemData":{"id":367,"type":"article-journal","abstract":"We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Pr>
          <w:rFonts w:ascii="Times New Roman" w:eastAsia="Yu Mincho" w:hAnsi="Times New Roman" w:cs="Times New Roman"/>
          <w:kern w:val="2"/>
          <w:sz w:val="24"/>
          <w:szCs w:val="24"/>
          <w:lang w:val="en-US"/>
        </w:rPr>
        <w:fldChar w:fldCharType="separate"/>
      </w:r>
      <w:r w:rsidR="00562012" w:rsidRPr="003E3A5B">
        <w:rPr>
          <w:rFonts w:ascii="Times New Roman" w:hAnsi="Times New Roman" w:cs="Times New Roman"/>
          <w:sz w:val="24"/>
        </w:rPr>
        <w:t>(36, 43)</w:t>
      </w:r>
      <w:r>
        <w:rPr>
          <w:rFonts w:ascii="Times New Roman" w:eastAsia="Yu Mincho" w:hAnsi="Times New Roman" w:cs="Times New Roman"/>
          <w:kern w:val="2"/>
          <w:sz w:val="24"/>
          <w:szCs w:val="24"/>
          <w:lang w:val="en-US"/>
        </w:rPr>
        <w:fldChar w:fldCharType="end"/>
      </w:r>
      <w:r>
        <w:rPr>
          <w:rFonts w:ascii="Times New Roman" w:eastAsia="Yu Mincho" w:hAnsi="Times New Roman" w:cs="Times New Roman"/>
          <w:kern w:val="2"/>
          <w:sz w:val="24"/>
          <w:szCs w:val="24"/>
          <w:lang w:val="en-US"/>
        </w:rPr>
        <w:t xml:space="preserve">. Differences in muscle recruitment patterns between body positions due to differences in relative exercise intensity, rather than differences in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Pr>
          <w:rFonts w:ascii="Times New Roman" w:eastAsia="Calibri" w:hAnsi="Times New Roman" w:cs="Times New Roman"/>
          <w:kern w:val="2"/>
          <w:sz w:val="24"/>
          <w:szCs w:val="24"/>
          <w:lang w:val="en-US"/>
        </w:rPr>
        <w:t xml:space="preserve"> </w:t>
      </w:r>
      <w:r w:rsidRPr="00D4689C">
        <w:rPr>
          <w:rFonts w:ascii="Times New Roman" w:eastAsia="Calibri" w:hAnsi="Times New Roman" w:cs="Times New Roman"/>
          <w:i/>
          <w:kern w:val="2"/>
          <w:sz w:val="24"/>
          <w:szCs w:val="24"/>
          <w:lang w:val="en-US"/>
        </w:rPr>
        <w:t>per se</w:t>
      </w:r>
      <w:r>
        <w:rPr>
          <w:rFonts w:ascii="Times New Roman" w:eastAsia="Calibri" w:hAnsi="Times New Roman" w:cs="Times New Roman"/>
          <w:kern w:val="2"/>
          <w:sz w:val="24"/>
          <w:szCs w:val="24"/>
          <w:lang w:val="en-US"/>
        </w:rPr>
        <w:t xml:space="preserve">, therefore, may have been responsible for the differences in the speed of the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kinetics between postures.</w:t>
      </w:r>
      <w:r>
        <w:rPr>
          <w:rFonts w:ascii="Times New Roman" w:eastAsia="Yu Mincho" w:hAnsi="Times New Roman" w:cs="Times New Roman"/>
          <w:kern w:val="2"/>
          <w:sz w:val="24"/>
          <w:szCs w:val="24"/>
          <w:lang w:val="en-US"/>
        </w:rPr>
        <w:t xml:space="preserve"> Indeed,</w:t>
      </w:r>
      <w:r w:rsidRPr="0009354A">
        <w:rPr>
          <w:rFonts w:ascii="Times New Roman" w:eastAsia="Yu Mincho" w:hAnsi="Times New Roman" w:cs="Times New Roman"/>
          <w:kern w:val="2"/>
          <w:sz w:val="24"/>
          <w:szCs w:val="24"/>
          <w:lang w:val="en-US"/>
        </w:rPr>
        <w:t xml:space="preserve"> previous comparisons of upright vs. supine cycling </w:t>
      </w:r>
      <w:r>
        <w:rPr>
          <w:rFonts w:ascii="Times New Roman" w:eastAsia="Yu Mincho" w:hAnsi="Times New Roman" w:cs="Times New Roman"/>
          <w:kern w:val="2"/>
          <w:sz w:val="24"/>
          <w:szCs w:val="24"/>
          <w:lang w:val="en-US"/>
        </w:rPr>
        <w:t>did</w:t>
      </w:r>
      <w:r w:rsidRPr="0009354A">
        <w:rPr>
          <w:rFonts w:ascii="Times New Roman" w:eastAsia="Yu Mincho" w:hAnsi="Times New Roman" w:cs="Times New Roman"/>
          <w:kern w:val="2"/>
          <w:sz w:val="24"/>
          <w:szCs w:val="24"/>
          <w:lang w:val="en-US"/>
        </w:rPr>
        <w:t xml:space="preserve"> not </w:t>
      </w:r>
      <w:r>
        <w:rPr>
          <w:rFonts w:ascii="Times New Roman" w:eastAsia="Yu Mincho" w:hAnsi="Times New Roman" w:cs="Times New Roman"/>
          <w:kern w:val="2"/>
          <w:sz w:val="24"/>
          <w:szCs w:val="24"/>
          <w:lang w:val="en-US"/>
        </w:rPr>
        <w:t>include measures of</w:t>
      </w:r>
      <w:r w:rsidRPr="0009354A">
        <w:rPr>
          <w:rFonts w:ascii="Times New Roman" w:eastAsia="Yu Mincho" w:hAnsi="Times New Roman" w:cs="Times New Roman"/>
          <w:kern w:val="2"/>
          <w:sz w:val="24"/>
          <w:szCs w:val="24"/>
          <w:lang w:val="en-US"/>
        </w:rPr>
        <w:t xml:space="preserve"> muscle recruitment (e.g. electromyography; EMG</w:t>
      </w:r>
      <w:r>
        <w:rPr>
          <w:rFonts w:ascii="Times New Roman" w:eastAsia="Yu Mincho" w:hAnsi="Times New Roman" w:cs="Times New Roman"/>
          <w:kern w:val="2"/>
          <w:sz w:val="24"/>
          <w:szCs w:val="24"/>
          <w:lang w:val="en-US"/>
        </w:rPr>
        <w:t xml:space="preserve">, </w:t>
      </w:r>
      <w:r>
        <w:rPr>
          <w:rFonts w:ascii="Times New Roman" w:eastAsia="Yu Mincho" w:hAnsi="Times New Roman" w:cs="Times New Roman"/>
          <w:kern w:val="2"/>
          <w:sz w:val="24"/>
          <w:szCs w:val="24"/>
          <w:lang w:val="en-US"/>
        </w:rPr>
        <w:fldChar w:fldCharType="begin"/>
      </w:r>
      <w:r w:rsidR="00562012">
        <w:rPr>
          <w:rFonts w:ascii="Times New Roman" w:eastAsia="Yu Mincho" w:hAnsi="Times New Roman" w:cs="Times New Roman"/>
          <w:kern w:val="2"/>
          <w:sz w:val="24"/>
          <w:szCs w:val="24"/>
          <w:lang w:val="en-US"/>
        </w:rPr>
        <w:instrText xml:space="preserve"> ADDIN ZOTERO_ITEM CSL_CITATION {"citationID":"2JdOr1At","properties":{"formattedCitation":"(21, 36, 43)","plainCitation":"(21, 36, 43)","noteIndex":0},"citationItems":[{"id":561,"uris":["http://zotero.org/users/5056530/items/2P7JNTBF"],"uri":["http://zotero.org/users/5056530/items/2P7JNTBF"],"itemData":{"id":561,"type":"article-journal","abstract":"NEW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562012">
        <w:rPr>
          <w:rFonts w:ascii="Cambria Math" w:eastAsia="Yu Mincho" w:hAnsi="Cambria Math" w:cs="Cambria Math"/>
          <w:kern w:val="2"/>
          <w:sz w:val="24"/>
          <w:szCs w:val="24"/>
          <w:lang w:val="en-US"/>
        </w:rPr>
        <w:instrText>∼</w:instrText>
      </w:r>
      <w:r w:rsidR="00562012">
        <w:rPr>
          <w:rFonts w:ascii="Times New Roman" w:eastAsia="Yu Mincho" w:hAnsi="Times New Roman" w:cs="Times New Roman"/>
          <w:kern w:val="2"/>
          <w:sz w:val="24"/>
          <w:szCs w:val="24"/>
          <w:lang w:val="en-US"/>
        </w:rPr>
        <w:instrText>31%Δ. During supine exercise, priming reduced τV̇O2 (control 54 ± 18 s versus primed 39 ± 11 s; P &lt; 0.001), increased τ[HHb](control 8 ± 4 s versus primed 12 ± 4 s; P</w:instrText>
      </w:r>
      <w:r w:rsidR="00562012">
        <w:rPr>
          <w:rFonts w:ascii="Times New Roman" w:eastAsia="Yu Mincho" w:hAnsi="Times New Roman" w:cs="Times New Roman" w:hint="eastAsia"/>
          <w:kern w:val="2"/>
          <w:sz w:val="24"/>
          <w:szCs w:val="24"/>
          <w:lang w:val="en-US"/>
        </w:rPr>
        <w:instrText> </w:instrText>
      </w:r>
      <w:r w:rsidR="00562012">
        <w:rPr>
          <w:rFonts w:ascii="Times New Roman" w:eastAsia="Yu Mincho" w:hAnsi="Times New Roman" w:cs="Times New Roman"/>
          <w:kern w:val="2"/>
          <w:sz w:val="24"/>
          <w:szCs w:val="24"/>
          <w:lang w:val="en-US"/>
        </w:rPr>
        <w:instrText xml:space="preserve">=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Pr>
          <w:rFonts w:ascii="Times New Roman" w:eastAsia="Yu Mincho" w:hAnsi="Times New Roman" w:cs="Times New Roman"/>
          <w:kern w:val="2"/>
          <w:sz w:val="24"/>
          <w:szCs w:val="24"/>
          <w:lang w:val="en-US"/>
        </w:rPr>
        <w:fldChar w:fldCharType="separate"/>
      </w:r>
      <w:r w:rsidR="00562012" w:rsidRPr="003E3A5B">
        <w:rPr>
          <w:rFonts w:ascii="Times New Roman" w:hAnsi="Times New Roman" w:cs="Times New Roman"/>
          <w:sz w:val="24"/>
        </w:rPr>
        <w:t>(21, 36, 43)</w:t>
      </w:r>
      <w:r>
        <w:rPr>
          <w:rFonts w:ascii="Times New Roman" w:eastAsia="Yu Mincho" w:hAnsi="Times New Roman" w:cs="Times New Roman"/>
          <w:kern w:val="2"/>
          <w:sz w:val="24"/>
          <w:szCs w:val="24"/>
          <w:lang w:val="en-US"/>
        </w:rPr>
        <w:fldChar w:fldCharType="end"/>
      </w:r>
      <w:r w:rsidR="00E355A1">
        <w:rPr>
          <w:rFonts w:ascii="Times New Roman" w:eastAsia="Yu Mincho" w:hAnsi="Times New Roman" w:cs="Times New Roman"/>
          <w:kern w:val="2"/>
          <w:sz w:val="24"/>
          <w:szCs w:val="24"/>
          <w:lang w:val="en-US"/>
        </w:rPr>
        <w:t xml:space="preserve">, which could confound comparisons of muscle deoxygenation between body positions </w:t>
      </w:r>
      <w:r w:rsidR="00E355A1">
        <w:rPr>
          <w:rFonts w:ascii="Times New Roman" w:eastAsia="Yu Mincho" w:hAnsi="Times New Roman" w:cs="Times New Roman"/>
          <w:kern w:val="2"/>
          <w:sz w:val="24"/>
          <w:szCs w:val="24"/>
          <w:lang w:val="en-US"/>
        </w:rPr>
        <w:fldChar w:fldCharType="begin"/>
      </w:r>
      <w:r w:rsidR="00E355A1">
        <w:rPr>
          <w:rFonts w:ascii="Times New Roman" w:eastAsia="Yu Mincho" w:hAnsi="Times New Roman" w:cs="Times New Roman"/>
          <w:kern w:val="2"/>
          <w:sz w:val="24"/>
          <w:szCs w:val="24"/>
          <w:lang w:val="en-US"/>
        </w:rPr>
        <w:instrText xml:space="preserve"> ADDIN ZOTERO_ITEM CSL_CITATION {"citationID":"S4F9oqar","properties":{"formattedCitation":"(9, 39)","plainCitation":"(9, 39)","noteIndex":0},"citationItems":[{"id":2324,"uris":["http://zotero.org/users/5056530/items/68A9DFT9"],"uri":["http://zotero.org/users/5056530/items/68A9DFT9"],"itemData":{"id":2324,"type":"article-journal","abstract":"The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sidR="00E355A1">
        <w:rPr>
          <w:rFonts w:ascii="Times New Roman" w:eastAsia="Yu Mincho" w:hAnsi="Times New Roman" w:cs="Times New Roman"/>
          <w:kern w:val="2"/>
          <w:sz w:val="24"/>
          <w:szCs w:val="24"/>
          <w:lang w:val="en-US"/>
        </w:rPr>
        <w:fldChar w:fldCharType="separate"/>
      </w:r>
      <w:r w:rsidR="00E355A1" w:rsidRPr="003E3A5B">
        <w:rPr>
          <w:rFonts w:ascii="Times New Roman" w:hAnsi="Times New Roman" w:cs="Times New Roman"/>
          <w:sz w:val="24"/>
        </w:rPr>
        <w:t>(9, 39)</w:t>
      </w:r>
      <w:r w:rsidR="00E355A1">
        <w:rPr>
          <w:rFonts w:ascii="Times New Roman" w:eastAsia="Yu Mincho" w:hAnsi="Times New Roman" w:cs="Times New Roman"/>
          <w:kern w:val="2"/>
          <w:sz w:val="24"/>
          <w:szCs w:val="24"/>
          <w:lang w:val="en-US"/>
        </w:rPr>
        <w:fldChar w:fldCharType="end"/>
      </w:r>
      <w:r w:rsidRPr="0009354A">
        <w:rPr>
          <w:rFonts w:ascii="Times New Roman" w:eastAsia="Yu Mincho" w:hAnsi="Times New Roman" w:cs="Times New Roman"/>
          <w:kern w:val="2"/>
          <w:sz w:val="24"/>
          <w:szCs w:val="24"/>
          <w:lang w:val="en-US"/>
        </w:rPr>
        <w:t xml:space="preserve">. Therefore, the extent to which differences in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kinetics</w:t>
      </w:r>
      <w:r w:rsidRPr="0009354A">
        <w:rPr>
          <w:rFonts w:ascii="Times New Roman" w:eastAsia="MS Mincho" w:hAnsi="Times New Roman" w:cs="Times New Roman"/>
          <w:kern w:val="2"/>
          <w:sz w:val="24"/>
          <w:szCs w:val="24"/>
          <w:lang w:val="en-US"/>
        </w:rPr>
        <w:t xml:space="preserve"> between </w:t>
      </w:r>
      <w:r>
        <w:rPr>
          <w:rFonts w:ascii="Times New Roman" w:eastAsia="MS Mincho" w:hAnsi="Times New Roman" w:cs="Times New Roman"/>
          <w:kern w:val="2"/>
          <w:sz w:val="24"/>
          <w:szCs w:val="24"/>
          <w:lang w:val="en-US"/>
        </w:rPr>
        <w:t>upright and supine exercise</w:t>
      </w:r>
      <w:r w:rsidRPr="0009354A">
        <w:rPr>
          <w:rFonts w:ascii="Times New Roman" w:eastAsia="MS Mincho" w:hAnsi="Times New Roman" w:cs="Times New Roman"/>
          <w:kern w:val="2"/>
          <w:sz w:val="24"/>
          <w:szCs w:val="24"/>
          <w:lang w:val="en-US"/>
        </w:rPr>
        <w:t xml:space="preserve"> reflects differences in </w:t>
      </w:r>
      <w:r w:rsidRPr="0009354A">
        <w:rPr>
          <w:rFonts w:ascii="Times New Roman" w:eastAsia="Yu Mincho" w:hAnsi="Times New Roman" w:cs="Times New Roman"/>
          <w:kern w:val="2"/>
          <w:sz w:val="24"/>
          <w:szCs w:val="24"/>
          <w:lang w:val="en-US"/>
        </w:rPr>
        <w:t xml:space="preserve">intramuscular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Pr="0009354A">
        <w:rPr>
          <w:rFonts w:ascii="Times New Roman" w:eastAsia="Calibri" w:hAnsi="Times New Roman" w:cs="Times New Roman"/>
          <w:kern w:val="2"/>
          <w:sz w:val="24"/>
          <w:szCs w:val="24"/>
          <w:lang w:val="en-US"/>
        </w:rPr>
        <w:t>O</w:t>
      </w:r>
      <w:r w:rsidRPr="0009354A">
        <w:rPr>
          <w:rFonts w:ascii="Times New Roman" w:eastAsia="Calibri" w:hAnsi="Times New Roman" w:cs="Times New Roman"/>
          <w:kern w:val="2"/>
          <w:sz w:val="24"/>
          <w:szCs w:val="24"/>
          <w:vertAlign w:val="subscript"/>
          <w:lang w:val="en-US"/>
        </w:rPr>
        <w:t>2</w:t>
      </w:r>
      <w:r w:rsidRPr="0009354A">
        <w:rPr>
          <w:rFonts w:ascii="Times New Roman" w:eastAsia="Calibri"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 xml:space="preserve">2 </w:t>
      </w:r>
      <w:r w:rsidRPr="0009354A">
        <w:rPr>
          <w:rFonts w:ascii="Times New Roman" w:eastAsia="MS Mincho" w:hAnsi="Times New Roman" w:cs="Times New Roman"/>
          <w:kern w:val="2"/>
          <w:sz w:val="24"/>
          <w:szCs w:val="24"/>
          <w:lang w:val="en-US"/>
        </w:rPr>
        <w:t xml:space="preserve">matching, differing muscle fiber recruitment regimens between exercise modes, or inaccuracies related to </w:t>
      </w:r>
      <w:r>
        <w:rPr>
          <w:rFonts w:ascii="Times New Roman" w:eastAsia="MS Mincho" w:hAnsi="Times New Roman" w:cs="Times New Roman"/>
          <w:kern w:val="2"/>
          <w:sz w:val="24"/>
          <w:szCs w:val="24"/>
          <w:lang w:val="en-US"/>
        </w:rPr>
        <w:t>CW-NIRS</w:t>
      </w:r>
      <w:r w:rsidRPr="0009354A">
        <w:rPr>
          <w:rFonts w:ascii="Times New Roman" w:eastAsia="MS Mincho" w:hAnsi="Times New Roman" w:cs="Times New Roman"/>
          <w:kern w:val="2"/>
          <w:sz w:val="24"/>
          <w:szCs w:val="24"/>
          <w:lang w:val="en-US"/>
        </w:rPr>
        <w:t xml:space="preserve"> instruments</w:t>
      </w:r>
      <w:r>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{"citationID":"ha6KJGnx","properties":{"formattedCitation":"(19, 41)","plainCitation":"(19, 41)","noteIndex":0},"citationItems":[{"id":2230,"uris":["http://zotero.org/users/5056530/items/8T4SLHZM"],"uri":["http://zotero.org/users/5056530/items/8T4SLHZM"],"itemData":{"id":2230,"type":"article-journal","abstract":"The aim of this study was to examine the effects of assuming constant reduced scattering coefficient (mu'(s)) on the muscle oxygenation response to incremental exercise and its recovery kinetics. Fifteen subjects (age: 24 +/- 5 yr) underwent incremental cycling exercise. Frequency domain near-infrared spectroscopy (NIRS) was used to estimate deoxyhemoglobin concentration {[deoxy(Hb+Mb)]} (where Mb is myoglobin), oxyhemoglobin concentration {[oxy(Hb+Mb)]}, total Hb concentration (Total[Hb+Mb]), and tissue O(2) saturation (Sti(O(2))), incorporating both continuous measurements of mu'(s) and assuming constant mu'(s). When measuring mu'(s), we observed significant changes in NIRS variables at peak work rate Delta[deoxy(Hb+Mb)] (15.0 +/- 7.8 microM), Delta[oxy(Hb+Mb)] (-4.8 +/- 5.8 microM), DeltaTotal[Hb+Mb] (10.9 +/- 8.4 microM), and DeltaSti(O(2))(-11.8 +/- 4.1%). Assuming constant mu'(s) resulted in greater (P &lt; 0.01 vs. measured mu'(s)) changes in the NIRS variables at peak work rate, where Delta[deoxy(Hb+Mb)] = 24.5 +/- 15.6 microM, Delta[oxy(Hb+Mb)] = -9.7 +/- 8.2 microM, DeltaTotal[Hb+Mb] = 14.8 +/- 8.7 microM, and DeltaSti(O(2))= -18.7 +/- 8.4%. Regarding the recovery kinetics, the large 95% confidence intervals (CI) for the difference between those determine measuring mu'(s) and assuming constant mu'(s) suggested poor agreement between methods. For the mean response time (MRT), which describes the overall kinetics, the 95% confidence intervals were MRT - [deoxy(Hb+Mb)] = 26.7 s; MRT - [oxy(Hb+Mb)] = 11.8 s, and MRT - Sti(O(2))= 11.8 s. In conclusion, mu'(s) changed from light to peak exercise. Furthermore, assuming a constant mu'(s) led to an overestimation of the changes in NIRS variables during exercise and distortion of the recovery kinetics.","container-title":"Journal of Applied Physiology (Bethesda, Md.: 1985)","DOI":"10.1152/japplphysiol.00920.2005","ISSN":"8750-7587","issue":"1","journalAbbreviation":"J. Appl. Physiol.","language":"eng","note":"PMID: 17023569","page":"358-367","source":"PubMed","title":"Effects of assuming constant optical scattering on measurements of muscle oxygenation by near-infrared spectroscopy during exercise","volume":"102","author":[{"family":"Ferreira","given":"Leonardo F."},{"family":"Hueber","given":"Dennis M."},{"family":"Barstow","given":"Thomas J."}],"issued":{"date-parts":[["2007",1]]}}},{"id":108,"uris":["http://zotero.org/users/5056530/items/BRBUGHM3"],"uri":["http://zotero.org/users/5056530/items/BRBUGHM3"],"itemData":{"id":108,"type":"article-journal","abstract":"The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(19, 41)</w:t>
      </w:r>
      <w:r>
        <w:rPr>
          <w:rFonts w:ascii="Times New Roman" w:eastAsia="MS Mincho" w:hAnsi="Times New Roman" w:cs="Times New Roman"/>
          <w:kern w:val="2"/>
          <w:sz w:val="24"/>
          <w:szCs w:val="24"/>
          <w:lang w:val="en-US"/>
        </w:rPr>
        <w:fldChar w:fldCharType="end"/>
      </w:r>
      <w:r w:rsidRPr="0009354A">
        <w:rPr>
          <w:rFonts w:ascii="Times New Roman" w:eastAsia="MS Mincho" w:hAnsi="Times New Roman" w:cs="Times New Roman"/>
          <w:kern w:val="2"/>
          <w:sz w:val="24"/>
          <w:szCs w:val="24"/>
          <w:lang w:val="en-US"/>
        </w:rPr>
        <w:t>, remains unclear.</w:t>
      </w:r>
      <w:r>
        <w:rPr>
          <w:rFonts w:ascii="Times New Roman" w:eastAsia="MS Mincho" w:hAnsi="Times New Roman" w:cs="Times New Roman"/>
          <w:kern w:val="2"/>
          <w:sz w:val="24"/>
          <w:szCs w:val="24"/>
          <w:lang w:val="en-US"/>
        </w:rPr>
        <w:t xml:space="preserve"> Moreover, the influence of body position on </w:t>
      </w:r>
      <w:r w:rsidR="00680748">
        <w:rPr>
          <w:rFonts w:ascii="Times New Roman" w:eastAsia="MS Mincho" w:hAnsi="Times New Roman" w:cs="Times New Roman"/>
          <w:kern w:val="2"/>
          <w:sz w:val="24"/>
          <w:szCs w:val="24"/>
          <w:lang w:val="en-US"/>
        </w:rPr>
        <w:t xml:space="preserve">the </w:t>
      </w:r>
      <w:r>
        <w:rPr>
          <w:rFonts w:ascii="Times New Roman" w:eastAsia="MS Mincho" w:hAnsi="Times New Roman" w:cs="Times New Roman"/>
          <w:kern w:val="2"/>
          <w:sz w:val="24"/>
          <w:szCs w:val="24"/>
          <w:lang w:val="en-US"/>
        </w:rPr>
        <w:t xml:space="preserve">regional heterogeneity of muscle deoxygenation </w:t>
      </w:r>
      <w:r w:rsidR="00680748">
        <w:rPr>
          <w:rFonts w:ascii="Times New Roman" w:eastAsia="MS Mincho" w:hAnsi="Times New Roman" w:cs="Times New Roman"/>
          <w:kern w:val="2"/>
          <w:sz w:val="24"/>
          <w:szCs w:val="24"/>
          <w:lang w:val="en-US"/>
        </w:rPr>
        <w:t xml:space="preserve">itself </w:t>
      </w:r>
      <w:r>
        <w:rPr>
          <w:rFonts w:ascii="Times New Roman" w:eastAsia="MS Mincho" w:hAnsi="Times New Roman" w:cs="Times New Roman"/>
          <w:kern w:val="2"/>
          <w:sz w:val="24"/>
          <w:szCs w:val="24"/>
          <w:lang w:val="en-US"/>
        </w:rPr>
        <w:t xml:space="preserve">is presently unknown. </w:t>
      </w:r>
    </w:p>
    <w:p w14:paraId="590DFCD4" w14:textId="642889CC" w:rsidR="002A2390" w:rsidRPr="00D4689C" w:rsidRDefault="00680748" w:rsidP="002A2390">
      <w:pPr>
        <w:spacing w:line="480" w:lineRule="auto"/>
        <w:jc w:val="both"/>
        <w:rPr>
          <w:rFonts w:ascii="Times New Roman" w:eastAsia="MS Mincho" w:hAnsi="Times New Roman" w:cs="Times New Roman"/>
          <w:sz w:val="24"/>
          <w:szCs w:val="24"/>
        </w:rPr>
      </w:pPr>
      <w:r>
        <w:rPr>
          <w:rFonts w:ascii="Times New Roman" w:hAnsi="Times New Roman" w:cs="Times New Roman"/>
          <w:sz w:val="24"/>
          <w:szCs w:val="24"/>
        </w:rPr>
        <w:t>Specifically, d</w:t>
      </w:r>
      <w:r w:rsidR="002A2390" w:rsidRPr="00D4689C">
        <w:rPr>
          <w:rFonts w:ascii="Times New Roman" w:hAnsi="Times New Roman" w:cs="Times New Roman"/>
          <w:sz w:val="24"/>
          <w:szCs w:val="24"/>
        </w:rPr>
        <w:t xml:space="preserve">eep muscle, with its higher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A2390" w:rsidRPr="00D4689C">
        <w:rPr>
          <w:rFonts w:ascii="Times New Roman" w:eastAsia="MS Mincho" w:hAnsi="Times New Roman" w:cs="Times New Roman" w:hint="eastAsia"/>
          <w:sz w:val="24"/>
          <w:szCs w:val="24"/>
        </w:rPr>
        <w:t>O</w:t>
      </w:r>
      <w:r w:rsidR="002A2390" w:rsidRPr="00D4689C">
        <w:rPr>
          <w:rFonts w:ascii="Times New Roman" w:eastAsia="MS Mincho" w:hAnsi="Times New Roman" w:cs="Times New Roman" w:hint="eastAsia"/>
          <w:sz w:val="24"/>
          <w:szCs w:val="24"/>
          <w:vertAlign w:val="subscript"/>
        </w:rPr>
        <w:t>2</w:t>
      </w:r>
      <w:r w:rsidR="002A2390" w:rsidRPr="00D4689C">
        <w:rPr>
          <w:rFonts w:ascii="Times New Roman" w:eastAsia="MS Mincho" w:hAnsi="Times New Roman" w:cs="Times New Roman"/>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2A2390" w:rsidRPr="00D4689C">
        <w:rPr>
          <w:rFonts w:ascii="Times New Roman" w:eastAsia="MS Mincho" w:hAnsi="Times New Roman" w:cs="Times New Roman"/>
          <w:sz w:val="24"/>
          <w:szCs w:val="24"/>
        </w:rPr>
        <w:t>O</w:t>
      </w:r>
      <w:r w:rsidR="002A2390" w:rsidRPr="00D4689C">
        <w:rPr>
          <w:rFonts w:ascii="Times New Roman" w:eastAsia="MS Mincho" w:hAnsi="Times New Roman" w:cs="Times New Roman"/>
          <w:sz w:val="24"/>
          <w:szCs w:val="24"/>
          <w:vertAlign w:val="subscript"/>
        </w:rPr>
        <w:t xml:space="preserve">2 </w:t>
      </w:r>
      <w:r w:rsidR="002A2390" w:rsidRPr="00D4689C">
        <w:rPr>
          <w:rFonts w:ascii="Times New Roman" w:eastAsia="MS Mincho" w:hAnsi="Times New Roman" w:cs="Times New Roman"/>
          <w:sz w:val="24"/>
          <w:szCs w:val="24"/>
          <w:vertAlign w:val="subscript"/>
        </w:rPr>
        <w:fldChar w:fldCharType="begin"/>
      </w:r>
      <w:r w:rsidR="000E3D4F">
        <w:rPr>
          <w:rFonts w:ascii="Times New Roman" w:eastAsia="MS Mincho" w:hAnsi="Times New Roman" w:cs="Times New Roman"/>
          <w:sz w:val="24"/>
          <w:szCs w:val="24"/>
          <w:vertAlign w:val="subscript"/>
        </w:rPr>
        <w:instrText xml:space="preserve"> ADDIN ZOTERO_ITEM CSL_CITATION {"citationID":"PYazNuMH","properties":{"formattedCitation":"(37\\uc0\\u8211{}39, 51)","plainCitation":"(37–39, 51)","noteIndex":0},"citationItems":[{"id":721,"uris":["http://zotero.org/users/5056530/items/TZENLAY4"],"uri":["http://zotero.org/users/5056530/items/TZENLAY4"],"itemData":{"id":721,"type":"article-journal","abstract":"Near-infrared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0E3D4F">
        <w:rPr>
          <w:rFonts w:ascii="Cambria Math" w:eastAsia="MS Mincho" w:hAnsi="Cambria Math" w:cs="Cambria Math"/>
          <w:sz w:val="24"/>
          <w:szCs w:val="24"/>
          <w:vertAlign w:val="subscript"/>
        </w:rPr>
        <w:instrText>∼</w:instrText>
      </w:r>
      <w:r w:rsidR="000E3D4F">
        <w:rPr>
          <w:rFonts w:ascii="Times New Roman" w:eastAsia="MS Mincho" w:hAnsi="Times New Roman" w:cs="Times New Roman"/>
          <w:sz w:val="24"/>
          <w:szCs w:val="24"/>
          <w:vertAlign w:val="subscript"/>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0E3D4F">
        <w:rPr>
          <w:rFonts w:ascii="Cambria Math" w:eastAsia="MS Mincho" w:hAnsi="Cambria Math" w:cs="Cambria Math"/>
          <w:sz w:val="24"/>
          <w:szCs w:val="24"/>
          <w:vertAlign w:val="subscript"/>
        </w:rPr>
        <w:instrText>∼</w:instrText>
      </w:r>
      <w:r w:rsidR="000E3D4F">
        <w:rPr>
          <w:rFonts w:ascii="Times New Roman" w:eastAsia="MS Mincho" w:hAnsi="Times New Roman" w:cs="Times New Roman"/>
          <w:sz w:val="24"/>
          <w:szCs w:val="24"/>
          <w:vertAlign w:val="subscript"/>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2A2390" w:rsidRPr="00D4689C">
        <w:rPr>
          <w:rFonts w:ascii="Times New Roman" w:eastAsia="MS Mincho" w:hAnsi="Times New Roman" w:cs="Times New Roman"/>
          <w:sz w:val="24"/>
          <w:szCs w:val="24"/>
          <w:vertAlign w:val="subscript"/>
        </w:rPr>
        <w:fldChar w:fldCharType="separate"/>
      </w:r>
      <w:r w:rsidR="000E3D4F" w:rsidRPr="000E3D4F">
        <w:rPr>
          <w:rFonts w:ascii="Times New Roman" w:hAnsi="Times New Roman" w:cs="Times New Roman"/>
          <w:sz w:val="24"/>
          <w:szCs w:val="24"/>
        </w:rPr>
        <w:t>(37–39, 51)</w:t>
      </w:r>
      <w:r w:rsidR="002A2390" w:rsidRPr="00D4689C">
        <w:rPr>
          <w:rFonts w:ascii="Times New Roman" w:eastAsia="MS Mincho" w:hAnsi="Times New Roman" w:cs="Times New Roman"/>
          <w:sz w:val="24"/>
          <w:szCs w:val="24"/>
          <w:vertAlign w:val="subscript"/>
        </w:rPr>
        <w:fldChar w:fldCharType="end"/>
      </w:r>
      <w:r w:rsidR="002A2390" w:rsidRPr="00D4689C">
        <w:rPr>
          <w:rFonts w:ascii="Times New Roman" w:eastAsia="MS Mincho" w:hAnsi="Times New Roman" w:cs="Times New Roman"/>
          <w:sz w:val="24"/>
          <w:szCs w:val="24"/>
        </w:rPr>
        <w:t xml:space="preserve"> and type I </w:t>
      </w:r>
      <w:r w:rsidR="00776BD9" w:rsidRPr="00D4689C">
        <w:rPr>
          <w:rFonts w:ascii="Times New Roman" w:eastAsia="MS Mincho" w:hAnsi="Times New Roman" w:cs="Times New Roman"/>
          <w:sz w:val="24"/>
          <w:szCs w:val="24"/>
        </w:rPr>
        <w:t>fibre</w:t>
      </w:r>
      <w:r w:rsidR="002A2390" w:rsidRPr="00D4689C">
        <w:rPr>
          <w:rFonts w:ascii="Times New Roman" w:eastAsia="MS Mincho" w:hAnsi="Times New Roman" w:cs="Times New Roman"/>
          <w:sz w:val="24"/>
          <w:szCs w:val="24"/>
        </w:rPr>
        <w:t xml:space="preserve"> proportion </w:t>
      </w:r>
      <w:r w:rsidR="002A2390" w:rsidRPr="00D4689C">
        <w:rPr>
          <w:rFonts w:ascii="Times New Roman" w:eastAsia="MS Mincho" w:hAnsi="Times New Roman" w:cs="Times New Roman"/>
          <w:sz w:val="24"/>
          <w:szCs w:val="24"/>
        </w:rPr>
        <w:fldChar w:fldCharType="begin"/>
      </w:r>
      <w:r w:rsidR="00562012">
        <w:rPr>
          <w:rFonts w:ascii="Times New Roman" w:eastAsia="MS Mincho" w:hAnsi="Times New Roman" w:cs="Times New Roman"/>
          <w:sz w:val="24"/>
          <w:szCs w:val="24"/>
        </w:rPr>
        <w:instrText xml:space="preserve"> ADDIN ZOTERO_ITEM CSL_CITATION {"citationID":"aPEoOJLl","properties":{"formattedCitation":"(35)","plainCitation":"(35)","noteIndex":0},"citationItems":[{"id":310,"uris":["http://zotero.org/users/5056530/items/V2MTXVMF"],"uri":["http://zotero.org/users/5056530/items/V2MTXVMF"],"itemData":{"id":310,"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A."},{"family":"Polgar","given":"J."},{"family":"Weightman","given":"D."},{"family":"Appleton","given":"D."}],"issued":{"date-parts":[["1973",1]]}}}],"schema":"https://github.com/citation-style-language/schema/raw/master/csl-citation.json"} </w:instrText>
      </w:r>
      <w:r w:rsidR="002A2390" w:rsidRPr="00D4689C">
        <w:rPr>
          <w:rFonts w:ascii="Times New Roman" w:eastAsia="MS Mincho" w:hAnsi="Times New Roman" w:cs="Times New Roman"/>
          <w:sz w:val="24"/>
          <w:szCs w:val="24"/>
        </w:rPr>
        <w:fldChar w:fldCharType="separate"/>
      </w:r>
      <w:r w:rsidR="00562012" w:rsidRPr="003E3A5B">
        <w:rPr>
          <w:rFonts w:ascii="Times New Roman" w:hAnsi="Times New Roman" w:cs="Times New Roman"/>
          <w:sz w:val="24"/>
        </w:rPr>
        <w:t>(35)</w:t>
      </w:r>
      <w:r w:rsidR="002A2390" w:rsidRPr="00D4689C">
        <w:rPr>
          <w:rFonts w:ascii="Times New Roman" w:eastAsia="MS Mincho" w:hAnsi="Times New Roman" w:cs="Times New Roman"/>
          <w:sz w:val="24"/>
          <w:szCs w:val="24"/>
        </w:rPr>
        <w:fldChar w:fldCharType="end"/>
      </w:r>
      <w:r w:rsidR="002A2390" w:rsidRPr="00D4689C">
        <w:rPr>
          <w:rFonts w:ascii="Times New Roman" w:eastAsia="MS Mincho" w:hAnsi="Times New Roman" w:cs="Times New Roman"/>
          <w:sz w:val="24"/>
          <w:szCs w:val="24"/>
        </w:rPr>
        <w:t xml:space="preserve"> compared to superficial muscle, might be considered more likely to</w:t>
      </w:r>
      <w:r>
        <w:rPr>
          <w:rFonts w:ascii="Times New Roman" w:eastAsia="MS Mincho" w:hAnsi="Times New Roman" w:cs="Times New Roman"/>
          <w:sz w:val="24"/>
          <w:szCs w:val="24"/>
        </w:rPr>
        <w:t xml:space="preserve"> sustain </w:t>
      </w:r>
      <w:r w:rsidR="002A2390" w:rsidRPr="00D4689C">
        <w:rPr>
          <w:rFonts w:ascii="Times New Roman" w:eastAsia="MS Mincho" w:hAnsi="Times New Roman" w:cs="Times New Roman"/>
          <w:sz w:val="24"/>
          <w:szCs w:val="24"/>
        </w:rPr>
        <w:t xml:space="preserve">its local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A2390" w:rsidRPr="00D4689C">
        <w:rPr>
          <w:rFonts w:ascii="Times New Roman" w:eastAsia="MS Mincho" w:hAnsi="Times New Roman" w:cs="Times New Roman" w:hint="eastAsia"/>
          <w:sz w:val="24"/>
          <w:szCs w:val="24"/>
        </w:rPr>
        <w:t>O</w:t>
      </w:r>
      <w:r w:rsidR="002A2390" w:rsidRPr="00D4689C">
        <w:rPr>
          <w:rFonts w:ascii="Times New Roman" w:eastAsia="MS Mincho" w:hAnsi="Times New Roman" w:cs="Times New Roman" w:hint="eastAsia"/>
          <w:sz w:val="24"/>
          <w:szCs w:val="24"/>
          <w:vertAlign w:val="subscript"/>
        </w:rPr>
        <w:t>2</w:t>
      </w:r>
      <w:r w:rsidR="002A2390" w:rsidRPr="00D4689C">
        <w:rPr>
          <w:rFonts w:ascii="Times New Roman" w:eastAsia="MS Mincho" w:hAnsi="Times New Roman" w:cs="Times New Roman"/>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2A2390" w:rsidRPr="00D4689C">
        <w:rPr>
          <w:rFonts w:ascii="Times New Roman" w:eastAsia="MS Mincho" w:hAnsi="Times New Roman" w:cs="Times New Roman"/>
          <w:sz w:val="24"/>
          <w:szCs w:val="24"/>
        </w:rPr>
        <w:t>O</w:t>
      </w:r>
      <w:r w:rsidR="002A2390" w:rsidRPr="00D4689C">
        <w:rPr>
          <w:rFonts w:ascii="Times New Roman" w:eastAsia="MS Mincho" w:hAnsi="Times New Roman" w:cs="Times New Roman"/>
          <w:sz w:val="24"/>
          <w:szCs w:val="24"/>
          <w:vertAlign w:val="subscript"/>
        </w:rPr>
        <w:t>2</w:t>
      </w:r>
      <w:r w:rsidR="002A2390" w:rsidRPr="00D4689C">
        <w:rPr>
          <w:rFonts w:ascii="Times New Roman" w:eastAsia="MS Mincho" w:hAnsi="Times New Roman" w:cs="Times New Roman"/>
          <w:sz w:val="24"/>
          <w:szCs w:val="24"/>
        </w:rPr>
        <w:t xml:space="preserve"> in the face of impaired whole-muscle O</w:t>
      </w:r>
      <w:r w:rsidR="002A2390" w:rsidRPr="00D4689C">
        <w:rPr>
          <w:rFonts w:ascii="Times New Roman" w:eastAsia="MS Mincho" w:hAnsi="Times New Roman" w:cs="Times New Roman"/>
          <w:sz w:val="24"/>
          <w:szCs w:val="24"/>
          <w:vertAlign w:val="subscript"/>
        </w:rPr>
        <w:t>2</w:t>
      </w:r>
      <w:r w:rsidR="002A2390" w:rsidRPr="00D4689C">
        <w:rPr>
          <w:rFonts w:ascii="Times New Roman" w:eastAsia="MS Mincho" w:hAnsi="Times New Roman" w:cs="Times New Roman"/>
          <w:sz w:val="24"/>
          <w:szCs w:val="24"/>
        </w:rPr>
        <w:t xml:space="preserve"> delivery. In contrast, the </w:t>
      </w:r>
      <w:r w:rsidR="002A2390" w:rsidRPr="00D4689C">
        <w:rPr>
          <w:rFonts w:ascii="Times New Roman" w:eastAsia="MS Mincho" w:hAnsi="Times New Roman" w:cs="Times New Roman"/>
          <w:i/>
          <w:sz w:val="24"/>
          <w:szCs w:val="24"/>
        </w:rPr>
        <w:t xml:space="preserve">rectus </w:t>
      </w:r>
      <w:proofErr w:type="spellStart"/>
      <w:r w:rsidR="002A2390" w:rsidRPr="00D4689C">
        <w:rPr>
          <w:rFonts w:ascii="Times New Roman" w:eastAsia="MS Mincho" w:hAnsi="Times New Roman" w:cs="Times New Roman"/>
          <w:i/>
          <w:sz w:val="24"/>
          <w:szCs w:val="24"/>
        </w:rPr>
        <w:t>femoris</w:t>
      </w:r>
      <w:proofErr w:type="spellEnd"/>
      <w:r w:rsidR="002A2390" w:rsidRPr="00D4689C">
        <w:rPr>
          <w:rFonts w:ascii="Times New Roman" w:eastAsia="MS Mincho" w:hAnsi="Times New Roman" w:cs="Times New Roman"/>
          <w:sz w:val="24"/>
          <w:szCs w:val="24"/>
        </w:rPr>
        <w:t xml:space="preserve">, which appears </w:t>
      </w:r>
      <w:r w:rsidR="002A2390" w:rsidRPr="00D4689C">
        <w:rPr>
          <w:rFonts w:ascii="Times New Roman" w:eastAsia="MS Mincho" w:hAnsi="Times New Roman" w:cs="Times New Roman"/>
          <w:sz w:val="24"/>
          <w:szCs w:val="24"/>
        </w:rPr>
        <w:lastRenderedPageBreak/>
        <w:t xml:space="preserve">to evince characteristics more typical of muscles comprised predominantly of type II </w:t>
      </w:r>
      <w:r w:rsidR="00776BD9" w:rsidRPr="00D4689C">
        <w:rPr>
          <w:rFonts w:ascii="Times New Roman" w:eastAsia="MS Mincho" w:hAnsi="Times New Roman" w:cs="Times New Roman"/>
          <w:sz w:val="24"/>
          <w:szCs w:val="24"/>
        </w:rPr>
        <w:t>fibres</w:t>
      </w:r>
      <w:r w:rsidR="002A2390" w:rsidRPr="00D4689C">
        <w:rPr>
          <w:rFonts w:ascii="Times New Roman" w:eastAsia="MS Mincho" w:hAnsi="Times New Roman" w:cs="Times New Roman"/>
          <w:sz w:val="24"/>
          <w:szCs w:val="24"/>
        </w:rPr>
        <w:t xml:space="preserve"> when compared to the</w:t>
      </w:r>
      <w:r w:rsidR="002A2390" w:rsidRPr="00D4689C">
        <w:rPr>
          <w:rFonts w:ascii="Times New Roman" w:eastAsia="MS Mincho" w:hAnsi="Times New Roman" w:cs="Times New Roman"/>
          <w:i/>
          <w:sz w:val="24"/>
          <w:szCs w:val="24"/>
        </w:rPr>
        <w:t xml:space="preserve"> </w:t>
      </w:r>
      <w:proofErr w:type="spellStart"/>
      <w:r w:rsidR="002A2390" w:rsidRPr="00D4689C">
        <w:rPr>
          <w:rFonts w:ascii="Times New Roman" w:eastAsia="MS Mincho" w:hAnsi="Times New Roman" w:cs="Times New Roman"/>
          <w:i/>
          <w:sz w:val="24"/>
          <w:szCs w:val="24"/>
        </w:rPr>
        <w:t>vastus</w:t>
      </w:r>
      <w:proofErr w:type="spellEnd"/>
      <w:r w:rsidR="002A2390" w:rsidRPr="00D4689C">
        <w:rPr>
          <w:rFonts w:ascii="Times New Roman" w:eastAsia="MS Mincho" w:hAnsi="Times New Roman" w:cs="Times New Roman"/>
          <w:i/>
          <w:sz w:val="24"/>
          <w:szCs w:val="24"/>
        </w:rPr>
        <w:t xml:space="preserve"> </w:t>
      </w:r>
      <w:proofErr w:type="spellStart"/>
      <w:r w:rsidR="002A2390" w:rsidRPr="00D4689C">
        <w:rPr>
          <w:rFonts w:ascii="Times New Roman" w:eastAsia="MS Mincho" w:hAnsi="Times New Roman" w:cs="Times New Roman"/>
          <w:i/>
          <w:sz w:val="24"/>
          <w:szCs w:val="24"/>
        </w:rPr>
        <w:t>lateralis</w:t>
      </w:r>
      <w:proofErr w:type="spellEnd"/>
      <w:r w:rsidR="002A2390" w:rsidRPr="00D4689C">
        <w:rPr>
          <w:rFonts w:ascii="Times New Roman" w:eastAsia="MS Mincho" w:hAnsi="Times New Roman" w:cs="Times New Roman"/>
          <w:sz w:val="24"/>
          <w:szCs w:val="24"/>
        </w:rPr>
        <w:t xml:space="preserve"> </w:t>
      </w:r>
      <w:r w:rsidR="002A2390" w:rsidRPr="00D4689C">
        <w:rPr>
          <w:rFonts w:ascii="Times New Roman" w:eastAsia="MS Mincho" w:hAnsi="Times New Roman" w:cs="Times New Roman"/>
          <w:sz w:val="24"/>
          <w:szCs w:val="24"/>
        </w:rPr>
        <w:fldChar w:fldCharType="begin"/>
      </w:r>
      <w:r w:rsidR="00562012">
        <w:rPr>
          <w:rFonts w:ascii="Times New Roman" w:eastAsia="MS Mincho" w:hAnsi="Times New Roman" w:cs="Times New Roman"/>
          <w:sz w:val="24"/>
          <w:szCs w:val="24"/>
        </w:rPr>
        <w:instrText xml:space="preserve"> ADDIN ZOTERO_ITEM CSL_CITATION {"citationID":"6v5a7L62","properties":{"formattedCitation":"(49)","plainCitation":"(49)","noteIndex":0},"citationItems":[{"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2A2390" w:rsidRPr="00D4689C">
        <w:rPr>
          <w:rFonts w:ascii="Times New Roman" w:eastAsia="MS Mincho" w:hAnsi="Times New Roman" w:cs="Times New Roman"/>
          <w:sz w:val="24"/>
          <w:szCs w:val="24"/>
        </w:rPr>
        <w:fldChar w:fldCharType="separate"/>
      </w:r>
      <w:r w:rsidR="00562012" w:rsidRPr="003E3A5B">
        <w:rPr>
          <w:rFonts w:ascii="Times New Roman" w:hAnsi="Times New Roman" w:cs="Times New Roman"/>
          <w:sz w:val="24"/>
        </w:rPr>
        <w:t>(49)</w:t>
      </w:r>
      <w:r w:rsidR="002A2390" w:rsidRPr="00D4689C">
        <w:rPr>
          <w:rFonts w:ascii="Times New Roman" w:eastAsia="MS Mincho" w:hAnsi="Times New Roman" w:cs="Times New Roman"/>
          <w:sz w:val="24"/>
          <w:szCs w:val="24"/>
        </w:rPr>
        <w:fldChar w:fldCharType="end"/>
      </w:r>
      <w:r w:rsidR="002A2390" w:rsidRPr="00D4689C">
        <w:rPr>
          <w:rFonts w:ascii="Times New Roman" w:eastAsia="MS Mincho" w:hAnsi="Times New Roman" w:cs="Times New Roman"/>
          <w:sz w:val="24"/>
          <w:szCs w:val="24"/>
        </w:rPr>
        <w:t xml:space="preserve">, might display a relatively greater impairment in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002A2390" w:rsidRPr="00D4689C">
        <w:rPr>
          <w:rFonts w:ascii="Times New Roman" w:eastAsia="MS Mincho" w:hAnsi="Times New Roman" w:cs="Times New Roman" w:hint="eastAsia"/>
          <w:sz w:val="24"/>
          <w:szCs w:val="24"/>
        </w:rPr>
        <w:t>O</w:t>
      </w:r>
      <w:r w:rsidR="002A2390" w:rsidRPr="00D4689C">
        <w:rPr>
          <w:rFonts w:ascii="Times New Roman" w:eastAsia="MS Mincho" w:hAnsi="Times New Roman" w:cs="Times New Roman" w:hint="eastAsia"/>
          <w:sz w:val="24"/>
          <w:szCs w:val="24"/>
          <w:vertAlign w:val="subscript"/>
        </w:rPr>
        <w:t>2</w:t>
      </w:r>
      <w:r w:rsidR="002A2390" w:rsidRPr="00D4689C">
        <w:rPr>
          <w:rFonts w:ascii="Times New Roman" w:eastAsia="MS Mincho" w:hAnsi="Times New Roman" w:cs="Times New Roman"/>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002A2390" w:rsidRPr="00D4689C">
        <w:rPr>
          <w:rFonts w:ascii="Times New Roman" w:eastAsia="MS Mincho" w:hAnsi="Times New Roman" w:cs="Times New Roman"/>
          <w:sz w:val="24"/>
          <w:szCs w:val="24"/>
        </w:rPr>
        <w:t>O</w:t>
      </w:r>
      <w:r w:rsidR="002A2390" w:rsidRPr="00D4689C">
        <w:rPr>
          <w:rFonts w:ascii="Times New Roman" w:eastAsia="MS Mincho" w:hAnsi="Times New Roman" w:cs="Times New Roman"/>
          <w:sz w:val="24"/>
          <w:szCs w:val="24"/>
          <w:vertAlign w:val="subscript"/>
        </w:rPr>
        <w:t xml:space="preserve">2 </w:t>
      </w:r>
      <w:r w:rsidR="002A2390" w:rsidRPr="00D4689C">
        <w:rPr>
          <w:rFonts w:ascii="Times New Roman" w:eastAsia="MS Mincho" w:hAnsi="Times New Roman" w:cs="Times New Roman"/>
          <w:sz w:val="24"/>
          <w:szCs w:val="24"/>
        </w:rPr>
        <w:t>in response to compromised whole-muscle O</w:t>
      </w:r>
      <w:r w:rsidR="002A2390" w:rsidRPr="00D4689C">
        <w:rPr>
          <w:rFonts w:ascii="Times New Roman" w:eastAsia="MS Mincho" w:hAnsi="Times New Roman" w:cs="Times New Roman"/>
          <w:sz w:val="24"/>
          <w:szCs w:val="24"/>
          <w:vertAlign w:val="subscript"/>
        </w:rPr>
        <w:t>2</w:t>
      </w:r>
      <w:r w:rsidR="002A2390" w:rsidRPr="00D4689C">
        <w:rPr>
          <w:rFonts w:ascii="Times New Roman" w:eastAsia="MS Mincho" w:hAnsi="Times New Roman" w:cs="Times New Roman"/>
          <w:sz w:val="24"/>
          <w:szCs w:val="24"/>
        </w:rPr>
        <w:t xml:space="preserve"> delivery. Hence, investigating how impaired whole-muscle O</w:t>
      </w:r>
      <w:r w:rsidR="002A2390" w:rsidRPr="00D4689C">
        <w:rPr>
          <w:rFonts w:ascii="Times New Roman" w:eastAsia="MS Mincho" w:hAnsi="Times New Roman" w:cs="Times New Roman"/>
          <w:sz w:val="24"/>
          <w:szCs w:val="24"/>
          <w:vertAlign w:val="subscript"/>
        </w:rPr>
        <w:t>2</w:t>
      </w:r>
      <w:r w:rsidR="002A2390" w:rsidRPr="00D4689C">
        <w:rPr>
          <w:rFonts w:ascii="Times New Roman" w:eastAsia="MS Mincho" w:hAnsi="Times New Roman" w:cs="Times New Roman"/>
          <w:sz w:val="24"/>
          <w:szCs w:val="24"/>
        </w:rPr>
        <w:t xml:space="preserve"> delivery influences discrete muscular regions has the potential to provide a considerable amount of new information on regional control of muscle O</w:t>
      </w:r>
      <w:r w:rsidR="002A2390" w:rsidRPr="00D4689C">
        <w:rPr>
          <w:rFonts w:ascii="Times New Roman" w:eastAsia="MS Mincho" w:hAnsi="Times New Roman" w:cs="Times New Roman"/>
          <w:sz w:val="24"/>
          <w:szCs w:val="24"/>
          <w:vertAlign w:val="subscript"/>
        </w:rPr>
        <w:t>2</w:t>
      </w:r>
      <w:r w:rsidR="002A2390" w:rsidRPr="00D4689C">
        <w:rPr>
          <w:rFonts w:ascii="Times New Roman" w:eastAsia="MS Mincho" w:hAnsi="Times New Roman" w:cs="Times New Roman"/>
          <w:sz w:val="24"/>
          <w:szCs w:val="24"/>
        </w:rPr>
        <w:t xml:space="preserve"> transport and utilization. Such information would be highly valuable for the design of novel therapeutic interventions aimed at enhancing exercise tolerance in both healthy individuals and patient populations.</w:t>
      </w:r>
    </w:p>
    <w:p w14:paraId="08A92E61" w14:textId="259BEAF2" w:rsidR="002A2390" w:rsidRPr="009877E7" w:rsidRDefault="00680748" w:rsidP="002A2390">
      <w:pPr>
        <w:widowControl w:val="0"/>
        <w:spacing w:after="0" w:line="480" w:lineRule="auto"/>
        <w:jc w:val="both"/>
        <w:rPr>
          <w:rFonts w:ascii="Times New Roman" w:eastAsia="MS Mincho" w:hAnsi="Times New Roman" w:cs="Times New Roman"/>
          <w:kern w:val="2"/>
          <w:sz w:val="24"/>
          <w:szCs w:val="24"/>
          <w:lang w:val="en-US"/>
        </w:rPr>
      </w:pPr>
      <w:r>
        <w:rPr>
          <w:rFonts w:ascii="Times New Roman" w:eastAsia="MS Mincho" w:hAnsi="Times New Roman" w:cs="Times New Roman"/>
          <w:kern w:val="2"/>
          <w:sz w:val="24"/>
          <w:szCs w:val="24"/>
          <w:lang w:val="en-US"/>
        </w:rPr>
        <w:t xml:space="preserve">The present investigation </w:t>
      </w:r>
      <w:r w:rsidR="002A2390">
        <w:rPr>
          <w:rFonts w:ascii="Times New Roman" w:eastAsia="MS Mincho" w:hAnsi="Times New Roman" w:cs="Times New Roman"/>
          <w:kern w:val="2"/>
          <w:sz w:val="24"/>
          <w:szCs w:val="24"/>
          <w:lang w:val="en-US"/>
        </w:rPr>
        <w:t>compare</w:t>
      </w:r>
      <w:r>
        <w:rPr>
          <w:rFonts w:ascii="Times New Roman" w:eastAsia="MS Mincho" w:hAnsi="Times New Roman" w:cs="Times New Roman"/>
          <w:kern w:val="2"/>
          <w:sz w:val="24"/>
          <w:szCs w:val="24"/>
          <w:lang w:val="en-US"/>
        </w:rPr>
        <w:t>d</w:t>
      </w:r>
      <w:r w:rsidR="002A2390">
        <w:rPr>
          <w:rFonts w:ascii="Times New Roman" w:eastAsia="MS Mincho" w:hAnsi="Times New Roman" w:cs="Times New Roman"/>
          <w:kern w:val="2"/>
          <w:sz w:val="24"/>
          <w:szCs w:val="24"/>
          <w:lang w:val="en-US"/>
        </w:rPr>
        <w:t xml:space="preserve">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2A2390" w:rsidRPr="0009354A">
        <w:rPr>
          <w:rFonts w:ascii="Times New Roman" w:eastAsia="MS Mincho" w:hAnsi="Times New Roman" w:cs="Times New Roman"/>
          <w:kern w:val="2"/>
          <w:sz w:val="24"/>
          <w:szCs w:val="24"/>
          <w:lang w:val="en-US"/>
        </w:rPr>
        <w:t>O</w:t>
      </w:r>
      <w:r w:rsidR="002A2390" w:rsidRPr="0009354A">
        <w:rPr>
          <w:rFonts w:ascii="Times New Roman" w:eastAsia="MS Mincho" w:hAnsi="Times New Roman" w:cs="Times New Roman"/>
          <w:kern w:val="2"/>
          <w:sz w:val="24"/>
          <w:szCs w:val="24"/>
          <w:vertAlign w:val="subscript"/>
          <w:lang w:val="en-US"/>
        </w:rPr>
        <w:t>2</w:t>
      </w:r>
      <w:r w:rsidR="002A2390">
        <w:rPr>
          <w:rFonts w:ascii="Times New Roman" w:eastAsia="MS Mincho" w:hAnsi="Times New Roman" w:cs="Times New Roman"/>
          <w:kern w:val="2"/>
          <w:sz w:val="24"/>
          <w:szCs w:val="24"/>
          <w:lang w:val="en-US"/>
        </w:rPr>
        <w:t xml:space="preserve"> kinetics, muscle deoxy[heme] kinetics, total[heme] responses (in the VLd, superficial </w:t>
      </w:r>
      <w:r w:rsidR="002A2390" w:rsidRPr="00E108BE">
        <w:rPr>
          <w:rFonts w:ascii="Times New Roman" w:eastAsia="MS Mincho" w:hAnsi="Times New Roman" w:cs="Times New Roman"/>
          <w:kern w:val="2"/>
          <w:sz w:val="24"/>
          <w:szCs w:val="24"/>
          <w:lang w:val="en-US"/>
        </w:rPr>
        <w:t>VL</w:t>
      </w:r>
      <w:r w:rsidR="002A2390">
        <w:rPr>
          <w:rFonts w:ascii="Times New Roman" w:eastAsia="MS Mincho" w:hAnsi="Times New Roman" w:cs="Times New Roman"/>
          <w:i/>
          <w:kern w:val="2"/>
          <w:sz w:val="24"/>
          <w:szCs w:val="24"/>
          <w:lang w:val="en-US"/>
        </w:rPr>
        <w:t xml:space="preserve"> </w:t>
      </w:r>
      <w:r w:rsidR="002A2390">
        <w:rPr>
          <w:rFonts w:ascii="Times New Roman" w:eastAsia="MS Mincho" w:hAnsi="Times New Roman" w:cs="Times New Roman"/>
          <w:kern w:val="2"/>
          <w:sz w:val="24"/>
          <w:szCs w:val="24"/>
          <w:lang w:val="en-US"/>
        </w:rPr>
        <w:t xml:space="preserve">[VLs] and </w:t>
      </w:r>
      <w:r w:rsidR="002A2390" w:rsidRPr="000A4291">
        <w:rPr>
          <w:rFonts w:ascii="Times New Roman" w:eastAsia="MS Mincho" w:hAnsi="Times New Roman" w:cs="Times New Roman"/>
          <w:i/>
          <w:kern w:val="2"/>
          <w:sz w:val="24"/>
          <w:szCs w:val="24"/>
          <w:lang w:val="en-US"/>
        </w:rPr>
        <w:t xml:space="preserve">rectus </w:t>
      </w:r>
      <w:proofErr w:type="spellStart"/>
      <w:r w:rsidR="002A2390" w:rsidRPr="000A4291">
        <w:rPr>
          <w:rFonts w:ascii="Times New Roman" w:eastAsia="MS Mincho" w:hAnsi="Times New Roman" w:cs="Times New Roman"/>
          <w:i/>
          <w:kern w:val="2"/>
          <w:sz w:val="24"/>
          <w:szCs w:val="24"/>
          <w:lang w:val="en-US"/>
        </w:rPr>
        <w:t>femoris</w:t>
      </w:r>
      <w:proofErr w:type="spellEnd"/>
      <w:r w:rsidR="002A2390">
        <w:rPr>
          <w:rFonts w:ascii="Times New Roman" w:eastAsia="MS Mincho" w:hAnsi="Times New Roman" w:cs="Times New Roman"/>
          <w:kern w:val="2"/>
          <w:sz w:val="24"/>
          <w:szCs w:val="24"/>
          <w:lang w:val="en-US"/>
        </w:rPr>
        <w:t xml:space="preserve"> [RFs]) and muscle EMG patterns (RFs and VLs) between supine and upright cycling at the same absolute and relative work rates. We hypothesized that in the face of slower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2A2390" w:rsidRPr="0009354A">
        <w:rPr>
          <w:rFonts w:ascii="Times New Roman" w:eastAsia="MS Mincho" w:hAnsi="Times New Roman" w:cs="Times New Roman"/>
          <w:kern w:val="2"/>
          <w:sz w:val="24"/>
          <w:szCs w:val="24"/>
          <w:lang w:val="en-US"/>
        </w:rPr>
        <w:t>O</w:t>
      </w:r>
      <w:r w:rsidR="002A2390" w:rsidRPr="0009354A">
        <w:rPr>
          <w:rFonts w:ascii="Times New Roman" w:eastAsia="MS Mincho" w:hAnsi="Times New Roman" w:cs="Times New Roman"/>
          <w:kern w:val="2"/>
          <w:sz w:val="24"/>
          <w:szCs w:val="24"/>
          <w:vertAlign w:val="subscript"/>
          <w:lang w:val="en-US"/>
        </w:rPr>
        <w:t>2</w:t>
      </w:r>
      <w:r w:rsidR="002A2390">
        <w:rPr>
          <w:rFonts w:ascii="Times New Roman" w:eastAsia="MS Mincho" w:hAnsi="Times New Roman" w:cs="Times New Roman"/>
          <w:kern w:val="2"/>
          <w:sz w:val="24"/>
          <w:szCs w:val="24"/>
          <w:vertAlign w:val="subscript"/>
          <w:lang w:val="en-US"/>
        </w:rPr>
        <w:t xml:space="preserve"> </w:t>
      </w:r>
      <w:r w:rsidR="002A2390" w:rsidRPr="00A9588E">
        <w:rPr>
          <w:rFonts w:ascii="Times New Roman" w:eastAsia="MS Mincho" w:hAnsi="Times New Roman" w:cs="Times New Roman"/>
          <w:kern w:val="2"/>
          <w:sz w:val="24"/>
          <w:szCs w:val="24"/>
          <w:lang w:val="en-US"/>
        </w:rPr>
        <w:t>kinetics</w:t>
      </w:r>
      <w:r w:rsidR="002A2390">
        <w:rPr>
          <w:rFonts w:ascii="Times New Roman" w:eastAsia="MS Mincho" w:hAnsi="Times New Roman" w:cs="Times New Roman"/>
          <w:kern w:val="2"/>
          <w:sz w:val="24"/>
          <w:szCs w:val="24"/>
          <w:lang w:val="en-US"/>
        </w:rPr>
        <w:t xml:space="preserve"> during supine exercise, 1) </w:t>
      </w:r>
      <w:r>
        <w:rPr>
          <w:rFonts w:ascii="Times New Roman" w:eastAsia="MS Mincho" w:hAnsi="Times New Roman" w:cs="Times New Roman"/>
          <w:kern w:val="2"/>
          <w:sz w:val="24"/>
          <w:szCs w:val="24"/>
          <w:lang w:val="en-US"/>
        </w:rPr>
        <w:t xml:space="preserve">superficial </w:t>
      </w:r>
      <w:r w:rsidR="002A2390">
        <w:rPr>
          <w:rFonts w:ascii="Times New Roman" w:eastAsia="MS Mincho" w:hAnsi="Times New Roman" w:cs="Times New Roman"/>
          <w:kern w:val="2"/>
          <w:sz w:val="24"/>
          <w:szCs w:val="24"/>
          <w:lang w:val="en-US"/>
        </w:rPr>
        <w:t xml:space="preserve">muscle deoxy[heme] kinetics would increase with greater amplitude and faster kinetics (i.e. reflecting a lower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002A2390" w:rsidRPr="0009354A">
        <w:rPr>
          <w:rFonts w:ascii="Times New Roman" w:eastAsia="Calibri" w:hAnsi="Times New Roman" w:cs="Times New Roman"/>
          <w:kern w:val="2"/>
          <w:sz w:val="24"/>
          <w:szCs w:val="24"/>
          <w:lang w:val="en-US"/>
        </w:rPr>
        <w:t>O</w:t>
      </w:r>
      <w:r w:rsidR="002A2390" w:rsidRPr="0009354A">
        <w:rPr>
          <w:rFonts w:ascii="Times New Roman" w:eastAsia="Calibri" w:hAnsi="Times New Roman" w:cs="Times New Roman"/>
          <w:kern w:val="2"/>
          <w:sz w:val="24"/>
          <w:szCs w:val="24"/>
          <w:vertAlign w:val="subscript"/>
          <w:lang w:val="en-US"/>
        </w:rPr>
        <w:t>2</w:t>
      </w:r>
      <w:r w:rsidR="002A2390">
        <w:rPr>
          <w:rFonts w:ascii="Times New Roman" w:eastAsia="Calibri"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2A2390" w:rsidRPr="0009354A">
        <w:rPr>
          <w:rFonts w:ascii="Times New Roman" w:eastAsia="MS Mincho" w:hAnsi="Times New Roman" w:cs="Times New Roman"/>
          <w:kern w:val="2"/>
          <w:sz w:val="24"/>
          <w:szCs w:val="24"/>
          <w:lang w:val="en-US"/>
        </w:rPr>
        <w:t>O</w:t>
      </w:r>
      <w:r w:rsidR="002A2390" w:rsidRPr="0009354A">
        <w:rPr>
          <w:rFonts w:ascii="Times New Roman" w:eastAsia="MS Mincho" w:hAnsi="Times New Roman" w:cs="Times New Roman"/>
          <w:kern w:val="2"/>
          <w:sz w:val="24"/>
          <w:szCs w:val="24"/>
          <w:vertAlign w:val="subscript"/>
          <w:lang w:val="en-US"/>
        </w:rPr>
        <w:t>2</w:t>
      </w:r>
      <w:r w:rsidR="002A2390">
        <w:rPr>
          <w:rFonts w:ascii="Times New Roman" w:eastAsia="MS Mincho" w:hAnsi="Times New Roman" w:cs="Times New Roman"/>
          <w:kern w:val="2"/>
          <w:sz w:val="24"/>
          <w:szCs w:val="24"/>
          <w:lang w:val="en-US"/>
        </w:rPr>
        <w:t xml:space="preserve">), 2) total[heme] would be lower (i.e. reflecting lower orthostatic pressure), 3) </w:t>
      </w:r>
      <w:r w:rsidR="00B450DE">
        <w:rPr>
          <w:rFonts w:ascii="Times New Roman" w:eastAsia="MS Mincho" w:hAnsi="Times New Roman" w:cs="Times New Roman"/>
          <w:kern w:val="2"/>
          <w:sz w:val="24"/>
          <w:szCs w:val="24"/>
          <w:lang w:val="en-US"/>
        </w:rPr>
        <w:t xml:space="preserve">this would promote a </w:t>
      </w:r>
      <w:r w:rsidR="002A2390">
        <w:rPr>
          <w:rFonts w:ascii="Times New Roman" w:eastAsia="MS Mincho" w:hAnsi="Times New Roman" w:cs="Times New Roman"/>
          <w:kern w:val="2"/>
          <w:sz w:val="24"/>
          <w:szCs w:val="24"/>
          <w:lang w:val="en-US"/>
        </w:rPr>
        <w:t xml:space="preserve">greater regional heterogeneity of muscle deoxygenation, </w:t>
      </w:r>
      <w:r w:rsidR="00B450DE">
        <w:rPr>
          <w:rFonts w:ascii="Times New Roman" w:eastAsia="MS Mincho" w:hAnsi="Times New Roman" w:cs="Times New Roman"/>
          <w:kern w:val="2"/>
          <w:sz w:val="24"/>
          <w:szCs w:val="24"/>
          <w:lang w:val="en-US"/>
        </w:rPr>
        <w:t>but 4) deep muscle would be unaffected by the performance of supine exercise. Finally, we also hypothesized that 5</w:t>
      </w:r>
      <w:r w:rsidR="002A2390">
        <w:rPr>
          <w:rFonts w:ascii="Times New Roman" w:eastAsia="MS Mincho" w:hAnsi="Times New Roman" w:cs="Times New Roman"/>
          <w:kern w:val="2"/>
          <w:sz w:val="24"/>
          <w:szCs w:val="24"/>
          <w:lang w:val="en-US"/>
        </w:rPr>
        <w:t xml:space="preserve">) differences between upright and supine exercise observed at the same absolute work rate would persist </w:t>
      </w:r>
      <w:r w:rsidR="00B450DE">
        <w:rPr>
          <w:rFonts w:ascii="Times New Roman" w:eastAsia="MS Mincho" w:hAnsi="Times New Roman" w:cs="Times New Roman"/>
          <w:kern w:val="2"/>
          <w:sz w:val="24"/>
          <w:szCs w:val="24"/>
          <w:lang w:val="en-US"/>
        </w:rPr>
        <w:t>for equivalent relative</w:t>
      </w:r>
      <w:r w:rsidR="002A2390">
        <w:rPr>
          <w:rFonts w:ascii="Times New Roman" w:eastAsia="MS Mincho" w:hAnsi="Times New Roman" w:cs="Times New Roman"/>
          <w:kern w:val="2"/>
          <w:sz w:val="24"/>
          <w:szCs w:val="24"/>
          <w:lang w:val="en-US"/>
        </w:rPr>
        <w:t xml:space="preserve"> work rates, and when </w:t>
      </w:r>
      <w:r w:rsidR="00B450DE">
        <w:rPr>
          <w:rFonts w:ascii="Times New Roman" w:eastAsia="MS Mincho" w:hAnsi="Times New Roman" w:cs="Times New Roman"/>
          <w:kern w:val="2"/>
          <w:sz w:val="24"/>
          <w:szCs w:val="24"/>
          <w:lang w:val="en-US"/>
        </w:rPr>
        <w:t xml:space="preserve">accounting for </w:t>
      </w:r>
      <w:r w:rsidR="002A2390">
        <w:rPr>
          <w:rFonts w:ascii="Times New Roman" w:eastAsia="MS Mincho" w:hAnsi="Times New Roman" w:cs="Times New Roman"/>
          <w:kern w:val="2"/>
          <w:sz w:val="24"/>
          <w:szCs w:val="24"/>
          <w:lang w:val="en-US"/>
        </w:rPr>
        <w:t>muscle activation patterns</w:t>
      </w:r>
      <w:r w:rsidR="00B450DE">
        <w:rPr>
          <w:rFonts w:ascii="Times New Roman" w:eastAsia="MS Mincho" w:hAnsi="Times New Roman" w:cs="Times New Roman"/>
          <w:kern w:val="2"/>
          <w:sz w:val="24"/>
          <w:szCs w:val="24"/>
          <w:lang w:val="en-US"/>
        </w:rPr>
        <w:t>.</w:t>
      </w:r>
      <w:r w:rsidR="002A2390">
        <w:rPr>
          <w:rFonts w:ascii="Times New Roman" w:eastAsia="MS Mincho" w:hAnsi="Times New Roman" w:cs="Times New Roman"/>
          <w:kern w:val="2"/>
          <w:sz w:val="24"/>
          <w:szCs w:val="24"/>
          <w:lang w:val="en-US"/>
        </w:rPr>
        <w:t xml:space="preserve"> </w:t>
      </w:r>
      <w:r w:rsidR="009877E7">
        <w:rPr>
          <w:rFonts w:ascii="Times New Roman" w:eastAsia="MS Mincho" w:hAnsi="Times New Roman" w:cs="Times New Roman"/>
          <w:kern w:val="2"/>
          <w:sz w:val="24"/>
          <w:szCs w:val="24"/>
          <w:lang w:val="en-US"/>
        </w:rPr>
        <w:t xml:space="preserve">Realization of the latter hypothesis would vindicate reduced </w:t>
      </w:r>
      <m:oMath>
        <m:acc>
          <m:accPr>
            <m:chr m:val="̇"/>
            <m:ctrlPr>
              <w:rPr>
                <w:rFonts w:ascii="Cambria Math" w:eastAsia="Calibri" w:hAnsi="Cambria Math" w:cs="Times New Roman"/>
                <w:i/>
                <w:kern w:val="2"/>
                <w:sz w:val="24"/>
                <w:szCs w:val="24"/>
                <w:lang w:val="en-US"/>
              </w:rPr>
            </m:ctrlPr>
          </m:accPr>
          <m:e>
            <m:r>
              <w:rPr>
                <w:rFonts w:ascii="Cambria Math" w:eastAsia="Calibri" w:hAnsi="Cambria Math" w:cs="Times New Roman"/>
                <w:kern w:val="2"/>
                <w:sz w:val="24"/>
                <w:szCs w:val="24"/>
                <w:lang w:val="en-US"/>
              </w:rPr>
              <m:t>Q</m:t>
            </m:r>
          </m:e>
        </m:acc>
      </m:oMath>
      <w:r w:rsidR="009877E7" w:rsidRPr="0009354A">
        <w:rPr>
          <w:rFonts w:ascii="Times New Roman" w:eastAsia="Calibri" w:hAnsi="Times New Roman" w:cs="Times New Roman"/>
          <w:kern w:val="2"/>
          <w:sz w:val="24"/>
          <w:szCs w:val="24"/>
          <w:lang w:val="en-US"/>
        </w:rPr>
        <w:t>O</w:t>
      </w:r>
      <w:r w:rsidR="009877E7" w:rsidRPr="0009354A">
        <w:rPr>
          <w:rFonts w:ascii="Times New Roman" w:eastAsia="Calibri" w:hAnsi="Times New Roman" w:cs="Times New Roman"/>
          <w:kern w:val="2"/>
          <w:sz w:val="24"/>
          <w:szCs w:val="24"/>
          <w:vertAlign w:val="subscript"/>
          <w:lang w:val="en-US"/>
        </w:rPr>
        <w:t>2</w:t>
      </w:r>
      <w:r w:rsidR="009877E7">
        <w:rPr>
          <w:rFonts w:ascii="Times New Roman" w:eastAsia="Calibri" w:hAnsi="Times New Roman" w:cs="Times New Roman"/>
          <w:kern w:val="2"/>
          <w:sz w:val="24"/>
          <w:szCs w:val="24"/>
          <w:vertAlign w:val="subscript"/>
          <w:lang w:val="en-US"/>
        </w:rPr>
        <w:t xml:space="preserve"> </w:t>
      </w:r>
      <w:r w:rsidR="009877E7">
        <w:rPr>
          <w:rFonts w:ascii="Times New Roman" w:eastAsia="Calibri" w:hAnsi="Times New Roman" w:cs="Times New Roman"/>
          <w:kern w:val="2"/>
          <w:sz w:val="24"/>
          <w:szCs w:val="24"/>
          <w:lang w:val="en-US"/>
        </w:rPr>
        <w:t xml:space="preserve">as responsible for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9877E7" w:rsidRPr="0009354A">
        <w:rPr>
          <w:rFonts w:ascii="Times New Roman" w:eastAsia="MS Mincho" w:hAnsi="Times New Roman" w:cs="Times New Roman"/>
          <w:kern w:val="2"/>
          <w:sz w:val="24"/>
          <w:szCs w:val="24"/>
          <w:lang w:val="en-US"/>
        </w:rPr>
        <w:t>O</w:t>
      </w:r>
      <w:r w:rsidR="009877E7" w:rsidRPr="0009354A">
        <w:rPr>
          <w:rFonts w:ascii="Times New Roman" w:eastAsia="MS Mincho" w:hAnsi="Times New Roman" w:cs="Times New Roman"/>
          <w:kern w:val="2"/>
          <w:sz w:val="24"/>
          <w:szCs w:val="24"/>
          <w:vertAlign w:val="subscript"/>
          <w:lang w:val="en-US"/>
        </w:rPr>
        <w:t>2</w:t>
      </w:r>
      <w:r w:rsidR="009877E7">
        <w:rPr>
          <w:rFonts w:ascii="Times New Roman" w:eastAsia="MS Mincho" w:hAnsi="Times New Roman" w:cs="Times New Roman"/>
          <w:kern w:val="2"/>
          <w:sz w:val="24"/>
          <w:szCs w:val="24"/>
          <w:vertAlign w:val="subscript"/>
          <w:lang w:val="en-US"/>
        </w:rPr>
        <w:t xml:space="preserve"> </w:t>
      </w:r>
      <w:r w:rsidR="009877E7" w:rsidRPr="00A9588E">
        <w:rPr>
          <w:rFonts w:ascii="Times New Roman" w:eastAsia="MS Mincho" w:hAnsi="Times New Roman" w:cs="Times New Roman"/>
          <w:kern w:val="2"/>
          <w:sz w:val="24"/>
          <w:szCs w:val="24"/>
          <w:lang w:val="en-US"/>
        </w:rPr>
        <w:t>kinetics</w:t>
      </w:r>
      <w:r w:rsidR="009877E7">
        <w:rPr>
          <w:rFonts w:ascii="Times New Roman" w:eastAsia="MS Mincho" w:hAnsi="Times New Roman" w:cs="Times New Roman"/>
          <w:kern w:val="2"/>
          <w:sz w:val="24"/>
          <w:szCs w:val="24"/>
          <w:lang w:val="en-US"/>
        </w:rPr>
        <w:t xml:space="preserve"> during supine exercise </w:t>
      </w:r>
      <w:r w:rsidR="009877E7" w:rsidRPr="003E3A5B">
        <w:rPr>
          <w:rFonts w:ascii="Times New Roman" w:eastAsia="MS Mincho" w:hAnsi="Times New Roman" w:cs="Times New Roman"/>
          <w:i/>
          <w:kern w:val="2"/>
          <w:sz w:val="24"/>
          <w:szCs w:val="24"/>
          <w:lang w:val="en-US"/>
        </w:rPr>
        <w:t>per se</w:t>
      </w:r>
      <w:r w:rsidR="009877E7">
        <w:rPr>
          <w:rFonts w:ascii="Times New Roman" w:eastAsia="MS Mincho" w:hAnsi="Times New Roman" w:cs="Times New Roman"/>
          <w:kern w:val="2"/>
          <w:sz w:val="24"/>
          <w:szCs w:val="24"/>
          <w:lang w:val="en-US"/>
        </w:rPr>
        <w:t>, rather than altered muscle fiber recruitment profiles.</w:t>
      </w:r>
    </w:p>
    <w:p w14:paraId="05C61374" w14:textId="63B54AB8" w:rsidR="002A2390" w:rsidRDefault="002A2390" w:rsidP="00EF78CA">
      <w:pPr>
        <w:spacing w:line="480" w:lineRule="auto"/>
        <w:jc w:val="both"/>
        <w:rPr>
          <w:rFonts w:ascii="Times New Roman" w:hAnsi="Times New Roman" w:cs="Times New Roman"/>
          <w:b/>
          <w:bCs/>
          <w:sz w:val="24"/>
          <w:szCs w:val="24"/>
          <w:lang w:val="en-US"/>
        </w:rPr>
      </w:pPr>
    </w:p>
    <w:p w14:paraId="3D0068AF" w14:textId="4CA258DA" w:rsidR="003E3A5B" w:rsidRDefault="003E3A5B" w:rsidP="00EF78CA">
      <w:pPr>
        <w:spacing w:line="480" w:lineRule="auto"/>
        <w:jc w:val="both"/>
        <w:rPr>
          <w:rFonts w:ascii="Times New Roman" w:hAnsi="Times New Roman" w:cs="Times New Roman"/>
          <w:b/>
          <w:bCs/>
          <w:sz w:val="24"/>
          <w:szCs w:val="24"/>
          <w:lang w:val="en-US"/>
        </w:rPr>
      </w:pPr>
    </w:p>
    <w:p w14:paraId="0B378DF9" w14:textId="77777777" w:rsidR="003E3A5B" w:rsidRPr="003E3A5B" w:rsidRDefault="003E3A5B" w:rsidP="00EF78CA">
      <w:pPr>
        <w:spacing w:line="480" w:lineRule="auto"/>
        <w:jc w:val="both"/>
        <w:rPr>
          <w:rFonts w:ascii="Times New Roman" w:hAnsi="Times New Roman" w:cs="Times New Roman"/>
          <w:b/>
          <w:bCs/>
          <w:sz w:val="24"/>
          <w:szCs w:val="24"/>
          <w:lang w:val="en-US"/>
        </w:rPr>
      </w:pPr>
    </w:p>
    <w:p w14:paraId="2C5AE258" w14:textId="3CD68DC6" w:rsidR="00EF78CA" w:rsidRDefault="00EF78CA" w:rsidP="00EF78C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METHODS</w:t>
      </w:r>
    </w:p>
    <w:p w14:paraId="349B82BC" w14:textId="1E7E2ABE" w:rsidR="00EE0343" w:rsidRPr="00EE0343" w:rsidRDefault="00EE0343" w:rsidP="00EE0343">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This study was conducted in two parts. Part 1 compared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muscle deoxy[heme] and total[heme] in superficial muscle (VLs and RFs) between upright and supine exercise at the same absolute work rate in seventeen healthy male subjects. Part 2 utilised a subset of ten participants to compare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muscle deoxy[heme] and total[heme] in superficial </w:t>
      </w:r>
      <w:r w:rsidR="00EA3C91">
        <w:rPr>
          <w:rFonts w:ascii="Times New Roman" w:eastAsia="Calibri" w:hAnsi="Times New Roman" w:cs="Times New Roman"/>
          <w:sz w:val="24"/>
          <w:szCs w:val="24"/>
        </w:rPr>
        <w:t xml:space="preserve">(VLs and RFs) </w:t>
      </w:r>
      <w:r>
        <w:rPr>
          <w:rFonts w:ascii="Times New Roman" w:eastAsia="Calibri" w:hAnsi="Times New Roman" w:cs="Times New Roman"/>
          <w:sz w:val="24"/>
          <w:szCs w:val="24"/>
        </w:rPr>
        <w:t>and deep muscle (VLd) and muscle activation patterns (</w:t>
      </w:r>
      <w:r w:rsidR="00EC7BEF">
        <w:rPr>
          <w:rFonts w:ascii="Times New Roman" w:eastAsia="Calibri" w:hAnsi="Times New Roman" w:cs="Times New Roman"/>
          <w:sz w:val="24"/>
          <w:szCs w:val="24"/>
        </w:rPr>
        <w:t xml:space="preserve">integrated </w:t>
      </w:r>
      <w:r>
        <w:rPr>
          <w:rFonts w:ascii="Times New Roman" w:eastAsia="Calibri" w:hAnsi="Times New Roman" w:cs="Times New Roman"/>
          <w:sz w:val="24"/>
          <w:szCs w:val="24"/>
        </w:rPr>
        <w:t xml:space="preserve">EMG </w:t>
      </w:r>
      <w:r w:rsidR="00EC7BEF">
        <w:rPr>
          <w:rFonts w:ascii="Times New Roman" w:eastAsia="Calibri" w:hAnsi="Times New Roman" w:cs="Times New Roman"/>
          <w:sz w:val="24"/>
          <w:szCs w:val="24"/>
        </w:rPr>
        <w:t>[</w:t>
      </w:r>
      <w:proofErr w:type="spellStart"/>
      <w:r w:rsidR="00EC7BEF">
        <w:rPr>
          <w:rFonts w:ascii="Times New Roman" w:eastAsia="Calibri" w:hAnsi="Times New Roman" w:cs="Times New Roman"/>
          <w:sz w:val="24"/>
          <w:szCs w:val="24"/>
        </w:rPr>
        <w:t>iEMG</w:t>
      </w:r>
      <w:proofErr w:type="spellEnd"/>
      <w:r w:rsidR="00EC7BEF">
        <w:rPr>
          <w:rFonts w:ascii="Times New Roman" w:eastAsia="Calibri" w:hAnsi="Times New Roman" w:cs="Times New Roman"/>
          <w:sz w:val="24"/>
          <w:szCs w:val="24"/>
        </w:rPr>
        <w:t xml:space="preserve">] </w:t>
      </w:r>
      <w:r>
        <w:rPr>
          <w:rFonts w:ascii="Times New Roman" w:eastAsia="Calibri" w:hAnsi="Times New Roman" w:cs="Times New Roman"/>
          <w:sz w:val="24"/>
          <w:szCs w:val="24"/>
        </w:rPr>
        <w:t>of the VLs and RFs) between upright and supine exercise at the same relative work rate</w:t>
      </w:r>
      <w:r w:rsidR="00BE3435">
        <w:rPr>
          <w:rFonts w:ascii="Times New Roman" w:eastAsia="Calibri" w:hAnsi="Times New Roman" w:cs="Times New Roman"/>
          <w:sz w:val="24"/>
          <w:szCs w:val="24"/>
        </w:rPr>
        <w:t xml:space="preserve"> (i.e. </w:t>
      </w:r>
      <w:r w:rsidR="00BE3435">
        <w:rPr>
          <w:rFonts w:ascii="Calibri" w:eastAsia="Calibri" w:hAnsi="Calibri" w:cs="Calibri"/>
          <w:sz w:val="24"/>
          <w:szCs w:val="24"/>
        </w:rPr>
        <w:t>Δ</w:t>
      </w:r>
      <w:r w:rsidR="00BE3435">
        <w:rPr>
          <w:rFonts w:ascii="Times New Roman" w:eastAsia="Calibri" w:hAnsi="Times New Roman" w:cs="Times New Roman"/>
          <w:sz w:val="24"/>
          <w:szCs w:val="24"/>
        </w:rPr>
        <w:t>40% in both modes)</w:t>
      </w:r>
      <w:r>
        <w:rPr>
          <w:rFonts w:ascii="Times New Roman" w:eastAsia="Calibri" w:hAnsi="Times New Roman" w:cs="Times New Roman"/>
          <w:sz w:val="24"/>
          <w:szCs w:val="24"/>
        </w:rPr>
        <w:t>.</w:t>
      </w:r>
    </w:p>
    <w:p w14:paraId="41A3DD35" w14:textId="7FBD02DD" w:rsidR="00EF78CA" w:rsidRDefault="002B304C" w:rsidP="00EF78CA">
      <w:pPr>
        <w:spacing w:line="480" w:lineRule="auto"/>
        <w:jc w:val="both"/>
        <w:rPr>
          <w:rFonts w:ascii="Times New Roman" w:hAnsi="Times New Roman" w:cs="Times New Roman"/>
          <w:sz w:val="24"/>
          <w:szCs w:val="24"/>
        </w:rPr>
      </w:pPr>
      <w:r w:rsidRPr="00F33553">
        <w:rPr>
          <w:rFonts w:ascii="Times New Roman" w:hAnsi="Times New Roman" w:cs="Times New Roman"/>
          <w:i/>
          <w:iCs/>
          <w:sz w:val="24"/>
          <w:szCs w:val="24"/>
        </w:rPr>
        <w:t>Participants.</w:t>
      </w:r>
      <w:r w:rsidR="00817044">
        <w:rPr>
          <w:rFonts w:ascii="Times New Roman" w:hAnsi="Times New Roman" w:cs="Times New Roman"/>
          <w:i/>
          <w:iCs/>
          <w:sz w:val="24"/>
          <w:szCs w:val="24"/>
        </w:rPr>
        <w:t xml:space="preserve"> </w:t>
      </w:r>
      <w:r w:rsidR="00EE0343">
        <w:rPr>
          <w:rFonts w:ascii="Times New Roman" w:hAnsi="Times New Roman" w:cs="Times New Roman"/>
          <w:iCs/>
          <w:sz w:val="24"/>
          <w:szCs w:val="24"/>
        </w:rPr>
        <w:t>In Part 1, s</w:t>
      </w:r>
      <w:r w:rsidR="006C4230">
        <w:rPr>
          <w:rFonts w:ascii="Times New Roman" w:hAnsi="Times New Roman" w:cs="Times New Roman"/>
          <w:sz w:val="24"/>
          <w:szCs w:val="24"/>
        </w:rPr>
        <w:t xml:space="preserve">eventeen healthy male participants (age: </w:t>
      </w:r>
      <w:r w:rsidR="006D0004">
        <w:rPr>
          <w:rFonts w:ascii="Times New Roman" w:hAnsi="Times New Roman" w:cs="Times New Roman"/>
          <w:sz w:val="24"/>
          <w:szCs w:val="24"/>
        </w:rPr>
        <w:t>24</w:t>
      </w:r>
      <w:r w:rsidR="006C4230">
        <w:rPr>
          <w:rFonts w:ascii="Times New Roman" w:hAnsi="Times New Roman" w:cs="Times New Roman"/>
          <w:sz w:val="24"/>
          <w:szCs w:val="24"/>
        </w:rPr>
        <w:t xml:space="preserve"> ±</w:t>
      </w:r>
      <w:r w:rsidR="006D0004">
        <w:rPr>
          <w:rFonts w:ascii="Times New Roman" w:hAnsi="Times New Roman" w:cs="Times New Roman"/>
          <w:sz w:val="24"/>
          <w:szCs w:val="24"/>
        </w:rPr>
        <w:t xml:space="preserve"> 5</w:t>
      </w:r>
      <w:r w:rsidR="000C4A89">
        <w:rPr>
          <w:rFonts w:ascii="Times New Roman" w:hAnsi="Times New Roman" w:cs="Times New Roman"/>
          <w:sz w:val="24"/>
          <w:szCs w:val="24"/>
        </w:rPr>
        <w:t xml:space="preserve"> </w:t>
      </w:r>
      <w:proofErr w:type="spellStart"/>
      <w:r w:rsidR="006C4230">
        <w:rPr>
          <w:rFonts w:ascii="Times New Roman" w:hAnsi="Times New Roman" w:cs="Times New Roman"/>
          <w:sz w:val="24"/>
          <w:szCs w:val="24"/>
        </w:rPr>
        <w:t>yr</w:t>
      </w:r>
      <w:proofErr w:type="spellEnd"/>
      <w:r w:rsidR="006C4230">
        <w:rPr>
          <w:rFonts w:ascii="Times New Roman" w:hAnsi="Times New Roman" w:cs="Times New Roman"/>
          <w:sz w:val="24"/>
          <w:szCs w:val="24"/>
        </w:rPr>
        <w:t xml:space="preserve">; height </w:t>
      </w:r>
      <w:r w:rsidR="006D0004">
        <w:rPr>
          <w:rFonts w:ascii="Times New Roman" w:hAnsi="Times New Roman" w:cs="Times New Roman"/>
          <w:sz w:val="24"/>
          <w:szCs w:val="24"/>
        </w:rPr>
        <w:t>175</w:t>
      </w:r>
      <w:r w:rsidR="006C4230">
        <w:rPr>
          <w:rFonts w:ascii="Times New Roman" w:hAnsi="Times New Roman" w:cs="Times New Roman"/>
          <w:sz w:val="24"/>
          <w:szCs w:val="24"/>
        </w:rPr>
        <w:t xml:space="preserve"> ± </w:t>
      </w:r>
      <w:r w:rsidR="006D0004">
        <w:rPr>
          <w:rFonts w:ascii="Times New Roman" w:hAnsi="Times New Roman" w:cs="Times New Roman"/>
          <w:sz w:val="24"/>
          <w:szCs w:val="24"/>
        </w:rPr>
        <w:t>6</w:t>
      </w:r>
      <w:r w:rsidR="006C4230">
        <w:rPr>
          <w:rFonts w:ascii="Times New Roman" w:hAnsi="Times New Roman" w:cs="Times New Roman"/>
          <w:sz w:val="24"/>
          <w:szCs w:val="24"/>
        </w:rPr>
        <w:t xml:space="preserve"> cm; weight </w:t>
      </w:r>
      <w:r w:rsidR="006D0004">
        <w:rPr>
          <w:rFonts w:ascii="Times New Roman" w:hAnsi="Times New Roman" w:cs="Times New Roman"/>
          <w:sz w:val="24"/>
          <w:szCs w:val="24"/>
        </w:rPr>
        <w:t>67</w:t>
      </w:r>
      <w:r w:rsidR="006C4230">
        <w:rPr>
          <w:rFonts w:ascii="Times New Roman" w:hAnsi="Times New Roman" w:cs="Times New Roman"/>
          <w:sz w:val="24"/>
          <w:szCs w:val="24"/>
        </w:rPr>
        <w:t xml:space="preserve"> ± </w:t>
      </w:r>
      <w:r w:rsidR="006D0004">
        <w:rPr>
          <w:rFonts w:ascii="Times New Roman" w:hAnsi="Times New Roman" w:cs="Times New Roman"/>
          <w:sz w:val="24"/>
          <w:szCs w:val="24"/>
        </w:rPr>
        <w:t>9</w:t>
      </w:r>
      <w:r w:rsidR="000C4A89">
        <w:rPr>
          <w:rFonts w:ascii="Times New Roman" w:hAnsi="Times New Roman" w:cs="Times New Roman"/>
          <w:sz w:val="24"/>
          <w:szCs w:val="24"/>
        </w:rPr>
        <w:t xml:space="preserve"> kg</w:t>
      </w:r>
      <w:r w:rsidR="006C4230">
        <w:rPr>
          <w:rFonts w:ascii="Times New Roman" w:hAnsi="Times New Roman" w:cs="Times New Roman"/>
          <w:sz w:val="24"/>
          <w:szCs w:val="24"/>
        </w:rPr>
        <w:t xml:space="preserve">; upright cycling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C4230" w:rsidRPr="002B304C">
        <w:rPr>
          <w:rFonts w:ascii="Times New Roman" w:eastAsia="Calibri" w:hAnsi="Times New Roman" w:cs="Times New Roman"/>
          <w:sz w:val="24"/>
          <w:szCs w:val="24"/>
        </w:rPr>
        <w:t>O</w:t>
      </w:r>
      <w:r w:rsidR="006C4230" w:rsidRPr="002B304C">
        <w:rPr>
          <w:rFonts w:ascii="Times New Roman" w:eastAsia="Calibri" w:hAnsi="Times New Roman" w:cs="Times New Roman"/>
          <w:sz w:val="24"/>
          <w:szCs w:val="24"/>
          <w:vertAlign w:val="subscript"/>
        </w:rPr>
        <w:t>2</w:t>
      </w:r>
      <w:r w:rsidR="006C4230">
        <w:rPr>
          <w:rFonts w:ascii="Times New Roman" w:eastAsia="Calibri" w:hAnsi="Times New Roman" w:cs="Times New Roman"/>
          <w:sz w:val="24"/>
          <w:szCs w:val="24"/>
        </w:rPr>
        <w:t xml:space="preserve"> peak </w:t>
      </w:r>
      <w:r w:rsidR="007671FA">
        <w:rPr>
          <w:rFonts w:ascii="Times New Roman" w:eastAsia="Calibri" w:hAnsi="Times New Roman" w:cs="Times New Roman"/>
          <w:sz w:val="24"/>
          <w:szCs w:val="24"/>
        </w:rPr>
        <w:t>50</w:t>
      </w:r>
      <w:r w:rsidR="006C4230">
        <w:rPr>
          <w:rFonts w:ascii="Times New Roman" w:eastAsia="Calibri" w:hAnsi="Times New Roman" w:cs="Times New Roman"/>
          <w:sz w:val="24"/>
          <w:szCs w:val="24"/>
        </w:rPr>
        <w:t xml:space="preserve"> </w:t>
      </w:r>
      <w:r w:rsidR="006C4230">
        <w:rPr>
          <w:rFonts w:ascii="Times New Roman" w:hAnsi="Times New Roman" w:cs="Times New Roman"/>
          <w:sz w:val="24"/>
          <w:szCs w:val="24"/>
        </w:rPr>
        <w:t xml:space="preserve">± </w:t>
      </w:r>
      <w:r w:rsidR="007671FA">
        <w:rPr>
          <w:rFonts w:ascii="Times New Roman" w:hAnsi="Times New Roman" w:cs="Times New Roman"/>
          <w:sz w:val="24"/>
          <w:szCs w:val="24"/>
        </w:rPr>
        <w:t>9</w:t>
      </w:r>
      <w:r w:rsidR="000C4A89">
        <w:rPr>
          <w:rFonts w:ascii="Times New Roman" w:hAnsi="Times New Roman" w:cs="Times New Roman"/>
          <w:sz w:val="24"/>
          <w:szCs w:val="24"/>
        </w:rPr>
        <w:t xml:space="preserve"> mL.kg</w:t>
      </w:r>
      <w:r w:rsidR="000C4A89" w:rsidRPr="000C4A89">
        <w:rPr>
          <w:rFonts w:ascii="Times New Roman" w:hAnsi="Times New Roman" w:cs="Times New Roman"/>
          <w:sz w:val="24"/>
          <w:szCs w:val="24"/>
          <w:vertAlign w:val="superscript"/>
        </w:rPr>
        <w:t>-1</w:t>
      </w:r>
      <w:r w:rsidR="000C4A89">
        <w:rPr>
          <w:rFonts w:ascii="Times New Roman" w:hAnsi="Times New Roman" w:cs="Times New Roman"/>
          <w:sz w:val="24"/>
          <w:szCs w:val="24"/>
        </w:rPr>
        <w:t>.min</w:t>
      </w:r>
      <w:r w:rsidR="000C4A89" w:rsidRPr="000C4A89">
        <w:rPr>
          <w:rFonts w:ascii="Times New Roman" w:hAnsi="Times New Roman" w:cs="Times New Roman"/>
          <w:sz w:val="24"/>
          <w:szCs w:val="24"/>
          <w:vertAlign w:val="superscript"/>
        </w:rPr>
        <w:t>-1</w:t>
      </w:r>
      <w:r w:rsidR="006C4230">
        <w:rPr>
          <w:rFonts w:ascii="Times New Roman" w:hAnsi="Times New Roman" w:cs="Times New Roman"/>
          <w:sz w:val="24"/>
          <w:szCs w:val="24"/>
        </w:rPr>
        <w:t>)</w:t>
      </w:r>
      <w:r w:rsidR="00EC7BEF">
        <w:rPr>
          <w:rFonts w:ascii="Times New Roman" w:hAnsi="Times New Roman" w:cs="Times New Roman"/>
          <w:sz w:val="24"/>
          <w:szCs w:val="24"/>
        </w:rPr>
        <w:t xml:space="preserve"> took part, whereas in Part 2 a subset of ten participants</w:t>
      </w:r>
      <w:r w:rsidR="00C2779C">
        <w:rPr>
          <w:rFonts w:ascii="Times New Roman" w:hAnsi="Times New Roman" w:cs="Times New Roman"/>
          <w:sz w:val="24"/>
          <w:szCs w:val="24"/>
        </w:rPr>
        <w:t xml:space="preserve"> representative of the initial group</w:t>
      </w:r>
      <w:r w:rsidR="00EC7BEF" w:rsidRPr="00EC7BEF">
        <w:rPr>
          <w:rFonts w:ascii="Times New Roman" w:hAnsi="Times New Roman" w:cs="Times New Roman"/>
          <w:sz w:val="24"/>
          <w:szCs w:val="24"/>
        </w:rPr>
        <w:t xml:space="preserve"> </w:t>
      </w:r>
      <w:r w:rsidR="00EB643B">
        <w:rPr>
          <w:rFonts w:ascii="Times New Roman" w:hAnsi="Times New Roman" w:cs="Times New Roman"/>
          <w:sz w:val="24"/>
          <w:szCs w:val="24"/>
        </w:rPr>
        <w:t xml:space="preserve">(age: 23 ± 5 </w:t>
      </w:r>
      <w:proofErr w:type="spellStart"/>
      <w:r w:rsidR="00EB643B">
        <w:rPr>
          <w:rFonts w:ascii="Times New Roman" w:hAnsi="Times New Roman" w:cs="Times New Roman"/>
          <w:sz w:val="24"/>
          <w:szCs w:val="24"/>
        </w:rPr>
        <w:t>yr</w:t>
      </w:r>
      <w:proofErr w:type="spellEnd"/>
      <w:r w:rsidR="00EB643B">
        <w:rPr>
          <w:rFonts w:ascii="Times New Roman" w:hAnsi="Times New Roman" w:cs="Times New Roman"/>
          <w:sz w:val="24"/>
          <w:szCs w:val="24"/>
        </w:rPr>
        <w:t xml:space="preserve">; height 175 ± 7 cm; weight 70 ± 12 kg; upright cycling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EB643B" w:rsidRPr="002B304C">
        <w:rPr>
          <w:rFonts w:ascii="Times New Roman" w:eastAsia="Calibri" w:hAnsi="Times New Roman" w:cs="Times New Roman"/>
          <w:sz w:val="24"/>
          <w:szCs w:val="24"/>
        </w:rPr>
        <w:t>O</w:t>
      </w:r>
      <w:r w:rsidR="00EB643B" w:rsidRPr="002B304C">
        <w:rPr>
          <w:rFonts w:ascii="Times New Roman" w:eastAsia="Calibri" w:hAnsi="Times New Roman" w:cs="Times New Roman"/>
          <w:sz w:val="24"/>
          <w:szCs w:val="24"/>
          <w:vertAlign w:val="subscript"/>
        </w:rPr>
        <w:t>2</w:t>
      </w:r>
      <w:r w:rsidR="00EB643B">
        <w:rPr>
          <w:rFonts w:ascii="Times New Roman" w:eastAsia="Calibri" w:hAnsi="Times New Roman" w:cs="Times New Roman"/>
          <w:sz w:val="24"/>
          <w:szCs w:val="24"/>
        </w:rPr>
        <w:t xml:space="preserve"> peak 49 </w:t>
      </w:r>
      <w:r w:rsidR="00EB643B">
        <w:rPr>
          <w:rFonts w:ascii="Times New Roman" w:hAnsi="Times New Roman" w:cs="Times New Roman"/>
          <w:sz w:val="24"/>
          <w:szCs w:val="24"/>
        </w:rPr>
        <w:t>± 6 mL.kg</w:t>
      </w:r>
      <w:r w:rsidR="00EB643B" w:rsidRPr="000C4A89">
        <w:rPr>
          <w:rFonts w:ascii="Times New Roman" w:hAnsi="Times New Roman" w:cs="Times New Roman"/>
          <w:sz w:val="24"/>
          <w:szCs w:val="24"/>
          <w:vertAlign w:val="superscript"/>
        </w:rPr>
        <w:t>-1</w:t>
      </w:r>
      <w:r w:rsidR="00EB643B">
        <w:rPr>
          <w:rFonts w:ascii="Times New Roman" w:hAnsi="Times New Roman" w:cs="Times New Roman"/>
          <w:sz w:val="24"/>
          <w:szCs w:val="24"/>
        </w:rPr>
        <w:t>.min</w:t>
      </w:r>
      <w:r w:rsidR="00EB643B" w:rsidRPr="000C4A89">
        <w:rPr>
          <w:rFonts w:ascii="Times New Roman" w:hAnsi="Times New Roman" w:cs="Times New Roman"/>
          <w:sz w:val="24"/>
          <w:szCs w:val="24"/>
          <w:vertAlign w:val="superscript"/>
        </w:rPr>
        <w:t>-1</w:t>
      </w:r>
      <w:r w:rsidR="00EC7BEF">
        <w:rPr>
          <w:rFonts w:ascii="Times New Roman" w:hAnsi="Times New Roman" w:cs="Times New Roman"/>
          <w:sz w:val="24"/>
          <w:szCs w:val="24"/>
        </w:rPr>
        <w:t>) volunteered to take part. All participants provided</w:t>
      </w:r>
      <w:r w:rsidR="00EB643B">
        <w:rPr>
          <w:rFonts w:ascii="Times New Roman" w:hAnsi="Times New Roman" w:cs="Times New Roman"/>
          <w:sz w:val="24"/>
          <w:szCs w:val="24"/>
        </w:rPr>
        <w:t xml:space="preserve"> written informed consent</w:t>
      </w:r>
      <w:r w:rsidR="00EB643B" w:rsidRPr="00817044">
        <w:rPr>
          <w:rFonts w:ascii="Times New Roman" w:eastAsia="Calibri" w:hAnsi="Times New Roman" w:cs="Times New Roman"/>
          <w:sz w:val="24"/>
          <w:szCs w:val="24"/>
        </w:rPr>
        <w:t>.</w:t>
      </w:r>
      <w:r w:rsidR="00EB643B">
        <w:rPr>
          <w:rFonts w:ascii="Times New Roman" w:hAnsi="Times New Roman" w:cs="Times New Roman"/>
          <w:sz w:val="24"/>
          <w:szCs w:val="24"/>
        </w:rPr>
        <w:t xml:space="preserve"> </w:t>
      </w:r>
      <w:r w:rsidR="00382325">
        <w:rPr>
          <w:rFonts w:ascii="Times New Roman" w:hAnsi="Times New Roman" w:cs="Times New Roman"/>
          <w:sz w:val="24"/>
          <w:szCs w:val="24"/>
        </w:rPr>
        <w:t>The experiment was approved by the Human Subjects Committee of Kobe Design University</w:t>
      </w:r>
      <w:r w:rsidR="001708BF">
        <w:rPr>
          <w:rFonts w:ascii="Times New Roman" w:hAnsi="Times New Roman" w:cs="Times New Roman"/>
          <w:sz w:val="24"/>
          <w:szCs w:val="24"/>
        </w:rPr>
        <w:t xml:space="preserve"> (approval number 2019-3)</w:t>
      </w:r>
      <w:r w:rsidR="00382325">
        <w:rPr>
          <w:rFonts w:ascii="Times New Roman" w:hAnsi="Times New Roman" w:cs="Times New Roman"/>
          <w:sz w:val="24"/>
          <w:szCs w:val="24"/>
        </w:rPr>
        <w:t xml:space="preserve"> and conformed to the Declaration of Helsinki</w:t>
      </w:r>
      <w:r w:rsidR="00F12BCE">
        <w:rPr>
          <w:rFonts w:ascii="Times New Roman" w:hAnsi="Times New Roman" w:cs="Times New Roman"/>
          <w:sz w:val="24"/>
          <w:szCs w:val="24"/>
        </w:rPr>
        <w:t>, with the exception of registration in a database</w:t>
      </w:r>
      <w:r w:rsidR="00382325">
        <w:rPr>
          <w:rFonts w:ascii="Times New Roman" w:hAnsi="Times New Roman" w:cs="Times New Roman"/>
          <w:sz w:val="24"/>
          <w:szCs w:val="24"/>
        </w:rPr>
        <w:t xml:space="preserve">. Participants were instructed to avoid alcohol and strenuous exercise 24 h prior to each visit, not to consume caffeine on the same day as a scheduled laboratory visit and to arrive at least 3 h postprandial. </w:t>
      </w:r>
      <w:r w:rsidR="006C4230">
        <w:rPr>
          <w:rFonts w:ascii="Times New Roman" w:hAnsi="Times New Roman" w:cs="Times New Roman"/>
          <w:sz w:val="24"/>
          <w:szCs w:val="24"/>
        </w:rPr>
        <w:t>Each test was scheduled at the same time of day ± 2 h.</w:t>
      </w:r>
    </w:p>
    <w:p w14:paraId="3C6C8555" w14:textId="3E6739D6" w:rsidR="00F33553" w:rsidRDefault="00F33553" w:rsidP="00EF78CA">
      <w:pPr>
        <w:spacing w:line="480" w:lineRule="auto"/>
        <w:jc w:val="both"/>
        <w:rPr>
          <w:rFonts w:ascii="Times New Roman" w:hAnsi="Times New Roman" w:cs="Times New Roman"/>
          <w:sz w:val="24"/>
          <w:szCs w:val="24"/>
        </w:rPr>
      </w:pPr>
      <w:r w:rsidRPr="00F33553">
        <w:rPr>
          <w:rFonts w:ascii="Times New Roman" w:hAnsi="Times New Roman" w:cs="Times New Roman"/>
          <w:i/>
          <w:iCs/>
          <w:sz w:val="24"/>
          <w:szCs w:val="24"/>
        </w:rPr>
        <w:t xml:space="preserve">Experimental </w:t>
      </w:r>
      <w:r w:rsidR="00BE3435">
        <w:rPr>
          <w:rFonts w:ascii="Times New Roman" w:hAnsi="Times New Roman" w:cs="Times New Roman"/>
          <w:i/>
          <w:iCs/>
          <w:sz w:val="24"/>
          <w:szCs w:val="24"/>
        </w:rPr>
        <w:t>Overview</w:t>
      </w:r>
      <w:r w:rsidRPr="00F33553">
        <w:rPr>
          <w:rFonts w:ascii="Times New Roman" w:hAnsi="Times New Roman" w:cs="Times New Roman"/>
          <w:i/>
          <w:iCs/>
          <w:sz w:val="24"/>
          <w:szCs w:val="24"/>
        </w:rPr>
        <w:t xml:space="preserve">. </w:t>
      </w:r>
      <w:r>
        <w:rPr>
          <w:rFonts w:ascii="Times New Roman" w:hAnsi="Times New Roman" w:cs="Times New Roman"/>
          <w:sz w:val="24"/>
          <w:szCs w:val="24"/>
        </w:rPr>
        <w:t>All tests took place in a temperature</w:t>
      </w:r>
      <w:r w:rsidR="002B304C">
        <w:rPr>
          <w:rFonts w:ascii="Times New Roman" w:hAnsi="Times New Roman" w:cs="Times New Roman"/>
          <w:sz w:val="24"/>
          <w:szCs w:val="24"/>
        </w:rPr>
        <w:t>-</w:t>
      </w:r>
      <w:r>
        <w:rPr>
          <w:rFonts w:ascii="Times New Roman" w:hAnsi="Times New Roman" w:cs="Times New Roman"/>
          <w:sz w:val="24"/>
          <w:szCs w:val="24"/>
        </w:rPr>
        <w:t xml:space="preserve">controlled laboratory that was </w:t>
      </w:r>
      <w:r w:rsidR="000747A4">
        <w:rPr>
          <w:rFonts w:ascii="Times New Roman" w:hAnsi="Times New Roman" w:cs="Times New Roman"/>
          <w:sz w:val="24"/>
          <w:szCs w:val="24"/>
        </w:rPr>
        <w:t xml:space="preserve">maintained at 25 ± 1 </w:t>
      </w:r>
      <w:r w:rsidR="00F12BCE" w:rsidRPr="00F12BCE">
        <w:rPr>
          <w:rFonts w:ascii="Times New Roman" w:hAnsi="Times New Roman" w:cs="Times New Roman"/>
          <w:color w:val="222222"/>
          <w:sz w:val="24"/>
          <w:szCs w:val="24"/>
          <w:shd w:val="clear" w:color="auto" w:fill="FFFFFF"/>
        </w:rPr>
        <w:t>°C</w:t>
      </w:r>
      <w:r w:rsidR="002B304C" w:rsidRPr="00F12BCE">
        <w:rPr>
          <w:rFonts w:ascii="Times New Roman" w:hAnsi="Times New Roman" w:cs="Times New Roman"/>
          <w:sz w:val="24"/>
          <w:szCs w:val="24"/>
          <w:vertAlign w:val="superscript"/>
        </w:rPr>
        <w:t xml:space="preserve"> </w:t>
      </w:r>
      <w:r w:rsidR="002B304C">
        <w:rPr>
          <w:rFonts w:ascii="Times New Roman" w:hAnsi="Times New Roman" w:cs="Times New Roman"/>
          <w:sz w:val="24"/>
          <w:szCs w:val="24"/>
        </w:rPr>
        <w:t xml:space="preserve">and 50 ± 10% humidity. </w:t>
      </w:r>
      <w:r w:rsidR="00A67720">
        <w:rPr>
          <w:rFonts w:ascii="Times New Roman" w:hAnsi="Times New Roman" w:cs="Times New Roman"/>
          <w:sz w:val="24"/>
          <w:szCs w:val="24"/>
        </w:rPr>
        <w:t>E</w:t>
      </w:r>
      <w:r w:rsidR="00EE0343">
        <w:rPr>
          <w:rFonts w:ascii="Times New Roman" w:hAnsi="Times New Roman" w:cs="Times New Roman"/>
          <w:sz w:val="24"/>
          <w:szCs w:val="24"/>
        </w:rPr>
        <w:t xml:space="preserve">ach participant visited the laboratory between </w:t>
      </w:r>
      <w:r w:rsidR="00EB643B">
        <w:rPr>
          <w:rFonts w:ascii="Times New Roman" w:hAnsi="Times New Roman" w:cs="Times New Roman"/>
          <w:sz w:val="24"/>
          <w:szCs w:val="24"/>
        </w:rPr>
        <w:t>6-8</w:t>
      </w:r>
      <w:r w:rsidR="00EE0343">
        <w:rPr>
          <w:rFonts w:ascii="Times New Roman" w:hAnsi="Times New Roman" w:cs="Times New Roman"/>
          <w:sz w:val="24"/>
          <w:szCs w:val="24"/>
        </w:rPr>
        <w:t xml:space="preserve"> times</w:t>
      </w:r>
      <w:r w:rsidR="00F12BCE">
        <w:rPr>
          <w:rFonts w:ascii="Times New Roman" w:hAnsi="Times New Roman" w:cs="Times New Roman"/>
          <w:sz w:val="24"/>
          <w:szCs w:val="24"/>
        </w:rPr>
        <w:t xml:space="preserve"> over a 3–5-week</w:t>
      </w:r>
      <w:r w:rsidR="002B304C">
        <w:rPr>
          <w:rFonts w:ascii="Times New Roman" w:hAnsi="Times New Roman" w:cs="Times New Roman"/>
          <w:sz w:val="24"/>
          <w:szCs w:val="24"/>
        </w:rPr>
        <w:t xml:space="preserve"> period.</w:t>
      </w:r>
      <w:r w:rsidR="00A40234">
        <w:rPr>
          <w:rFonts w:ascii="Times New Roman" w:hAnsi="Times New Roman" w:cs="Times New Roman"/>
          <w:sz w:val="24"/>
          <w:szCs w:val="24"/>
        </w:rPr>
        <w:t xml:space="preserve"> </w:t>
      </w:r>
      <w:r w:rsidR="00810F2D">
        <w:rPr>
          <w:rFonts w:ascii="Times New Roman" w:hAnsi="Times New Roman" w:cs="Times New Roman"/>
          <w:sz w:val="24"/>
          <w:szCs w:val="24"/>
        </w:rPr>
        <w:t xml:space="preserve">All exercise tests were conducted using an electronically braked cycle ergometer (75XL-III; Combi, Tokyo, Japan). Saddle and handlebar height were recorded at the first test and replicated during all subsequent tests. A custom-built metal frame with an adjustable chair was attached to the back of the ergometer, on which participants lay </w:t>
      </w:r>
      <w:r w:rsidR="00810F2D">
        <w:rPr>
          <w:rFonts w:ascii="Times New Roman" w:hAnsi="Times New Roman" w:cs="Times New Roman"/>
          <w:sz w:val="24"/>
          <w:szCs w:val="24"/>
        </w:rPr>
        <w:lastRenderedPageBreak/>
        <w:t>flat during the supine exercise tests to enable supine cycling</w:t>
      </w:r>
      <w:r w:rsidR="00A40234">
        <w:rPr>
          <w:rFonts w:ascii="Times New Roman" w:hAnsi="Times New Roman" w:cs="Times New Roman"/>
          <w:sz w:val="24"/>
          <w:szCs w:val="24"/>
        </w:rPr>
        <w:t>. The distance from the crank shaft to the shoulder wa</w:t>
      </w:r>
      <w:r w:rsidR="000E272A">
        <w:rPr>
          <w:rFonts w:ascii="Times New Roman" w:hAnsi="Times New Roman" w:cs="Times New Roman"/>
          <w:sz w:val="24"/>
          <w:szCs w:val="24"/>
        </w:rPr>
        <w:t>s recorded at the first visit and</w:t>
      </w:r>
      <w:r w:rsidR="00A40234">
        <w:rPr>
          <w:rFonts w:ascii="Times New Roman" w:hAnsi="Times New Roman" w:cs="Times New Roman"/>
          <w:sz w:val="24"/>
          <w:szCs w:val="24"/>
        </w:rPr>
        <w:t xml:space="preserve"> replicated during all subsequent visits. Handles were available to grip during the supine exercise tests to prevent rear movements when forces were applied to the pedals. Throughout all exercise tests, cadence was strictly maintained at 60 rpm using an audible metronome.</w:t>
      </w:r>
      <w:r w:rsidR="009E4EE0">
        <w:rPr>
          <w:rFonts w:ascii="Times New Roman" w:hAnsi="Times New Roman" w:cs="Times New Roman"/>
          <w:sz w:val="24"/>
          <w:szCs w:val="24"/>
        </w:rPr>
        <w:t xml:space="preserve"> All tests were preceded by 2-min quiet rest on the ergometer and 4-min baseline cycling at 20 W.</w:t>
      </w:r>
      <w:r w:rsidR="00A40234">
        <w:rPr>
          <w:rFonts w:ascii="Times New Roman" w:hAnsi="Times New Roman" w:cs="Times New Roman"/>
          <w:sz w:val="24"/>
          <w:szCs w:val="24"/>
        </w:rPr>
        <w:t xml:space="preserve"> </w:t>
      </w:r>
      <w:r w:rsidR="00E762A9">
        <w:rPr>
          <w:rFonts w:ascii="Times New Roman" w:eastAsia="Calibri" w:hAnsi="Times New Roman" w:cs="Times New Roman"/>
          <w:sz w:val="24"/>
          <w:szCs w:val="24"/>
        </w:rPr>
        <w:t>The order of upright and supine exercise tests was randomized.</w:t>
      </w:r>
      <w:r w:rsidR="00BE3435">
        <w:rPr>
          <w:rFonts w:ascii="Times New Roman" w:eastAsia="Calibri" w:hAnsi="Times New Roman" w:cs="Times New Roman"/>
          <w:sz w:val="24"/>
          <w:szCs w:val="24"/>
        </w:rPr>
        <w:t xml:space="preserve"> </w:t>
      </w:r>
    </w:p>
    <w:p w14:paraId="005CF0A9" w14:textId="3B5DBD13" w:rsidR="00622808" w:rsidRDefault="00E762A9" w:rsidP="00EF78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Participants performed ramp incremental tests in the upright and supine positions on separate days to determine each mode-specific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peak and </w:t>
      </w:r>
      <w:r w:rsidR="00FA726E">
        <w:rPr>
          <w:rFonts w:ascii="Times New Roman" w:eastAsia="Calibri" w:hAnsi="Times New Roman" w:cs="Times New Roman"/>
          <w:sz w:val="24"/>
          <w:szCs w:val="24"/>
        </w:rPr>
        <w:t>gas exchange threshold (</w:t>
      </w:r>
      <w:r>
        <w:rPr>
          <w:rFonts w:ascii="Times New Roman" w:eastAsia="Calibri" w:hAnsi="Times New Roman" w:cs="Times New Roman"/>
          <w:sz w:val="24"/>
          <w:szCs w:val="24"/>
        </w:rPr>
        <w:t>GET</w:t>
      </w:r>
      <w:r w:rsidR="00FA726E">
        <w:rPr>
          <w:rFonts w:ascii="Times New Roman" w:eastAsia="Calibri" w:hAnsi="Times New Roman" w:cs="Times New Roman"/>
          <w:sz w:val="24"/>
          <w:szCs w:val="24"/>
        </w:rPr>
        <w:t>)</w:t>
      </w:r>
      <w:r>
        <w:rPr>
          <w:rFonts w:ascii="Times New Roman" w:eastAsia="Calibri" w:hAnsi="Times New Roman" w:cs="Times New Roman"/>
          <w:sz w:val="24"/>
          <w:szCs w:val="24"/>
        </w:rPr>
        <w:t xml:space="preserve">. Each test </w:t>
      </w:r>
      <w:r w:rsidR="009E4EE0">
        <w:rPr>
          <w:rFonts w:ascii="Times New Roman" w:eastAsia="Calibri" w:hAnsi="Times New Roman" w:cs="Times New Roman"/>
          <w:sz w:val="24"/>
          <w:szCs w:val="24"/>
        </w:rPr>
        <w:t>consisted of a ramped,</w:t>
      </w:r>
      <w:r>
        <w:rPr>
          <w:rFonts w:ascii="Times New Roman" w:eastAsia="Calibri" w:hAnsi="Times New Roman" w:cs="Times New Roman"/>
          <w:sz w:val="24"/>
          <w:szCs w:val="24"/>
        </w:rPr>
        <w:t xml:space="preserve"> linear increase in work rate of 20 W/min</w:t>
      </w:r>
      <w:r w:rsidR="009E4EE0">
        <w:rPr>
          <w:rFonts w:ascii="Times New Roman" w:eastAsia="Calibri" w:hAnsi="Times New Roman" w:cs="Times New Roman"/>
          <w:sz w:val="24"/>
          <w:szCs w:val="24"/>
        </w:rPr>
        <w:t xml:space="preserve"> until the participant could no longer maintain the required cadence despite strong verbal encouragement</w:t>
      </w:r>
      <w:r>
        <w:rPr>
          <w:rFonts w:ascii="Times New Roman" w:eastAsia="Calibri" w:hAnsi="Times New Roman" w:cs="Times New Roman"/>
          <w:sz w:val="24"/>
          <w:szCs w:val="24"/>
        </w:rPr>
        <w:t xml:space="preserve">. Task failure was defined as the point at which cadence dropped below 55 rpm. </w:t>
      </w:r>
      <w:r w:rsidR="00CD4F15" w:rsidRPr="009F519E">
        <w:rPr>
          <w:rFonts w:ascii="Times New Roman" w:hAnsi="Times New Roman" w:cs="Times New Roman"/>
          <w:sz w:val="24"/>
          <w:szCs w:val="24"/>
        </w:rPr>
        <w:t>Ventilatory and gas exchange variables were measured continuously breath-by-breath throughout each test.</w:t>
      </w:r>
      <w:r w:rsidR="00CD4F15">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CD4F15" w:rsidRPr="009C526E">
        <w:rPr>
          <w:rFonts w:ascii="Times New Roman" w:hAnsi="Times New Roman" w:cs="Times New Roman"/>
          <w:sz w:val="24"/>
          <w:szCs w:val="24"/>
        </w:rPr>
        <w:t>O</w:t>
      </w:r>
      <w:r w:rsidR="00CD4F15" w:rsidRPr="009C526E">
        <w:rPr>
          <w:rFonts w:ascii="Times New Roman" w:hAnsi="Times New Roman" w:cs="Times New Roman"/>
          <w:sz w:val="24"/>
          <w:szCs w:val="24"/>
          <w:vertAlign w:val="subscript"/>
        </w:rPr>
        <w:t>2</w:t>
      </w:r>
      <w:r w:rsidR="00CD4F15">
        <w:rPr>
          <w:rFonts w:ascii="Times New Roman" w:hAnsi="Times New Roman" w:cs="Times New Roman"/>
          <w:sz w:val="24"/>
          <w:szCs w:val="24"/>
          <w:vertAlign w:val="subscript"/>
        </w:rPr>
        <w:t xml:space="preserve"> </w:t>
      </w:r>
      <w:r w:rsidR="00CD4F15">
        <w:rPr>
          <w:rFonts w:ascii="Times New Roman" w:hAnsi="Times New Roman" w:cs="Times New Roman"/>
          <w:sz w:val="24"/>
          <w:szCs w:val="24"/>
        </w:rPr>
        <w:t xml:space="preserve">peak was defined as the highest 20 s value recorded throughout the test. The GET </w:t>
      </w:r>
      <w:r w:rsidR="00CF5028">
        <w:rPr>
          <w:rFonts w:ascii="Times New Roman" w:hAnsi="Times New Roman" w:cs="Times New Roman"/>
          <w:sz w:val="24"/>
          <w:szCs w:val="24"/>
        </w:rPr>
        <w:t>and</w:t>
      </w:r>
      <w:r w:rsidR="00CD4F15">
        <w:rPr>
          <w:rFonts w:ascii="Times New Roman" w:hAnsi="Times New Roman" w:cs="Times New Roman"/>
          <w:sz w:val="24"/>
          <w:szCs w:val="24"/>
        </w:rPr>
        <w:t xml:space="preserve"> mean response time (MRT) w</w:t>
      </w:r>
      <w:r w:rsidR="00CF5028">
        <w:rPr>
          <w:rFonts w:ascii="Times New Roman" w:hAnsi="Times New Roman" w:cs="Times New Roman"/>
          <w:sz w:val="24"/>
          <w:szCs w:val="24"/>
        </w:rPr>
        <w:t xml:space="preserve">ere determined as previously described </w:t>
      </w:r>
      <w:r w:rsidR="00CF5028">
        <w:rPr>
          <w:rFonts w:ascii="Times New Roman" w:hAnsi="Times New Roman" w:cs="Times New Roman"/>
          <w:sz w:val="24"/>
          <w:szCs w:val="24"/>
        </w:rPr>
        <w:fldChar w:fldCharType="begin"/>
      </w:r>
      <w:r w:rsidR="00562012">
        <w:rPr>
          <w:rFonts w:ascii="Times New Roman" w:hAnsi="Times New Roman" w:cs="Times New Roman"/>
          <w:sz w:val="24"/>
          <w:szCs w:val="24"/>
        </w:rPr>
        <w:instrText xml:space="preserve"> ADDIN ZOTERO_ITEM CSL_CITATION {"citationID":"MZWVTi2g","properties":{"formattedCitation":"(7, 21)","plainCitation":"(7, 21)","noteIndex":0},"citationItems":[{"id":111,"uris":["http://zotero.org/users/5056530/items/7E53JJCA"],"uri":["http://zotero.org/users/5056530/items/7E53JJCA"],"itemData":{"id":111,"type":"article-journal","abstract":"The aim of the study was to test whether ramp slope and training status interact in the oxygen uptake (VO2) response during submaximal ramp exercise. Eight cyclists (VO2 peak=67.8+/-3.7 ml min(-1)kg(-1)) and eight physically active students (PA students) (VO2 peak=49.1+/-4.3 ml min(-1)kg(-1)) performed several ramp protocols, respectively, 25 and 40 W min(-1) for the cyclists and 10, 25 and 40 W min(-1) for the PA students. Vo(2) was plotted as a function of time and work rate up to the gas exchange threshold (GET). Faster ramp elicited a significantly shorter mean response time (MRT) in both groups, and MRT was significantly longer for each ramp protocol in the PA students (126+/-32s, 76+/-15s and 50+/-6s for ramp 10, ramp 25 and ramp 40, respectively) compared to the cyclists (61+/-9s and 40+/-11s for ramp 25 and ramp 40, respectively). Ramp 40 showed less steep Delta VO2/Delta W than ramp 25 in both groups (p&lt;0.01) and Delta VO2/Delta W was less steep for each ramp protocol in PA students (p&lt;0.01) (9.82+/-0.30 ml min(-1)W(-1) and 9.33+/-0.45 ml min(-1)W(-1) for ramp 25 and ramp 40, respectively) compared to cyclists (10.31+/-0.40 ml min(-1)W(-1) and 10.05+/-0.48 ml min(-1)W(-1) for ramp 25 and ramp 40, respectively). In the PA students, Delta VO2/Delta W did not differ between ramp 10 and ramp 25. Statistical analysis showed no interaction effects between ramp slope and training status for MRT (p=0.62) and Delta VO2/Delta W (p=0.35).","container-title":"Respiratory Physiology &amp; Neurobiology","DOI":"10.1016/j.resp.2008.03.008","ISSN":"1569-9048","issue":"3","journalAbbreviation":"Respir Physiol Neurobiol","language":"eng","note":"PMID: 18448396","page":"291-297","source":"PubMed","title":"The VO2 response to submaximal ramp cycle exercise: Influence of ramp slope and training status","title-short":"The VO2 response to submaximal ramp cycle exercise","volume":"161","author":[{"family":"Boone","given":"Jan"},{"family":"Koppo","given":"Katrien"},{"family":"Bouckaert","given":"Jacques"}],"issued":{"date-parts":[["2008",5,31]]}}},{"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562012">
        <w:rPr>
          <w:rFonts w:ascii="Cambria Math" w:hAnsi="Cambria Math" w:cs="Cambria Math"/>
          <w:sz w:val="24"/>
          <w:szCs w:val="24"/>
        </w:rPr>
        <w:instrText>∼</w:instrText>
      </w:r>
      <w:r w:rsidR="00562012">
        <w:rPr>
          <w:rFonts w:ascii="Times New Roman" w:hAnsi="Times New Roman" w:cs="Times New Roman"/>
          <w:sz w:val="24"/>
          <w:szCs w:val="24"/>
        </w:rPr>
        <w:instrText xml:space="preserve">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M."},{"family":"Marwood","given":"Simon"}],"issued":{"date-parts":[["2017",9,1]]}}}],"schema":"https://github.com/citation-style-language/schema/raw/master/csl-citation.json"} </w:instrText>
      </w:r>
      <w:r w:rsidR="00CF5028">
        <w:rPr>
          <w:rFonts w:ascii="Times New Roman" w:hAnsi="Times New Roman" w:cs="Times New Roman"/>
          <w:sz w:val="24"/>
          <w:szCs w:val="24"/>
        </w:rPr>
        <w:fldChar w:fldCharType="separate"/>
      </w:r>
      <w:r w:rsidR="00562012" w:rsidRPr="003E3A5B">
        <w:rPr>
          <w:rFonts w:ascii="Times New Roman" w:hAnsi="Times New Roman" w:cs="Times New Roman"/>
          <w:sz w:val="24"/>
        </w:rPr>
        <w:t>(7, 21)</w:t>
      </w:r>
      <w:r w:rsidR="00CF5028">
        <w:rPr>
          <w:rFonts w:ascii="Times New Roman" w:hAnsi="Times New Roman" w:cs="Times New Roman"/>
          <w:sz w:val="24"/>
          <w:szCs w:val="24"/>
        </w:rPr>
        <w:fldChar w:fldCharType="end"/>
      </w:r>
      <w:r w:rsidR="00CF5028">
        <w:rPr>
          <w:rFonts w:ascii="Times New Roman" w:hAnsi="Times New Roman" w:cs="Times New Roman"/>
          <w:sz w:val="24"/>
          <w:szCs w:val="24"/>
        </w:rPr>
        <w:t xml:space="preserve">. </w:t>
      </w:r>
    </w:p>
    <w:p w14:paraId="3C28CC6C" w14:textId="2D0E0C4C" w:rsidR="00FF62F2" w:rsidRPr="00BE3435" w:rsidRDefault="00D04E3D" w:rsidP="00EF78CA">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Following the determination of the GET and </w:t>
      </w: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sidR="00622808" w:rsidRPr="009C526E">
        <w:rPr>
          <w:rFonts w:ascii="Times New Roman" w:hAnsi="Times New Roman" w:cs="Times New Roman"/>
          <w:sz w:val="24"/>
          <w:szCs w:val="24"/>
        </w:rPr>
        <w:t>O</w:t>
      </w:r>
      <w:r w:rsidR="00622808" w:rsidRPr="009C526E">
        <w:rPr>
          <w:rFonts w:ascii="Times New Roman" w:hAnsi="Times New Roman" w:cs="Times New Roman"/>
          <w:sz w:val="24"/>
          <w:szCs w:val="24"/>
          <w:vertAlign w:val="subscript"/>
        </w:rPr>
        <w:t>2</w:t>
      </w:r>
      <w:r w:rsidR="00622808">
        <w:rPr>
          <w:rFonts w:ascii="Times New Roman" w:hAnsi="Times New Roman" w:cs="Times New Roman"/>
          <w:sz w:val="24"/>
          <w:szCs w:val="24"/>
          <w:vertAlign w:val="subscript"/>
        </w:rPr>
        <w:t xml:space="preserve"> </w:t>
      </w:r>
      <w:r w:rsidR="00622808">
        <w:rPr>
          <w:rFonts w:ascii="Times New Roman" w:hAnsi="Times New Roman" w:cs="Times New Roman"/>
          <w:sz w:val="24"/>
          <w:szCs w:val="24"/>
        </w:rPr>
        <w:t>peak</w:t>
      </w:r>
      <w:r w:rsidR="00622808">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o</w:t>
      </w:r>
      <w:r w:rsidR="00BE3435">
        <w:rPr>
          <w:rFonts w:ascii="Times New Roman" w:eastAsia="Calibri" w:hAnsi="Times New Roman" w:cs="Times New Roman"/>
          <w:sz w:val="24"/>
          <w:szCs w:val="24"/>
        </w:rPr>
        <w:t>n separate days, constant power exercise tests were performed for 6-min in both the upright and supine body positions.</w:t>
      </w:r>
      <w:r w:rsidR="00BE3435">
        <w:rPr>
          <w:rFonts w:ascii="Times New Roman" w:eastAsia="Times New Roman" w:hAnsi="Times New Roman" w:cs="Times New Roman"/>
          <w:color w:val="000000"/>
          <w:sz w:val="24"/>
          <w:szCs w:val="24"/>
          <w:lang w:eastAsia="en-GB"/>
        </w:rPr>
        <w:t xml:space="preserve"> </w:t>
      </w:r>
      <w:r w:rsidR="00622808">
        <w:rPr>
          <w:rFonts w:ascii="Times New Roman" w:eastAsia="Times New Roman" w:hAnsi="Times New Roman" w:cs="Times New Roman"/>
          <w:color w:val="000000"/>
          <w:sz w:val="24"/>
          <w:szCs w:val="24"/>
          <w:lang w:eastAsia="en-GB"/>
        </w:rPr>
        <w:t>Comparisons between body positions were made at the same absolute and relative (</w:t>
      </w:r>
      <w:r w:rsidR="00622808" w:rsidRPr="000E364C">
        <w:rPr>
          <w:rFonts w:ascii="Times New Roman" w:eastAsia="Times New Roman" w:hAnsi="Times New Roman" w:cs="Times New Roman"/>
          <w:sz w:val="24"/>
          <w:szCs w:val="24"/>
          <w:lang w:eastAsia="en-GB"/>
        </w:rPr>
        <w:t>Δ40%</w:t>
      </w:r>
      <w:r w:rsidR="00622808">
        <w:rPr>
          <w:rFonts w:ascii="Times New Roman" w:eastAsia="Times New Roman" w:hAnsi="Times New Roman" w:cs="Times New Roman"/>
          <w:sz w:val="24"/>
          <w:szCs w:val="24"/>
          <w:lang w:eastAsia="en-GB"/>
        </w:rPr>
        <w:t xml:space="preserve">, i.e. 40% of the difference between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22808" w:rsidRPr="002B304C">
        <w:rPr>
          <w:rFonts w:ascii="Times New Roman" w:eastAsia="Calibri" w:hAnsi="Times New Roman" w:cs="Times New Roman"/>
          <w:sz w:val="24"/>
          <w:szCs w:val="24"/>
        </w:rPr>
        <w:t>O</w:t>
      </w:r>
      <w:r w:rsidR="00622808" w:rsidRPr="002B304C">
        <w:rPr>
          <w:rFonts w:ascii="Times New Roman" w:eastAsia="Calibri" w:hAnsi="Times New Roman" w:cs="Times New Roman"/>
          <w:sz w:val="24"/>
          <w:szCs w:val="24"/>
          <w:vertAlign w:val="subscript"/>
        </w:rPr>
        <w:t>2</w:t>
      </w:r>
      <w:r w:rsidR="00622808">
        <w:rPr>
          <w:rFonts w:ascii="Times New Roman" w:eastAsia="Calibri" w:hAnsi="Times New Roman" w:cs="Times New Roman"/>
          <w:sz w:val="24"/>
          <w:szCs w:val="24"/>
          <w:vertAlign w:val="subscript"/>
        </w:rPr>
        <w:t xml:space="preserve"> </w:t>
      </w:r>
      <w:r w:rsidR="00622808">
        <w:rPr>
          <w:rFonts w:ascii="Times New Roman" w:eastAsia="Calibri" w:hAnsi="Times New Roman" w:cs="Times New Roman"/>
          <w:sz w:val="24"/>
          <w:szCs w:val="24"/>
        </w:rPr>
        <w:t>peak and the</w:t>
      </w:r>
      <w:r w:rsidR="00FA726E">
        <w:rPr>
          <w:rFonts w:ascii="Times New Roman" w:eastAsia="Calibri" w:hAnsi="Times New Roman" w:cs="Times New Roman"/>
          <w:sz w:val="24"/>
          <w:szCs w:val="24"/>
        </w:rPr>
        <w:t xml:space="preserve"> GET</w:t>
      </w:r>
      <w:r w:rsidR="00622808">
        <w:rPr>
          <w:rFonts w:ascii="Times New Roman" w:eastAsia="Times New Roman" w:hAnsi="Times New Roman" w:cs="Times New Roman"/>
          <w:sz w:val="24"/>
          <w:szCs w:val="24"/>
          <w:lang w:eastAsia="en-GB"/>
        </w:rPr>
        <w:t xml:space="preserve">) work rates. For comparisons at the same absolute work rate, constant power tests were conducted within the heavy/severe domains. The range of target intensities were selected such that participants produced physiological responses typical of heavy/severe exercise in both upright and supine exercise. This range was determined as </w:t>
      </w:r>
      <w:r w:rsidR="00622808" w:rsidRPr="000E364C">
        <w:rPr>
          <w:rFonts w:ascii="Times New Roman" w:eastAsia="Times New Roman" w:hAnsi="Times New Roman" w:cs="Times New Roman"/>
          <w:sz w:val="24"/>
          <w:szCs w:val="24"/>
          <w:lang w:eastAsia="en-GB"/>
        </w:rPr>
        <w:t>Δ</w:t>
      </w:r>
      <w:r w:rsidR="00622808">
        <w:rPr>
          <w:rFonts w:ascii="Times New Roman" w:eastAsia="Times New Roman" w:hAnsi="Times New Roman" w:cs="Times New Roman"/>
          <w:sz w:val="24"/>
          <w:szCs w:val="24"/>
          <w:lang w:eastAsia="en-GB"/>
        </w:rPr>
        <w:t>10%-</w:t>
      </w:r>
      <w:r w:rsidR="00622808" w:rsidRPr="000E364C">
        <w:rPr>
          <w:rFonts w:ascii="Times New Roman" w:eastAsia="Times New Roman" w:hAnsi="Times New Roman" w:cs="Times New Roman"/>
          <w:sz w:val="24"/>
          <w:szCs w:val="24"/>
          <w:lang w:eastAsia="en-GB"/>
        </w:rPr>
        <w:t>Δ</w:t>
      </w:r>
      <w:r w:rsidR="00622808">
        <w:rPr>
          <w:rFonts w:ascii="Times New Roman" w:eastAsia="Times New Roman" w:hAnsi="Times New Roman" w:cs="Times New Roman"/>
          <w:sz w:val="24"/>
          <w:szCs w:val="24"/>
          <w:lang w:eastAsia="en-GB"/>
        </w:rPr>
        <w:t xml:space="preserve">60%, with the precise intensity chosen for each participant depending upon the participant’s capacity to sustain the exercise intensity without undue discomfort. </w:t>
      </w:r>
      <w:r w:rsidR="00622808">
        <w:rPr>
          <w:rFonts w:ascii="Times New Roman" w:eastAsia="Times New Roman" w:hAnsi="Times New Roman" w:cs="Times New Roman"/>
          <w:color w:val="000000"/>
          <w:sz w:val="24"/>
          <w:szCs w:val="24"/>
          <w:lang w:eastAsia="en-GB"/>
        </w:rPr>
        <w:t xml:space="preserve">In all cases, </w:t>
      </w:r>
      <w:r w:rsidR="00622808">
        <w:rPr>
          <w:rFonts w:ascii="Times New Roman" w:eastAsia="Times New Roman" w:hAnsi="Times New Roman" w:cs="Times New Roman"/>
          <w:color w:val="000000"/>
          <w:sz w:val="24"/>
          <w:szCs w:val="24"/>
          <w:lang w:eastAsia="en-GB"/>
        </w:rPr>
        <w:lastRenderedPageBreak/>
        <w:t xml:space="preserve">comparisons between body positions were made at the same absolute work rate. </w:t>
      </w:r>
      <w:r w:rsidR="00BE3435">
        <w:rPr>
          <w:rFonts w:ascii="Times New Roman" w:eastAsia="Times New Roman" w:hAnsi="Times New Roman" w:cs="Times New Roman"/>
          <w:color w:val="000000"/>
          <w:sz w:val="24"/>
          <w:szCs w:val="24"/>
          <w:lang w:eastAsia="en-GB"/>
        </w:rPr>
        <w:t>Participants performed two to three transitions at each intensity</w:t>
      </w:r>
      <w:r w:rsidR="00EC7BEF">
        <w:rPr>
          <w:rFonts w:ascii="Times New Roman" w:eastAsia="Times New Roman" w:hAnsi="Times New Roman" w:cs="Times New Roman"/>
          <w:color w:val="000000"/>
          <w:sz w:val="24"/>
          <w:szCs w:val="24"/>
          <w:lang w:eastAsia="en-GB"/>
        </w:rPr>
        <w:t xml:space="preserve"> over a 3-5</w:t>
      </w:r>
      <w:r>
        <w:rPr>
          <w:rFonts w:ascii="Times New Roman" w:eastAsia="Times New Roman" w:hAnsi="Times New Roman" w:cs="Times New Roman"/>
          <w:color w:val="000000"/>
          <w:sz w:val="24"/>
          <w:szCs w:val="24"/>
          <w:lang w:eastAsia="en-GB"/>
        </w:rPr>
        <w:t>-</w:t>
      </w:r>
      <w:r w:rsidR="00BE3435">
        <w:rPr>
          <w:rFonts w:ascii="Times New Roman" w:eastAsia="Times New Roman" w:hAnsi="Times New Roman" w:cs="Times New Roman"/>
          <w:color w:val="000000"/>
          <w:sz w:val="24"/>
          <w:szCs w:val="24"/>
          <w:lang w:eastAsia="en-GB"/>
        </w:rPr>
        <w:t>week period. Only one heavy exercise transition was performed on each day.</w:t>
      </w:r>
    </w:p>
    <w:p w14:paraId="4E58A273" w14:textId="3F277DA3" w:rsidR="0041150F" w:rsidRDefault="0041150F" w:rsidP="00EF78CA">
      <w:pPr>
        <w:spacing w:line="480" w:lineRule="auto"/>
        <w:jc w:val="both"/>
        <w:rPr>
          <w:rFonts w:ascii="Times New Roman" w:eastAsia="Times New Roman" w:hAnsi="Times New Roman" w:cs="Times New Roman"/>
          <w:i/>
          <w:color w:val="000000"/>
          <w:sz w:val="24"/>
          <w:szCs w:val="24"/>
          <w:lang w:eastAsia="en-GB"/>
        </w:rPr>
      </w:pPr>
      <w:r>
        <w:rPr>
          <w:rFonts w:ascii="Times New Roman" w:eastAsia="Times New Roman" w:hAnsi="Times New Roman" w:cs="Times New Roman"/>
          <w:i/>
          <w:color w:val="000000"/>
          <w:sz w:val="24"/>
          <w:szCs w:val="24"/>
          <w:lang w:eastAsia="en-GB"/>
        </w:rPr>
        <w:t>Measurements</w:t>
      </w:r>
      <w:r w:rsidR="003168A7">
        <w:rPr>
          <w:rFonts w:ascii="Times New Roman" w:eastAsia="Times New Roman" w:hAnsi="Times New Roman" w:cs="Times New Roman"/>
          <w:i/>
          <w:color w:val="000000"/>
          <w:sz w:val="24"/>
          <w:szCs w:val="24"/>
          <w:lang w:eastAsia="en-GB"/>
        </w:rPr>
        <w:t xml:space="preserve"> </w:t>
      </w:r>
    </w:p>
    <w:p w14:paraId="077F9F66" w14:textId="4D1C5782" w:rsidR="003168A7" w:rsidRDefault="0041150F" w:rsidP="00EF78CA">
      <w:pPr>
        <w:spacing w:line="480" w:lineRule="auto"/>
        <w:jc w:val="both"/>
        <w:rPr>
          <w:rFonts w:ascii="Times New Roman" w:eastAsia="Times New Roman" w:hAnsi="Times New Roman" w:cs="Times New Roman"/>
          <w:color w:val="000000"/>
          <w:sz w:val="24"/>
          <w:szCs w:val="24"/>
          <w:lang w:eastAsia="en-GB"/>
        </w:rPr>
      </w:pPr>
      <w:r w:rsidRPr="0041150F">
        <w:rPr>
          <w:rFonts w:ascii="Times New Roman" w:eastAsia="Times New Roman" w:hAnsi="Times New Roman" w:cs="Times New Roman"/>
          <w:i/>
          <w:color w:val="000000"/>
          <w:sz w:val="24"/>
          <w:szCs w:val="24"/>
          <w:lang w:eastAsia="en-GB"/>
        </w:rPr>
        <w:t xml:space="preserve">Pulmonary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Pr="0041150F">
        <w:rPr>
          <w:rFonts w:ascii="Times New Roman" w:eastAsia="Calibri" w:hAnsi="Times New Roman" w:cs="Times New Roman"/>
          <w:i/>
          <w:sz w:val="24"/>
          <w:szCs w:val="24"/>
        </w:rPr>
        <w:t>O</w:t>
      </w:r>
      <w:r w:rsidRPr="0041150F">
        <w:rPr>
          <w:rFonts w:ascii="Times New Roman" w:eastAsia="Calibri" w:hAnsi="Times New Roman" w:cs="Times New Roman"/>
          <w:i/>
          <w:sz w:val="24"/>
          <w:szCs w:val="24"/>
          <w:vertAlign w:val="subscript"/>
        </w:rPr>
        <w:t>2</w:t>
      </w:r>
      <w:r w:rsidRPr="0041150F">
        <w:rPr>
          <w:rFonts w:ascii="Times New Roman" w:eastAsia="Calibri" w:hAnsi="Times New Roman" w:cs="Times New Roman"/>
          <w:i/>
          <w:sz w:val="24"/>
          <w:szCs w:val="24"/>
        </w:rPr>
        <w:t>.</w:t>
      </w:r>
      <w:r>
        <w:rPr>
          <w:rFonts w:ascii="Times New Roman" w:eastAsia="Calibri" w:hAnsi="Times New Roman" w:cs="Times New Roman"/>
          <w:sz w:val="24"/>
          <w:szCs w:val="24"/>
        </w:rPr>
        <w:t xml:space="preserve"> </w:t>
      </w:r>
      <w:r w:rsidR="00D04E3D">
        <w:rPr>
          <w:rFonts w:ascii="Times New Roman" w:eastAsia="Calibri" w:hAnsi="Times New Roman" w:cs="Times New Roman"/>
          <w:sz w:val="24"/>
          <w:szCs w:val="24"/>
        </w:rPr>
        <w:t xml:space="preserve">Pulmonary gas exchange/ventilation were measured breath-by-breath throughout all tests using a </w:t>
      </w:r>
      <w:r w:rsidR="003168A7">
        <w:rPr>
          <w:rFonts w:ascii="Times New Roman" w:eastAsia="Times New Roman" w:hAnsi="Times New Roman" w:cs="Times New Roman"/>
          <w:color w:val="000000"/>
          <w:sz w:val="24"/>
          <w:szCs w:val="24"/>
          <w:lang w:eastAsia="en-GB"/>
        </w:rPr>
        <w:t>hot-wire flowmeter (model AE-300S</w:t>
      </w:r>
      <w:r>
        <w:rPr>
          <w:rFonts w:ascii="Times New Roman" w:eastAsia="Times New Roman" w:hAnsi="Times New Roman" w:cs="Times New Roman"/>
          <w:color w:val="000000"/>
          <w:sz w:val="24"/>
          <w:szCs w:val="24"/>
          <w:lang w:eastAsia="en-GB"/>
        </w:rPr>
        <w:t>; Minato-Medical, Osaka, Japan)</w:t>
      </w:r>
      <w:r w:rsidR="00D04E3D">
        <w:rPr>
          <w:rFonts w:ascii="Times New Roman" w:eastAsia="Times New Roman" w:hAnsi="Times New Roman" w:cs="Times New Roman"/>
          <w:color w:val="000000"/>
          <w:sz w:val="24"/>
          <w:szCs w:val="24"/>
          <w:lang w:eastAsia="en-GB"/>
        </w:rPr>
        <w:t xml:space="preserve"> and gas </w:t>
      </w:r>
      <w:r w:rsidR="00BE3B56">
        <w:rPr>
          <w:rFonts w:ascii="Times New Roman" w:eastAsia="Times New Roman" w:hAnsi="Times New Roman" w:cs="Times New Roman"/>
          <w:color w:val="000000"/>
          <w:sz w:val="24"/>
          <w:szCs w:val="24"/>
          <w:lang w:eastAsia="en-GB"/>
        </w:rPr>
        <w:t>analyser</w:t>
      </w:r>
      <w:r>
        <w:rPr>
          <w:rFonts w:ascii="Times New Roman" w:eastAsia="Times New Roman" w:hAnsi="Times New Roman" w:cs="Times New Roman"/>
          <w:color w:val="000000"/>
          <w:sz w:val="24"/>
          <w:szCs w:val="24"/>
          <w:lang w:eastAsia="en-GB"/>
        </w:rPr>
        <w:t xml:space="preserve"> (model AE-300S; Minato-Medical, Osaka, Japan) </w:t>
      </w:r>
      <w:r w:rsidR="00D04E3D">
        <w:rPr>
          <w:rFonts w:ascii="Times New Roman" w:eastAsia="Times New Roman" w:hAnsi="Times New Roman" w:cs="Times New Roman"/>
          <w:color w:val="000000"/>
          <w:sz w:val="24"/>
          <w:szCs w:val="24"/>
          <w:lang w:eastAsia="en-GB"/>
        </w:rPr>
        <w:t xml:space="preserve">as previously described </w:t>
      </w:r>
      <w:r w:rsidR="00D04E3D">
        <w:rPr>
          <w:rFonts w:ascii="Times New Roman" w:eastAsia="Times New Roman" w:hAnsi="Times New Roman" w:cs="Times New Roman"/>
          <w:color w:val="000000"/>
          <w:sz w:val="24"/>
          <w:szCs w:val="24"/>
          <w:lang w:eastAsia="en-GB"/>
        </w:rPr>
        <w:fldChar w:fldCharType="begin"/>
      </w:r>
      <w:r w:rsidR="00562012">
        <w:rPr>
          <w:rFonts w:ascii="Times New Roman" w:eastAsia="Times New Roman" w:hAnsi="Times New Roman" w:cs="Times New Roman"/>
          <w:color w:val="000000"/>
          <w:sz w:val="24"/>
          <w:szCs w:val="24"/>
          <w:lang w:eastAsia="en-GB"/>
        </w:rPr>
        <w:instrText xml:space="preserve"> ADDIN ZOTERO_ITEM CSL_CITATION {"citationID":"8EAv2e7p","properties":{"formattedCitation":"(38, 39)","plainCitation":"(38, 39)","noteIndex":0},"citationItems":[{"id":244,"uris":["http://zotero.org/users/5056530/items/ETVFCWUX"],"uri":["http://zotero.org/users/5056530/items/ETVFCWUX"],"itemData":{"id":244,"type":"article-journal","abstract":"To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sidR="00D04E3D">
        <w:rPr>
          <w:rFonts w:ascii="Times New Roman" w:eastAsia="Times New Roman" w:hAnsi="Times New Roman" w:cs="Times New Roman"/>
          <w:color w:val="000000"/>
          <w:sz w:val="24"/>
          <w:szCs w:val="24"/>
          <w:lang w:eastAsia="en-GB"/>
        </w:rPr>
        <w:fldChar w:fldCharType="separate"/>
      </w:r>
      <w:r w:rsidR="00562012" w:rsidRPr="003E3A5B">
        <w:rPr>
          <w:rFonts w:ascii="Times New Roman" w:hAnsi="Times New Roman" w:cs="Times New Roman"/>
          <w:sz w:val="24"/>
        </w:rPr>
        <w:t>(38, 39)</w:t>
      </w:r>
      <w:r w:rsidR="00D04E3D">
        <w:rPr>
          <w:rFonts w:ascii="Times New Roman" w:eastAsia="Times New Roman" w:hAnsi="Times New Roman" w:cs="Times New Roman"/>
          <w:color w:val="000000"/>
          <w:sz w:val="24"/>
          <w:szCs w:val="24"/>
          <w:lang w:eastAsia="en-GB"/>
        </w:rPr>
        <w:fldChar w:fldCharType="end"/>
      </w:r>
      <w:r w:rsidR="00D04E3D">
        <w:rPr>
          <w:rFonts w:ascii="Times New Roman" w:eastAsia="Times New Roman" w:hAnsi="Times New Roman" w:cs="Times New Roman"/>
          <w:color w:val="000000"/>
          <w:sz w:val="24"/>
          <w:szCs w:val="24"/>
          <w:lang w:eastAsia="en-GB"/>
        </w:rPr>
        <w:t>.</w:t>
      </w:r>
    </w:p>
    <w:p w14:paraId="0A23AF91" w14:textId="5D31F767" w:rsidR="0052718C" w:rsidRDefault="0041150F" w:rsidP="003D7FDE">
      <w:pPr>
        <w:spacing w:line="480" w:lineRule="auto"/>
        <w:jc w:val="both"/>
        <w:rPr>
          <w:rFonts w:ascii="Times New Roman" w:hAnsi="Times New Roman" w:cs="Times New Roman"/>
          <w:color w:val="000000"/>
          <w:sz w:val="24"/>
          <w:szCs w:val="24"/>
        </w:rPr>
      </w:pPr>
      <w:r w:rsidRPr="0041150F">
        <w:rPr>
          <w:rFonts w:ascii="Times New Roman" w:eastAsia="Times New Roman" w:hAnsi="Times New Roman" w:cs="Times New Roman"/>
          <w:i/>
          <w:color w:val="000000"/>
          <w:sz w:val="24"/>
          <w:szCs w:val="24"/>
          <w:lang w:eastAsia="en-GB"/>
        </w:rPr>
        <w:t>Time-resolved near-infrared spectroscopy.</w:t>
      </w:r>
      <w:r>
        <w:rPr>
          <w:rFonts w:ascii="Times New Roman" w:eastAsia="Times New Roman" w:hAnsi="Times New Roman" w:cs="Times New Roman"/>
          <w:color w:val="000000"/>
          <w:sz w:val="24"/>
          <w:szCs w:val="24"/>
          <w:lang w:eastAsia="en-GB"/>
        </w:rPr>
        <w:t xml:space="preserve"> </w:t>
      </w:r>
      <w:r w:rsidR="00D04E3D">
        <w:rPr>
          <w:rFonts w:ascii="Times New Roman" w:eastAsia="Times New Roman" w:hAnsi="Times New Roman" w:cs="Times New Roman"/>
          <w:color w:val="000000"/>
          <w:sz w:val="24"/>
          <w:szCs w:val="24"/>
          <w:lang w:eastAsia="en-GB"/>
        </w:rPr>
        <w:t>Continuous non-invasive measurements of absolute deoxy[heme], oxy[heme] and total[heme] (i.e. deoxy[heme] + oxy[heme]) in the RFs and VLs were made using two TRS-NIRS devices (TRS-20; Hamamatsu Photonics K.K., Hamamatsu, Japan), and a high-power TRS-NIRS device (TRS-20D; Hamamatsu Photonics K.K., Hamamatsu, Japan) was used to measure the same variables in the VLd</w:t>
      </w:r>
      <w:r w:rsidR="00EC1F5D">
        <w:rPr>
          <w:rFonts w:ascii="Times New Roman" w:eastAsia="Times New Roman" w:hAnsi="Times New Roman" w:cs="Times New Roman"/>
          <w:color w:val="000000"/>
          <w:sz w:val="24"/>
          <w:szCs w:val="24"/>
          <w:lang w:eastAsia="en-GB"/>
        </w:rPr>
        <w:t xml:space="preserve"> in Part 2 only</w:t>
      </w:r>
      <w:r w:rsidR="00D04E3D">
        <w:rPr>
          <w:rFonts w:ascii="Times New Roman" w:eastAsia="Times New Roman" w:hAnsi="Times New Roman" w:cs="Times New Roman"/>
          <w:color w:val="000000"/>
          <w:sz w:val="24"/>
          <w:szCs w:val="24"/>
          <w:lang w:eastAsia="en-GB"/>
        </w:rPr>
        <w:t xml:space="preserve">. The optodes for superficial muscles </w:t>
      </w:r>
      <w:r w:rsidR="00EC7BEF">
        <w:rPr>
          <w:rFonts w:ascii="Times New Roman" w:eastAsia="Times New Roman" w:hAnsi="Times New Roman" w:cs="Times New Roman"/>
          <w:color w:val="000000"/>
          <w:sz w:val="24"/>
          <w:szCs w:val="24"/>
          <w:lang w:eastAsia="en-GB"/>
        </w:rPr>
        <w:t xml:space="preserve">(interoptode spacing 3 cm) </w:t>
      </w:r>
      <w:r w:rsidR="00D04E3D">
        <w:rPr>
          <w:rFonts w:ascii="Times New Roman" w:eastAsia="Times New Roman" w:hAnsi="Times New Roman" w:cs="Times New Roman"/>
          <w:color w:val="000000"/>
          <w:sz w:val="24"/>
          <w:szCs w:val="24"/>
          <w:lang w:eastAsia="en-GB"/>
        </w:rPr>
        <w:t>were placed on the distal sites of the VL and RF parallel to the major axis of the thigh. For deep muscle</w:t>
      </w:r>
      <w:r w:rsidR="00D04E3D">
        <w:rPr>
          <w:rFonts w:asciiTheme="minorEastAsia" w:hAnsiTheme="minorEastAsia" w:cs="Times New Roman" w:hint="eastAsia"/>
          <w:color w:val="000000"/>
          <w:sz w:val="24"/>
          <w:szCs w:val="24"/>
        </w:rPr>
        <w:t xml:space="preserve">, </w:t>
      </w:r>
      <w:r w:rsidR="00D04E3D">
        <w:rPr>
          <w:rFonts w:ascii="Times New Roman" w:hAnsi="Times New Roman" w:cs="Times New Roman" w:hint="cs"/>
          <w:color w:val="000000"/>
          <w:sz w:val="24"/>
          <w:szCs w:val="24"/>
        </w:rPr>
        <w:t xml:space="preserve">the interoptode spacing was 6 cm and the optodes were placed on the proximal site of the VL muscle. </w:t>
      </w:r>
      <w:r>
        <w:rPr>
          <w:rFonts w:ascii="Times New Roman" w:eastAsia="Times New Roman" w:hAnsi="Times New Roman" w:cs="Times New Roman"/>
          <w:color w:val="000000"/>
          <w:sz w:val="24"/>
          <w:szCs w:val="24"/>
          <w:lang w:eastAsia="en-GB"/>
        </w:rPr>
        <w:t>The measurement principles and algorithms</w:t>
      </w:r>
      <w:r w:rsidR="00D04E3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employed by the equipment </w:t>
      </w:r>
      <w:r w:rsidR="00D04E3D">
        <w:rPr>
          <w:rFonts w:ascii="Times New Roman" w:eastAsia="Times New Roman" w:hAnsi="Times New Roman" w:cs="Times New Roman"/>
          <w:color w:val="000000"/>
          <w:sz w:val="24"/>
          <w:szCs w:val="24"/>
          <w:lang w:eastAsia="en-GB"/>
        </w:rPr>
        <w:fldChar w:fldCharType="begin"/>
      </w:r>
      <w:r w:rsidR="00EF385B">
        <w:rPr>
          <w:rFonts w:ascii="Times New Roman" w:eastAsia="Times New Roman" w:hAnsi="Times New Roman" w:cs="Times New Roman"/>
          <w:color w:val="000000"/>
          <w:sz w:val="24"/>
          <w:szCs w:val="24"/>
          <w:lang w:eastAsia="en-GB"/>
        </w:rPr>
        <w:instrText xml:space="preserve"> ADDIN ZOTERO_ITEM CSL_CITATION {"citationID":"2DRksQNW","properties":{"formattedCitation":"(41, 48)","plainCitation":"(41, 48)","noteIndex":0},"citationItems":[{"id":108,"uris":["http://zotero.org/users/5056530/items/BRBUGHM3"],"uri":["http://zotero.org/users/5056530/items/BRBUGHM3"],"itemData":{"id":108,"type":"article-journal","abstract":"The conventional continuous wave near-infrared spectroscopy (CW-NIRS) has enabled identification of regional differences in muscle deoxygenation following onset of exercise. However, assumptions of constant optical factors (e.g., path length) used to convert the relative changes in CW-NIRS signal intensity to values of relative concentration, bring the validity of such measurements into question. Furthermore, to justify comparisons among sites and subjects, it is essential to correct the amplitude of deoxygenated hemoglobin plus myoglobin [deoxy(Hb+Mb)] for the adipose tissue thickness (ATT). We used two time-resolved NIRS systems to measure the distribution of the optical factors directly, thereby enabling the determination of the absolute concentrations of deoxy(Hb+Mb) simultaneously at the distal and proximal sites within the vastus lateralis (VL) and the rectus femoris muscles. Eight subjects performed cycle exercise transitions from unloaded to heavy work rates (&gt;gas exchange threshold). Following exercise onset, the ATT-corrected amplitudes (A(p)), time delay (TD(p)), and time constant (τ(p)) of the primary component kinetics in muscle deoxy(Hb + Mb) were spatially heterogeneous (intersite coefficient of variation range for the subjects: 10-50 for A(p), 16-58 for TD(p), 14-108% for τ(p)). The absolute and relative amplitudes of the deoxy(Hb+Mb) responses were highly dependent on ATT, both within subjects and between measurement sites. The present results suggest that regional heterogeneity in the magnitude and temporal profile of muscle deoxygenation is a consequence of differential matching of O(2) delivery and O(2) utilization, not an artifact caused by changes in optical properties of the tissue during exercise or variability in the overlying adipose tissue.","container-title":"American Journal of Physiology. Regulatory, Integrative and Comparative Physiology","DOI":"10.1152/ajpregu.00101.2011","ISSN":"1522-1490","issue":"2","journalAbbreviation":"Am. J. Physiol. Regul. Integr. Comp. Physiol.","language":"eng","note":"PMID: 21632845","page":"R534-541","source":"PubMed","title":"Methodological validation of the dynamic heterogeneity of muscle deoxygenation within the quadriceps during cycle exercise","volume":"301","author":[{"family":"Koga","given":"Shunsaku"},{"family":"Poole","given":"David C."},{"family":"Fukuoka","given":"Yoshiyuki"},{"family":"Ferreira","given":"Leonardo F."},{"family":"Kondo","given":"Narihiko"},{"family":"Ohmae","given":"Etsuko"},{"family":"Barstow","given":"Thomas J."}],"issued":{"date-parts":[["2011",8]]}}},{"id":2216,"uris":["http://zotero.org/users/5056530/items/3YT239LS"],"uri":["http://zotero.org/users/5056530/items/3YT239LS"],"itemData":{"id":2216,"type":"article-journal","abstract":"Near-infrared spectroscopy (NIRS) has been used for noninvasive assessment of oxygenation in living tissue. For muscle measurements by NIRS, the measurement sensitivity to muscle (S(M)) is strongly influenced by fat thickness (FT). In this study, we investigated the influence of FT and developed a correction curve for S(M) with an optode distance (3 cm) sufficiently large to probe the muscle. First, we measured the hemoglobin concentration in the forearm (n=36) and thigh (n=6) during arterial occlusion using a time-resolved spectroscopy (TRS) system, and then FT was measured by ultrasound. The correction curve was derived from the ratio of partial mean optical path length of the muscle layer </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L(M)</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 xml:space="preserve"> to observed mean optical path length </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L</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 xml:space="preserve">. There was good correlation between FT and </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L</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 xml:space="preserve"> at rest, and </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L</w:instrText>
      </w:r>
      <w:r w:rsidR="00EF385B">
        <w:rPr>
          <w:rFonts w:ascii="MS Mincho" w:eastAsia="MS Mincho" w:hAnsi="MS Mincho" w:cs="MS Mincho" w:hint="eastAsia"/>
          <w:color w:val="000000"/>
          <w:sz w:val="24"/>
          <w:szCs w:val="24"/>
          <w:lang w:eastAsia="en-GB"/>
        </w:rPr>
        <w:instrText>〉</w:instrText>
      </w:r>
      <w:r w:rsidR="00EF385B">
        <w:rPr>
          <w:rFonts w:ascii="Times New Roman" w:eastAsia="Times New Roman" w:hAnsi="Times New Roman" w:cs="Times New Roman"/>
          <w:color w:val="000000"/>
          <w:sz w:val="24"/>
          <w:szCs w:val="24"/>
          <w:lang w:eastAsia="en-GB"/>
        </w:rPr>
        <w:instrText xml:space="preserve"> could be used to estimate FT. The estimated FT was used to validate the correction curve by measuring the forearm blood flow (FBF) by strain-gauge plethysmography (SGP_FBF) and TRS (TRS_FBF) simultaneously during a reactive hyperemia test with 16 volunteers. The corrected TRS_FBF results were similar to the SGP_FBF results. This is a simple method for sensitivity correction that does not require use of ultrasound.","container-title":"Journal of Biomedical Optics","DOI":"10.1117/1.JBO.19.6.067005","ISSN":"1560-2281","issue":"6","journalAbbreviation":"J Biomed Opt","language":"eng","note":"PMID: 24911021","page":"067005","source":"PubMed","title":"Sensitivity correction for the influence of the fat layer on muscle oxygenation and estimation of fat thickness by time-resolved spectroscopy","volume":"19","author":[{"family":"Ohmae","given":"Etsuko"},{"family":"Nishio","given":"Shinichiro"},{"family":"Oda","given":"Motoki"},{"family":"Suzuki","given":"Hiroaki"},{"family":"Suzuki","given":"Toshihiko"},{"family":"Ohashi","given":"Kyoichi"},{"family":"Koga","given":"Shunsaku"},{"family":"Yamashita","given":"Yutaka"},{"family":"Watanabe","given":"Hiroshi"}],"issued":{"date-parts":[["2014",6]]}}}],"schema":"https://github.com/citation-style-language/schema/raw/master/csl-citation.json"} </w:instrText>
      </w:r>
      <w:r w:rsidR="00D04E3D">
        <w:rPr>
          <w:rFonts w:ascii="Times New Roman" w:eastAsia="Times New Roman" w:hAnsi="Times New Roman" w:cs="Times New Roman"/>
          <w:color w:val="000000"/>
          <w:sz w:val="24"/>
          <w:szCs w:val="24"/>
          <w:lang w:eastAsia="en-GB"/>
        </w:rPr>
        <w:fldChar w:fldCharType="separate"/>
      </w:r>
      <w:r w:rsidR="00EF385B" w:rsidRPr="003E3A5B">
        <w:rPr>
          <w:rFonts w:ascii="Times New Roman" w:hAnsi="Times New Roman" w:cs="Times New Roman"/>
          <w:sz w:val="24"/>
          <w:szCs w:val="24"/>
        </w:rPr>
        <w:t>(41, 48)</w:t>
      </w:r>
      <w:r w:rsidR="00D04E3D">
        <w:rPr>
          <w:rFonts w:ascii="Times New Roman" w:eastAsia="Times New Roman" w:hAnsi="Times New Roman" w:cs="Times New Roman"/>
          <w:color w:val="000000"/>
          <w:sz w:val="24"/>
          <w:szCs w:val="24"/>
          <w:lang w:eastAsia="en-GB"/>
        </w:rPr>
        <w:fldChar w:fldCharType="end"/>
      </w:r>
      <w:r w:rsidR="00D04E3D">
        <w:rPr>
          <w:rFonts w:ascii="Times New Roman" w:eastAsia="Times New Roman" w:hAnsi="Times New Roman" w:cs="Times New Roman"/>
          <w:color w:val="000000"/>
          <w:sz w:val="24"/>
          <w:szCs w:val="24"/>
          <w:lang w:eastAsia="en-GB"/>
        </w:rPr>
        <w:t xml:space="preserve">, as well as the specific measurement procedures used in our laboratory </w:t>
      </w:r>
      <w:r w:rsidR="00D04E3D">
        <w:rPr>
          <w:rFonts w:ascii="Times New Roman" w:eastAsia="Times New Roman" w:hAnsi="Times New Roman" w:cs="Times New Roman"/>
          <w:color w:val="000000"/>
          <w:sz w:val="24"/>
          <w:szCs w:val="24"/>
          <w:lang w:eastAsia="en-GB"/>
        </w:rPr>
        <w:fldChar w:fldCharType="begin"/>
      </w:r>
      <w:r w:rsidR="000E3D4F">
        <w:rPr>
          <w:rFonts w:ascii="Times New Roman" w:eastAsia="Times New Roman" w:hAnsi="Times New Roman" w:cs="Times New Roman"/>
          <w:color w:val="000000"/>
          <w:sz w:val="24"/>
          <w:szCs w:val="24"/>
          <w:lang w:eastAsia="en-GB"/>
        </w:rPr>
        <w:instrText xml:space="preserve"> ADDIN ZOTERO_ITEM CSL_CITATION {"citationID":"FORWrijC","properties":{"formattedCitation":"(1, 20, 37\\uc0\\u8211{}39, 49\\uc0\\u8211{}51)","plainCitation":"(1, 20, 37–39, 49–51)","noteIndex":0},"citationItems":[{"id":2266,"uris":["http://zotero.org/users/5056530/items/3SCFNJA5"],"uri":["http://zotero.org/users/5056530/items/3SCFNJA5"],"itemData":{"id":2266,"type":"article-journal","abstract":"Skeletal muscle deoxygenated hemoglobin and myoglobin concentration ([HHb]), assessed by near-infrared spectroscopy (NIRS), is commonly used as a surrogate of regional O2 extraction (reflecting the O2 delivery-to-consumption ratio, Q̇/V̇o2). However, [HHb] change (Δ[HHb]) is also influenced by capillary-venous heme concentration, and/or small blood vessel volume (reflected in total heme; [THb]). We tested the hypotheses that Δ[HHb] is associated with O2 extraction, and insensitive to [THb], over a wide range of Q̇/V̇o2 elicited by passive head-up tilt (HUT; 10-min, 15° increments, between -10° and 75°). Steady-state common femoral artery blood flow (FBF) was measured by echo-Doppler, and time-resolved NIRS measured [HHb] and [THb] of vastus lateralis (VL) and gastrocnemius (GS) in 13 men. EMG confirmed muscles were inactive. During HUT in VL [HHb] increased linearly (57 ± 10 to 101 ± 16 μM; P &lt; 0.05 above 15°) and was associated (r(2) </w:instrText>
      </w:r>
      <w:r w:rsidR="000E3D4F">
        <w:rPr>
          <w:rFonts w:ascii="Cambria Math" w:eastAsia="Times New Roman" w:hAnsi="Cambria Math" w:cs="Cambria Math"/>
          <w:color w:val="000000"/>
          <w:sz w:val="24"/>
          <w:szCs w:val="24"/>
          <w:lang w:eastAsia="en-GB"/>
        </w:rPr>
        <w:instrText>∼</w:instrText>
      </w:r>
      <w:r w:rsidR="000E3D4F">
        <w:rPr>
          <w:rFonts w:ascii="Times New Roman" w:eastAsia="Times New Roman" w:hAnsi="Times New Roman" w:cs="Times New Roman"/>
          <w:color w:val="000000"/>
          <w:sz w:val="24"/>
          <w:szCs w:val="24"/>
          <w:lang w:eastAsia="en-GB"/>
        </w:rPr>
        <w:instrText xml:space="preserve"> 0.80) with the reduction in FBF (618 ± 75 ml/min at 0° to 268 ± 52 ml/min at 75°; P &lt; 0.05 above 30°) and the increase in [THb] (228 ± 30 vs. 252 ± 32 μM; P &lt; 0.05 above 15°). GS response was qualitatively similar to VL. However, there was wide variation within and among individuals, such that the overall limits of agreement between Δ[HHb] and ΔFBF ranged from -35 to +19% across both muscles. Neither knowledge of tissue O2 saturation nor vascular compliance could appropriately account for the Δ[HHb]-ΔFBF dissociation. Thus, under passive tilt, [HHb] is influenced by Q̇/V̇o2, as well as microvascular hematocrit and/or tissue blood vessel volume, complicating its use as a noninvasive surrogate for muscle microvascular O2 extraction.","container-title":"Journal of Applied Physiology (Bethesda, Md.: 1985)","DOI":"10.1152/japplphysiol.00918.2014","ISSN":"1522-1601","issue":"9","journalAbbreviation":"J. Appl. Physiol.","language":"eng","note":"PMID: 25678700","page":"1091-1099","source":"PubMed","title":"Changes in whole tissue heme concentration dissociates muscle deoxygenation from muscle oxygen extraction during passive head-up tilt","volume":"118","author":[{"family":"Adami","given":"Alessandra"},{"family":"Koga","given":"Shunsaku"},{"family":"Kondo","given":"Narihiko"},{"family":"Cannon","given":"Daniel T."},{"family":"Kowalchuk","given":"John M."},{"family":"Amano","given":"Tatsuro"},{"family":"Rossiter","given":"Harry B."}],"issued":{"date-parts":[["2015",5,1]]}}},{"id":247,"uris":["http://zotero.org/users/5056530/items/RDJ826ST"],"uri":["http://zotero.org/users/5056530/items/RDJ826ST"],"itemData":{"id":247,"type":"article-journal","abstract":"Novel time-resolved near-infrared spectroscopy (TR-NIRS), with adipose tissue thickness correction, was used to test the hypotheses that heavy priming exercise reduces the V̇O2 slow component (V̇O2SC) (1) by elevating microvascular [Hb] volume at multiple sites within the quadriceps femoris (2) rather than reducing the heterogeneity of muscle deoxygenation kinetics. Twelve subjects completed two 6-min bouts of heavy work rate exercise, separated by 6 min of unloaded cycling. Priming exercise induced faster overall V̇O2 kinetics consequent to a substantial reduction in the V̇O2SC (0.27 ± 0.12 vs. 0.11 ± 0.09 L·min(-1), P &lt; 0.05) with an unchanged primary V̇O2 time constant. An increased baseline for the primed bout [total (Hb + Mb)] (197.5 ± 21.6 vs. 210.7 ± 22.5 μmol L(-1), P &lt; 0.01), reflecting increased microvascular [Hb] volume, correlated significantly with the V̇O2SC reduction. At multiple sites within the quadriceps femoris, priming exercise reduced the baseline and slowed the increase in [deoxy (Hb + Mb)]. Changes in the intersite coefficient of variation in the time delay and time constant of [deoxy (Hb + Mb)] during the second bout were not correlated with the V̇O2SC reduction. These results support a mechanistic link between priming exercise-induced increase in muscle [Hb] volume and the reduced V̇O2SC that serves to speed overall V̇O2 kinetics. However, reduction in the heterogeneity of muscle deoxygenation kinetics does not appear to be an obligatory feature of the priming response.","container-title":"Physiological Reports","DOI":"10.14814/phy2.12432","ISSN":"2051-817X","issue":"6","journalAbbreviation":"Physiol Rep","language":"eng","note":"PMID: 26109190\nPMCID: PMC4510633","source":"PubMed","title":"Reduction of V̇O2 slow component by priming exercise: novel mechanistic insights from time-resolved near-infrared spectroscopy","title-short":"Reduction of V̇O2 slow component by priming exercise","volume":"3","author":[{"family":"Fukuoka","given":"Yoshiyuki"},{"family":"Poole","given":"David C."},{"family":"Barstow","given":"Thomas J."},{"family":"Kondo","given":"Narihiko"},{"family":"Nishiwaki","given":"Masato"},{"family":"Okushima","given":"Dai"},{"family":"Koga","given":"Shunsaku"}],"issued":{"date-parts":[["2015",6]]}}},{"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0E3D4F">
        <w:rPr>
          <w:rFonts w:ascii="Cambria Math" w:eastAsia="Times New Roman" w:hAnsi="Cambria Math" w:cs="Cambria Math"/>
          <w:color w:val="000000"/>
          <w:sz w:val="24"/>
          <w:szCs w:val="24"/>
          <w:lang w:eastAsia="en-GB"/>
        </w:rPr>
        <w:instrText>∼</w:instrText>
      </w:r>
      <w:r w:rsidR="000E3D4F">
        <w:rPr>
          <w:rFonts w:ascii="Times New Roman" w:eastAsia="Times New Roman" w:hAnsi="Times New Roman" w:cs="Times New Roman"/>
          <w:color w:val="000000"/>
          <w:sz w:val="24"/>
          <w:szCs w:val="24"/>
          <w:lang w:eastAsia="en-GB"/>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0E3D4F">
        <w:rPr>
          <w:rFonts w:ascii="Cambria Math" w:eastAsia="Times New Roman" w:hAnsi="Cambria Math" w:cs="Cambria Math"/>
          <w:color w:val="000000"/>
          <w:sz w:val="24"/>
          <w:szCs w:val="24"/>
          <w:lang w:eastAsia="en-GB"/>
        </w:rPr>
        <w:instrText>∼</w:instrText>
      </w:r>
      <w:r w:rsidR="000E3D4F">
        <w:rPr>
          <w:rFonts w:ascii="Times New Roman" w:eastAsia="Times New Roman" w:hAnsi="Times New Roman" w:cs="Times New Roman"/>
          <w:color w:val="000000"/>
          <w:sz w:val="24"/>
          <w:szCs w:val="24"/>
          <w:lang w:eastAsia="en-GB"/>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K."},{"family":"Koga","given":"Shunsaku"}],"issued":{"date-parts":[["2020",3]]}}},{"id":2319,"uris":["http://zotero.org/users/5056530/items/ZNZLP8IE"],"uri":["http://zotero.org/users/5056530/items/ZNZLP8IE"],"itemData":{"id":2319,"type":"article-journal","abstract":"It is axiomatic that greater aerobic fitness (V̇O2peak) derives from enhanced perfusive and diffusive O2 conductances across active muscles. However, it remains unknown how these conductances might be reflected by regional differences in fractional O2 extraction (i.e., deoxy [Hb+Mb] and tissue O2 saturation [StO2]) and diffusive O2 potential (i.e., total[Hb+Mb]) among muscles spatially heterogeneous in blood flow, fiber type, and recruitment (vastus lateralis, VL; rectus femoris, RF). Using quantitative time-resolved near-infrared spectroscopy during ramp cycling in 24 young participants (V̇2peak range: 37.4–66.4 mL kg−1 min−1), we tested the hypotheses that (1) deoxy[Hb+Mb] and total[Hb+Mb] at V̇O2peak would be positively correlated with V̇O2peak in both VL and RF muscles; (2) the pattern of deoxygenation (the deoxy[Hb+Mb] slopes) during submaximal exercise would not differ among subjects differing in V̇O2peak. Peak deoxy [Hb+Mb] and StO2 correlated with V̇O2peak for both VL (r = 0.44 and −0.51) and RF (r = 0.49 and −0.49), whereas for total[Hb+Mb] this was true only for RF (r = 0.45). Baseline deoxy[Hb+Mb] and StO2 correlated with V̇O2peak only for RF (r = −0.50 and 0.54). In addition, the deoxy[Hb+Mb] slopes were not affected by aerobic fitness. In conclusion, while the pattern of deoxygenation (the deoxy[Hb+Mb] slopes) did not differ between fitness groups the capacity to deoxygenate [Hb+Mb] (index of maximal fractional O2 extraction) correlated significantly with V̇O2peak in both RF and VL muscles. However, only in the RF did total[Hb+Mb] (index of diffusive O2 potential) relate to fitness.","container-title":"Physiological Reports","DOI":"10.14814/phy2.13065","ISSN":"2051-817X","issue":"23","language":"en","page":"e13065","source":"Wiley Online Library","title":"Greater V̇O2peak is correlated with greater skeletal muscle deoxygenation amplitude and hemoglobin concentration within individual muscles during ramp-incremental cycle exercise","volume":"4","author":[{"family":"Okushima","given":"Dai"},{"family":"Poole","given":"David C."},{"family":"Barstow","given":"Thomas J."},{"family":"Rossiter","given":"Harry B."},{"family":"Kondo","given":"Narihiko"},{"family":"Bowen","given":"T. Scott"},{"family":"Amano","given":"Tatsuro"},{"family":"Koga","given":"Shunsaku"}],"issued":{"date-parts":[["2016"]]}}},{"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sidR="00D04E3D">
        <w:rPr>
          <w:rFonts w:ascii="Times New Roman" w:eastAsia="Times New Roman" w:hAnsi="Times New Roman" w:cs="Times New Roman"/>
          <w:color w:val="000000"/>
          <w:sz w:val="24"/>
          <w:szCs w:val="24"/>
          <w:lang w:eastAsia="en-GB"/>
        </w:rPr>
        <w:fldChar w:fldCharType="separate"/>
      </w:r>
      <w:r w:rsidR="000E3D4F" w:rsidRPr="000E3D4F">
        <w:rPr>
          <w:rFonts w:ascii="Times New Roman" w:hAnsi="Times New Roman" w:cs="Times New Roman"/>
          <w:sz w:val="24"/>
          <w:szCs w:val="24"/>
        </w:rPr>
        <w:t>(1, 20, 37–39, 49–51)</w:t>
      </w:r>
      <w:r w:rsidR="00D04E3D">
        <w:rPr>
          <w:rFonts w:ascii="Times New Roman" w:eastAsia="Times New Roman" w:hAnsi="Times New Roman" w:cs="Times New Roman"/>
          <w:color w:val="000000"/>
          <w:sz w:val="24"/>
          <w:szCs w:val="24"/>
          <w:lang w:eastAsia="en-GB"/>
        </w:rPr>
        <w:fldChar w:fldCharType="end"/>
      </w:r>
      <w:r w:rsidR="00D04E3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have been reviewed in detail elsewhere. </w:t>
      </w:r>
      <w:r w:rsidR="003D7FDE">
        <w:rPr>
          <w:rFonts w:ascii="Times New Roman" w:eastAsia="Times New Roman" w:hAnsi="Times New Roman" w:cs="Times New Roman"/>
          <w:color w:val="000000"/>
          <w:sz w:val="24"/>
          <w:szCs w:val="24"/>
          <w:lang w:eastAsia="en-GB"/>
        </w:rPr>
        <w:t>Adipose tissue thickness (ATT) was measured at each muscle site using B-mode ultrasound</w:t>
      </w:r>
      <w:r w:rsidR="0052718C">
        <w:rPr>
          <w:rFonts w:ascii="Times New Roman" w:hAnsi="Times New Roman" w:cs="Times New Roman"/>
          <w:color w:val="000000"/>
          <w:sz w:val="24"/>
          <w:szCs w:val="24"/>
        </w:rPr>
        <w:t xml:space="preserve"> (</w:t>
      </w:r>
      <w:proofErr w:type="spellStart"/>
      <w:r w:rsidR="0052718C">
        <w:rPr>
          <w:rFonts w:ascii="Times New Roman" w:hAnsi="Times New Roman" w:cs="Times New Roman"/>
          <w:color w:val="000000"/>
          <w:sz w:val="24"/>
          <w:szCs w:val="24"/>
        </w:rPr>
        <w:t>Logiq</w:t>
      </w:r>
      <w:proofErr w:type="spellEnd"/>
      <w:r w:rsidR="0052718C">
        <w:rPr>
          <w:rFonts w:ascii="Times New Roman" w:hAnsi="Times New Roman" w:cs="Times New Roman"/>
          <w:color w:val="000000"/>
          <w:sz w:val="24"/>
          <w:szCs w:val="24"/>
        </w:rPr>
        <w:t xml:space="preserve"> 400; GE-Yokogawa Medical Systems, Tokyo, Japan). </w:t>
      </w:r>
      <w:r w:rsidR="00B61582">
        <w:rPr>
          <w:rFonts w:ascii="Times New Roman" w:hAnsi="Times New Roman" w:cs="Times New Roman"/>
          <w:color w:val="000000"/>
          <w:sz w:val="24"/>
          <w:szCs w:val="24"/>
        </w:rPr>
        <w:t xml:space="preserve">To quantify the influence of ATT on NIRS signals, we employed the correction factor of Bowen et al. </w:t>
      </w:r>
      <w:r w:rsidR="00B61582">
        <w:rPr>
          <w:rFonts w:ascii="Times New Roman" w:hAnsi="Times New Roman" w:cs="Times New Roman"/>
          <w:color w:val="000000"/>
          <w:sz w:val="24"/>
          <w:szCs w:val="24"/>
        </w:rPr>
        <w:fldChar w:fldCharType="begin"/>
      </w:r>
      <w:r w:rsidR="00562012">
        <w:rPr>
          <w:rFonts w:ascii="Times New Roman" w:hAnsi="Times New Roman" w:cs="Times New Roman"/>
          <w:color w:val="000000"/>
          <w:sz w:val="24"/>
          <w:szCs w:val="24"/>
        </w:rPr>
        <w:instrText xml:space="preserve"> ADDIN ZOTERO_ITEM CSL_CITATION {"citationID":"B63OZOim","properties":{"formattedCitation":"(8)","plainCitation":"(8)","noteIndex":0},"citationItems":[{"id":109,"uris":["http://zotero.org/users/5056530/items/6J797FAE"],"uri":["http://zotero.org/users/5056530/items/6J797FAE"],"itemData":{"id":109,"type":"article-journal","abstract":"It remains unclear whether an overshoot in skeletal muscle deoxygenation (HHb; reflecting a microvascular kinetic mismatch of O2 delivery to consumption) contributes to the slowed adjustment of oxidative energy provision at the onset of exercise. We progressively reduced the fractional inspired O2 concentration (F(I,O2)) to investigate the relationship between slowed pulmonary O2 uptake (V(O2)) kinetics and the dynamics and spatial distribution of absolute[HHb]. Seven healthy men performed 8 min cycling transitions during normoxia (F(I,O2) = 0.21),moderate hypoxia (F(I,O2) = 0.16) and severe hypoxia (F(I,O2)= 0.12). V(O2) uptake was measured using a flowmeter and gas analyser system. Absolute [HHb] was quantified by multichannel,time-resolved near-infrared spectroscopy from the rectus femoris and vastus lateralis (proximal and distal regions), and corrected for adipose tissue thickness. The phase II V(O2) time constant was slowed (P &lt;0.05) as F(I,O2) decreased (normoxia, 17 ± 3 s;moderate hypoxia, 22 ± 4 s; and severe hypoxia, 29 ± 9 s). The [HHb] overshoot was unaffected by hypoxia, but the transient peak [HHb] increased with the reduction in F(I,O2) (P &lt;0.05). Slowed V(O2) kinetics in hypoxia were positively correlated with increased peak [HHb] in the transient (r(2) = 0.45; P &lt;0.05), but poorly related to the [HHb] overshoot. A reduction of spatial heterogeneity in peak [HHb]was inversely correlated with slowed V(O2) kinetics (r(2) = 0.49; P &lt;0.05). These data suggest that aerobic energy provision at the onset of exercise may be limited by the following factors: (i) the absolute ratio (i.e. peak [HHb]) rather than the kinetic ratio (i.e. [HHb] overshoot) of microvascular O2 delivery to consumption; and (ii) a reduced spatial distribution in the ratio of microvascular O2 delivery to consumption across the muscle.","container-title":"Experimental Physiology","DOI":"10.1113/expphysiol.2013.073270","ISSN":"1469-445X","issue":"11","journalAbbreviation":"Exp. Physiol.","language":"eng","note":"PMID: 23851917","page":"1585-1596","source":"PubMed","title":"Slowed oxygen uptake kinetics in hypoxia correlate with the transient peak and reduced spatial distribution of absolute skeletal muscle deoxygenation","volume":"98","author":[{"family":"Bowen","given":"T. Scott"},{"family":"Rossiter","given":"Harry B."},{"family":"Benson","given":"Alan P."},{"family":"Amano","given":"Tatsuro"},{"family":"Kondo","given":"Narihiko"},{"family":"Kowalchuk","given":"John M."},{"family":"Koga","given":"Shunsaku"}],"issued":{"date-parts":[["2013",11]]}}}],"schema":"https://github.com/citation-style-language/schema/raw/master/csl-citation.json"} </w:instrText>
      </w:r>
      <w:r w:rsidR="00B61582">
        <w:rPr>
          <w:rFonts w:ascii="Times New Roman" w:hAnsi="Times New Roman" w:cs="Times New Roman"/>
          <w:color w:val="000000"/>
          <w:sz w:val="24"/>
          <w:szCs w:val="24"/>
        </w:rPr>
        <w:fldChar w:fldCharType="separate"/>
      </w:r>
      <w:r w:rsidR="00562012" w:rsidRPr="003E3A5B">
        <w:rPr>
          <w:rFonts w:ascii="Times New Roman" w:hAnsi="Times New Roman" w:cs="Times New Roman"/>
          <w:sz w:val="24"/>
        </w:rPr>
        <w:t>(8)</w:t>
      </w:r>
      <w:r w:rsidR="00B61582">
        <w:rPr>
          <w:rFonts w:ascii="Times New Roman" w:hAnsi="Times New Roman" w:cs="Times New Roman"/>
          <w:color w:val="000000"/>
          <w:sz w:val="24"/>
          <w:szCs w:val="24"/>
        </w:rPr>
        <w:fldChar w:fldCharType="end"/>
      </w:r>
      <w:r w:rsidR="00B61582">
        <w:rPr>
          <w:rFonts w:ascii="Times New Roman" w:hAnsi="Times New Roman" w:cs="Times New Roman"/>
          <w:color w:val="000000"/>
          <w:sz w:val="24"/>
          <w:szCs w:val="24"/>
        </w:rPr>
        <w:t xml:space="preserve"> with separate correction factors used for each muscle </w:t>
      </w:r>
      <w:r w:rsidR="00B61582">
        <w:rPr>
          <w:rFonts w:ascii="Times New Roman" w:hAnsi="Times New Roman" w:cs="Times New Roman"/>
          <w:color w:val="000000"/>
          <w:sz w:val="24"/>
          <w:szCs w:val="24"/>
        </w:rPr>
        <w:fldChar w:fldCharType="begin"/>
      </w:r>
      <w:r w:rsidR="00562012">
        <w:rPr>
          <w:rFonts w:ascii="Times New Roman" w:hAnsi="Times New Roman" w:cs="Times New Roman"/>
          <w:color w:val="000000"/>
          <w:sz w:val="24"/>
          <w:szCs w:val="24"/>
        </w:rPr>
        <w:instrText xml:space="preserve"> ADDIN ZOTERO_ITEM CSL_CITATION {"citationID":"hR0ldzvo","properties":{"formattedCitation":"(12)","plainCitation":"(12)","noteIndex":0},"citationItems":[{"id":608,"uris":["http://zotero.org/users/5056530/items/BP7WQZ85"],"uri":["http://zotero.org/users/5056530/items/BP7WQZ85"],"itemData":{"id":608,"type":"article-journal","abstract":"Craig JC, Broxterman RM, Wilcox SL, Chen C, Barstow TJ. Effect of adipose tissue thickness, muscle site, and sex on near-infrared spectroscopy derived total-[hemoglobin + myoglobin]. J Appl Physiol 123: 1571-1578, 2017. First published September 21, 2017; doi: 10.1152/japplphysiol.00207.2017 .-Adipose tissue thickness (ATT) attenuates signals from near-infrared spectroscopy (NIRS) and diminishes the absolute quantification of underlying tissues by contemporary NIRS devices. Based on the relationship between NIRS-derived total-[hemoglobin + myoglobin] (total-[Hb + Mb]) and ATT, we tested the hypotheses that the correction factor for ATT 1) is muscle site specific; 2) does not differ between men and women; and that 3) exclusion of the shortest source-detector distance from data analysis increases total-[Hb + Mb]. Fourteen healthy subjects (7 men) rested in a neutral body position (supine or prone) while measurements of total-[Hb + Mb] and ATT were taken at four muscles common to resting and exercise studies: vastus lateralis (VL), rectus femoris (RF), gastrocnemius (GS), and flexor digitorum superficialis (FDS). ATT averaged 6.0 ± 0.4 mm across all muscles. Every muscle showed a negative slope ( r2: 0.6-0.94; P &lt; 0.01) for total-[Hb + Mb] as a function of ATT: VL (-34 μM/mm), RF (-26 μM/mm), GS (-54 μM/mm), and FDS (-33 μM/mm). The projected total-[Hb + Mb] at 0 mm ATT ( y-intercept) was 452, 372, 620, and 456 μM for VL, RF, GS, and FDS, respectively. No differences were found between the sexes within VL, RF, or FDS, but men had a greater projected total-[Hb + Mb] at 0 mm for GS (688 ± 44 vs. 552 ± 40 μM; P &lt; 0.05). Exclusion of the shortest source-detector distance increased total-[Hb + Mb] by 12 ± 1 μM ( P &lt; 0.05). The present findings demonstrate that total-[Hb + Mb] should be corrected for ATT using muscle site-specific factors which are not sex specific, except in the case of GS. NEW &amp; NOTEWORTHY Near-infrared spectroscopy (NIRS) is an important tool for physiologists and clinicians. However, adipose tissue greatly attenuates the signals from these devices. Correcting for this attenuation has been suggested based on the strength of the relationship between NIRS-derived measurements and the adipose tissue thickness. We show that this relationship is unique to the muscle site of interest but may not be sex specific. Accurate quantification of underlying tissue mandates researchers correct for adipose tissue thickness.","container-title":"Journal of Applied Physiology (Bethesda, Md.: 1985)","DOI":"10.1152/japplphysiol.00207.2017","ISSN":"1522-1601","issue":"6","journalAbbreviation":"J. Appl. Physiol.","language":"eng","note":"PMID: 28935822","page":"1571-1578","source":"PubMed","title":"Effect of adipose tissue thickness, muscle site, and sex on near-infrared spectroscopy derived total-[hemoglobin + myoglobin]","volume":"123","author":[{"family":"Craig","given":"Jesse C."},{"family":"Broxterman","given":"Ryan M."},{"family":"Wilcox","given":"Samuel L."},{"family":"Chen","given":"Chixiang"},{"family":"Barstow","given":"Thomas J."}],"issued":{"date-parts":[["2017"]],"season":"01"}}}],"schema":"https://github.com/citation-style-language/schema/raw/master/csl-citation.json"} </w:instrText>
      </w:r>
      <w:r w:rsidR="00B61582">
        <w:rPr>
          <w:rFonts w:ascii="Times New Roman" w:hAnsi="Times New Roman" w:cs="Times New Roman"/>
          <w:color w:val="000000"/>
          <w:sz w:val="24"/>
          <w:szCs w:val="24"/>
        </w:rPr>
        <w:fldChar w:fldCharType="separate"/>
      </w:r>
      <w:r w:rsidR="00562012" w:rsidRPr="003E3A5B">
        <w:rPr>
          <w:rFonts w:ascii="Times New Roman" w:hAnsi="Times New Roman" w:cs="Times New Roman"/>
          <w:sz w:val="24"/>
        </w:rPr>
        <w:t>(12)</w:t>
      </w:r>
      <w:r w:rsidR="00B61582">
        <w:rPr>
          <w:rFonts w:ascii="Times New Roman" w:hAnsi="Times New Roman" w:cs="Times New Roman"/>
          <w:color w:val="000000"/>
          <w:sz w:val="24"/>
          <w:szCs w:val="24"/>
        </w:rPr>
        <w:fldChar w:fldCharType="end"/>
      </w:r>
      <w:r w:rsidR="00B61582">
        <w:rPr>
          <w:rFonts w:ascii="Times New Roman" w:hAnsi="Times New Roman" w:cs="Times New Roman"/>
          <w:color w:val="000000"/>
          <w:sz w:val="24"/>
          <w:szCs w:val="24"/>
        </w:rPr>
        <w:t>.</w:t>
      </w:r>
    </w:p>
    <w:p w14:paraId="58C38E17" w14:textId="07CBC042" w:rsidR="0092237A" w:rsidRDefault="00B61582" w:rsidP="00EF78CA">
      <w:pPr>
        <w:spacing w:line="480" w:lineRule="auto"/>
        <w:jc w:val="both"/>
        <w:rPr>
          <w:rFonts w:ascii="Times New Roman" w:hAnsi="Times New Roman" w:cs="Times New Roman"/>
          <w:color w:val="000000"/>
          <w:sz w:val="24"/>
          <w:szCs w:val="24"/>
        </w:rPr>
      </w:pPr>
      <w:r w:rsidRPr="00B61582">
        <w:rPr>
          <w:rFonts w:ascii="Times New Roman" w:hAnsi="Times New Roman" w:cs="Times New Roman"/>
          <w:i/>
          <w:color w:val="000000"/>
          <w:sz w:val="24"/>
          <w:szCs w:val="24"/>
        </w:rPr>
        <w:lastRenderedPageBreak/>
        <w:t>Surface electromyography.</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Surface electromyography (EMG) was measured </w:t>
      </w:r>
      <w:r w:rsidR="003D7FDE">
        <w:rPr>
          <w:rFonts w:ascii="Times New Roman" w:hAnsi="Times New Roman" w:cs="Times New Roman"/>
          <w:color w:val="000000"/>
          <w:sz w:val="24"/>
          <w:szCs w:val="24"/>
        </w:rPr>
        <w:t>using electrodes (</w:t>
      </w:r>
      <w:proofErr w:type="spellStart"/>
      <w:r w:rsidR="003D7FDE">
        <w:rPr>
          <w:rFonts w:ascii="Times New Roman" w:hAnsi="Times New Roman" w:cs="Times New Roman"/>
          <w:color w:val="000000"/>
          <w:sz w:val="24"/>
          <w:szCs w:val="24"/>
        </w:rPr>
        <w:t>Bluesensor</w:t>
      </w:r>
      <w:proofErr w:type="spellEnd"/>
      <w:r w:rsidR="003D7FDE">
        <w:rPr>
          <w:rFonts w:ascii="Times New Roman" w:hAnsi="Times New Roman" w:cs="Times New Roman"/>
          <w:color w:val="000000"/>
          <w:sz w:val="24"/>
          <w:szCs w:val="24"/>
        </w:rPr>
        <w:t xml:space="preserve"> T-00-S; </w:t>
      </w:r>
      <w:proofErr w:type="spellStart"/>
      <w:r w:rsidR="003D7FDE">
        <w:rPr>
          <w:rFonts w:ascii="Times New Roman" w:hAnsi="Times New Roman" w:cs="Times New Roman"/>
          <w:color w:val="000000"/>
          <w:sz w:val="24"/>
          <w:szCs w:val="24"/>
        </w:rPr>
        <w:t>Ambu</w:t>
      </w:r>
      <w:proofErr w:type="spellEnd"/>
      <w:r w:rsidR="003D7FDE">
        <w:rPr>
          <w:rFonts w:ascii="Times New Roman" w:hAnsi="Times New Roman" w:cs="Times New Roman"/>
          <w:color w:val="000000"/>
          <w:sz w:val="24"/>
          <w:szCs w:val="24"/>
        </w:rPr>
        <w:t xml:space="preserve">, </w:t>
      </w:r>
      <w:proofErr w:type="spellStart"/>
      <w:r w:rsidR="003D7FDE">
        <w:rPr>
          <w:rFonts w:ascii="Times New Roman" w:hAnsi="Times New Roman" w:cs="Times New Roman"/>
          <w:color w:val="000000"/>
          <w:sz w:val="24"/>
          <w:szCs w:val="24"/>
        </w:rPr>
        <w:t>Ballerup</w:t>
      </w:r>
      <w:proofErr w:type="spellEnd"/>
      <w:r w:rsidR="003D7FDE">
        <w:rPr>
          <w:rFonts w:ascii="Times New Roman" w:hAnsi="Times New Roman" w:cs="Times New Roman"/>
          <w:color w:val="000000"/>
          <w:sz w:val="24"/>
          <w:szCs w:val="24"/>
        </w:rPr>
        <w:t xml:space="preserve">; Denmark) attached to three separate bipolar EMG sensors connected to a multichannel data acquisition system (MP100; </w:t>
      </w:r>
      <w:proofErr w:type="spellStart"/>
      <w:r w:rsidR="003D7FDE">
        <w:rPr>
          <w:rFonts w:ascii="Times New Roman" w:hAnsi="Times New Roman" w:cs="Times New Roman"/>
          <w:color w:val="000000"/>
          <w:sz w:val="24"/>
          <w:szCs w:val="24"/>
        </w:rPr>
        <w:t>Biopac</w:t>
      </w:r>
      <w:proofErr w:type="spellEnd"/>
      <w:r w:rsidR="003D7FDE">
        <w:rPr>
          <w:rFonts w:ascii="Times New Roman" w:hAnsi="Times New Roman" w:cs="Times New Roman"/>
          <w:color w:val="000000"/>
          <w:sz w:val="24"/>
          <w:szCs w:val="24"/>
        </w:rPr>
        <w:t xml:space="preserve"> Systems, Goleta, CA) through an amplifier (</w:t>
      </w:r>
      <w:proofErr w:type="spellStart"/>
      <w:r w:rsidR="003D7FDE">
        <w:rPr>
          <w:rFonts w:ascii="Times New Roman" w:hAnsi="Times New Roman" w:cs="Times New Roman"/>
          <w:color w:val="000000"/>
          <w:sz w:val="24"/>
          <w:szCs w:val="24"/>
        </w:rPr>
        <w:t>Polyam</w:t>
      </w:r>
      <w:proofErr w:type="spellEnd"/>
      <w:r w:rsidR="003D7FDE">
        <w:rPr>
          <w:rFonts w:ascii="Times New Roman" w:hAnsi="Times New Roman" w:cs="Times New Roman"/>
          <w:color w:val="000000"/>
          <w:sz w:val="24"/>
          <w:szCs w:val="24"/>
        </w:rPr>
        <w:t xml:space="preserve"> 4; NIHON SANKETU, Osaka, Japan) </w:t>
      </w:r>
      <w:r>
        <w:rPr>
          <w:rFonts w:ascii="Times New Roman" w:hAnsi="Times New Roman" w:cs="Times New Roman"/>
          <w:color w:val="000000"/>
          <w:sz w:val="24"/>
          <w:szCs w:val="24"/>
        </w:rPr>
        <w:t xml:space="preserve">to estimate muscle activation patterns near the TRS-NIRS </w:t>
      </w:r>
      <w:proofErr w:type="spellStart"/>
      <w:r>
        <w:rPr>
          <w:rFonts w:ascii="Times New Roman" w:hAnsi="Times New Roman" w:cs="Times New Roman"/>
          <w:color w:val="000000"/>
          <w:sz w:val="24"/>
          <w:szCs w:val="24"/>
        </w:rPr>
        <w:t>optode</w:t>
      </w:r>
      <w:proofErr w:type="spellEnd"/>
      <w:r>
        <w:rPr>
          <w:rFonts w:ascii="Times New Roman" w:hAnsi="Times New Roman" w:cs="Times New Roman"/>
          <w:color w:val="000000"/>
          <w:sz w:val="24"/>
          <w:szCs w:val="24"/>
        </w:rPr>
        <w:t xml:space="preserve"> sites of the VLs and RFs</w:t>
      </w:r>
      <w:r w:rsidR="00F6016D">
        <w:rPr>
          <w:rFonts w:ascii="Times New Roman" w:hAnsi="Times New Roman" w:cs="Times New Roman"/>
          <w:color w:val="000000"/>
          <w:sz w:val="24"/>
          <w:szCs w:val="24"/>
        </w:rPr>
        <w:t xml:space="preserve"> in Part 2</w:t>
      </w:r>
      <w:r w:rsidR="003D7FDE">
        <w:rPr>
          <w:rFonts w:ascii="Times New Roman" w:hAnsi="Times New Roman" w:cs="Times New Roman"/>
          <w:color w:val="000000"/>
          <w:sz w:val="24"/>
          <w:szCs w:val="24"/>
        </w:rPr>
        <w:t xml:space="preserve">, as previously described </w:t>
      </w:r>
      <w:r w:rsidR="003D7FDE">
        <w:rPr>
          <w:rFonts w:ascii="Times New Roman" w:hAnsi="Times New Roman" w:cs="Times New Roman"/>
          <w:color w:val="000000"/>
          <w:sz w:val="24"/>
          <w:szCs w:val="24"/>
        </w:rPr>
        <w:fldChar w:fldCharType="begin"/>
      </w:r>
      <w:r w:rsidR="000E3D4F">
        <w:rPr>
          <w:rFonts w:ascii="Times New Roman" w:hAnsi="Times New Roman" w:cs="Times New Roman"/>
          <w:color w:val="000000"/>
          <w:sz w:val="24"/>
          <w:szCs w:val="24"/>
        </w:rPr>
        <w:instrText xml:space="preserve"> ADDIN ZOTERO_ITEM CSL_CITATION {"citationID":"2ZTVRFGX","properties":{"formattedCitation":"(39, 49)","plainCitation":"(39, 49)","noteIndex":0},"citationItems":[{"id":19,"uris":["http://zotero.org/users/5056530/items/KFB5KWXE"],"uri":["http://zotero.org/users/5056530/items/KFB5KWXE"],"itemData":{"id":19,"type":"article-journal","abstract":"Relative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sidR="003D7FDE">
        <w:rPr>
          <w:rFonts w:ascii="Times New Roman" w:hAnsi="Times New Roman" w:cs="Times New Roman"/>
          <w:color w:val="000000"/>
          <w:sz w:val="24"/>
          <w:szCs w:val="24"/>
        </w:rPr>
        <w:fldChar w:fldCharType="separate"/>
      </w:r>
      <w:r w:rsidR="000E3D4F" w:rsidRPr="000E3D4F">
        <w:rPr>
          <w:rFonts w:ascii="Times New Roman" w:hAnsi="Times New Roman" w:cs="Times New Roman"/>
          <w:sz w:val="24"/>
        </w:rPr>
        <w:t>(39, 49)</w:t>
      </w:r>
      <w:r w:rsidR="003D7FDE">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r w:rsidR="0092237A">
        <w:rPr>
          <w:rFonts w:ascii="Times New Roman" w:hAnsi="Times New Roman" w:cs="Times New Roman"/>
          <w:color w:val="000000"/>
          <w:sz w:val="24"/>
          <w:szCs w:val="24"/>
        </w:rPr>
        <w:t xml:space="preserve"> At the beginning of each visit, participants performed three repetitions of maximal voluntary contractions (MVCs) </w:t>
      </w:r>
      <w:r w:rsidR="00826D80">
        <w:rPr>
          <w:rFonts w:ascii="Times New Roman" w:hAnsi="Times New Roman" w:cs="Times New Roman"/>
          <w:color w:val="000000"/>
          <w:sz w:val="24"/>
          <w:szCs w:val="24"/>
        </w:rPr>
        <w:t>for 7</w:t>
      </w:r>
      <w:r w:rsidR="00622808">
        <w:rPr>
          <w:rFonts w:ascii="Times New Roman" w:hAnsi="Times New Roman" w:cs="Times New Roman"/>
          <w:color w:val="000000"/>
          <w:sz w:val="24"/>
          <w:szCs w:val="24"/>
        </w:rPr>
        <w:t>-s</w:t>
      </w:r>
      <w:r w:rsidR="00826D80">
        <w:rPr>
          <w:rFonts w:ascii="Times New Roman" w:hAnsi="Times New Roman" w:cs="Times New Roman"/>
          <w:color w:val="000000"/>
          <w:sz w:val="24"/>
          <w:szCs w:val="24"/>
        </w:rPr>
        <w:t xml:space="preserve"> each by extending their leg against an immovable bar </w:t>
      </w:r>
      <w:r w:rsidR="0092237A">
        <w:rPr>
          <w:rFonts w:ascii="Times New Roman" w:hAnsi="Times New Roman" w:cs="Times New Roman"/>
          <w:color w:val="000000"/>
          <w:sz w:val="24"/>
          <w:szCs w:val="24"/>
        </w:rPr>
        <w:t>while seated upright on a chair. Participants rested for 3 minutes before performing each subsequent MVC. The integrated EMG (</w:t>
      </w:r>
      <w:proofErr w:type="spellStart"/>
      <w:r w:rsidR="0092237A">
        <w:rPr>
          <w:rFonts w:ascii="Times New Roman" w:hAnsi="Times New Roman" w:cs="Times New Roman"/>
          <w:color w:val="000000"/>
          <w:sz w:val="24"/>
          <w:szCs w:val="24"/>
        </w:rPr>
        <w:t>iEMG</w:t>
      </w:r>
      <w:proofErr w:type="spellEnd"/>
      <w:r w:rsidR="0092237A">
        <w:rPr>
          <w:rFonts w:ascii="Times New Roman" w:hAnsi="Times New Roman" w:cs="Times New Roman"/>
          <w:color w:val="000000"/>
          <w:sz w:val="24"/>
          <w:szCs w:val="24"/>
        </w:rPr>
        <w:t xml:space="preserve">) of the individual muscles was normalized to the highest </w:t>
      </w:r>
      <w:r w:rsidR="00826D80">
        <w:rPr>
          <w:rFonts w:ascii="Times New Roman" w:hAnsi="Times New Roman" w:cs="Times New Roman"/>
          <w:color w:val="000000"/>
          <w:sz w:val="24"/>
          <w:szCs w:val="24"/>
        </w:rPr>
        <w:t>1</w:t>
      </w:r>
      <w:r w:rsidR="00622808">
        <w:rPr>
          <w:rFonts w:ascii="Times New Roman" w:hAnsi="Times New Roman" w:cs="Times New Roman"/>
          <w:color w:val="000000"/>
          <w:sz w:val="24"/>
          <w:szCs w:val="24"/>
        </w:rPr>
        <w:t>-</w:t>
      </w:r>
      <w:r w:rsidR="00826D80">
        <w:rPr>
          <w:rFonts w:ascii="Times New Roman" w:hAnsi="Times New Roman" w:cs="Times New Roman"/>
          <w:color w:val="000000"/>
          <w:sz w:val="24"/>
          <w:szCs w:val="24"/>
        </w:rPr>
        <w:t xml:space="preserve">s </w:t>
      </w:r>
      <w:proofErr w:type="spellStart"/>
      <w:r w:rsidR="00826D80">
        <w:rPr>
          <w:rFonts w:ascii="Times New Roman" w:hAnsi="Times New Roman" w:cs="Times New Roman"/>
          <w:color w:val="000000"/>
          <w:sz w:val="24"/>
          <w:szCs w:val="24"/>
        </w:rPr>
        <w:t>iEMG</w:t>
      </w:r>
      <w:proofErr w:type="spellEnd"/>
      <w:r w:rsidR="00826D80">
        <w:rPr>
          <w:rFonts w:ascii="Times New Roman" w:hAnsi="Times New Roman" w:cs="Times New Roman"/>
          <w:color w:val="000000"/>
          <w:sz w:val="24"/>
          <w:szCs w:val="24"/>
        </w:rPr>
        <w:t xml:space="preserve"> value observed during the 7-s contraction producing the highest </w:t>
      </w:r>
      <w:r w:rsidR="0092237A">
        <w:rPr>
          <w:rFonts w:ascii="Times New Roman" w:hAnsi="Times New Roman" w:cs="Times New Roman"/>
          <w:color w:val="000000"/>
          <w:sz w:val="24"/>
          <w:szCs w:val="24"/>
        </w:rPr>
        <w:t>MVC observed during that visit, and expressed as a percentage of MVC.</w:t>
      </w:r>
    </w:p>
    <w:p w14:paraId="45D44357" w14:textId="7209E030" w:rsidR="0092237A" w:rsidRDefault="0092237A" w:rsidP="00EF78CA">
      <w:pPr>
        <w:spacing w:line="480" w:lineRule="auto"/>
        <w:jc w:val="both"/>
        <w:rPr>
          <w:rFonts w:ascii="Times New Roman" w:hAnsi="Times New Roman" w:cs="Times New Roman"/>
          <w:i/>
          <w:color w:val="000000"/>
          <w:sz w:val="24"/>
          <w:szCs w:val="24"/>
        </w:rPr>
      </w:pPr>
      <w:r w:rsidRPr="00CD4F15">
        <w:rPr>
          <w:rFonts w:ascii="Times New Roman" w:hAnsi="Times New Roman" w:cs="Times New Roman"/>
          <w:i/>
          <w:color w:val="000000"/>
          <w:sz w:val="24"/>
          <w:szCs w:val="24"/>
        </w:rPr>
        <w:t>Data analysis</w:t>
      </w:r>
    </w:p>
    <w:p w14:paraId="622213E1" w14:textId="60955CA0" w:rsidR="00CD4F15" w:rsidRDefault="00CD4F15" w:rsidP="00EF78CA">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reath</w:t>
      </w:r>
      <w:r>
        <w:rPr>
          <w:rFonts w:ascii="Times New Roman" w:hAnsi="Times New Roman" w:cs="Times New Roman"/>
          <w:sz w:val="24"/>
          <w:szCs w:val="24"/>
        </w:rPr>
        <w:t xml:space="preserve">-by-breath </w:t>
      </w:r>
      <w:r>
        <w:rPr>
          <w:rFonts w:ascii="Times New Roman" w:eastAsia="Times New Roman" w:hAnsi="Times New Roman" w:cs="Times New Roman"/>
          <w:color w:val="000000"/>
          <w:sz w:val="24"/>
          <w:szCs w:val="24"/>
          <w:lang w:eastAsia="en-GB"/>
        </w:rPr>
        <w:t xml:space="preserv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2B304C">
        <w:rPr>
          <w:rFonts w:ascii="Times New Roman" w:eastAsia="Calibri" w:hAnsi="Times New Roman" w:cs="Times New Roman"/>
          <w:sz w:val="24"/>
          <w:szCs w:val="24"/>
        </w:rPr>
        <w:t>O</w:t>
      </w:r>
      <w:r w:rsidRPr="002B304C">
        <w:rPr>
          <w:rFonts w:ascii="Times New Roman" w:eastAsia="Calibri" w:hAnsi="Times New Roman" w:cs="Times New Roman"/>
          <w:sz w:val="24"/>
          <w:szCs w:val="24"/>
          <w:vertAlign w:val="subscript"/>
        </w:rPr>
        <w:t>2</w:t>
      </w:r>
      <w:r>
        <w:rPr>
          <w:rFonts w:ascii="Times New Roman" w:eastAsia="Calibri" w:hAnsi="Times New Roman" w:cs="Times New Roman"/>
          <w:sz w:val="24"/>
          <w:szCs w:val="24"/>
          <w:vertAlign w:val="subscript"/>
        </w:rPr>
        <w:t xml:space="preserve"> </w:t>
      </w:r>
      <w:r w:rsidR="00C77478">
        <w:rPr>
          <w:rFonts w:ascii="Times New Roman" w:eastAsia="Calibri" w:hAnsi="Times New Roman" w:cs="Times New Roman"/>
          <w:sz w:val="24"/>
          <w:szCs w:val="24"/>
        </w:rPr>
        <w:t>were edited to remove aberrant values (i.e. &gt;4 SD outside local 5-breath mean)</w:t>
      </w:r>
      <w:r w:rsidR="00826D80">
        <w:rPr>
          <w:rFonts w:ascii="Times New Roman" w:eastAsia="Calibri" w:hAnsi="Times New Roman" w:cs="Times New Roman"/>
          <w:sz w:val="24"/>
          <w:szCs w:val="24"/>
        </w:rPr>
        <w:t>. The</w:t>
      </w:r>
      <w:r w:rsidR="00C77478">
        <w:rPr>
          <w:rFonts w:ascii="Times New Roman" w:eastAsia="Calibri" w:hAnsi="Times New Roman" w:cs="Times New Roman"/>
          <w:sz w:val="24"/>
          <w:szCs w:val="24"/>
        </w:rPr>
        <w:t xml:space="preserve"> edited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C77478" w:rsidRPr="002B304C">
        <w:rPr>
          <w:rFonts w:ascii="Times New Roman" w:eastAsia="Calibri" w:hAnsi="Times New Roman" w:cs="Times New Roman"/>
          <w:sz w:val="24"/>
          <w:szCs w:val="24"/>
        </w:rPr>
        <w:t>O</w:t>
      </w:r>
      <w:r w:rsidR="00C77478" w:rsidRPr="002B304C">
        <w:rPr>
          <w:rFonts w:ascii="Times New Roman" w:eastAsia="Calibri" w:hAnsi="Times New Roman" w:cs="Times New Roman"/>
          <w:sz w:val="24"/>
          <w:szCs w:val="24"/>
          <w:vertAlign w:val="subscript"/>
        </w:rPr>
        <w:t>2</w:t>
      </w:r>
      <w:r w:rsidR="00C77478">
        <w:rPr>
          <w:rFonts w:ascii="Times New Roman" w:eastAsia="Calibri" w:hAnsi="Times New Roman" w:cs="Times New Roman"/>
          <w:sz w:val="24"/>
          <w:szCs w:val="24"/>
          <w:vertAlign w:val="subscript"/>
        </w:rPr>
        <w:t xml:space="preserve"> </w:t>
      </w:r>
      <w:r w:rsidR="003D7FDE">
        <w:rPr>
          <w:rFonts w:ascii="Times New Roman" w:eastAsia="Calibri" w:hAnsi="Times New Roman" w:cs="Times New Roman"/>
          <w:sz w:val="24"/>
          <w:szCs w:val="24"/>
        </w:rPr>
        <w:t xml:space="preserve">and deoxy[heme] </w:t>
      </w:r>
      <w:r w:rsidRPr="00CD4F15">
        <w:rPr>
          <w:rFonts w:ascii="Times New Roman" w:eastAsia="Calibri" w:hAnsi="Times New Roman" w:cs="Times New Roman"/>
          <w:sz w:val="24"/>
          <w:szCs w:val="24"/>
        </w:rPr>
        <w:t>data</w:t>
      </w:r>
      <w:r>
        <w:rPr>
          <w:rFonts w:ascii="Times New Roman" w:eastAsia="Calibri" w:hAnsi="Times New Roman" w:cs="Times New Roman"/>
          <w:sz w:val="24"/>
          <w:szCs w:val="24"/>
        </w:rPr>
        <w:t xml:space="preserve"> from the constant power exercise tests</w:t>
      </w:r>
      <w:r w:rsidR="00C77478">
        <w:rPr>
          <w:rFonts w:ascii="Times New Roman" w:eastAsia="Calibri" w:hAnsi="Times New Roman" w:cs="Times New Roman"/>
          <w:sz w:val="24"/>
          <w:szCs w:val="24"/>
        </w:rPr>
        <w:t xml:space="preserve"> were</w:t>
      </w:r>
      <w:r>
        <w:rPr>
          <w:rFonts w:ascii="Times New Roman" w:eastAsia="Calibri" w:hAnsi="Times New Roman" w:cs="Times New Roman"/>
          <w:sz w:val="24"/>
          <w:szCs w:val="24"/>
        </w:rPr>
        <w:t xml:space="preserve"> linearly interpolated</w:t>
      </w:r>
      <w:r w:rsidR="003D7FDE">
        <w:rPr>
          <w:rFonts w:ascii="Times New Roman" w:eastAsia="Calibri" w:hAnsi="Times New Roman" w:cs="Times New Roman"/>
          <w:sz w:val="24"/>
          <w:szCs w:val="24"/>
        </w:rPr>
        <w:t xml:space="preserve"> (1 s), time-aligned and</w:t>
      </w:r>
      <w:r>
        <w:rPr>
          <w:rFonts w:ascii="Times New Roman" w:eastAsia="Calibri" w:hAnsi="Times New Roman" w:cs="Times New Roman"/>
          <w:sz w:val="24"/>
          <w:szCs w:val="24"/>
        </w:rPr>
        <w:t xml:space="preserve"> ensemble-averaged across each transition for each subject</w:t>
      </w:r>
      <w:r w:rsidR="003D7FDE">
        <w:rPr>
          <w:rFonts w:ascii="Times New Roman" w:eastAsia="Calibri" w:hAnsi="Times New Roman" w:cs="Times New Roman"/>
          <w:sz w:val="24"/>
          <w:szCs w:val="24"/>
        </w:rPr>
        <w:t xml:space="preserve"> (data treatment and analysis procedures have been described in full elsewhere, </w:t>
      </w:r>
      <w:r w:rsidR="003D7FDE">
        <w:rPr>
          <w:rFonts w:ascii="Times New Roman" w:eastAsia="Calibri" w:hAnsi="Times New Roman" w:cs="Times New Roman"/>
          <w:sz w:val="24"/>
          <w:szCs w:val="24"/>
        </w:rPr>
        <w:fldChar w:fldCharType="begin"/>
      </w:r>
      <w:r w:rsidR="00562012">
        <w:rPr>
          <w:rFonts w:ascii="Times New Roman" w:eastAsia="Calibri" w:hAnsi="Times New Roman" w:cs="Times New Roman"/>
          <w:sz w:val="24"/>
          <w:szCs w:val="24"/>
        </w:rPr>
        <w:instrText xml:space="preserve"> ADDIN ZOTERO_ITEM CSL_CITATION {"citationID":"MeBIlC3Y","properties":{"formattedCitation":"(21\\uc0\\u8211{}25)","plainCitation":"(21–25)","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562012">
        <w:rPr>
          <w:rFonts w:ascii="Cambria Math" w:eastAsia="Calibri" w:hAnsi="Cambria Math" w:cs="Cambria Math"/>
          <w:sz w:val="24"/>
          <w:szCs w:val="24"/>
        </w:rPr>
        <w:instrText>∼</w:instrText>
      </w:r>
      <w:r w:rsidR="00562012">
        <w:rPr>
          <w:rFonts w:ascii="Times New Roman" w:eastAsia="Calibri" w:hAnsi="Times New Roman" w:cs="Times New Roman"/>
          <w:sz w:val="24"/>
          <w:szCs w:val="24"/>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 =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M."},{"family":"Marwood","given":"Simon"}],"issued":{"date-parts":[["2017",9,1]]}}},{"id":520,"uris":["http://zotero.org/users/5056530/items/BGE7LJ5D"],"uri":["http://zotero.org/users/5056530/items/BGE7LJ5D"],"itemData":{"id":520,"type":"article-journal","abstract":"Critical power is a fundamental parameter defining high</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intensity exercise tolerance, and is related to the phase II time constant of pulmonary oxygen uptake kinetics (τV˙O2). Whether this relationship is causative is presently unclear. This study determined the impact of raised baseline work rate, which increases τV˙O2, on critical power during upright cycle exercise. Critical power was determined via four constant</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power exercise tests to exhaustion in two conditions: (1) with exercise initiated from an unloaded cycling baseline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and (2) with exercise initiated from a baseline work rate of 90% of the gas exchange threshold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During these exercise transitions, τV˙O2 and the time constant of muscle deoxyhemoglobin kinetics (τ\n[HHb + Mb]) (the latter via near</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infrared spectroscopy) were determined. In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critical power was lower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w:instrText>
      </w:r>
      <w:r w:rsidR="00562012">
        <w:rPr>
          <w:rFonts w:ascii="Times New Roman" w:eastAsia="Calibri" w:hAnsi="Times New Roman" w:cs="Times New Roman" w:hint="eastAsia"/>
          <w:sz w:val="24"/>
          <w:szCs w:val="24"/>
        </w:rPr>
        <w:instrText> </w:instrText>
      </w:r>
      <w:r w:rsidR="00562012">
        <w:rPr>
          <w:rFonts w:ascii="Times New Roman" w:eastAsia="Calibri" w:hAnsi="Times New Roman" w:cs="Times New Roman"/>
          <w:sz w:val="24"/>
          <w:szCs w:val="24"/>
        </w:rPr>
        <w:instrText>203 ± 44 W vs.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213 ± 45 W, P = 0.011) and τV˙O2 was greater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51 ± 14 sec vs.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34 ± 16 sec, P = 0.002) when compared with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Additionally, τ\n[HHb + Mb] was greater in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compared with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28 ± 7 sec vs.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14 ± 7 sec, P = 0.007). The increase in τV˙O2 and concomitant reduction in critical power in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compared with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suggests a causal relationship between these two parameters. However, that τ\n[HHb + Mb] was greater in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exculpates reduced oxygen availability as being a confounding factor. These data therefore provide the first experimental evidence that τV˙O2 is an independent determinant of critical power. Keywords critical power, exercise tolerance, oxygen uptake kinetics, power</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duration relationship, muscle deoxyhemoglobin kinetics, work</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to</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work exercise.","container-title":"Physiological Reports","DOI":"10.14814/phy2.13802","ISSN":"2051-817X","issue":"14","journalAbbreviation":"Physiol Rep","note":"PMID: 30039557\nPMCID: PMC6056736","source":"PubMed Central","title":"Elevated baseline work rate slows pulmonary oxygen uptake kinetics and decreases critical power during upright cycle exercise","URL":"https://www.ncbi.nlm.nih.gov/pmc/articles/PMC6056736/","volume":"6","author":[{"family":"Goulding","given":"Richie P."},{"family":"Roche","given":"Denise M."},{"family":"Marwood","given":"Simon"}],"accessed":{"date-parts":[["2018",8,7]]},"issued":{"date-parts":[["2018",7,23]]}}},{"id":805,"uris":["http://zotero.org/users/5056530/items/T7RPAF4P"],"uri":["http://zotero.org/users/5056530/items/T7RPAF4P"],"itemData":{"id":805,"type":"article-journal","abstract":"We have previously demonstrated that the phase II time constant of pulmonary oxygen uptake kinetics ( \n                        \n                            τ\n                            \n                                \n                                    v\n                                    ˙\n                                \n                                \n                                    o\n                                    2\n                                \n                            \n                        \n                     ) is an independent determinant of critical power (CP) when O2 availability is not limiting, that is, during upright cycle exercise in young, healthy individuals. Whether this causative relationship remains when O2 availability is impaired remains unknown. During supine exercise, which causes an O2 availability limitation during the exercise transition, we therefore determined the impact of a raised baseline work rate on \n                        \n                            τ\n                            \n                                \n                                    v\n                                    ˙\n                                \n                                \n                                    o\n                                    2\n                                \n                            \n                        \n                     and CP. CP, \n                        \n                            τ\n                            \n                                \n                                    v\n                                    ˙\n                                \n                                \n                                    o\n                                    2\n                                \n                            \n                        \n                     , and muscle oxygenation status (the latter via near-infrared spectroscopy) were determined via four severe-intensity constant-power exercise tests completed in two conditions: (1) with exercise initiated from an unloaded cycling baseline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and (2) with exercise initiated from a moderate-intensity baseline work rate of 90% of the gas exchange threshold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In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critical power was lower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146 ± 39 W vs.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132 ± 33 W, P = 0.023) and \n                        \n                            τ\n                            \n                                \n                                    v\n                                    ˙\n                                \n                                \n                                    o\n                                    2\n                                \n                            \n                        \n                     was greater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45 ± 16 sec, vs.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 69 ± 129 sec, P = 0.001) when compared to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There was no difference in tissue oxyhemoglobin concentration ([HbO2  + MbO2 ]) at baseline or during exercise. The concomitant increase in \n                        \n                            τ\n                            \n                                \n                                    v\n                                    ˙\n                                \n                                \n                                    o\n                                    2\n                                \n                            \n                        \n                     and reduction in CP during M</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compared to U</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sz w:val="24"/>
          <w:szCs w:val="24"/>
        </w:rPr>
        <w:instrText>S shows for the first time that \n                        \n                            τ\n                            \n                                \n                                    v\n                                    ˙\n                                \n                                \n                                    o\n                                    2\n                                \n                            \n                        \n                     is an independent determinant of CP in conditions where O2 availability is limiting.","container-title":"Physiological Reports","DOI":"10.14814/phy2.13916","ISSN":"2051-817X","issue":"21","journalAbbreviation":"Physiol Rep","language":"eng","note":"PMID: 30426722","page":"e13916","source":"PubMed","title":"\"Work-to-Work\" exercise slows pulmonary oxygen uptake kinetics, decreases critical power, and increases W' during supine cycling","volume":"6","author":[{"family":"Goulding","given":"Richie P."},{"family":"Roche","given":"Denise M."},{"family":"Marwood","given":"Simon"}],"issued":{"date-parts":[["2018",11]]}}},{"id":20,"uris":["http://zotero.org/users/5056530/items/CRA7TTMN"],"uri":["http://zotero.org/users/5056530/items/CRA7TTMN"],"itemData":{"id":20,"type":"article-journal","abstract":"NEW FINDINGS: What is the central question of this study? Critical power is a fundamental parameter defining high-intensity exercise tolerance and is related to the phase II time constant of pulmonary oxygen uptake kinetics ( \n                        \n                            τ\n                            \n                                \n                                    V\n                                    ̇\n                                \n                                \n                                    O\n                                    2\n                                \n                            \n                        \n                     ). To test whether this relationship is causal, we assessed the impact of hyperoxia on \n                        \n                            τ\n                            \n                                \n                                    V\n                                    ̇\n                                \n                                \n                                    O\n                                    2\n                                \n                            \n                        \n                     and critical power during supine cycle exercise. What is the main finding and its importance? The results demonstrate that hyperoxia increased muscle oxygenation, reduced \n                        \n                            τ\n                            \n                                \n                                    V\n                                    ̇\n                                \n                                \n                                    O\n                                    2\n                                \n                            \n                        \n                     (i.e. sped up the oxygen uptake kinetics) and, subsequently, increased critical power when compared with normoxia. These results therefore suggest that \n                        \n                            τ\n                            \n                                \n                                    V\n                                    ̇\n                                \n                                \n                                    O\n                                    2\n                                \n                            \n                        \n                     is a determinant of the upper limit for steady-state exercise, i.e. critical power.\nABSTRACT: The present study determined the impact of hyperoxia on the phase II time constant of pulmonary oxygen uptake kinetics ( \n                        \n                            τ\n                            \n                                \n                                    V\n                                    ̇\n                                \n                                \n                                    O\n                                    2\n                                \n                            \n                        \n                     ) and critical power (CP) during supine cycle exercise. Eight healthy men completed an incremental test to determine maximal oxygen uptake and the gas exchange threshold. Eight separate visits followed, whereby CP, \n                        \n                            τ\n                            \n                                \n                                    V\n                                    ̇\n                                \n                                \n                                    O\n                                    2\n                                \n                            \n                        \n                     and absolute concentrations of oxyhaemoglobin ([HbO2 ]; via near-infrared spectroscopy) were determined via four constant-power tests to exhaustion, each repeated once in normoxia and once in hyperoxia (fraction of inspired O2  = 0.5). A 6 min bout of moderate-intensity exercise (70% of gas exchange threshold) was also undertaken before each severe-intensity bout, in both conditions. Critical power was greater (hyperoxia, 148 ± 29 W versus normoxia, 134 ± 27 W; P = 0.006) and the \n                        \n                            τ\n                            \n                                \n                                    V\n                                    ̇\n                                \n                                \n                                    O\n                                    2\n                                \n                            \n                        \n                     reduced (hyperoxia, 33 ± 12 s versus normoxia, 52 ± 22 s, P = 0.007) during severe exercise in hyperoxia when compared with normoxia. Furthermore, [HbO2 ] was enhanced in hyperoxia compared with normoxia (hyperoxia, 67 ± 10 μm versus normoxia, 63 </w:instrText>
      </w:r>
      <w:r w:rsidR="00562012">
        <w:rPr>
          <w:rFonts w:ascii="Times New Roman" w:eastAsia="Calibri" w:hAnsi="Times New Roman" w:cs="Times New Roman" w:hint="eastAsia"/>
          <w:sz w:val="24"/>
          <w:szCs w:val="24"/>
        </w:rPr>
        <w:instrText>±</w:instrText>
      </w:r>
      <w:r w:rsidR="00562012">
        <w:rPr>
          <w:rFonts w:ascii="Times New Roman" w:eastAsia="Calibri" w:hAnsi="Times New Roman" w:cs="Times New Roman" w:hint="eastAsia"/>
          <w:sz w:val="24"/>
          <w:szCs w:val="24"/>
        </w:rPr>
        <w:instrText> </w:instrText>
      </w:r>
      <w:r w:rsidR="00562012">
        <w:rPr>
          <w:rFonts w:ascii="Times New Roman" w:eastAsia="Calibri" w:hAnsi="Times New Roman" w:cs="Times New Roman"/>
          <w:sz w:val="24"/>
          <w:szCs w:val="24"/>
        </w:rPr>
        <w:instrText xml:space="preserve">11 μm; P = 0.020). The \n                        \n                            τ\n                            \n                                \n                                    V\n                                    ̇\n                                \n                                \n                                    O\n                                    2\n                                \n                            \n                        \n                     was significantly related to CP in hyperoxia (R2  = 0.89, P &lt; 0.001), but no relationship was observed in normoxia (r = 0.07, P = 0.68). Muscle oxygenation was increased, \n                        \n                            τ\n                            \n                                \n                                    V\n                                    ̇\n                                \n                                \n                                    O\n                                    2\n                                \n                            \n                        \n                     reduced and CP increased in hyperoxia compared with normoxia, suggesting that \n                        \n                            τ\n                            \n                                \n                                    V\n                                    ̇\n                                \n                                \n                                    O\n                                    2\n                                \n                            \n                        \n                     is an independent determinant of CP. The finding that \n                        \n                            τ\n                            \n                                \n                                    V\n                                    ̇\n                                \n                                \n                                    O\n                                    2\n                                \n                            \n                        \n                     was related to CP in hyperoxia but not normoxia also supports this notion.","container-title":"Experimental Physiology","DOI":"10.1113/EP087599","ISSN":"1469-445X","journalAbbreviation":"Exp. Physiol.","language":"eng","note":"PMID: 31054263","source":"PubMed","title":"Hyperoxia speeds pulmonary oxygen uptake kinetics and increases critical power during supine cycling","author":[{"family":"Goulding","given":"Richie P."},{"family":"Roche","given":"Denise M."},{"family":"Marwood","given":"Simon"}],"issued":{"date-parts":[["2019",5,4]]}}},{"id":2232,"uris":["http://zotero.org/users/5056530/items/AWRUGRC8"],"uri":["http://zotero.org/users/5056530/items/AWRUGRC8"],"itemData":{"id":2232,"type":"article-journal","abstract":"Critical power (CP) is a fundamental parameter defining high-intensity exercise tolerance, however its physiological determinants are incompletely understood. The present study determined the impact of hyperoxia on CP, the time constant of phase II pulmonary oxygen uptake kinetics (τV[Combining Dot Above]O2), and muscle oxygenation (assessed by near-infrared spectroscopy) in 9 healthy men performing upright cycle ergometry.\nMETHODS: CP was determined in normoxia and hyperoxia (fraction of inspired O2 = 0.5) via 4 severe-intensity constant load exercise tests to exhaustion on a cycle ergometer, repeated once in each condition. During each test, τV[Combining Dot Above]O2 and the time constant of muscle deoxyhaemoglobin kinetics (τ[HHb]), alongside absolute concentrations of muscle oxyhaemoglobin ([HbO2]), were determined.\nRESULTS: CP was greater (hyperoxia: 216 ± 30 vs. normoxia: 197 ± 29W; P &lt; 0.001) whereas W' was reduced (hyperoxia: 15.4 ± 5.2 kJ, normoxia: 17.5 ± 4.3 W; P = 0.037) in hyperoxia compared to normoxia. τV[Combining Dot Above]O2 (hyperoxia: 35 ± 12 vs normoxia: 33 ± 10 s; P = 0.33) and τ[HHb] (hyperoxia: 11 ± 5 vs. normoxia: 14 ± 5 s; P = 0.65) were unchanged between conditions, whereas [HbO2] during exercise was greater in hyperoxia compared to normoxia (hyperoxia: 73 ± 20 vs. normoxia: 66 ± 15 μM; P = 0.001).\nCONCLUSION: This study provides novel insights into the physiological determinants of CP and by extension, exercise tolerance. Microvascular oxygenation and CP were improved during exercise in hyperoxia compared with normoxia. Importantly, the improved microvascular oxygenation afforded by hyperoxia did not alter τV[Combining Dot Above]O2, suggesting that microvascular O2 availability is an independent determinant of the upper limit for steady-state exercise, i.e. CP.","container-title":"Medicine and Science in Sports and Exercise","DOI":"10.1249/MSS.0000000000002234","ISSN":"1530-0315","journalAbbreviation":"Med Sci Sports Exerc","language":"eng","note":"PMID: 31815830","source":"PubMed","title":"Effect of Hyperoxia on Critical Power and V[Combining Dot Above]O2 Kinetics during Upright Cycling","author":[{"family":"Goulding","given":"Richie P."},{"family":"Roche","given":"Denise M."},{"family":"Marwood","given":"Simon"}],"issued":{"date-parts":[["2019",12,5]]}}}],"schema":"https://github.com/citation-style-language/schema/raw/master/csl-citation.json"} </w:instrText>
      </w:r>
      <w:r w:rsidR="003D7FDE">
        <w:rPr>
          <w:rFonts w:ascii="Times New Roman" w:eastAsia="Calibri" w:hAnsi="Times New Roman" w:cs="Times New Roman"/>
          <w:sz w:val="24"/>
          <w:szCs w:val="24"/>
        </w:rPr>
        <w:fldChar w:fldCharType="separate"/>
      </w:r>
      <w:r w:rsidR="00562012" w:rsidRPr="00562012">
        <w:rPr>
          <w:rFonts w:ascii="Times New Roman" w:hAnsi="Times New Roman" w:cs="Times New Roman"/>
          <w:sz w:val="24"/>
          <w:szCs w:val="24"/>
        </w:rPr>
        <w:t>(21–</w:t>
      </w:r>
      <w:r w:rsidR="00562012" w:rsidRPr="001D5BF0">
        <w:rPr>
          <w:rFonts w:ascii="Times New Roman" w:hAnsi="Times New Roman" w:cs="Times New Roman"/>
          <w:sz w:val="24"/>
          <w:szCs w:val="24"/>
        </w:rPr>
        <w:t>25)</w:t>
      </w:r>
      <w:r w:rsidR="003D7FDE">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sidR="003D7FDE">
        <w:rPr>
          <w:rFonts w:ascii="Times New Roman" w:eastAsia="Calibri" w:hAnsi="Times New Roman" w:cs="Times New Roman"/>
          <w:sz w:val="24"/>
          <w:szCs w:val="24"/>
        </w:rPr>
        <w:t>A</w:t>
      </w:r>
      <w:r w:rsidR="005A3CE4">
        <w:rPr>
          <w:rFonts w:ascii="Times New Roman" w:eastAsia="Calibri" w:hAnsi="Times New Roman" w:cs="Times New Roman"/>
          <w:sz w:val="24"/>
          <w:szCs w:val="24"/>
        </w:rPr>
        <w:t xml:space="preserve"> </w:t>
      </w:r>
      <w:proofErr w:type="spellStart"/>
      <w:r w:rsidR="005A3CE4">
        <w:rPr>
          <w:rFonts w:ascii="Times New Roman" w:eastAsia="Calibri" w:hAnsi="Times New Roman" w:cs="Times New Roman"/>
          <w:sz w:val="24"/>
          <w:szCs w:val="24"/>
        </w:rPr>
        <w:t>monoexponential</w:t>
      </w:r>
      <w:proofErr w:type="spellEnd"/>
      <w:r w:rsidR="005A3CE4">
        <w:rPr>
          <w:rFonts w:ascii="Times New Roman" w:eastAsia="Calibri" w:hAnsi="Times New Roman" w:cs="Times New Roman"/>
          <w:sz w:val="24"/>
          <w:szCs w:val="24"/>
        </w:rPr>
        <w:t xml:space="preserve"> model with time delay was then fitted to the data, as follows:</w:t>
      </w:r>
    </w:p>
    <w:p w14:paraId="7E2D9925" w14:textId="51809BE6" w:rsidR="005A3CE4" w:rsidRPr="005A3CE4" w:rsidRDefault="003D7FDE" w:rsidP="005A3CE4">
      <w:pPr>
        <w:pStyle w:val="ListParagraph"/>
        <w:numPr>
          <w:ilvl w:val="0"/>
          <w:numId w:val="1"/>
        </w:numPr>
        <w:spacing w:line="480" w:lineRule="auto"/>
        <w:ind w:leftChars="0"/>
        <w:jc w:val="both"/>
        <w:rPr>
          <w:rFonts w:ascii="Times New Roman" w:eastAsia="Calibri" w:hAnsi="Times New Roman" w:cs="Times New Roman"/>
          <w:sz w:val="24"/>
          <w:szCs w:val="24"/>
        </w:rPr>
      </w:pPr>
      <m:oMath>
        <m:r>
          <w:rPr>
            <w:rFonts w:ascii="Cambria Math" w:eastAsia="Cambria" w:hAnsi="Cambria Math" w:cs="Times New Roman"/>
            <w:sz w:val="24"/>
            <w:szCs w:val="24"/>
          </w:rPr>
          <m:t>Y</m:t>
        </m:r>
      </m:oMath>
      <w:r w:rsidR="005A3CE4" w:rsidRPr="005A3CE4">
        <w:rPr>
          <w:rFonts w:ascii="Times New Roman" w:eastAsia="Calibri" w:hAnsi="Times New Roman" w:cs="Times New Roman"/>
          <w:i/>
          <w:sz w:val="24"/>
          <w:szCs w:val="24"/>
          <w:vertAlign w:val="subscript"/>
        </w:rPr>
        <w:t>(t)</w:t>
      </w:r>
      <w:r w:rsidR="005A3CE4" w:rsidRPr="005A3CE4">
        <w:rPr>
          <w:rFonts w:ascii="Times New Roman" w:eastAsia="Calibri" w:hAnsi="Times New Roman" w:cs="Times New Roman"/>
          <w:sz w:val="24"/>
          <w:szCs w:val="24"/>
        </w:rPr>
        <w:t xml:space="preserve"> =</w:t>
      </w:r>
      <m:oMath>
        <m:r>
          <m:rPr>
            <m:sty m:val="p"/>
          </m:rPr>
          <w:rPr>
            <w:rFonts w:ascii="Cambria Math" w:eastAsia="Cambria" w:hAnsi="Cambria Math" w:cs="Times New Roman"/>
            <w:sz w:val="24"/>
            <w:szCs w:val="24"/>
          </w:rPr>
          <m:t xml:space="preserve"> </m:t>
        </m:r>
      </m:oMath>
      <w:r w:rsidRPr="003D7FDE">
        <w:rPr>
          <w:rFonts w:ascii="Times New Roman" w:hAnsi="Times New Roman" w:cs="Times New Roman" w:hint="eastAsia"/>
          <w:i/>
          <w:sz w:val="24"/>
          <w:szCs w:val="24"/>
        </w:rPr>
        <w:t>Y</w:t>
      </w:r>
      <w:r w:rsidR="005A3CE4" w:rsidRPr="005A3CE4">
        <w:rPr>
          <w:rFonts w:ascii="Times New Roman" w:eastAsia="Calibri" w:hAnsi="Times New Roman" w:cs="Times New Roman"/>
          <w:sz w:val="24"/>
          <w:szCs w:val="24"/>
          <w:vertAlign w:val="subscript"/>
        </w:rPr>
        <w:t>(</w:t>
      </w:r>
      <w:r w:rsidR="005A3CE4" w:rsidRPr="005A3CE4">
        <w:rPr>
          <w:rFonts w:ascii="Times New Roman" w:eastAsia="Calibri" w:hAnsi="Times New Roman" w:cs="Times New Roman"/>
          <w:i/>
          <w:sz w:val="24"/>
          <w:szCs w:val="24"/>
          <w:vertAlign w:val="subscript"/>
        </w:rPr>
        <w:t>b</w:t>
      </w:r>
      <w:r w:rsidR="005A3CE4" w:rsidRPr="005A3CE4">
        <w:rPr>
          <w:rFonts w:ascii="Times New Roman" w:eastAsia="Calibri" w:hAnsi="Times New Roman" w:cs="Times New Roman"/>
          <w:sz w:val="24"/>
          <w:szCs w:val="24"/>
          <w:vertAlign w:val="subscript"/>
        </w:rPr>
        <w:t xml:space="preserve">) </w:t>
      </w:r>
      <w:r w:rsidR="005A3CE4" w:rsidRPr="005A3CE4">
        <w:rPr>
          <w:rFonts w:ascii="Times New Roman" w:eastAsia="Calibri" w:hAnsi="Times New Roman" w:cs="Times New Roman"/>
          <w:sz w:val="24"/>
          <w:szCs w:val="24"/>
        </w:rPr>
        <w:t xml:space="preserve">+ </w:t>
      </w:r>
      <w:r w:rsidR="005A3CE4" w:rsidRPr="005A3CE4">
        <w:rPr>
          <w:rFonts w:ascii="Times New Roman" w:eastAsia="Calibri" w:hAnsi="Times New Roman" w:cs="Times New Roman"/>
          <w:i/>
          <w:sz w:val="24"/>
          <w:szCs w:val="24"/>
        </w:rPr>
        <w:t>A</w:t>
      </w:r>
      <w:r>
        <w:rPr>
          <w:rFonts w:ascii="Times New Roman" w:eastAsia="Calibri" w:hAnsi="Times New Roman" w:cs="Times New Roman"/>
          <w:i/>
          <w:sz w:val="24"/>
          <w:szCs w:val="24"/>
          <w:vertAlign w:val="subscript"/>
        </w:rPr>
        <w:t>Y</w:t>
      </w:r>
      <w:r w:rsidR="005A3CE4" w:rsidRPr="005A3CE4">
        <w:rPr>
          <w:rFonts w:ascii="Times New Roman" w:eastAsia="Calibri" w:hAnsi="Times New Roman" w:cs="Times New Roman"/>
          <w:sz w:val="24"/>
          <w:szCs w:val="24"/>
        </w:rPr>
        <w:t xml:space="preserve"> * (1 – e </w:t>
      </w:r>
      <w:r w:rsidR="005A3CE4" w:rsidRPr="005A3CE4">
        <w:rPr>
          <w:rFonts w:ascii="Times New Roman" w:eastAsia="Calibri" w:hAnsi="Times New Roman" w:cs="Times New Roman"/>
          <w:sz w:val="24"/>
          <w:szCs w:val="24"/>
          <w:vertAlign w:val="superscript"/>
        </w:rPr>
        <w:t>– (</w:t>
      </w:r>
      <w:r w:rsidR="005A3CE4" w:rsidRPr="005A3CE4">
        <w:rPr>
          <w:rFonts w:ascii="Times New Roman" w:eastAsia="Calibri" w:hAnsi="Times New Roman" w:cs="Times New Roman"/>
          <w:i/>
          <w:sz w:val="24"/>
          <w:szCs w:val="24"/>
          <w:vertAlign w:val="superscript"/>
        </w:rPr>
        <w:t>t</w:t>
      </w:r>
      <w:r w:rsidR="005A3CE4" w:rsidRPr="005A3CE4">
        <w:rPr>
          <w:rFonts w:ascii="Times New Roman" w:eastAsia="Calibri" w:hAnsi="Times New Roman" w:cs="Times New Roman"/>
          <w:sz w:val="24"/>
          <w:szCs w:val="24"/>
          <w:vertAlign w:val="superscript"/>
        </w:rPr>
        <w:t xml:space="preserve"> – TD</w:t>
      </w:r>
      <w:r>
        <w:rPr>
          <w:rFonts w:ascii="Times New Roman" w:eastAsia="Calibri" w:hAnsi="Times New Roman" w:cs="Times New Roman"/>
          <w:sz w:val="24"/>
          <w:szCs w:val="24"/>
          <w:vertAlign w:val="subscript"/>
        </w:rPr>
        <w:t>Y</w:t>
      </w:r>
      <w:r w:rsidR="005A3CE4" w:rsidRPr="005A3CE4">
        <w:rPr>
          <w:rFonts w:ascii="Times New Roman" w:eastAsia="Calibri" w:hAnsi="Times New Roman" w:cs="Times New Roman"/>
          <w:sz w:val="24"/>
          <w:szCs w:val="24"/>
          <w:vertAlign w:val="superscript"/>
        </w:rPr>
        <w:t xml:space="preserve">/ </w:t>
      </w:r>
      <w:proofErr w:type="spellStart"/>
      <w:r w:rsidR="005A3CE4" w:rsidRPr="005A3CE4">
        <w:rPr>
          <w:rFonts w:ascii="Times New Roman" w:eastAsia="Calibri" w:hAnsi="Times New Roman" w:cs="Times New Roman"/>
          <w:sz w:val="24"/>
          <w:szCs w:val="24"/>
          <w:vertAlign w:val="superscript"/>
        </w:rPr>
        <w:t>τ</w:t>
      </w:r>
      <w:r>
        <w:rPr>
          <w:rFonts w:ascii="Times New Roman" w:eastAsia="Calibri" w:hAnsi="Times New Roman" w:cs="Times New Roman"/>
          <w:sz w:val="24"/>
          <w:szCs w:val="24"/>
          <w:vertAlign w:val="subscript"/>
        </w:rPr>
        <w:t>Y</w:t>
      </w:r>
      <w:proofErr w:type="spellEnd"/>
      <w:r w:rsidR="005A3CE4" w:rsidRPr="005A3CE4">
        <w:rPr>
          <w:rFonts w:ascii="Times New Roman" w:eastAsia="Calibri" w:hAnsi="Times New Roman" w:cs="Times New Roman"/>
          <w:sz w:val="24"/>
          <w:szCs w:val="24"/>
          <w:vertAlign w:val="superscript"/>
        </w:rPr>
        <w:t>)</w:t>
      </w:r>
      <w:r w:rsidR="005A3CE4" w:rsidRPr="005A3CE4">
        <w:rPr>
          <w:rFonts w:ascii="Times New Roman" w:eastAsia="Calibri" w:hAnsi="Times New Roman" w:cs="Times New Roman"/>
          <w:sz w:val="24"/>
          <w:szCs w:val="24"/>
        </w:rPr>
        <w:t>)</w:t>
      </w:r>
    </w:p>
    <w:p w14:paraId="622B2D95" w14:textId="77777777" w:rsidR="00CA5120" w:rsidRDefault="005A3CE4" w:rsidP="00C405D9">
      <w:pPr>
        <w:spacing w:line="480" w:lineRule="auto"/>
        <w:jc w:val="both"/>
        <w:rPr>
          <w:rFonts w:ascii="Times New Roman" w:eastAsia="Calibri" w:hAnsi="Times New Roman" w:cs="Times New Roman"/>
          <w:sz w:val="24"/>
          <w:szCs w:val="24"/>
        </w:rPr>
      </w:pPr>
      <w:r>
        <w:rPr>
          <w:rFonts w:ascii="Times New Roman" w:hAnsi="Times New Roman" w:cs="Times New Roman" w:hint="eastAsia"/>
          <w:sz w:val="24"/>
          <w:szCs w:val="24"/>
        </w:rPr>
        <w:t xml:space="preserve">Where </w:t>
      </w:r>
      <w:r w:rsidR="003D7FDE" w:rsidRPr="003D7FDE">
        <w:rPr>
          <w:rFonts w:ascii="Times New Roman" w:hAnsi="Times New Roman" w:cs="Times New Roman"/>
          <w:i/>
          <w:sz w:val="24"/>
          <w:szCs w:val="24"/>
        </w:rPr>
        <w:t>Y</w:t>
      </w:r>
      <w:r w:rsidR="003D7FDE" w:rsidRPr="005A3CE4">
        <w:rPr>
          <w:rFonts w:ascii="Times New Roman" w:eastAsia="Calibri" w:hAnsi="Times New Roman" w:cs="Times New Roman"/>
          <w:i/>
          <w:sz w:val="24"/>
          <w:szCs w:val="24"/>
          <w:vertAlign w:val="subscript"/>
        </w:rPr>
        <w:t>(t</w:t>
      </w:r>
      <w:r w:rsidR="003D7FDE">
        <w:rPr>
          <w:rFonts w:ascii="Times New Roman" w:eastAsia="Calibri" w:hAnsi="Times New Roman" w:cs="Times New Roman"/>
          <w:i/>
          <w:sz w:val="24"/>
          <w:szCs w:val="24"/>
          <w:vertAlign w:val="subscript"/>
        </w:rPr>
        <w:t>)</w:t>
      </w:r>
      <w:r>
        <w:rPr>
          <w:rFonts w:ascii="Times New Roman" w:eastAsia="Calibri" w:hAnsi="Times New Roman" w:cs="Times New Roman"/>
          <w:i/>
          <w:sz w:val="24"/>
          <w:szCs w:val="24"/>
          <w:vertAlign w:val="subscript"/>
        </w:rPr>
        <w:t xml:space="preserve"> </w:t>
      </w:r>
      <w:r>
        <w:rPr>
          <w:rFonts w:ascii="Times New Roman" w:eastAsia="Calibri" w:hAnsi="Times New Roman" w:cs="Times New Roman"/>
          <w:sz w:val="24"/>
          <w:szCs w:val="24"/>
        </w:rPr>
        <w:t xml:space="preserve">is the </w:t>
      </w:r>
      <w:r w:rsidR="00A0624F">
        <w:rPr>
          <w:rFonts w:ascii="Times New Roman" w:eastAsia="Calibri" w:hAnsi="Times New Roman" w:cs="Times New Roman"/>
          <w:sz w:val="24"/>
          <w:szCs w:val="24"/>
        </w:rPr>
        <w:t xml:space="preserve">value of the independent variable </w:t>
      </w:r>
      <w:r w:rsidRPr="005A3CE4">
        <w:rPr>
          <w:rFonts w:ascii="Times New Roman" w:eastAsia="Calibri" w:hAnsi="Times New Roman" w:cs="Times New Roman"/>
          <w:sz w:val="24"/>
          <w:szCs w:val="24"/>
        </w:rPr>
        <w:t xml:space="preserve">at any time </w:t>
      </w:r>
      <w:r>
        <w:rPr>
          <w:rFonts w:ascii="Times New Roman" w:eastAsia="Calibri" w:hAnsi="Times New Roman" w:cs="Times New Roman"/>
          <w:i/>
          <w:sz w:val="24"/>
          <w:szCs w:val="24"/>
        </w:rPr>
        <w:t>t</w:t>
      </w:r>
      <w:r w:rsidRPr="005A3C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m:oMath>
        <m:r>
          <w:rPr>
            <w:rFonts w:ascii="Cambria Math" w:eastAsia="Cambria" w:hAnsi="Cambria Math" w:cs="Times New Roman"/>
            <w:sz w:val="24"/>
            <w:szCs w:val="24"/>
          </w:rPr>
          <m:t>Y</m:t>
        </m:r>
      </m:oMath>
      <w:r w:rsidRPr="005A3CE4">
        <w:rPr>
          <w:rFonts w:ascii="Times New Roman" w:eastAsia="Calibri" w:hAnsi="Times New Roman" w:cs="Times New Roman"/>
          <w:sz w:val="24"/>
          <w:szCs w:val="24"/>
          <w:vertAlign w:val="subscript"/>
        </w:rPr>
        <w:t>(</w:t>
      </w:r>
      <w:r w:rsidRPr="005A3CE4">
        <w:rPr>
          <w:rFonts w:ascii="Times New Roman" w:eastAsia="Calibri" w:hAnsi="Times New Roman" w:cs="Times New Roman"/>
          <w:i/>
          <w:sz w:val="24"/>
          <w:szCs w:val="24"/>
          <w:vertAlign w:val="subscript"/>
        </w:rPr>
        <w:t>b</w:t>
      </w:r>
      <w:r w:rsidRPr="005A3CE4">
        <w:rPr>
          <w:rFonts w:ascii="Times New Roman" w:eastAsia="Calibri" w:hAnsi="Times New Roman" w:cs="Times New Roman"/>
          <w:sz w:val="24"/>
          <w:szCs w:val="24"/>
          <w:vertAlign w:val="subscript"/>
        </w:rPr>
        <w:t>)</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is the baseline</w:t>
      </w:r>
      <w:r w:rsidR="00A0624F">
        <w:rPr>
          <w:rFonts w:ascii="Times New Roman" w:eastAsia="Calibri" w:hAnsi="Times New Roman" w:cs="Times New Roman"/>
          <w:sz w:val="24"/>
          <w:szCs w:val="24"/>
        </w:rPr>
        <w:t xml:space="preserve"> value measured </w:t>
      </w:r>
      <w:r>
        <w:rPr>
          <w:rFonts w:ascii="Times New Roman" w:hAnsi="Times New Roman" w:cs="Times New Roman"/>
          <w:sz w:val="24"/>
          <w:szCs w:val="24"/>
        </w:rPr>
        <w:t xml:space="preserve">over the final 30 s of baseline cycling, </w:t>
      </w:r>
      <w:r w:rsidRPr="005A3CE4">
        <w:rPr>
          <w:rFonts w:ascii="Times New Roman" w:eastAsia="Calibri" w:hAnsi="Times New Roman" w:cs="Times New Roman"/>
          <w:i/>
          <w:sz w:val="24"/>
          <w:szCs w:val="24"/>
        </w:rPr>
        <w:t>A</w:t>
      </w:r>
      <w:r w:rsidR="00A0624F">
        <w:rPr>
          <w:rFonts w:ascii="Times New Roman" w:eastAsia="Calibri" w:hAnsi="Times New Roman" w:cs="Times New Roman"/>
          <w:i/>
          <w:sz w:val="24"/>
          <w:szCs w:val="24"/>
          <w:vertAlign w:val="subscript"/>
        </w:rPr>
        <w:t>Y</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is the amplitude of </w:t>
      </w:r>
      <w:r w:rsidR="00A0624F">
        <w:rPr>
          <w:rFonts w:ascii="Times New Roman" w:eastAsia="Calibri" w:hAnsi="Times New Roman" w:cs="Times New Roman"/>
          <w:sz w:val="24"/>
          <w:szCs w:val="24"/>
        </w:rPr>
        <w:t xml:space="preserve">increase in </w:t>
      </w:r>
      <w:r w:rsidR="00A0624F" w:rsidRPr="00A0624F">
        <w:rPr>
          <w:rFonts w:ascii="Times New Roman" w:eastAsia="Calibri" w:hAnsi="Times New Roman" w:cs="Times New Roman"/>
          <w:i/>
          <w:sz w:val="24"/>
          <w:szCs w:val="24"/>
        </w:rPr>
        <w:t>Y</w:t>
      </w:r>
      <w:r w:rsidR="00A0624F">
        <w:rPr>
          <w:rFonts w:ascii="Times New Roman" w:eastAsia="Calibri" w:hAnsi="Times New Roman" w:cs="Times New Roman"/>
          <w:sz w:val="24"/>
          <w:szCs w:val="24"/>
        </w:rPr>
        <w:t xml:space="preserve"> above baseline</w:t>
      </w:r>
      <w:r>
        <w:rPr>
          <w:rFonts w:ascii="Times New Roman" w:eastAsia="Calibri" w:hAnsi="Times New Roman" w:cs="Times New Roman"/>
          <w:sz w:val="24"/>
          <w:szCs w:val="24"/>
        </w:rPr>
        <w:t>, TD</w:t>
      </w:r>
      <w:r w:rsidR="00A0624F">
        <w:rPr>
          <w:rFonts w:ascii="Times New Roman" w:eastAsia="Calibri" w:hAnsi="Times New Roman" w:cs="Times New Roman"/>
          <w:sz w:val="24"/>
          <w:szCs w:val="24"/>
          <w:vertAlign w:val="subscript"/>
        </w:rPr>
        <w:t>Y</w:t>
      </w:r>
      <w:r>
        <w:rPr>
          <w:rFonts w:ascii="Times New Roman" w:eastAsia="Calibri" w:hAnsi="Times New Roman" w:cs="Times New Roman"/>
          <w:sz w:val="24"/>
          <w:szCs w:val="24"/>
        </w:rPr>
        <w:t xml:space="preserve"> is the time delay, and</w:t>
      </w:r>
      <w:r w:rsidR="00A0624F">
        <w:rPr>
          <w:rFonts w:ascii="Times New Roman" w:eastAsia="Calibri" w:hAnsi="Times New Roman" w:cs="Times New Roman"/>
          <w:sz w:val="24"/>
          <w:szCs w:val="24"/>
        </w:rPr>
        <w:t xml:space="preserve"> </w:t>
      </w:r>
      <w:proofErr w:type="spellStart"/>
      <w:r w:rsidR="00A0624F" w:rsidRPr="00A0624F">
        <w:rPr>
          <w:rFonts w:ascii="Times New Roman" w:eastAsia="Calibri" w:hAnsi="Times New Roman" w:cs="Times New Roman"/>
          <w:sz w:val="24"/>
          <w:szCs w:val="24"/>
        </w:rPr>
        <w:t>τ</w:t>
      </w:r>
      <w:r w:rsidR="00A0624F" w:rsidRPr="00A0624F">
        <w:rPr>
          <w:rFonts w:ascii="Times New Roman" w:eastAsia="Calibri" w:hAnsi="Times New Roman" w:cs="Times New Roman"/>
          <w:sz w:val="24"/>
          <w:szCs w:val="24"/>
          <w:vertAlign w:val="subscript"/>
        </w:rPr>
        <w:t>Y</w:t>
      </w:r>
      <w:proofErr w:type="spellEnd"/>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is the time constant of the response.</w:t>
      </w:r>
      <w:r w:rsidR="00CA5120">
        <w:rPr>
          <w:rFonts w:ascii="Times New Roman" w:eastAsia="Calibri" w:hAnsi="Times New Roman" w:cs="Times New Roman"/>
          <w:sz w:val="24"/>
          <w:szCs w:val="24"/>
        </w:rPr>
        <w:t xml:space="preserve"> For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CA5120" w:rsidRPr="002B304C">
        <w:rPr>
          <w:rFonts w:ascii="Times New Roman" w:eastAsia="Calibri" w:hAnsi="Times New Roman" w:cs="Times New Roman"/>
          <w:sz w:val="24"/>
          <w:szCs w:val="24"/>
        </w:rPr>
        <w:t>O</w:t>
      </w:r>
      <w:r w:rsidR="00CA5120" w:rsidRPr="002B304C">
        <w:rPr>
          <w:rFonts w:ascii="Times New Roman" w:eastAsia="Calibri" w:hAnsi="Times New Roman" w:cs="Times New Roman"/>
          <w:sz w:val="24"/>
          <w:szCs w:val="24"/>
          <w:vertAlign w:val="subscript"/>
        </w:rPr>
        <w:t>2</w:t>
      </w:r>
      <w:r w:rsidR="00CA5120">
        <w:rPr>
          <w:rFonts w:ascii="Times New Roman" w:eastAsia="Calibri" w:hAnsi="Times New Roman" w:cs="Times New Roman"/>
          <w:sz w:val="24"/>
          <w:szCs w:val="24"/>
          <w:vertAlign w:val="subscript"/>
        </w:rPr>
        <w:t xml:space="preserve"> </w:t>
      </w:r>
      <w:r w:rsidR="00CA5120">
        <w:rPr>
          <w:rFonts w:ascii="Times New Roman" w:eastAsia="Calibri" w:hAnsi="Times New Roman" w:cs="Times New Roman"/>
          <w:sz w:val="24"/>
          <w:szCs w:val="24"/>
        </w:rPr>
        <w:t xml:space="preserve">data, the model was constrained to exclude the slow component and hence isolate the fundamental phase. Briefly, the onset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CA5120" w:rsidRPr="002B304C">
        <w:rPr>
          <w:rFonts w:ascii="Times New Roman" w:eastAsia="Calibri" w:hAnsi="Times New Roman" w:cs="Times New Roman"/>
          <w:sz w:val="24"/>
          <w:szCs w:val="24"/>
        </w:rPr>
        <w:t>O</w:t>
      </w:r>
      <w:r w:rsidR="00CA5120" w:rsidRPr="002B304C">
        <w:rPr>
          <w:rFonts w:ascii="Times New Roman" w:eastAsia="Calibri" w:hAnsi="Times New Roman" w:cs="Times New Roman"/>
          <w:sz w:val="24"/>
          <w:szCs w:val="24"/>
          <w:vertAlign w:val="subscript"/>
        </w:rPr>
        <w:t>2</w:t>
      </w:r>
      <w:r w:rsidR="00CA5120">
        <w:rPr>
          <w:rFonts w:ascii="Times New Roman" w:eastAsia="Calibri" w:hAnsi="Times New Roman" w:cs="Times New Roman"/>
          <w:sz w:val="24"/>
          <w:szCs w:val="24"/>
          <w:vertAlign w:val="subscript"/>
        </w:rPr>
        <w:t xml:space="preserve"> </w:t>
      </w:r>
      <w:r w:rsidR="00CA5120">
        <w:rPr>
          <w:rFonts w:ascii="Times New Roman" w:eastAsia="Calibri" w:hAnsi="Times New Roman" w:cs="Times New Roman"/>
          <w:sz w:val="24"/>
          <w:szCs w:val="24"/>
        </w:rPr>
        <w:t xml:space="preserve">slow component was identified using purpose-designed </w:t>
      </w:r>
      <w:r w:rsidR="00CA5120">
        <w:rPr>
          <w:rFonts w:ascii="Times New Roman" w:eastAsia="Calibri" w:hAnsi="Times New Roman" w:cs="Times New Roman"/>
          <w:sz w:val="24"/>
          <w:szCs w:val="24"/>
        </w:rPr>
        <w:lastRenderedPageBreak/>
        <w:t xml:space="preserve">programming in Microsoft Excel (Microsoft Corporation, Redmond, WA, USA), which iteratively fits a </w:t>
      </w:r>
      <w:proofErr w:type="spellStart"/>
      <w:r w:rsidR="00CA5120">
        <w:rPr>
          <w:rFonts w:ascii="Times New Roman" w:eastAsia="Calibri" w:hAnsi="Times New Roman" w:cs="Times New Roman"/>
          <w:sz w:val="24"/>
          <w:szCs w:val="24"/>
        </w:rPr>
        <w:t>monoexponential</w:t>
      </w:r>
      <w:proofErr w:type="spellEnd"/>
      <w:r w:rsidR="00CA5120">
        <w:rPr>
          <w:rFonts w:ascii="Times New Roman" w:eastAsia="Calibri" w:hAnsi="Times New Roman" w:cs="Times New Roman"/>
          <w:sz w:val="24"/>
          <w:szCs w:val="24"/>
        </w:rPr>
        <w:t xml:space="preserve"> function to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CA5120" w:rsidRPr="002B304C">
        <w:rPr>
          <w:rFonts w:ascii="Times New Roman" w:eastAsia="Calibri" w:hAnsi="Times New Roman" w:cs="Times New Roman"/>
          <w:sz w:val="24"/>
          <w:szCs w:val="24"/>
        </w:rPr>
        <w:t>O</w:t>
      </w:r>
      <w:r w:rsidR="00CA5120" w:rsidRPr="002B304C">
        <w:rPr>
          <w:rFonts w:ascii="Times New Roman" w:eastAsia="Calibri" w:hAnsi="Times New Roman" w:cs="Times New Roman"/>
          <w:sz w:val="24"/>
          <w:szCs w:val="24"/>
          <w:vertAlign w:val="subscript"/>
        </w:rPr>
        <w:t>2</w:t>
      </w:r>
      <w:r w:rsidR="00CA5120">
        <w:rPr>
          <w:rFonts w:ascii="Times New Roman" w:eastAsia="Calibri" w:hAnsi="Times New Roman" w:cs="Times New Roman"/>
          <w:sz w:val="24"/>
          <w:szCs w:val="24"/>
          <w:vertAlign w:val="subscript"/>
        </w:rPr>
        <w:t xml:space="preserve"> </w:t>
      </w:r>
      <w:r w:rsidR="00CA5120">
        <w:rPr>
          <w:rFonts w:ascii="Times New Roman" w:eastAsia="Calibri" w:hAnsi="Times New Roman" w:cs="Times New Roman"/>
          <w:sz w:val="24"/>
          <w:szCs w:val="24"/>
        </w:rPr>
        <w:t xml:space="preserve">data, starting at 60 s until the window encompasses the entire response. The estimated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CA5120" w:rsidRPr="00C22B2A">
        <w:rPr>
          <w:rFonts w:ascii="Times New Roman" w:eastAsia="Calibri" w:hAnsi="Times New Roman" w:cs="Times New Roman"/>
          <w:sz w:val="24"/>
          <w:szCs w:val="24"/>
          <w:vertAlign w:val="subscript"/>
        </w:rPr>
        <w:t>O2</w:t>
      </w:r>
      <w:r w:rsidR="00CA5120">
        <w:rPr>
          <w:rFonts w:ascii="Times New Roman" w:eastAsia="Calibri" w:hAnsi="Times New Roman" w:cs="Times New Roman"/>
          <w:sz w:val="24"/>
          <w:szCs w:val="24"/>
        </w:rPr>
        <w:t xml:space="preserve"> values for each fitting window are then plotted against time, with the onset of the slow component determined as the point at which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CA5120" w:rsidRPr="00C22B2A">
        <w:rPr>
          <w:rFonts w:ascii="Times New Roman" w:eastAsia="Calibri" w:hAnsi="Times New Roman" w:cs="Times New Roman"/>
          <w:sz w:val="24"/>
          <w:szCs w:val="24"/>
          <w:vertAlign w:val="subscript"/>
        </w:rPr>
        <w:t>O2</w:t>
      </w:r>
      <w:r w:rsidR="00CA5120">
        <w:rPr>
          <w:rFonts w:ascii="Times New Roman" w:eastAsia="Calibri" w:hAnsi="Times New Roman" w:cs="Times New Roman"/>
          <w:sz w:val="24"/>
          <w:szCs w:val="24"/>
        </w:rPr>
        <w:t xml:space="preserve"> consistently deviated from a previously “flat” profile. </w:t>
      </w:r>
      <w:r>
        <w:rPr>
          <w:rFonts w:ascii="Times New Roman" w:eastAsia="Calibri" w:hAnsi="Times New Roman" w:cs="Times New Roman"/>
          <w:sz w:val="24"/>
          <w:szCs w:val="24"/>
        </w:rPr>
        <w:t xml:space="preserve"> </w:t>
      </w:r>
      <w:r w:rsidR="00FD461C">
        <w:rPr>
          <w:rFonts w:ascii="Times New Roman" w:eastAsia="Calibri" w:hAnsi="Times New Roman" w:cs="Times New Roman"/>
          <w:sz w:val="24"/>
          <w:szCs w:val="24"/>
        </w:rPr>
        <w:t xml:space="preserve">The amplitude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FD461C" w:rsidRPr="005A3CE4">
        <w:rPr>
          <w:rFonts w:ascii="Times New Roman" w:eastAsia="Calibri" w:hAnsi="Times New Roman" w:cs="Times New Roman"/>
          <w:sz w:val="24"/>
          <w:szCs w:val="24"/>
        </w:rPr>
        <w:t>O</w:t>
      </w:r>
      <w:r w:rsidR="00FD461C" w:rsidRPr="005A3CE4">
        <w:rPr>
          <w:rFonts w:ascii="Times New Roman" w:eastAsia="Calibri" w:hAnsi="Times New Roman" w:cs="Times New Roman"/>
          <w:sz w:val="24"/>
          <w:szCs w:val="24"/>
          <w:vertAlign w:val="subscript"/>
        </w:rPr>
        <w:t>2</w:t>
      </w:r>
      <w:r w:rsidR="00FD461C">
        <w:rPr>
          <w:rFonts w:ascii="Times New Roman" w:eastAsia="Calibri" w:hAnsi="Times New Roman" w:cs="Times New Roman"/>
          <w:sz w:val="24"/>
          <w:szCs w:val="24"/>
          <w:vertAlign w:val="subscript"/>
        </w:rPr>
        <w:t xml:space="preserve"> </w:t>
      </w:r>
      <w:r w:rsidR="00FD461C">
        <w:rPr>
          <w:rFonts w:ascii="Times New Roman" w:eastAsia="Calibri" w:hAnsi="Times New Roman" w:cs="Times New Roman"/>
          <w:sz w:val="24"/>
          <w:szCs w:val="24"/>
        </w:rPr>
        <w:t xml:space="preserve">slow component was determined by calculating the difference between end-exercise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FD461C" w:rsidRPr="005A3CE4">
        <w:rPr>
          <w:rFonts w:ascii="Times New Roman" w:eastAsia="Calibri" w:hAnsi="Times New Roman" w:cs="Times New Roman"/>
          <w:sz w:val="24"/>
          <w:szCs w:val="24"/>
        </w:rPr>
        <w:t>O</w:t>
      </w:r>
      <w:r w:rsidR="00FD461C" w:rsidRPr="005A3CE4">
        <w:rPr>
          <w:rFonts w:ascii="Times New Roman" w:eastAsia="Calibri" w:hAnsi="Times New Roman" w:cs="Times New Roman"/>
          <w:sz w:val="24"/>
          <w:szCs w:val="24"/>
          <w:vertAlign w:val="subscript"/>
        </w:rPr>
        <w:t>2</w:t>
      </w:r>
      <w:r w:rsidR="00FD461C">
        <w:rPr>
          <w:rFonts w:ascii="Times New Roman" w:eastAsia="Calibri" w:hAnsi="Times New Roman" w:cs="Times New Roman"/>
          <w:sz w:val="24"/>
          <w:szCs w:val="24"/>
          <w:vertAlign w:val="subscript"/>
        </w:rPr>
        <w:t xml:space="preserve"> </w:t>
      </w:r>
      <w:r w:rsidR="00FD461C">
        <w:rPr>
          <w:rFonts w:ascii="Times New Roman" w:eastAsia="Calibri" w:hAnsi="Times New Roman" w:cs="Times New Roman"/>
          <w:sz w:val="24"/>
          <w:szCs w:val="24"/>
        </w:rPr>
        <w:t xml:space="preserve">(i.e. mean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FD461C" w:rsidRPr="005A3CE4">
        <w:rPr>
          <w:rFonts w:ascii="Times New Roman" w:eastAsia="Calibri" w:hAnsi="Times New Roman" w:cs="Times New Roman"/>
          <w:sz w:val="24"/>
          <w:szCs w:val="24"/>
        </w:rPr>
        <w:t>O</w:t>
      </w:r>
      <w:r w:rsidR="00FD461C" w:rsidRPr="005A3CE4">
        <w:rPr>
          <w:rFonts w:ascii="Times New Roman" w:eastAsia="Calibri" w:hAnsi="Times New Roman" w:cs="Times New Roman"/>
          <w:sz w:val="24"/>
          <w:szCs w:val="24"/>
          <w:vertAlign w:val="subscript"/>
        </w:rPr>
        <w:t>2</w:t>
      </w:r>
      <w:r w:rsidR="00FD461C">
        <w:rPr>
          <w:rFonts w:ascii="Times New Roman" w:eastAsia="Calibri" w:hAnsi="Times New Roman" w:cs="Times New Roman"/>
          <w:sz w:val="24"/>
          <w:szCs w:val="24"/>
          <w:vertAlign w:val="subscript"/>
        </w:rPr>
        <w:t xml:space="preserve"> </w:t>
      </w:r>
      <w:r w:rsidR="00FD461C">
        <w:rPr>
          <w:rFonts w:ascii="Times New Roman" w:eastAsia="Calibri" w:hAnsi="Times New Roman" w:cs="Times New Roman"/>
          <w:sz w:val="24"/>
          <w:szCs w:val="24"/>
        </w:rPr>
        <w:t xml:space="preserve">over the final 30 s of exercise) and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FD461C" w:rsidRPr="005A3CE4">
        <w:rPr>
          <w:rFonts w:ascii="Times New Roman" w:eastAsia="Calibri" w:hAnsi="Times New Roman" w:cs="Times New Roman"/>
          <w:sz w:val="24"/>
          <w:szCs w:val="24"/>
        </w:rPr>
        <w:t>O</w:t>
      </w:r>
      <w:r w:rsidR="00FD461C" w:rsidRPr="005A3CE4">
        <w:rPr>
          <w:rFonts w:ascii="Times New Roman" w:eastAsia="Calibri" w:hAnsi="Times New Roman" w:cs="Times New Roman"/>
          <w:sz w:val="24"/>
          <w:szCs w:val="24"/>
          <w:vertAlign w:val="subscript"/>
        </w:rPr>
        <w:t>2 (</w:t>
      </w:r>
      <w:r w:rsidR="00FD461C" w:rsidRPr="005A3CE4">
        <w:rPr>
          <w:rFonts w:ascii="Times New Roman" w:eastAsia="Calibri" w:hAnsi="Times New Roman" w:cs="Times New Roman"/>
          <w:i/>
          <w:sz w:val="24"/>
          <w:szCs w:val="24"/>
          <w:vertAlign w:val="subscript"/>
        </w:rPr>
        <w:t>b</w:t>
      </w:r>
      <w:r w:rsidR="00FD461C" w:rsidRPr="005A3CE4">
        <w:rPr>
          <w:rFonts w:ascii="Times New Roman" w:eastAsia="Calibri" w:hAnsi="Times New Roman" w:cs="Times New Roman"/>
          <w:sz w:val="24"/>
          <w:szCs w:val="24"/>
          <w:vertAlign w:val="subscript"/>
        </w:rPr>
        <w:t xml:space="preserve">) </w:t>
      </w:r>
      <w:r w:rsidR="00FD461C" w:rsidRPr="005A3CE4">
        <w:rPr>
          <w:rFonts w:ascii="Times New Roman" w:eastAsia="Calibri" w:hAnsi="Times New Roman" w:cs="Times New Roman"/>
          <w:sz w:val="24"/>
          <w:szCs w:val="24"/>
        </w:rPr>
        <w:t xml:space="preserve">+ </w:t>
      </w:r>
      <w:r w:rsidR="00FD461C" w:rsidRPr="005A3CE4">
        <w:rPr>
          <w:rFonts w:ascii="Times New Roman" w:eastAsia="Calibri" w:hAnsi="Times New Roman" w:cs="Times New Roman"/>
          <w:i/>
          <w:sz w:val="24"/>
          <w:szCs w:val="24"/>
        </w:rPr>
        <w:t>A</w:t>
      </w:r>
      <w:r w:rsidR="00FD461C" w:rsidRPr="005A3CE4">
        <w:rPr>
          <w:rFonts w:ascii="Times New Roman" w:eastAsia="Calibri" w:hAnsi="Times New Roman" w:cs="Times New Roman"/>
          <w:i/>
          <w:sz w:val="24"/>
          <w:szCs w:val="24"/>
          <w:vertAlign w:val="subscript"/>
        </w:rPr>
        <w:t>V</w:t>
      </w:r>
      <w:r w:rsidR="00FD461C" w:rsidRPr="005A3CE4">
        <w:rPr>
          <w:rFonts w:ascii="Times New Roman" w:eastAsia="Calibri" w:hAnsi="Times New Roman" w:cs="Times New Roman"/>
          <w:sz w:val="24"/>
          <w:szCs w:val="24"/>
          <w:vertAlign w:val="subscript"/>
        </w:rPr>
        <w:t>O2</w:t>
      </w:r>
      <w:r w:rsidR="00FD461C">
        <w:rPr>
          <w:rFonts w:ascii="Times New Roman" w:eastAsia="Calibri" w:hAnsi="Times New Roman" w:cs="Times New Roman"/>
          <w:sz w:val="24"/>
          <w:szCs w:val="24"/>
        </w:rPr>
        <w:t xml:space="preserve">. </w:t>
      </w:r>
    </w:p>
    <w:p w14:paraId="7877B1A9" w14:textId="39A4E8D5" w:rsidR="00C405D9" w:rsidRDefault="00EC7BEF" w:rsidP="00C405D9">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For the deoxy[heme] data, t</w:t>
      </w:r>
      <w:r w:rsidR="00CA5120">
        <w:rPr>
          <w:rFonts w:ascii="Times New Roman" w:eastAsia="Calibri" w:hAnsi="Times New Roman" w:cs="Times New Roman"/>
          <w:sz w:val="24"/>
          <w:szCs w:val="24"/>
        </w:rPr>
        <w:t xml:space="preserve">he </w:t>
      </w:r>
      <w:proofErr w:type="spellStart"/>
      <w:r w:rsidR="00CA5120">
        <w:rPr>
          <w:rFonts w:ascii="Times New Roman" w:eastAsia="Calibri" w:hAnsi="Times New Roman" w:cs="Times New Roman"/>
          <w:sz w:val="24"/>
          <w:szCs w:val="24"/>
        </w:rPr>
        <w:t>TD</w:t>
      </w:r>
      <w:r w:rsidR="00CA5120" w:rsidRPr="00332922">
        <w:rPr>
          <w:rFonts w:ascii="Times New Roman" w:hAnsi="Times New Roman" w:cs="Times New Roman"/>
          <w:sz w:val="24"/>
          <w:szCs w:val="24"/>
          <w:vertAlign w:val="subscript"/>
        </w:rPr>
        <w:t>deoxy</w:t>
      </w:r>
      <w:proofErr w:type="spellEnd"/>
      <w:r w:rsidR="00CA5120" w:rsidRPr="00332922">
        <w:rPr>
          <w:rFonts w:ascii="Times New Roman" w:hAnsi="Times New Roman" w:cs="Times New Roman"/>
          <w:sz w:val="24"/>
          <w:szCs w:val="24"/>
          <w:vertAlign w:val="subscript"/>
        </w:rPr>
        <w:t>[heme]</w:t>
      </w:r>
      <w:r w:rsidR="00CA5120">
        <w:rPr>
          <w:rFonts w:ascii="Times New Roman" w:hAnsi="Times New Roman" w:cs="Times New Roman"/>
          <w:sz w:val="24"/>
          <w:szCs w:val="24"/>
        </w:rPr>
        <w:t xml:space="preserve"> was determined as the first datum that was 1 SD above the mean baseline value from the final 30 s of </w:t>
      </w:r>
      <w:r w:rsidR="00EA3C91">
        <w:rPr>
          <w:rFonts w:ascii="Times New Roman" w:hAnsi="Times New Roman" w:cs="Times New Roman"/>
          <w:sz w:val="24"/>
          <w:szCs w:val="24"/>
        </w:rPr>
        <w:t xml:space="preserve">baseline </w:t>
      </w:r>
      <w:r w:rsidR="00CA5120">
        <w:rPr>
          <w:rFonts w:ascii="Times New Roman" w:hAnsi="Times New Roman" w:cs="Times New Roman"/>
          <w:sz w:val="24"/>
          <w:szCs w:val="24"/>
        </w:rPr>
        <w:t xml:space="preserve">cycling, and the fitting window was constrained to the onset of the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CA5120" w:rsidRPr="002B304C">
        <w:rPr>
          <w:rFonts w:ascii="Times New Roman" w:eastAsia="Calibri" w:hAnsi="Times New Roman" w:cs="Times New Roman"/>
          <w:sz w:val="24"/>
          <w:szCs w:val="24"/>
        </w:rPr>
        <w:t>O</w:t>
      </w:r>
      <w:r w:rsidR="00CA5120" w:rsidRPr="002B304C">
        <w:rPr>
          <w:rFonts w:ascii="Times New Roman" w:eastAsia="Calibri" w:hAnsi="Times New Roman" w:cs="Times New Roman"/>
          <w:sz w:val="24"/>
          <w:szCs w:val="24"/>
          <w:vertAlign w:val="subscript"/>
        </w:rPr>
        <w:t>2</w:t>
      </w:r>
      <w:r w:rsidR="00CA5120">
        <w:rPr>
          <w:rFonts w:ascii="Times New Roman" w:eastAsia="Calibri" w:hAnsi="Times New Roman" w:cs="Times New Roman"/>
          <w:sz w:val="24"/>
          <w:szCs w:val="24"/>
          <w:vertAlign w:val="subscript"/>
        </w:rPr>
        <w:t xml:space="preserve"> </w:t>
      </w:r>
      <w:r w:rsidR="00CA5120">
        <w:rPr>
          <w:rFonts w:ascii="Times New Roman" w:eastAsia="Calibri" w:hAnsi="Times New Roman" w:cs="Times New Roman"/>
          <w:sz w:val="24"/>
          <w:szCs w:val="24"/>
        </w:rPr>
        <w:t xml:space="preserve">slow component. </w:t>
      </w:r>
      <w:r w:rsidR="00CA5120">
        <w:rPr>
          <w:rFonts w:ascii="Times New Roman" w:hAnsi="Times New Roman" w:cs="Times New Roman"/>
          <w:sz w:val="24"/>
          <w:szCs w:val="24"/>
        </w:rPr>
        <w:t xml:space="preserve">The amplitude of the deoxy[heme] slow component was calculated by subtracting the </w:t>
      </w:r>
      <w:r w:rsidR="000E3D4F" w:rsidRPr="00ED3793">
        <w:rPr>
          <w:rFonts w:ascii="Times New Roman" w:hAnsi="Times New Roman" w:cs="Times New Roman"/>
          <w:sz w:val="24"/>
          <w:szCs w:val="24"/>
        </w:rPr>
        <w:t>absolute deoxy[heme] response (i.e. deoxy[heme]</w:t>
      </w:r>
      <w:r w:rsidR="000E3D4F" w:rsidRPr="00ED3793">
        <w:rPr>
          <w:rFonts w:ascii="Times New Roman" w:hAnsi="Times New Roman" w:cs="Times New Roman"/>
          <w:i/>
          <w:sz w:val="24"/>
          <w:szCs w:val="24"/>
          <w:vertAlign w:val="subscript"/>
        </w:rPr>
        <w:t>(b)</w:t>
      </w:r>
      <w:r w:rsidR="000E3D4F" w:rsidRPr="00ED3793">
        <w:rPr>
          <w:rFonts w:ascii="Times New Roman" w:hAnsi="Times New Roman" w:cs="Times New Roman"/>
          <w:sz w:val="24"/>
          <w:szCs w:val="24"/>
        </w:rPr>
        <w:t xml:space="preserve"> + </w:t>
      </w:r>
      <w:proofErr w:type="spellStart"/>
      <w:r w:rsidR="000E3D4F" w:rsidRPr="00ED3793">
        <w:rPr>
          <w:rFonts w:ascii="Times New Roman" w:hAnsi="Times New Roman" w:cs="Times New Roman"/>
          <w:i/>
          <w:sz w:val="24"/>
          <w:szCs w:val="24"/>
        </w:rPr>
        <w:t>A</w:t>
      </w:r>
      <w:r w:rsidR="000E3D4F" w:rsidRPr="00ED3793">
        <w:rPr>
          <w:rFonts w:ascii="Times New Roman" w:hAnsi="Times New Roman" w:cs="Times New Roman"/>
          <w:sz w:val="24"/>
          <w:szCs w:val="24"/>
          <w:vertAlign w:val="subscript"/>
        </w:rPr>
        <w:t>deoxy</w:t>
      </w:r>
      <w:proofErr w:type="spellEnd"/>
      <w:r w:rsidR="000E3D4F" w:rsidRPr="00ED3793">
        <w:rPr>
          <w:rFonts w:ascii="Times New Roman" w:hAnsi="Times New Roman" w:cs="Times New Roman"/>
          <w:sz w:val="24"/>
          <w:szCs w:val="24"/>
          <w:vertAlign w:val="subscript"/>
        </w:rPr>
        <w:t>[heme]</w:t>
      </w:r>
      <w:r w:rsidR="000E3D4F" w:rsidRPr="00ED3793">
        <w:rPr>
          <w:rFonts w:ascii="Times New Roman" w:hAnsi="Times New Roman" w:cs="Times New Roman"/>
          <w:sz w:val="24"/>
          <w:szCs w:val="24"/>
        </w:rPr>
        <w:t>)</w:t>
      </w:r>
      <w:r w:rsidR="000E3D4F">
        <w:rPr>
          <w:rFonts w:ascii="Times New Roman" w:hAnsi="Times New Roman" w:cs="Times New Roman"/>
          <w:sz w:val="24"/>
          <w:szCs w:val="24"/>
        </w:rPr>
        <w:t xml:space="preserve"> from the </w:t>
      </w:r>
      <w:r w:rsidR="00CA5120">
        <w:rPr>
          <w:rFonts w:ascii="Times New Roman" w:hAnsi="Times New Roman" w:cs="Times New Roman"/>
          <w:sz w:val="24"/>
          <w:szCs w:val="24"/>
        </w:rPr>
        <w:t>average value of deoxy[heme] during the final 30 s of exercise</w:t>
      </w:r>
      <w:r w:rsidR="00CA5120" w:rsidRPr="00ED3793">
        <w:rPr>
          <w:rFonts w:ascii="Times New Roman" w:hAnsi="Times New Roman" w:cs="Times New Roman"/>
          <w:sz w:val="24"/>
          <w:szCs w:val="24"/>
        </w:rPr>
        <w:t>.</w:t>
      </w:r>
      <w:r w:rsidR="00C405D9" w:rsidRPr="00493C88">
        <w:rPr>
          <w:rFonts w:ascii="Times New Roman" w:eastAsia="Calibri" w:hAnsi="Times New Roman" w:cs="Times New Roman"/>
          <w:color w:val="FF0000"/>
          <w:sz w:val="24"/>
          <w:szCs w:val="24"/>
        </w:rPr>
        <w:t xml:space="preserve"> </w:t>
      </w:r>
      <w:r w:rsidR="00D30B83">
        <w:rPr>
          <w:rFonts w:ascii="Times New Roman" w:eastAsia="Calibri" w:hAnsi="Times New Roman" w:cs="Times New Roman"/>
          <w:sz w:val="24"/>
          <w:szCs w:val="24"/>
        </w:rPr>
        <w:t>Values for total[heme] were measured from the mean of the last 30 s of baseline pedalling and the 30 s immediately before 3- and 6-min of exercise. The change</w:t>
      </w:r>
      <w:r w:rsidR="00E33182">
        <w:rPr>
          <w:rFonts w:ascii="Times New Roman" w:eastAsia="Calibri" w:hAnsi="Times New Roman" w:cs="Times New Roman"/>
          <w:sz w:val="24"/>
          <w:szCs w:val="24"/>
        </w:rPr>
        <w:t>s</w:t>
      </w:r>
      <w:r w:rsidR="00D30B83">
        <w:rPr>
          <w:rFonts w:ascii="Times New Roman" w:eastAsia="Calibri" w:hAnsi="Times New Roman" w:cs="Times New Roman"/>
          <w:sz w:val="24"/>
          <w:szCs w:val="24"/>
        </w:rPr>
        <w:t xml:space="preserve"> in total[heme] between time points </w:t>
      </w:r>
      <w:r w:rsidR="00E33182">
        <w:rPr>
          <w:rFonts w:ascii="Times New Roman" w:eastAsia="Calibri" w:hAnsi="Times New Roman" w:cs="Times New Roman"/>
          <w:sz w:val="24"/>
          <w:szCs w:val="24"/>
        </w:rPr>
        <w:t>(i.e. amplitude</w:t>
      </w:r>
      <w:r w:rsidR="00CA5120">
        <w:rPr>
          <w:rFonts w:ascii="Times New Roman" w:eastAsia="Calibri" w:hAnsi="Times New Roman" w:cs="Times New Roman"/>
          <w:sz w:val="24"/>
          <w:szCs w:val="24"/>
        </w:rPr>
        <w:t>s at 3- and 6-min</w:t>
      </w:r>
      <w:r w:rsidR="00E33182">
        <w:rPr>
          <w:rFonts w:ascii="Times New Roman" w:eastAsia="Calibri" w:hAnsi="Times New Roman" w:cs="Times New Roman"/>
          <w:sz w:val="24"/>
          <w:szCs w:val="24"/>
        </w:rPr>
        <w:t xml:space="preserve">) </w:t>
      </w:r>
      <w:r w:rsidR="00D30B83">
        <w:rPr>
          <w:rFonts w:ascii="Times New Roman" w:eastAsia="Calibri" w:hAnsi="Times New Roman" w:cs="Times New Roman"/>
          <w:sz w:val="24"/>
          <w:szCs w:val="24"/>
        </w:rPr>
        <w:t xml:space="preserve">were also calculated. </w:t>
      </w:r>
      <w:r w:rsidR="001A11BE">
        <w:rPr>
          <w:rFonts w:ascii="Times New Roman" w:eastAsia="Calibri" w:hAnsi="Times New Roman" w:cs="Times New Roman"/>
          <w:sz w:val="24"/>
          <w:szCs w:val="24"/>
        </w:rPr>
        <w:t>T</w:t>
      </w:r>
      <w:r w:rsidR="00E33182">
        <w:rPr>
          <w:rFonts w:ascii="Times New Roman" w:eastAsia="Calibri" w:hAnsi="Times New Roman" w:cs="Times New Roman"/>
          <w:sz w:val="24"/>
          <w:szCs w:val="24"/>
        </w:rPr>
        <w:t xml:space="preserve">he amplitudes of deoxy- </w:t>
      </w:r>
      <w:r w:rsidR="00D30B83">
        <w:rPr>
          <w:rFonts w:ascii="Times New Roman" w:eastAsia="Calibri" w:hAnsi="Times New Roman" w:cs="Times New Roman"/>
          <w:sz w:val="24"/>
          <w:szCs w:val="24"/>
        </w:rPr>
        <w:t xml:space="preserve">and total[heme] normalized to </w:t>
      </w:r>
      <w:proofErr w:type="spellStart"/>
      <w:r w:rsidR="00D30B83">
        <w:rPr>
          <w:rFonts w:ascii="Times New Roman" w:eastAsia="Calibri" w:hAnsi="Times New Roman" w:cs="Times New Roman"/>
          <w:sz w:val="24"/>
          <w:szCs w:val="24"/>
        </w:rPr>
        <w:t>iEMG</w:t>
      </w:r>
      <w:proofErr w:type="spellEnd"/>
      <w:r w:rsidR="00D30B83" w:rsidRPr="00D30B83">
        <w:rPr>
          <w:rFonts w:ascii="Times New Roman" w:eastAsia="Calibri" w:hAnsi="Times New Roman" w:cs="Times New Roman"/>
          <w:sz w:val="24"/>
          <w:szCs w:val="24"/>
        </w:rPr>
        <w:t xml:space="preserve"> (i.e. </w:t>
      </w:r>
      <w:proofErr w:type="spellStart"/>
      <w:r w:rsidR="00D30B83" w:rsidRPr="00D30B83">
        <w:rPr>
          <w:rFonts w:ascii="Times New Roman" w:eastAsia="Calibri" w:hAnsi="Times New Roman" w:cs="Times New Roman"/>
          <w:sz w:val="24"/>
          <w:szCs w:val="24"/>
        </w:rPr>
        <w:t>μM</w:t>
      </w:r>
      <w:proofErr w:type="spellEnd"/>
      <w:r w:rsidR="00D30B83" w:rsidRPr="00D30B83">
        <w:rPr>
          <w:rFonts w:ascii="Times New Roman" w:eastAsia="Calibri" w:hAnsi="Times New Roman" w:cs="Times New Roman"/>
          <w:sz w:val="24"/>
          <w:szCs w:val="24"/>
        </w:rPr>
        <w:t>/%MVC)</w:t>
      </w:r>
      <w:r w:rsidR="00E33182">
        <w:rPr>
          <w:rFonts w:ascii="Times New Roman" w:eastAsia="Calibri" w:hAnsi="Times New Roman" w:cs="Times New Roman"/>
          <w:sz w:val="24"/>
          <w:szCs w:val="24"/>
        </w:rPr>
        <w:t xml:space="preserve"> were </w:t>
      </w:r>
      <w:r w:rsidR="001A11BE">
        <w:rPr>
          <w:rFonts w:ascii="Times New Roman" w:eastAsia="Calibri" w:hAnsi="Times New Roman" w:cs="Times New Roman"/>
          <w:sz w:val="24"/>
          <w:szCs w:val="24"/>
        </w:rPr>
        <w:t xml:space="preserve">also </w:t>
      </w:r>
      <w:r w:rsidR="00E33182">
        <w:rPr>
          <w:rFonts w:ascii="Times New Roman" w:eastAsia="Calibri" w:hAnsi="Times New Roman" w:cs="Times New Roman"/>
          <w:sz w:val="24"/>
          <w:szCs w:val="24"/>
        </w:rPr>
        <w:t>determined from the mean of the 30 s prior to 3 and 6-min of exercise.</w:t>
      </w:r>
      <w:r w:rsidR="001A11BE">
        <w:rPr>
          <w:rFonts w:ascii="Times New Roman" w:eastAsia="Calibri" w:hAnsi="Times New Roman" w:cs="Times New Roman"/>
          <w:sz w:val="24"/>
          <w:szCs w:val="24"/>
        </w:rPr>
        <w:t xml:space="preserve"> Finally, as a measure of point-by-point inter-site heterogeneity of the deoxy- and total[heme] responses, root mean squared error (RMSE) for each subject at a given time was calculated as follows: </w:t>
      </w:r>
    </w:p>
    <w:p w14:paraId="1E3920E3" w14:textId="288B4DE7" w:rsidR="001A11BE" w:rsidRPr="001A11BE" w:rsidRDefault="001A11BE" w:rsidP="00E12D61">
      <w:pPr>
        <w:spacing w:line="480" w:lineRule="auto"/>
        <w:jc w:val="center"/>
        <w:rPr>
          <w:rFonts w:ascii="Times New Roman" w:hAnsi="Times New Roman" w:cs="Times New Roman"/>
          <w:sz w:val="24"/>
          <w:szCs w:val="24"/>
          <w:lang w:val="en-US"/>
        </w:rPr>
      </w:pPr>
      <w:r w:rsidRPr="001A11BE">
        <w:rPr>
          <w:rFonts w:ascii="Times New Roman" w:hAnsi="Times New Roman" w:cs="Times New Roman"/>
          <w:sz w:val="24"/>
          <w:szCs w:val="24"/>
          <w:lang w:val="en-US"/>
        </w:rPr>
        <w:t xml:space="preserve">RMSE </w:t>
      </w:r>
      <w:r w:rsidRPr="001A11BE">
        <w:rPr>
          <w:rFonts w:ascii="Times New Roman" w:hAnsi="Times New Roman" w:cs="Times New Roman"/>
          <w:i/>
          <w:sz w:val="24"/>
          <w:szCs w:val="24"/>
          <w:vertAlign w:val="subscript"/>
          <w:lang w:val="en-US"/>
        </w:rPr>
        <w:t>(t)</w:t>
      </w:r>
      <w:r w:rsidRPr="001A11BE">
        <w:rPr>
          <w:rFonts w:ascii="Times New Roman" w:hAnsi="Times New Roman" w:cs="Times New Roman"/>
          <w:sz w:val="24"/>
          <w:szCs w:val="24"/>
          <w:lang w:val="en-US"/>
        </w:rPr>
        <w:t xml:space="preserve"> = </w:t>
      </w:r>
      <m:oMath>
        <m:r>
          <m:rPr>
            <m:sty m:val="p"/>
          </m:rPr>
          <w:rPr>
            <w:rFonts w:ascii="Cambria Math" w:hAnsi="Cambria Math" w:cs="Times New Roman"/>
            <w:sz w:val="24"/>
            <w:szCs w:val="24"/>
            <w:lang w:val="en-US"/>
          </w:rPr>
          <m:t>√</m:t>
        </m:r>
      </m:oMath>
      <w:r w:rsidRPr="001A11BE">
        <w:rPr>
          <w:rFonts w:ascii="Times New Roman" w:hAnsi="Times New Roman" w:cs="Times New Roman"/>
          <w:sz w:val="24"/>
          <w:szCs w:val="24"/>
          <w:lang w:val="en-US"/>
        </w:rPr>
        <w:t>[</w:t>
      </w:r>
      <w:r w:rsidR="00C77478">
        <w:rPr>
          <w:rFonts w:ascii="Yu Mincho" w:eastAsia="Yu Mincho" w:hAnsi="Yu Mincho" w:cs="Times New Roman" w:hint="eastAsia"/>
          <w:sz w:val="24"/>
          <w:szCs w:val="24"/>
          <w:lang w:val="en-US"/>
        </w:rPr>
        <w:t>Σ</w:t>
      </w:r>
      <w:r w:rsidRPr="001A11BE">
        <w:rPr>
          <w:rFonts w:ascii="Times New Roman" w:hAnsi="Times New Roman" w:cs="Times New Roman"/>
          <w:sz w:val="24"/>
          <w:szCs w:val="24"/>
          <w:lang w:val="en-US"/>
        </w:rPr>
        <w:t>(</w:t>
      </w:r>
      <w:r w:rsidRPr="001A11BE">
        <w:rPr>
          <w:rFonts w:ascii="Times New Roman" w:hAnsi="Times New Roman" w:cs="Times New Roman"/>
          <w:i/>
          <w:sz w:val="24"/>
          <w:szCs w:val="24"/>
          <w:lang w:val="en-US"/>
        </w:rPr>
        <w:t>X</w:t>
      </w:r>
      <w:r w:rsidRPr="001A11BE">
        <w:rPr>
          <w:rFonts w:ascii="Times New Roman" w:hAnsi="Times New Roman" w:cs="Times New Roman"/>
          <w:sz w:val="24"/>
          <w:szCs w:val="24"/>
          <w:vertAlign w:val="subscript"/>
          <w:lang w:val="en-US"/>
        </w:rPr>
        <w:t>i</w:t>
      </w:r>
      <w:r w:rsidRPr="001A11BE">
        <w:rPr>
          <w:rFonts w:ascii="Times New Roman" w:hAnsi="Times New Roman" w:cs="Times New Roman"/>
          <w:sz w:val="24"/>
          <w:szCs w:val="24"/>
          <w:lang w:val="en-US"/>
        </w:rPr>
        <w:t xml:space="preserve"> - </w:t>
      </w:r>
      <w:proofErr w:type="spellStart"/>
      <w:r w:rsidRPr="001A11BE">
        <w:rPr>
          <w:rFonts w:ascii="Times New Roman" w:hAnsi="Times New Roman" w:cs="Times New Roman"/>
          <w:i/>
          <w:sz w:val="24"/>
          <w:szCs w:val="24"/>
          <w:lang w:val="en-US"/>
        </w:rPr>
        <w:t>X</w:t>
      </w:r>
      <w:r w:rsidRPr="001A11BE">
        <w:rPr>
          <w:rFonts w:ascii="Times New Roman" w:hAnsi="Times New Roman" w:cs="Times New Roman"/>
          <w:sz w:val="24"/>
          <w:szCs w:val="24"/>
          <w:vertAlign w:val="subscript"/>
          <w:lang w:val="en-US"/>
        </w:rPr>
        <w:t>ave</w:t>
      </w:r>
      <w:proofErr w:type="spellEnd"/>
      <w:r w:rsidRPr="001A11BE">
        <w:rPr>
          <w:rFonts w:ascii="Times New Roman" w:hAnsi="Times New Roman" w:cs="Times New Roman"/>
          <w:sz w:val="24"/>
          <w:szCs w:val="24"/>
          <w:lang w:val="en-US"/>
        </w:rPr>
        <w:t xml:space="preserve"> )</w:t>
      </w:r>
      <w:r w:rsidRPr="001A11BE">
        <w:rPr>
          <w:rFonts w:ascii="Times New Roman" w:hAnsi="Times New Roman" w:cs="Times New Roman"/>
          <w:sz w:val="24"/>
          <w:szCs w:val="24"/>
          <w:vertAlign w:val="superscript"/>
          <w:lang w:val="en-US"/>
        </w:rPr>
        <w:t>2</w:t>
      </w:r>
      <w:r w:rsidRPr="001A11BE">
        <w:rPr>
          <w:rFonts w:ascii="Times New Roman" w:hAnsi="Times New Roman" w:cs="Times New Roman"/>
          <w:sz w:val="24"/>
          <w:szCs w:val="24"/>
          <w:lang w:val="en-US"/>
        </w:rPr>
        <w:t xml:space="preserve"> / n]</w:t>
      </w:r>
    </w:p>
    <w:p w14:paraId="28ACE429" w14:textId="474C993E" w:rsidR="001A11BE" w:rsidRPr="001A11BE" w:rsidRDefault="001A11BE" w:rsidP="00C405D9">
      <w:pPr>
        <w:spacing w:line="480" w:lineRule="auto"/>
        <w:jc w:val="both"/>
        <w:rPr>
          <w:rFonts w:ascii="Times New Roman" w:hAnsi="Times New Roman" w:cs="Times New Roman"/>
          <w:sz w:val="24"/>
          <w:szCs w:val="24"/>
          <w:lang w:val="en-US"/>
        </w:rPr>
      </w:pPr>
      <w:r>
        <w:rPr>
          <w:rFonts w:ascii="Times New Roman" w:hAnsi="Times New Roman" w:cs="Times New Roman" w:hint="eastAsia"/>
          <w:sz w:val="24"/>
          <w:szCs w:val="24"/>
          <w:lang w:val="en-US"/>
        </w:rPr>
        <w:t>Where</w:t>
      </w:r>
      <w:r>
        <w:rPr>
          <w:rFonts w:ascii="Times New Roman" w:hAnsi="Times New Roman" w:cs="Times New Roman"/>
          <w:sz w:val="24"/>
          <w:szCs w:val="24"/>
          <w:lang w:val="en-US"/>
        </w:rPr>
        <w:t xml:space="preserve"> </w:t>
      </w:r>
      <w:r w:rsidRPr="001A11BE">
        <w:rPr>
          <w:rFonts w:ascii="Times New Roman" w:hAnsi="Times New Roman" w:cs="Times New Roman"/>
          <w:i/>
          <w:sz w:val="24"/>
          <w:szCs w:val="24"/>
          <w:lang w:val="en-US"/>
        </w:rPr>
        <w:t>X</w:t>
      </w:r>
      <w:r w:rsidRPr="001A11BE">
        <w:rPr>
          <w:rFonts w:ascii="Times New Roman" w:hAnsi="Times New Roman" w:cs="Times New Roman"/>
          <w:sz w:val="24"/>
          <w:szCs w:val="24"/>
          <w:vertAlign w:val="subscript"/>
          <w:lang w:val="en-US"/>
        </w:rPr>
        <w:t>i</w:t>
      </w:r>
      <w:r>
        <w:rPr>
          <w:rFonts w:ascii="Times New Roman" w:hAnsi="Times New Roman" w:cs="Times New Roman"/>
          <w:sz w:val="24"/>
          <w:szCs w:val="24"/>
          <w:lang w:val="en-US"/>
        </w:rPr>
        <w:t>,</w:t>
      </w:r>
      <w:r w:rsidRPr="001A11BE">
        <w:rPr>
          <w:rFonts w:ascii="Times New Roman" w:hAnsi="Times New Roman" w:cs="Times New Roman"/>
          <w:sz w:val="24"/>
          <w:szCs w:val="24"/>
          <w:lang w:val="en-US"/>
        </w:rPr>
        <w:t xml:space="preserve"> </w:t>
      </w:r>
      <w:proofErr w:type="spellStart"/>
      <w:r w:rsidRPr="001A11BE">
        <w:rPr>
          <w:rFonts w:ascii="Times New Roman" w:hAnsi="Times New Roman" w:cs="Times New Roman"/>
          <w:i/>
          <w:sz w:val="24"/>
          <w:szCs w:val="24"/>
          <w:lang w:val="en-US"/>
        </w:rPr>
        <w:t>X</w:t>
      </w:r>
      <w:r w:rsidRPr="001A11BE">
        <w:rPr>
          <w:rFonts w:ascii="Times New Roman" w:hAnsi="Times New Roman" w:cs="Times New Roman"/>
          <w:sz w:val="24"/>
          <w:szCs w:val="24"/>
          <w:vertAlign w:val="subscript"/>
          <w:lang w:val="en-US"/>
        </w:rPr>
        <w:t>ave</w:t>
      </w:r>
      <w:proofErr w:type="spellEnd"/>
      <w:r>
        <w:rPr>
          <w:rFonts w:ascii="Times New Roman" w:hAnsi="Times New Roman" w:cs="Times New Roman"/>
          <w:sz w:val="24"/>
          <w:szCs w:val="24"/>
          <w:lang w:val="en-US"/>
        </w:rPr>
        <w:t xml:space="preserve">, and </w:t>
      </w:r>
      <w:r w:rsidRPr="001A11BE">
        <w:rPr>
          <w:rFonts w:ascii="Times New Roman" w:hAnsi="Times New Roman" w:cs="Times New Roman"/>
          <w:sz w:val="24"/>
          <w:szCs w:val="24"/>
          <w:lang w:val="en-US"/>
        </w:rPr>
        <w:t>n</w:t>
      </w:r>
      <w:r>
        <w:rPr>
          <w:rFonts w:ascii="Times New Roman" w:hAnsi="Times New Roman" w:cs="Times New Roman"/>
          <w:sz w:val="24"/>
          <w:szCs w:val="24"/>
          <w:lang w:val="en-US"/>
        </w:rPr>
        <w:t xml:space="preserve"> are individual responses at each site, the mean of the three site values, and the number of sites (i.e. 3), respectively. </w:t>
      </w:r>
    </w:p>
    <w:p w14:paraId="1C25A1F5" w14:textId="10FB2B4B" w:rsidR="00E33182" w:rsidRDefault="00E33182" w:rsidP="00C405D9">
      <w:pPr>
        <w:spacing w:line="480" w:lineRule="auto"/>
        <w:jc w:val="both"/>
        <w:rPr>
          <w:rFonts w:ascii="Times New Roman" w:eastAsia="Calibri" w:hAnsi="Times New Roman" w:cs="Times New Roman"/>
          <w:i/>
          <w:sz w:val="24"/>
          <w:szCs w:val="24"/>
        </w:rPr>
      </w:pPr>
      <w:r w:rsidRPr="00E33182">
        <w:rPr>
          <w:rFonts w:ascii="Times New Roman" w:eastAsia="Calibri" w:hAnsi="Times New Roman" w:cs="Times New Roman"/>
          <w:i/>
          <w:sz w:val="24"/>
          <w:szCs w:val="24"/>
        </w:rPr>
        <w:t>Statistics</w:t>
      </w:r>
    </w:p>
    <w:p w14:paraId="0EB887B5" w14:textId="36938A2E" w:rsidR="00E33182" w:rsidRPr="00752481" w:rsidRDefault="00E33182" w:rsidP="00752481">
      <w:pPr>
        <w:spacing w:line="480" w:lineRule="auto"/>
        <w:jc w:val="both"/>
        <w:rPr>
          <w:rFonts w:ascii="Times New Roman" w:eastAsia="Calibri" w:hAnsi="Times New Roman" w:cs="Times New Roman"/>
          <w:sz w:val="24"/>
          <w:szCs w:val="24"/>
          <w:lang w:val="en-US"/>
        </w:rPr>
      </w:pPr>
      <w:r>
        <w:rPr>
          <w:rFonts w:ascii="Times New Roman" w:hAnsi="Times New Roman" w:cs="Times New Roman" w:hint="eastAsia"/>
          <w:sz w:val="24"/>
          <w:szCs w:val="24"/>
        </w:rPr>
        <w:lastRenderedPageBreak/>
        <w:t xml:space="preserve">In Part 1, all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Pr="00FA30B4">
        <w:rPr>
          <w:rFonts w:ascii="Times New Roman" w:eastAsia="Calibri" w:hAnsi="Times New Roman" w:cs="Times New Roman"/>
          <w:sz w:val="24"/>
          <w:szCs w:val="24"/>
        </w:rPr>
        <w:t>O</w:t>
      </w:r>
      <w:r w:rsidRPr="00FA30B4">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kinetics parameters were compared between supine and upright exercise using paired t-tests. The NIRS parameters were compared using repeated measures analyses of variance (ANOVA) across body position (upright and supine</w:t>
      </w:r>
      <w:r w:rsidR="007D2ACB">
        <w:rPr>
          <w:rFonts w:ascii="Times New Roman" w:eastAsia="Calibri" w:hAnsi="Times New Roman" w:cs="Times New Roman"/>
          <w:sz w:val="24"/>
          <w:szCs w:val="24"/>
        </w:rPr>
        <w:t xml:space="preserve"> matched absolute work rates</w:t>
      </w:r>
      <w:r>
        <w:rPr>
          <w:rFonts w:ascii="Times New Roman" w:eastAsia="Calibri" w:hAnsi="Times New Roman" w:cs="Times New Roman"/>
          <w:sz w:val="24"/>
          <w:szCs w:val="24"/>
        </w:rPr>
        <w:t>), muscle (VLd, VLs, and RFs), and time</w:t>
      </w:r>
      <w:r w:rsidR="00CA5120">
        <w:rPr>
          <w:rFonts w:ascii="Times New Roman" w:eastAsia="Calibri" w:hAnsi="Times New Roman" w:cs="Times New Roman"/>
          <w:sz w:val="24"/>
          <w:szCs w:val="24"/>
        </w:rPr>
        <w:t xml:space="preserve"> (baseline, 3- and 6-min)</w:t>
      </w:r>
      <w:r>
        <w:rPr>
          <w:rFonts w:ascii="Times New Roman" w:eastAsia="Calibri" w:hAnsi="Times New Roman" w:cs="Times New Roman"/>
          <w:sz w:val="24"/>
          <w:szCs w:val="24"/>
        </w:rPr>
        <w:t xml:space="preserve">. </w:t>
      </w:r>
      <w:r w:rsidR="007D2ACB">
        <w:rPr>
          <w:rFonts w:ascii="Times New Roman" w:eastAsia="Calibri" w:hAnsi="Times New Roman" w:cs="Times New Roman"/>
          <w:sz w:val="24"/>
          <w:szCs w:val="24"/>
        </w:rPr>
        <w:t xml:space="preserve">In Part 2,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7D2ACB" w:rsidRPr="00FA30B4">
        <w:rPr>
          <w:rFonts w:ascii="Times New Roman" w:eastAsia="Calibri" w:hAnsi="Times New Roman" w:cs="Times New Roman"/>
          <w:sz w:val="24"/>
          <w:szCs w:val="24"/>
        </w:rPr>
        <w:t>O</w:t>
      </w:r>
      <w:r w:rsidR="007D2ACB" w:rsidRPr="00FA30B4">
        <w:rPr>
          <w:rFonts w:ascii="Times New Roman" w:eastAsia="Calibri" w:hAnsi="Times New Roman" w:cs="Times New Roman"/>
          <w:sz w:val="24"/>
          <w:szCs w:val="24"/>
          <w:vertAlign w:val="subscript"/>
        </w:rPr>
        <w:t>2</w:t>
      </w:r>
      <w:r w:rsidR="007D2ACB">
        <w:rPr>
          <w:rFonts w:ascii="Times New Roman" w:eastAsia="Calibri" w:hAnsi="Times New Roman" w:cs="Times New Roman"/>
          <w:sz w:val="24"/>
          <w:szCs w:val="24"/>
        </w:rPr>
        <w:t xml:space="preserve">, NIRS and </w:t>
      </w:r>
      <w:proofErr w:type="spellStart"/>
      <w:r w:rsidR="007D2ACB">
        <w:rPr>
          <w:rFonts w:ascii="Times New Roman" w:eastAsia="Calibri" w:hAnsi="Times New Roman" w:cs="Times New Roman"/>
          <w:sz w:val="24"/>
          <w:szCs w:val="24"/>
        </w:rPr>
        <w:t>iEMG</w:t>
      </w:r>
      <w:proofErr w:type="spellEnd"/>
      <w:r w:rsidR="007D2ACB">
        <w:rPr>
          <w:rFonts w:ascii="Times New Roman" w:eastAsia="Calibri" w:hAnsi="Times New Roman" w:cs="Times New Roman"/>
          <w:sz w:val="24"/>
          <w:szCs w:val="24"/>
        </w:rPr>
        <w:t xml:space="preserve"> parameters were compared using repeated measures ANOVA for either condition (supine, upright matched absolute work rate, upright matched relative work rate), muscle (VLd, VLs, and RFs), and time</w:t>
      </w:r>
      <w:r w:rsidR="003065EE">
        <w:rPr>
          <w:rFonts w:ascii="Times New Roman" w:eastAsia="Calibri" w:hAnsi="Times New Roman" w:cs="Times New Roman"/>
          <w:sz w:val="24"/>
          <w:szCs w:val="24"/>
        </w:rPr>
        <w:t xml:space="preserve"> (baseline, 3- and 6-min)</w:t>
      </w:r>
      <w:r w:rsidR="007D2ACB">
        <w:rPr>
          <w:rFonts w:ascii="Times New Roman" w:eastAsia="Calibri" w:hAnsi="Times New Roman" w:cs="Times New Roman"/>
          <w:sz w:val="24"/>
          <w:szCs w:val="24"/>
        </w:rPr>
        <w:t xml:space="preserve">. Where significant differences were found, </w:t>
      </w:r>
      <w:r w:rsidR="00ED3793">
        <w:rPr>
          <w:rFonts w:ascii="Times New Roman" w:eastAsia="Calibri" w:hAnsi="Times New Roman" w:cs="Times New Roman"/>
          <w:sz w:val="24"/>
          <w:szCs w:val="24"/>
        </w:rPr>
        <w:t>Holm-</w:t>
      </w:r>
      <w:proofErr w:type="spellStart"/>
      <w:r w:rsidR="00ED3793">
        <w:rPr>
          <w:rFonts w:ascii="Times New Roman" w:eastAsia="Calibri" w:hAnsi="Times New Roman" w:cs="Times New Roman"/>
          <w:sz w:val="24"/>
          <w:szCs w:val="24"/>
        </w:rPr>
        <w:t>Sidak</w:t>
      </w:r>
      <w:proofErr w:type="spellEnd"/>
      <w:r w:rsidR="007D2ACB">
        <w:rPr>
          <w:rFonts w:ascii="Times New Roman" w:eastAsia="Calibri" w:hAnsi="Times New Roman" w:cs="Times New Roman"/>
          <w:sz w:val="24"/>
          <w:szCs w:val="24"/>
        </w:rPr>
        <w:t xml:space="preserve"> adjusted post-hoc comparisons were used to locate these differences. </w:t>
      </w:r>
      <w:r w:rsidR="00752481">
        <w:rPr>
          <w:rFonts w:ascii="Times New Roman" w:eastAsia="Calibri" w:hAnsi="Times New Roman" w:cs="Times New Roman"/>
          <w:sz w:val="24"/>
          <w:szCs w:val="24"/>
        </w:rPr>
        <w:t xml:space="preserve">Effect sizes (ES: using Cohen’s </w:t>
      </w:r>
      <w:r w:rsidR="00752481" w:rsidRPr="00752481">
        <w:rPr>
          <w:rFonts w:ascii="Times New Roman" w:eastAsia="Calibri" w:hAnsi="Times New Roman" w:cs="Times New Roman"/>
          <w:i/>
          <w:sz w:val="24"/>
          <w:szCs w:val="24"/>
        </w:rPr>
        <w:t>d</w:t>
      </w:r>
      <w:r w:rsidR="00752481">
        <w:rPr>
          <w:rFonts w:ascii="Times New Roman" w:eastAsia="Calibri" w:hAnsi="Times New Roman" w:cs="Times New Roman"/>
          <w:sz w:val="24"/>
          <w:szCs w:val="24"/>
        </w:rPr>
        <w:t xml:space="preserve"> and </w:t>
      </w:r>
      <w:r w:rsidR="00752481" w:rsidRPr="00752481">
        <w:rPr>
          <w:rFonts w:ascii="Times New Roman" w:eastAsia="Calibri" w:hAnsi="Times New Roman" w:cs="Times New Roman"/>
          <w:sz w:val="24"/>
          <w:szCs w:val="24"/>
          <w:lang w:val="en-US"/>
        </w:rPr>
        <w:t>η</w:t>
      </w:r>
      <w:r w:rsidR="00752481" w:rsidRPr="00941EBC">
        <w:rPr>
          <w:rFonts w:ascii="Times New Roman" w:eastAsia="Calibri" w:hAnsi="Times New Roman" w:cs="Times New Roman" w:hint="eastAsia"/>
          <w:sz w:val="24"/>
          <w:szCs w:val="24"/>
          <w:vertAlign w:val="superscript"/>
          <w:lang w:val="en-US"/>
        </w:rPr>
        <w:t>2</w:t>
      </w:r>
      <w:r w:rsidR="00752481" w:rsidRPr="00752481">
        <w:rPr>
          <w:rFonts w:ascii="Times New Roman" w:hAnsi="Times New Roman" w:cs="Times New Roman" w:hint="eastAsia"/>
          <w:sz w:val="24"/>
          <w:szCs w:val="24"/>
          <w:vertAlign w:val="subscript"/>
          <w:lang w:val="en-US"/>
        </w:rPr>
        <w:t>p</w:t>
      </w:r>
      <w:r w:rsidR="00752481">
        <w:rPr>
          <w:rFonts w:ascii="Times New Roman" w:eastAsia="Calibri" w:hAnsi="Times New Roman" w:cs="Times New Roman"/>
          <w:sz w:val="24"/>
          <w:szCs w:val="24"/>
        </w:rPr>
        <w:t xml:space="preserve">) were also calculated. </w:t>
      </w:r>
      <w:r w:rsidR="007D2ACB">
        <w:rPr>
          <w:rFonts w:ascii="Times New Roman" w:eastAsia="Calibri" w:hAnsi="Times New Roman" w:cs="Times New Roman"/>
          <w:sz w:val="24"/>
          <w:szCs w:val="24"/>
        </w:rPr>
        <w:t xml:space="preserve"> </w:t>
      </w:r>
      <w:r w:rsidR="004B5C67">
        <w:rPr>
          <w:rFonts w:ascii="Times New Roman" w:eastAsia="Calibri" w:hAnsi="Times New Roman" w:cs="Times New Roman"/>
          <w:sz w:val="24"/>
          <w:szCs w:val="24"/>
        </w:rPr>
        <w:t>S</w:t>
      </w:r>
      <w:r w:rsidR="007D2ACB">
        <w:rPr>
          <w:rFonts w:ascii="Times New Roman" w:eastAsia="Calibri" w:hAnsi="Times New Roman" w:cs="Times New Roman"/>
          <w:sz w:val="24"/>
          <w:szCs w:val="24"/>
        </w:rPr>
        <w:t>tatistical software (</w:t>
      </w:r>
      <w:proofErr w:type="spellStart"/>
      <w:r w:rsidR="007D2ACB">
        <w:rPr>
          <w:rFonts w:ascii="Times New Roman" w:eastAsia="Calibri" w:hAnsi="Times New Roman" w:cs="Times New Roman"/>
          <w:sz w:val="24"/>
          <w:szCs w:val="24"/>
        </w:rPr>
        <w:t>SigmaPlot</w:t>
      </w:r>
      <w:proofErr w:type="spellEnd"/>
      <w:r w:rsidR="007D2ACB">
        <w:rPr>
          <w:rFonts w:ascii="Times New Roman" w:eastAsia="Calibri" w:hAnsi="Times New Roman" w:cs="Times New Roman"/>
          <w:sz w:val="24"/>
          <w:szCs w:val="24"/>
        </w:rPr>
        <w:t xml:space="preserve"> 13.0, </w:t>
      </w:r>
      <w:proofErr w:type="spellStart"/>
      <w:r w:rsidR="007D2ACB">
        <w:rPr>
          <w:rFonts w:ascii="Times New Roman" w:eastAsia="Calibri" w:hAnsi="Times New Roman" w:cs="Times New Roman"/>
          <w:sz w:val="24"/>
          <w:szCs w:val="24"/>
        </w:rPr>
        <w:t>Systat</w:t>
      </w:r>
      <w:proofErr w:type="spellEnd"/>
      <w:r w:rsidR="007D2ACB">
        <w:rPr>
          <w:rFonts w:ascii="Times New Roman" w:eastAsia="Calibri" w:hAnsi="Times New Roman" w:cs="Times New Roman"/>
          <w:sz w:val="24"/>
          <w:szCs w:val="24"/>
        </w:rPr>
        <w:t xml:space="preserve"> Software, San Jose, CA) was used for all statistical analyses</w:t>
      </w:r>
      <w:r w:rsidR="001A11BE">
        <w:rPr>
          <w:rFonts w:ascii="Times New Roman" w:eastAsia="Calibri" w:hAnsi="Times New Roman" w:cs="Times New Roman"/>
          <w:sz w:val="24"/>
          <w:szCs w:val="24"/>
        </w:rPr>
        <w:t xml:space="preserve">; figures were produced using </w:t>
      </w:r>
      <w:proofErr w:type="spellStart"/>
      <w:r w:rsidR="001A11BE">
        <w:rPr>
          <w:rFonts w:ascii="Times New Roman" w:eastAsia="Calibri" w:hAnsi="Times New Roman" w:cs="Times New Roman"/>
          <w:sz w:val="24"/>
          <w:szCs w:val="24"/>
        </w:rPr>
        <w:t>GraphPad</w:t>
      </w:r>
      <w:proofErr w:type="spellEnd"/>
      <w:r w:rsidR="001A11BE">
        <w:rPr>
          <w:rFonts w:ascii="Times New Roman" w:eastAsia="Calibri" w:hAnsi="Times New Roman" w:cs="Times New Roman"/>
          <w:sz w:val="24"/>
          <w:szCs w:val="24"/>
        </w:rPr>
        <w:t xml:space="preserve"> Prism (ver. 7.02, </w:t>
      </w:r>
      <w:proofErr w:type="spellStart"/>
      <w:r w:rsidR="001A11BE">
        <w:rPr>
          <w:rFonts w:ascii="Times New Roman" w:eastAsia="Calibri" w:hAnsi="Times New Roman" w:cs="Times New Roman"/>
          <w:sz w:val="24"/>
          <w:szCs w:val="24"/>
        </w:rPr>
        <w:t>GraphPad</w:t>
      </w:r>
      <w:proofErr w:type="spellEnd"/>
      <w:r w:rsidR="001A11BE">
        <w:rPr>
          <w:rFonts w:ascii="Times New Roman" w:eastAsia="Calibri" w:hAnsi="Times New Roman" w:cs="Times New Roman"/>
          <w:sz w:val="24"/>
          <w:szCs w:val="24"/>
        </w:rPr>
        <w:t xml:space="preserve"> software, San Diego, USA)</w:t>
      </w:r>
      <w:r w:rsidR="007D2ACB">
        <w:rPr>
          <w:rFonts w:ascii="Times New Roman" w:eastAsia="Calibri" w:hAnsi="Times New Roman" w:cs="Times New Roman"/>
          <w:sz w:val="24"/>
          <w:szCs w:val="24"/>
        </w:rPr>
        <w:t xml:space="preserve">. </w:t>
      </w:r>
      <w:r w:rsidR="007442E4">
        <w:rPr>
          <w:rFonts w:ascii="Times New Roman" w:eastAsia="Calibri" w:hAnsi="Times New Roman" w:cs="Times New Roman"/>
          <w:sz w:val="24"/>
          <w:szCs w:val="24"/>
        </w:rPr>
        <w:t xml:space="preserve">Data are presented as means </w:t>
      </w:r>
      <w:r w:rsidR="007442E4">
        <w:rPr>
          <w:rFonts w:ascii="Times New Roman" w:hAnsi="Times New Roman" w:cs="Times New Roman"/>
          <w:sz w:val="24"/>
          <w:szCs w:val="24"/>
        </w:rPr>
        <w:t xml:space="preserve">± SD. </w:t>
      </w:r>
      <w:r w:rsidR="007D2ACB">
        <w:rPr>
          <w:rFonts w:ascii="Times New Roman" w:eastAsia="Calibri" w:hAnsi="Times New Roman" w:cs="Times New Roman"/>
          <w:sz w:val="24"/>
          <w:szCs w:val="24"/>
        </w:rPr>
        <w:t xml:space="preserve">Significance was declared when </w:t>
      </w:r>
      <w:r w:rsidR="007D2ACB" w:rsidRPr="007D2ACB">
        <w:rPr>
          <w:rFonts w:ascii="Times New Roman" w:eastAsia="Calibri" w:hAnsi="Times New Roman" w:cs="Times New Roman"/>
          <w:i/>
          <w:sz w:val="24"/>
          <w:szCs w:val="24"/>
        </w:rPr>
        <w:t>P</w:t>
      </w:r>
      <w:r w:rsidR="007D2ACB">
        <w:rPr>
          <w:rFonts w:ascii="Times New Roman" w:eastAsia="Calibri" w:hAnsi="Times New Roman" w:cs="Times New Roman"/>
          <w:sz w:val="24"/>
          <w:szCs w:val="24"/>
        </w:rPr>
        <w:t xml:space="preserve"> &lt; 0.05.</w:t>
      </w:r>
    </w:p>
    <w:p w14:paraId="515D074D" w14:textId="3A815BEA" w:rsidR="00681DA8" w:rsidRDefault="00681DA8" w:rsidP="007D2ACB">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RESULTS</w:t>
      </w:r>
    </w:p>
    <w:p w14:paraId="0FAFEA91" w14:textId="7198E781" w:rsidR="00747D3C" w:rsidRPr="00747D3C" w:rsidRDefault="00747D3C" w:rsidP="007D2ACB">
      <w:pPr>
        <w:spacing w:line="480" w:lineRule="auto"/>
        <w:jc w:val="both"/>
        <w:rPr>
          <w:rFonts w:ascii="Times New Roman" w:eastAsia="Calibri" w:hAnsi="Times New Roman" w:cs="Times New Roman"/>
          <w:i/>
          <w:sz w:val="24"/>
          <w:szCs w:val="24"/>
        </w:rPr>
      </w:pPr>
      <w:r w:rsidRPr="00747D3C">
        <w:rPr>
          <w:rFonts w:ascii="Times New Roman" w:eastAsia="Calibri" w:hAnsi="Times New Roman" w:cs="Times New Roman"/>
          <w:i/>
          <w:sz w:val="24"/>
          <w:szCs w:val="24"/>
        </w:rPr>
        <w:t>Absolute work rate comparisons</w:t>
      </w:r>
    </w:p>
    <w:p w14:paraId="3F9E6666" w14:textId="14D7D97A" w:rsidR="007442E4" w:rsidRDefault="009369D7" w:rsidP="00383979">
      <w:pPr>
        <w:spacing w:line="480" w:lineRule="auto"/>
        <w:jc w:val="both"/>
        <w:rPr>
          <w:rFonts w:ascii="Times New Roman" w:eastAsia="Calibri" w:hAnsi="Times New Roman" w:cs="Times New Roman"/>
          <w:sz w:val="24"/>
          <w:szCs w:val="24"/>
        </w:rPr>
      </w:pP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7442E4" w:rsidRPr="007442E4">
        <w:rPr>
          <w:rFonts w:ascii="Times New Roman" w:eastAsia="Calibri" w:hAnsi="Times New Roman" w:cs="Times New Roman"/>
          <w:i/>
          <w:sz w:val="24"/>
          <w:szCs w:val="24"/>
        </w:rPr>
        <w:t>O</w:t>
      </w:r>
      <w:r w:rsidR="007442E4" w:rsidRPr="007442E4">
        <w:rPr>
          <w:rFonts w:ascii="Times New Roman" w:eastAsia="Calibri" w:hAnsi="Times New Roman" w:cs="Times New Roman"/>
          <w:i/>
          <w:sz w:val="24"/>
          <w:szCs w:val="24"/>
          <w:vertAlign w:val="subscript"/>
        </w:rPr>
        <w:t>2</w:t>
      </w:r>
      <w:r w:rsidR="007442E4" w:rsidRPr="007442E4">
        <w:rPr>
          <w:rFonts w:ascii="Times New Roman" w:eastAsia="Calibri" w:hAnsi="Times New Roman" w:cs="Times New Roman"/>
          <w:i/>
          <w:sz w:val="24"/>
          <w:szCs w:val="24"/>
        </w:rPr>
        <w:t xml:space="preserve"> kinetics</w:t>
      </w:r>
      <w:r w:rsidR="002B3E4F">
        <w:rPr>
          <w:rFonts w:ascii="Times New Roman" w:eastAsia="Calibri" w:hAnsi="Times New Roman" w:cs="Times New Roman"/>
          <w:i/>
          <w:sz w:val="24"/>
          <w:szCs w:val="24"/>
        </w:rPr>
        <w:t xml:space="preserve"> at the same absolute work rate</w:t>
      </w:r>
      <w:r w:rsidR="007442E4">
        <w:rPr>
          <w:rFonts w:ascii="Times New Roman" w:eastAsia="Calibri" w:hAnsi="Times New Roman" w:cs="Times New Roman"/>
          <w:sz w:val="24"/>
          <w:szCs w:val="24"/>
        </w:rPr>
        <w:t xml:space="preserve">. </w:t>
      </w:r>
      <w:r w:rsidR="006D0004">
        <w:rPr>
          <w:rFonts w:ascii="Times New Roman" w:eastAsia="Calibri" w:hAnsi="Times New Roman" w:cs="Times New Roman"/>
          <w:sz w:val="24"/>
          <w:szCs w:val="24"/>
        </w:rPr>
        <w:t>Ex</w:t>
      </w:r>
      <w:r w:rsidR="00747D3C">
        <w:rPr>
          <w:rFonts w:ascii="Times New Roman" w:eastAsia="Calibri" w:hAnsi="Times New Roman" w:cs="Times New Roman"/>
          <w:sz w:val="24"/>
          <w:szCs w:val="24"/>
        </w:rPr>
        <w:t>ercise was conducted at 17</w:t>
      </w:r>
      <w:r w:rsidR="006D0004">
        <w:rPr>
          <w:rFonts w:ascii="Times New Roman" w:eastAsia="Calibri" w:hAnsi="Times New Roman" w:cs="Times New Roman"/>
          <w:sz w:val="24"/>
          <w:szCs w:val="24"/>
        </w:rPr>
        <w:t xml:space="preserve">4 </w:t>
      </w:r>
      <w:r w:rsidR="006D0004">
        <w:rPr>
          <w:rFonts w:ascii="Times New Roman" w:hAnsi="Times New Roman" w:cs="Times New Roman"/>
          <w:sz w:val="24"/>
          <w:szCs w:val="24"/>
        </w:rPr>
        <w:t>± 2</w:t>
      </w:r>
      <w:r w:rsidR="0073293E">
        <w:rPr>
          <w:rFonts w:ascii="Times New Roman" w:hAnsi="Times New Roman" w:cs="Times New Roman"/>
          <w:sz w:val="24"/>
          <w:szCs w:val="24"/>
        </w:rPr>
        <w:t>1</w:t>
      </w:r>
      <w:r w:rsidR="006D0004">
        <w:rPr>
          <w:rFonts w:ascii="Times New Roman" w:hAnsi="Times New Roman" w:cs="Times New Roman"/>
          <w:sz w:val="24"/>
          <w:szCs w:val="24"/>
        </w:rPr>
        <w:t xml:space="preserve"> W, with </w:t>
      </w:r>
      <m:oMath>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oMath>
      <w:r w:rsidR="006D0004" w:rsidRPr="00FA30B4">
        <w:rPr>
          <w:rFonts w:ascii="Times New Roman" w:eastAsia="Calibri" w:hAnsi="Times New Roman" w:cs="Times New Roman"/>
          <w:sz w:val="24"/>
          <w:szCs w:val="24"/>
        </w:rPr>
        <w:t>O</w:t>
      </w:r>
      <w:r w:rsidR="006D0004" w:rsidRPr="00FA30B4">
        <w:rPr>
          <w:rFonts w:ascii="Times New Roman" w:eastAsia="Calibri" w:hAnsi="Times New Roman" w:cs="Times New Roman"/>
          <w:sz w:val="24"/>
          <w:szCs w:val="24"/>
          <w:vertAlign w:val="subscript"/>
        </w:rPr>
        <w:t>2</w:t>
      </w:r>
      <w:r w:rsidR="006D0004">
        <w:rPr>
          <w:rFonts w:ascii="Times New Roman" w:eastAsia="Calibri" w:hAnsi="Times New Roman" w:cs="Times New Roman"/>
          <w:sz w:val="24"/>
          <w:szCs w:val="24"/>
        </w:rPr>
        <w:t xml:space="preserve"> reaching </w:t>
      </w:r>
      <w:r w:rsidR="00ED3793">
        <w:rPr>
          <w:rFonts w:ascii="Calibri" w:eastAsia="Calibri" w:hAnsi="Calibri" w:cs="Calibri"/>
          <w:sz w:val="24"/>
          <w:szCs w:val="24"/>
        </w:rPr>
        <w:t>Δ</w:t>
      </w:r>
      <w:r w:rsidR="00ED3793">
        <w:rPr>
          <w:rFonts w:ascii="Times New Roman" w:eastAsia="Calibri" w:hAnsi="Times New Roman" w:cs="Times New Roman"/>
          <w:sz w:val="24"/>
          <w:szCs w:val="24"/>
        </w:rPr>
        <w:t>2</w:t>
      </w:r>
      <w:r w:rsidR="00BC2E2E">
        <w:rPr>
          <w:rFonts w:ascii="Times New Roman" w:eastAsia="Calibri" w:hAnsi="Times New Roman" w:cs="Times New Roman"/>
          <w:sz w:val="24"/>
          <w:szCs w:val="24"/>
        </w:rPr>
        <w:t>9</w:t>
      </w:r>
      <w:r w:rsidR="007442E4">
        <w:rPr>
          <w:rFonts w:ascii="Times New Roman" w:eastAsia="Calibri" w:hAnsi="Times New Roman" w:cs="Times New Roman"/>
          <w:sz w:val="24"/>
          <w:szCs w:val="24"/>
        </w:rPr>
        <w:t xml:space="preserve"> </w:t>
      </w:r>
      <w:r w:rsidR="007442E4">
        <w:rPr>
          <w:rFonts w:ascii="Times New Roman" w:hAnsi="Times New Roman" w:cs="Times New Roman"/>
          <w:sz w:val="24"/>
          <w:szCs w:val="24"/>
        </w:rPr>
        <w:t>±</w:t>
      </w:r>
      <w:r w:rsidR="007442E4">
        <w:rPr>
          <w:rFonts w:ascii="Times New Roman" w:eastAsia="Calibri" w:hAnsi="Times New Roman" w:cs="Times New Roman"/>
          <w:sz w:val="24"/>
          <w:szCs w:val="24"/>
        </w:rPr>
        <w:t xml:space="preserve"> </w:t>
      </w:r>
      <w:r w:rsidR="00ED3793">
        <w:rPr>
          <w:rFonts w:ascii="Times New Roman" w:eastAsia="Calibri" w:hAnsi="Times New Roman" w:cs="Times New Roman"/>
          <w:sz w:val="24"/>
          <w:szCs w:val="24"/>
        </w:rPr>
        <w:t>28%</w:t>
      </w:r>
      <w:r w:rsidR="007442E4">
        <w:rPr>
          <w:rFonts w:ascii="Times New Roman" w:eastAsia="Calibri" w:hAnsi="Times New Roman" w:cs="Times New Roman"/>
          <w:sz w:val="24"/>
          <w:szCs w:val="24"/>
        </w:rPr>
        <w:t xml:space="preserve"> in the upright position and </w:t>
      </w:r>
      <w:r w:rsidR="00ED3793">
        <w:rPr>
          <w:rFonts w:ascii="Calibri" w:eastAsia="Calibri" w:hAnsi="Calibri" w:cs="Calibri"/>
          <w:sz w:val="24"/>
          <w:szCs w:val="24"/>
        </w:rPr>
        <w:t>Δ</w:t>
      </w:r>
      <w:r w:rsidR="00ED3793">
        <w:rPr>
          <w:rFonts w:ascii="Times New Roman" w:eastAsia="Calibri" w:hAnsi="Times New Roman" w:cs="Times New Roman"/>
          <w:sz w:val="24"/>
          <w:szCs w:val="24"/>
        </w:rPr>
        <w:t xml:space="preserve">54 </w:t>
      </w:r>
      <w:r w:rsidR="00ED3793">
        <w:rPr>
          <w:rFonts w:ascii="Times New Roman" w:hAnsi="Times New Roman" w:cs="Times New Roman"/>
          <w:sz w:val="24"/>
          <w:szCs w:val="24"/>
        </w:rPr>
        <w:t>±</w:t>
      </w:r>
      <w:r w:rsidR="00ED3793">
        <w:rPr>
          <w:rFonts w:ascii="Times New Roman" w:eastAsia="Calibri" w:hAnsi="Times New Roman" w:cs="Times New Roman"/>
          <w:sz w:val="24"/>
          <w:szCs w:val="24"/>
        </w:rPr>
        <w:t xml:space="preserve"> 20%</w:t>
      </w:r>
      <w:r w:rsidR="007442E4">
        <w:rPr>
          <w:rFonts w:ascii="Times New Roman" w:hAnsi="Times New Roman" w:cs="Times New Roman"/>
          <w:sz w:val="24"/>
          <w:szCs w:val="24"/>
        </w:rPr>
        <w:t xml:space="preserve"> in the supine position</w:t>
      </w:r>
      <w:r w:rsidR="006D0004">
        <w:rPr>
          <w:rFonts w:ascii="Times New Roman" w:hAnsi="Times New Roman" w:cs="Times New Roman"/>
          <w:sz w:val="24"/>
          <w:szCs w:val="24"/>
        </w:rPr>
        <w:t xml:space="preserve"> during the final 30 s of exercise</w:t>
      </w:r>
      <w:r w:rsidR="007442E4">
        <w:rPr>
          <w:rFonts w:ascii="Times New Roman" w:hAnsi="Times New Roman" w:cs="Times New Roman"/>
          <w:sz w:val="24"/>
          <w:szCs w:val="24"/>
        </w:rPr>
        <w:t>.</w:t>
      </w:r>
      <w:r w:rsidR="00383979">
        <w:rPr>
          <w:rFonts w:ascii="Times New Roman" w:hAnsi="Times New Roman" w:cs="Times New Roman"/>
          <w:sz w:val="24"/>
          <w:szCs w:val="24"/>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7442E4" w:rsidRPr="00C22B2A">
        <w:rPr>
          <w:rFonts w:ascii="Times New Roman" w:eastAsia="Calibri" w:hAnsi="Times New Roman" w:cs="Times New Roman"/>
          <w:sz w:val="24"/>
          <w:szCs w:val="24"/>
          <w:vertAlign w:val="subscript"/>
        </w:rPr>
        <w:t>O2</w:t>
      </w:r>
      <w:r w:rsidR="007442E4">
        <w:rPr>
          <w:rFonts w:ascii="Times New Roman" w:eastAsia="Calibri" w:hAnsi="Times New Roman" w:cs="Times New Roman"/>
          <w:sz w:val="24"/>
          <w:szCs w:val="24"/>
          <w:vertAlign w:val="subscript"/>
        </w:rPr>
        <w:t xml:space="preserve"> </w:t>
      </w:r>
      <w:r w:rsidR="00383979">
        <w:rPr>
          <w:rFonts w:ascii="Times New Roman" w:eastAsia="Calibri" w:hAnsi="Times New Roman" w:cs="Times New Roman"/>
          <w:sz w:val="24"/>
          <w:szCs w:val="24"/>
        </w:rPr>
        <w:t>(</w:t>
      </w:r>
      <w:r w:rsidR="007033B5" w:rsidRPr="007033B5">
        <w:rPr>
          <w:rFonts w:ascii="Times New Roman" w:eastAsia="Calibri" w:hAnsi="Times New Roman" w:cs="Times New Roman"/>
          <w:i/>
          <w:sz w:val="24"/>
          <w:szCs w:val="24"/>
        </w:rPr>
        <w:t>n</w:t>
      </w:r>
      <w:r w:rsidR="007033B5">
        <w:rPr>
          <w:rFonts w:ascii="Times New Roman" w:eastAsia="Calibri" w:hAnsi="Times New Roman" w:cs="Times New Roman"/>
          <w:sz w:val="24"/>
          <w:szCs w:val="24"/>
        </w:rPr>
        <w:t xml:space="preserve"> = 17, </w:t>
      </w:r>
      <w:r w:rsidR="00941EBC" w:rsidRPr="00941EBC">
        <w:rPr>
          <w:rFonts w:ascii="Times New Roman" w:hAnsi="Times New Roman" w:cs="Times New Roman"/>
          <w:i/>
          <w:sz w:val="24"/>
          <w:szCs w:val="24"/>
        </w:rPr>
        <w:t>d</w:t>
      </w:r>
      <w:r w:rsidR="00941EBC">
        <w:rPr>
          <w:rFonts w:ascii="Times New Roman" w:hAnsi="Times New Roman" w:cs="Times New Roman"/>
          <w:sz w:val="24"/>
          <w:szCs w:val="24"/>
        </w:rPr>
        <w:t xml:space="preserve"> = 1.09,</w:t>
      </w:r>
      <w:r w:rsidR="00383979">
        <w:rPr>
          <w:rFonts w:ascii="Times New Roman" w:hAnsi="Times New Roman" w:cs="Times New Roman"/>
          <w:sz w:val="24"/>
          <w:szCs w:val="24"/>
        </w:rPr>
        <w:t xml:space="preserve"> </w:t>
      </w:r>
      <w:r w:rsidR="00383979" w:rsidRPr="00383979">
        <w:rPr>
          <w:rFonts w:ascii="Times New Roman" w:hAnsi="Times New Roman" w:cs="Times New Roman"/>
          <w:i/>
          <w:sz w:val="24"/>
          <w:szCs w:val="24"/>
        </w:rPr>
        <w:t>P</w:t>
      </w:r>
      <w:r w:rsidR="00395259">
        <w:rPr>
          <w:rFonts w:ascii="Times New Roman" w:hAnsi="Times New Roman" w:cs="Times New Roman"/>
          <w:sz w:val="24"/>
          <w:szCs w:val="24"/>
        </w:rPr>
        <w:t xml:space="preserve"> &lt; 0.001</w:t>
      </w:r>
      <w:r w:rsidR="00383979">
        <w:rPr>
          <w:rFonts w:ascii="Times New Roman" w:hAnsi="Times New Roman" w:cs="Times New Roman"/>
          <w:sz w:val="24"/>
          <w:szCs w:val="24"/>
        </w:rPr>
        <w:t xml:space="preserve">) </w:t>
      </w:r>
      <w:r w:rsidR="0065706D">
        <w:rPr>
          <w:rFonts w:ascii="Times New Roman" w:eastAsia="Calibri" w:hAnsi="Times New Roman" w:cs="Times New Roman"/>
          <w:sz w:val="24"/>
          <w:szCs w:val="24"/>
        </w:rPr>
        <w:t>was</w:t>
      </w:r>
      <w:r w:rsidR="007442E4">
        <w:rPr>
          <w:rFonts w:ascii="Times New Roman" w:eastAsia="Calibri" w:hAnsi="Times New Roman" w:cs="Times New Roman"/>
          <w:sz w:val="24"/>
          <w:szCs w:val="24"/>
        </w:rPr>
        <w:t xml:space="preserve"> greater in the supine compared to the upright body position</w:t>
      </w:r>
      <w:r w:rsidR="00383979">
        <w:rPr>
          <w:rFonts w:ascii="Times New Roman" w:eastAsia="Calibri" w:hAnsi="Times New Roman" w:cs="Times New Roman"/>
          <w:sz w:val="24"/>
          <w:szCs w:val="24"/>
        </w:rPr>
        <w:t>s (</w:t>
      </w:r>
      <w:r w:rsidR="002B3E4F">
        <w:rPr>
          <w:rFonts w:ascii="Times New Roman" w:eastAsia="Calibri" w:hAnsi="Times New Roman" w:cs="Times New Roman"/>
          <w:sz w:val="24"/>
          <w:szCs w:val="24"/>
        </w:rPr>
        <w:t>Figure 1</w:t>
      </w:r>
      <w:r w:rsidR="004F0A98" w:rsidRPr="004F0A98">
        <w:rPr>
          <w:rFonts w:ascii="Times New Roman" w:eastAsia="Calibri" w:hAnsi="Times New Roman" w:cs="Times New Roman"/>
          <w:i/>
          <w:sz w:val="24"/>
          <w:szCs w:val="24"/>
        </w:rPr>
        <w:t>A</w:t>
      </w:r>
      <w:r w:rsidR="002B3E4F">
        <w:rPr>
          <w:rFonts w:ascii="Times New Roman" w:eastAsia="Calibri" w:hAnsi="Times New Roman" w:cs="Times New Roman"/>
          <w:sz w:val="24"/>
          <w:szCs w:val="24"/>
        </w:rPr>
        <w:t xml:space="preserve">, </w:t>
      </w:r>
      <w:r w:rsidR="00383979">
        <w:rPr>
          <w:rFonts w:ascii="Times New Roman" w:eastAsia="Calibri" w:hAnsi="Times New Roman" w:cs="Times New Roman"/>
          <w:sz w:val="24"/>
          <w:szCs w:val="24"/>
        </w:rPr>
        <w:t>Table</w:t>
      </w:r>
      <w:r w:rsidR="002159E3">
        <w:rPr>
          <w:rFonts w:ascii="Times New Roman" w:eastAsia="Calibri" w:hAnsi="Times New Roman" w:cs="Times New Roman"/>
          <w:sz w:val="24"/>
          <w:szCs w:val="24"/>
        </w:rPr>
        <w:t xml:space="preserve"> 1</w:t>
      </w:r>
      <w:r w:rsidR="00383979">
        <w:rPr>
          <w:rFonts w:ascii="Times New Roman" w:eastAsia="Calibri" w:hAnsi="Times New Roman" w:cs="Times New Roman"/>
          <w:sz w:val="24"/>
          <w:szCs w:val="24"/>
        </w:rPr>
        <w:t>).</w:t>
      </w:r>
    </w:p>
    <w:p w14:paraId="22F27A30" w14:textId="0D5C08E1" w:rsidR="00383979" w:rsidRDefault="00383979" w:rsidP="00383979">
      <w:pPr>
        <w:spacing w:line="480" w:lineRule="auto"/>
        <w:jc w:val="both"/>
        <w:rPr>
          <w:rFonts w:ascii="Times New Roman" w:hAnsi="Times New Roman" w:cs="Times New Roman"/>
          <w:sz w:val="24"/>
          <w:szCs w:val="24"/>
        </w:rPr>
      </w:pPr>
      <w:r w:rsidRPr="00383979">
        <w:rPr>
          <w:rFonts w:ascii="Times New Roman" w:eastAsia="Calibri" w:hAnsi="Times New Roman" w:cs="Times New Roman"/>
          <w:i/>
          <w:sz w:val="24"/>
          <w:szCs w:val="24"/>
        </w:rPr>
        <w:t>Muscle deoxy- and total[heme] responses</w:t>
      </w:r>
      <w:r w:rsidR="00307957">
        <w:rPr>
          <w:rFonts w:ascii="Times New Roman" w:eastAsia="Calibri" w:hAnsi="Times New Roman" w:cs="Times New Roman"/>
          <w:i/>
          <w:sz w:val="24"/>
          <w:szCs w:val="24"/>
        </w:rPr>
        <w:t xml:space="preserve"> at the same absolute work rate</w:t>
      </w:r>
      <w:r w:rsidRPr="00383979">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003D1BA1">
        <w:rPr>
          <w:rFonts w:ascii="Times New Roman" w:eastAsia="Calibri" w:hAnsi="Times New Roman" w:cs="Times New Roman"/>
          <w:sz w:val="24"/>
          <w:szCs w:val="24"/>
        </w:rPr>
        <w:t>The time delay before the onset of muscle deoxygenation (</w:t>
      </w:r>
      <w:proofErr w:type="spellStart"/>
      <w:r w:rsidR="00307957" w:rsidRPr="00FD461C">
        <w:rPr>
          <w:rFonts w:ascii="Times New Roman" w:hAnsi="Times New Roman" w:cs="Times New Roman"/>
          <w:sz w:val="24"/>
          <w:szCs w:val="24"/>
        </w:rPr>
        <w:t>TD</w:t>
      </w:r>
      <w:r w:rsidR="00307957" w:rsidRPr="00C405D9">
        <w:rPr>
          <w:rFonts w:ascii="Times New Roman" w:hAnsi="Times New Roman" w:cs="Times New Roman"/>
          <w:sz w:val="24"/>
          <w:szCs w:val="24"/>
          <w:vertAlign w:val="subscript"/>
        </w:rPr>
        <w:t>deoxy</w:t>
      </w:r>
      <w:proofErr w:type="spellEnd"/>
      <w:r w:rsidR="00307957" w:rsidRPr="00C405D9">
        <w:rPr>
          <w:rFonts w:ascii="Times New Roman" w:hAnsi="Times New Roman" w:cs="Times New Roman"/>
          <w:sz w:val="24"/>
          <w:szCs w:val="24"/>
          <w:vertAlign w:val="subscript"/>
        </w:rPr>
        <w:t>[heme]</w:t>
      </w:r>
      <w:r w:rsidR="003D1BA1">
        <w:rPr>
          <w:rFonts w:ascii="Times New Roman" w:hAnsi="Times New Roman" w:cs="Times New Roman"/>
          <w:sz w:val="24"/>
          <w:szCs w:val="24"/>
        </w:rPr>
        <w:t>)</w:t>
      </w:r>
      <w:r w:rsidR="00307957">
        <w:rPr>
          <w:rFonts w:ascii="Times New Roman" w:hAnsi="Times New Roman" w:cs="Times New Roman"/>
          <w:sz w:val="24"/>
          <w:szCs w:val="24"/>
          <w:vertAlign w:val="subscript"/>
        </w:rPr>
        <w:t xml:space="preserve"> </w:t>
      </w:r>
      <w:r w:rsidR="00307957">
        <w:rPr>
          <w:rFonts w:ascii="Times New Roman" w:hAnsi="Times New Roman" w:cs="Times New Roman"/>
          <w:sz w:val="24"/>
          <w:szCs w:val="24"/>
        </w:rPr>
        <w:t>was s</w:t>
      </w:r>
      <w:r w:rsidR="000E272A">
        <w:rPr>
          <w:rFonts w:ascii="Times New Roman" w:hAnsi="Times New Roman" w:cs="Times New Roman"/>
          <w:sz w:val="24"/>
          <w:szCs w:val="24"/>
        </w:rPr>
        <w:t>horter</w:t>
      </w:r>
      <w:r w:rsidR="00307957">
        <w:rPr>
          <w:rFonts w:ascii="Times New Roman" w:hAnsi="Times New Roman" w:cs="Times New Roman"/>
          <w:sz w:val="24"/>
          <w:szCs w:val="24"/>
        </w:rPr>
        <w:t xml:space="preserve"> in the supine compared to the upright position </w:t>
      </w:r>
      <w:r w:rsidR="00424489">
        <w:rPr>
          <w:rFonts w:ascii="Times New Roman" w:hAnsi="Times New Roman" w:cs="Times New Roman"/>
          <w:sz w:val="24"/>
          <w:szCs w:val="24"/>
        </w:rPr>
        <w:t xml:space="preserve">at all muscle sites </w:t>
      </w:r>
      <w:r w:rsidR="00307957">
        <w:rPr>
          <w:rFonts w:ascii="Times New Roman" w:hAnsi="Times New Roman" w:cs="Times New Roman"/>
          <w:sz w:val="24"/>
          <w:szCs w:val="24"/>
        </w:rPr>
        <w:t>(</w:t>
      </w:r>
      <w:r w:rsidR="00424489">
        <w:rPr>
          <w:rFonts w:ascii="Times New Roman" w:hAnsi="Times New Roman" w:cs="Times New Roman"/>
          <w:sz w:val="24"/>
          <w:szCs w:val="24"/>
        </w:rPr>
        <w:t xml:space="preserve">superficial muscle, </w:t>
      </w:r>
      <w:r w:rsidR="00424489" w:rsidRPr="00424489">
        <w:rPr>
          <w:rFonts w:ascii="Times New Roman" w:hAnsi="Times New Roman" w:cs="Times New Roman"/>
          <w:i/>
          <w:sz w:val="24"/>
          <w:szCs w:val="24"/>
        </w:rPr>
        <w:t>n</w:t>
      </w:r>
      <w:r w:rsidR="00424489">
        <w:rPr>
          <w:rFonts w:ascii="Times New Roman" w:hAnsi="Times New Roman" w:cs="Times New Roman"/>
          <w:sz w:val="24"/>
          <w:szCs w:val="24"/>
        </w:rPr>
        <w:t xml:space="preserve"> = 17, </w:t>
      </w:r>
      <w:r w:rsidR="00941EBC" w:rsidRPr="00752481">
        <w:rPr>
          <w:rFonts w:ascii="Times New Roman" w:eastAsia="Calibri" w:hAnsi="Times New Roman" w:cs="Times New Roman"/>
          <w:sz w:val="24"/>
          <w:szCs w:val="24"/>
          <w:lang w:val="en-US"/>
        </w:rPr>
        <w:t>η</w:t>
      </w:r>
      <w:r w:rsidR="00941EBC" w:rsidRPr="00941EBC">
        <w:rPr>
          <w:rFonts w:ascii="Times New Roman" w:eastAsia="Calibri" w:hAnsi="Times New Roman" w:cs="Times New Roman" w:hint="eastAsia"/>
          <w:sz w:val="24"/>
          <w:szCs w:val="24"/>
          <w:vertAlign w:val="superscript"/>
          <w:lang w:val="en-US"/>
        </w:rPr>
        <w:t>2</w:t>
      </w:r>
      <w:r w:rsidR="00941EBC" w:rsidRPr="00752481">
        <w:rPr>
          <w:rFonts w:ascii="Times New Roman" w:hAnsi="Times New Roman" w:cs="Times New Roman" w:hint="eastAsia"/>
          <w:sz w:val="24"/>
          <w:szCs w:val="24"/>
          <w:vertAlign w:val="subscript"/>
          <w:lang w:val="en-US"/>
        </w:rPr>
        <w:t>p</w:t>
      </w:r>
      <w:r w:rsidR="00941EBC">
        <w:rPr>
          <w:rFonts w:ascii="Times New Roman" w:hAnsi="Times New Roman" w:cs="Times New Roman"/>
          <w:sz w:val="24"/>
          <w:szCs w:val="24"/>
        </w:rPr>
        <w:t xml:space="preserve"> = 0.52, </w:t>
      </w:r>
      <w:r w:rsidR="00307957" w:rsidRPr="00307957">
        <w:rPr>
          <w:rFonts w:ascii="Times New Roman" w:hAnsi="Times New Roman" w:cs="Times New Roman"/>
          <w:i/>
          <w:sz w:val="24"/>
          <w:szCs w:val="24"/>
        </w:rPr>
        <w:t>P</w:t>
      </w:r>
      <w:r w:rsidR="00307957">
        <w:rPr>
          <w:rFonts w:ascii="Times New Roman" w:hAnsi="Times New Roman" w:cs="Times New Roman"/>
          <w:sz w:val="24"/>
          <w:szCs w:val="24"/>
        </w:rPr>
        <w:t xml:space="preserve"> = 0.0</w:t>
      </w:r>
      <w:r w:rsidR="00941EBC">
        <w:rPr>
          <w:rFonts w:ascii="Times New Roman" w:hAnsi="Times New Roman" w:cs="Times New Roman"/>
          <w:sz w:val="24"/>
          <w:szCs w:val="24"/>
        </w:rPr>
        <w:t>31</w:t>
      </w:r>
      <w:r w:rsidR="00307957">
        <w:rPr>
          <w:rFonts w:ascii="Times New Roman" w:hAnsi="Times New Roman" w:cs="Times New Roman"/>
          <w:sz w:val="24"/>
          <w:szCs w:val="24"/>
        </w:rPr>
        <w:t>, Table 2, Figure 2</w:t>
      </w:r>
      <w:r w:rsidR="00424489">
        <w:rPr>
          <w:rFonts w:ascii="Times New Roman" w:hAnsi="Times New Roman" w:cs="Times New Roman"/>
          <w:sz w:val="24"/>
          <w:szCs w:val="24"/>
        </w:rPr>
        <w:t xml:space="preserve">; deep muscle, </w:t>
      </w:r>
      <w:r w:rsidR="00424489" w:rsidRPr="00424489">
        <w:rPr>
          <w:rFonts w:ascii="Times New Roman" w:hAnsi="Times New Roman" w:cs="Times New Roman"/>
          <w:i/>
          <w:sz w:val="24"/>
          <w:szCs w:val="24"/>
        </w:rPr>
        <w:t xml:space="preserve">n </w:t>
      </w:r>
      <w:r w:rsidR="00424489">
        <w:rPr>
          <w:rFonts w:ascii="Times New Roman" w:hAnsi="Times New Roman" w:cs="Times New Roman"/>
          <w:sz w:val="24"/>
          <w:szCs w:val="24"/>
        </w:rPr>
        <w:t xml:space="preserve">= 10, </w:t>
      </w:r>
      <w:r w:rsidR="00424489" w:rsidRPr="00752481">
        <w:rPr>
          <w:rFonts w:ascii="Times New Roman" w:eastAsia="Calibri" w:hAnsi="Times New Roman" w:cs="Times New Roman"/>
          <w:sz w:val="24"/>
          <w:szCs w:val="24"/>
          <w:lang w:val="en-US"/>
        </w:rPr>
        <w:t>η</w:t>
      </w:r>
      <w:r w:rsidR="00424489" w:rsidRPr="00941EBC">
        <w:rPr>
          <w:rFonts w:ascii="Times New Roman" w:eastAsia="Calibri" w:hAnsi="Times New Roman" w:cs="Times New Roman" w:hint="eastAsia"/>
          <w:sz w:val="24"/>
          <w:szCs w:val="24"/>
          <w:vertAlign w:val="superscript"/>
          <w:lang w:val="en-US"/>
        </w:rPr>
        <w:t>2</w:t>
      </w:r>
      <w:r w:rsidR="00424489" w:rsidRPr="00752481">
        <w:rPr>
          <w:rFonts w:ascii="Times New Roman" w:hAnsi="Times New Roman" w:cs="Times New Roman" w:hint="eastAsia"/>
          <w:sz w:val="24"/>
          <w:szCs w:val="24"/>
          <w:vertAlign w:val="subscript"/>
          <w:lang w:val="en-US"/>
        </w:rPr>
        <w:t>p</w:t>
      </w:r>
      <w:r w:rsidR="00424489">
        <w:rPr>
          <w:rFonts w:ascii="Times New Roman" w:hAnsi="Times New Roman" w:cs="Times New Roman"/>
          <w:sz w:val="24"/>
          <w:szCs w:val="24"/>
        </w:rPr>
        <w:t xml:space="preserve"> = 0.68, </w:t>
      </w:r>
      <w:r w:rsidR="00424489" w:rsidRPr="00307957">
        <w:rPr>
          <w:rFonts w:ascii="Times New Roman" w:hAnsi="Times New Roman" w:cs="Times New Roman"/>
          <w:i/>
          <w:sz w:val="24"/>
          <w:szCs w:val="24"/>
        </w:rPr>
        <w:t>P</w:t>
      </w:r>
      <w:r w:rsidR="00424489">
        <w:rPr>
          <w:rFonts w:ascii="Times New Roman" w:hAnsi="Times New Roman" w:cs="Times New Roman"/>
          <w:sz w:val="24"/>
          <w:szCs w:val="24"/>
        </w:rPr>
        <w:t xml:space="preserve"> = 0.037, Table 4, Figure 6</w:t>
      </w:r>
      <w:r w:rsidR="00307957">
        <w:rPr>
          <w:rFonts w:ascii="Times New Roman" w:hAnsi="Times New Roman" w:cs="Times New Roman"/>
          <w:sz w:val="24"/>
          <w:szCs w:val="24"/>
        </w:rPr>
        <w:t xml:space="preserve">). </w:t>
      </w:r>
      <w:r w:rsidR="00307957">
        <w:rPr>
          <w:rFonts w:ascii="Times New Roman" w:eastAsia="Calibri" w:hAnsi="Times New Roman" w:cs="Times New Roman"/>
          <w:sz w:val="24"/>
          <w:szCs w:val="24"/>
        </w:rPr>
        <w:t>T</w:t>
      </w:r>
      <w:r w:rsidR="00D33E5A">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fundamental phase amplitude of the deoxy[heme] </w:t>
      </w:r>
      <w:r w:rsidR="00EA3C91" w:rsidRPr="003E3A5B">
        <w:rPr>
          <w:rFonts w:ascii="Times New Roman" w:eastAsia="Calibri" w:hAnsi="Times New Roman" w:cs="Times New Roman"/>
          <w:sz w:val="24"/>
          <w:szCs w:val="24"/>
        </w:rPr>
        <w:t>(</w:t>
      </w:r>
      <w:proofErr w:type="spellStart"/>
      <w:r w:rsidR="00EA3C91" w:rsidRPr="003E3A5B">
        <w:rPr>
          <w:rFonts w:ascii="Times New Roman" w:eastAsia="Calibri" w:hAnsi="Times New Roman" w:cs="Times New Roman"/>
          <w:i/>
          <w:iCs/>
          <w:sz w:val="24"/>
          <w:szCs w:val="24"/>
        </w:rPr>
        <w:t>A</w:t>
      </w:r>
      <w:r w:rsidR="00EA3C91" w:rsidRPr="003E3A5B">
        <w:rPr>
          <w:rFonts w:ascii="Times New Roman" w:hAnsi="Times New Roman" w:cs="Times New Roman"/>
          <w:sz w:val="24"/>
          <w:szCs w:val="24"/>
          <w:vertAlign w:val="subscript"/>
        </w:rPr>
        <w:t>deoxy</w:t>
      </w:r>
      <w:proofErr w:type="spellEnd"/>
      <w:r w:rsidR="00EA3C91" w:rsidRPr="003E3A5B">
        <w:rPr>
          <w:rFonts w:ascii="Times New Roman" w:hAnsi="Times New Roman" w:cs="Times New Roman"/>
          <w:sz w:val="24"/>
          <w:szCs w:val="24"/>
          <w:vertAlign w:val="subscript"/>
        </w:rPr>
        <w:t>[heme]</w:t>
      </w:r>
      <w:r w:rsidR="00EA3C91" w:rsidRPr="003E3A5B">
        <w:rPr>
          <w:rFonts w:ascii="Times New Roman" w:eastAsia="Calibri" w:hAnsi="Times New Roman" w:cs="Times New Roman"/>
          <w:sz w:val="24"/>
          <w:szCs w:val="24"/>
        </w:rPr>
        <w:t>)</w:t>
      </w:r>
      <w:r w:rsidR="00EA3C91">
        <w:rPr>
          <w:rFonts w:ascii="Times New Roman" w:eastAsia="Calibri" w:hAnsi="Times New Roman" w:cs="Times New Roman"/>
          <w:sz w:val="24"/>
          <w:szCs w:val="24"/>
        </w:rPr>
        <w:t xml:space="preserve"> </w:t>
      </w:r>
      <w:r>
        <w:rPr>
          <w:rFonts w:ascii="Times New Roman" w:eastAsia="Calibri" w:hAnsi="Times New Roman" w:cs="Times New Roman"/>
          <w:sz w:val="24"/>
          <w:szCs w:val="24"/>
        </w:rPr>
        <w:t>response was greater during supine</w:t>
      </w:r>
      <w:r w:rsidR="00307957">
        <w:rPr>
          <w:rFonts w:ascii="Times New Roman" w:eastAsia="Calibri" w:hAnsi="Times New Roman" w:cs="Times New Roman"/>
          <w:sz w:val="24"/>
          <w:szCs w:val="24"/>
        </w:rPr>
        <w:t xml:space="preserve"> c</w:t>
      </w:r>
      <w:r>
        <w:rPr>
          <w:rFonts w:ascii="Times New Roman" w:eastAsia="Calibri" w:hAnsi="Times New Roman" w:cs="Times New Roman"/>
          <w:sz w:val="24"/>
          <w:szCs w:val="24"/>
        </w:rPr>
        <w:t xml:space="preserve">ompared </w:t>
      </w:r>
      <w:r>
        <w:rPr>
          <w:rFonts w:ascii="Times New Roman" w:eastAsia="Calibri" w:hAnsi="Times New Roman" w:cs="Times New Roman"/>
          <w:sz w:val="24"/>
          <w:szCs w:val="24"/>
        </w:rPr>
        <w:lastRenderedPageBreak/>
        <w:t xml:space="preserve">to upright exercise </w:t>
      </w:r>
      <w:r w:rsidR="00307957">
        <w:rPr>
          <w:rFonts w:ascii="Times New Roman" w:eastAsia="Calibri" w:hAnsi="Times New Roman" w:cs="Times New Roman"/>
          <w:sz w:val="24"/>
          <w:szCs w:val="24"/>
        </w:rPr>
        <w:t xml:space="preserve">for </w:t>
      </w:r>
      <w:r w:rsidR="00424489">
        <w:rPr>
          <w:rFonts w:ascii="Times New Roman" w:eastAsia="Calibri" w:hAnsi="Times New Roman" w:cs="Times New Roman"/>
          <w:sz w:val="24"/>
          <w:szCs w:val="24"/>
        </w:rPr>
        <w:t>all muscle sites</w:t>
      </w:r>
      <w:r w:rsidR="0030795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00424489">
        <w:rPr>
          <w:rFonts w:ascii="Times New Roman" w:hAnsi="Times New Roman" w:cs="Times New Roman"/>
          <w:sz w:val="24"/>
          <w:szCs w:val="24"/>
        </w:rPr>
        <w:t xml:space="preserve">superficial muscle, </w:t>
      </w:r>
      <w:r w:rsidR="00941EBC" w:rsidRPr="00752481">
        <w:rPr>
          <w:rFonts w:ascii="Times New Roman" w:eastAsia="Calibri" w:hAnsi="Times New Roman" w:cs="Times New Roman"/>
          <w:sz w:val="24"/>
          <w:szCs w:val="24"/>
          <w:lang w:val="en-US"/>
        </w:rPr>
        <w:t>η</w:t>
      </w:r>
      <w:r w:rsidR="00941EBC" w:rsidRPr="00941EBC">
        <w:rPr>
          <w:rFonts w:ascii="Times New Roman" w:eastAsia="Calibri" w:hAnsi="Times New Roman" w:cs="Times New Roman" w:hint="eastAsia"/>
          <w:sz w:val="24"/>
          <w:szCs w:val="24"/>
          <w:vertAlign w:val="superscript"/>
          <w:lang w:val="en-US"/>
        </w:rPr>
        <w:t>2</w:t>
      </w:r>
      <w:r w:rsidR="00941EBC" w:rsidRPr="00752481">
        <w:rPr>
          <w:rFonts w:ascii="Times New Roman" w:hAnsi="Times New Roman" w:cs="Times New Roman" w:hint="eastAsia"/>
          <w:sz w:val="24"/>
          <w:szCs w:val="24"/>
          <w:vertAlign w:val="subscript"/>
          <w:lang w:val="en-US"/>
        </w:rPr>
        <w:t>p</w:t>
      </w:r>
      <w:r w:rsidR="00941EBC">
        <w:rPr>
          <w:rFonts w:ascii="Times New Roman" w:hAnsi="Times New Roman" w:cs="Times New Roman"/>
          <w:sz w:val="24"/>
          <w:szCs w:val="24"/>
        </w:rPr>
        <w:t xml:space="preserve"> = 0.81, </w:t>
      </w:r>
      <w:r w:rsidRPr="00383979">
        <w:rPr>
          <w:rFonts w:ascii="Times New Roman" w:hAnsi="Times New Roman" w:cs="Times New Roman"/>
          <w:i/>
          <w:sz w:val="24"/>
          <w:szCs w:val="24"/>
        </w:rPr>
        <w:t xml:space="preserve">P </w:t>
      </w:r>
      <w:r w:rsidR="00307957">
        <w:rPr>
          <w:rFonts w:ascii="Times New Roman" w:hAnsi="Times New Roman" w:cs="Times New Roman"/>
          <w:sz w:val="24"/>
          <w:szCs w:val="24"/>
        </w:rPr>
        <w:t>&lt; 0.001</w:t>
      </w:r>
      <w:r w:rsidR="00424489">
        <w:rPr>
          <w:rFonts w:ascii="Times New Roman" w:hAnsi="Times New Roman" w:cs="Times New Roman"/>
          <w:sz w:val="24"/>
          <w:szCs w:val="24"/>
        </w:rPr>
        <w:t xml:space="preserve">; deep muscle, </w:t>
      </w:r>
      <w:r w:rsidR="00424489" w:rsidRPr="00752481">
        <w:rPr>
          <w:rFonts w:ascii="Times New Roman" w:eastAsia="Calibri" w:hAnsi="Times New Roman" w:cs="Times New Roman"/>
          <w:sz w:val="24"/>
          <w:szCs w:val="24"/>
          <w:lang w:val="en-US"/>
        </w:rPr>
        <w:t>η</w:t>
      </w:r>
      <w:r w:rsidR="00424489" w:rsidRPr="00941EBC">
        <w:rPr>
          <w:rFonts w:ascii="Times New Roman" w:eastAsia="Calibri" w:hAnsi="Times New Roman" w:cs="Times New Roman" w:hint="eastAsia"/>
          <w:sz w:val="24"/>
          <w:szCs w:val="24"/>
          <w:vertAlign w:val="superscript"/>
          <w:lang w:val="en-US"/>
        </w:rPr>
        <w:t>2</w:t>
      </w:r>
      <w:r w:rsidR="00424489" w:rsidRPr="00752481">
        <w:rPr>
          <w:rFonts w:ascii="Times New Roman" w:hAnsi="Times New Roman" w:cs="Times New Roman" w:hint="eastAsia"/>
          <w:sz w:val="24"/>
          <w:szCs w:val="24"/>
          <w:vertAlign w:val="subscript"/>
          <w:lang w:val="en-US"/>
        </w:rPr>
        <w:t>p</w:t>
      </w:r>
      <w:r w:rsidR="00424489">
        <w:rPr>
          <w:rFonts w:ascii="Times New Roman" w:hAnsi="Times New Roman" w:cs="Times New Roman"/>
          <w:sz w:val="24"/>
          <w:szCs w:val="24"/>
        </w:rPr>
        <w:t xml:space="preserve"> = 0.68, </w:t>
      </w:r>
      <w:r w:rsidR="00424489" w:rsidRPr="00307957">
        <w:rPr>
          <w:rFonts w:ascii="Times New Roman" w:hAnsi="Times New Roman" w:cs="Times New Roman"/>
          <w:i/>
          <w:sz w:val="24"/>
          <w:szCs w:val="24"/>
        </w:rPr>
        <w:t>P</w:t>
      </w:r>
      <w:r w:rsidR="00424489">
        <w:rPr>
          <w:rFonts w:ascii="Times New Roman" w:hAnsi="Times New Roman" w:cs="Times New Roman"/>
          <w:sz w:val="24"/>
          <w:szCs w:val="24"/>
        </w:rPr>
        <w:t xml:space="preserve"> = 0.010</w:t>
      </w:r>
      <w:r>
        <w:rPr>
          <w:rFonts w:ascii="Times New Roman" w:hAnsi="Times New Roman" w:cs="Times New Roman"/>
          <w:sz w:val="24"/>
          <w:szCs w:val="24"/>
        </w:rPr>
        <w:t>)</w:t>
      </w:r>
      <w:r w:rsidR="004F0A98">
        <w:rPr>
          <w:rFonts w:ascii="Times New Roman" w:hAnsi="Times New Roman" w:cs="Times New Roman"/>
          <w:sz w:val="24"/>
          <w:szCs w:val="24"/>
        </w:rPr>
        <w:t>;</w:t>
      </w:r>
      <w:r w:rsidR="00307957">
        <w:rPr>
          <w:rFonts w:ascii="Times New Roman" w:hAnsi="Times New Roman" w:cs="Times New Roman"/>
          <w:sz w:val="24"/>
          <w:szCs w:val="24"/>
        </w:rPr>
        <w:t xml:space="preserve"> </w:t>
      </w:r>
      <w:r w:rsidR="003D1BA1">
        <w:rPr>
          <w:rFonts w:ascii="Times New Roman" w:hAnsi="Times New Roman" w:cs="Times New Roman"/>
          <w:sz w:val="24"/>
          <w:szCs w:val="24"/>
        </w:rPr>
        <w:t>the fundamental phase time constant of muscle deoxygenation (</w:t>
      </w:r>
      <w:proofErr w:type="spellStart"/>
      <w:r w:rsidR="00D33E5A">
        <w:rPr>
          <w:rFonts w:ascii="Times New Roman" w:hAnsi="Times New Roman" w:cs="Times New Roman"/>
          <w:sz w:val="24"/>
          <w:szCs w:val="24"/>
        </w:rPr>
        <w:t>τ</w:t>
      </w:r>
      <w:r w:rsidR="00D33E5A" w:rsidRPr="00C405D9">
        <w:rPr>
          <w:rFonts w:ascii="Times New Roman" w:hAnsi="Times New Roman" w:cs="Times New Roman"/>
          <w:sz w:val="24"/>
          <w:szCs w:val="24"/>
          <w:vertAlign w:val="subscript"/>
        </w:rPr>
        <w:t>deoxy</w:t>
      </w:r>
      <w:proofErr w:type="spellEnd"/>
      <w:r w:rsidR="00D33E5A" w:rsidRPr="00C405D9">
        <w:rPr>
          <w:rFonts w:ascii="Times New Roman" w:hAnsi="Times New Roman" w:cs="Times New Roman"/>
          <w:sz w:val="24"/>
          <w:szCs w:val="24"/>
          <w:vertAlign w:val="subscript"/>
        </w:rPr>
        <w:t>[heme]</w:t>
      </w:r>
      <w:r w:rsidR="003D1BA1">
        <w:rPr>
          <w:rFonts w:ascii="Times New Roman" w:hAnsi="Times New Roman" w:cs="Times New Roman"/>
          <w:sz w:val="24"/>
          <w:szCs w:val="24"/>
        </w:rPr>
        <w:t>)</w:t>
      </w:r>
      <w:r w:rsidR="00D33E5A">
        <w:rPr>
          <w:rFonts w:ascii="Times New Roman" w:hAnsi="Times New Roman" w:cs="Times New Roman"/>
          <w:sz w:val="24"/>
          <w:szCs w:val="24"/>
        </w:rPr>
        <w:t xml:space="preserve"> was </w:t>
      </w:r>
      <w:r w:rsidR="00307957">
        <w:rPr>
          <w:rFonts w:ascii="Times New Roman" w:hAnsi="Times New Roman" w:cs="Times New Roman"/>
          <w:sz w:val="24"/>
          <w:szCs w:val="24"/>
        </w:rPr>
        <w:t xml:space="preserve">also </w:t>
      </w:r>
      <w:r w:rsidR="00D33E5A">
        <w:rPr>
          <w:rFonts w:ascii="Times New Roman" w:hAnsi="Times New Roman" w:cs="Times New Roman"/>
          <w:sz w:val="24"/>
          <w:szCs w:val="24"/>
        </w:rPr>
        <w:t xml:space="preserve">greater in supine compared with upright exercise </w:t>
      </w:r>
      <w:r w:rsidR="00D33E5A">
        <w:rPr>
          <w:rFonts w:ascii="Times New Roman" w:eastAsia="Calibri" w:hAnsi="Times New Roman" w:cs="Times New Roman"/>
          <w:sz w:val="24"/>
          <w:szCs w:val="24"/>
        </w:rPr>
        <w:t>(</w:t>
      </w:r>
      <w:r w:rsidR="00424489">
        <w:rPr>
          <w:rFonts w:ascii="Times New Roman" w:hAnsi="Times New Roman" w:cs="Times New Roman"/>
          <w:sz w:val="24"/>
          <w:szCs w:val="24"/>
        </w:rPr>
        <w:t xml:space="preserve">superficial muscle, </w:t>
      </w:r>
      <w:r w:rsidR="00941EBC" w:rsidRPr="00752481">
        <w:rPr>
          <w:rFonts w:ascii="Times New Roman" w:eastAsia="Calibri" w:hAnsi="Times New Roman" w:cs="Times New Roman"/>
          <w:sz w:val="24"/>
          <w:szCs w:val="24"/>
          <w:lang w:val="en-US"/>
        </w:rPr>
        <w:t>η</w:t>
      </w:r>
      <w:r w:rsidR="00941EBC" w:rsidRPr="00941EBC">
        <w:rPr>
          <w:rFonts w:ascii="Times New Roman" w:eastAsia="Calibri" w:hAnsi="Times New Roman" w:cs="Times New Roman" w:hint="eastAsia"/>
          <w:sz w:val="24"/>
          <w:szCs w:val="24"/>
          <w:vertAlign w:val="superscript"/>
          <w:lang w:val="en-US"/>
        </w:rPr>
        <w:t>2</w:t>
      </w:r>
      <w:r w:rsidR="00941EBC" w:rsidRPr="00752481">
        <w:rPr>
          <w:rFonts w:ascii="Times New Roman" w:hAnsi="Times New Roman" w:cs="Times New Roman" w:hint="eastAsia"/>
          <w:sz w:val="24"/>
          <w:szCs w:val="24"/>
          <w:vertAlign w:val="subscript"/>
          <w:lang w:val="en-US"/>
        </w:rPr>
        <w:t>p</w:t>
      </w:r>
      <w:r w:rsidR="00941EBC">
        <w:rPr>
          <w:rFonts w:ascii="Times New Roman" w:hAnsi="Times New Roman" w:cs="Times New Roman"/>
          <w:sz w:val="24"/>
          <w:szCs w:val="24"/>
        </w:rPr>
        <w:t xml:space="preserve"> = 0.60, </w:t>
      </w:r>
      <w:r w:rsidR="00D33E5A" w:rsidRPr="00383979">
        <w:rPr>
          <w:rFonts w:ascii="Times New Roman" w:hAnsi="Times New Roman" w:cs="Times New Roman"/>
          <w:i/>
          <w:sz w:val="24"/>
          <w:szCs w:val="24"/>
        </w:rPr>
        <w:t xml:space="preserve">P </w:t>
      </w:r>
      <w:r w:rsidR="00D33E5A">
        <w:rPr>
          <w:rFonts w:ascii="Times New Roman" w:hAnsi="Times New Roman" w:cs="Times New Roman"/>
          <w:sz w:val="24"/>
          <w:szCs w:val="24"/>
        </w:rPr>
        <w:t xml:space="preserve">= </w:t>
      </w:r>
      <w:r w:rsidR="00307957">
        <w:rPr>
          <w:rFonts w:ascii="Times New Roman" w:hAnsi="Times New Roman" w:cs="Times New Roman"/>
          <w:sz w:val="24"/>
          <w:szCs w:val="24"/>
        </w:rPr>
        <w:t>0.004</w:t>
      </w:r>
      <w:r w:rsidR="00424489">
        <w:rPr>
          <w:rFonts w:ascii="Times New Roman" w:hAnsi="Times New Roman" w:cs="Times New Roman"/>
          <w:sz w:val="24"/>
          <w:szCs w:val="24"/>
        </w:rPr>
        <w:t xml:space="preserve">; deep muscle, </w:t>
      </w:r>
      <w:r w:rsidR="00424489" w:rsidRPr="00752481">
        <w:rPr>
          <w:rFonts w:ascii="Times New Roman" w:eastAsia="Calibri" w:hAnsi="Times New Roman" w:cs="Times New Roman"/>
          <w:sz w:val="24"/>
          <w:szCs w:val="24"/>
          <w:lang w:val="en-US"/>
        </w:rPr>
        <w:t>η</w:t>
      </w:r>
      <w:r w:rsidR="00424489" w:rsidRPr="00941EBC">
        <w:rPr>
          <w:rFonts w:ascii="Times New Roman" w:eastAsia="Calibri" w:hAnsi="Times New Roman" w:cs="Times New Roman" w:hint="eastAsia"/>
          <w:sz w:val="24"/>
          <w:szCs w:val="24"/>
          <w:vertAlign w:val="superscript"/>
          <w:lang w:val="en-US"/>
        </w:rPr>
        <w:t>2</w:t>
      </w:r>
      <w:r w:rsidR="00424489" w:rsidRPr="00752481">
        <w:rPr>
          <w:rFonts w:ascii="Times New Roman" w:hAnsi="Times New Roman" w:cs="Times New Roman" w:hint="eastAsia"/>
          <w:sz w:val="24"/>
          <w:szCs w:val="24"/>
          <w:vertAlign w:val="subscript"/>
          <w:lang w:val="en-US"/>
        </w:rPr>
        <w:t>p</w:t>
      </w:r>
      <w:r w:rsidR="00424489">
        <w:rPr>
          <w:rFonts w:ascii="Times New Roman" w:hAnsi="Times New Roman" w:cs="Times New Roman"/>
          <w:sz w:val="24"/>
          <w:szCs w:val="24"/>
        </w:rPr>
        <w:t xml:space="preserve"> = 0.60, </w:t>
      </w:r>
      <w:r w:rsidR="00424489" w:rsidRPr="00307957">
        <w:rPr>
          <w:rFonts w:ascii="Times New Roman" w:hAnsi="Times New Roman" w:cs="Times New Roman"/>
          <w:i/>
          <w:sz w:val="24"/>
          <w:szCs w:val="24"/>
        </w:rPr>
        <w:t>P</w:t>
      </w:r>
      <w:r w:rsidR="00424489">
        <w:rPr>
          <w:rFonts w:ascii="Times New Roman" w:hAnsi="Times New Roman" w:cs="Times New Roman"/>
          <w:sz w:val="24"/>
          <w:szCs w:val="24"/>
        </w:rPr>
        <w:t xml:space="preserve"> &lt; 0.001</w:t>
      </w:r>
      <w:r w:rsidR="00307957">
        <w:rPr>
          <w:rFonts w:ascii="Times New Roman" w:hAnsi="Times New Roman" w:cs="Times New Roman"/>
          <w:sz w:val="24"/>
          <w:szCs w:val="24"/>
        </w:rPr>
        <w:t xml:space="preserve">). </w:t>
      </w:r>
    </w:p>
    <w:p w14:paraId="38DA7025" w14:textId="021AF411" w:rsidR="00D33E5A" w:rsidRDefault="00D33E5A" w:rsidP="002159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Baseline total[heme] was lower in supine versus upright exercise </w:t>
      </w:r>
      <w:r w:rsidR="00424489">
        <w:rPr>
          <w:rFonts w:ascii="Times New Roman" w:hAnsi="Times New Roman" w:cs="Times New Roman"/>
          <w:sz w:val="24"/>
          <w:szCs w:val="24"/>
        </w:rPr>
        <w:t>for all muscle sites</w:t>
      </w:r>
      <w:r w:rsidR="002159E3">
        <w:rPr>
          <w:rFonts w:ascii="Times New Roman" w:hAnsi="Times New Roman" w:cs="Times New Roman"/>
          <w:sz w:val="24"/>
          <w:szCs w:val="24"/>
        </w:rPr>
        <w:t xml:space="preserve"> </w:t>
      </w:r>
      <w:r w:rsidR="002159E3">
        <w:rPr>
          <w:rFonts w:ascii="Times New Roman" w:eastAsia="Calibri" w:hAnsi="Times New Roman" w:cs="Times New Roman"/>
          <w:sz w:val="24"/>
          <w:szCs w:val="24"/>
        </w:rPr>
        <w:t>(</w:t>
      </w:r>
      <w:r w:rsidR="00424489">
        <w:rPr>
          <w:rFonts w:ascii="Times New Roman" w:eastAsia="Calibri" w:hAnsi="Times New Roman" w:cs="Times New Roman"/>
          <w:sz w:val="24"/>
          <w:szCs w:val="24"/>
        </w:rPr>
        <w:t>superficial muscle,</w:t>
      </w:r>
      <w:r w:rsidR="00700B5F">
        <w:rPr>
          <w:rFonts w:ascii="Times New Roman" w:eastAsia="Calibri" w:hAnsi="Times New Roman" w:cs="Times New Roman"/>
          <w:sz w:val="24"/>
          <w:szCs w:val="24"/>
        </w:rPr>
        <w:t xml:space="preserve"> </w:t>
      </w:r>
      <w:r w:rsidR="005B78D5" w:rsidRPr="00752481">
        <w:rPr>
          <w:rFonts w:ascii="Times New Roman" w:eastAsia="Calibri" w:hAnsi="Times New Roman" w:cs="Times New Roman"/>
          <w:sz w:val="24"/>
          <w:szCs w:val="24"/>
          <w:lang w:val="en-US"/>
        </w:rPr>
        <w:t>η</w:t>
      </w:r>
      <w:r w:rsidR="005B78D5" w:rsidRPr="00941EBC">
        <w:rPr>
          <w:rFonts w:ascii="Times New Roman" w:eastAsia="Calibri" w:hAnsi="Times New Roman" w:cs="Times New Roman" w:hint="eastAsia"/>
          <w:sz w:val="24"/>
          <w:szCs w:val="24"/>
          <w:vertAlign w:val="superscript"/>
          <w:lang w:val="en-US"/>
        </w:rPr>
        <w:t>2</w:t>
      </w:r>
      <w:r w:rsidR="005B78D5" w:rsidRPr="00752481">
        <w:rPr>
          <w:rFonts w:ascii="Times New Roman" w:hAnsi="Times New Roman" w:cs="Times New Roman" w:hint="eastAsia"/>
          <w:sz w:val="24"/>
          <w:szCs w:val="24"/>
          <w:vertAlign w:val="subscript"/>
          <w:lang w:val="en-US"/>
        </w:rPr>
        <w:t>p</w:t>
      </w:r>
      <w:r w:rsidR="005B78D5">
        <w:rPr>
          <w:rFonts w:ascii="Times New Roman" w:hAnsi="Times New Roman" w:cs="Times New Roman"/>
          <w:sz w:val="24"/>
          <w:szCs w:val="24"/>
        </w:rPr>
        <w:t xml:space="preserve"> = 0.37, </w:t>
      </w:r>
      <w:r w:rsidR="002159E3" w:rsidRPr="00383979">
        <w:rPr>
          <w:rFonts w:ascii="Times New Roman" w:hAnsi="Times New Roman" w:cs="Times New Roman"/>
          <w:i/>
          <w:sz w:val="24"/>
          <w:szCs w:val="24"/>
        </w:rPr>
        <w:t xml:space="preserve">P </w:t>
      </w:r>
      <w:r w:rsidR="002159E3">
        <w:rPr>
          <w:rFonts w:ascii="Times New Roman" w:hAnsi="Times New Roman" w:cs="Times New Roman"/>
          <w:sz w:val="24"/>
          <w:szCs w:val="24"/>
        </w:rPr>
        <w:t xml:space="preserve">= </w:t>
      </w:r>
      <w:r w:rsidR="00401FD9">
        <w:rPr>
          <w:rFonts w:ascii="Times New Roman" w:hAnsi="Times New Roman" w:cs="Times New Roman"/>
          <w:sz w:val="24"/>
          <w:szCs w:val="24"/>
        </w:rPr>
        <w:t>0.002</w:t>
      </w:r>
      <w:r w:rsidR="002159E3">
        <w:rPr>
          <w:rFonts w:ascii="Times New Roman" w:hAnsi="Times New Roman" w:cs="Times New Roman"/>
          <w:sz w:val="24"/>
          <w:szCs w:val="24"/>
        </w:rPr>
        <w:t xml:space="preserve">, Figure 3, Table </w:t>
      </w:r>
      <w:r w:rsidR="00401FD9">
        <w:rPr>
          <w:rFonts w:ascii="Times New Roman" w:hAnsi="Times New Roman" w:cs="Times New Roman"/>
          <w:sz w:val="24"/>
          <w:szCs w:val="24"/>
        </w:rPr>
        <w:t>3</w:t>
      </w:r>
      <w:r w:rsidR="00424489">
        <w:rPr>
          <w:rFonts w:ascii="Times New Roman" w:hAnsi="Times New Roman" w:cs="Times New Roman"/>
          <w:sz w:val="24"/>
          <w:szCs w:val="24"/>
        </w:rPr>
        <w:t xml:space="preserve">; deep muscle, </w:t>
      </w:r>
      <w:r w:rsidR="00424489" w:rsidRPr="00752481">
        <w:rPr>
          <w:rFonts w:ascii="Times New Roman" w:eastAsia="Calibri" w:hAnsi="Times New Roman" w:cs="Times New Roman"/>
          <w:sz w:val="24"/>
          <w:szCs w:val="24"/>
          <w:lang w:val="en-US"/>
        </w:rPr>
        <w:t>η</w:t>
      </w:r>
      <w:r w:rsidR="00424489" w:rsidRPr="00941EBC">
        <w:rPr>
          <w:rFonts w:ascii="Times New Roman" w:eastAsia="Calibri" w:hAnsi="Times New Roman" w:cs="Times New Roman" w:hint="eastAsia"/>
          <w:sz w:val="24"/>
          <w:szCs w:val="24"/>
          <w:vertAlign w:val="superscript"/>
          <w:lang w:val="en-US"/>
        </w:rPr>
        <w:t>2</w:t>
      </w:r>
      <w:r w:rsidR="00424489" w:rsidRPr="00752481">
        <w:rPr>
          <w:rFonts w:ascii="Times New Roman" w:hAnsi="Times New Roman" w:cs="Times New Roman" w:hint="eastAsia"/>
          <w:sz w:val="24"/>
          <w:szCs w:val="24"/>
          <w:vertAlign w:val="subscript"/>
          <w:lang w:val="en-US"/>
        </w:rPr>
        <w:t>p</w:t>
      </w:r>
      <w:r w:rsidR="00424489">
        <w:rPr>
          <w:rFonts w:ascii="Times New Roman" w:hAnsi="Times New Roman" w:cs="Times New Roman"/>
          <w:sz w:val="24"/>
          <w:szCs w:val="24"/>
        </w:rPr>
        <w:t xml:space="preserve"> = 0.96, </w:t>
      </w:r>
      <w:r w:rsidR="00424489" w:rsidRPr="00401FD9">
        <w:rPr>
          <w:rFonts w:ascii="Times New Roman" w:hAnsi="Times New Roman" w:cs="Times New Roman"/>
          <w:i/>
          <w:sz w:val="24"/>
          <w:szCs w:val="24"/>
        </w:rPr>
        <w:t>P</w:t>
      </w:r>
      <w:r w:rsidR="00424489">
        <w:rPr>
          <w:rFonts w:ascii="Times New Roman" w:hAnsi="Times New Roman" w:cs="Times New Roman"/>
          <w:sz w:val="24"/>
          <w:szCs w:val="24"/>
        </w:rPr>
        <w:t xml:space="preserve"> = 0.039, Figure 7, Table 5</w:t>
      </w:r>
      <w:r w:rsidR="002159E3">
        <w:rPr>
          <w:rFonts w:ascii="Times New Roman" w:hAnsi="Times New Roman" w:cs="Times New Roman"/>
          <w:sz w:val="24"/>
          <w:szCs w:val="24"/>
        </w:rPr>
        <w:t>)</w:t>
      </w:r>
      <w:r w:rsidR="00824D26">
        <w:rPr>
          <w:rFonts w:ascii="Times New Roman" w:hAnsi="Times New Roman" w:cs="Times New Roman"/>
          <w:sz w:val="24"/>
          <w:szCs w:val="24"/>
        </w:rPr>
        <w:t>. T</w:t>
      </w:r>
      <w:r w:rsidR="007033B5">
        <w:rPr>
          <w:rFonts w:ascii="Times New Roman" w:hAnsi="Times New Roman" w:cs="Times New Roman"/>
          <w:sz w:val="24"/>
          <w:szCs w:val="24"/>
        </w:rPr>
        <w:t>he</w:t>
      </w:r>
      <w:r w:rsidR="00401FD9">
        <w:rPr>
          <w:rFonts w:ascii="Times New Roman" w:hAnsi="Times New Roman" w:cs="Times New Roman"/>
          <w:sz w:val="24"/>
          <w:szCs w:val="24"/>
        </w:rPr>
        <w:t xml:space="preserve"> amplitude of the total[heme] response </w:t>
      </w:r>
      <w:r w:rsidR="002159E3">
        <w:rPr>
          <w:rFonts w:ascii="Times New Roman" w:hAnsi="Times New Roman" w:cs="Times New Roman"/>
          <w:sz w:val="24"/>
          <w:szCs w:val="24"/>
        </w:rPr>
        <w:t xml:space="preserve">was greater in the supine position in the RFs </w:t>
      </w:r>
      <w:r w:rsidR="00EF3127">
        <w:rPr>
          <w:rFonts w:ascii="Times New Roman" w:hAnsi="Times New Roman" w:cs="Times New Roman"/>
          <w:sz w:val="24"/>
          <w:szCs w:val="24"/>
        </w:rPr>
        <w:t>and VLd</w:t>
      </w:r>
      <w:r w:rsidR="002159E3">
        <w:rPr>
          <w:rFonts w:ascii="Times New Roman" w:hAnsi="Times New Roman" w:cs="Times New Roman"/>
          <w:sz w:val="24"/>
          <w:szCs w:val="24"/>
        </w:rPr>
        <w:t xml:space="preserve"> </w:t>
      </w:r>
      <w:r w:rsidR="002159E3">
        <w:rPr>
          <w:rFonts w:ascii="Times New Roman" w:eastAsia="Calibri" w:hAnsi="Times New Roman" w:cs="Times New Roman"/>
          <w:sz w:val="24"/>
          <w:szCs w:val="24"/>
        </w:rPr>
        <w:t>(</w:t>
      </w:r>
      <w:r w:rsidR="00EF3127">
        <w:rPr>
          <w:rFonts w:ascii="Times New Roman" w:eastAsia="Calibri" w:hAnsi="Times New Roman" w:cs="Times New Roman"/>
          <w:sz w:val="24"/>
          <w:szCs w:val="24"/>
        </w:rPr>
        <w:t xml:space="preserve">RFs: </w:t>
      </w:r>
      <w:r w:rsidR="00424489">
        <w:rPr>
          <w:rFonts w:ascii="Times New Roman" w:hAnsi="Times New Roman" w:cs="Times New Roman"/>
          <w:sz w:val="24"/>
          <w:szCs w:val="24"/>
        </w:rPr>
        <w:t xml:space="preserve">n = 17, </w:t>
      </w:r>
      <w:r w:rsidR="00424489" w:rsidRPr="00752481">
        <w:rPr>
          <w:rFonts w:ascii="Times New Roman" w:eastAsia="Calibri" w:hAnsi="Times New Roman" w:cs="Times New Roman"/>
          <w:sz w:val="24"/>
          <w:szCs w:val="24"/>
          <w:lang w:val="en-US"/>
        </w:rPr>
        <w:t>η</w:t>
      </w:r>
      <w:r w:rsidR="00424489" w:rsidRPr="00941EBC">
        <w:rPr>
          <w:rFonts w:ascii="Times New Roman" w:eastAsia="Calibri" w:hAnsi="Times New Roman" w:cs="Times New Roman" w:hint="eastAsia"/>
          <w:sz w:val="24"/>
          <w:szCs w:val="24"/>
          <w:vertAlign w:val="superscript"/>
          <w:lang w:val="en-US"/>
        </w:rPr>
        <w:t>2</w:t>
      </w:r>
      <w:r w:rsidR="00424489" w:rsidRPr="00752481">
        <w:rPr>
          <w:rFonts w:ascii="Times New Roman" w:hAnsi="Times New Roman" w:cs="Times New Roman" w:hint="eastAsia"/>
          <w:sz w:val="24"/>
          <w:szCs w:val="24"/>
          <w:vertAlign w:val="subscript"/>
          <w:lang w:val="en-US"/>
        </w:rPr>
        <w:t>p</w:t>
      </w:r>
      <w:r w:rsidR="00424489">
        <w:rPr>
          <w:rFonts w:ascii="Times New Roman" w:hAnsi="Times New Roman" w:cs="Times New Roman"/>
          <w:sz w:val="24"/>
          <w:szCs w:val="24"/>
        </w:rPr>
        <w:t xml:space="preserve"> = 0.30, </w:t>
      </w:r>
      <w:r w:rsidR="00424489" w:rsidRPr="00401FD9">
        <w:rPr>
          <w:rFonts w:ascii="Times New Roman" w:hAnsi="Times New Roman" w:cs="Times New Roman"/>
          <w:i/>
          <w:sz w:val="24"/>
          <w:szCs w:val="24"/>
        </w:rPr>
        <w:t>P</w:t>
      </w:r>
      <w:r w:rsidR="00EF3127">
        <w:rPr>
          <w:rFonts w:ascii="Times New Roman" w:hAnsi="Times New Roman" w:cs="Times New Roman"/>
          <w:sz w:val="24"/>
          <w:szCs w:val="24"/>
        </w:rPr>
        <w:t xml:space="preserve"> = 0.018; VLd: n = 10, </w:t>
      </w:r>
      <w:r w:rsidR="00EF3127" w:rsidRPr="00752481">
        <w:rPr>
          <w:rFonts w:ascii="Times New Roman" w:eastAsia="Calibri" w:hAnsi="Times New Roman" w:cs="Times New Roman"/>
          <w:sz w:val="24"/>
          <w:szCs w:val="24"/>
          <w:lang w:val="en-US"/>
        </w:rPr>
        <w:t>η</w:t>
      </w:r>
      <w:r w:rsidR="00EF3127" w:rsidRPr="00941EBC">
        <w:rPr>
          <w:rFonts w:ascii="Times New Roman" w:eastAsia="Calibri" w:hAnsi="Times New Roman" w:cs="Times New Roman" w:hint="eastAsia"/>
          <w:sz w:val="24"/>
          <w:szCs w:val="24"/>
          <w:vertAlign w:val="superscript"/>
          <w:lang w:val="en-US"/>
        </w:rPr>
        <w:t>2</w:t>
      </w:r>
      <w:r w:rsidR="00EF3127" w:rsidRPr="00752481">
        <w:rPr>
          <w:rFonts w:ascii="Times New Roman" w:hAnsi="Times New Roman" w:cs="Times New Roman" w:hint="eastAsia"/>
          <w:sz w:val="24"/>
          <w:szCs w:val="24"/>
          <w:vertAlign w:val="subscript"/>
          <w:lang w:val="en-US"/>
        </w:rPr>
        <w:t>p</w:t>
      </w:r>
      <w:r w:rsidR="00EF3127">
        <w:rPr>
          <w:rFonts w:ascii="Times New Roman" w:hAnsi="Times New Roman" w:cs="Times New Roman"/>
          <w:sz w:val="24"/>
          <w:szCs w:val="24"/>
        </w:rPr>
        <w:t xml:space="preserve"> = 0.28, </w:t>
      </w:r>
      <w:r w:rsidR="00EF3127" w:rsidRPr="00401FD9">
        <w:rPr>
          <w:rFonts w:ascii="Times New Roman" w:hAnsi="Times New Roman" w:cs="Times New Roman"/>
          <w:i/>
          <w:sz w:val="24"/>
          <w:szCs w:val="24"/>
        </w:rPr>
        <w:t>P</w:t>
      </w:r>
      <w:r w:rsidR="00EF3127">
        <w:rPr>
          <w:rFonts w:ascii="Times New Roman" w:hAnsi="Times New Roman" w:cs="Times New Roman"/>
          <w:sz w:val="24"/>
          <w:szCs w:val="24"/>
        </w:rPr>
        <w:t xml:space="preserve"> = 0.024</w:t>
      </w:r>
      <w:r w:rsidR="00401FD9">
        <w:rPr>
          <w:rFonts w:ascii="Times New Roman" w:hAnsi="Times New Roman" w:cs="Times New Roman"/>
          <w:sz w:val="24"/>
          <w:szCs w:val="24"/>
        </w:rPr>
        <w:t>)</w:t>
      </w:r>
      <w:r w:rsidR="00824D26">
        <w:rPr>
          <w:rFonts w:ascii="Times New Roman" w:hAnsi="Times New Roman" w:cs="Times New Roman"/>
          <w:sz w:val="24"/>
          <w:szCs w:val="24"/>
        </w:rPr>
        <w:t xml:space="preserve">, but end-exercise total[heme] did not differ between postures for any muscle (superficial muscle, </w:t>
      </w:r>
      <w:r w:rsidR="00824D26" w:rsidRPr="00752481">
        <w:rPr>
          <w:rFonts w:ascii="Times New Roman" w:eastAsia="Calibri" w:hAnsi="Times New Roman" w:cs="Times New Roman"/>
          <w:sz w:val="24"/>
          <w:szCs w:val="24"/>
          <w:lang w:val="en-US"/>
        </w:rPr>
        <w:t>η</w:t>
      </w:r>
      <w:r w:rsidR="00824D26" w:rsidRPr="00941EBC">
        <w:rPr>
          <w:rFonts w:ascii="Times New Roman" w:eastAsia="Calibri" w:hAnsi="Times New Roman" w:cs="Times New Roman" w:hint="eastAsia"/>
          <w:sz w:val="24"/>
          <w:szCs w:val="24"/>
          <w:vertAlign w:val="superscript"/>
          <w:lang w:val="en-US"/>
        </w:rPr>
        <w:t>2</w:t>
      </w:r>
      <w:r w:rsidR="00824D26" w:rsidRPr="00752481">
        <w:rPr>
          <w:rFonts w:ascii="Times New Roman" w:hAnsi="Times New Roman" w:cs="Times New Roman" w:hint="eastAsia"/>
          <w:sz w:val="24"/>
          <w:szCs w:val="24"/>
          <w:vertAlign w:val="subscript"/>
          <w:lang w:val="en-US"/>
        </w:rPr>
        <w:t>p</w:t>
      </w:r>
      <w:r w:rsidR="00824D26">
        <w:rPr>
          <w:rFonts w:ascii="Times New Roman" w:hAnsi="Times New Roman" w:cs="Times New Roman"/>
          <w:sz w:val="24"/>
          <w:szCs w:val="24"/>
        </w:rPr>
        <w:t xml:space="preserve"> = 0.05, </w:t>
      </w:r>
      <w:r w:rsidR="00824D26" w:rsidRPr="00A80048">
        <w:rPr>
          <w:rFonts w:ascii="Times New Roman" w:hAnsi="Times New Roman" w:cs="Times New Roman"/>
          <w:i/>
          <w:sz w:val="24"/>
          <w:szCs w:val="24"/>
        </w:rPr>
        <w:t>P</w:t>
      </w:r>
      <w:r w:rsidR="00824D26">
        <w:rPr>
          <w:rFonts w:ascii="Times New Roman" w:hAnsi="Times New Roman" w:cs="Times New Roman"/>
          <w:sz w:val="24"/>
          <w:szCs w:val="24"/>
        </w:rPr>
        <w:t xml:space="preserve"> = 0.34; deep muscle, </w:t>
      </w:r>
      <w:r w:rsidR="00824D26" w:rsidRPr="00752481">
        <w:rPr>
          <w:rFonts w:ascii="Times New Roman" w:eastAsia="Calibri" w:hAnsi="Times New Roman" w:cs="Times New Roman"/>
          <w:sz w:val="24"/>
          <w:szCs w:val="24"/>
          <w:lang w:val="en-US"/>
        </w:rPr>
        <w:t>η</w:t>
      </w:r>
      <w:r w:rsidR="00824D26" w:rsidRPr="00941EBC">
        <w:rPr>
          <w:rFonts w:ascii="Times New Roman" w:eastAsia="Calibri" w:hAnsi="Times New Roman" w:cs="Times New Roman" w:hint="eastAsia"/>
          <w:sz w:val="24"/>
          <w:szCs w:val="24"/>
          <w:vertAlign w:val="superscript"/>
          <w:lang w:val="en-US"/>
        </w:rPr>
        <w:t>2</w:t>
      </w:r>
      <w:r w:rsidR="00824D26" w:rsidRPr="00752481">
        <w:rPr>
          <w:rFonts w:ascii="Times New Roman" w:hAnsi="Times New Roman" w:cs="Times New Roman" w:hint="eastAsia"/>
          <w:sz w:val="24"/>
          <w:szCs w:val="24"/>
          <w:vertAlign w:val="subscript"/>
          <w:lang w:val="en-US"/>
        </w:rPr>
        <w:t>p</w:t>
      </w:r>
      <w:r w:rsidR="00824D26">
        <w:rPr>
          <w:rFonts w:ascii="Times New Roman" w:hAnsi="Times New Roman" w:cs="Times New Roman"/>
          <w:sz w:val="24"/>
          <w:szCs w:val="24"/>
        </w:rPr>
        <w:t xml:space="preserve"> = 0.001, </w:t>
      </w:r>
      <w:r w:rsidR="00824D26" w:rsidRPr="00307957">
        <w:rPr>
          <w:rFonts w:ascii="Times New Roman" w:hAnsi="Times New Roman" w:cs="Times New Roman"/>
          <w:i/>
          <w:sz w:val="24"/>
          <w:szCs w:val="24"/>
        </w:rPr>
        <w:t>P</w:t>
      </w:r>
      <w:r w:rsidR="00824D26">
        <w:rPr>
          <w:rFonts w:ascii="Times New Roman" w:hAnsi="Times New Roman" w:cs="Times New Roman"/>
          <w:sz w:val="24"/>
          <w:szCs w:val="24"/>
        </w:rPr>
        <w:t xml:space="preserve"> = 0.90)</w:t>
      </w:r>
      <w:r w:rsidR="00401FD9">
        <w:rPr>
          <w:rFonts w:ascii="Times New Roman" w:hAnsi="Times New Roman" w:cs="Times New Roman"/>
          <w:sz w:val="24"/>
          <w:szCs w:val="24"/>
        </w:rPr>
        <w:t xml:space="preserve">. </w:t>
      </w:r>
      <w:r w:rsidR="00976590">
        <w:rPr>
          <w:rFonts w:ascii="Times New Roman" w:hAnsi="Times New Roman" w:cs="Times New Roman"/>
          <w:sz w:val="24"/>
          <w:szCs w:val="24"/>
        </w:rPr>
        <w:t>The heterogeneity of both deoxy[heme] (</w:t>
      </w:r>
      <w:r w:rsidR="00976590" w:rsidRPr="00752481">
        <w:rPr>
          <w:rFonts w:ascii="Times New Roman" w:eastAsia="Calibri" w:hAnsi="Times New Roman" w:cs="Times New Roman"/>
          <w:sz w:val="24"/>
          <w:szCs w:val="24"/>
          <w:lang w:val="en-US"/>
        </w:rPr>
        <w:t>η</w:t>
      </w:r>
      <w:r w:rsidR="00976590" w:rsidRPr="00941EBC">
        <w:rPr>
          <w:rFonts w:ascii="Times New Roman" w:eastAsia="Calibri" w:hAnsi="Times New Roman" w:cs="Times New Roman" w:hint="eastAsia"/>
          <w:sz w:val="24"/>
          <w:szCs w:val="24"/>
          <w:vertAlign w:val="superscript"/>
          <w:lang w:val="en-US"/>
        </w:rPr>
        <w:t>2</w:t>
      </w:r>
      <w:r w:rsidR="00976590" w:rsidRPr="00752481">
        <w:rPr>
          <w:rFonts w:ascii="Times New Roman" w:hAnsi="Times New Roman" w:cs="Times New Roman" w:hint="eastAsia"/>
          <w:sz w:val="24"/>
          <w:szCs w:val="24"/>
          <w:vertAlign w:val="subscript"/>
          <w:lang w:val="en-US"/>
        </w:rPr>
        <w:t>p</w:t>
      </w:r>
      <w:r w:rsidR="00976590">
        <w:rPr>
          <w:rFonts w:ascii="Times New Roman" w:hAnsi="Times New Roman" w:cs="Times New Roman"/>
          <w:sz w:val="24"/>
          <w:szCs w:val="24"/>
        </w:rPr>
        <w:t xml:space="preserve"> = 0.03, </w:t>
      </w:r>
      <w:r w:rsidR="00976590" w:rsidRPr="00AB6733">
        <w:rPr>
          <w:rFonts w:ascii="Times New Roman" w:hAnsi="Times New Roman" w:cs="Times New Roman"/>
          <w:i/>
          <w:sz w:val="24"/>
          <w:szCs w:val="24"/>
        </w:rPr>
        <w:t>P</w:t>
      </w:r>
      <w:r w:rsidR="00976590">
        <w:rPr>
          <w:rFonts w:ascii="Times New Roman" w:hAnsi="Times New Roman" w:cs="Times New Roman"/>
          <w:sz w:val="24"/>
          <w:szCs w:val="24"/>
        </w:rPr>
        <w:t xml:space="preserve"> = 0.91</w:t>
      </w:r>
      <w:r w:rsidR="007033B5">
        <w:rPr>
          <w:rFonts w:ascii="Times New Roman" w:hAnsi="Times New Roman" w:cs="Times New Roman"/>
          <w:sz w:val="24"/>
          <w:szCs w:val="24"/>
        </w:rPr>
        <w:t>, Figure 4,</w:t>
      </w:r>
      <w:r w:rsidR="007033B5" w:rsidRPr="007033B5">
        <w:rPr>
          <w:rFonts w:ascii="Times New Roman" w:hAnsi="Times New Roman" w:cs="Times New Roman"/>
          <w:sz w:val="24"/>
          <w:szCs w:val="24"/>
        </w:rPr>
        <w:t xml:space="preserve"> </w:t>
      </w:r>
      <w:r w:rsidR="007033B5">
        <w:rPr>
          <w:rFonts w:ascii="Times New Roman" w:hAnsi="Times New Roman" w:cs="Times New Roman"/>
          <w:sz w:val="24"/>
          <w:szCs w:val="24"/>
        </w:rPr>
        <w:t xml:space="preserve">Panel </w:t>
      </w:r>
      <w:r w:rsidR="007033B5" w:rsidRPr="00976590">
        <w:rPr>
          <w:rFonts w:ascii="Times New Roman" w:hAnsi="Times New Roman" w:cs="Times New Roman"/>
          <w:i/>
          <w:sz w:val="24"/>
          <w:szCs w:val="24"/>
        </w:rPr>
        <w:t>A</w:t>
      </w:r>
      <w:r w:rsidR="00976590">
        <w:rPr>
          <w:rFonts w:ascii="Times New Roman" w:hAnsi="Times New Roman" w:cs="Times New Roman"/>
          <w:sz w:val="24"/>
          <w:szCs w:val="24"/>
        </w:rPr>
        <w:t>) and total[heme] (</w:t>
      </w:r>
      <w:r w:rsidR="00976590" w:rsidRPr="00752481">
        <w:rPr>
          <w:rFonts w:ascii="Times New Roman" w:eastAsia="Calibri" w:hAnsi="Times New Roman" w:cs="Times New Roman"/>
          <w:sz w:val="24"/>
          <w:szCs w:val="24"/>
          <w:lang w:val="en-US"/>
        </w:rPr>
        <w:t>η</w:t>
      </w:r>
      <w:r w:rsidR="00976590" w:rsidRPr="00941EBC">
        <w:rPr>
          <w:rFonts w:ascii="Times New Roman" w:eastAsia="Calibri" w:hAnsi="Times New Roman" w:cs="Times New Roman" w:hint="eastAsia"/>
          <w:sz w:val="24"/>
          <w:szCs w:val="24"/>
          <w:vertAlign w:val="superscript"/>
          <w:lang w:val="en-US"/>
        </w:rPr>
        <w:t>2</w:t>
      </w:r>
      <w:r w:rsidR="00976590" w:rsidRPr="00752481">
        <w:rPr>
          <w:rFonts w:ascii="Times New Roman" w:hAnsi="Times New Roman" w:cs="Times New Roman" w:hint="eastAsia"/>
          <w:sz w:val="24"/>
          <w:szCs w:val="24"/>
          <w:vertAlign w:val="subscript"/>
          <w:lang w:val="en-US"/>
        </w:rPr>
        <w:t>p</w:t>
      </w:r>
      <w:r w:rsidR="00976590">
        <w:rPr>
          <w:rFonts w:ascii="Times New Roman" w:hAnsi="Times New Roman" w:cs="Times New Roman"/>
          <w:sz w:val="24"/>
          <w:szCs w:val="24"/>
        </w:rPr>
        <w:t xml:space="preserve"> = 0.06, </w:t>
      </w:r>
      <w:r w:rsidR="00976590" w:rsidRPr="00AB6733">
        <w:rPr>
          <w:rFonts w:ascii="Times New Roman" w:hAnsi="Times New Roman" w:cs="Times New Roman"/>
          <w:i/>
          <w:sz w:val="24"/>
          <w:szCs w:val="24"/>
        </w:rPr>
        <w:t>P</w:t>
      </w:r>
      <w:r w:rsidR="00976590">
        <w:rPr>
          <w:rFonts w:ascii="Times New Roman" w:hAnsi="Times New Roman" w:cs="Times New Roman"/>
          <w:sz w:val="24"/>
          <w:szCs w:val="24"/>
        </w:rPr>
        <w:t xml:space="preserve"> = 0.66</w:t>
      </w:r>
      <w:r w:rsidR="007033B5">
        <w:rPr>
          <w:rFonts w:ascii="Times New Roman" w:hAnsi="Times New Roman" w:cs="Times New Roman"/>
          <w:sz w:val="24"/>
          <w:szCs w:val="24"/>
        </w:rPr>
        <w:t>,</w:t>
      </w:r>
      <w:r w:rsidR="007033B5" w:rsidRPr="007033B5">
        <w:rPr>
          <w:rFonts w:ascii="Times New Roman" w:hAnsi="Times New Roman" w:cs="Times New Roman"/>
          <w:sz w:val="24"/>
          <w:szCs w:val="24"/>
        </w:rPr>
        <w:t xml:space="preserve"> </w:t>
      </w:r>
      <w:r w:rsidR="007033B5">
        <w:rPr>
          <w:rFonts w:ascii="Times New Roman" w:hAnsi="Times New Roman" w:cs="Times New Roman"/>
          <w:sz w:val="24"/>
          <w:szCs w:val="24"/>
        </w:rPr>
        <w:t xml:space="preserve">Figure 4, Panel </w:t>
      </w:r>
      <w:r w:rsidR="007033B5" w:rsidRPr="00976590">
        <w:rPr>
          <w:rFonts w:ascii="Times New Roman" w:hAnsi="Times New Roman" w:cs="Times New Roman"/>
          <w:i/>
          <w:sz w:val="24"/>
          <w:szCs w:val="24"/>
        </w:rPr>
        <w:t>B</w:t>
      </w:r>
      <w:r w:rsidR="00976590">
        <w:rPr>
          <w:rFonts w:ascii="Times New Roman" w:hAnsi="Times New Roman" w:cs="Times New Roman"/>
          <w:sz w:val="24"/>
          <w:szCs w:val="24"/>
        </w:rPr>
        <w:t>) did not differ between the upright and supine positions.</w:t>
      </w:r>
    </w:p>
    <w:p w14:paraId="1E85A684" w14:textId="4EE45C66" w:rsidR="00AB6733" w:rsidRDefault="00AB6733" w:rsidP="00AB6733">
      <w:pPr>
        <w:spacing w:line="480" w:lineRule="auto"/>
        <w:jc w:val="both"/>
        <w:rPr>
          <w:rFonts w:ascii="Times New Roman" w:hAnsi="Times New Roman" w:cs="Times New Roman"/>
          <w:sz w:val="24"/>
          <w:szCs w:val="24"/>
        </w:rPr>
      </w:pPr>
      <w:r w:rsidRPr="001F1CD1">
        <w:rPr>
          <w:rFonts w:ascii="Times New Roman" w:hAnsi="Times New Roman" w:cs="Times New Roman"/>
          <w:i/>
          <w:sz w:val="24"/>
          <w:szCs w:val="24"/>
        </w:rPr>
        <w:t>Muscle deoxy[heme] and total[heme</w:t>
      </w:r>
      <w:r w:rsidR="004F0A98">
        <w:rPr>
          <w:rFonts w:ascii="Times New Roman" w:hAnsi="Times New Roman" w:cs="Times New Roman"/>
          <w:i/>
          <w:sz w:val="24"/>
          <w:szCs w:val="24"/>
        </w:rPr>
        <w:t>]</w:t>
      </w:r>
      <w:r w:rsidRPr="001F1CD1">
        <w:rPr>
          <w:rFonts w:ascii="Times New Roman" w:hAnsi="Times New Roman" w:cs="Times New Roman"/>
          <w:i/>
          <w:sz w:val="24"/>
          <w:szCs w:val="24"/>
        </w:rPr>
        <w:t xml:space="preserve"> responses normalized to </w:t>
      </w:r>
      <w:proofErr w:type="spellStart"/>
      <w:r w:rsidRPr="001F1CD1">
        <w:rPr>
          <w:rFonts w:ascii="Times New Roman" w:hAnsi="Times New Roman" w:cs="Times New Roman"/>
          <w:i/>
          <w:sz w:val="24"/>
          <w:szCs w:val="24"/>
        </w:rPr>
        <w:t>iEMG</w:t>
      </w:r>
      <w:proofErr w:type="spellEnd"/>
      <w:r w:rsidR="004C4855">
        <w:rPr>
          <w:rFonts w:ascii="Times New Roman" w:hAnsi="Times New Roman" w:cs="Times New Roman"/>
          <w:i/>
          <w:sz w:val="24"/>
          <w:szCs w:val="24"/>
        </w:rPr>
        <w:t xml:space="preserve"> </w:t>
      </w:r>
      <w:r w:rsidR="004C4855" w:rsidRPr="004C4855">
        <w:rPr>
          <w:rFonts w:ascii="Times New Roman" w:hAnsi="Times New Roman" w:cs="Times New Roman"/>
          <w:i/>
          <w:sz w:val="24"/>
          <w:szCs w:val="24"/>
        </w:rPr>
        <w:t>at the same absolute work rate</w:t>
      </w:r>
      <w:r w:rsidRPr="001F1CD1">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sz w:val="24"/>
          <w:szCs w:val="24"/>
        </w:rPr>
        <w:t>iEMG</w:t>
      </w:r>
      <w:proofErr w:type="spellEnd"/>
      <w:r>
        <w:rPr>
          <w:rFonts w:ascii="Times New Roman" w:hAnsi="Times New Roman" w:cs="Times New Roman"/>
          <w:sz w:val="24"/>
          <w:szCs w:val="24"/>
        </w:rPr>
        <w:t xml:space="preserve"> normalized to MVC (%MVC) was greater in the supine compared to the upright position (</w:t>
      </w:r>
      <w:r w:rsidR="007033B5" w:rsidRPr="007033B5">
        <w:rPr>
          <w:rFonts w:ascii="Times New Roman" w:hAnsi="Times New Roman" w:cs="Times New Roman"/>
          <w:i/>
          <w:sz w:val="24"/>
          <w:szCs w:val="24"/>
        </w:rPr>
        <w:t>n</w:t>
      </w:r>
      <w:r w:rsidR="007033B5">
        <w:rPr>
          <w:rFonts w:ascii="Times New Roman" w:hAnsi="Times New Roman" w:cs="Times New Roman"/>
          <w:sz w:val="24"/>
          <w:szCs w:val="24"/>
        </w:rPr>
        <w:t xml:space="preserve"> = 10, </w:t>
      </w:r>
      <w:r w:rsidR="0004742F" w:rsidRPr="00752481">
        <w:rPr>
          <w:rFonts w:ascii="Times New Roman" w:eastAsia="Calibri" w:hAnsi="Times New Roman" w:cs="Times New Roman"/>
          <w:sz w:val="24"/>
          <w:szCs w:val="24"/>
          <w:lang w:val="en-US"/>
        </w:rPr>
        <w:t>η</w:t>
      </w:r>
      <w:r w:rsidR="0004742F" w:rsidRPr="00941EBC">
        <w:rPr>
          <w:rFonts w:ascii="Times New Roman" w:eastAsia="Calibri" w:hAnsi="Times New Roman" w:cs="Times New Roman" w:hint="eastAsia"/>
          <w:sz w:val="24"/>
          <w:szCs w:val="24"/>
          <w:vertAlign w:val="superscript"/>
          <w:lang w:val="en-US"/>
        </w:rPr>
        <w:t>2</w:t>
      </w:r>
      <w:r w:rsidR="0004742F" w:rsidRPr="00752481">
        <w:rPr>
          <w:rFonts w:ascii="Times New Roman" w:hAnsi="Times New Roman" w:cs="Times New Roman" w:hint="eastAsia"/>
          <w:sz w:val="24"/>
          <w:szCs w:val="24"/>
          <w:vertAlign w:val="subscript"/>
          <w:lang w:val="en-US"/>
        </w:rPr>
        <w:t>p</w:t>
      </w:r>
      <w:r w:rsidR="0004742F">
        <w:rPr>
          <w:rFonts w:ascii="Times New Roman" w:hAnsi="Times New Roman" w:cs="Times New Roman"/>
          <w:sz w:val="24"/>
          <w:szCs w:val="24"/>
        </w:rPr>
        <w:t xml:space="preserve"> = 0.44, </w:t>
      </w:r>
      <w:r>
        <w:rPr>
          <w:rFonts w:ascii="Times New Roman" w:hAnsi="Times New Roman" w:cs="Times New Roman"/>
          <w:sz w:val="24"/>
          <w:szCs w:val="24"/>
        </w:rPr>
        <w:t xml:space="preserve">P = </w:t>
      </w:r>
      <w:r w:rsidR="004C4855">
        <w:rPr>
          <w:rFonts w:ascii="Times New Roman" w:hAnsi="Times New Roman" w:cs="Times New Roman"/>
          <w:sz w:val="24"/>
          <w:szCs w:val="24"/>
        </w:rPr>
        <w:t>0.030</w:t>
      </w:r>
      <w:r w:rsidR="007033B5">
        <w:rPr>
          <w:rFonts w:ascii="Times New Roman" w:hAnsi="Times New Roman" w:cs="Times New Roman"/>
          <w:sz w:val="24"/>
          <w:szCs w:val="24"/>
        </w:rPr>
        <w:t xml:space="preserve">, </w:t>
      </w:r>
      <w:r w:rsidR="00976590">
        <w:rPr>
          <w:rFonts w:ascii="Times New Roman" w:hAnsi="Times New Roman" w:cs="Times New Roman"/>
          <w:sz w:val="24"/>
          <w:szCs w:val="24"/>
        </w:rPr>
        <w:t>Figure 5</w:t>
      </w:r>
      <w:r w:rsidR="004F0A98" w:rsidRPr="004F0A98">
        <w:rPr>
          <w:rFonts w:ascii="Times New Roman" w:hAnsi="Times New Roman" w:cs="Times New Roman"/>
          <w:i/>
          <w:sz w:val="24"/>
          <w:szCs w:val="24"/>
        </w:rPr>
        <w:t>A-B</w:t>
      </w:r>
      <w:r w:rsidR="004C4855">
        <w:rPr>
          <w:rFonts w:ascii="Times New Roman" w:hAnsi="Times New Roman" w:cs="Times New Roman"/>
          <w:sz w:val="24"/>
          <w:szCs w:val="24"/>
        </w:rPr>
        <w:t>)</w:t>
      </w:r>
      <w:r w:rsidR="005B6234">
        <w:rPr>
          <w:rFonts w:ascii="Times New Roman" w:hAnsi="Times New Roman" w:cs="Times New Roman"/>
          <w:sz w:val="24"/>
          <w:szCs w:val="24"/>
        </w:rPr>
        <w:t>,</w:t>
      </w:r>
      <w:r w:rsidR="004C4855">
        <w:rPr>
          <w:rFonts w:ascii="Times New Roman" w:hAnsi="Times New Roman" w:cs="Times New Roman"/>
          <w:sz w:val="24"/>
          <w:szCs w:val="24"/>
        </w:rPr>
        <w:t xml:space="preserve"> </w:t>
      </w:r>
      <w:r w:rsidR="005B6234">
        <w:rPr>
          <w:rFonts w:ascii="Times New Roman" w:hAnsi="Times New Roman" w:cs="Times New Roman"/>
          <w:sz w:val="24"/>
          <w:szCs w:val="24"/>
        </w:rPr>
        <w:t>however, t</w:t>
      </w:r>
      <w:r>
        <w:rPr>
          <w:rFonts w:ascii="Times New Roman" w:hAnsi="Times New Roman" w:cs="Times New Roman"/>
          <w:sz w:val="24"/>
          <w:szCs w:val="24"/>
        </w:rPr>
        <w:t xml:space="preserve">he differences in deoxy[heme] </w:t>
      </w:r>
      <w:r w:rsidR="004C4855">
        <w:rPr>
          <w:rFonts w:ascii="Times New Roman" w:hAnsi="Times New Roman" w:cs="Times New Roman"/>
          <w:sz w:val="24"/>
          <w:szCs w:val="24"/>
        </w:rPr>
        <w:t>amplitudes</w:t>
      </w:r>
      <w:r>
        <w:rPr>
          <w:rFonts w:ascii="Times New Roman" w:hAnsi="Times New Roman" w:cs="Times New Roman"/>
          <w:sz w:val="24"/>
          <w:szCs w:val="24"/>
        </w:rPr>
        <w:t xml:space="preserve"> between supine and upright exercise remained when normalized </w:t>
      </w:r>
      <w:r w:rsidR="003D1BA1">
        <w:rPr>
          <w:rFonts w:ascii="Times New Roman" w:hAnsi="Times New Roman" w:cs="Times New Roman"/>
          <w:sz w:val="24"/>
          <w:szCs w:val="24"/>
        </w:rPr>
        <w:t xml:space="preserve">by </w:t>
      </w:r>
      <w:proofErr w:type="spellStart"/>
      <w:r>
        <w:rPr>
          <w:rFonts w:ascii="Times New Roman" w:hAnsi="Times New Roman" w:cs="Times New Roman"/>
          <w:sz w:val="24"/>
          <w:szCs w:val="24"/>
        </w:rPr>
        <w:t>iEMG</w:t>
      </w:r>
      <w:proofErr w:type="spellEnd"/>
      <w:r>
        <w:rPr>
          <w:rFonts w:ascii="Times New Roman" w:hAnsi="Times New Roman" w:cs="Times New Roman"/>
          <w:sz w:val="24"/>
          <w:szCs w:val="24"/>
        </w:rPr>
        <w:t xml:space="preserve"> (</w:t>
      </w:r>
      <w:r w:rsidR="0004742F" w:rsidRPr="00752481">
        <w:rPr>
          <w:rFonts w:ascii="Times New Roman" w:eastAsia="Calibri" w:hAnsi="Times New Roman" w:cs="Times New Roman"/>
          <w:sz w:val="24"/>
          <w:szCs w:val="24"/>
          <w:lang w:val="en-US"/>
        </w:rPr>
        <w:t>η</w:t>
      </w:r>
      <w:r w:rsidR="0004742F" w:rsidRPr="00941EBC">
        <w:rPr>
          <w:rFonts w:ascii="Times New Roman" w:eastAsia="Calibri" w:hAnsi="Times New Roman" w:cs="Times New Roman" w:hint="eastAsia"/>
          <w:sz w:val="24"/>
          <w:szCs w:val="24"/>
          <w:vertAlign w:val="superscript"/>
          <w:lang w:val="en-US"/>
        </w:rPr>
        <w:t>2</w:t>
      </w:r>
      <w:r w:rsidR="0004742F" w:rsidRPr="00752481">
        <w:rPr>
          <w:rFonts w:ascii="Times New Roman" w:hAnsi="Times New Roman" w:cs="Times New Roman" w:hint="eastAsia"/>
          <w:sz w:val="24"/>
          <w:szCs w:val="24"/>
          <w:vertAlign w:val="subscript"/>
          <w:lang w:val="en-US"/>
        </w:rPr>
        <w:t>p</w:t>
      </w:r>
      <w:r w:rsidR="0004742F">
        <w:rPr>
          <w:rFonts w:ascii="Times New Roman" w:hAnsi="Times New Roman" w:cs="Times New Roman"/>
          <w:sz w:val="24"/>
          <w:szCs w:val="24"/>
        </w:rPr>
        <w:t xml:space="preserve"> = 0.57, </w:t>
      </w:r>
      <w:r w:rsidR="004C4855" w:rsidRPr="004C4855">
        <w:rPr>
          <w:rFonts w:ascii="Times New Roman" w:hAnsi="Times New Roman" w:cs="Times New Roman"/>
          <w:i/>
          <w:sz w:val="24"/>
          <w:szCs w:val="24"/>
        </w:rPr>
        <w:t>P</w:t>
      </w:r>
      <w:r w:rsidR="004C4855">
        <w:rPr>
          <w:rFonts w:ascii="Times New Roman" w:hAnsi="Times New Roman" w:cs="Times New Roman"/>
          <w:sz w:val="24"/>
          <w:szCs w:val="24"/>
        </w:rPr>
        <w:t xml:space="preserve"> = 0.026</w:t>
      </w:r>
      <w:r>
        <w:rPr>
          <w:rFonts w:ascii="Times New Roman" w:hAnsi="Times New Roman" w:cs="Times New Roman"/>
          <w:sz w:val="24"/>
          <w:szCs w:val="24"/>
        </w:rPr>
        <w:t xml:space="preserve">, Figure </w:t>
      </w:r>
      <w:r w:rsidR="002D50F2">
        <w:rPr>
          <w:rFonts w:ascii="Times New Roman" w:hAnsi="Times New Roman" w:cs="Times New Roman"/>
          <w:sz w:val="24"/>
          <w:szCs w:val="24"/>
        </w:rPr>
        <w:t>5</w:t>
      </w:r>
      <w:r w:rsidR="004F0A98" w:rsidRPr="004F0A98">
        <w:rPr>
          <w:rFonts w:ascii="Times New Roman" w:hAnsi="Times New Roman" w:cs="Times New Roman"/>
          <w:i/>
          <w:sz w:val="24"/>
          <w:szCs w:val="24"/>
        </w:rPr>
        <w:t>C-D</w:t>
      </w:r>
      <w:r w:rsidR="004C4855">
        <w:rPr>
          <w:rFonts w:ascii="Times New Roman" w:hAnsi="Times New Roman" w:cs="Times New Roman"/>
          <w:sz w:val="24"/>
          <w:szCs w:val="24"/>
        </w:rPr>
        <w:t>)</w:t>
      </w:r>
      <w:r w:rsidR="005B6234">
        <w:rPr>
          <w:rFonts w:ascii="Times New Roman" w:hAnsi="Times New Roman" w:cs="Times New Roman"/>
          <w:sz w:val="24"/>
          <w:szCs w:val="24"/>
        </w:rPr>
        <w:t>.</w:t>
      </w:r>
      <w:r w:rsidR="004C4855">
        <w:rPr>
          <w:rFonts w:ascii="Times New Roman" w:hAnsi="Times New Roman" w:cs="Times New Roman"/>
          <w:sz w:val="24"/>
          <w:szCs w:val="24"/>
        </w:rPr>
        <w:t xml:space="preserve"> </w:t>
      </w:r>
      <w:r w:rsidR="005B6234">
        <w:rPr>
          <w:rFonts w:ascii="Times New Roman" w:hAnsi="Times New Roman" w:cs="Times New Roman"/>
          <w:sz w:val="24"/>
          <w:szCs w:val="24"/>
        </w:rPr>
        <w:t>T</w:t>
      </w:r>
      <w:r w:rsidR="004C4855">
        <w:rPr>
          <w:rFonts w:ascii="Times New Roman" w:hAnsi="Times New Roman" w:cs="Times New Roman"/>
          <w:sz w:val="24"/>
          <w:szCs w:val="24"/>
        </w:rPr>
        <w:t xml:space="preserve">he differences in total[heme] amplitude were abolished when normalized </w:t>
      </w:r>
      <w:r w:rsidR="003D1BA1">
        <w:rPr>
          <w:rFonts w:ascii="Times New Roman" w:hAnsi="Times New Roman" w:cs="Times New Roman"/>
          <w:sz w:val="24"/>
          <w:szCs w:val="24"/>
        </w:rPr>
        <w:t xml:space="preserve">by </w:t>
      </w:r>
      <w:proofErr w:type="spellStart"/>
      <w:r w:rsidR="004C4855">
        <w:rPr>
          <w:rFonts w:ascii="Times New Roman" w:hAnsi="Times New Roman" w:cs="Times New Roman"/>
          <w:sz w:val="24"/>
          <w:szCs w:val="24"/>
        </w:rPr>
        <w:t>iEMG</w:t>
      </w:r>
      <w:proofErr w:type="spellEnd"/>
      <w:r w:rsidR="004C4855">
        <w:rPr>
          <w:rFonts w:ascii="Times New Roman" w:hAnsi="Times New Roman" w:cs="Times New Roman"/>
          <w:sz w:val="24"/>
          <w:szCs w:val="24"/>
        </w:rPr>
        <w:t xml:space="preserve"> (</w:t>
      </w:r>
      <w:r w:rsidR="0004742F" w:rsidRPr="00752481">
        <w:rPr>
          <w:rFonts w:ascii="Times New Roman" w:eastAsia="Calibri" w:hAnsi="Times New Roman" w:cs="Times New Roman"/>
          <w:sz w:val="24"/>
          <w:szCs w:val="24"/>
          <w:lang w:val="en-US"/>
        </w:rPr>
        <w:t>η</w:t>
      </w:r>
      <w:r w:rsidR="0004742F" w:rsidRPr="00941EBC">
        <w:rPr>
          <w:rFonts w:ascii="Times New Roman" w:eastAsia="Calibri" w:hAnsi="Times New Roman" w:cs="Times New Roman" w:hint="eastAsia"/>
          <w:sz w:val="24"/>
          <w:szCs w:val="24"/>
          <w:vertAlign w:val="superscript"/>
          <w:lang w:val="en-US"/>
        </w:rPr>
        <w:t>2</w:t>
      </w:r>
      <w:r w:rsidR="0004742F" w:rsidRPr="00752481">
        <w:rPr>
          <w:rFonts w:ascii="Times New Roman" w:hAnsi="Times New Roman" w:cs="Times New Roman" w:hint="eastAsia"/>
          <w:sz w:val="24"/>
          <w:szCs w:val="24"/>
          <w:vertAlign w:val="subscript"/>
          <w:lang w:val="en-US"/>
        </w:rPr>
        <w:t>p</w:t>
      </w:r>
      <w:r w:rsidR="0004742F">
        <w:rPr>
          <w:rFonts w:ascii="Times New Roman" w:hAnsi="Times New Roman" w:cs="Times New Roman"/>
          <w:sz w:val="24"/>
          <w:szCs w:val="24"/>
        </w:rPr>
        <w:t xml:space="preserve"> = 0.24, </w:t>
      </w:r>
      <w:r w:rsidR="004C4855" w:rsidRPr="004C4855">
        <w:rPr>
          <w:rFonts w:ascii="Times New Roman" w:hAnsi="Times New Roman" w:cs="Times New Roman"/>
          <w:i/>
          <w:sz w:val="24"/>
          <w:szCs w:val="24"/>
        </w:rPr>
        <w:t>P</w:t>
      </w:r>
      <w:r w:rsidR="00976590">
        <w:rPr>
          <w:rFonts w:ascii="Times New Roman" w:hAnsi="Times New Roman" w:cs="Times New Roman"/>
          <w:sz w:val="24"/>
          <w:szCs w:val="24"/>
        </w:rPr>
        <w:t xml:space="preserve"> = 0.211, Figure 5</w:t>
      </w:r>
      <w:r w:rsidR="004F0A98" w:rsidRPr="004F0A98">
        <w:rPr>
          <w:rFonts w:ascii="Times New Roman" w:hAnsi="Times New Roman" w:cs="Times New Roman"/>
          <w:i/>
          <w:sz w:val="24"/>
          <w:szCs w:val="24"/>
        </w:rPr>
        <w:t>E-F</w:t>
      </w:r>
      <w:r w:rsidR="004C4855">
        <w:rPr>
          <w:rFonts w:ascii="Times New Roman" w:hAnsi="Times New Roman" w:cs="Times New Roman"/>
          <w:sz w:val="24"/>
          <w:szCs w:val="24"/>
        </w:rPr>
        <w:t>)</w:t>
      </w:r>
      <w:r>
        <w:rPr>
          <w:rFonts w:ascii="Times New Roman" w:hAnsi="Times New Roman" w:cs="Times New Roman"/>
          <w:sz w:val="24"/>
          <w:szCs w:val="24"/>
        </w:rPr>
        <w:t xml:space="preserve">. </w:t>
      </w:r>
    </w:p>
    <w:p w14:paraId="7767C756" w14:textId="74790C72" w:rsidR="00747D3C" w:rsidRPr="00747D3C" w:rsidRDefault="00747D3C" w:rsidP="00AB6733">
      <w:pPr>
        <w:spacing w:line="480" w:lineRule="auto"/>
        <w:jc w:val="both"/>
        <w:rPr>
          <w:rFonts w:ascii="Times New Roman" w:hAnsi="Times New Roman" w:cs="Times New Roman"/>
          <w:i/>
          <w:sz w:val="24"/>
          <w:szCs w:val="24"/>
        </w:rPr>
      </w:pPr>
      <w:r w:rsidRPr="00747D3C">
        <w:rPr>
          <w:rFonts w:ascii="Times New Roman" w:hAnsi="Times New Roman" w:cs="Times New Roman"/>
          <w:i/>
          <w:sz w:val="24"/>
          <w:szCs w:val="24"/>
        </w:rPr>
        <w:t>Relative work rate comparisons</w:t>
      </w:r>
    </w:p>
    <w:p w14:paraId="3772ADB5" w14:textId="40CF6B7C" w:rsidR="00253B79" w:rsidRPr="002B3E4F" w:rsidRDefault="009369D7" w:rsidP="00253B79">
      <w:pPr>
        <w:spacing w:line="480" w:lineRule="auto"/>
        <w:jc w:val="both"/>
        <w:rPr>
          <w:rFonts w:ascii="Times New Roman" w:hAnsi="Times New Roman" w:cs="Times New Roman"/>
          <w:sz w:val="24"/>
          <w:szCs w:val="24"/>
        </w:rPr>
      </w:pP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2B3E4F" w:rsidRPr="007442E4">
        <w:rPr>
          <w:rFonts w:ascii="Times New Roman" w:eastAsia="Calibri" w:hAnsi="Times New Roman" w:cs="Times New Roman"/>
          <w:i/>
          <w:sz w:val="24"/>
          <w:szCs w:val="24"/>
        </w:rPr>
        <w:t>O</w:t>
      </w:r>
      <w:r w:rsidR="002B3E4F" w:rsidRPr="007442E4">
        <w:rPr>
          <w:rFonts w:ascii="Times New Roman" w:eastAsia="Calibri" w:hAnsi="Times New Roman" w:cs="Times New Roman"/>
          <w:i/>
          <w:sz w:val="24"/>
          <w:szCs w:val="24"/>
          <w:vertAlign w:val="subscript"/>
        </w:rPr>
        <w:t>2</w:t>
      </w:r>
      <w:r w:rsidR="002B3E4F" w:rsidRPr="007442E4">
        <w:rPr>
          <w:rFonts w:ascii="Times New Roman" w:eastAsia="Calibri" w:hAnsi="Times New Roman" w:cs="Times New Roman"/>
          <w:i/>
          <w:sz w:val="24"/>
          <w:szCs w:val="24"/>
        </w:rPr>
        <w:t xml:space="preserve"> kinetics</w:t>
      </w:r>
      <w:r w:rsidR="002B3E4F">
        <w:rPr>
          <w:rFonts w:ascii="Times New Roman" w:eastAsia="Calibri" w:hAnsi="Times New Roman" w:cs="Times New Roman"/>
          <w:i/>
          <w:sz w:val="24"/>
          <w:szCs w:val="24"/>
        </w:rPr>
        <w:t xml:space="preserve"> at the same relative work rate</w:t>
      </w:r>
      <w:r w:rsidR="002B3E4F">
        <w:rPr>
          <w:rFonts w:ascii="Times New Roman" w:eastAsia="Calibri" w:hAnsi="Times New Roman" w:cs="Times New Roman"/>
          <w:sz w:val="24"/>
          <w:szCs w:val="24"/>
        </w:rPr>
        <w:t xml:space="preserve">. </w:t>
      </w:r>
      <w:r w:rsidR="00747D3C">
        <w:rPr>
          <w:rFonts w:ascii="Times New Roman" w:eastAsia="Calibri" w:hAnsi="Times New Roman" w:cs="Times New Roman"/>
          <w:sz w:val="24"/>
          <w:szCs w:val="24"/>
        </w:rPr>
        <w:t>Exercise was conducted at 195</w:t>
      </w:r>
      <w:r w:rsidR="006D0004">
        <w:rPr>
          <w:rFonts w:ascii="Times New Roman" w:eastAsia="Calibri" w:hAnsi="Times New Roman" w:cs="Times New Roman"/>
          <w:sz w:val="24"/>
          <w:szCs w:val="24"/>
        </w:rPr>
        <w:t xml:space="preserve"> </w:t>
      </w:r>
      <w:r w:rsidR="00893878">
        <w:rPr>
          <w:rFonts w:ascii="Times New Roman" w:hAnsi="Times New Roman" w:cs="Times New Roman"/>
          <w:sz w:val="24"/>
          <w:szCs w:val="24"/>
        </w:rPr>
        <w:t>± 23</w:t>
      </w:r>
      <w:r w:rsidR="006D0004">
        <w:rPr>
          <w:rFonts w:ascii="Times New Roman" w:hAnsi="Times New Roman" w:cs="Times New Roman"/>
          <w:sz w:val="24"/>
          <w:szCs w:val="24"/>
        </w:rPr>
        <w:t xml:space="preserve"> W</w:t>
      </w:r>
      <w:r w:rsidR="003A6C11">
        <w:rPr>
          <w:rFonts w:ascii="Times New Roman" w:hAnsi="Times New Roman" w:cs="Times New Roman"/>
          <w:sz w:val="24"/>
          <w:szCs w:val="24"/>
        </w:rPr>
        <w:t xml:space="preserve"> in the upright position and 159</w:t>
      </w:r>
      <w:r w:rsidR="006D0004">
        <w:rPr>
          <w:rFonts w:ascii="Times New Roman" w:hAnsi="Times New Roman" w:cs="Times New Roman"/>
          <w:sz w:val="24"/>
          <w:szCs w:val="24"/>
        </w:rPr>
        <w:t xml:space="preserve"> ± </w:t>
      </w:r>
      <w:r w:rsidR="00893878">
        <w:rPr>
          <w:rFonts w:ascii="Times New Roman" w:hAnsi="Times New Roman" w:cs="Times New Roman"/>
          <w:sz w:val="24"/>
          <w:szCs w:val="24"/>
        </w:rPr>
        <w:t>19</w:t>
      </w:r>
      <w:r w:rsidR="006D0004">
        <w:rPr>
          <w:rFonts w:ascii="Times New Roman" w:hAnsi="Times New Roman" w:cs="Times New Roman"/>
          <w:sz w:val="24"/>
          <w:szCs w:val="24"/>
        </w:rPr>
        <w:t xml:space="preserve"> W in the supine position</w:t>
      </w:r>
      <w:r w:rsidR="00EB39D2">
        <w:rPr>
          <w:rFonts w:ascii="Times New Roman" w:hAnsi="Times New Roman" w:cs="Times New Roman"/>
          <w:sz w:val="24"/>
          <w:szCs w:val="24"/>
        </w:rPr>
        <w:t xml:space="preserve"> (</w:t>
      </w:r>
      <w:r w:rsidR="00EB39D2" w:rsidRPr="00EB39D2">
        <w:rPr>
          <w:rFonts w:ascii="Times New Roman" w:hAnsi="Times New Roman" w:cs="Times New Roman"/>
          <w:i/>
          <w:sz w:val="24"/>
          <w:szCs w:val="24"/>
        </w:rPr>
        <w:t>n</w:t>
      </w:r>
      <w:r w:rsidR="00EB39D2">
        <w:rPr>
          <w:rFonts w:ascii="Times New Roman" w:hAnsi="Times New Roman" w:cs="Times New Roman"/>
          <w:sz w:val="24"/>
          <w:szCs w:val="24"/>
        </w:rPr>
        <w:t xml:space="preserve"> = 10)</w:t>
      </w:r>
      <w:r w:rsidR="006D0004">
        <w:rPr>
          <w:rFonts w:ascii="Times New Roman" w:hAnsi="Times New Roman" w:cs="Times New Roman"/>
          <w:sz w:val="24"/>
          <w:szCs w:val="24"/>
        </w:rPr>
        <w:t xml:space="preserve">, </w:t>
      </w:r>
      <w:r w:rsidR="00B450DE">
        <w:rPr>
          <w:rFonts w:ascii="Times New Roman" w:hAnsi="Times New Roman" w:cs="Times New Roman"/>
          <w:sz w:val="24"/>
          <w:szCs w:val="24"/>
        </w:rPr>
        <w:t xml:space="preserve">permitting close matching relative to </w:t>
      </w:r>
      <w:r w:rsidR="002159E3" w:rsidRPr="007033B5">
        <w:rPr>
          <w:rFonts w:ascii="Times New Roman" w:eastAsia="Calibri" w:hAnsi="Times New Roman" w:cs="Times New Roman"/>
          <w:sz w:val="24"/>
          <w:szCs w:val="24"/>
        </w:rPr>
        <w:t xml:space="preserve"> </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B450DE" w:rsidRPr="007033B5">
        <w:rPr>
          <w:rFonts w:ascii="Times New Roman" w:eastAsia="Calibri" w:hAnsi="Times New Roman" w:cs="Times New Roman"/>
          <w:sz w:val="24"/>
          <w:szCs w:val="24"/>
        </w:rPr>
        <w:t>O</w:t>
      </w:r>
      <w:r w:rsidR="00B450DE" w:rsidRPr="007033B5">
        <w:rPr>
          <w:rFonts w:ascii="Times New Roman" w:eastAsia="Calibri" w:hAnsi="Times New Roman" w:cs="Times New Roman"/>
          <w:sz w:val="24"/>
          <w:szCs w:val="24"/>
          <w:vertAlign w:val="subscript"/>
        </w:rPr>
        <w:t>2</w:t>
      </w:r>
      <w:r w:rsidR="00B450DE" w:rsidRPr="007033B5">
        <w:rPr>
          <w:rFonts w:ascii="Times New Roman" w:eastAsia="Calibri" w:hAnsi="Times New Roman" w:cs="Times New Roman"/>
          <w:sz w:val="24"/>
          <w:szCs w:val="24"/>
        </w:rPr>
        <w:t xml:space="preserve"> </w:t>
      </w:r>
      <w:r w:rsidR="00B450DE">
        <w:rPr>
          <w:rFonts w:ascii="Times New Roman" w:eastAsia="Calibri" w:hAnsi="Times New Roman" w:cs="Times New Roman"/>
          <w:sz w:val="24"/>
          <w:szCs w:val="24"/>
        </w:rPr>
        <w:t xml:space="preserve">peak between body positions </w:t>
      </w:r>
      <w:r w:rsidR="002159E3" w:rsidRPr="007033B5">
        <w:rPr>
          <w:rFonts w:ascii="Times New Roman" w:eastAsia="Calibri" w:hAnsi="Times New Roman" w:cs="Times New Roman"/>
          <w:sz w:val="24"/>
          <w:szCs w:val="24"/>
        </w:rPr>
        <w:t>(</w:t>
      </w:r>
      <m:oMath>
        <m:acc>
          <m:accPr>
            <m:chr m:val="̇"/>
            <m:ctrlPr>
              <w:rPr>
                <w:rFonts w:ascii="Cambria Math" w:eastAsia="Cambria" w:hAnsi="Cambria Math" w:cs="Times New Roman"/>
                <w:i/>
                <w:sz w:val="24"/>
                <w:szCs w:val="24"/>
              </w:rPr>
            </m:ctrlPr>
          </m:accPr>
          <m:e>
            <m:r>
              <w:rPr>
                <w:rFonts w:ascii="Cambria Math" w:eastAsia="Cambria" w:hAnsi="Cambria Math" w:cs="Times New Roman"/>
                <w:sz w:val="24"/>
                <w:szCs w:val="24"/>
              </w:rPr>
              <m:t>V</m:t>
            </m:r>
          </m:e>
        </m:acc>
      </m:oMath>
      <w:r w:rsidR="006D0004" w:rsidRPr="007033B5">
        <w:rPr>
          <w:rFonts w:ascii="Times New Roman" w:eastAsia="Calibri" w:hAnsi="Times New Roman" w:cs="Times New Roman"/>
          <w:sz w:val="24"/>
          <w:szCs w:val="24"/>
        </w:rPr>
        <w:t>O</w:t>
      </w:r>
      <w:r w:rsidR="006D0004" w:rsidRPr="007033B5">
        <w:rPr>
          <w:rFonts w:ascii="Times New Roman" w:eastAsia="Calibri" w:hAnsi="Times New Roman" w:cs="Times New Roman"/>
          <w:sz w:val="24"/>
          <w:szCs w:val="24"/>
          <w:vertAlign w:val="subscript"/>
        </w:rPr>
        <w:t xml:space="preserve">2 </w:t>
      </w:r>
      <w:r w:rsidR="006D0004" w:rsidRPr="007033B5">
        <w:rPr>
          <w:rFonts w:ascii="Times New Roman" w:eastAsia="Calibri" w:hAnsi="Times New Roman" w:cs="Times New Roman"/>
          <w:sz w:val="24"/>
          <w:szCs w:val="24"/>
        </w:rPr>
        <w:t xml:space="preserve">during final 30 s of exercise, </w:t>
      </w:r>
      <w:r w:rsidR="002159E3" w:rsidRPr="007033B5">
        <w:rPr>
          <w:rFonts w:ascii="Times New Roman" w:eastAsia="Calibri" w:hAnsi="Times New Roman" w:cs="Times New Roman"/>
          <w:sz w:val="24"/>
          <w:szCs w:val="24"/>
        </w:rPr>
        <w:t xml:space="preserve">supine: </w:t>
      </w:r>
      <w:r w:rsidR="006D0004" w:rsidRPr="007033B5">
        <w:rPr>
          <w:rFonts w:ascii="Times New Roman" w:eastAsia="Calibri" w:hAnsi="Times New Roman" w:cs="Times New Roman"/>
          <w:sz w:val="24"/>
          <w:szCs w:val="24"/>
        </w:rPr>
        <w:t>Δ</w:t>
      </w:r>
      <w:r w:rsidR="00893878">
        <w:rPr>
          <w:rFonts w:ascii="Times New Roman" w:hAnsi="Times New Roman" w:cs="Times New Roman"/>
          <w:sz w:val="24"/>
          <w:szCs w:val="24"/>
        </w:rPr>
        <w:t xml:space="preserve">43 ± </w:t>
      </w:r>
      <w:r w:rsidR="00893878">
        <w:rPr>
          <w:rFonts w:ascii="Times New Roman" w:hAnsi="Times New Roman" w:cs="Times New Roman"/>
          <w:sz w:val="24"/>
          <w:szCs w:val="24"/>
        </w:rPr>
        <w:lastRenderedPageBreak/>
        <w:t>10</w:t>
      </w:r>
      <w:r w:rsidR="00ED3793" w:rsidRPr="007033B5">
        <w:rPr>
          <w:rFonts w:ascii="Times New Roman" w:hAnsi="Times New Roman" w:cs="Times New Roman"/>
          <w:sz w:val="24"/>
          <w:szCs w:val="24"/>
        </w:rPr>
        <w:t>%</w:t>
      </w:r>
      <w:r w:rsidR="002159E3" w:rsidRPr="007033B5">
        <w:rPr>
          <w:rFonts w:ascii="Times New Roman" w:hAnsi="Times New Roman" w:cs="Times New Roman"/>
          <w:sz w:val="24"/>
          <w:szCs w:val="24"/>
        </w:rPr>
        <w:t xml:space="preserve"> upright: </w:t>
      </w:r>
      <w:r w:rsidR="006D0004" w:rsidRPr="007033B5">
        <w:rPr>
          <w:rFonts w:ascii="Times New Roman" w:eastAsia="Calibri" w:hAnsi="Times New Roman" w:cs="Times New Roman"/>
          <w:sz w:val="24"/>
          <w:szCs w:val="24"/>
        </w:rPr>
        <w:t>Δ</w:t>
      </w:r>
      <w:r w:rsidR="00893878">
        <w:rPr>
          <w:rFonts w:ascii="Times New Roman" w:hAnsi="Times New Roman" w:cs="Times New Roman"/>
          <w:sz w:val="24"/>
          <w:szCs w:val="24"/>
        </w:rPr>
        <w:t>42</w:t>
      </w:r>
      <w:r w:rsidR="002159E3" w:rsidRPr="007033B5">
        <w:rPr>
          <w:rFonts w:ascii="Times New Roman" w:hAnsi="Times New Roman" w:cs="Times New Roman"/>
          <w:sz w:val="24"/>
          <w:szCs w:val="24"/>
        </w:rPr>
        <w:t xml:space="preserve"> ± </w:t>
      </w:r>
      <w:r w:rsidR="00893878">
        <w:rPr>
          <w:rFonts w:ascii="Times New Roman" w:hAnsi="Times New Roman" w:cs="Times New Roman"/>
          <w:sz w:val="24"/>
          <w:szCs w:val="24"/>
        </w:rPr>
        <w:t>13</w:t>
      </w:r>
      <w:r w:rsidR="006D0004" w:rsidRPr="007033B5">
        <w:rPr>
          <w:rFonts w:ascii="Times New Roman" w:hAnsi="Times New Roman" w:cs="Times New Roman"/>
          <w:sz w:val="24"/>
          <w:szCs w:val="24"/>
        </w:rPr>
        <w:t>%</w:t>
      </w:r>
      <w:r w:rsidR="002159E3" w:rsidRPr="007033B5">
        <w:rPr>
          <w:rFonts w:ascii="Times New Roman" w:hAnsi="Times New Roman" w:cs="Times New Roman"/>
          <w:sz w:val="24"/>
          <w:szCs w:val="24"/>
        </w:rPr>
        <w:t xml:space="preserve">, </w:t>
      </w:r>
      <w:r w:rsidR="00145403" w:rsidRPr="007033B5">
        <w:rPr>
          <w:rFonts w:ascii="Times New Roman" w:hAnsi="Times New Roman" w:cs="Times New Roman"/>
          <w:i/>
          <w:sz w:val="24"/>
          <w:szCs w:val="24"/>
        </w:rPr>
        <w:t>d</w:t>
      </w:r>
      <w:r w:rsidR="00145403" w:rsidRPr="007033B5">
        <w:rPr>
          <w:rFonts w:ascii="Times New Roman" w:hAnsi="Times New Roman" w:cs="Times New Roman"/>
          <w:sz w:val="24"/>
          <w:szCs w:val="24"/>
        </w:rPr>
        <w:t xml:space="preserve"> = 0.20, </w:t>
      </w:r>
      <w:r w:rsidR="002159E3" w:rsidRPr="007033B5">
        <w:rPr>
          <w:rFonts w:ascii="Times New Roman" w:hAnsi="Times New Roman" w:cs="Times New Roman"/>
          <w:i/>
          <w:sz w:val="24"/>
          <w:szCs w:val="24"/>
        </w:rPr>
        <w:t xml:space="preserve">P </w:t>
      </w:r>
      <w:r w:rsidR="002159E3" w:rsidRPr="007033B5">
        <w:rPr>
          <w:rFonts w:ascii="Times New Roman" w:hAnsi="Times New Roman" w:cs="Times New Roman"/>
          <w:sz w:val="24"/>
          <w:szCs w:val="24"/>
        </w:rPr>
        <w:t xml:space="preserve">= </w:t>
      </w:r>
      <w:r w:rsidR="00ED3793" w:rsidRPr="007033B5">
        <w:rPr>
          <w:rFonts w:ascii="Times New Roman" w:hAnsi="Times New Roman" w:cs="Times New Roman"/>
          <w:sz w:val="24"/>
          <w:szCs w:val="24"/>
        </w:rPr>
        <w:t>0.56</w:t>
      </w:r>
      <w:r w:rsidR="002159E3" w:rsidRPr="007033B5">
        <w:rPr>
          <w:rFonts w:ascii="Times New Roman" w:hAnsi="Times New Roman" w:cs="Times New Roman"/>
          <w:sz w:val="24"/>
          <w:szCs w:val="24"/>
        </w:rPr>
        <w:t>).</w:t>
      </w:r>
      <w:r w:rsidR="002159E3">
        <w:rPr>
          <w:rFonts w:ascii="Times New Roman" w:hAnsi="Times New Roman" w:cs="Times New Roman"/>
          <w:sz w:val="24"/>
          <w:szCs w:val="24"/>
        </w:rPr>
        <w:t xml:space="preserve">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002159E3" w:rsidRPr="00C22B2A">
        <w:rPr>
          <w:rFonts w:ascii="Times New Roman" w:eastAsia="Calibri" w:hAnsi="Times New Roman" w:cs="Times New Roman"/>
          <w:sz w:val="24"/>
          <w:szCs w:val="24"/>
          <w:vertAlign w:val="subscript"/>
        </w:rPr>
        <w:t>O2</w:t>
      </w:r>
      <w:r w:rsidR="002159E3">
        <w:rPr>
          <w:rFonts w:ascii="Times New Roman" w:eastAsia="Calibri" w:hAnsi="Times New Roman" w:cs="Times New Roman"/>
          <w:sz w:val="24"/>
          <w:szCs w:val="24"/>
          <w:vertAlign w:val="subscript"/>
        </w:rPr>
        <w:t xml:space="preserve"> </w:t>
      </w:r>
      <w:r w:rsidR="002159E3">
        <w:rPr>
          <w:rFonts w:ascii="Times New Roman" w:eastAsia="Calibri" w:hAnsi="Times New Roman" w:cs="Times New Roman"/>
          <w:sz w:val="24"/>
          <w:szCs w:val="24"/>
        </w:rPr>
        <w:t>was greater for supine compared with upright exercise</w:t>
      </w:r>
      <w:r w:rsidR="00253B79">
        <w:rPr>
          <w:rFonts w:ascii="Times New Roman" w:eastAsia="Calibri" w:hAnsi="Times New Roman" w:cs="Times New Roman"/>
          <w:sz w:val="24"/>
          <w:szCs w:val="24"/>
        </w:rPr>
        <w:t xml:space="preserve"> (</w:t>
      </w:r>
      <w:r w:rsidR="007033B5" w:rsidRPr="007033B5">
        <w:rPr>
          <w:rFonts w:ascii="Times New Roman" w:eastAsia="Calibri" w:hAnsi="Times New Roman" w:cs="Times New Roman"/>
          <w:i/>
          <w:sz w:val="24"/>
          <w:szCs w:val="24"/>
        </w:rPr>
        <w:t>n</w:t>
      </w:r>
      <w:r w:rsidR="007033B5">
        <w:rPr>
          <w:rFonts w:ascii="Times New Roman" w:eastAsia="Calibri" w:hAnsi="Times New Roman" w:cs="Times New Roman"/>
          <w:sz w:val="24"/>
          <w:szCs w:val="24"/>
        </w:rPr>
        <w:t xml:space="preserve"> = 10, </w:t>
      </w:r>
      <w:r w:rsidR="00145403" w:rsidRPr="00145403">
        <w:rPr>
          <w:rFonts w:ascii="Times New Roman" w:hAnsi="Times New Roman" w:cs="Times New Roman"/>
          <w:i/>
          <w:sz w:val="24"/>
          <w:szCs w:val="24"/>
        </w:rPr>
        <w:t>d</w:t>
      </w:r>
      <w:r w:rsidR="00145403">
        <w:rPr>
          <w:rFonts w:ascii="Times New Roman" w:hAnsi="Times New Roman" w:cs="Times New Roman"/>
          <w:sz w:val="24"/>
          <w:szCs w:val="24"/>
        </w:rPr>
        <w:t xml:space="preserve"> = 1.02, </w:t>
      </w:r>
      <w:r w:rsidR="002B3E4F" w:rsidRPr="00383979">
        <w:rPr>
          <w:rFonts w:ascii="Times New Roman" w:hAnsi="Times New Roman" w:cs="Times New Roman"/>
          <w:i/>
          <w:sz w:val="24"/>
          <w:szCs w:val="24"/>
        </w:rPr>
        <w:t xml:space="preserve">P </w:t>
      </w:r>
      <w:r w:rsidR="002B3E4F">
        <w:rPr>
          <w:rFonts w:ascii="Times New Roman" w:hAnsi="Times New Roman" w:cs="Times New Roman"/>
          <w:sz w:val="24"/>
          <w:szCs w:val="24"/>
        </w:rPr>
        <w:t>= 0.011</w:t>
      </w:r>
      <w:r w:rsidR="0065706D">
        <w:rPr>
          <w:rFonts w:ascii="Times New Roman" w:hAnsi="Times New Roman" w:cs="Times New Roman"/>
          <w:sz w:val="24"/>
          <w:szCs w:val="24"/>
        </w:rPr>
        <w:t>,</w:t>
      </w:r>
      <w:r w:rsidR="0065706D">
        <w:rPr>
          <w:rFonts w:ascii="Times New Roman" w:eastAsia="Calibri" w:hAnsi="Times New Roman" w:cs="Times New Roman"/>
          <w:sz w:val="24"/>
          <w:szCs w:val="24"/>
        </w:rPr>
        <w:t xml:space="preserve"> </w:t>
      </w:r>
      <w:r w:rsidR="002B3E4F">
        <w:rPr>
          <w:rFonts w:ascii="Times New Roman" w:eastAsia="Calibri" w:hAnsi="Times New Roman" w:cs="Times New Roman"/>
          <w:sz w:val="24"/>
          <w:szCs w:val="24"/>
        </w:rPr>
        <w:t>Table 1, Figure 1</w:t>
      </w:r>
      <w:r w:rsidR="004F0A98" w:rsidRPr="004F0A98">
        <w:rPr>
          <w:rFonts w:ascii="Times New Roman" w:eastAsia="Calibri" w:hAnsi="Times New Roman" w:cs="Times New Roman"/>
          <w:i/>
          <w:sz w:val="24"/>
          <w:szCs w:val="24"/>
        </w:rPr>
        <w:t>B</w:t>
      </w:r>
      <w:r w:rsidR="002B3E4F">
        <w:rPr>
          <w:rFonts w:ascii="Times New Roman" w:eastAsia="Calibri" w:hAnsi="Times New Roman" w:cs="Times New Roman"/>
          <w:sz w:val="24"/>
          <w:szCs w:val="24"/>
        </w:rPr>
        <w:t>)</w:t>
      </w:r>
      <w:r w:rsidR="00253B79">
        <w:rPr>
          <w:rFonts w:ascii="Times New Roman" w:eastAsia="Calibri" w:hAnsi="Times New Roman" w:cs="Times New Roman"/>
          <w:sz w:val="24"/>
          <w:szCs w:val="24"/>
        </w:rPr>
        <w:t>.</w:t>
      </w:r>
    </w:p>
    <w:p w14:paraId="3CDBE537" w14:textId="5073DBCA" w:rsidR="00B43CED" w:rsidRDefault="00253B79" w:rsidP="00B43CED">
      <w:pPr>
        <w:spacing w:line="480" w:lineRule="auto"/>
        <w:jc w:val="both"/>
        <w:rPr>
          <w:rFonts w:ascii="Times New Roman" w:hAnsi="Times New Roman" w:cs="Times New Roman"/>
          <w:sz w:val="24"/>
          <w:szCs w:val="24"/>
        </w:rPr>
      </w:pPr>
      <w:r w:rsidRPr="00383979">
        <w:rPr>
          <w:rFonts w:ascii="Times New Roman" w:eastAsia="Calibri" w:hAnsi="Times New Roman" w:cs="Times New Roman"/>
          <w:i/>
          <w:sz w:val="24"/>
          <w:szCs w:val="24"/>
        </w:rPr>
        <w:t xml:space="preserve">Muscle deoxy- and total[heme] responses </w:t>
      </w:r>
      <w:r w:rsidR="002B3E4F">
        <w:rPr>
          <w:rFonts w:ascii="Times New Roman" w:eastAsia="Calibri" w:hAnsi="Times New Roman" w:cs="Times New Roman"/>
          <w:i/>
          <w:sz w:val="24"/>
          <w:szCs w:val="24"/>
        </w:rPr>
        <w:t>at the same relative work rate</w:t>
      </w:r>
      <w:r w:rsidRPr="00383979">
        <w:rPr>
          <w:rFonts w:ascii="Times New Roman" w:eastAsia="Calibri" w:hAnsi="Times New Roman" w:cs="Times New Roman"/>
          <w:i/>
          <w:sz w:val="24"/>
          <w:szCs w:val="24"/>
        </w:rPr>
        <w:t>.</w:t>
      </w:r>
      <w:r>
        <w:rPr>
          <w:rFonts w:ascii="Times New Roman" w:eastAsia="Calibri" w:hAnsi="Times New Roman" w:cs="Times New Roman"/>
          <w:i/>
          <w:sz w:val="24"/>
          <w:szCs w:val="24"/>
        </w:rPr>
        <w:t xml:space="preserve"> </w:t>
      </w:r>
      <w:r w:rsidR="00EB39D2">
        <w:rPr>
          <w:rFonts w:ascii="Times New Roman" w:eastAsia="Calibri" w:hAnsi="Times New Roman" w:cs="Times New Roman"/>
          <w:sz w:val="24"/>
          <w:szCs w:val="24"/>
        </w:rPr>
        <w:t>Some subjects did not demonstrate a clear exponential deoxy[heme] response profile in the upright position in VLd,</w:t>
      </w:r>
      <w:r w:rsidR="00E132E8">
        <w:rPr>
          <w:rFonts w:ascii="Times New Roman" w:eastAsia="Calibri" w:hAnsi="Times New Roman" w:cs="Times New Roman"/>
          <w:sz w:val="24"/>
          <w:szCs w:val="24"/>
        </w:rPr>
        <w:t xml:space="preserve"> hence </w:t>
      </w:r>
      <w:r w:rsidR="00EB39D2">
        <w:rPr>
          <w:rFonts w:ascii="Times New Roman" w:eastAsia="Calibri" w:hAnsi="Times New Roman" w:cs="Times New Roman"/>
          <w:sz w:val="24"/>
          <w:szCs w:val="24"/>
        </w:rPr>
        <w:t xml:space="preserve">kinetic </w:t>
      </w:r>
      <w:r w:rsidR="00E132E8">
        <w:rPr>
          <w:rFonts w:ascii="Times New Roman" w:eastAsia="Calibri" w:hAnsi="Times New Roman" w:cs="Times New Roman"/>
          <w:sz w:val="24"/>
          <w:szCs w:val="24"/>
        </w:rPr>
        <w:t>data</w:t>
      </w:r>
      <w:r w:rsidR="00EB39D2">
        <w:rPr>
          <w:rFonts w:ascii="Times New Roman" w:eastAsia="Calibri" w:hAnsi="Times New Roman" w:cs="Times New Roman"/>
          <w:sz w:val="24"/>
          <w:szCs w:val="24"/>
        </w:rPr>
        <w:t xml:space="preserve"> for VLd</w:t>
      </w:r>
      <w:r w:rsidR="00E132E8">
        <w:rPr>
          <w:rFonts w:ascii="Times New Roman" w:eastAsia="Calibri" w:hAnsi="Times New Roman" w:cs="Times New Roman"/>
          <w:sz w:val="24"/>
          <w:szCs w:val="24"/>
        </w:rPr>
        <w:t xml:space="preserve"> are omitted</w:t>
      </w:r>
      <w:r w:rsidR="00E12D61">
        <w:rPr>
          <w:rFonts w:ascii="Times New Roman" w:eastAsia="Calibri" w:hAnsi="Times New Roman" w:cs="Times New Roman"/>
          <w:sz w:val="24"/>
          <w:szCs w:val="24"/>
        </w:rPr>
        <w:t xml:space="preserve"> (Table 4)</w:t>
      </w:r>
      <w:r w:rsidR="00E132E8">
        <w:rPr>
          <w:rFonts w:ascii="Times New Roman" w:eastAsia="Calibri" w:hAnsi="Times New Roman" w:cs="Times New Roman"/>
          <w:sz w:val="24"/>
          <w:szCs w:val="24"/>
        </w:rPr>
        <w:t>.</w:t>
      </w:r>
      <w:r w:rsidR="00E132E8" w:rsidRPr="00E132E8">
        <w:rPr>
          <w:rFonts w:ascii="Times New Roman" w:hAnsi="Times New Roman" w:cs="Times New Roman"/>
          <w:sz w:val="24"/>
          <w:szCs w:val="24"/>
        </w:rPr>
        <w:t xml:space="preserve"> </w:t>
      </w:r>
      <w:proofErr w:type="spellStart"/>
      <w:r w:rsidR="00747D3C">
        <w:rPr>
          <w:rFonts w:ascii="Times New Roman" w:hAnsi="Times New Roman" w:cs="Times New Roman"/>
          <w:sz w:val="24"/>
          <w:szCs w:val="24"/>
        </w:rPr>
        <w:t>TD</w:t>
      </w:r>
      <w:r w:rsidR="00747D3C" w:rsidRPr="00B43CED">
        <w:rPr>
          <w:rFonts w:ascii="Times New Roman" w:hAnsi="Times New Roman" w:cs="Times New Roman"/>
          <w:sz w:val="24"/>
          <w:szCs w:val="24"/>
          <w:vertAlign w:val="subscript"/>
        </w:rPr>
        <w:t>deoxy</w:t>
      </w:r>
      <w:proofErr w:type="spellEnd"/>
      <w:r w:rsidR="00747D3C" w:rsidRPr="00B43CED">
        <w:rPr>
          <w:rFonts w:ascii="Times New Roman" w:hAnsi="Times New Roman" w:cs="Times New Roman"/>
          <w:sz w:val="24"/>
          <w:szCs w:val="24"/>
          <w:vertAlign w:val="subscript"/>
        </w:rPr>
        <w:t>[heme]</w:t>
      </w:r>
      <w:r w:rsidR="00747D3C">
        <w:rPr>
          <w:rFonts w:ascii="Times New Roman" w:hAnsi="Times New Roman" w:cs="Times New Roman"/>
          <w:sz w:val="24"/>
          <w:szCs w:val="24"/>
        </w:rPr>
        <w:t xml:space="preserve"> was shorter in supine compared with upright exercise (</w:t>
      </w:r>
      <w:r w:rsidR="00747D3C" w:rsidRPr="00752481">
        <w:rPr>
          <w:rFonts w:ascii="Times New Roman" w:eastAsia="Calibri" w:hAnsi="Times New Roman" w:cs="Times New Roman"/>
          <w:sz w:val="24"/>
          <w:szCs w:val="24"/>
          <w:lang w:val="en-US"/>
        </w:rPr>
        <w:t>η</w:t>
      </w:r>
      <w:r w:rsidR="00747D3C" w:rsidRPr="00941EBC">
        <w:rPr>
          <w:rFonts w:ascii="Times New Roman" w:eastAsia="Calibri" w:hAnsi="Times New Roman" w:cs="Times New Roman" w:hint="eastAsia"/>
          <w:sz w:val="24"/>
          <w:szCs w:val="24"/>
          <w:vertAlign w:val="superscript"/>
          <w:lang w:val="en-US"/>
        </w:rPr>
        <w:t>2</w:t>
      </w:r>
      <w:r w:rsidR="00747D3C" w:rsidRPr="00752481">
        <w:rPr>
          <w:rFonts w:ascii="Times New Roman" w:hAnsi="Times New Roman" w:cs="Times New Roman" w:hint="eastAsia"/>
          <w:sz w:val="24"/>
          <w:szCs w:val="24"/>
          <w:vertAlign w:val="subscript"/>
          <w:lang w:val="en-US"/>
        </w:rPr>
        <w:t>p</w:t>
      </w:r>
      <w:r w:rsidR="00747D3C">
        <w:rPr>
          <w:rFonts w:ascii="Times New Roman" w:hAnsi="Times New Roman" w:cs="Times New Roman"/>
          <w:sz w:val="24"/>
          <w:szCs w:val="24"/>
        </w:rPr>
        <w:t xml:space="preserve"> = 0.55, </w:t>
      </w:r>
      <w:r w:rsidR="00747D3C" w:rsidRPr="00B43CED">
        <w:rPr>
          <w:rFonts w:ascii="Times New Roman" w:hAnsi="Times New Roman" w:cs="Times New Roman"/>
          <w:i/>
          <w:sz w:val="24"/>
          <w:szCs w:val="24"/>
        </w:rPr>
        <w:t>P</w:t>
      </w:r>
      <w:r w:rsidR="00747D3C">
        <w:rPr>
          <w:rFonts w:ascii="Times New Roman" w:hAnsi="Times New Roman" w:cs="Times New Roman"/>
          <w:sz w:val="24"/>
          <w:szCs w:val="24"/>
        </w:rPr>
        <w:t xml:space="preserve"> = 0.006). </w:t>
      </w:r>
      <w:r w:rsidR="00E132E8">
        <w:rPr>
          <w:rFonts w:ascii="Times New Roman" w:hAnsi="Times New Roman" w:cs="Times New Roman"/>
          <w:sz w:val="24"/>
          <w:szCs w:val="24"/>
        </w:rPr>
        <w:t>The fundamental phase amplitude of deoxy[heme] was greater in the supine position for each muscle site</w:t>
      </w:r>
      <w:r>
        <w:rPr>
          <w:rFonts w:ascii="Times New Roman" w:eastAsia="Calibri" w:hAnsi="Times New Roman" w:cs="Times New Roman"/>
          <w:sz w:val="24"/>
          <w:szCs w:val="24"/>
        </w:rPr>
        <w:t xml:space="preserve"> </w:t>
      </w:r>
      <w:r w:rsidR="00E132E8">
        <w:rPr>
          <w:rFonts w:ascii="Times New Roman" w:eastAsia="Calibri" w:hAnsi="Times New Roman" w:cs="Times New Roman"/>
          <w:sz w:val="24"/>
          <w:szCs w:val="24"/>
        </w:rPr>
        <w:t>(</w:t>
      </w:r>
      <w:r w:rsidR="000A2BE5" w:rsidRPr="00752481">
        <w:rPr>
          <w:rFonts w:ascii="Times New Roman" w:eastAsia="Calibri" w:hAnsi="Times New Roman" w:cs="Times New Roman"/>
          <w:sz w:val="24"/>
          <w:szCs w:val="24"/>
          <w:lang w:val="en-US"/>
        </w:rPr>
        <w:t>η</w:t>
      </w:r>
      <w:r w:rsidR="000A2BE5" w:rsidRPr="00941EBC">
        <w:rPr>
          <w:rFonts w:ascii="Times New Roman" w:eastAsia="Calibri" w:hAnsi="Times New Roman" w:cs="Times New Roman" w:hint="eastAsia"/>
          <w:sz w:val="24"/>
          <w:szCs w:val="24"/>
          <w:vertAlign w:val="superscript"/>
          <w:lang w:val="en-US"/>
        </w:rPr>
        <w:t>2</w:t>
      </w:r>
      <w:r w:rsidR="000A2BE5" w:rsidRPr="00752481">
        <w:rPr>
          <w:rFonts w:ascii="Times New Roman" w:hAnsi="Times New Roman" w:cs="Times New Roman" w:hint="eastAsia"/>
          <w:sz w:val="24"/>
          <w:szCs w:val="24"/>
          <w:vertAlign w:val="subscript"/>
          <w:lang w:val="en-US"/>
        </w:rPr>
        <w:t>p</w:t>
      </w:r>
      <w:r w:rsidR="000A2BE5">
        <w:rPr>
          <w:rFonts w:ascii="Times New Roman" w:hAnsi="Times New Roman" w:cs="Times New Roman"/>
          <w:sz w:val="24"/>
          <w:szCs w:val="24"/>
        </w:rPr>
        <w:t xml:space="preserve"> = 0.81, </w:t>
      </w:r>
      <w:r w:rsidR="00E132E8" w:rsidRPr="000A2BE5">
        <w:rPr>
          <w:rFonts w:ascii="Times New Roman" w:eastAsia="Calibri" w:hAnsi="Times New Roman" w:cs="Times New Roman"/>
          <w:i/>
          <w:sz w:val="24"/>
          <w:szCs w:val="24"/>
        </w:rPr>
        <w:t>P</w:t>
      </w:r>
      <w:r w:rsidR="00E132E8">
        <w:rPr>
          <w:rFonts w:ascii="Times New Roman" w:eastAsia="Calibri" w:hAnsi="Times New Roman" w:cs="Times New Roman"/>
          <w:sz w:val="24"/>
          <w:szCs w:val="24"/>
        </w:rPr>
        <w:t xml:space="preserve"> = 0.006), whereas </w:t>
      </w:r>
      <w:proofErr w:type="spellStart"/>
      <w:r>
        <w:rPr>
          <w:rFonts w:ascii="Times New Roman" w:hAnsi="Times New Roman" w:cs="Times New Roman"/>
          <w:sz w:val="24"/>
          <w:szCs w:val="24"/>
        </w:rPr>
        <w:t>τ</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sidR="00E132E8">
        <w:rPr>
          <w:rFonts w:ascii="Times New Roman" w:hAnsi="Times New Roman" w:cs="Times New Roman"/>
          <w:sz w:val="24"/>
          <w:szCs w:val="24"/>
        </w:rPr>
        <w:t xml:space="preserve"> (</w:t>
      </w:r>
      <w:r w:rsidR="000A2BE5" w:rsidRPr="00752481">
        <w:rPr>
          <w:rFonts w:ascii="Times New Roman" w:eastAsia="Calibri" w:hAnsi="Times New Roman" w:cs="Times New Roman"/>
          <w:sz w:val="24"/>
          <w:szCs w:val="24"/>
          <w:lang w:val="en-US"/>
        </w:rPr>
        <w:t>η</w:t>
      </w:r>
      <w:r w:rsidR="000A2BE5" w:rsidRPr="00941EBC">
        <w:rPr>
          <w:rFonts w:ascii="Times New Roman" w:eastAsia="Calibri" w:hAnsi="Times New Roman" w:cs="Times New Roman" w:hint="eastAsia"/>
          <w:sz w:val="24"/>
          <w:szCs w:val="24"/>
          <w:vertAlign w:val="superscript"/>
          <w:lang w:val="en-US"/>
        </w:rPr>
        <w:t>2</w:t>
      </w:r>
      <w:r w:rsidR="000A2BE5" w:rsidRPr="00752481">
        <w:rPr>
          <w:rFonts w:ascii="Times New Roman" w:hAnsi="Times New Roman" w:cs="Times New Roman" w:hint="eastAsia"/>
          <w:sz w:val="24"/>
          <w:szCs w:val="24"/>
          <w:vertAlign w:val="subscript"/>
          <w:lang w:val="en-US"/>
        </w:rPr>
        <w:t>p</w:t>
      </w:r>
      <w:r w:rsidR="000A2BE5">
        <w:rPr>
          <w:rFonts w:ascii="Times New Roman" w:hAnsi="Times New Roman" w:cs="Times New Roman"/>
          <w:sz w:val="24"/>
          <w:szCs w:val="24"/>
        </w:rPr>
        <w:t xml:space="preserve"> = 0.01, </w:t>
      </w:r>
      <w:r w:rsidR="00E132E8" w:rsidRPr="00E132E8">
        <w:rPr>
          <w:rFonts w:ascii="Times New Roman" w:hAnsi="Times New Roman" w:cs="Times New Roman"/>
          <w:i/>
          <w:sz w:val="24"/>
          <w:szCs w:val="24"/>
        </w:rPr>
        <w:t>P</w:t>
      </w:r>
      <w:r w:rsidR="00E132E8">
        <w:rPr>
          <w:rFonts w:ascii="Times New Roman" w:hAnsi="Times New Roman" w:cs="Times New Roman"/>
          <w:sz w:val="24"/>
          <w:szCs w:val="24"/>
        </w:rPr>
        <w:t xml:space="preserve"> = 0.699)</w:t>
      </w:r>
      <w:r>
        <w:rPr>
          <w:rFonts w:ascii="Times New Roman" w:hAnsi="Times New Roman" w:cs="Times New Roman"/>
          <w:sz w:val="24"/>
          <w:szCs w:val="24"/>
        </w:rPr>
        <w:t xml:space="preserve"> </w:t>
      </w:r>
      <w:r w:rsidR="00E132E8">
        <w:rPr>
          <w:rFonts w:ascii="Times New Roman" w:hAnsi="Times New Roman" w:cs="Times New Roman"/>
          <w:sz w:val="24"/>
          <w:szCs w:val="24"/>
        </w:rPr>
        <w:t>did not differ between body positions.</w:t>
      </w:r>
      <w:r w:rsidR="00B43CED">
        <w:rPr>
          <w:rFonts w:ascii="Times New Roman" w:hAnsi="Times New Roman" w:cs="Times New Roman"/>
          <w:sz w:val="24"/>
          <w:szCs w:val="24"/>
        </w:rPr>
        <w:t xml:space="preserve"> </w:t>
      </w:r>
      <w:r w:rsidR="00247619">
        <w:rPr>
          <w:rFonts w:ascii="Times New Roman" w:hAnsi="Times New Roman" w:cs="Times New Roman"/>
          <w:sz w:val="24"/>
          <w:szCs w:val="24"/>
        </w:rPr>
        <w:t>In the supine compared to the upright position, b</w:t>
      </w:r>
      <w:r w:rsidR="00B43CED">
        <w:rPr>
          <w:rFonts w:ascii="Times New Roman" w:hAnsi="Times New Roman" w:cs="Times New Roman"/>
          <w:sz w:val="24"/>
          <w:szCs w:val="24"/>
        </w:rPr>
        <w:t>aseline total[heme] was lower (</w:t>
      </w:r>
      <w:r w:rsidR="000A2BE5" w:rsidRPr="00752481">
        <w:rPr>
          <w:rFonts w:ascii="Times New Roman" w:eastAsia="Calibri" w:hAnsi="Times New Roman" w:cs="Times New Roman"/>
          <w:sz w:val="24"/>
          <w:szCs w:val="24"/>
          <w:lang w:val="en-US"/>
        </w:rPr>
        <w:t>η</w:t>
      </w:r>
      <w:r w:rsidR="000A2BE5" w:rsidRPr="00941EBC">
        <w:rPr>
          <w:rFonts w:ascii="Times New Roman" w:eastAsia="Calibri" w:hAnsi="Times New Roman" w:cs="Times New Roman" w:hint="eastAsia"/>
          <w:sz w:val="24"/>
          <w:szCs w:val="24"/>
          <w:vertAlign w:val="superscript"/>
          <w:lang w:val="en-US"/>
        </w:rPr>
        <w:t>2</w:t>
      </w:r>
      <w:r w:rsidR="000A2BE5" w:rsidRPr="00752481">
        <w:rPr>
          <w:rFonts w:ascii="Times New Roman" w:hAnsi="Times New Roman" w:cs="Times New Roman" w:hint="eastAsia"/>
          <w:sz w:val="24"/>
          <w:szCs w:val="24"/>
          <w:vertAlign w:val="subscript"/>
          <w:lang w:val="en-US"/>
        </w:rPr>
        <w:t>p</w:t>
      </w:r>
      <w:r w:rsidR="000A2BE5">
        <w:rPr>
          <w:rFonts w:ascii="Times New Roman" w:hAnsi="Times New Roman" w:cs="Times New Roman"/>
          <w:sz w:val="24"/>
          <w:szCs w:val="24"/>
        </w:rPr>
        <w:t xml:space="preserve"> = 0.19, </w:t>
      </w:r>
      <w:r w:rsidR="00B43CED" w:rsidRPr="00401FD9">
        <w:rPr>
          <w:rFonts w:ascii="Times New Roman" w:hAnsi="Times New Roman" w:cs="Times New Roman"/>
          <w:i/>
          <w:sz w:val="24"/>
          <w:szCs w:val="24"/>
        </w:rPr>
        <w:t>P</w:t>
      </w:r>
      <w:r w:rsidR="00B43CED">
        <w:rPr>
          <w:rFonts w:ascii="Times New Roman" w:hAnsi="Times New Roman" w:cs="Times New Roman"/>
          <w:sz w:val="24"/>
          <w:szCs w:val="24"/>
        </w:rPr>
        <w:t xml:space="preserve"> = 0.048,</w:t>
      </w:r>
      <w:r w:rsidR="00B43CED" w:rsidRPr="00401FD9">
        <w:rPr>
          <w:rFonts w:ascii="Times New Roman" w:hAnsi="Times New Roman" w:cs="Times New Roman"/>
          <w:sz w:val="24"/>
          <w:szCs w:val="24"/>
        </w:rPr>
        <w:t xml:space="preserve"> </w:t>
      </w:r>
      <w:r w:rsidR="0056035F">
        <w:rPr>
          <w:rFonts w:ascii="Times New Roman" w:hAnsi="Times New Roman" w:cs="Times New Roman"/>
          <w:sz w:val="24"/>
          <w:szCs w:val="24"/>
        </w:rPr>
        <w:t>Figure 7, Table 5</w:t>
      </w:r>
      <w:r w:rsidR="0034271C">
        <w:rPr>
          <w:rFonts w:ascii="Times New Roman" w:hAnsi="Times New Roman" w:cs="Times New Roman"/>
          <w:sz w:val="24"/>
          <w:szCs w:val="24"/>
        </w:rPr>
        <w:t>), whereas</w:t>
      </w:r>
      <w:r w:rsidR="00B43CED">
        <w:rPr>
          <w:rFonts w:ascii="Times New Roman" w:hAnsi="Times New Roman" w:cs="Times New Roman"/>
          <w:sz w:val="24"/>
          <w:szCs w:val="24"/>
        </w:rPr>
        <w:t xml:space="preserve"> </w:t>
      </w:r>
      <w:r w:rsidR="001E6D65">
        <w:rPr>
          <w:rFonts w:ascii="Times New Roman" w:hAnsi="Times New Roman" w:cs="Times New Roman"/>
          <w:sz w:val="24"/>
          <w:szCs w:val="24"/>
        </w:rPr>
        <w:t>t</w:t>
      </w:r>
      <w:r w:rsidR="00B43CED">
        <w:rPr>
          <w:rFonts w:ascii="Times New Roman" w:hAnsi="Times New Roman" w:cs="Times New Roman"/>
          <w:sz w:val="24"/>
          <w:szCs w:val="24"/>
        </w:rPr>
        <w:t>he amplitude of the total[heme] response at 3-min</w:t>
      </w:r>
      <w:r w:rsidR="0034271C">
        <w:rPr>
          <w:rFonts w:ascii="Times New Roman" w:hAnsi="Times New Roman" w:cs="Times New Roman"/>
          <w:sz w:val="24"/>
          <w:szCs w:val="24"/>
        </w:rPr>
        <w:t xml:space="preserve"> (</w:t>
      </w:r>
      <w:r w:rsidR="000A2BE5" w:rsidRPr="00752481">
        <w:rPr>
          <w:rFonts w:ascii="Times New Roman" w:eastAsia="Calibri" w:hAnsi="Times New Roman" w:cs="Times New Roman"/>
          <w:sz w:val="24"/>
          <w:szCs w:val="24"/>
          <w:lang w:val="en-US"/>
        </w:rPr>
        <w:t>η</w:t>
      </w:r>
      <w:r w:rsidR="000A2BE5" w:rsidRPr="00941EBC">
        <w:rPr>
          <w:rFonts w:ascii="Times New Roman" w:eastAsia="Calibri" w:hAnsi="Times New Roman" w:cs="Times New Roman" w:hint="eastAsia"/>
          <w:sz w:val="24"/>
          <w:szCs w:val="24"/>
          <w:vertAlign w:val="superscript"/>
          <w:lang w:val="en-US"/>
        </w:rPr>
        <w:t>2</w:t>
      </w:r>
      <w:r w:rsidR="000A2BE5" w:rsidRPr="00752481">
        <w:rPr>
          <w:rFonts w:ascii="Times New Roman" w:hAnsi="Times New Roman" w:cs="Times New Roman" w:hint="eastAsia"/>
          <w:sz w:val="24"/>
          <w:szCs w:val="24"/>
          <w:vertAlign w:val="subscript"/>
          <w:lang w:val="en-US"/>
        </w:rPr>
        <w:t>p</w:t>
      </w:r>
      <w:r w:rsidR="000A2BE5">
        <w:rPr>
          <w:rFonts w:ascii="Times New Roman" w:hAnsi="Times New Roman" w:cs="Times New Roman"/>
          <w:sz w:val="24"/>
          <w:szCs w:val="24"/>
        </w:rPr>
        <w:t xml:space="preserve"> = 0.59, </w:t>
      </w:r>
      <w:r w:rsidR="0034271C" w:rsidRPr="0034271C">
        <w:rPr>
          <w:rFonts w:ascii="Times New Roman" w:hAnsi="Times New Roman" w:cs="Times New Roman"/>
          <w:i/>
          <w:sz w:val="24"/>
          <w:szCs w:val="24"/>
        </w:rPr>
        <w:t>P</w:t>
      </w:r>
      <w:r w:rsidR="0034271C">
        <w:rPr>
          <w:rFonts w:ascii="Times New Roman" w:hAnsi="Times New Roman" w:cs="Times New Roman"/>
          <w:sz w:val="24"/>
          <w:szCs w:val="24"/>
        </w:rPr>
        <w:t xml:space="preserve"> = 0.002) </w:t>
      </w:r>
      <w:r w:rsidR="00EB39D2">
        <w:rPr>
          <w:rFonts w:ascii="Times New Roman" w:hAnsi="Times New Roman" w:cs="Times New Roman"/>
          <w:sz w:val="24"/>
          <w:szCs w:val="24"/>
        </w:rPr>
        <w:t xml:space="preserve">was greater for VLd and RFs </w:t>
      </w:r>
      <w:r w:rsidR="0034271C">
        <w:rPr>
          <w:rFonts w:ascii="Times New Roman" w:hAnsi="Times New Roman" w:cs="Times New Roman"/>
          <w:sz w:val="24"/>
          <w:szCs w:val="24"/>
        </w:rPr>
        <w:t xml:space="preserve">and </w:t>
      </w:r>
      <w:r w:rsidR="008D496C">
        <w:rPr>
          <w:rFonts w:ascii="Times New Roman" w:hAnsi="Times New Roman" w:cs="Times New Roman"/>
          <w:sz w:val="24"/>
          <w:szCs w:val="24"/>
        </w:rPr>
        <w:t>at</w:t>
      </w:r>
      <w:r w:rsidR="0034271C">
        <w:rPr>
          <w:rFonts w:ascii="Times New Roman" w:hAnsi="Times New Roman" w:cs="Times New Roman"/>
          <w:sz w:val="24"/>
          <w:szCs w:val="24"/>
        </w:rPr>
        <w:t xml:space="preserve"> 6-min (</w:t>
      </w:r>
      <w:r w:rsidR="008D496C" w:rsidRPr="00752481">
        <w:rPr>
          <w:rFonts w:ascii="Times New Roman" w:eastAsia="Calibri" w:hAnsi="Times New Roman" w:cs="Times New Roman"/>
          <w:sz w:val="24"/>
          <w:szCs w:val="24"/>
          <w:lang w:val="en-US"/>
        </w:rPr>
        <w:t>η</w:t>
      </w:r>
      <w:r w:rsidR="008D496C" w:rsidRPr="00941EBC">
        <w:rPr>
          <w:rFonts w:ascii="Times New Roman" w:eastAsia="Calibri" w:hAnsi="Times New Roman" w:cs="Times New Roman" w:hint="eastAsia"/>
          <w:sz w:val="24"/>
          <w:szCs w:val="24"/>
          <w:vertAlign w:val="superscript"/>
          <w:lang w:val="en-US"/>
        </w:rPr>
        <w:t>2</w:t>
      </w:r>
      <w:r w:rsidR="008D496C" w:rsidRPr="00752481">
        <w:rPr>
          <w:rFonts w:ascii="Times New Roman" w:hAnsi="Times New Roman" w:cs="Times New Roman" w:hint="eastAsia"/>
          <w:sz w:val="24"/>
          <w:szCs w:val="24"/>
          <w:vertAlign w:val="subscript"/>
          <w:lang w:val="en-US"/>
        </w:rPr>
        <w:t>p</w:t>
      </w:r>
      <w:r w:rsidR="008D496C">
        <w:rPr>
          <w:rFonts w:ascii="Times New Roman" w:hAnsi="Times New Roman" w:cs="Times New Roman"/>
          <w:sz w:val="24"/>
          <w:szCs w:val="24"/>
        </w:rPr>
        <w:t xml:space="preserve"> = 0.41, </w:t>
      </w:r>
      <w:r w:rsidR="0034271C" w:rsidRPr="0034271C">
        <w:rPr>
          <w:rFonts w:ascii="Times New Roman" w:hAnsi="Times New Roman" w:cs="Times New Roman"/>
          <w:i/>
          <w:sz w:val="24"/>
          <w:szCs w:val="24"/>
        </w:rPr>
        <w:t>P</w:t>
      </w:r>
      <w:r w:rsidR="0034271C">
        <w:rPr>
          <w:rFonts w:ascii="Times New Roman" w:hAnsi="Times New Roman" w:cs="Times New Roman"/>
          <w:sz w:val="24"/>
          <w:szCs w:val="24"/>
        </w:rPr>
        <w:t xml:space="preserve"> = 0.008)</w:t>
      </w:r>
      <w:r w:rsidR="00B43CED">
        <w:rPr>
          <w:rFonts w:ascii="Times New Roman" w:hAnsi="Times New Roman" w:cs="Times New Roman"/>
          <w:sz w:val="24"/>
          <w:szCs w:val="24"/>
        </w:rPr>
        <w:t xml:space="preserve"> </w:t>
      </w:r>
      <w:r w:rsidR="00EB39D2">
        <w:rPr>
          <w:rFonts w:ascii="Times New Roman" w:hAnsi="Times New Roman" w:cs="Times New Roman"/>
          <w:sz w:val="24"/>
          <w:szCs w:val="24"/>
        </w:rPr>
        <w:t>for</w:t>
      </w:r>
      <w:r w:rsidR="007033B5">
        <w:rPr>
          <w:rFonts w:ascii="Times New Roman" w:hAnsi="Times New Roman" w:cs="Times New Roman"/>
          <w:sz w:val="24"/>
          <w:szCs w:val="24"/>
        </w:rPr>
        <w:t xml:space="preserve"> all muscle sites</w:t>
      </w:r>
      <w:r w:rsidR="0034271C">
        <w:rPr>
          <w:rFonts w:ascii="Times New Roman" w:hAnsi="Times New Roman" w:cs="Times New Roman"/>
          <w:sz w:val="24"/>
          <w:szCs w:val="24"/>
        </w:rPr>
        <w:t>.</w:t>
      </w:r>
      <w:r w:rsidR="00824D26">
        <w:rPr>
          <w:rFonts w:ascii="Times New Roman" w:hAnsi="Times New Roman" w:cs="Times New Roman"/>
          <w:sz w:val="24"/>
          <w:szCs w:val="24"/>
        </w:rPr>
        <w:t xml:space="preserve"> End-exercise total[heme] did not differ between body positions (</w:t>
      </w:r>
      <w:r w:rsidR="00824D26" w:rsidRPr="00752481">
        <w:rPr>
          <w:rFonts w:ascii="Times New Roman" w:eastAsia="Calibri" w:hAnsi="Times New Roman" w:cs="Times New Roman"/>
          <w:sz w:val="24"/>
          <w:szCs w:val="24"/>
          <w:lang w:val="en-US"/>
        </w:rPr>
        <w:t>η</w:t>
      </w:r>
      <w:r w:rsidR="00824D26" w:rsidRPr="00941EBC">
        <w:rPr>
          <w:rFonts w:ascii="Times New Roman" w:eastAsia="Calibri" w:hAnsi="Times New Roman" w:cs="Times New Roman" w:hint="eastAsia"/>
          <w:sz w:val="24"/>
          <w:szCs w:val="24"/>
          <w:vertAlign w:val="superscript"/>
          <w:lang w:val="en-US"/>
        </w:rPr>
        <w:t>2</w:t>
      </w:r>
      <w:r w:rsidR="00824D26" w:rsidRPr="00752481">
        <w:rPr>
          <w:rFonts w:ascii="Times New Roman" w:hAnsi="Times New Roman" w:cs="Times New Roman" w:hint="eastAsia"/>
          <w:sz w:val="24"/>
          <w:szCs w:val="24"/>
          <w:vertAlign w:val="subscript"/>
          <w:lang w:val="en-US"/>
        </w:rPr>
        <w:t>p</w:t>
      </w:r>
      <w:r w:rsidR="00824D26">
        <w:rPr>
          <w:rFonts w:ascii="Times New Roman" w:hAnsi="Times New Roman" w:cs="Times New Roman"/>
          <w:sz w:val="24"/>
          <w:szCs w:val="24"/>
        </w:rPr>
        <w:t xml:space="preserve"> = 0.06, </w:t>
      </w:r>
      <w:r w:rsidR="00824D26" w:rsidRPr="00AB6733">
        <w:rPr>
          <w:rFonts w:ascii="Times New Roman" w:hAnsi="Times New Roman" w:cs="Times New Roman"/>
          <w:i/>
          <w:sz w:val="24"/>
          <w:szCs w:val="24"/>
        </w:rPr>
        <w:t>P</w:t>
      </w:r>
      <w:r w:rsidR="00824D26">
        <w:rPr>
          <w:rFonts w:ascii="Times New Roman" w:hAnsi="Times New Roman" w:cs="Times New Roman"/>
          <w:sz w:val="24"/>
          <w:szCs w:val="24"/>
        </w:rPr>
        <w:t xml:space="preserve"> = 0.56)</w:t>
      </w:r>
      <w:r w:rsidR="0094601C">
        <w:rPr>
          <w:rFonts w:ascii="Times New Roman" w:hAnsi="Times New Roman" w:cs="Times New Roman"/>
          <w:sz w:val="24"/>
          <w:szCs w:val="24"/>
        </w:rPr>
        <w:t>.</w:t>
      </w:r>
      <w:r w:rsidR="0034271C">
        <w:rPr>
          <w:rFonts w:ascii="Times New Roman" w:hAnsi="Times New Roman" w:cs="Times New Roman"/>
          <w:sz w:val="24"/>
          <w:szCs w:val="24"/>
        </w:rPr>
        <w:t xml:space="preserve"> </w:t>
      </w:r>
      <w:r w:rsidR="00976590">
        <w:rPr>
          <w:rFonts w:ascii="Times New Roman" w:hAnsi="Times New Roman" w:cs="Times New Roman"/>
          <w:sz w:val="24"/>
          <w:szCs w:val="24"/>
        </w:rPr>
        <w:t xml:space="preserve">The heterogeneity of total[heme] (Figure 4, Panel </w:t>
      </w:r>
      <w:r w:rsidR="0056035F" w:rsidRPr="0056035F">
        <w:rPr>
          <w:rFonts w:ascii="Times New Roman" w:hAnsi="Times New Roman" w:cs="Times New Roman"/>
          <w:i/>
          <w:sz w:val="24"/>
          <w:szCs w:val="24"/>
        </w:rPr>
        <w:t>B</w:t>
      </w:r>
      <w:r w:rsidR="00976590">
        <w:rPr>
          <w:rFonts w:ascii="Times New Roman" w:hAnsi="Times New Roman" w:cs="Times New Roman"/>
          <w:sz w:val="24"/>
          <w:szCs w:val="24"/>
        </w:rPr>
        <w:t xml:space="preserve">, </w:t>
      </w:r>
      <w:r w:rsidR="00976590" w:rsidRPr="00752481">
        <w:rPr>
          <w:rFonts w:ascii="Times New Roman" w:eastAsia="Calibri" w:hAnsi="Times New Roman" w:cs="Times New Roman"/>
          <w:sz w:val="24"/>
          <w:szCs w:val="24"/>
          <w:lang w:val="en-US"/>
        </w:rPr>
        <w:t>η</w:t>
      </w:r>
      <w:r w:rsidR="00976590" w:rsidRPr="00941EBC">
        <w:rPr>
          <w:rFonts w:ascii="Times New Roman" w:eastAsia="Calibri" w:hAnsi="Times New Roman" w:cs="Times New Roman" w:hint="eastAsia"/>
          <w:sz w:val="24"/>
          <w:szCs w:val="24"/>
          <w:vertAlign w:val="superscript"/>
          <w:lang w:val="en-US"/>
        </w:rPr>
        <w:t>2</w:t>
      </w:r>
      <w:r w:rsidR="00976590" w:rsidRPr="00752481">
        <w:rPr>
          <w:rFonts w:ascii="Times New Roman" w:hAnsi="Times New Roman" w:cs="Times New Roman" w:hint="eastAsia"/>
          <w:sz w:val="24"/>
          <w:szCs w:val="24"/>
          <w:vertAlign w:val="subscript"/>
          <w:lang w:val="en-US"/>
        </w:rPr>
        <w:t>p</w:t>
      </w:r>
      <w:r w:rsidR="00976590">
        <w:rPr>
          <w:rFonts w:ascii="Times New Roman" w:hAnsi="Times New Roman" w:cs="Times New Roman"/>
          <w:sz w:val="24"/>
          <w:szCs w:val="24"/>
        </w:rPr>
        <w:t xml:space="preserve"> = 0.03, </w:t>
      </w:r>
      <w:r w:rsidR="00976590" w:rsidRPr="00AB6733">
        <w:rPr>
          <w:rFonts w:ascii="Times New Roman" w:hAnsi="Times New Roman" w:cs="Times New Roman"/>
          <w:i/>
          <w:sz w:val="24"/>
          <w:szCs w:val="24"/>
        </w:rPr>
        <w:t>P</w:t>
      </w:r>
      <w:r w:rsidR="00976590">
        <w:rPr>
          <w:rFonts w:ascii="Times New Roman" w:hAnsi="Times New Roman" w:cs="Times New Roman"/>
          <w:sz w:val="24"/>
          <w:szCs w:val="24"/>
        </w:rPr>
        <w:t xml:space="preserve"> = 0.91) did not differ between positions, whereas the heterogeneity of the deoxy[heme] response was greater in the supine </w:t>
      </w:r>
      <w:r w:rsidR="007033B5">
        <w:rPr>
          <w:rFonts w:ascii="Times New Roman" w:hAnsi="Times New Roman" w:cs="Times New Roman"/>
          <w:sz w:val="24"/>
          <w:szCs w:val="24"/>
        </w:rPr>
        <w:t>position</w:t>
      </w:r>
      <w:r w:rsidR="00976590">
        <w:rPr>
          <w:rFonts w:ascii="Times New Roman" w:hAnsi="Times New Roman" w:cs="Times New Roman"/>
          <w:sz w:val="24"/>
          <w:szCs w:val="24"/>
        </w:rPr>
        <w:t xml:space="preserve"> (Figure 4, Panel </w:t>
      </w:r>
      <w:r w:rsidR="0056035F" w:rsidRPr="0056035F">
        <w:rPr>
          <w:rFonts w:ascii="Times New Roman" w:hAnsi="Times New Roman" w:cs="Times New Roman"/>
          <w:i/>
          <w:sz w:val="24"/>
          <w:szCs w:val="24"/>
        </w:rPr>
        <w:t>A</w:t>
      </w:r>
      <w:r w:rsidR="00976590">
        <w:rPr>
          <w:rFonts w:ascii="Times New Roman" w:hAnsi="Times New Roman" w:cs="Times New Roman"/>
          <w:sz w:val="24"/>
          <w:szCs w:val="24"/>
        </w:rPr>
        <w:t xml:space="preserve">, </w:t>
      </w:r>
      <w:r w:rsidR="00976590" w:rsidRPr="00752481">
        <w:rPr>
          <w:rFonts w:ascii="Times New Roman" w:eastAsia="Calibri" w:hAnsi="Times New Roman" w:cs="Times New Roman"/>
          <w:sz w:val="24"/>
          <w:szCs w:val="24"/>
          <w:lang w:val="en-US"/>
        </w:rPr>
        <w:t>η</w:t>
      </w:r>
      <w:r w:rsidR="00976590" w:rsidRPr="00941EBC">
        <w:rPr>
          <w:rFonts w:ascii="Times New Roman" w:eastAsia="Calibri" w:hAnsi="Times New Roman" w:cs="Times New Roman" w:hint="eastAsia"/>
          <w:sz w:val="24"/>
          <w:szCs w:val="24"/>
          <w:vertAlign w:val="superscript"/>
          <w:lang w:val="en-US"/>
        </w:rPr>
        <w:t>2</w:t>
      </w:r>
      <w:r w:rsidR="00976590" w:rsidRPr="00752481">
        <w:rPr>
          <w:rFonts w:ascii="Times New Roman" w:hAnsi="Times New Roman" w:cs="Times New Roman" w:hint="eastAsia"/>
          <w:sz w:val="24"/>
          <w:szCs w:val="24"/>
          <w:vertAlign w:val="subscript"/>
          <w:lang w:val="en-US"/>
        </w:rPr>
        <w:t>p</w:t>
      </w:r>
      <w:r w:rsidR="00976590">
        <w:rPr>
          <w:rFonts w:ascii="Times New Roman" w:hAnsi="Times New Roman" w:cs="Times New Roman"/>
          <w:sz w:val="24"/>
          <w:szCs w:val="24"/>
        </w:rPr>
        <w:t xml:space="preserve"> = 0.20, </w:t>
      </w:r>
      <w:r w:rsidR="00976590" w:rsidRPr="00AB6733">
        <w:rPr>
          <w:rFonts w:ascii="Times New Roman" w:hAnsi="Times New Roman" w:cs="Times New Roman"/>
          <w:i/>
          <w:sz w:val="24"/>
          <w:szCs w:val="24"/>
        </w:rPr>
        <w:t>P</w:t>
      </w:r>
      <w:r w:rsidR="00976590">
        <w:rPr>
          <w:rFonts w:ascii="Times New Roman" w:hAnsi="Times New Roman" w:cs="Times New Roman"/>
          <w:sz w:val="24"/>
          <w:szCs w:val="24"/>
        </w:rPr>
        <w:t xml:space="preserve"> = 0.002).</w:t>
      </w:r>
    </w:p>
    <w:p w14:paraId="288BD601" w14:textId="705B4F62" w:rsidR="005A3BEC" w:rsidRDefault="001F1CD1" w:rsidP="001F1CD1">
      <w:pPr>
        <w:spacing w:line="480" w:lineRule="auto"/>
        <w:jc w:val="both"/>
        <w:rPr>
          <w:rFonts w:ascii="Times New Roman" w:hAnsi="Times New Roman" w:cs="Times New Roman"/>
          <w:sz w:val="24"/>
          <w:szCs w:val="24"/>
        </w:rPr>
      </w:pPr>
      <w:r w:rsidRPr="001F1CD1">
        <w:rPr>
          <w:rFonts w:ascii="Times New Roman" w:hAnsi="Times New Roman" w:cs="Times New Roman"/>
          <w:i/>
          <w:sz w:val="24"/>
          <w:szCs w:val="24"/>
        </w:rPr>
        <w:t xml:space="preserve">Muscle deoxy[heme] and </w:t>
      </w:r>
      <w:proofErr w:type="gramStart"/>
      <w:r w:rsidRPr="001F1CD1">
        <w:rPr>
          <w:rFonts w:ascii="Times New Roman" w:hAnsi="Times New Roman" w:cs="Times New Roman"/>
          <w:i/>
          <w:sz w:val="24"/>
          <w:szCs w:val="24"/>
        </w:rPr>
        <w:t>total[</w:t>
      </w:r>
      <w:proofErr w:type="gramEnd"/>
      <w:r w:rsidRPr="001F1CD1">
        <w:rPr>
          <w:rFonts w:ascii="Times New Roman" w:hAnsi="Times New Roman" w:cs="Times New Roman"/>
          <w:i/>
          <w:sz w:val="24"/>
          <w:szCs w:val="24"/>
        </w:rPr>
        <w:t xml:space="preserve">heme responses normalized to </w:t>
      </w:r>
      <w:proofErr w:type="spellStart"/>
      <w:r w:rsidRPr="001F1CD1">
        <w:rPr>
          <w:rFonts w:ascii="Times New Roman" w:hAnsi="Times New Roman" w:cs="Times New Roman"/>
          <w:i/>
          <w:sz w:val="24"/>
          <w:szCs w:val="24"/>
        </w:rPr>
        <w:t>iEMG</w:t>
      </w:r>
      <w:proofErr w:type="spellEnd"/>
      <w:r w:rsidR="0034271C">
        <w:rPr>
          <w:rFonts w:ascii="Times New Roman" w:hAnsi="Times New Roman" w:cs="Times New Roman"/>
          <w:i/>
          <w:sz w:val="24"/>
          <w:szCs w:val="24"/>
        </w:rPr>
        <w:t xml:space="preserve"> at the same relative work rate</w:t>
      </w:r>
      <w:r w:rsidRPr="001F1CD1">
        <w:rPr>
          <w:rFonts w:ascii="Times New Roman" w:hAnsi="Times New Roman" w:cs="Times New Roman"/>
          <w:i/>
          <w:sz w:val="24"/>
          <w:szCs w:val="24"/>
        </w:rPr>
        <w:t>.</w:t>
      </w:r>
      <w:r w:rsidR="0034271C">
        <w:rPr>
          <w:rFonts w:ascii="Times New Roman" w:hAnsi="Times New Roman" w:cs="Times New Roman" w:hint="eastAsia"/>
          <w:i/>
          <w:sz w:val="24"/>
          <w:szCs w:val="24"/>
        </w:rPr>
        <w:t xml:space="preserve"> </w:t>
      </w:r>
      <w:proofErr w:type="spellStart"/>
      <w:r w:rsidR="004B0EFD">
        <w:rPr>
          <w:rFonts w:ascii="Times New Roman" w:hAnsi="Times New Roman" w:cs="Times New Roman"/>
          <w:sz w:val="24"/>
          <w:szCs w:val="24"/>
        </w:rPr>
        <w:t>iEMG</w:t>
      </w:r>
      <w:proofErr w:type="spellEnd"/>
      <w:r w:rsidR="004B0EFD">
        <w:rPr>
          <w:rFonts w:ascii="Times New Roman" w:hAnsi="Times New Roman" w:cs="Times New Roman"/>
          <w:sz w:val="24"/>
          <w:szCs w:val="24"/>
        </w:rPr>
        <w:t xml:space="preserve"> normalized to </w:t>
      </w:r>
      <w:r w:rsidR="00DE1B73">
        <w:rPr>
          <w:rFonts w:ascii="Times New Roman" w:hAnsi="Times New Roman" w:cs="Times New Roman"/>
          <w:sz w:val="24"/>
          <w:szCs w:val="24"/>
        </w:rPr>
        <w:t>%MVC</w:t>
      </w:r>
      <w:r w:rsidR="0034271C">
        <w:rPr>
          <w:rFonts w:ascii="Times New Roman" w:hAnsi="Times New Roman" w:cs="Times New Roman"/>
          <w:sz w:val="24"/>
          <w:szCs w:val="24"/>
        </w:rPr>
        <w:t xml:space="preserve"> was greater in the upright compared to the supine position for the VLs only (</w:t>
      </w:r>
      <w:r w:rsidR="00DE1B73" w:rsidRPr="00752481">
        <w:rPr>
          <w:rFonts w:ascii="Times New Roman" w:eastAsia="Calibri" w:hAnsi="Times New Roman" w:cs="Times New Roman"/>
          <w:sz w:val="24"/>
          <w:szCs w:val="24"/>
          <w:lang w:val="en-US"/>
        </w:rPr>
        <w:t>η</w:t>
      </w:r>
      <w:r w:rsidR="00DE1B73" w:rsidRPr="00941EBC">
        <w:rPr>
          <w:rFonts w:ascii="Times New Roman" w:eastAsia="Calibri" w:hAnsi="Times New Roman" w:cs="Times New Roman" w:hint="eastAsia"/>
          <w:sz w:val="24"/>
          <w:szCs w:val="24"/>
          <w:vertAlign w:val="superscript"/>
          <w:lang w:val="en-US"/>
        </w:rPr>
        <w:t>2</w:t>
      </w:r>
      <w:r w:rsidR="00DE1B73" w:rsidRPr="00752481">
        <w:rPr>
          <w:rFonts w:ascii="Times New Roman" w:hAnsi="Times New Roman" w:cs="Times New Roman" w:hint="eastAsia"/>
          <w:sz w:val="24"/>
          <w:szCs w:val="24"/>
          <w:vertAlign w:val="subscript"/>
          <w:lang w:val="en-US"/>
        </w:rPr>
        <w:t>p</w:t>
      </w:r>
      <w:r w:rsidR="00DE1B73">
        <w:rPr>
          <w:rFonts w:ascii="Times New Roman" w:hAnsi="Times New Roman" w:cs="Times New Roman"/>
          <w:sz w:val="24"/>
          <w:szCs w:val="24"/>
        </w:rPr>
        <w:t xml:space="preserve"> = 0.49, </w:t>
      </w:r>
      <w:r w:rsidR="0034271C" w:rsidRPr="0034271C">
        <w:rPr>
          <w:rFonts w:ascii="Times New Roman" w:hAnsi="Times New Roman" w:cs="Times New Roman"/>
          <w:i/>
          <w:sz w:val="24"/>
          <w:szCs w:val="24"/>
        </w:rPr>
        <w:t>P</w:t>
      </w:r>
      <w:r w:rsidR="0034271C">
        <w:rPr>
          <w:rFonts w:ascii="Times New Roman" w:hAnsi="Times New Roman" w:cs="Times New Roman"/>
          <w:sz w:val="24"/>
          <w:szCs w:val="24"/>
        </w:rPr>
        <w:t xml:space="preserve"> = 0.017, Figure </w:t>
      </w:r>
      <w:r w:rsidR="00976590">
        <w:rPr>
          <w:rFonts w:ascii="Times New Roman" w:hAnsi="Times New Roman" w:cs="Times New Roman"/>
          <w:sz w:val="24"/>
          <w:szCs w:val="24"/>
        </w:rPr>
        <w:t>5</w:t>
      </w:r>
      <w:r w:rsidR="009E6FFA" w:rsidRPr="009E6FFA">
        <w:rPr>
          <w:rFonts w:ascii="Times New Roman" w:hAnsi="Times New Roman" w:cs="Times New Roman"/>
          <w:i/>
          <w:sz w:val="24"/>
          <w:szCs w:val="24"/>
        </w:rPr>
        <w:t>A</w:t>
      </w:r>
      <w:r w:rsidR="0034271C">
        <w:rPr>
          <w:rFonts w:ascii="Times New Roman" w:hAnsi="Times New Roman" w:cs="Times New Roman"/>
          <w:sz w:val="24"/>
          <w:szCs w:val="24"/>
        </w:rPr>
        <w:t xml:space="preserve">). The differences in the deoxy[heme] amplitudes between supine and upright exercise at the same relative work rate remained when normalized for </w:t>
      </w:r>
      <w:proofErr w:type="spellStart"/>
      <w:r w:rsidR="0034271C">
        <w:rPr>
          <w:rFonts w:ascii="Times New Roman" w:hAnsi="Times New Roman" w:cs="Times New Roman"/>
          <w:sz w:val="24"/>
          <w:szCs w:val="24"/>
        </w:rPr>
        <w:t>iEMG</w:t>
      </w:r>
      <w:proofErr w:type="spellEnd"/>
      <w:r w:rsidR="0034271C">
        <w:rPr>
          <w:rFonts w:ascii="Times New Roman" w:hAnsi="Times New Roman" w:cs="Times New Roman"/>
          <w:sz w:val="24"/>
          <w:szCs w:val="24"/>
        </w:rPr>
        <w:t xml:space="preserve"> (</w:t>
      </w:r>
      <w:r w:rsidR="00DE1B73" w:rsidRPr="00752481">
        <w:rPr>
          <w:rFonts w:ascii="Times New Roman" w:eastAsia="Calibri" w:hAnsi="Times New Roman" w:cs="Times New Roman"/>
          <w:sz w:val="24"/>
          <w:szCs w:val="24"/>
          <w:lang w:val="en-US"/>
        </w:rPr>
        <w:t>η</w:t>
      </w:r>
      <w:r w:rsidR="00DE1B73" w:rsidRPr="00941EBC">
        <w:rPr>
          <w:rFonts w:ascii="Times New Roman" w:eastAsia="Calibri" w:hAnsi="Times New Roman" w:cs="Times New Roman" w:hint="eastAsia"/>
          <w:sz w:val="24"/>
          <w:szCs w:val="24"/>
          <w:vertAlign w:val="superscript"/>
          <w:lang w:val="en-US"/>
        </w:rPr>
        <w:t>2</w:t>
      </w:r>
      <w:r w:rsidR="00DE1B73" w:rsidRPr="00752481">
        <w:rPr>
          <w:rFonts w:ascii="Times New Roman" w:hAnsi="Times New Roman" w:cs="Times New Roman" w:hint="eastAsia"/>
          <w:sz w:val="24"/>
          <w:szCs w:val="24"/>
          <w:vertAlign w:val="subscript"/>
          <w:lang w:val="en-US"/>
        </w:rPr>
        <w:t>p</w:t>
      </w:r>
      <w:r w:rsidR="00DE1B73">
        <w:rPr>
          <w:rFonts w:ascii="Times New Roman" w:hAnsi="Times New Roman" w:cs="Times New Roman"/>
          <w:sz w:val="24"/>
          <w:szCs w:val="24"/>
        </w:rPr>
        <w:t xml:space="preserve"> = 0.56, </w:t>
      </w:r>
      <w:r w:rsidR="0034271C" w:rsidRPr="004C4855">
        <w:rPr>
          <w:rFonts w:ascii="Times New Roman" w:hAnsi="Times New Roman" w:cs="Times New Roman"/>
          <w:i/>
          <w:sz w:val="24"/>
          <w:szCs w:val="24"/>
        </w:rPr>
        <w:t>P</w:t>
      </w:r>
      <w:r w:rsidR="0034271C">
        <w:rPr>
          <w:rFonts w:ascii="Times New Roman" w:hAnsi="Times New Roman" w:cs="Times New Roman"/>
          <w:sz w:val="24"/>
          <w:szCs w:val="24"/>
        </w:rPr>
        <w:t xml:space="preserve"> = 0.025, Figure </w:t>
      </w:r>
      <w:r w:rsidR="00976590">
        <w:rPr>
          <w:rFonts w:ascii="Times New Roman" w:hAnsi="Times New Roman" w:cs="Times New Roman"/>
          <w:sz w:val="24"/>
          <w:szCs w:val="24"/>
        </w:rPr>
        <w:t>5</w:t>
      </w:r>
      <w:r w:rsidR="009E6FFA" w:rsidRPr="009E6FFA">
        <w:rPr>
          <w:rFonts w:ascii="Times New Roman" w:hAnsi="Times New Roman" w:cs="Times New Roman"/>
          <w:i/>
          <w:sz w:val="24"/>
          <w:szCs w:val="24"/>
        </w:rPr>
        <w:t>C-D</w:t>
      </w:r>
      <w:r w:rsidR="0034271C">
        <w:rPr>
          <w:rFonts w:ascii="Times New Roman" w:hAnsi="Times New Roman" w:cs="Times New Roman"/>
          <w:sz w:val="24"/>
          <w:szCs w:val="24"/>
        </w:rPr>
        <w:t xml:space="preserve">), however, the differences in total[heme] amplitude were abolished when normalized for </w:t>
      </w:r>
      <w:proofErr w:type="spellStart"/>
      <w:r w:rsidR="0034271C">
        <w:rPr>
          <w:rFonts w:ascii="Times New Roman" w:hAnsi="Times New Roman" w:cs="Times New Roman"/>
          <w:sz w:val="24"/>
          <w:szCs w:val="24"/>
        </w:rPr>
        <w:t>iEMG</w:t>
      </w:r>
      <w:proofErr w:type="spellEnd"/>
      <w:r w:rsidR="0034271C">
        <w:rPr>
          <w:rFonts w:ascii="Times New Roman" w:hAnsi="Times New Roman" w:cs="Times New Roman"/>
          <w:sz w:val="24"/>
          <w:szCs w:val="24"/>
        </w:rPr>
        <w:t xml:space="preserve"> (</w:t>
      </w:r>
      <w:r w:rsidR="00DE1B73" w:rsidRPr="00752481">
        <w:rPr>
          <w:rFonts w:ascii="Times New Roman" w:eastAsia="Calibri" w:hAnsi="Times New Roman" w:cs="Times New Roman"/>
          <w:sz w:val="24"/>
          <w:szCs w:val="24"/>
          <w:lang w:val="en-US"/>
        </w:rPr>
        <w:t>η</w:t>
      </w:r>
      <w:r w:rsidR="00DE1B73" w:rsidRPr="00941EBC">
        <w:rPr>
          <w:rFonts w:ascii="Times New Roman" w:eastAsia="Calibri" w:hAnsi="Times New Roman" w:cs="Times New Roman" w:hint="eastAsia"/>
          <w:sz w:val="24"/>
          <w:szCs w:val="24"/>
          <w:vertAlign w:val="superscript"/>
          <w:lang w:val="en-US"/>
        </w:rPr>
        <w:t>2</w:t>
      </w:r>
      <w:r w:rsidR="00DE1B73" w:rsidRPr="00752481">
        <w:rPr>
          <w:rFonts w:ascii="Times New Roman" w:hAnsi="Times New Roman" w:cs="Times New Roman" w:hint="eastAsia"/>
          <w:sz w:val="24"/>
          <w:szCs w:val="24"/>
          <w:vertAlign w:val="subscript"/>
          <w:lang w:val="en-US"/>
        </w:rPr>
        <w:t>p</w:t>
      </w:r>
      <w:r w:rsidR="00DE1B73">
        <w:rPr>
          <w:rFonts w:ascii="Times New Roman" w:hAnsi="Times New Roman" w:cs="Times New Roman"/>
          <w:sz w:val="24"/>
          <w:szCs w:val="24"/>
        </w:rPr>
        <w:t xml:space="preserve"> = 0.12, </w:t>
      </w:r>
      <w:r w:rsidR="0034271C" w:rsidRPr="004C4855">
        <w:rPr>
          <w:rFonts w:ascii="Times New Roman" w:hAnsi="Times New Roman" w:cs="Times New Roman"/>
          <w:i/>
          <w:sz w:val="24"/>
          <w:szCs w:val="24"/>
        </w:rPr>
        <w:t>P</w:t>
      </w:r>
      <w:r w:rsidR="0034271C">
        <w:rPr>
          <w:rFonts w:ascii="Times New Roman" w:hAnsi="Times New Roman" w:cs="Times New Roman"/>
          <w:sz w:val="24"/>
          <w:szCs w:val="24"/>
        </w:rPr>
        <w:t xml:space="preserve"> = 0.209, Figure </w:t>
      </w:r>
      <w:r w:rsidR="00976590">
        <w:rPr>
          <w:rFonts w:ascii="Times New Roman" w:hAnsi="Times New Roman" w:cs="Times New Roman"/>
          <w:sz w:val="24"/>
          <w:szCs w:val="24"/>
        </w:rPr>
        <w:t>5</w:t>
      </w:r>
      <w:r w:rsidR="009E6FFA" w:rsidRPr="009E6FFA">
        <w:rPr>
          <w:rFonts w:ascii="Times New Roman" w:hAnsi="Times New Roman" w:cs="Times New Roman"/>
          <w:i/>
          <w:sz w:val="24"/>
          <w:szCs w:val="24"/>
        </w:rPr>
        <w:t>E-F</w:t>
      </w:r>
      <w:r w:rsidR="0034271C">
        <w:rPr>
          <w:rFonts w:ascii="Times New Roman" w:hAnsi="Times New Roman" w:cs="Times New Roman"/>
          <w:sz w:val="24"/>
          <w:szCs w:val="24"/>
        </w:rPr>
        <w:t>).</w:t>
      </w:r>
    </w:p>
    <w:p w14:paraId="12BA3FAE" w14:textId="2AA86A5D" w:rsidR="00415DCB" w:rsidRDefault="00415DCB" w:rsidP="001F1CD1">
      <w:pPr>
        <w:spacing w:line="480" w:lineRule="auto"/>
        <w:jc w:val="both"/>
        <w:rPr>
          <w:rFonts w:ascii="Times New Roman" w:hAnsi="Times New Roman" w:cs="Times New Roman"/>
          <w:sz w:val="24"/>
          <w:szCs w:val="24"/>
        </w:rPr>
      </w:pPr>
    </w:p>
    <w:p w14:paraId="7AD12EF4" w14:textId="77777777" w:rsidR="00415DCB" w:rsidRDefault="00415DCB" w:rsidP="00415DCB">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DISCUSSION</w:t>
      </w:r>
      <w:r>
        <w:rPr>
          <w:rFonts w:ascii="Times New Roman" w:hAnsi="Times New Roman" w:cs="Times New Roman"/>
          <w:sz w:val="24"/>
          <w:szCs w:val="24"/>
        </w:rPr>
        <w:t xml:space="preserve"> </w:t>
      </w:r>
    </w:p>
    <w:p w14:paraId="46034532" w14:textId="2F1DC963" w:rsidR="00415DCB" w:rsidRPr="008F67ED" w:rsidRDefault="00FE781F" w:rsidP="00415DCB">
      <w:pPr>
        <w:spacing w:line="480" w:lineRule="auto"/>
        <w:jc w:val="both"/>
        <w:rPr>
          <w:rFonts w:ascii="Times New Roman" w:eastAsia="MS Mincho" w:hAnsi="Times New Roman" w:cs="Times New Roman"/>
          <w:kern w:val="2"/>
          <w:sz w:val="24"/>
          <w:szCs w:val="24"/>
          <w:lang w:val="en-US"/>
        </w:rPr>
      </w:pPr>
      <w:r>
        <w:rPr>
          <w:rFonts w:ascii="Times New Roman" w:eastAsia="MS Mincho" w:hAnsi="Times New Roman" w:cs="Times New Roman"/>
          <w:kern w:val="2"/>
          <w:sz w:val="24"/>
          <w:szCs w:val="24"/>
          <w:lang w:val="en-US"/>
        </w:rPr>
        <w:t xml:space="preserve">For constant work rate exercise </w:t>
      </w:r>
      <w:r w:rsidR="00415DCB">
        <w:rPr>
          <w:rFonts w:ascii="Times New Roman" w:eastAsia="MS Mincho" w:hAnsi="Times New Roman" w:cs="Times New Roman"/>
          <w:kern w:val="2"/>
          <w:sz w:val="24"/>
          <w:szCs w:val="24"/>
          <w:lang w:val="en-US"/>
        </w:rPr>
        <w:t xml:space="preserve">performed in the supine </w:t>
      </w:r>
      <w:r>
        <w:rPr>
          <w:rFonts w:ascii="Times New Roman" w:eastAsia="MS Mincho" w:hAnsi="Times New Roman" w:cs="Times New Roman"/>
          <w:kern w:val="2"/>
          <w:sz w:val="24"/>
          <w:szCs w:val="24"/>
          <w:lang w:val="en-US"/>
        </w:rPr>
        <w:t xml:space="preserve">versus upright position our principal findings across the on-transient </w:t>
      </w:r>
      <w:r w:rsidR="00C63F97">
        <w:rPr>
          <w:rFonts w:ascii="Times New Roman" w:eastAsia="MS Mincho" w:hAnsi="Times New Roman" w:cs="Times New Roman"/>
          <w:kern w:val="2"/>
          <w:sz w:val="24"/>
          <w:szCs w:val="24"/>
          <w:lang w:val="en-US"/>
        </w:rPr>
        <w:t>were that supine exercise</w:t>
      </w:r>
      <w:r>
        <w:rPr>
          <w:rFonts w:ascii="Times New Roman" w:eastAsia="MS Mincho" w:hAnsi="Times New Roman" w:cs="Times New Roman"/>
          <w:kern w:val="2"/>
          <w:sz w:val="24"/>
          <w:szCs w:val="24"/>
          <w:lang w:val="en-US"/>
        </w:rPr>
        <w:t>:</w:t>
      </w:r>
      <w:r w:rsidR="00415DCB">
        <w:rPr>
          <w:rFonts w:ascii="Times New Roman" w:eastAsia="MS Mincho" w:hAnsi="Times New Roman" w:cs="Times New Roman"/>
          <w:kern w:val="2"/>
          <w:sz w:val="24"/>
          <w:szCs w:val="24"/>
          <w:lang w:val="en-US"/>
        </w:rPr>
        <w:t xml:space="preserve"> 1) resulted in a shorter time delay, greater amplitude, and </w:t>
      </w:r>
      <w:r w:rsidR="00562012">
        <w:rPr>
          <w:rFonts w:ascii="Times New Roman" w:eastAsia="MS Mincho" w:hAnsi="Times New Roman" w:cs="Times New Roman"/>
          <w:kern w:val="2"/>
          <w:sz w:val="24"/>
          <w:szCs w:val="24"/>
          <w:lang w:val="en-US"/>
        </w:rPr>
        <w:t>greater</w:t>
      </w:r>
      <w:r w:rsidR="00415DCB">
        <w:rPr>
          <w:rFonts w:ascii="Times New Roman" w:eastAsia="MS Mincho" w:hAnsi="Times New Roman" w:cs="Times New Roman"/>
          <w:kern w:val="2"/>
          <w:sz w:val="24"/>
          <w:szCs w:val="24"/>
          <w:lang w:val="en-US"/>
        </w:rPr>
        <w:t xml:space="preserve"> fundamental phase time constant of muscle deoxy[heme] kinetics; 2) a lower baseline total[heme] and a greater amplitude of total[heme] in response to exercise; 3) </w:t>
      </w:r>
      <w:r w:rsidR="00776BD9">
        <w:rPr>
          <w:rFonts w:ascii="Times New Roman" w:eastAsia="MS Mincho" w:hAnsi="Times New Roman" w:cs="Times New Roman"/>
          <w:kern w:val="2"/>
          <w:sz w:val="24"/>
          <w:szCs w:val="24"/>
          <w:lang w:val="en-US"/>
        </w:rPr>
        <w:t xml:space="preserve">an </w:t>
      </w:r>
      <w:r w:rsidR="00415DCB">
        <w:rPr>
          <w:rFonts w:ascii="Times New Roman" w:eastAsia="MS Mincho" w:hAnsi="Times New Roman" w:cs="Times New Roman"/>
          <w:kern w:val="2"/>
          <w:sz w:val="24"/>
          <w:szCs w:val="24"/>
          <w:lang w:val="en-US"/>
        </w:rPr>
        <w:t xml:space="preserve">increased spatial heterogeneity of muscle deoxy[heme] responses </w:t>
      </w:r>
      <w:r>
        <w:rPr>
          <w:rFonts w:ascii="Times New Roman" w:eastAsia="MS Mincho" w:hAnsi="Times New Roman" w:cs="Times New Roman"/>
          <w:kern w:val="2"/>
          <w:sz w:val="24"/>
          <w:szCs w:val="24"/>
          <w:lang w:val="en-US"/>
        </w:rPr>
        <w:t>across superficial and deep muscles</w:t>
      </w:r>
      <w:r w:rsidR="00415DCB">
        <w:rPr>
          <w:rFonts w:ascii="Times New Roman" w:eastAsia="MS Mincho" w:hAnsi="Times New Roman" w:cs="Times New Roman"/>
          <w:kern w:val="2"/>
          <w:sz w:val="24"/>
          <w:szCs w:val="24"/>
          <w:lang w:val="en-US"/>
        </w:rPr>
        <w:t xml:space="preserve">; such that these effects culminated in 4) slower pulmonary (and presumably, muscle)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415DCB" w:rsidRPr="0009354A">
        <w:rPr>
          <w:rFonts w:ascii="Times New Roman" w:eastAsia="MS Mincho" w:hAnsi="Times New Roman" w:cs="Times New Roman"/>
          <w:kern w:val="2"/>
          <w:sz w:val="24"/>
          <w:szCs w:val="24"/>
          <w:lang w:val="en-US"/>
        </w:rPr>
        <w:t>O</w:t>
      </w:r>
      <w:r w:rsidR="00415DCB" w:rsidRPr="0009354A">
        <w:rPr>
          <w:rFonts w:ascii="Times New Roman" w:eastAsia="MS Mincho" w:hAnsi="Times New Roman" w:cs="Times New Roman"/>
          <w:kern w:val="2"/>
          <w:sz w:val="24"/>
          <w:szCs w:val="24"/>
          <w:vertAlign w:val="subscript"/>
          <w:lang w:val="en-US"/>
        </w:rPr>
        <w:t>2</w:t>
      </w:r>
      <w:r w:rsidR="00415DCB">
        <w:rPr>
          <w:rFonts w:ascii="Times New Roman" w:eastAsia="MS Mincho" w:hAnsi="Times New Roman" w:cs="Times New Roman"/>
          <w:kern w:val="2"/>
          <w:sz w:val="24"/>
          <w:szCs w:val="24"/>
          <w:vertAlign w:val="subscript"/>
          <w:lang w:val="en-US"/>
        </w:rPr>
        <w:t xml:space="preserve"> </w:t>
      </w:r>
      <w:r w:rsidR="00415DCB">
        <w:rPr>
          <w:rFonts w:ascii="Times New Roman" w:eastAsia="MS Mincho" w:hAnsi="Times New Roman" w:cs="Times New Roman"/>
          <w:kern w:val="2"/>
          <w:sz w:val="24"/>
          <w:szCs w:val="24"/>
          <w:lang w:val="en-US"/>
        </w:rPr>
        <w:t xml:space="preserve">kinetics in the supine position when compared to upright exercise at both the same absolute and relative work rates. However, in disagreement with our hypotheses, the effects of the supine position on deoxy- and total[heme] were also apparent in deep muscle (i.e. VLd). Hence, the results of the present study demonstrate that greater heterogeneity in the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00415DCB">
        <w:rPr>
          <w:rFonts w:ascii="Times New Roman" w:eastAsia="MS Mincho" w:hAnsi="Times New Roman" w:cs="Times New Roman" w:hint="eastAsia"/>
          <w:kern w:val="2"/>
          <w:sz w:val="24"/>
          <w:szCs w:val="24"/>
          <w:lang w:val="en-US"/>
        </w:rPr>
        <w:t>O</w:t>
      </w:r>
      <w:r w:rsidR="00415DCB" w:rsidRPr="007B5FB8">
        <w:rPr>
          <w:rFonts w:ascii="Times New Roman" w:eastAsia="MS Mincho" w:hAnsi="Times New Roman" w:cs="Times New Roman" w:hint="eastAsia"/>
          <w:kern w:val="2"/>
          <w:sz w:val="24"/>
          <w:szCs w:val="24"/>
          <w:vertAlign w:val="subscript"/>
          <w:lang w:val="en-US"/>
        </w:rPr>
        <w:t>2</w:t>
      </w:r>
      <w:r w:rsidR="00415DCB">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415DCB" w:rsidRPr="0009354A">
        <w:rPr>
          <w:rFonts w:ascii="Times New Roman" w:eastAsia="MS Mincho" w:hAnsi="Times New Roman" w:cs="Times New Roman"/>
          <w:kern w:val="2"/>
          <w:sz w:val="24"/>
          <w:szCs w:val="24"/>
          <w:lang w:val="en-US"/>
        </w:rPr>
        <w:t>O</w:t>
      </w:r>
      <w:r w:rsidR="00415DCB" w:rsidRPr="0009354A">
        <w:rPr>
          <w:rFonts w:ascii="Times New Roman" w:eastAsia="MS Mincho" w:hAnsi="Times New Roman" w:cs="Times New Roman"/>
          <w:kern w:val="2"/>
          <w:sz w:val="24"/>
          <w:szCs w:val="24"/>
          <w:vertAlign w:val="subscript"/>
          <w:lang w:val="en-US"/>
        </w:rPr>
        <w:t>2</w:t>
      </w:r>
      <w:r w:rsidR="00415DCB">
        <w:rPr>
          <w:rFonts w:ascii="Times New Roman" w:eastAsia="MS Mincho" w:hAnsi="Times New Roman" w:cs="Times New Roman"/>
          <w:kern w:val="2"/>
          <w:sz w:val="24"/>
          <w:szCs w:val="24"/>
          <w:vertAlign w:val="subscript"/>
          <w:lang w:val="en-US"/>
        </w:rPr>
        <w:t xml:space="preserve"> </w:t>
      </w:r>
      <w:r w:rsidR="00415DCB">
        <w:rPr>
          <w:rFonts w:ascii="Times New Roman" w:eastAsia="MS Mincho" w:hAnsi="Times New Roman" w:cs="Times New Roman"/>
          <w:kern w:val="2"/>
          <w:sz w:val="24"/>
          <w:szCs w:val="24"/>
          <w:lang w:val="en-US"/>
        </w:rPr>
        <w:t xml:space="preserve">ratio is associated with slower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415DCB" w:rsidRPr="0009354A">
        <w:rPr>
          <w:rFonts w:ascii="Times New Roman" w:eastAsia="MS Mincho" w:hAnsi="Times New Roman" w:cs="Times New Roman"/>
          <w:kern w:val="2"/>
          <w:sz w:val="24"/>
          <w:szCs w:val="24"/>
          <w:lang w:val="en-US"/>
        </w:rPr>
        <w:t>O</w:t>
      </w:r>
      <w:r w:rsidR="00415DCB" w:rsidRPr="0009354A">
        <w:rPr>
          <w:rFonts w:ascii="Times New Roman" w:eastAsia="MS Mincho" w:hAnsi="Times New Roman" w:cs="Times New Roman"/>
          <w:kern w:val="2"/>
          <w:sz w:val="24"/>
          <w:szCs w:val="24"/>
          <w:vertAlign w:val="subscript"/>
          <w:lang w:val="en-US"/>
        </w:rPr>
        <w:t>2</w:t>
      </w:r>
      <w:r w:rsidR="00415DCB">
        <w:rPr>
          <w:rFonts w:ascii="Times New Roman" w:eastAsia="MS Mincho" w:hAnsi="Times New Roman" w:cs="Times New Roman"/>
          <w:kern w:val="2"/>
          <w:sz w:val="24"/>
          <w:szCs w:val="24"/>
          <w:vertAlign w:val="subscript"/>
          <w:lang w:val="en-US"/>
        </w:rPr>
        <w:t xml:space="preserve"> </w:t>
      </w:r>
      <w:r w:rsidR="00415DCB">
        <w:rPr>
          <w:rFonts w:ascii="Times New Roman" w:eastAsia="MS Mincho" w:hAnsi="Times New Roman" w:cs="Times New Roman"/>
          <w:kern w:val="2"/>
          <w:sz w:val="24"/>
          <w:szCs w:val="24"/>
          <w:lang w:val="en-US"/>
        </w:rPr>
        <w:t xml:space="preserve">kinetics, and that any apparent advantage that deep muscle possesses over superficial muscle with respect to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00415DCB">
        <w:rPr>
          <w:rFonts w:ascii="Times New Roman" w:eastAsia="MS Mincho" w:hAnsi="Times New Roman" w:cs="Times New Roman" w:hint="eastAsia"/>
          <w:kern w:val="2"/>
          <w:sz w:val="24"/>
          <w:szCs w:val="24"/>
          <w:lang w:val="en-US"/>
        </w:rPr>
        <w:t>O</w:t>
      </w:r>
      <w:r w:rsidR="00415DCB" w:rsidRPr="007B5FB8">
        <w:rPr>
          <w:rFonts w:ascii="Times New Roman" w:eastAsia="MS Mincho" w:hAnsi="Times New Roman" w:cs="Times New Roman" w:hint="eastAsia"/>
          <w:kern w:val="2"/>
          <w:sz w:val="24"/>
          <w:szCs w:val="24"/>
          <w:vertAlign w:val="subscript"/>
          <w:lang w:val="en-US"/>
        </w:rPr>
        <w:t>2</w:t>
      </w:r>
      <w:r w:rsidR="00415DCB">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415DCB" w:rsidRPr="0009354A">
        <w:rPr>
          <w:rFonts w:ascii="Times New Roman" w:eastAsia="MS Mincho" w:hAnsi="Times New Roman" w:cs="Times New Roman"/>
          <w:kern w:val="2"/>
          <w:sz w:val="24"/>
          <w:szCs w:val="24"/>
          <w:lang w:val="en-US"/>
        </w:rPr>
        <w:t>O</w:t>
      </w:r>
      <w:r w:rsidR="00415DCB" w:rsidRPr="0009354A">
        <w:rPr>
          <w:rFonts w:ascii="Times New Roman" w:eastAsia="MS Mincho" w:hAnsi="Times New Roman" w:cs="Times New Roman"/>
          <w:kern w:val="2"/>
          <w:sz w:val="24"/>
          <w:szCs w:val="24"/>
          <w:vertAlign w:val="subscript"/>
          <w:lang w:val="en-US"/>
        </w:rPr>
        <w:t>2</w:t>
      </w:r>
      <w:r w:rsidR="00415DCB">
        <w:rPr>
          <w:rFonts w:ascii="Times New Roman" w:eastAsia="MS Mincho" w:hAnsi="Times New Roman" w:cs="Times New Roman"/>
          <w:kern w:val="2"/>
          <w:sz w:val="24"/>
          <w:szCs w:val="24"/>
          <w:vertAlign w:val="subscript"/>
          <w:lang w:val="en-US"/>
        </w:rPr>
        <w:t xml:space="preserve"> </w:t>
      </w:r>
      <w:r w:rsidR="00415DCB">
        <w:rPr>
          <w:rFonts w:ascii="Times New Roman" w:eastAsia="MS Mincho" w:hAnsi="Times New Roman" w:cs="Times New Roman"/>
          <w:kern w:val="2"/>
          <w:sz w:val="24"/>
          <w:szCs w:val="24"/>
          <w:lang w:val="en-US"/>
        </w:rPr>
        <w:t xml:space="preserve">is insufficient to mitigate impairments in whole-muscle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00415DCB">
        <w:rPr>
          <w:rFonts w:ascii="Times New Roman" w:eastAsia="MS Mincho" w:hAnsi="Times New Roman" w:cs="Times New Roman" w:hint="eastAsia"/>
          <w:kern w:val="2"/>
          <w:sz w:val="24"/>
          <w:szCs w:val="24"/>
          <w:lang w:val="en-US"/>
        </w:rPr>
        <w:t>O</w:t>
      </w:r>
      <w:r w:rsidR="00415DCB" w:rsidRPr="007B5FB8">
        <w:rPr>
          <w:rFonts w:ascii="Times New Roman" w:eastAsia="MS Mincho" w:hAnsi="Times New Roman" w:cs="Times New Roman" w:hint="eastAsia"/>
          <w:kern w:val="2"/>
          <w:sz w:val="24"/>
          <w:szCs w:val="24"/>
          <w:vertAlign w:val="subscript"/>
          <w:lang w:val="en-US"/>
        </w:rPr>
        <w:t>2</w:t>
      </w:r>
      <w:r w:rsidR="00415DCB">
        <w:rPr>
          <w:rFonts w:ascii="Times New Roman" w:eastAsia="MS Mincho" w:hAnsi="Times New Roman" w:cs="Times New Roman"/>
          <w:kern w:val="2"/>
          <w:sz w:val="24"/>
          <w:szCs w:val="24"/>
          <w:lang w:val="en-US"/>
        </w:rPr>
        <w:t>.</w:t>
      </w:r>
    </w:p>
    <w:p w14:paraId="06826111" w14:textId="3647A06A" w:rsidR="00415DCB" w:rsidRDefault="00415DCB" w:rsidP="00415DCB">
      <w:pPr>
        <w:spacing w:line="480" w:lineRule="auto"/>
        <w:jc w:val="both"/>
        <w:rPr>
          <w:rFonts w:ascii="Times New Roman" w:eastAsia="Calibri" w:hAnsi="Times New Roman" w:cs="Times New Roman"/>
          <w:sz w:val="24"/>
          <w:szCs w:val="24"/>
        </w:rPr>
      </w:pPr>
      <w:r>
        <w:rPr>
          <w:rFonts w:ascii="Times New Roman" w:eastAsia="MS Mincho" w:hAnsi="Times New Roman" w:cs="Times New Roman"/>
          <w:i/>
          <w:kern w:val="2"/>
          <w:sz w:val="24"/>
          <w:szCs w:val="24"/>
          <w:lang w:val="en-US"/>
        </w:rPr>
        <w:t>Comparisons with previous work</w:t>
      </w:r>
      <w:r w:rsidRPr="00084654">
        <w:rPr>
          <w:rFonts w:ascii="Times New Roman" w:eastAsia="MS Mincho" w:hAnsi="Times New Roman" w:cs="Times New Roman"/>
          <w:i/>
          <w:kern w:val="2"/>
          <w:sz w:val="24"/>
          <w:szCs w:val="24"/>
          <w:lang w:val="en-US"/>
        </w:rPr>
        <w:t>.</w:t>
      </w:r>
      <w:r>
        <w:rPr>
          <w:rFonts w:ascii="Times New Roman" w:eastAsia="MS Mincho" w:hAnsi="Times New Roman" w:cs="Times New Roman"/>
          <w:i/>
          <w:kern w:val="2"/>
          <w:sz w:val="24"/>
          <w:szCs w:val="24"/>
          <w:lang w:val="en-US"/>
        </w:rPr>
        <w:t xml:space="preserve"> </w:t>
      </w:r>
      <w:r>
        <w:rPr>
          <w:rFonts w:ascii="Times New Roman" w:eastAsia="MS Mincho" w:hAnsi="Times New Roman" w:cs="Times New Roman"/>
          <w:kern w:val="2"/>
          <w:sz w:val="24"/>
          <w:szCs w:val="24"/>
          <w:lang w:val="en-US"/>
        </w:rPr>
        <w:t xml:space="preserve">Previous studies have compared upright and supine exercise at the same absolute work rate, but participants were exercising in different exercise intensity domains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{"citationID":"rlZhpAex","properties":{"formattedCitation":"(36, 43)","plainCitation":"(36, 43)","noteIndex":0},"citationItems":[{"id":367,"uris":["http://zotero.org/users/5056530/items/BTUCWWGJ"],"uri":["http://zotero.org/users/5056530/items/BTUCWWGJ"],"itemData":{"id":367,"type":"article-journal","abstract":"We hypothesized that the performance of prior heavy exercise would speed the phase 2 oxygen consumption (VO2) kinetics during subsequent heavy exercise in the supine position (where perfusion pressure might limit muscle O2 supply) but not in the upright position. Eight healthy men (mean +/- SD age 24 +/- 7 yr; body mass 75.0 +/- 5.8 kg) completed a double-step test protocol involving two bouts of 6 min of heavy cycle exercise, separated by a 10-min recovery period, on two occasions in each of the upright and supine positions. Pulmonary O2 uptake was measured breath by breath and muscle oxygenation was assessed using near-infrared spectroscopy (NIRS). The NIRS data indicated that the performance of prior exercise resulted in hyperemia in both body positions. In the upright position, prior exercise had no significant effect on the time constant tau of the VO2 response in phase 2 (bout 1: 29 +/- 10 vs. bout 2: 28 +/- 4 s; P = 0.91) but reduced the amplitude of the VO2 slow component (bout 1: 0.45 +/- 0.16 vs. bout 2: 0.22 +/- 0.14 l/min; P = 0.006) during subsequent heavy exercise. In contrast, in the supine position, prior exercise resulted in a significant reduction in the phase 2 tau (bout 1: 38 +/- 18 vs. bout 2: 24 +/- 9 s; P = 0.03) but did not alter the amplitude of the VO2 slow component (bout 1: 0.40 +/- 0.29 vs. bout 2: 0.41 +/- 0.20 l/min; P = 0.86). These results suggest that the performance of prior heavy exercise enables a speeding of phase 2 VO2 kinetics during heavy exercise in the supine position, presumably by negating an O2 delivery limitation that was extant in the control condition, but not during upright exercise, where muscle O2 supply was probably not limiting.","container-title":"Journal of Applied Physiology (Bethesda, Md.: 1985)","DOI":"10.1152/japplphysiol.00436.2006","ISSN":"8750-7587","issue":"5","journalAbbreviation":"J. Appl. Physiol.","language":"eng","note":"PMID: 16857860","page":"1432-1441","source":"PubMed","title":"Effects of \"priming\" exercise on pulmonary O2 uptake and muscle deoxygenation kinetics during heavy-intensity cycle exercise in the supine and upright positions","volume":"101","author":[{"family":"Jones","given":"Andrew M."},{"family":"Berger","given":"Nicolas J. A."},{"family":"Wilkerson","given":"Daryl P."},{"family":"Roberts","given":"Claire L."}],"issued":{"date-parts":[["2006",11]]}}},{"id":368,"uris":["http://zotero.org/users/5056530/items/5TKDQNT9"],"uri":["http://zotero.org/users/5056530/items/5TKDQNT9"],"itemData":{"id":368,"type":"article-journal","abstract":"It is presently unclear how the fast and slow components of pulmonary oxygen uptake (VO(2)) kinetics would be altered by body posture during heavy exercise [i.e., above the lactate threshold (LT)]. Nine subjects performed transitions from unloaded cycling to work rates representing moderate (below the estimated LT) and heavy exercise (VO(2) equal to 50% of the difference between LT and peak VO(2)) under conditions of upright and supine positions. During moderate exercise, the steady-state increase in VO(2) was similar in the two positions, but VO(2) kinetics were slower in the supine position. During heavy exercise, the rate of adjustment of VO(2) to the 6-min value was also slower in the supine position but was characterized by a significant reduction in the amplitude of the fast component of VO(2), without a significant slowing of the phase 2 time constant. However, the amplitude of the slow component was significantly increased, such that the end-exercise VO(2) was the same in the two positions. The changes in VO(2) kinetics for the supine vs. upright position were paralleled by a blunted response of heart rate at 2 min into exercise during supine compared with upright heavy exercise. Thus the supine position was associated with not only a greater amplitude of the slow component for VO(2) but also, concomitantly, with a reduced amplitude of the fast component; this latter effect may be due, at least in part, to an attenuated early rise in heart rate in the supine position.","container-title":"Journal of Applied Physiology (Bethesda, Md.: 1985)","ISSN":"8750-7587","issue":"1","journalAbbreviation":"J. Appl. Physiol.","language":"eng","note":"PMID: 10409583","page":"253-260","source":"PubMed","title":"Kinetics of oxygen uptake during supine and upright heavy exercise","volume":"87","author":[{"family":"Koga","given":"S."},{"family":"Shiojiri","given":"T."},{"family":"Shibasaki","given":"M."},{"family":"Kondo","given":"N."},{"family":"Fukuba","given":"Y."},{"family":"Barstow","given":"T. J."}],"issued":{"date-parts":[["1999",7]]}}}],"schema":"https://github.com/citation-style-language/schema/raw/master/csl-citation.json"}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(36, 43)</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The recruitment of type II fibers increases disproportionately during exercise above vs. below critical power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1p4qj1HM","properties":{"formattedCitation":"(11)","plainCitation":"(11)","noteIndex":0},"citationItems":[{"id":208,"uris":["http://zotero.org/users/5056530/items/4WKHHGM8"],"uri":["http://zotero.org/users/5056530/items/4WKHHGM8"],"itemData":{"id":208,"type":"article-journal","abstract":"Critical speed (CS) constitutes an important metabolic and performance demarcator. However, active skeletal muscle blood flow distribution specifically surrounding CS remains unknown. We tested the hypotheses that CS could be accurately determined in the running rat and that measurement of hindlimb inter- and intramuscular blood flow below and above CS would support that the greatest muscle fibre recruitment above, relative to below, CS occurs in the predominantly glycolytic muscles. Seven male Sprague-Dawley rats performed five constant-speed tests to exhaustion at speeds between 95 and 115% of the speed that elicited to determine CS. Subsequent constant-speed tests were performed at speeds incrementally surrounding CS to determine time to exhaustion, V(O2), and hindlimb muscle blood flow distribution. Speed and time to exhaustion conformed to a hyperbolic relationship (r(2) = 0.92 ± 0.03) which corresponded to a linear 1/time function (r(2) = 0.93 ± 0.02) with a CS of 48.6 ± 1.0 m min(-1). Time to exhaustion below CS was </w:instrText>
      </w:r>
      <w:r w:rsidR="00562012">
        <w:rPr>
          <w:rFonts w:ascii="Cambria Math" w:eastAsia="MS Mincho" w:hAnsi="Cambria Math" w:cs="Cambria Math"/>
          <w:kern w:val="2"/>
          <w:sz w:val="24"/>
          <w:szCs w:val="24"/>
          <w:lang w:val="en-US"/>
        </w:rPr>
        <w:instrText>∼</w:instrText>
      </w:r>
      <w:r w:rsidR="00562012">
        <w:rPr>
          <w:rFonts w:ascii="Times New Roman" w:eastAsia="MS Mincho" w:hAnsi="Times New Roman" w:cs="Times New Roman"/>
          <w:kern w:val="2"/>
          <w:sz w:val="24"/>
          <w:szCs w:val="24"/>
          <w:lang w:val="en-US"/>
        </w:rPr>
        <w:instrText xml:space="preserve"> 5× greater (P &lt; 0.01) than that above. Below CS V(O2) stabilized at a submaximal value (58.5 ± 2.5 ml kg(-1) min(-1)) whereas above CS (81.7 ± 2.5 ml kg(-1) min(-1)) increased to (84.0 ± 1.8 ml kg(-1) min(-1), P &gt; 0.05 vs. above CS). The 11 individual muscles or muscle parts that evidenced the greatest blood flow increases above, relative to below, CS were composed of ≥ 69% Type IIb/d/x muscle fibres. Moreover, there was a significant correlation (P &lt; 0.05, r = 0.42) between the increased blood flow above expressed relative to below CS and the percentage Type IIb/d/x fibres found in the individual muscles or muscle parts. These data validate the powerful CS construct in the rat and identify that running above CS, relative to below CS, incurs disproportionate blood flow increases (indicative of recruitment) in predominantly highly glycolytic muscle fibres.","container-title":"The Journal of Physiology","DOI":"10.1113/jphysiol.2010.198382","ISSN":"1469-7793","issue":"Pt 24","journalAbbreviation":"J. Physiol. (Lond.)","language":"eng","note":"PMID: 20962004\nPMCID: PMC3036198","page":"5077-5087","source":"PubMed","title":"Critical speed in the rat: implications for hindlimb muscle blood flow distribution and fibre recruitment","title-short":"Critical speed in the rat","volume":"588","author":[{"family":"Copp","given":"Steven W."},{"family":"Hirai","given":"Daniel M."},{"family":"Musch","given":"Timothy I."},{"family":"Poole","given":"David C."}],"issued":{"date-parts":[["2010",12,15]]}}}],"schema":"https://github.com/citation-style-language/schema/raw/master/csl-citation.json"}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(11)</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These fibers possess inherently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kinetics and a lower pressure head for O</w:t>
      </w:r>
      <w:r w:rsidRPr="000E272A">
        <w:rPr>
          <w:rFonts w:ascii="Times New Roman" w:eastAsia="MS Mincho" w:hAnsi="Times New Roman" w:cs="Times New Roman"/>
          <w:kern w:val="2"/>
          <w:sz w:val="24"/>
          <w:szCs w:val="24"/>
          <w:vertAlign w:val="subscript"/>
          <w:lang w:val="en-US"/>
        </w:rPr>
        <w:t xml:space="preserve">2 </w:t>
      </w:r>
      <w:r>
        <w:rPr>
          <w:rFonts w:ascii="Times New Roman" w:eastAsia="MS Mincho" w:hAnsi="Times New Roman" w:cs="Times New Roman"/>
          <w:kern w:val="2"/>
          <w:sz w:val="24"/>
          <w:szCs w:val="24"/>
          <w:lang w:val="en-US"/>
        </w:rPr>
        <w:t xml:space="preserve">delivery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{"citationID":"2rXDErXF","properties":{"formattedCitation":"(5, 13, 34, 56)","plainCitation":"(5, 13, 34, 56)","noteIndex":0},"citationItems":[{"id":156,"uris":["http://zotero.org/users/5056530/items/WSWDMDQ9"],"uri":["http://zotero.org/users/5056530/items/WSWDMDQ9"],"itemData":{"id":156,"type":"article-journal","abstract":"To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C."}],"issued":{"date-parts":[["2003",6,1]]}}},{"id":152,"uris":["http://zotero.org/users/5056530/items/GXGUF4T8"],"uri":["http://zotero.org/users/5056530/items/GXGUF4T8"],"itemData":{"id":152,"type":"article-journal","abstract":"The energy utilization associated with contraction was measured in isolated slow- and fast-twitch muscles of the mouse at 20 degrees C. The extent of this utilization was estimated from either the extent of high-energy phosphate splitting occurring during contraction (the initial chemical change, delta approximately P init) or from the extent of recovery resynthesis calculated from the observed oxygen consumption and lactate production occurring during the recovery period (recovery chemical resynthesis, delta approximately P rec). For short tetani, the cost to maintain isometric tension in the fast-twitch extensor digitorum longus (EDL) was approximately threefold greater than that in the slow-twitch soleus. With prolonged stimulation, however, the energy cost in the EDL diminished so that after 12 s of stimulation, the energy cost in the EDL was only 50% greater than that of the soleus. For both the slow-twitch soleus and the fast-twitch EDL and for all tetanus durations (up to 15 s), the extent of the initial chemical change was identical with the amount of recovery chemical resynthesis, showing that a biochemical energy balance existed in these muscles.","container-title":"The Journal of General Physiology","DOI":"10.1085/jgp.79.1.147","ISSN":"0022-1295, 1540-7748","issue":"1","language":"en","note":"PMID: 7061985","page":"147-166","source":"jgp.rupress.org","title":"Chemical energetics of slow- and fast-twitch muscles of the mouse.","volume":"79","author":[{"family":"Crow","given":"M. T."},{"family":"Kushmerick","given":"M. J."}],"issued":{"date-parts":[["1982",1,1]]}}},{"id":726,"uris":["http://zotero.org/users/5056530/items/7QJ8PBKJ"],"uri":["http://zotero.org/users/5056530/items/7QJ8PBKJ"],"itemData":{"id":726,"type":"article-journal","abstract":"Mitochondria isolated from rabbit soleus (98% type I) and gracilis (99% type IIb) skeletal muscle were compared for compositional differences. Whole muscle mitochondrial contents were 14.5 +/- 1.2 mg/g of wet weight in soleus and 5.3 +/- 0.6 mg/g in the gracilis muscle, a 2.7-fold difference. Maximal pyruvate plus malate oxidase activity in gracilis mitochondria was roughly 75% of that in soleus mitochondria. In contrast, glycerol 3-phosphate (G-3-P) oxidation was 10-fold greater in gracilis mitochondria. Both soleus and gracilis mitochondria exhibited additive pyruvate and G-3-P oxidase activities. In general, citric acid cycle enzyme activities were higher in soleus mitochondria. A notable exception was isocitrate dehydrogenase, which was twofold higher in gracilis mitochondria. Substrate cytochrome c reductase activities indicated that the electron transport chain (ETC) of soleus mitochondria possess roughly twice the capacity for both NADH and succinate oxidation. Similarly, the maximal activities of NADH dehydrogenase and succinate dehydrogenase were roughly twofold higher in soleus mitochondria. The findings demonstrate that mitochondria isolated from types I and IIb skeletal muscle differ substantially in composition. Furthermore, the relatively similar pyruvate plus malate oxidase activities in the face of markedly different ETC capacities suggest that the interaction between matrix dehydrogenases and the ETC may differ in mitochondria isolated from types I and IIb skeletal muscle.","container-title":"The American Journal of Physiology","DOI":"10.1152/ajpcell.1996.270.2.C673","ISSN":"0002-9513","issue":"2 Pt 1","journalAbbreviation":"Am. J. Physiol.","language":"eng","note":"PMID: 8779934","page":"C673-678","source":"PubMed","title":"Characteristics of mitochondria isolated from type I and type IIb skeletal muscle","volume":"270","author":[{"family":"Jackman","given":"M. R."},{"family":"Willis","given":"W. T."}],"issued":{"date-parts":[["1996",2]]}}},{"id":149,"uris":["http://zotero.org/users/5056530/items/SU8TFEEJ"],"uri":["http://zotero.org/users/5056530/items/SU8TFEEJ"],"itemData":{"id":149,"type":"article-journal","abstract":"1. ATP consumption and force development were determined in single skinned muscle fibres of the rat at 12 degrees C. Myofibrillar ATPase consumption was measured photometrically from NADH oxidation which was coupled to ATP hydrolysis. Myosin heavy chain (MHC) and light chain (MLC) isoforms were identified by gel electrophoresis. 2. Slow fibres (n = 14) containing MHCI and fast fibres (n = 18) containing MHCIIB were compared. Maximum shortening velocity was 1.02 +/- 0.63 and 3.05 +/- 0.23 lengths s-1, maximum power was 1.47 +/- 0.22 and 9.59 +/- 0.84 W l-1, and isometric ATPase activity was 0.034 +/- 0.003 and 0.25 +/- 0.01 mM s-1 in slow and in fast fibres, respectively. 3. In fast as well as in slow fibres ATP consumption during shortening increased above isometric ATP consumption. The increase was much greater in fast fibres than in slow fibres, but became similar when expressed relative to the isometric ATPase rate. 4. Efficiency was calculated from mechanical power and free energy change associated with ATP hydrolysis. Maximum efficiency was larger in slow than in fast fibres (0.38 +/- 0.04 versus 0.28 +/- 0.03) and was reached at a lower shortening velocity. 5. Within the group of fast fibres efficiency was lower in fibres which contained more MLC3f. We conclude that both MHC and essential MLC isoforms contribute to determine efficiency of chemo-mechanical transduction.","container-title":"The Journal of Physiology","ISSN":"0022-3751","issue":"Pt 2","journalAbbreviation":"J Physiol","note":"PMID: 9263923\nPMCID: PMC1159562","page":"449-460","source":"PubMed Central","title":"Chemo-mechanical energy transduction in relation to myosin isoform composition in skeletal muscle fibres of the rat.","volume":"502","author":[{"family":"Reggiani","given":"C"},{"family":"Potma","given":"E J"},{"family":"Bottinelli","given":"R"},{"family":"Canepari","given":"M"},{"family":"Pellegrino","given":"M A"},{"family":"Stienen","given":"G J"}],"issued":{"date-parts":[["1997",7,15]]}}}],"schema":"https://github.com/citation-style-language/schema/raw/master/csl-citation.json"}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(5, 13, 34, 56)</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and are thus more likely to lie to the left of their individual O</w:t>
      </w:r>
      <w:r w:rsidRPr="00AB48F1">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delivery-tipping points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zoJcYiJL","properties":{"formattedCitation":"(54)","plainCitation":"(54)","noteIndex":0},"citationItems":[{"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(54)</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It is therefore feasible that these previously observed differences between body positions arose due to the performance of exercise above critical power during supine but not upright exercise, which may have resulted in the recruitment of a greater proportion of less oxidative type II fibers. Comparisons between upright and supine exercise at the same relative exercise intensity have yielded conflicting </w:t>
      </w:r>
      <w:r>
        <w:rPr>
          <w:rFonts w:ascii="Times New Roman" w:eastAsia="MS Mincho" w:hAnsi="Times New Roman" w:cs="Times New Roman"/>
          <w:kern w:val="2"/>
          <w:sz w:val="24"/>
          <w:szCs w:val="24"/>
          <w:lang w:val="en-US"/>
        </w:rPr>
        <w:lastRenderedPageBreak/>
        <w:t xml:space="preserve">findings; </w:t>
      </w:r>
      <w:proofErr w:type="spellStart"/>
      <w:r>
        <w:rPr>
          <w:rFonts w:ascii="Times New Roman" w:eastAsia="MS Mincho" w:hAnsi="Times New Roman" w:cs="Times New Roman"/>
          <w:kern w:val="2"/>
          <w:sz w:val="24"/>
          <w:szCs w:val="24"/>
          <w:lang w:val="en-US"/>
        </w:rPr>
        <w:t>DiMenna</w:t>
      </w:r>
      <w:proofErr w:type="spellEnd"/>
      <w:r>
        <w:rPr>
          <w:rFonts w:ascii="Times New Roman" w:eastAsia="MS Mincho" w:hAnsi="Times New Roman" w:cs="Times New Roman"/>
          <w:kern w:val="2"/>
          <w:sz w:val="24"/>
          <w:szCs w:val="24"/>
          <w:lang w:val="en-US"/>
        </w:rPr>
        <w:t xml:space="preserve"> et al.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Qt4LEnuv","properties":{"formattedCitation":"(15)","plainCitation":"(15)","noteIndex":0},"citationItems":[{"id":177,"uris":["http://zotero.org/users/5056530/items/F2I9WCMD"],"uri":["http://zotero.org/users/5056530/items/F2I9WCMD"],"itemData":{"id":177,"type":"article-journal","abstract":"We manipulated the baseline metabolic rate and body position to explore the effect of the interaction between recruitment of discrete sections of the muscle fiber pool and muscle O(2) delivery on pulmonary O(2) uptake (VO(2)) kinetics during cycle exercise. We hypothesized that phase II VO(2) kinetics (tau(p)) in the transition from moderate- to severe-intensity exercise would be significantly slower in the supine than upright position because of a compromise to muscle perfusion and that a priming bout of severe-intensity exercise would return tau(p) during supine exercise to tau(p) during upright exercise. Eight male subjects [35 +/- 13 (SD) yr] completed a series of \"step\" transitions to severe-intensity cycle exercise from an \"unloaded\" (20-W) baseline and a baseline of moderate-intensity exercise in the supine and upright body positions. tau(p) was not significantly different between supine and upright exercise during transitions from a 20-W baseline to moderate- or severe-intensity exercise but was significantly greater during moderate- to severe-intensity exercise in the supine position (54 +/- 19 vs. 38 +/- 10 s, P &lt; 0.05). Priming significantly reduced tau(p) during moderate- to severe-intensity supine exercise (34 +/- 9 s), returning it to a value that was not significantly different from tau(p) in the upright position. This effect occurred in the absence of changes in estimated muscle fractional O(2) extraction (from the near-infrared spectroscopy-derived deoxygenated Hb concentration signal), such that the priming-induced facilitation of muscle blood flow matched increased O(2) utilization in the recruited fibers, resulting in a speeding of VO(2) kinetics. These findings suggest that, during supine cycling, priming speeds VO(2) kinetics by providing an increased driving pressure for O(2) diffusion in the higher-order (i.e., type II) fibers, which would be recruited in the transition from moderate- to severe-intensity exercise and are known to be especially sensitive to limitations in O(2) supply.","container-title":"Journal of Applied Physiology (Bethesda, Md.: 1985)","DOI":"10.1152/japplphysiol.01047.2009","ISSN":"1522-1601","issue":"2","journalAbbreviation":"J. Appl. Physiol.","language":"eng","note":"PMID: 19959765","page":"283-292","source":"PubMed","title":"Priming exercise speeds pulmonary O2 uptake kinetics during supine \"work-to-work\" high-intensity cycle exercise","volume":"108","author":[{"family":"DiMenna","given":"Fred J."},{"family":"Wilkerson","given":"Daryl P."},{"family":"Burnley","given":"Mark"},{"family":"Bailey","given":"Stephen J."},{"family":"Jones","given":"Andrew M."}],"issued":{"date-parts":[["2010",2]]}}}],"schema":"https://github.com/citation-style-language/schema/raw/master/csl-citation.json"}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(15)</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demonstrated no differences in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MS Mincho" w:hAnsi="Times New Roman" w:cs="Times New Roman"/>
          <w:kern w:val="2"/>
          <w:sz w:val="24"/>
          <w:szCs w:val="24"/>
          <w:lang w:val="en-US"/>
        </w:rPr>
        <w:t xml:space="preserve">between postures during moderate-intensity exercise whereas Goulding et al.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ky8Yat1r","properties":{"formattedCitation":"(21)","plainCitation":"(21)","noteIndex":0},"citationItems":[{"id":561,"uris":["http://zotero.org/users/5056530/items/2P7JNTBF"],"uri":["http://zotero.org/users/5056530/items/2P7JNTBF"],"itemData":{"id":561,"type":"article-journal","abstract":"NEW FINDINGS: What is the central question of this study? Critical power (CP) represents the highest work rate for which a metabolic steady state is attainable. The physiological determinants of CP are unclear, but research suggests that CP might be related to the time constant of phase II oxygen uptake kinetics (τV̇O2). What is the main finding and its importance? We provide the first evidence that τV̇O2 is mechanistically related to CP. A reduction of τV̇O2 in the supine position was observed alongside a concomitant increase in CP. This effect may be contingent on measures of oxygen availability derived from near-infrared spectroscopy. Critical power (CP) is a fundamental parameter defining high-intensity exercise tolerance and is related to the time constant of phase II pulmonary oxygen uptake kinetics (τV̇O2). To test the hypothesis that this relationship is causal, we determined the impact of prior exercise ('priming') on CP and τV̇O2 in the upright and supine positions. Seventeen healthy men were assigned to either upright or supine exercise groups, whereby CP, τV̇O2 and muscle deoxyhaemoglobin kinetics (τ[HHb]) were determined via constant-power tests to exhaustion at four work rates with (primed) and without (control) priming exercise at </w:instrText>
      </w:r>
      <w:r w:rsidR="00562012">
        <w:rPr>
          <w:rFonts w:ascii="Cambria Math" w:eastAsia="MS Mincho" w:hAnsi="Cambria Math" w:cs="Cambria Math"/>
          <w:kern w:val="2"/>
          <w:sz w:val="24"/>
          <w:szCs w:val="24"/>
          <w:lang w:val="en-US"/>
        </w:rPr>
        <w:instrText>∼</w:instrText>
      </w:r>
      <w:r w:rsidR="00562012">
        <w:rPr>
          <w:rFonts w:ascii="Times New Roman" w:eastAsia="MS Mincho" w:hAnsi="Times New Roman" w:cs="Times New Roman"/>
          <w:kern w:val="2"/>
          <w:sz w:val="24"/>
          <w:szCs w:val="24"/>
          <w:lang w:val="en-US"/>
        </w:rPr>
        <w:instrText>31%Δ. During supine exercise, priming reduced τV̇O2 (control 54 ± 18 s versus primed 39 ± 11 s; P &lt; 0.001), increased τ[HHb](control 8 ± 4 s versus primed 12 ± 4 s; P = 0.003) and increased CP (control 177 ± 31 W versus primed 185 ± 30 W, P = 0.006) compared with control conditions. However, priming exercise had no effect on τV̇O2 (control 37 ± 12 s versus primed 35 ± 8 s; P = 0.82), τ[HHb](control 10 ± 5 s versus primed 14 ± 10 s; P</w:instrText>
      </w:r>
      <w:r w:rsidR="00562012">
        <w:rPr>
          <w:rFonts w:ascii="Times New Roman" w:eastAsia="MS Mincho" w:hAnsi="Times New Roman" w:cs="Times New Roman" w:hint="eastAsia"/>
          <w:kern w:val="2"/>
          <w:sz w:val="24"/>
          <w:szCs w:val="24"/>
          <w:lang w:val="en-US"/>
        </w:rPr>
        <w:instrText> </w:instrText>
      </w:r>
      <w:r w:rsidR="00562012">
        <w:rPr>
          <w:rFonts w:ascii="Times New Roman" w:eastAsia="MS Mincho" w:hAnsi="Times New Roman" w:cs="Times New Roman"/>
          <w:kern w:val="2"/>
          <w:sz w:val="24"/>
          <w:szCs w:val="24"/>
          <w:lang w:val="en-US"/>
        </w:rPr>
        <w:instrText xml:space="preserve">= 0.10) or CP (control 235 ± 42 W versus primed 232 ± 35 W; P = 0.57) during upright exercise. The concomitant reduction of τV̇O2 and increased CP following priming in the supine group, effects that were absent in the upright group, provide the first experimental evidence that τV̇O2 is mechanistically related to critical power. The increased τ[HHb+Mb]suggests that this effect was mediated, at least in part, by improved oxygen availability.","container-title":"Experimental Physiology","DOI":"10.1113/EP086304","ISSN":"1469-445X","issue":"9","journalAbbreviation":"Exp. Physiol.","language":"eng","note":"PMID: 28627041","page":"1158-1176","source":"PubMed","title":"Prior exercise speeds pulmonary oxygen uptake kinetics and increases critical power during supine but not upright cycling","volume":"102","author":[{"family":"Goulding","given":"Richie P."},{"family":"Roche","given":"Denise M."},{"family":"Marwood","given":"Simon"}],"issued":{"date-parts":[["2017",9,1]]}}}],"schema":"https://github.com/citation-style-language/schema/raw/master/csl-citation.json"}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(21)</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found a greater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in the supine position during heavy-intensity exercise, albeit in different groups of participants. To avoid the confounding influence of differences in exercise intensity affecting our comparisons between postures, in the present study we elected to compare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kinetics at the same absolute and relative work rates in the same subjects. Consistent with our hypotheses, we found that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was greater in the supine compared to the upright body position at both the same absolute and relative work rates. This finding suggests that, at least for supra-GET exercise, supine exercise pushes young, healthy, physically active individuals to the left of their “whole-body” O</w:t>
      </w:r>
      <w:r w:rsidRPr="00AB48F1">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delivery tipping point </w:t>
      </w:r>
      <w:r>
        <w:rPr>
          <w:rFonts w:ascii="Times New Roman" w:eastAsia="Calibri" w:hAnsi="Times New Roman" w:cs="Times New Roman"/>
          <w:sz w:val="24"/>
          <w:szCs w:val="24"/>
        </w:rPr>
        <w:fldChar w:fldCharType="begin"/>
      </w:r>
      <w:r w:rsidR="000E3D4F">
        <w:rPr>
          <w:rFonts w:ascii="Times New Roman" w:eastAsia="Calibri" w:hAnsi="Times New Roman" w:cs="Times New Roman"/>
          <w:sz w:val="24"/>
          <w:szCs w:val="24"/>
        </w:rPr>
        <w:instrText xml:space="preserve"> ADDIN ZOTERO_ITEM CSL_CITATION {"citationID":"SBEyCy7P","properties":{"formattedCitation":"(54)","plainCitation":"(54)","noteIndex":0},"citationItems":[{"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Pr>
          <w:rFonts w:ascii="Times New Roman" w:eastAsia="Calibri" w:hAnsi="Times New Roman" w:cs="Times New Roman"/>
          <w:sz w:val="24"/>
          <w:szCs w:val="24"/>
        </w:rPr>
        <w:fldChar w:fldCharType="separate"/>
      </w:r>
      <w:r w:rsidR="000E3D4F" w:rsidRPr="000E3D4F">
        <w:rPr>
          <w:rFonts w:ascii="Times New Roman" w:hAnsi="Times New Roman" w:cs="Times New Roman"/>
          <w:sz w:val="24"/>
        </w:rPr>
        <w:t>(54)</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irrespective of differences in the relative exercise intensity.</w:t>
      </w:r>
    </w:p>
    <w:p w14:paraId="52D26ABE" w14:textId="76375A6D" w:rsidR="00415DCB" w:rsidRDefault="00415DCB" w:rsidP="00415DCB">
      <w:pPr>
        <w:spacing w:line="480" w:lineRule="auto"/>
        <w:jc w:val="both"/>
        <w:rPr>
          <w:rFonts w:ascii="Times New Roman" w:eastAsia="MS Mincho" w:hAnsi="Times New Roman" w:cs="Times New Roman"/>
          <w:kern w:val="2"/>
          <w:sz w:val="24"/>
          <w:szCs w:val="24"/>
          <w:lang w:val="en-US"/>
        </w:rPr>
      </w:pPr>
      <w:r w:rsidRPr="0041125E">
        <w:rPr>
          <w:rFonts w:ascii="Times New Roman" w:hAnsi="Times New Roman" w:cs="Times New Roman"/>
          <w:i/>
          <w:sz w:val="24"/>
          <w:szCs w:val="24"/>
        </w:rPr>
        <w:t>Mechanistic</w:t>
      </w:r>
      <w:r w:rsidRPr="0041125E">
        <w:rPr>
          <w:rFonts w:ascii="Times New Roman" w:hAnsi="Times New Roman" w:cs="Times New Roman" w:hint="eastAsia"/>
          <w:i/>
          <w:sz w:val="24"/>
          <w:szCs w:val="24"/>
        </w:rPr>
        <w:t xml:space="preserve"> bases for slower</w:t>
      </w:r>
      <w:r w:rsidRPr="0041125E">
        <w:rPr>
          <w:rFonts w:ascii="Times New Roman" w:eastAsia="Calibri" w:hAnsi="Times New Roman" w:cs="Times New Roman"/>
          <w:i/>
          <w:sz w:val="24"/>
          <w:szCs w:val="24"/>
        </w:rPr>
        <w:t xml:space="preserv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41125E">
        <w:rPr>
          <w:rFonts w:ascii="Times New Roman" w:eastAsia="MS Mincho" w:hAnsi="Times New Roman" w:cs="Times New Roman"/>
          <w:i/>
          <w:kern w:val="2"/>
          <w:sz w:val="24"/>
          <w:szCs w:val="24"/>
          <w:lang w:val="en-US"/>
        </w:rPr>
        <w:t>O</w:t>
      </w:r>
      <w:r w:rsidRPr="0041125E">
        <w:rPr>
          <w:rFonts w:ascii="Times New Roman" w:eastAsia="MS Mincho" w:hAnsi="Times New Roman" w:cs="Times New Roman"/>
          <w:i/>
          <w:kern w:val="2"/>
          <w:sz w:val="24"/>
          <w:szCs w:val="24"/>
          <w:vertAlign w:val="subscript"/>
          <w:lang w:val="en-US"/>
        </w:rPr>
        <w:t xml:space="preserve">2 </w:t>
      </w:r>
      <w:r w:rsidRPr="0041125E">
        <w:rPr>
          <w:rFonts w:ascii="Times New Roman" w:eastAsia="MS Mincho" w:hAnsi="Times New Roman" w:cs="Times New Roman"/>
          <w:i/>
          <w:kern w:val="2"/>
          <w:sz w:val="24"/>
          <w:szCs w:val="24"/>
          <w:lang w:val="en-US"/>
        </w:rPr>
        <w:t>kinetics during supine exercise.</w:t>
      </w:r>
      <w:r w:rsidRPr="0041125E">
        <w:rPr>
          <w:rFonts w:ascii="Times New Roman" w:hAnsi="Times New Roman" w:cs="Times New Roman" w:hint="eastAsia"/>
          <w:i/>
          <w:sz w:val="24"/>
          <w:szCs w:val="24"/>
        </w:rPr>
        <w:t xml:space="preserve"> </w:t>
      </w:r>
      <w:r>
        <w:rPr>
          <w:rFonts w:ascii="Times New Roman" w:eastAsia="MS Mincho" w:hAnsi="Times New Roman" w:cs="Times New Roman"/>
          <w:kern w:val="2"/>
          <w:sz w:val="24"/>
          <w:szCs w:val="24"/>
          <w:lang w:val="en-US"/>
        </w:rPr>
        <w:t>We found a reduced time delay before the exponential rise in deoxy[heme] at the onset of exercise (</w:t>
      </w:r>
      <w:proofErr w:type="spellStart"/>
      <w:r w:rsidRPr="00FD461C">
        <w:rPr>
          <w:rFonts w:ascii="Times New Roman" w:hAnsi="Times New Roman" w:cs="Times New Roman"/>
          <w:sz w:val="24"/>
          <w:szCs w:val="24"/>
        </w:rPr>
        <w:t>TD</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Pr>
          <w:rFonts w:ascii="Times New Roman" w:eastAsia="MS Mincho" w:hAnsi="Times New Roman" w:cs="Times New Roman"/>
          <w:kern w:val="2"/>
          <w:sz w:val="24"/>
          <w:szCs w:val="24"/>
          <w:lang w:val="en-US"/>
        </w:rPr>
        <w:t xml:space="preserve">) in the supine position, indicating that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began to outstrip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at an earlier time point during the transition when compared to upright exercise. Given the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kinetics observed in the supine position, this finding likely represents reduced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during the early phase of the exercise transition.</w:t>
      </w:r>
      <w:r>
        <w:rPr>
          <w:rFonts w:ascii="Times New Roman" w:hAnsi="Times New Roman" w:cs="Times New Roman" w:hint="eastAsia"/>
          <w:i/>
          <w:sz w:val="24"/>
          <w:szCs w:val="24"/>
        </w:rPr>
        <w:t xml:space="preserve"> </w:t>
      </w:r>
      <w:r>
        <w:rPr>
          <w:rFonts w:ascii="Times New Roman" w:eastAsia="MS Mincho" w:hAnsi="Times New Roman" w:cs="Times New Roman"/>
          <w:kern w:val="2"/>
          <w:sz w:val="24"/>
          <w:szCs w:val="24"/>
          <w:lang w:val="en-US"/>
        </w:rPr>
        <w:t>We also observed an increased amplitude of the fundamental phase deoxy[heme] response to exercise in the supine compared to the upright position at both the same absolute and relative work rates across all musc</w:t>
      </w:r>
      <w:r w:rsidR="001D5BF0">
        <w:rPr>
          <w:rFonts w:ascii="Times New Roman" w:eastAsia="MS Mincho" w:hAnsi="Times New Roman" w:cs="Times New Roman"/>
          <w:kern w:val="2"/>
          <w:sz w:val="24"/>
          <w:szCs w:val="24"/>
          <w:lang w:val="en-US"/>
        </w:rPr>
        <w:t>le sites measured. This suggests</w:t>
      </w:r>
      <w:r>
        <w:rPr>
          <w:rFonts w:ascii="Times New Roman" w:eastAsia="MS Mincho" w:hAnsi="Times New Roman" w:cs="Times New Roman"/>
          <w:kern w:val="2"/>
          <w:sz w:val="24"/>
          <w:szCs w:val="24"/>
          <w:lang w:val="en-US"/>
        </w:rPr>
        <w:t xml:space="preserve"> a reduced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 xml:space="preserve"> and thus, a greater reliance on fractional O</w:t>
      </w:r>
      <w:r w:rsidRPr="007B5FB8">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to satisfy a given increase in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(Figures 2 &amp; 6, Tables 2 </w:t>
      </w:r>
      <w:r>
        <w:rPr>
          <w:rFonts w:ascii="Times New Roman" w:eastAsia="MS Mincho" w:hAnsi="Times New Roman" w:cs="Times New Roman" w:hint="eastAsia"/>
          <w:kern w:val="2"/>
          <w:sz w:val="24"/>
          <w:szCs w:val="24"/>
          <w:lang w:val="en-US"/>
        </w:rPr>
        <w:t>&amp; 4)</w:t>
      </w:r>
      <w:r>
        <w:rPr>
          <w:rFonts w:ascii="Times New Roman" w:eastAsia="MS Mincho" w:hAnsi="Times New Roman" w:cs="Times New Roman"/>
          <w:kern w:val="2"/>
          <w:sz w:val="24"/>
          <w:szCs w:val="24"/>
          <w:lang w:val="en-US"/>
        </w:rPr>
        <w:t>. Such a notion is supported by the finding of slower</w:t>
      </w:r>
      <w:r w:rsidR="00BC2E2E">
        <w:rPr>
          <w:rFonts w:ascii="Times New Roman" w:eastAsia="MS Mincho" w:hAnsi="Times New Roman" w:cs="Times New Roman"/>
          <w:kern w:val="2"/>
          <w:sz w:val="24"/>
          <w:szCs w:val="24"/>
          <w:lang w:val="en-US"/>
        </w:rPr>
        <w:t xml:space="preserve"> muscle blood flow</w:t>
      </w:r>
      <w:r>
        <w:rPr>
          <w:rFonts w:ascii="Times New Roman" w:eastAsia="MS Mincho" w:hAnsi="Times New Roman" w:cs="Times New Roman"/>
          <w:kern w:val="2"/>
          <w:sz w:val="24"/>
          <w:szCs w:val="24"/>
          <w:lang w:val="en-US"/>
        </w:rPr>
        <w:t xml:space="preserve"> kinetics in the supine position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FTswo7o6","properties":{"formattedCitation":"(45)","plainCitation":"(45)","noteIndex":0},"citationItems":[{"id":594,"uris":["http://zotero.org/users/5056530/items/39VN3GSH"],"uri":["http://zotero.org/users/5056530/items/39VN3GSH"],"itemData":{"id":594,"type":"article-journal","abstract":"We tested the hypothesis that the slower increase in alveolar oxygen uptake (VO2) at the onset of supine, compared with upright, exercise would be accompanied by a slower rate of increase in leg blood flow (LBF). Seven healthy subjects performed transitions from rest to 40-W knee extension exercise in the upright and supine positions. LBF was measured continuously with pulsed and echo Doppler methods, and VO2 was measured breath by breath at the mouth. At rest, a smaller diameter of the femoral artery in the supine position (P &lt; 0. 05) was compensated by a greater mean blood flow velocity (MBV) (P &lt; 0.05) so that LBF was not different in the two positions. At the end of 6 min of exercise, femoral artery diameter was larger in the upright position and there were no differences in VO2, MBV, or LBF between upright and supine positions. The rates of increase of VO2 and LBF in the transition between rest and 40 W exercise, as evaluated by the mean response time (time to 63% of the increase), were slower in the supine [VO2 = 39.7 +/- 3.8 (SE) s, LBF = 27.6 +/- 3.9 s] than in the upright positions (VO2 = 29.3 +/- 3.0 s, LBF = 17.3 +/- 4.0 s; P &lt; 0.05). These data support our hypothesis that slower increases in alveolar VO2 at the onset of exercise in the supine position are accompanied by a slower increase in LBF.","container-title":"Journal of Applied Physiology (Bethesda, Md.: 1985)","DOI":"10.1152/jappl.1998.85.5.1622","ISSN":"8750-7587","issue":"5","journalAbbreviation":"J. Appl. Physiol.","language":"eng","note":"PMID: 9804561","page":"1622-1628","source":"PubMed","title":"Alveolar oxygen uptake and femoral artery blood flow dynamics in upright and supine leg exercise in humans","volume":"85","author":[{"family":"MacDonald","given":"M. J."},{"family":"Shoemaker","given":"J. K."},{"family":"Tschakovsky","given":"M. E."},{"family":"Hughson","given":"R. L."}],"issued":{"date-parts":[["1998",11]]}}}],"schema":"https://github.com/citation-style-language/schema/raw/master/csl-citation.json"}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(45)</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and with the arm above versus below heart level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{"citationID":"mHUxllWz","properties":{"formattedCitation":"(33, 59)","plainCitation":"(33, 59)","noteIndex":0},"citationItems":[{"id":724,"uris":["http://zotero.org/users/5056530/items/EL3E2CV2"],"uri":["http://zotero.org/users/5056530/items/EL3E2CV2"],"itemData":{"id":724,"type":"article-journal","abstract":"The hypothesis that the rate of increase in muscle O2 uptake (VO2mus) at the onset of exercise is influenced by muscle blood flow was tested during forearm exercise with the arm either above or below heart level to modify perfusion pressure. Ten young men exercised at a power of approximately 2.2 W, and five of these subjects also worked at 1.4 W. Blood flow to the forearm was calculated from the product of blood velocity and cross-sectional area obtained with Doppler techniques. Venous blood was sampled from a deep forearm vein to determine O2 extraction. The rate of increase in VO2mus and blood flow was assessed from the mean response time (MRT), which is the time to achieve approximately 63% increase from baseline to steady state. In the arm below heart position during the 2.2-W exercise, blood flow and VO2mus both increased, with a MRT of approximately 30 s. With the arm above the heart at this power, the MRTs for blood flow [79.8 +/- 15.7 (SE)s] and VO2mus (50.2 +/- 4.0 s) were both significantly slower. Consistent with these findings were the greater increases in venous plasma lactate concentration over resting valued in the above heart position (2.8 +/- 0.4 mmol/l) than in the below heart position (0.9 +/- mmol/l). At the lower power, both blood flow and VO2mus also increased more rapidly with the arm below compared with above the heart. These data support the hypothesis that changes in blood flow at the onset of exercise have a direct effect on oxidative metabolism through alterations in O2 transport.","container-title":"Journal of Applied Physiology (Bethesda, Md.: 1985)","DOI":"10.1152/jappl.1996.81.4.1619","ISSN":"8750-7587","issue":"4","journalAbbreviation":"J. Appl. Physiol.","language":"eng","note":"PMID: 8904578","page":"1619-1626","source":"PubMed","title":"Dependence of muscle VO2 on blood flow dynamics at onset of forearm exercise","volume":"81","author":[{"family":"Hughson","given":"R. L."},{"family":"Shoemaker","given":"J. K."},{"family":"Tschakovsky","given":"M. E."},{"family":"Kowalchuk","given":"J. M."}],"issued":{"date-parts":[["1996",10]]}}},{"id":2268,"uris":["http://zotero.org/users/5056530/items/T3SFMUJU"],"uri":["http://zotero.org/users/5056530/items/T3SFMUJU"],"itemData":{"id":2268,"type":"article-journal","abstract":"Key points Diffuse correlation spectroscopy (DCS) is emerging as a powerful tool to assess skeletal muscle perfusion. Near-infrared spectroscopy (NIRS) is an established technique for characterizing the transport and utilization of oxygen through the microcirculation. Here we compared a combined NIRS–DCS system with conventional measures of oxygen delivery and utilization during handgrip exercise. The data show good concurrent validity between convective oxygen delivery and DCS-derived blood flow index, as well as between oxygen extraction at the conduit and microvascular level. We then manipulated forearm arterial perfusion pressure by adjusting the position of the exercising arm relative to the position of the heart. The data show that microvascular perfusion can be uncoupled from convective oxygen delivery, and that tissue saturation seemingly compensates to maintain skeletal muscle oxygen consumption. Taken together, these data support a novel role for NIRS–DCS in understanding the determinants of muscle oxygen consumption at the microvascular level. Abstract Diffuse correlation spectroscopy (DCS) is emerging as a powerful tool to assess skeletal muscle perfusion. Combining DCS with near-infrared spectroscopy (NIRS) introduces exciting possibilities for understanding the determinants of muscle oxygen consumption; however, no investigation has directly compared NIRS–DCS to conventional measures of oxygen delivery and utilization in an exercising limb. To address this knowledge gap, nine healthy males performed rhythmic handgrip exercise with simultaneous measurements by NIRS–DCS, Doppler blood flow and venous oxygen content. The two approaches showed good concurrent validity, with directionally similar responses between: (a) Doppler-derived forearm blood flow and DCS-derived blood flow index (BFI), and (b) venous oxygen saturation and NIRS-derived tissue saturation. To explore the utility of combined NIRS–DCS across the physiological spectrum, we manipulated forearm arterial perfusion pressure by altering the arm position above or below the level of the heart. As expected, Doppler-derived skeletal muscle blood flow increased with exercise in both arm positions, but with markedly different magnitudes (below: +424.3 ± 41.4 ml/min, above: +306 ± 12.0 ml/min, P = 0.002). In contrast, DCS-derived microvascular BFI increased to a similar extent with exercise, regardless of arm position (P = 0.65). Importantly, however, the time to reach BFI steady state was markedly slower with the arm above the heart, supporting the experimental design. Notably, we observed faster tissue desaturation at the onset of exercise with the arm above the heart, resulting in similar muscle oxygen consumption profiles throughout exercise. Taken together, these data support a novel role for NIRS–DCS in understanding the determinants of skeletal muscle oxygen utilization non-invasively and throughout exercise.","container-title":"The Journal of Physiology","DOI":"10.1113/JP277580","ISSN":"1469-7793","issue":"11","language":"en","page":"2887-2901","source":"Wiley Online Library","title":"Studies into the determinants of skeletal muscle oxygen consumption: novel insight from near-infrared diffuse correlation spectroscopy","title-short":"Studies into the determinants of skeletal muscle oxygen consumption","volume":"597","author":[{"family":"Tucker","given":"Wesley J."},{"family":"Rosenberry","given":"Ryan"},{"family":"Trojacek","given":"Darian"},{"family":"</w:instrText>
      </w:r>
      <w:r w:rsidR="000E3D4F">
        <w:rPr>
          <w:rFonts w:ascii="Times New Roman" w:eastAsia="MS Mincho" w:hAnsi="Times New Roman" w:cs="Times New Roman" w:hint="eastAsia"/>
          <w:kern w:val="2"/>
          <w:sz w:val="24"/>
          <w:szCs w:val="24"/>
          <w:lang w:val="en-US"/>
        </w:rPr>
        <w:instrText>Chamseddine","given":"Houda H."},{"family":"Arena</w:instrText>
      </w:r>
      <w:r w:rsidR="000E3D4F">
        <w:rPr>
          <w:rFonts w:ascii="Times New Roman" w:eastAsia="MS Mincho" w:hAnsi="Times New Roman" w:cs="Times New Roman" w:hint="eastAsia"/>
          <w:kern w:val="2"/>
          <w:sz w:val="24"/>
          <w:szCs w:val="24"/>
          <w:lang w:val="en-US"/>
        </w:rPr>
        <w:instrText>‐</w:instrText>
      </w:r>
      <w:r w:rsidR="000E3D4F">
        <w:rPr>
          <w:rFonts w:ascii="Times New Roman" w:eastAsia="MS Mincho" w:hAnsi="Times New Roman" w:cs="Times New Roman" w:hint="eastAsia"/>
          <w:kern w:val="2"/>
          <w:sz w:val="24"/>
          <w:szCs w:val="24"/>
          <w:lang w:val="en-US"/>
        </w:rPr>
        <w:instrText>Marshall","given":"Carrie A."},{"family":"Zhu","given":"Ye"},{"family":"Wang","given":"Jing"},{"family":"Kellawan","given":"J. Mikhail"},{"family":"Haykowsky","given":"Mark J."},{"family":"Tian","given":"F</w:instrText>
      </w:r>
      <w:r w:rsidR="000E3D4F">
        <w:rPr>
          <w:rFonts w:ascii="Times New Roman" w:eastAsia="MS Mincho" w:hAnsi="Times New Roman" w:cs="Times New Roman"/>
          <w:kern w:val="2"/>
          <w:sz w:val="24"/>
          <w:szCs w:val="24"/>
          <w:lang w:val="en-US"/>
        </w:rPr>
        <w:instrText xml:space="preserve">enghua"},{"family":"Nelson","given":"Michael D."}],"issued":{"date-parts":[["2019"]]}}}],"schema":"https://github.com/citation-style-language/schema/raw/master/csl-citation.json"}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(33, 59)</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as well as the finding of reduced total[heme] (i.e., blood volume) </w:t>
      </w:r>
      <w:r w:rsidR="00776BD9">
        <w:rPr>
          <w:rFonts w:ascii="Times New Roman" w:eastAsia="MS Mincho" w:hAnsi="Times New Roman" w:cs="Times New Roman"/>
          <w:kern w:val="2"/>
          <w:sz w:val="24"/>
          <w:szCs w:val="24"/>
          <w:lang w:val="en-US"/>
        </w:rPr>
        <w:t xml:space="preserve">during baseline cycling in the </w:t>
      </w:r>
      <w:r>
        <w:rPr>
          <w:rFonts w:ascii="Times New Roman" w:eastAsia="MS Mincho" w:hAnsi="Times New Roman" w:cs="Times New Roman"/>
          <w:kern w:val="2"/>
          <w:sz w:val="24"/>
          <w:szCs w:val="24"/>
          <w:lang w:val="en-US"/>
        </w:rPr>
        <w:t xml:space="preserve">present study. The slower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kinetics observed in the supine position </w:t>
      </w:r>
      <w:r>
        <w:rPr>
          <w:rFonts w:ascii="Times New Roman" w:eastAsia="MS Mincho" w:hAnsi="Times New Roman" w:cs="Times New Roman"/>
          <w:kern w:val="2"/>
          <w:sz w:val="24"/>
          <w:szCs w:val="24"/>
          <w:lang w:val="en-US"/>
        </w:rPr>
        <w:lastRenderedPageBreak/>
        <w:t xml:space="preserve">indicate that </w:t>
      </w:r>
      <w:r w:rsidR="001D5BF0">
        <w:rPr>
          <w:rFonts w:ascii="Times New Roman" w:eastAsia="MS Mincho" w:hAnsi="Times New Roman" w:cs="Times New Roman"/>
          <w:kern w:val="2"/>
          <w:sz w:val="24"/>
          <w:szCs w:val="24"/>
          <w:lang w:val="en-US"/>
        </w:rPr>
        <w:t xml:space="preserve">the </w:t>
      </w:r>
      <w:r>
        <w:rPr>
          <w:rFonts w:ascii="Times New Roman" w:eastAsia="MS Mincho" w:hAnsi="Times New Roman" w:cs="Times New Roman"/>
          <w:kern w:val="2"/>
          <w:sz w:val="24"/>
          <w:szCs w:val="24"/>
          <w:lang w:val="en-US"/>
        </w:rPr>
        <w:t>increases in fractional O</w:t>
      </w:r>
      <w:r>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were insufficient to mitigate the reductions in</w:t>
      </w:r>
      <m:oMath>
        <m:r>
          <w:rPr>
            <w:rFonts w:ascii="Cambria Math" w:eastAsia="MS Mincho" w:hAnsi="Cambria Math" w:cs="Times New Roman"/>
            <w:kern w:val="2"/>
            <w:sz w:val="24"/>
            <w:szCs w:val="24"/>
            <w:lang w:val="en-US"/>
          </w:rPr>
          <m:t xml:space="preserve"> </m:t>
        </m:r>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 xml:space="preserve"> brought about during exercise in the supine posture. </w:t>
      </w:r>
    </w:p>
    <w:p w14:paraId="6D55E33F" w14:textId="0CD5F6E3" w:rsidR="00415DCB" w:rsidRPr="0041125E" w:rsidRDefault="00415DCB" w:rsidP="00415DCB">
      <w:pPr>
        <w:spacing w:line="480" w:lineRule="auto"/>
        <w:ind w:firstLine="720"/>
        <w:jc w:val="both"/>
        <w:rPr>
          <w:rFonts w:ascii="Times New Roman" w:hAnsi="Times New Roman" w:cs="Times New Roman"/>
          <w:i/>
          <w:sz w:val="24"/>
          <w:szCs w:val="24"/>
        </w:rPr>
      </w:pPr>
      <w:r>
        <w:rPr>
          <w:rFonts w:ascii="Times New Roman" w:eastAsia="MS Mincho" w:hAnsi="Times New Roman" w:cs="Times New Roman"/>
          <w:kern w:val="2"/>
          <w:sz w:val="24"/>
          <w:szCs w:val="24"/>
          <w:lang w:val="en-US"/>
        </w:rPr>
        <w:t xml:space="preserve">We have previously shown that </w:t>
      </w:r>
      <w:r w:rsidR="005B6234">
        <w:rPr>
          <w:rFonts w:ascii="Times New Roman" w:eastAsia="MS Mincho" w:hAnsi="Times New Roman" w:cs="Times New Roman"/>
          <w:kern w:val="2"/>
          <w:sz w:val="24"/>
          <w:szCs w:val="24"/>
          <w:lang w:val="en-US"/>
        </w:rPr>
        <w:t xml:space="preserve">when normalized by muscle activation (i.e. </w:t>
      </w:r>
      <w:proofErr w:type="spellStart"/>
      <w:r w:rsidR="005B6234">
        <w:rPr>
          <w:rFonts w:ascii="Times New Roman" w:eastAsia="MS Mincho" w:hAnsi="Times New Roman" w:cs="Times New Roman"/>
          <w:kern w:val="2"/>
          <w:sz w:val="24"/>
          <w:szCs w:val="24"/>
          <w:lang w:val="en-US"/>
        </w:rPr>
        <w:t>iEMG</w:t>
      </w:r>
      <w:proofErr w:type="spellEnd"/>
      <w:r w:rsidR="005B6234">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t xml:space="preserve">differences in deoxy[heme] amplitudes between </w:t>
      </w:r>
      <w:r w:rsidR="005B6234">
        <w:rPr>
          <w:rFonts w:ascii="Times New Roman" w:eastAsia="MS Mincho" w:hAnsi="Times New Roman" w:cs="Times New Roman"/>
          <w:kern w:val="2"/>
          <w:sz w:val="24"/>
          <w:szCs w:val="24"/>
          <w:lang w:val="en-US"/>
        </w:rPr>
        <w:t xml:space="preserve">both </w:t>
      </w:r>
      <w:r>
        <w:rPr>
          <w:rFonts w:ascii="Times New Roman" w:eastAsia="MS Mincho" w:hAnsi="Times New Roman" w:cs="Times New Roman"/>
          <w:kern w:val="2"/>
          <w:sz w:val="24"/>
          <w:szCs w:val="24"/>
          <w:lang w:val="en-US"/>
        </w:rPr>
        <w:t>exercise modes</w:t>
      </w:r>
      <w:r w:rsidR="005B6234">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{"citationID":"898aIDnY","properties":{"formattedCitation":"(39, 49)","plainCitation":"(39, 49)","noteIndex":0},"citationItems":[{"id":19,"uris":["http://zotero.org/users/5056530/items/KFB5KWXE"],"uri":["http://zotero.org/users/5056530/items/KFB5KWXE"],"itemData":{"id":19,"type":"article-journal","abstract":"Relative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(39, 49)</w:t>
      </w:r>
      <w:r>
        <w:rPr>
          <w:rFonts w:ascii="Times New Roman" w:eastAsia="MS Mincho" w:hAnsi="Times New Roman" w:cs="Times New Roman"/>
          <w:kern w:val="2"/>
          <w:sz w:val="24"/>
          <w:szCs w:val="24"/>
          <w:lang w:val="en-US"/>
        </w:rPr>
        <w:fldChar w:fldCharType="end"/>
      </w:r>
      <w:r w:rsidR="005B6234">
        <w:rPr>
          <w:rFonts w:ascii="Times New Roman" w:eastAsia="MS Mincho" w:hAnsi="Times New Roman" w:cs="Times New Roman"/>
          <w:kern w:val="2"/>
          <w:sz w:val="24"/>
          <w:szCs w:val="24"/>
          <w:lang w:val="en-US"/>
        </w:rPr>
        <w:t xml:space="preserve"> and muscles </w:t>
      </w:r>
      <w:r w:rsidR="005B6234">
        <w:rPr>
          <w:rFonts w:ascii="Times New Roman" w:eastAsia="MS Mincho" w:hAnsi="Times New Roman" w:cs="Times New Roman"/>
          <w:kern w:val="2"/>
          <w:sz w:val="24"/>
          <w:szCs w:val="24"/>
          <w:lang w:val="en-US"/>
        </w:rPr>
        <w:fldChar w:fldCharType="begin"/>
      </w:r>
      <w:r w:rsidR="005B6234">
        <w:rPr>
          <w:rFonts w:ascii="Times New Roman" w:eastAsia="MS Mincho" w:hAnsi="Times New Roman" w:cs="Times New Roman"/>
          <w:kern w:val="2"/>
          <w:sz w:val="24"/>
          <w:szCs w:val="24"/>
          <w:lang w:val="en-US"/>
        </w:rPr>
        <w:instrText xml:space="preserve"> ADDIN ZOTERO_ITEM CSL_CITATION {"citationID":"soohMviQ","properties":{"formattedCitation":"(9)","plainCitation":"(9)","noteIndex":0},"citationItems":[{"id":2324,"uris":["http://zotero.org/users/5056530/items/68A9DFT9"],"uri":["http://zotero.org/users/5056530/items/68A9DFT9"],"itemData":{"id":2324,"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schema":"https://github.com/citation-style-language/schema/raw/master/csl-citation.json"} </w:instrText>
      </w:r>
      <w:r w:rsidR="005B6234">
        <w:rPr>
          <w:rFonts w:ascii="Times New Roman" w:eastAsia="MS Mincho" w:hAnsi="Times New Roman" w:cs="Times New Roman"/>
          <w:kern w:val="2"/>
          <w:sz w:val="24"/>
          <w:szCs w:val="24"/>
          <w:lang w:val="en-US"/>
        </w:rPr>
        <w:fldChar w:fldCharType="separate"/>
      </w:r>
      <w:r w:rsidR="005B6234" w:rsidRPr="003E3A5B">
        <w:rPr>
          <w:rFonts w:ascii="Times New Roman" w:hAnsi="Times New Roman" w:cs="Times New Roman"/>
          <w:sz w:val="24"/>
        </w:rPr>
        <w:t>(9)</w:t>
      </w:r>
      <w:r w:rsidR="005B6234">
        <w:rPr>
          <w:rFonts w:ascii="Times New Roman" w:eastAsia="MS Mincho" w:hAnsi="Times New Roman" w:cs="Times New Roman"/>
          <w:kern w:val="2"/>
          <w:sz w:val="24"/>
          <w:szCs w:val="24"/>
          <w:lang w:val="en-US"/>
        </w:rPr>
        <w:fldChar w:fldCharType="end"/>
      </w:r>
      <w:r w:rsidR="005B6234">
        <w:rPr>
          <w:rFonts w:ascii="Times New Roman" w:eastAsia="MS Mincho" w:hAnsi="Times New Roman" w:cs="Times New Roman"/>
          <w:kern w:val="2"/>
          <w:sz w:val="24"/>
          <w:szCs w:val="24"/>
          <w:lang w:val="en-US"/>
        </w:rPr>
        <w:t xml:space="preserve"> tend to disappear</w:t>
      </w:r>
      <w:r>
        <w:rPr>
          <w:rFonts w:ascii="Times New Roman" w:eastAsia="MS Mincho" w:hAnsi="Times New Roman" w:cs="Times New Roman"/>
          <w:kern w:val="2"/>
          <w:sz w:val="24"/>
          <w:szCs w:val="24"/>
          <w:lang w:val="en-US"/>
        </w:rPr>
        <w:t>.</w:t>
      </w:r>
      <w:r w:rsidR="005B6234">
        <w:rPr>
          <w:rFonts w:ascii="Times New Roman" w:eastAsia="MS Mincho" w:hAnsi="Times New Roman" w:cs="Times New Roman"/>
          <w:kern w:val="2"/>
          <w:sz w:val="24"/>
          <w:szCs w:val="24"/>
          <w:lang w:val="en-US"/>
        </w:rPr>
        <w:t xml:space="preserve"> Hence, valid comparison of absolute values of deoxy[heme] between body positions is only achievable with reference to the muscle activation profiles in each position.</w:t>
      </w:r>
      <w:r>
        <w:rPr>
          <w:rFonts w:ascii="Times New Roman" w:eastAsia="MS Mincho" w:hAnsi="Times New Roman" w:cs="Times New Roman"/>
          <w:kern w:val="2"/>
          <w:sz w:val="24"/>
          <w:szCs w:val="24"/>
          <w:lang w:val="en-US"/>
        </w:rPr>
        <w:t xml:space="preserve"> However, the deoxy[heme] amplitude was greater in the supine position compared to the upright position at both the same absolute and relative work rates even when normalized by </w:t>
      </w:r>
      <w:proofErr w:type="spellStart"/>
      <w:r>
        <w:rPr>
          <w:rFonts w:ascii="Times New Roman" w:eastAsia="MS Mincho" w:hAnsi="Times New Roman" w:cs="Times New Roman"/>
          <w:kern w:val="2"/>
          <w:sz w:val="24"/>
          <w:szCs w:val="24"/>
          <w:lang w:val="en-US"/>
        </w:rPr>
        <w:t>iEMG</w:t>
      </w:r>
      <w:proofErr w:type="spellEnd"/>
      <w:r>
        <w:rPr>
          <w:rFonts w:ascii="Times New Roman" w:eastAsia="MS Mincho" w:hAnsi="Times New Roman" w:cs="Times New Roman"/>
          <w:kern w:val="2"/>
          <w:sz w:val="24"/>
          <w:szCs w:val="24"/>
          <w:lang w:val="en-US"/>
        </w:rPr>
        <w:t xml:space="preserve">. </w:t>
      </w:r>
      <w:r w:rsidR="005B6234">
        <w:rPr>
          <w:rFonts w:ascii="Times New Roman" w:eastAsia="MS Mincho" w:hAnsi="Times New Roman" w:cs="Times New Roman"/>
          <w:kern w:val="2"/>
          <w:sz w:val="24"/>
          <w:szCs w:val="24"/>
          <w:lang w:val="en-US"/>
        </w:rPr>
        <w:t xml:space="preserve">This finding therefore convincingly demonstrates that </w:t>
      </w:r>
      <w:r w:rsidR="00CE0FDD">
        <w:rPr>
          <w:rFonts w:ascii="Times New Roman" w:eastAsia="MS Mincho" w:hAnsi="Times New Roman" w:cs="Times New Roman"/>
          <w:kern w:val="2"/>
          <w:sz w:val="24"/>
          <w:szCs w:val="24"/>
          <w:lang w:val="en-US"/>
        </w:rPr>
        <w:t xml:space="preserve">differences in muscle deoxygenation between upright and supine exercise are due to reduced perfusive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00CE0FDD">
        <w:rPr>
          <w:rFonts w:ascii="Times New Roman" w:eastAsia="MS Mincho" w:hAnsi="Times New Roman" w:cs="Times New Roman" w:hint="eastAsia"/>
          <w:kern w:val="2"/>
          <w:sz w:val="24"/>
          <w:szCs w:val="24"/>
          <w:lang w:val="en-US"/>
        </w:rPr>
        <w:t>O</w:t>
      </w:r>
      <w:r w:rsidR="00CE0FDD" w:rsidRPr="007B5FB8">
        <w:rPr>
          <w:rFonts w:ascii="Times New Roman" w:eastAsia="MS Mincho" w:hAnsi="Times New Roman" w:cs="Times New Roman" w:hint="eastAsia"/>
          <w:kern w:val="2"/>
          <w:sz w:val="24"/>
          <w:szCs w:val="24"/>
          <w:vertAlign w:val="subscript"/>
          <w:lang w:val="en-US"/>
        </w:rPr>
        <w:t>2</w:t>
      </w:r>
      <w:r w:rsidR="00CE0FDD">
        <w:rPr>
          <w:rFonts w:ascii="Times New Roman" w:eastAsia="MS Mincho" w:hAnsi="Times New Roman" w:cs="Times New Roman"/>
          <w:kern w:val="2"/>
          <w:sz w:val="24"/>
          <w:szCs w:val="24"/>
          <w:vertAlign w:val="subscript"/>
          <w:lang w:val="en-US"/>
        </w:rPr>
        <w:t xml:space="preserve"> </w:t>
      </w:r>
      <w:r w:rsidR="00CE0FDD" w:rsidRPr="003E3A5B">
        <w:rPr>
          <w:rFonts w:ascii="Times New Roman" w:eastAsia="MS Mincho" w:hAnsi="Times New Roman" w:cs="Times New Roman"/>
          <w:i/>
          <w:kern w:val="2"/>
          <w:sz w:val="24"/>
          <w:szCs w:val="24"/>
          <w:lang w:val="en-US"/>
        </w:rPr>
        <w:t>per se</w:t>
      </w:r>
      <w:r w:rsidR="00CE0FDD">
        <w:rPr>
          <w:rFonts w:ascii="Times New Roman" w:eastAsia="MS Mincho" w:hAnsi="Times New Roman" w:cs="Times New Roman"/>
          <w:kern w:val="2"/>
          <w:sz w:val="24"/>
          <w:szCs w:val="24"/>
          <w:lang w:val="en-US"/>
        </w:rPr>
        <w:t xml:space="preserve">, rather than differences in muscle activation patterns. </w:t>
      </w:r>
      <w:r>
        <w:rPr>
          <w:rFonts w:ascii="Times New Roman" w:eastAsia="MS Mincho" w:hAnsi="Times New Roman" w:cs="Times New Roman"/>
          <w:kern w:val="2"/>
          <w:sz w:val="24"/>
          <w:szCs w:val="24"/>
          <w:lang w:val="en-US"/>
        </w:rPr>
        <w:t xml:space="preserve">Thus, </w:t>
      </w:r>
      <w:r w:rsidR="001D5BF0">
        <w:rPr>
          <w:rFonts w:ascii="Times New Roman" w:eastAsia="MS Mincho" w:hAnsi="Times New Roman" w:cs="Times New Roman"/>
          <w:kern w:val="2"/>
          <w:sz w:val="24"/>
          <w:szCs w:val="24"/>
          <w:lang w:val="en-US"/>
        </w:rPr>
        <w:t xml:space="preserve">it is likely that </w:t>
      </w:r>
      <w:r>
        <w:rPr>
          <w:rFonts w:ascii="Times New Roman" w:eastAsia="MS Mincho" w:hAnsi="Times New Roman" w:cs="Times New Roman"/>
          <w:kern w:val="2"/>
          <w:sz w:val="24"/>
          <w:szCs w:val="24"/>
          <w:lang w:val="en-US"/>
        </w:rPr>
        <w:t xml:space="preserve">the reduced convective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in the supine position caused fractional O</w:t>
      </w:r>
      <w:r w:rsidRPr="007B5FB8">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to become uncoupled from muscle recruitment, enabling far greater O</w:t>
      </w:r>
      <w:r w:rsidRPr="0007345F">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to be achieved in this position. A greater reliance on fractional O</w:t>
      </w:r>
      <w:r w:rsidRPr="00211250">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to achieve a given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in the supine position would </w:t>
      </w:r>
      <w:r w:rsidR="001D5BF0">
        <w:rPr>
          <w:rFonts w:ascii="Times New Roman" w:eastAsia="MS Mincho" w:hAnsi="Times New Roman" w:cs="Times New Roman"/>
          <w:kern w:val="2"/>
          <w:sz w:val="24"/>
          <w:szCs w:val="24"/>
          <w:lang w:val="en-US"/>
        </w:rPr>
        <w:t>exacerbate contraction-induced reductions in</w:t>
      </w:r>
      <w:r>
        <w:rPr>
          <w:rFonts w:ascii="Times New Roman" w:eastAsia="MS Mincho" w:hAnsi="Times New Roman" w:cs="Times New Roman"/>
          <w:kern w:val="2"/>
          <w:sz w:val="24"/>
          <w:szCs w:val="24"/>
          <w:lang w:val="en-US"/>
        </w:rPr>
        <w:t xml:space="preserve"> microvascular </w:t>
      </w:r>
      <w:r w:rsidRPr="00211250">
        <w:rPr>
          <w:rFonts w:ascii="Times New Roman" w:eastAsia="MS Mincho" w:hAnsi="Times New Roman" w:cs="Times New Roman"/>
          <w:i/>
          <w:kern w:val="2"/>
          <w:sz w:val="24"/>
          <w:szCs w:val="24"/>
          <w:lang w:val="en-US"/>
        </w:rPr>
        <w:t>P</w:t>
      </w:r>
      <w:r>
        <w:rPr>
          <w:rFonts w:ascii="Times New Roman" w:eastAsia="MS Mincho" w:hAnsi="Times New Roman" w:cs="Times New Roman"/>
          <w:kern w:val="2"/>
          <w:sz w:val="24"/>
          <w:szCs w:val="24"/>
          <w:lang w:val="en-US"/>
        </w:rPr>
        <w:t>O</w:t>
      </w:r>
      <w:r w:rsidRPr="00211250">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possibly down to limiting values across the transient </w:t>
      </w:r>
      <w:r>
        <w:rPr>
          <w:rFonts w:ascii="Times New Roman" w:eastAsia="MS Mincho" w:hAnsi="Times New Roman" w:cs="Times New Roman"/>
          <w:kern w:val="2"/>
          <w:sz w:val="24"/>
          <w:szCs w:val="24"/>
          <w:lang w:val="en-US"/>
        </w:rPr>
        <w:fldChar w:fldCharType="begin"/>
      </w:r>
      <w:r>
        <w:rPr>
          <w:rFonts w:ascii="Times New Roman" w:eastAsia="MS Mincho" w:hAnsi="Times New Roman" w:cs="Times New Roman"/>
          <w:kern w:val="2"/>
          <w:sz w:val="24"/>
          <w:szCs w:val="24"/>
          <w:lang w:val="en-US"/>
        </w:rPr>
        <w:instrText xml:space="preserve"> ADDIN ZOTERO_ITEM CSL_CITATION {"citationID":"XOfsoHVD","properties":{"formattedCitation":"(3, 4, 7, 66)","plainCitation":"(3, 4, 7, 66)","dontUpdate":true,"noteIndex":0},"citationItems":[{"id":446,"uris":["http://zotero.org/users/5056530/items/5V8CFSEZ"],"uri":["http://zotero.org/users/5056530/items/5V8CFSEZ"],"itemData":{"id":446,"type":"article-journal","abstract":"The effect of cardiovascular adjustments on the coupling of cellular to pulmonary gas exchange during unsteady states of exercise remains controversial. Computer simulations were performed to assess these influences on O2 delivery and pulmonary O2 uptake (pVO2). Algorithms were developed representing muscle and “rest-of-body” compartments, connected in parallel by arterial and venous circulations to a pump-and-lungs compartment. Exercise-induced increases in VO2 and cardiac output went to the muscle compartment. Model parameters [e.g., time constants for blood flow and muscle O2 uptake (mVO2)] could be varied independently. Simulation results demonstrated that 1) the rise in pVO2 during exercise contains three phases; 2) the contribution of changes in venous O2 stores to pVO2 kinetics and the O2 deficit occur almost entirely in phase 1; 3) under a wide variety of manipulations, the kinetics of pVO2 in phase 2 were within a couple of seconds of that assigned to mVO2 (i.e., there is not an obligatory slowing of VO2 kinetics at the lungs relative to those at the muscles; 4) by use of available estimates of blood flow adjustment, O2 delivery would not limit mVO2 after exercise onset; and 5) blood flow could limit O2 delivery in recovery, if blood flow returned to base-line levels at rates similar to those during the on-transient phase.","container-title":"Journal of Applied Physiology","ISSN":"8750-7587, 1522-1601","issue":"3","language":"en","note":"PMID: 2341363","page":"979-989","source":"jap.physiology.org","title":"Modulation of muscle and pulmonary O2 uptakes by circulatory dynamics during exercise","volume":"68","author":[{"family":"Barstow","given":"T. J."},{"family":"Lamarra","given":"N."},{"family":"Whipp","given":"B. J."}],"issued":{"date-parts":[["1990",3,1]]}}},{"id":962,"uris":["http://zotero.org/users/5056530/items/U2BZHAHP"],"uri":["http://zotero.org/users/5056530/items/U2BZHAHP"],"itemData":{"id":962,"type":"article-journal","abstract":"Computer simulation of blood flow and O2 consumption (QO2) of leg muscles and of blood flow through other vascular compartments was made to estimate the potential effects of circulatory adjustments to moderate leg exercise on pulmonary O2 uptake (VO2) kinetics in humans. The model revealed a biphasic rise in pulmonary VO2 after the onset of constant-load exercise. The length of the first phase represented a circulatory transit time from the contracting muscles to the lung. The duration and magnitude of rise in VO2 during phase 1 were determined solely by the rate of rise in venous return and by the venous volume separating the muscle from the lung gas exchange sites. The second phase of VO2 represented increased muscle metabolism (QO2) of exercise. With the use of a single-exponential model for muscle QO2 and physiological estimates of other model parameters, phase 2 VO2 could be well described as a first-order exponential whose time constant was within 2 s of that for muscle QO2. The use of unphysiological estimates for certain parameters led to responses for VO2 during phase 2 that were qualitatively different from QO2. It is concluded that 1) the normal response of VO2 in humans to step increases in muscle work contains two components or phases, the first determined by cardiovascular phenomena and the second primarily reflecting muscle metabolism and 2) the kinetics of VO2 during phase 2 can be used to estimate the kinetics of muscle QO2. The simulation results are consistent with previously published profiles of VO2 kinetics for square-wave transients.","container-title":"Journal of Applied Physiology","DOI":"10.1152/jappl.1987.63.6.2253","ISSN":"8750-7587","issue":"6","journalAbbreviation":"Journal of Applied Physiology","page":"2253-2261","source":"physiology.org (Atypon)","title":"Simulation of pulmonary O2 uptake during exercise transients in humans","volume":"63","author":[{"family":"Barstow","given":"T. J."},{"family":"Mole","given":"P. A."}],"issued":{"date-parts":[["1987",12,1]]}}},{"id":105,"uris":["http://zotero.org/users/5056530/items/BFREBFID"],"uri":["http://zotero.org/users/5056530/items/BFREBFID"],"itemData":{"id":105,"type":"article-journal","abstract":"At the onset of muscular exercise, the kinetics of pulmonary O2 uptake (V̇o2P) reflect the integrated dynamic responses of the ventilatory, circulatory, and neuromuscular systems for O2 transport and utilization. Muscle O2 uptake (V̇o2m) kinetics, however, are dissociated from V̇o2P kinetics by intervening O2 capacitances and the dynamics of the circulation and ventilation. We developed a multicompartment computational model (MCM) to investigate these dynamic interactions and optimized and validated the MCM using previously published, simultaneously measured V̇o2m, alveolar O2 uptake (V̇o2A), and muscle blood flow (Q̇m) in healthy young men during cycle ergometry. The model was used to show that 1) the kinetics of V̇o2A during exercise transients are very sensitive to preexercise blood flow distribution and the absolute value of Q̇m, 2) a low preexercise Q̇m exaggerates the magnitude of the transient fall in venous O2 concentration for any given V̇o2m kinetics, necessitating a tighter coupling of Q̇m/V̇o2m (or a reduction in the available work rate range) during the exercise transient to avoid limits to O2 extraction, and 3) information regarding exercise-related alterations in O2 uptake and blood flow in nonexercising tissues and their effects on mixed venous O2 concentration is required to accurately predict V̇o2A kinetics from knowledge of V̇o2m and Q̇m dynamics. Importantly, these data clearly demonstrate that V̇o2A kinetics are nonexponential, nonlinear distortions of V̇o2m kinetics that can be explained in a MCM by interactions among circulatory and cellular respiratory control processes before and during exercise.","container-title":"Journal of Applied Physiology","DOI":"10.1152/japplphysiol.00184.2013","ISSN":"8750-7587, 1522-1601","issue":"5","language":"en","note":"PMID: 23766506","page":"743-755","source":"jap.physiology.org","title":"A validated model of oxygen uptake and circulatory dynamic interactions at exercise onset in humans","volume":"115","author":[{"family":"Benson","given":"Alan P."},{"family":"Grassi","given":"Bruno"},{"family":"Rossiter","given":"Harry B."}],"issued":{"date-parts":[["2013",9,1]]}}},{"id":509,"uris":["http://zotero.org/users/5056530/items/V8V82EFQ"],"uri":["http://zotero.org/users/5056530/items/V8V82EFQ"],"itemData":{"id":509,"type":"chapter","abstract":"The activities of daily living typically occur at metabolic rates below the maximum rate of aerobic energy production. Such activity is characteristic of the nonsteady state, where energy demands, and consequential physiological responses, are in constant flux. The dynamics of the integrated physiological processes during these activities determine the degree to which exercise can be supported through rates of O2 utilization and CO2 clearance appropriate for their demands and, as such, provide a physiological framework for the notion of exercise intensity. The rate at which O2 exchange responds to meet the changing energy demands of exercise—its kinetics—is dependent on the ability of the pulmonary, circulatory, and muscle bioenergetic systems to respond appropriately. Slow response kinetics in pulmonary O2 uptake predispose toward a greater necessity for substrate-level energy supply, processes that are limited in their capacity, challenge system homeostasis and hence contribute to exercise intolerance. This review provides a physiological systems perspective of pulmonary gas exchange kinetics: from an integrative view on the control of muscle oxygen consumption kinetics to the dissociation of cellular respiration from its pulmonary expression by the circulatory dynamics and the gas capacitance of the lungs, blood, and tissues. The intensity dependence of gas exchange kinetics is discussed in relation to constant, intermittent, and ramped work rate changes. The influence of heterogeneity in the kinetic matching of O2 delivery to utilization is presented in reference to exercise tolerance in endurance-trained athletes, the elderly, and patients with chronic heart or lung disease. © 2011 American Physiological Society. Compr Physiol 1:203-244, 2011.","container-title":"Comprehensive Physiology","ISBN":"978-0-470-65071-4","language":"en","note":"DOI: 10.1002/cphy.c090010","publisher":"John Wiley &amp; Sons, Inc.","source":"Wiley Online Library","title":"Exercise: Kinetic Considerations for Gas Exchange","title-short":"Exercise","URL":"http://onlinelibrary.wiley.com/doi/10.1002/cphy.c090010/abstract","author":[{"family":"Rossiter","given":"Harry B."}],"issued":{"date-parts":[["2010"]]}}}],"schema":"https://github.com/citation-style-language/schema/raw/master/csl-citation.json"}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Pr="00E12D61">
        <w:rPr>
          <w:rFonts w:ascii="Times New Roman" w:hAnsi="Times New Roman" w:cs="Times New Roman"/>
          <w:sz w:val="24"/>
        </w:rPr>
        <w:t>(</w:t>
      </w:r>
      <w:r>
        <w:rPr>
          <w:rFonts w:ascii="Times New Roman" w:hAnsi="Times New Roman" w:cs="Times New Roman"/>
          <w:sz w:val="24"/>
        </w:rPr>
        <w:t xml:space="preserve">i.e. a </w:t>
      </w:r>
      <w:r w:rsidRPr="00E12D61">
        <w:rPr>
          <w:rFonts w:ascii="Times New Roman" w:hAnsi="Times New Roman" w:cs="Times New Roman"/>
          <w:i/>
          <w:sz w:val="24"/>
        </w:rPr>
        <w:t>"</w:t>
      </w:r>
      <w:r w:rsidRPr="00E12D61">
        <w:rPr>
          <w:rFonts w:ascii="Times New Roman" w:hAnsi="Times New Roman" w:cs="Times New Roman"/>
          <w:sz w:val="24"/>
        </w:rPr>
        <w:t>critical</w:t>
      </w:r>
      <w:r w:rsidRPr="00E12D61">
        <w:rPr>
          <w:rFonts w:ascii="Times New Roman" w:hAnsi="Times New Roman" w:cs="Times New Roman"/>
          <w:i/>
          <w:sz w:val="24"/>
        </w:rPr>
        <w:t>"</w:t>
      </w:r>
      <w:r>
        <w:rPr>
          <w:rFonts w:ascii="Times New Roman" w:hAnsi="Times New Roman" w:cs="Times New Roman"/>
          <w:sz w:val="24"/>
        </w:rPr>
        <w:t xml:space="preserve"> </w:t>
      </w:r>
      <w:r w:rsidRPr="00E12D61">
        <w:rPr>
          <w:rFonts w:ascii="Times New Roman" w:hAnsi="Times New Roman" w:cs="Times New Roman"/>
          <w:i/>
          <w:sz w:val="24"/>
        </w:rPr>
        <w:t>P</w:t>
      </w:r>
      <w:r>
        <w:rPr>
          <w:rFonts w:ascii="Times New Roman" w:hAnsi="Times New Roman" w:cs="Times New Roman"/>
          <w:sz w:val="24"/>
        </w:rPr>
        <w:t>O</w:t>
      </w:r>
      <w:r w:rsidRPr="00E12D61">
        <w:rPr>
          <w:rFonts w:ascii="Times New Roman" w:hAnsi="Times New Roman" w:cs="Times New Roman"/>
          <w:sz w:val="24"/>
          <w:vertAlign w:val="subscript"/>
        </w:rPr>
        <w:t>2</w:t>
      </w:r>
      <w:r>
        <w:rPr>
          <w:rFonts w:ascii="Times New Roman" w:hAnsi="Times New Roman" w:cs="Times New Roman"/>
          <w:sz w:val="24"/>
        </w:rPr>
        <w:t xml:space="preserve">, </w:t>
      </w:r>
      <w:r w:rsidR="000E3D4F">
        <w:rPr>
          <w:rFonts w:ascii="Times New Roman" w:hAnsi="Times New Roman" w:cs="Times New Roman"/>
          <w:sz w:val="24"/>
        </w:rPr>
        <w:t>3, 4, 6</w:t>
      </w:r>
      <w:r w:rsidRPr="00E12D61">
        <w:rPr>
          <w:rFonts w:ascii="Times New Roman" w:hAnsi="Times New Roman" w:cs="Times New Roman"/>
          <w:sz w:val="24"/>
        </w:rPr>
        <w:t>)</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when compared to the upright position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{"citationID":"IfcmzjST","properties":{"formattedCitation":"(5, 46)","plainCitation":"(5, 46)","noteIndex":0},"citationItems":[{"id":156,"uris":["http://zotero.org/users/5056530/items/WSWDMDQ9"],"uri":["http://zotero.org/users/5056530/items/WSWDMDQ9"],"itemData":{"id":156,"type":"article-journal","abstract":"To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C."}],"issued":{"date-parts":[["2003",6,1]]}}},{"id":155,"uris":["http://zotero.org/users/5056530/items/8T7QTMP2"],"uri":["http://zotero.org/users/5056530/items/8T7QTMP2"],"itemData":{"id":155,"type":"article-journal","abstract":"In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(5, 46)</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w:t>
      </w:r>
      <w:r w:rsidR="00FE781F" w:rsidRPr="003E3A5B">
        <w:rPr>
          <w:rFonts w:ascii="Times New Roman" w:eastAsia="MS Mincho" w:hAnsi="Times New Roman" w:cs="Times New Roman"/>
          <w:kern w:val="2"/>
          <w:sz w:val="24"/>
          <w:szCs w:val="24"/>
          <w:lang w:val="en-US"/>
        </w:rPr>
        <w:t>The challenges for achieving a given blood-myocyte O</w:t>
      </w:r>
      <w:r w:rsidR="00FE781F" w:rsidRPr="003E3A5B">
        <w:rPr>
          <w:rFonts w:ascii="Times New Roman" w:eastAsia="MS Mincho" w:hAnsi="Times New Roman" w:cs="Times New Roman"/>
          <w:kern w:val="2"/>
          <w:sz w:val="24"/>
          <w:szCs w:val="24"/>
          <w:vertAlign w:val="subscript"/>
          <w:lang w:val="en-US"/>
        </w:rPr>
        <w:t>2</w:t>
      </w:r>
      <w:r w:rsidR="00FE781F" w:rsidRPr="003E3A5B">
        <w:rPr>
          <w:rFonts w:ascii="Times New Roman" w:eastAsia="MS Mincho" w:hAnsi="Times New Roman" w:cs="Times New Roman"/>
          <w:kern w:val="2"/>
          <w:sz w:val="24"/>
          <w:szCs w:val="24"/>
          <w:lang w:val="en-US"/>
        </w:rPr>
        <w:t xml:space="preserve"> flux in supine exercise would be exacerbated by the lower</w:t>
      </w:r>
      <w:r w:rsidR="00FE781F">
        <w:rPr>
          <w:rFonts w:ascii="Times New Roman" w:eastAsia="MS Mincho" w:hAnsi="Times New Roman" w:cs="Times New Roman"/>
          <w:kern w:val="2"/>
          <w:sz w:val="24"/>
          <w:szCs w:val="24"/>
          <w:lang w:val="en-US"/>
        </w:rPr>
        <w:t xml:space="preserve"> baseline</w:t>
      </w:r>
      <w:r w:rsidR="00FE781F" w:rsidRPr="003E3A5B">
        <w:rPr>
          <w:rFonts w:ascii="Times New Roman" w:eastAsia="MS Mincho" w:hAnsi="Times New Roman" w:cs="Times New Roman"/>
          <w:kern w:val="2"/>
          <w:sz w:val="24"/>
          <w:szCs w:val="24"/>
          <w:lang w:val="en-US"/>
        </w:rPr>
        <w:t xml:space="preserve"> total[heme] observed in the supine position. This measurement reflects a reduced blood volume (i.e. microvascular hematocrit, </w:t>
      </w:r>
      <w:r w:rsidR="00DD579F">
        <w:rPr>
          <w:rFonts w:ascii="Times New Roman" w:eastAsia="MS Mincho" w:hAnsi="Times New Roman" w:cs="Times New Roman"/>
          <w:kern w:val="2"/>
          <w:sz w:val="24"/>
          <w:szCs w:val="24"/>
          <w:lang w:val="en-US"/>
        </w:rPr>
        <w:t>fewer</w:t>
      </w:r>
      <w:r w:rsidR="00FE781F" w:rsidRPr="003E3A5B">
        <w:rPr>
          <w:rFonts w:ascii="Times New Roman" w:eastAsia="MS Mincho" w:hAnsi="Times New Roman" w:cs="Times New Roman"/>
          <w:kern w:val="2"/>
          <w:sz w:val="24"/>
          <w:szCs w:val="24"/>
          <w:lang w:val="en-US"/>
        </w:rPr>
        <w:t xml:space="preserve"> RBCs per capillary) due to the loss of orthostatic pressure that is normally present in the upright position.  As RBC number within those flowing capillaries adjacent to the contracting myocytes helps determine the O</w:t>
      </w:r>
      <w:r w:rsidR="00FE781F" w:rsidRPr="003E3A5B">
        <w:rPr>
          <w:rFonts w:ascii="Times New Roman" w:eastAsia="MS Mincho" w:hAnsi="Times New Roman" w:cs="Times New Roman"/>
          <w:kern w:val="2"/>
          <w:sz w:val="24"/>
          <w:szCs w:val="24"/>
          <w:vertAlign w:val="subscript"/>
          <w:lang w:val="en-US"/>
        </w:rPr>
        <w:t>2</w:t>
      </w:r>
      <w:r w:rsidR="00FE781F" w:rsidRPr="003E3A5B">
        <w:rPr>
          <w:rFonts w:ascii="Times New Roman" w:eastAsia="MS Mincho" w:hAnsi="Times New Roman" w:cs="Times New Roman"/>
          <w:kern w:val="2"/>
          <w:sz w:val="24"/>
          <w:szCs w:val="24"/>
          <w:lang w:val="en-US"/>
        </w:rPr>
        <w:t xml:space="preserve"> diffusing capacity (DmO</w:t>
      </w:r>
      <w:r w:rsidR="00FE781F" w:rsidRPr="003E3A5B">
        <w:rPr>
          <w:rFonts w:ascii="Times New Roman" w:eastAsia="MS Mincho" w:hAnsi="Times New Roman" w:cs="Times New Roman"/>
          <w:kern w:val="2"/>
          <w:sz w:val="24"/>
          <w:szCs w:val="24"/>
          <w:vertAlign w:val="subscript"/>
          <w:lang w:val="en-US"/>
        </w:rPr>
        <w:t>2</w:t>
      </w:r>
      <w:r w:rsidR="00FE781F" w:rsidRPr="003E3A5B">
        <w:rPr>
          <w:rFonts w:ascii="Times New Roman" w:eastAsia="MS Mincho" w:hAnsi="Times New Roman" w:cs="Times New Roman"/>
          <w:kern w:val="2"/>
          <w:sz w:val="24"/>
          <w:szCs w:val="24"/>
          <w:lang w:val="en-US"/>
        </w:rPr>
        <w:t xml:space="preserve">, rev. </w:t>
      </w:r>
      <w:r w:rsidR="008F2641">
        <w:rPr>
          <w:rFonts w:ascii="Times New Roman" w:eastAsia="MS Mincho" w:hAnsi="Times New Roman" w:cs="Times New Roman"/>
          <w:kern w:val="2"/>
          <w:sz w:val="24"/>
          <w:szCs w:val="24"/>
          <w:lang w:val="en-US"/>
        </w:rPr>
        <w:t>18</w:t>
      </w:r>
      <w:r w:rsidR="00FE781F">
        <w:rPr>
          <w:rFonts w:ascii="Times New Roman" w:eastAsia="MS Mincho" w:hAnsi="Times New Roman" w:cs="Times New Roman"/>
          <w:kern w:val="2"/>
          <w:sz w:val="24"/>
          <w:szCs w:val="24"/>
          <w:lang w:val="en-US"/>
        </w:rPr>
        <w:t xml:space="preserve"> </w:t>
      </w:r>
      <w:r w:rsidR="00FE781F" w:rsidRPr="003E3A5B">
        <w:rPr>
          <w:rFonts w:ascii="Times New Roman" w:eastAsia="MS Mincho" w:hAnsi="Times New Roman" w:cs="Times New Roman"/>
          <w:kern w:val="2"/>
          <w:sz w:val="24"/>
          <w:szCs w:val="24"/>
          <w:lang w:val="en-US"/>
        </w:rPr>
        <w:t>,</w:t>
      </w:r>
      <w:r w:rsidR="008F2641">
        <w:rPr>
          <w:rFonts w:ascii="Times New Roman" w:eastAsia="MS Mincho" w:hAnsi="Times New Roman" w:cs="Times New Roman"/>
          <w:kern w:val="2"/>
          <w:sz w:val="24"/>
          <w:szCs w:val="24"/>
          <w:lang w:val="en-US"/>
        </w:rPr>
        <w:t>27</w:t>
      </w:r>
      <w:r w:rsidR="00FE781F" w:rsidRPr="003E3A5B">
        <w:rPr>
          <w:rFonts w:ascii="Times New Roman" w:eastAsia="MS Mincho" w:hAnsi="Times New Roman" w:cs="Times New Roman"/>
          <w:kern w:val="2"/>
          <w:sz w:val="24"/>
          <w:szCs w:val="24"/>
          <w:lang w:val="en-US"/>
        </w:rPr>
        <w:t>) this would also act to impair blood-myocyte O</w:t>
      </w:r>
      <w:r w:rsidR="00FE781F" w:rsidRPr="003E3A5B">
        <w:rPr>
          <w:rFonts w:ascii="Times New Roman" w:eastAsia="MS Mincho" w:hAnsi="Times New Roman" w:cs="Times New Roman"/>
          <w:kern w:val="2"/>
          <w:sz w:val="24"/>
          <w:szCs w:val="24"/>
          <w:vertAlign w:val="subscript"/>
          <w:lang w:val="en-US"/>
        </w:rPr>
        <w:t>2</w:t>
      </w:r>
      <w:r w:rsidR="00FE781F" w:rsidRPr="003E3A5B">
        <w:rPr>
          <w:rFonts w:ascii="Times New Roman" w:eastAsia="MS Mincho" w:hAnsi="Times New Roman" w:cs="Times New Roman"/>
          <w:kern w:val="2"/>
          <w:sz w:val="24"/>
          <w:szCs w:val="24"/>
          <w:lang w:val="en-US"/>
        </w:rPr>
        <w:t xml:space="preserve"> flux.</w:t>
      </w:r>
      <w:r w:rsidR="00FE781F">
        <w:rPr>
          <w:rFonts w:ascii="Times New Roman" w:eastAsia="MS Mincho" w:hAnsi="Times New Roman" w:cs="Times New Roman"/>
          <w:kern w:val="2"/>
          <w:sz w:val="24"/>
          <w:szCs w:val="24"/>
          <w:lang w:val="en-US"/>
        </w:rPr>
        <w:t xml:space="preserve"> T</w:t>
      </w:r>
      <w:r>
        <w:rPr>
          <w:rFonts w:ascii="Times New Roman" w:eastAsia="MS Mincho" w:hAnsi="Times New Roman" w:cs="Times New Roman"/>
          <w:kern w:val="2"/>
          <w:sz w:val="24"/>
          <w:szCs w:val="24"/>
          <w:lang w:val="en-US"/>
        </w:rPr>
        <w:t xml:space="preserve">hese combined effects, in turn, would lower intracellular </w:t>
      </w:r>
      <w:r w:rsidRPr="008D56D3">
        <w:rPr>
          <w:rFonts w:ascii="Times New Roman" w:eastAsia="MS Mincho" w:hAnsi="Times New Roman" w:cs="Times New Roman"/>
          <w:i/>
          <w:kern w:val="2"/>
          <w:sz w:val="24"/>
          <w:szCs w:val="24"/>
          <w:lang w:val="en-US"/>
        </w:rPr>
        <w:t>P</w:t>
      </w:r>
      <w:r>
        <w:rPr>
          <w:rFonts w:ascii="Times New Roman" w:eastAsia="MS Mincho" w:hAnsi="Times New Roman" w:cs="Times New Roman"/>
          <w:kern w:val="2"/>
          <w:sz w:val="24"/>
          <w:szCs w:val="24"/>
          <w:lang w:val="en-US"/>
        </w:rPr>
        <w:t>O</w:t>
      </w:r>
      <w:r w:rsidRPr="008D56D3">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and constrain intramyocyte energetics, resulting in a slowing of muscle and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kinetics.</w:t>
      </w:r>
      <w:r>
        <w:rPr>
          <w:rFonts w:ascii="Times New Roman" w:eastAsia="MS Mincho" w:hAnsi="Times New Roman" w:cs="Times New Roman" w:hint="eastAsia"/>
          <w:kern w:val="2"/>
          <w:sz w:val="24"/>
          <w:szCs w:val="24"/>
          <w:lang w:val="en-US"/>
        </w:rPr>
        <w:t xml:space="preserve"> </w:t>
      </w:r>
    </w:p>
    <w:p w14:paraId="12FBDB21" w14:textId="26DA5EF2" w:rsidR="00415DCB" w:rsidRDefault="00415DCB" w:rsidP="00415DCB">
      <w:pPr>
        <w:spacing w:line="480" w:lineRule="auto"/>
        <w:ind w:firstLine="720"/>
        <w:jc w:val="both"/>
        <w:rPr>
          <w:rFonts w:ascii="Times New Roman" w:eastAsia="MS Mincho" w:hAnsi="Times New Roman" w:cs="Times New Roman"/>
          <w:kern w:val="2"/>
          <w:sz w:val="24"/>
          <w:szCs w:val="24"/>
          <w:lang w:val="en-US"/>
        </w:rPr>
      </w:pPr>
      <w:r>
        <w:rPr>
          <w:rFonts w:ascii="Times New Roman" w:eastAsia="MS Mincho" w:hAnsi="Times New Roman" w:cs="Times New Roman"/>
          <w:kern w:val="2"/>
          <w:sz w:val="24"/>
          <w:szCs w:val="24"/>
          <w:lang w:val="en-US"/>
        </w:rPr>
        <w:lastRenderedPageBreak/>
        <w:t xml:space="preserve">A novel finding of the present study was an increased spatial heterogeneity of deoxy[heme] (as indicated by greater RMSE) during supine compared to upright exercise at the same relative work rate (Figure 4). The observation that spatial heterogeneity of deoxy[heme] did not differ between supine and upright exercise at the same absolute work rate suggests that spatial heterogeneity decreased with increasing work rate in the upright position. This finding seems somewhat counterintuitive given that blood flow heterogeneity appears to increase with increasing work rate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{"citationID":"RbIstNzE","properties":{"formattedCitation":"(11, 44, 55)","plainCitation":"(11, 44, 55)","noteIndex":0},"citationItems":[{"id":208,"uris":["http://zotero.org/users/5056530/items/4WKHHGM8"],"uri":["http://zotero.org/users/5056530/items/4WKHHGM8"],"itemData":{"id":208,"type":"article-journal","abstract":"Critical speed (CS) constitutes an important metabolic and performance demarcator. However, active skeletal muscle blood flow distribution specifically surrounding CS remains unknown. We tested the hypotheses that CS could be accurately determined in the running rat and that measurement of hindlimb inter- and intramuscular blood flow below and above CS would support that the greatest muscle fibre recruitment above, relative to below, CS occurs in the predominantly glycolytic muscles. Seven male Sprague-Dawley rats performed five constant-speed tests to exhaustion at speeds between 95 and 115% of the speed that elicited to determine CS. Subsequent constant-speed tests were performed at speeds incrementally surrounding CS to determine time to exhaustion, V(O2), and hindlimb muscle blood flow distribution. Speed and time to exhaustion conformed to a hyperbolic relationship (r(2) = 0.92 ± 0.03) which corresponded to a linear 1/time function (r(2) = 0.93 ± 0.02) with a CS of 48.6 ± 1.0 m min(-1). Time to exhaustion below CS was </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 xml:space="preserve"> 5× greater (P &lt; 0.01) than that above. Below CS V(O2) stabilized at a submaximal value (58.5 ± 2.5 ml kg(-1) min(-1)) whereas above CS (81.7 ± 2.5 ml kg(-1) min(-1)) increased to (84.0 ± 1.8 ml kg(-1) min(-1), P &gt; 0.05 vs. above CS). The 11 individual muscles or muscle parts that evidenced the greatest blood flow increases above, relative to below, CS were composed of ≥ 69% Type IIb/d/x muscle fibres. Moreover, there was a significant correlation (P &lt; 0.05, r = 0.42) between the increased blood flow above expressed relative to below CS and the percentage Type IIb/d/x fibres found in the individual muscles or muscle parts. These data validate the powerful CS construct in the rat and identify that running above CS, relative to below CS, incurs disproportionate blood flow increases (indicative of recruitment) in predominantly highly glycolytic muscle fibres.","container-title":"The Journal of Physiology","DOI":"10.1113/jphysiol.2010.198382","ISSN":"1469-7793","issue":"Pt 24","journalAbbreviation":"J. Physiol. (Lond.)","language":"eng","note":"PMID: 20962004\nPMCID: PMC3036198","page":"5077-5087","source":"PubMed","title":"Critical speed in the rat: implications for hindlimb muscle blood flow distribution and fibre recruitment","title-short":"Critical speed in the rat","volume":"588","author":[{"family":"Copp","given":"Steven W."},{"family":"Hirai","given":"Daniel M."},{"family":"Musch","given":"Timothy I."},{"family":"Poole","given":"David C."}],"issued":{"date-parts":[["2010",12,15]]}}},{"id":497,"uris":["http://zotero.org/users/5056530/items/A37VPKC7"],"uri":["http://zotero.org/users/5056530/items/A37VPKC7"],"itemData":{"id":497,"type":"article-journal","abstract":"Muscle blood flow (BF) was measured using the radiolabeled microsphere technique within and among nine major muscles of rats before exercise and during treadmill walking or running at speeds of 15, 30, 45, 60, and 75 m/min. Measurements were made during exercise after 1 min of steady walking or running. Male Sprague-Dawley rats were chronically instrumented with 2 Silastic catheters, one in the ascending aorta via the right carotid artery for microsphere infusion and one in the left renal artery for arterial reference blood sample withdrawal. The preexercise results demonstrated that 1) BF to deep slow-twitch muscles was three to four times that to peripheral fast muscles (e.g., soleus and gastrocnemius BFs were 138 and 33 ml . min-1 . 100 g-1, respectively); 2) BFs to red portions within mixed muscles were three to four times those to white portions (e.g, red and white gastrocnemius BFs were 54 and 18 ml . min-1 . 100 g-1, respectively; and 3) there was a direct relationship (P less than 0.05) between BFs to muscles and their slow-twitch oxidative fiber populations. The results obtained during exercise demonstrated that 1) at the slowest speed studied (15 m/min) BFs to the red portions of muscles increased, whereas BFs to the white portions of the same muscles decreased; 2) BFs to all muscles (except soleus) were increased during running at 75 m/min when there was a range of flows of 30 ml . 100 g-1 . min-1 (white gastrocnemius) to 321 (vastus intermedius), 3) at all running speeds the increases in BF to muscles were directly related to the fast-twitch, high-oxidative fiber populations of the muscles; and 4) BFs to visceral tissues and fat were decreased during exercise.","container-title":"The American Journal of Physiology","ISSN":"0002-9513","issue":"2","journalAbbreviation":"Am. J. Physiol.","language":"eng","note":"PMID: 7114239","page":"H296-306","source":"PubMed","title":"Muscular blood flow distribution patterns as a function of running speed in rats","volume":"243","author":[{"family":"Laughlin","given":"M. H."},{"family":"Armstrong","given":"R. B."}],"issued":{"date-parts":[["1982",8]]}}},{"id":2322,"uris":["http://zotero.org/users/5056530/items/A6I7QG4D"],"uri":["http://zotero.org/users/5056530/items/A6I7QG4D"],"itemData":{"id":2322,"type":"article-journal","abstract":"Whether the diaphragm retains a vasodilator reserve at maximal exercise is controversial. To address this issue, we measured respiratory and hindlimb muscle blood flows and vascular conductances using radiolabeled microspheres in rats running at their maximal attainable treadmill speed (96 +/- 5 m/min; range 71-116 m/min) and at rest while breathing either room air or 10% O(2)-8% CO(2) (balance N(2)). All hindlimb and respiratory muscle blood flows measured increased during exercise (P &lt; 0.001), whereas increases in blood flow while breathing 10% O(2)-8% CO(2) were restricted to the diaphragm only. During exercise, muscle blood flow increased up to 18-fold above rest values, with the greatest mass specific flows (in ml. min(-1). 100 g(-1)) found in the vastus intermedius (680 +/- 44), red vastus lateralis (536 +/- 18), red gastrocnemius (565 +/- 47), and red tibialis anterior (602 +/- 44). During exercise, blood flow was higher (P &lt; 0.05) in the costal diaphragm (395 +/- 31 ml. min(-1). 100 g(-1)) than in the crural diaphragm (286 +/- 17 ml. min(-1). 100 g(-1)). During hypoxia+hypercapnia, blood flows in both the costal and crural diaphragms (550 +/- 70 and 423 +/- 53 ml. min(-1). 100 g(-1), respectively) were elevated (P &lt; 0.05) above those found during maximal exercise. These data demonstrate that there is a substantial functional vasodilator reserve in the rat diaphragm at maximal exercise and that hypoxia + hypercapnia-induced hyperpnea is necessary to elevate diaphragm blood flow to a level commensurate with its high oxidative capacity.","container-title":"Journal of Applied Physiology (Bethesda, Md.: 1985)","DOI":"10.1152/jappl.2000.88.1.186","ISSN":"8750-7587","issue":"1","journalAbbreviation":"J. Appl. Physiol.","language":"eng","note":"PMID: 10642380","page":"186-194","source":"PubMed","title":"Respiratory muscle blood flows during physiological and chemical hyperpnea in the rat","volume":"88","author":[{"family":"Poole","given":"D. C."},{"family":"Sexton","given":"W. L."},{"family":"Behnke","given":"B. J."},{"family":"Ferguson","given":"C. S."},{"family":"Hageman","given":"K. S."},{"family":"Musch","given":"T. I."}],"issued":{"date-parts":[["2000",1]]}}}],"schema":"https://github.com/citation-style-language/schema/raw/master/csl-citation.json"}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(11, 44, 55)</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but might feasibly be explained by more homogenous muscle activation at higher work rates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{"citationID":"wwLuwRQj","properties":{"formattedCitation":"(9, 49)","plainCitation":"(9, 49)","noteIndex":0},"citationItems":[{"id":2324,"uris":["http://zotero.org/users/5056530/items/68A9DFT9"],"uri":["http://zotero.org/users/5056530/items/68A9DFT9"],"itemData":{"id":2324,"type":"article-journal","abstract":"The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(9, 49)</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Indeed, at greater relative exercise intensities during ramp exercise, the </w:t>
      </w:r>
      <w:proofErr w:type="spellStart"/>
      <w:r>
        <w:rPr>
          <w:rFonts w:ascii="Times New Roman" w:eastAsia="MS Mincho" w:hAnsi="Times New Roman" w:cs="Times New Roman"/>
          <w:kern w:val="2"/>
          <w:sz w:val="24"/>
          <w:szCs w:val="24"/>
          <w:lang w:val="en-US"/>
        </w:rPr>
        <w:t>iEMG</w:t>
      </w:r>
      <w:proofErr w:type="spellEnd"/>
      <w:r>
        <w:rPr>
          <w:rFonts w:ascii="Times New Roman" w:eastAsia="MS Mincho" w:hAnsi="Times New Roman" w:cs="Times New Roman"/>
          <w:kern w:val="2"/>
          <w:sz w:val="24"/>
          <w:szCs w:val="24"/>
          <w:lang w:val="en-US"/>
        </w:rPr>
        <w:t xml:space="preserve"> and deoxy[heme] profiles of discrete muscles tend to converge, thereby reducing inter-muscular heterogeneity </w:t>
      </w:r>
      <w:r>
        <w:rPr>
          <w:rFonts w:ascii="Times New Roman" w:eastAsia="MS Mincho" w:hAnsi="Times New Roman" w:cs="Times New Roman"/>
          <w:kern w:val="2"/>
          <w:sz w:val="24"/>
          <w:szCs w:val="24"/>
          <w:lang w:val="en-US"/>
        </w:rPr>
        <w:fldChar w:fldCharType="begin"/>
      </w:r>
      <w:r w:rsidR="00CE0FDD">
        <w:rPr>
          <w:rFonts w:ascii="Times New Roman" w:eastAsia="MS Mincho" w:hAnsi="Times New Roman" w:cs="Times New Roman"/>
          <w:kern w:val="2"/>
          <w:sz w:val="24"/>
          <w:szCs w:val="24"/>
          <w:lang w:val="en-US"/>
        </w:rPr>
        <w:instrText xml:space="preserve"> ADDIN ZOTERO_ITEM CSL_CITATION {"citationID":"nkkRrlXX","properties":{"formattedCitation":"(9, 49)","plainCitation":"(9, 49)","noteIndex":0},"citationItems":[{"id":2324,"uris":["http://zotero.org/users/5056530/items/68A9DFT9"],"uri":["http://zotero.org/users/5056530/items/68A9DFT9"],"itemData":{"id":2324,"type":"article-journal","abstract":"The relationship between muscle deoxygenation and activation was examined in three different muscles of the quadriceps during cycling ramp exercise. Seven young male adults (24 ± 3 yr; mean ± SD) pedaled at 60 rpm to exhaustion, with a work rate (WR) increase of 20 W/min. Pulmonary oxygen uptake was measured breath-by-breath, while muscle deoxygenation (HHb) and activity were measured by time-resolved near-infrared spectroscopy (NIRS) and surface electromyography (EMG), respectively, at the vastus lateralis (VL), rectus femoris (RF), and vastus medialis (VM). Muscle deoxygenation was corrected for adipose tissue thickness and normalized to the amplitude of the HHb response, while EMG signals were integrated (iEMG) and normalized to the maximum iEMG determined from maximal voluntary contractions. Muscle deoxygenation and activation were then plotted as a percentage of maximal work rate (%WR(max)). The HHb response for all three muscle groups was fitted by a sigmoid function, which was determined as the best fitting model. The c/d parameter for the sigmoid fit (representing the %WR(max) at 50% of the total amplitude of the HHb response) was similar between VL (47 ± 12% WR(max)) and VM (43 ± 11% WR(max)), yet greater (P &lt; 0.05) for RF (65 ± 13% WR(max)), demonstrating a \"right shift\" of the HHb response compared with VL and VM. The iEMG also showed that muscle activation of the RF muscle was lower (P &lt; 0.05) compared with VL and VM throughout the majority of the ramp exercise, which may explain the different HHb response in RF. Therefore, these data suggest that the sigmoid function can be used to model the HHb response in different muscles of the quadriceps; however, simultaneous measures of muscle activation are also needed for the HHb response to be properly interpreted during cycle ramp exercise.","container-title":"Journal of Applied Physiology (Bethesda, Md.: 1985)","DOI":"10.1152/japplphysiol.01216.2010","ISSN":"1522-1601","issue":"5","journalAbbreviation":"J. Appl. Physiol.","language":"eng","note":"PMID: 21799133\nPMCID: PMC3220310","page":"1259-1265","source":"PubMed","title":"The relationship between muscle deoxygenation and activation in different muscles of the quadriceps during cycle ramp exercise","volume":"111","author":[{"family":"Chin","given":"Lisa M. K."},{"family":"Kowalchuk","given":"John M."},{"family":"Barstow","given":"Thomas J."},{"family":"Kondo","given":"Narihiko"},{"family":"Amano","given":"Tatsuro"},{"family":"Shiojiri","given":"Tomoyuki"},{"family":"Koga","given":"Shunsaku"}],"issued":{"date-parts":[["2011",11]]}}},{"id":2526,"uris":["http://zotero.org/users/5056530/items/W6RQ5PCZ"],"uri":["http://zotero.org/users/5056530/items/W6RQ5PCZ"],"itemData":{"id":2526,"type":"article-journal","abstract":"NEW FINDINGS: What is the central question of this study? Does the presence and extent of heterogeneity in the ratio of O2 delivery to uptake across human muscles relate specifically to different muscle activation patterns? What is the main finding and its importance? During ramp incremental knee-extension and cycling exercise, the profiles of muscle deoxygenation (deoxy[haemoglobin + myoglobin]) and diffusive O2 potential (total[haemoglobin + myoglobin]) in the vastus lateralis corresponded to different muscle activation strategies. However, this was not the case for the rectus femoris, where muscle activation and deoxygenation profiles were dissociated and might therefore be determined by other structural and/or functional attributes (e.g. arteriolar vascular regulation and control of red blood cell flux).\nABSTRACT: Near-infrared spectroscopy has revealed considerable heterogeneity in the ratio of O2 delivery to uptake as identified by disparate deoxygenation {deoxy[haemoglobin + myoglobin] (deoxy[Hb + Mb])} values in the exercising quadriceps. However, whether this represents a recruitment phenomenon or contrasting vascular and metabolic control, as seen among fibre types, has not been established. We used knee-extension (KE) and cycling (CE) incremental exercise protocols to examine whether differential muscle activation profiles could account for the heterogeneity of deoxy[Hb + Mb] and microvascular haemoconcentration (i.e. total[Hb + Mb]). Using time-resolved near-infrared spectroscopy for the quadriceps femoris (vastus lateralis and rectus femoris) during exhaustive ramp exercise in eight participants, we tested the following hypotheses: (i) the deoxy[Hb + Mb] (i.e. fractional O2 extraction) would relate to muscle activation levels across exercise protocols; and (ii) KE would induce greater total[Hb + Mb] (i.e. diffusive O2 potential) at task failure (i.e. peak O2 uptake) than CE irrespective of muscle site. At a given level of muscle activation, as assessed by the relative integrated EMG normalized to maximal voluntary contraction (%iEMGmax ), the vastus lateralis deoxy[Hb + Mb] profile was not different between exercise protocols. However, at peak O2 uptake and until 20% iEMGmax for CE, rectus femoris exhibited a lower deoxy[Hb + Mb] (83.2 ± 15.5 versus 98.2 ± 19.4 μm) for KE than for CE (P &lt; 0.05). The total[Hb + Mb] at peak O2 uptake was not different between exercise protocols for either muscle site. These data support the hypothesis that the contrasting patterns of convective and diffusive O2 transport correspond to different muscle activation patterns in vastus lateralis but not rectus femoris. Thus, the differential deoxygenation profiles for rectus femoris across exercise protocols might be dependent upon specific facets of muscle architecture and functional haemodynamic events.","container-title":"Experimental Physiology","DOI":"10.1113/EP088322","ISSN":"1469-445X","issue":"3","journalAbbreviation":"Exp. Physiol.","language":"eng","note":"PMID: 31944446","page":"531-541","source":"PubMed","title":"Effect of differential muscle activation patterns on muscle deoxygenation and microvascular haemoglobin regulation","volume":"105","author":[{"family":"Okushima","given":"Dai"},{"family":"Poole","given":"David C."},{"family":"Barstow","given":"Thomas J."},{"family":"Kondo","given":"Narihiko"},{"family":"Chin","given":"Lisa M. K."},{"family":"Koga","given":"Shunsaku"}],"issued":{"date-parts":[["2020",3]]}}}],"schema":"https://github.com/citation-style-language/schema/raw/master/csl-citation.json"}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CE0FDD" w:rsidRPr="003E3A5B">
        <w:rPr>
          <w:rFonts w:ascii="Times New Roman" w:hAnsi="Times New Roman" w:cs="Times New Roman"/>
          <w:sz w:val="24"/>
        </w:rPr>
        <w:t>(9, 49)</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Moreover, this finding suggests that the relationship between deoxygenation heterogeneity and relative exercise intensity is steeper in the supine position, i.e., a given relative exercise intensity engenders a greater degree of heterogeneity in the supine compared to the upright position. The greater degree of heterogeneity in the supine position is likely representative of impaired regional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matching, an effect which likely contributed to the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Pr>
          <w:rFonts w:ascii="Times New Roman" w:eastAsia="MS Mincho" w:hAnsi="Times New Roman" w:cs="Times New Roman"/>
          <w:kern w:val="2"/>
          <w:sz w:val="24"/>
          <w:szCs w:val="24"/>
          <w:vertAlign w:val="subscript"/>
          <w:lang w:val="en-US"/>
        </w:rPr>
        <w:t xml:space="preserve">2 </w:t>
      </w:r>
      <w:r>
        <w:rPr>
          <w:rFonts w:ascii="Times New Roman" w:eastAsia="MS Mincho" w:hAnsi="Times New Roman" w:cs="Times New Roman"/>
          <w:kern w:val="2"/>
          <w:sz w:val="24"/>
          <w:szCs w:val="24"/>
          <w:lang w:val="en-US"/>
        </w:rPr>
        <w:t>kinetics observed in this position. Hence, the</w:t>
      </w:r>
      <w:r w:rsidR="00FE781F">
        <w:rPr>
          <w:rFonts w:ascii="Times New Roman" w:eastAsia="MS Mincho" w:hAnsi="Times New Roman" w:cs="Times New Roman"/>
          <w:kern w:val="2"/>
          <w:sz w:val="24"/>
          <w:szCs w:val="24"/>
          <w:lang w:val="en-US"/>
        </w:rPr>
        <w:t>se data may</w:t>
      </w:r>
      <w:r>
        <w:rPr>
          <w:rFonts w:ascii="Times New Roman" w:eastAsia="MS Mincho" w:hAnsi="Times New Roman" w:cs="Times New Roman"/>
          <w:kern w:val="2"/>
          <w:sz w:val="24"/>
          <w:szCs w:val="24"/>
          <w:lang w:val="en-US"/>
        </w:rPr>
        <w:t xml:space="preserve"> represent the first evidence that a greater degree of inter/intramuscular heterogeneity of skeletal muscle deoxygenation is associated with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Pr>
          <w:rFonts w:ascii="Times New Roman" w:eastAsia="MS Mincho" w:hAnsi="Times New Roman" w:cs="Times New Roman"/>
          <w:kern w:val="2"/>
          <w:sz w:val="24"/>
          <w:szCs w:val="24"/>
          <w:vertAlign w:val="subscript"/>
          <w:lang w:val="en-US"/>
        </w:rPr>
        <w:t xml:space="preserve">2 </w:t>
      </w:r>
      <w:r>
        <w:rPr>
          <w:rFonts w:ascii="Times New Roman" w:eastAsia="MS Mincho" w:hAnsi="Times New Roman" w:cs="Times New Roman"/>
          <w:kern w:val="2"/>
          <w:sz w:val="24"/>
          <w:szCs w:val="24"/>
          <w:lang w:val="en-US"/>
        </w:rPr>
        <w:t xml:space="preserve">kinetics. Moreover, on the basis of these findings, an even spatial distribution of local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ratios appears to be optimal in terms of optimizing whole-body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Pr>
          <w:rFonts w:ascii="Times New Roman" w:eastAsia="MS Mincho" w:hAnsi="Times New Roman" w:cs="Times New Roman"/>
          <w:kern w:val="2"/>
          <w:sz w:val="24"/>
          <w:szCs w:val="24"/>
          <w:vertAlign w:val="subscript"/>
          <w:lang w:val="en-US"/>
        </w:rPr>
        <w:t xml:space="preserve">2 </w:t>
      </w:r>
      <w:r>
        <w:rPr>
          <w:rFonts w:ascii="Times New Roman" w:eastAsia="MS Mincho" w:hAnsi="Times New Roman" w:cs="Times New Roman"/>
          <w:kern w:val="2"/>
          <w:sz w:val="24"/>
          <w:szCs w:val="24"/>
          <w:lang w:val="en-US"/>
        </w:rPr>
        <w:t xml:space="preserve">kinetics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Zu3Z6dPX","properties":{"formattedCitation":"(42)","plainCitation":"(42)","noteIndex":0},"citationItems":[{"id":889,"uris":["http://zotero.org/users/5056530/items/35KZ822T"],"uri":["http://zotero.org/users/5056530/items/35KZ822T"],"itemData":{"id":889,"type":"article-journal","abstract":"Resolving the bases for different physiological functioning or exercise performance within a population is dependent on our understanding of control mechanisms. For example, when most young healthy individuals run or cycle at moderate intensities, oxygen uptake (VO2) kinetics are rapid and the amplitude of the VO2 response is not constrained by O2 delivery. For this to occur, muscle O2 delivery (i.e., blood flow × arterial O2 concentration) must be coordinated superbly with muscle O2 requirements (VO2), the efficacy of which may differ among muscles and distinct fiber types. When the O2 transport system succumbs to the predations of aging or disease (emphysema, heart failure, and type 2 diabetes), muscle O2 delivery and O2 delivery-VO2 matching and, therefore, muscle contractile function become impaired. This forces greater influence of the upstream O2 transport pathway on muscle aerobic energy production, and the O2 delivery-VO2 relationship(s) assumes increased importance. This review is the first of its kind to bring a broad range of available techniques, mostly state of the art, including computer modeling, radiolabeled microspheres, positron emission tomography, magnetic resonance imaging, near-infrared spectroscopy, and phosphorescence quenching to resolve the O2 delivery-VO2 relationships and inherent heterogeneities at the whole body, interorgan, muscular, intramuscular, and microvascular/myocyte levels. Emphasis is placed on the following: 1) intact humans and animals as these provide the platform essential for framing and interpreting subsequent investigations, 2) contemporary findings using novel technological approaches to elucidate O2 delivery-VO2 heterogeneities in humans, and 3) future directions for investigating how normal physiological responses can be explained by O2 delivery-VO2 heterogeneities and the impact of aging/disease on these processes.","container-title":"Medicine and Science in Sports and Exercise","DOI":"10.1249/MSS.0000000000000178","ISSN":"1530-0315","issue":"5","journalAbbreviation":"Med Sci Sports Exerc","language":"eng","note":"PMID: 24091989","page":"860-876","source":"PubMed","title":"Dynamic heterogeneity of exercising muscle blood flow and O2 utilization","volume":"46","author":[{"family":"Koga","given":"Shunsaku"},{"family":"Rossiter","given":"Harry B."},{"family":"Heinonen","given":"Ilkka"},{"family":"Musch","given":"Timothy I."},{"family":"Poole","given":"David C."}],"issued":{"date-parts":[["2014"]]}}}],"schema":"https://github.com/citation-style-language/schema/raw/master/csl-citation.json"}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(42)</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w:t>
      </w:r>
    </w:p>
    <w:p w14:paraId="6312428C" w14:textId="1E1BB5EA" w:rsidR="00415DCB" w:rsidRPr="00412370" w:rsidRDefault="00415DCB" w:rsidP="00415DCB">
      <w:pPr>
        <w:spacing w:line="480" w:lineRule="auto"/>
        <w:ind w:firstLine="720"/>
        <w:jc w:val="both"/>
        <w:rPr>
          <w:rFonts w:ascii="Times New Roman" w:eastAsia="MS Mincho" w:hAnsi="Times New Roman" w:cs="Times New Roman"/>
          <w:kern w:val="2"/>
          <w:sz w:val="24"/>
          <w:szCs w:val="24"/>
          <w:lang w:val="en-US"/>
        </w:rPr>
      </w:pPr>
      <w:r>
        <w:rPr>
          <w:rFonts w:ascii="Times New Roman" w:eastAsia="MS Mincho" w:hAnsi="Times New Roman" w:cs="Times New Roman" w:hint="eastAsia"/>
          <w:kern w:val="2"/>
          <w:sz w:val="24"/>
          <w:szCs w:val="24"/>
          <w:lang w:val="en-US"/>
        </w:rPr>
        <w:t>In</w:t>
      </w:r>
      <w:r>
        <w:rPr>
          <w:rFonts w:ascii="Times New Roman" w:eastAsia="MS Mincho" w:hAnsi="Times New Roman" w:cs="Times New Roman"/>
          <w:kern w:val="2"/>
          <w:sz w:val="24"/>
          <w:szCs w:val="24"/>
          <w:lang w:val="en-US"/>
        </w:rPr>
        <w:t xml:space="preserve"> the present </w:t>
      </w:r>
      <w:r w:rsidR="00FE781F">
        <w:rPr>
          <w:rFonts w:ascii="Times New Roman" w:eastAsia="MS Mincho" w:hAnsi="Times New Roman" w:cs="Times New Roman"/>
          <w:kern w:val="2"/>
          <w:sz w:val="24"/>
          <w:szCs w:val="24"/>
          <w:lang w:val="en-US"/>
        </w:rPr>
        <w:t>investigation</w:t>
      </w:r>
      <w:r>
        <w:rPr>
          <w:rFonts w:ascii="Times New Roman" w:eastAsia="MS Mincho" w:hAnsi="Times New Roman" w:cs="Times New Roman"/>
          <w:kern w:val="2"/>
          <w:sz w:val="24"/>
          <w:szCs w:val="24"/>
          <w:lang w:val="en-US"/>
        </w:rPr>
        <w:t>, we hypothesized that muscle deoxygenation and total[heme] responses in deep muscle would not be impacted by supine</w:t>
      </w:r>
      <w:r w:rsidR="00FE781F">
        <w:rPr>
          <w:rFonts w:ascii="Times New Roman" w:eastAsia="MS Mincho" w:hAnsi="Times New Roman" w:cs="Times New Roman"/>
          <w:kern w:val="2"/>
          <w:sz w:val="24"/>
          <w:szCs w:val="24"/>
          <w:lang w:val="en-US"/>
        </w:rPr>
        <w:t xml:space="preserve"> compared to upright</w:t>
      </w:r>
      <w:r>
        <w:rPr>
          <w:rFonts w:ascii="Times New Roman" w:eastAsia="MS Mincho" w:hAnsi="Times New Roman" w:cs="Times New Roman"/>
          <w:kern w:val="2"/>
          <w:sz w:val="24"/>
          <w:szCs w:val="24"/>
          <w:lang w:val="en-US"/>
        </w:rPr>
        <w:t xml:space="preserve"> exercise. This hypothesis was based on the observations that, when compared to superficial muscles, deep muscles </w:t>
      </w:r>
      <w:r>
        <w:rPr>
          <w:rFonts w:ascii="Times New Roman" w:eastAsia="Calibri" w:hAnsi="Times New Roman" w:cs="Times New Roman"/>
          <w:sz w:val="24"/>
          <w:szCs w:val="24"/>
        </w:rPr>
        <w:t xml:space="preserve">receive far greater rates of blood flow at rest and during exercise </w:t>
      </w:r>
      <w:r>
        <w:rPr>
          <w:rFonts w:ascii="Times New Roman" w:eastAsia="Calibri" w:hAnsi="Times New Roman" w:cs="Times New Roman"/>
          <w:sz w:val="24"/>
          <w:szCs w:val="24"/>
        </w:rPr>
        <w:fldChar w:fldCharType="begin"/>
      </w:r>
      <w:r w:rsidR="000E3D4F">
        <w:rPr>
          <w:rFonts w:ascii="Times New Roman" w:eastAsia="Calibri" w:hAnsi="Times New Roman" w:cs="Times New Roman"/>
          <w:sz w:val="24"/>
          <w:szCs w:val="24"/>
        </w:rPr>
        <w:instrText xml:space="preserve"> ADDIN ZOTERO_ITEM CSL_CITATION {"citationID":"2AjLYSxN","properties":{"formattedCitation":"(28, 29, 44, 52)","plainCitation":"(28, 29, 44, 52)","noteIndex":0},"citationItems":[{"id":2543,"uris":["http://zotero.org/users/5056530/items/YT9KBL5M"],"uri":["http://zotero.org/users/5056530/items/YT9KBL5M"],"itemData":{"id":2543,"type":"article-journal","abstract":"Adenosine is a widely used pharmacological agent to induce a \"high-flow\" control condition to study the mechanisms of exercise hyperemia, but it is not known how well an adenosine infusion depicts exercise-induced hyperemia, especially in terms of blood flow distribution at the capillary level in human muscle. Additionally, it remains to be determined what proportion of the adenosine-induced flow elevation is specifically directed to muscle only. In the present study, we measured thigh muscle capillary nutritive blood flow in nine healthy young men using PET at rest and during the femoral artery infusion of adenosine (1 mg min(-1) l thigh volume(-1)), which has previously been shown to induce a maximal whole thigh blood flow of approximately 8 l/min. This response was compared with the blood flow induced by moderate- to high-intensity one-leg dynamic knee extension exercise. Adenosine increased muscle blood flow on average to 40 +/- 7 ml x min(-1) x 100 g muscle(-1) with an aggregate value of 2.3 +/- 0.6 l/min for the whole thigh musculature. Adenosine also induced a substantial change in blood flow distribution within individuals. Muscle blood flow during the adenosine infusion was comparable with blood flow in moderate- to high-intensity exercise (36 +/- 9 ml x min(-1) x 100 g muscle(-1)), but flow heterogeneity was significantly higher during the adenosine infusion than during voluntary exercise. In conclusion, a substantial part of the flow increase in the whole limb blood flow induced by a high-dose adenosine infusion is conducted through the physiological non-nutritive shunt in muscle and/or also through tissues of the limb other than muscle. Additionally, an intra-arterial adenosine infusion does not mimic exercise hyperemia, especially in terms of muscle capillary flow heterogeneity, while the often-observed exercise-induced changes in capillary blood flow heterogeneity likely reflect true changes in nutritive flow linked to muscle fiber and vascular unit recruitment.","container-title":"Journal of Applied Physiology (Bethesda, Md.: 1985)","DOI":"10.1152/japplphysiol.00745.2009","ISSN":"1522-1601","issue":"2","journalAbbreviation":"J. Appl. Physiol.","language":"eng","note":"PMID: 19940098","page":"378-386","source":"PubMed","title":"Comparison of exogenous adenosine and voluntary exercise on human skeletal muscle perfusion and perfusion heterogeneity","volume":"108","author":[{"family":"Heinonen","given":"Ilkka"},{"family":"Kemppainen","given":"Jukka"},{"family":"Kaskinoro","given":"Kimmo"},{"family":"Peltonen","given":"Juha E."},{"family":"Borra","given":"Ronald"},{"family":"Lindroos","given":"Markus M."},{"family":"Oikonen","given":"Vesa"},{"family":"Nuutila","given":"Pirjo"},{"family":"Knuuti","given":"Juhani"},{"family":"Hellsten","given":"Ylva"},{"family":"Boushel","given":"Robert"},{"family":"Kalliokoski","given":"Kari K."}],"issued":{"date-parts":[["2010",2]]}}},{"id":2302,"uris":["http://zotero.org/users/5056530/items/C6ZCB47G"],"uri":["http://zotero.org/users/5056530/items/C6ZCB47G"],"itemData":{"id":2302,"type":"article-journal","abstract":"The systematic increase in V˙O2 uptake and O2 extraction with increasing work rates conceals a substantial heterogeneity of O2 delivery (Q˙O2)-to- V˙O2 matching across and within muscles and other organs. We hypothesize that whether increased/decreased Q˙O2/V˙O2 heterogeneity can be judged as \"good\" or \"bad,\" for example, after exercise training or in aged individuals or with disease (heart failure, diabetes) depends on the resultant effects on O2 transport and contractile performance.","container-title":"Exercise and Sport Sciences Reviews","DOI":"10.1249/JES.0000000000000044","ISSN":"1538-3008","issue":"3","journalAbbreviation":"Exerc Sport Sci Rev","language":"eng","note":"PMID: 25688763\nPMCID: PMC4470710","page":"117-124","source":"PubMed","title":"Heterogeneity of Muscle Blood Flow and Metabolism: Influence of Exercise, Aging, and Disease States","title-short":"Heterogeneity of Muscle Blood Flow and Metabolism","volume":"43","author":[{"family":"Heinonen","given":"Ilkka"},{"family":"Koga","given":"Shunsaku"},{"family":"Kalliokoski","given":"Kari K."},{"family":"Musch","given":"Timothy I."},{"family":"Poole","given":"David C."}],"issued":{"date-parts":[["2015",7]]}}},{"id":497,"uris":["http://zotero.org/users/5056530/items/A37VPKC7"],"uri":["http://zotero.org/users/5056530/items/A37VPKC7"],"itemData":{"id":497,"type":"article-journal","abstract":"Muscle blood flow (BF) was measured using the radiolabeled microsphere technique within and among nine major muscles of rats before exercise and during treadmill walking or running at speeds of 15, 30, 45, 60, and 75 m/min. Measurements were made during exercise after 1 min of steady walking or running. Male Sprague-Dawley rats were chronically instrumented with 2 Silastic catheters, one in the ascending aorta via the right carotid artery for microsphere infusion and one in the left renal artery for arterial reference blood sample withdrawal. The preexercise results demonstrated that 1) BF to deep slow-twitch muscles was three to four times that to peripheral fast muscles (e.g., soleus and gastrocnemius BFs were 138 and 33 ml . min-1 . 100 g-1, respectively); 2) BFs to red portions within mixed muscles were three to four times those to white portions (e.g, red and white gastrocnemius BFs were 54 and 18 ml . min-1 . 100 g-1, respectively; and 3) there was a direct relationship (P less than 0.05) between BFs to muscles and their slow-twitch oxidative fiber populations. The results obtained during exercise demonstrated that 1) at the slowest speed studied (15 m/min) BFs to the red portions of muscles increased, whereas BFs to the white portions of the same muscles decreased; 2) BFs to all muscles (except soleus) were increased during running at 75 m/min when there was a range of flows of 30 ml . 100 g-1 . min-1 (white gastrocnemius) to 321 (vastus intermedius), 3) at all running speeds the increases in BF to muscles were directly related to the fast-twitch, high-oxidative fiber populations of the muscles; and 4) BFs to visceral tissues and fat were decreased during exercise.","container-title":"The American Journal of Physiology","ISSN":"0002-9513","issue":"2","journalAbbreviation":"Am. J. Physiol.","language":"eng","note":"PMID: 7114239","page":"H296-306","source":"PubMed","title":"Muscular blood flow distribution patterns as a function of running speed in rats","volume":"243","author":[{"family":"Laughlin","given":"M. H."},{"family":"Armstrong","given":"R. B."}],"issued":{"date-parts":[["1982",8]]}}},{"id":2559,"uris":["http://zotero.org/users/5056530/items/WG6LABND"],"uri":["http://zotero.org/users/5056530/items/WG6LABND"],"itemData":{"id":2559,"type":"article-journal","abstract":"The distribution of blood flow within the isolated perfused dog gastrocnemius muscle (weight 100–240 g) was studied by intra-arterial injection of radioactively labeled microspheres (diameter 15 mi...","archive_location":"world","container-title":"Journal of Applied Physiology","DOI":"10.1152/jappl.1985.58.6.2068","language":"en","source":"journals.physiology.org","title":"Blood flow distribution in dog gastrocnemius muscle at rest and during stimulation","URL":"https://journals.physiology.org/doi/abs/10.1152/jappl.1985.58.6.2068","author":[{"family":"Piiper","given":"J."},{"family":"Pendergast","given":"D. R."},{"family":"Marconi","given":"C."},{"family":"Meyer","given":"M."},{"family":"Heisler","given":"N."},{"family":"Cerretelli","given":"P."}],"accessed":{"date-parts":[["2020",4,29]]},"issued":{"date-parts":[["1985",6,1]]}}}],"schema":"https://github.com/citation-style-language/schema/raw/master/csl-citation.json"} </w:instrText>
      </w:r>
      <w:r>
        <w:rPr>
          <w:rFonts w:ascii="Times New Roman" w:eastAsia="Calibri" w:hAnsi="Times New Roman" w:cs="Times New Roman"/>
          <w:sz w:val="24"/>
          <w:szCs w:val="24"/>
        </w:rPr>
        <w:fldChar w:fldCharType="separate"/>
      </w:r>
      <w:r w:rsidR="000E3D4F" w:rsidRPr="000E3D4F">
        <w:rPr>
          <w:rFonts w:ascii="Times New Roman" w:hAnsi="Times New Roman" w:cs="Times New Roman"/>
          <w:sz w:val="24"/>
        </w:rPr>
        <w:t>(28, 29, 44, 52)</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operate at a higher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w:t>
      </w:r>
      <w:r>
        <w:rPr>
          <w:rFonts w:ascii="Times New Roman" w:eastAsia="MS Mincho" w:hAnsi="Times New Roman" w:cs="Times New Roman"/>
          <w:kern w:val="2"/>
          <w:sz w:val="24"/>
          <w:szCs w:val="24"/>
          <w:lang w:val="en-US"/>
        </w:rPr>
        <w:fldChar w:fldCharType="begin"/>
      </w:r>
      <w:r w:rsidR="000E3D4F">
        <w:rPr>
          <w:rFonts w:ascii="Times New Roman" w:eastAsia="MS Mincho" w:hAnsi="Times New Roman" w:cs="Times New Roman"/>
          <w:kern w:val="2"/>
          <w:sz w:val="24"/>
          <w:szCs w:val="24"/>
          <w:lang w:val="en-US"/>
        </w:rPr>
        <w:instrText xml:space="preserve"> ADDIN ZOTERO_ITEM CSL_CITATION {"citationID":"TOeZwEmQ","properties":{"formattedCitation":"(37, 38, 51)","plainCitation":"(37, 38, 51)","noteIndex":0},"citationItems":[{"id":721,"uris":["http://zotero.org/users/5056530/items/TZENLAY4"],"uri":["http://zotero.org/users/5056530/items/TZENLAY4"],"itemData":{"id":721,"type":"article-journal","abstract":"Near-infrared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sidR="000E3D4F">
        <w:rPr>
          <w:rFonts w:ascii="Cambria Math" w:eastAsia="MS Mincho" w:hAnsi="Cambria Math" w:cs="Cambria Math"/>
          <w:kern w:val="2"/>
          <w:sz w:val="24"/>
          <w:szCs w:val="24"/>
          <w:lang w:val="en-US"/>
        </w:rPr>
        <w:instrText>∼</w:instrText>
      </w:r>
      <w:r w:rsidR="000E3D4F">
        <w:rPr>
          <w:rFonts w:ascii="Times New Roman" w:eastAsia="MS Mincho" w:hAnsi="Times New Roman" w:cs="Times New Roman"/>
          <w:kern w:val="2"/>
          <w:sz w:val="24"/>
          <w:szCs w:val="24"/>
          <w:lang w:val="en-US"/>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0E3D4F" w:rsidRPr="000E3D4F">
        <w:rPr>
          <w:rFonts w:ascii="Times New Roman" w:hAnsi="Times New Roman" w:cs="Times New Roman"/>
          <w:sz w:val="24"/>
        </w:rPr>
        <w:t>(37, 38, 51)</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and </w:t>
      </w:r>
      <w:r>
        <w:rPr>
          <w:rFonts w:ascii="Times New Roman" w:eastAsia="Calibri" w:hAnsi="Times New Roman" w:cs="Times New Roman"/>
          <w:sz w:val="24"/>
          <w:szCs w:val="24"/>
        </w:rPr>
        <w:t xml:space="preserve">are comprised of a greater proportion </w:t>
      </w:r>
      <w:r>
        <w:rPr>
          <w:rFonts w:ascii="Times New Roman" w:eastAsia="Calibri" w:hAnsi="Times New Roman" w:cs="Times New Roman"/>
          <w:sz w:val="24"/>
          <w:szCs w:val="24"/>
        </w:rPr>
        <w:lastRenderedPageBreak/>
        <w:t xml:space="preserve">of type I fibres </w:t>
      </w:r>
      <w:r>
        <w:rPr>
          <w:rFonts w:ascii="Times New Roman" w:hAnsi="Times New Roman" w:cs="Times New Roman"/>
          <w:sz w:val="24"/>
          <w:szCs w:val="24"/>
        </w:rPr>
        <w:fldChar w:fldCharType="begin"/>
      </w:r>
      <w:r w:rsidR="00562012">
        <w:rPr>
          <w:rFonts w:ascii="Times New Roman" w:hAnsi="Times New Roman" w:cs="Times New Roman"/>
          <w:sz w:val="24"/>
          <w:szCs w:val="24"/>
        </w:rPr>
        <w:instrText xml:space="preserve"> ADDIN ZOTERO_ITEM CSL_CITATION {"citationID":"NEvtXSWx","properties":{"formattedCitation":"(14, 35)","plainCitation":"(14, 35)","noteIndex":0},"citationItems":[{"id":2568,"uris":["http://zotero.org/users/5056530/items/3Q62FUMA"],"uri":["http://zotero.org/users/5056530/items/3Q62FUMA"],"itemData":{"id":2568,"type":"article-journal","abstract":"The variability of fiber type distribution in nine limb muscles was examined with histochemical and tensiomyographical (TMG) methods in two groups of 15 men aged between 17 and 40 years. The aim of this study was to determine the extent to which the relative occurrence of different fiber types and subtypes varies within human limb muscles in function to depth and to predict fiber type proportions with a non-invasive TMG method. The distribution of different fiber types varied within the muscles, as a function of depth, with a predominance of type 2b fibers at the surface and type 1 fibers in deeper regions of the muscle. For all the analyzed muscles the contraction times measured at stimulus intensity 10% of supramaximal stimulus (10% MS) were significantly (p&lt;0.05) shorter than the contraction times measured at 50% of supramaximal stimulus intensity (50% MS). The Pearson's correlation coefficient between percentage of type 1 muscle fibers measured at the surface of the muscle and contraction time at 10% MS, obtained by TMG was statistically significant (r=0.76,P&lt;0.01). Also the Pearson's correlation coefficient between percentage of type 1 muscle fibers measured in the deep region of the muscle and contraction time at 50% MS obtained by TMG was also statistically significant (r=0.90,P&lt;0.001). These findings suggest that the contraction time obtained by TMG may be useful for non-invasive examining of muscle fiber types spatial distribution in humans.","container-title":"Journal of Biomechanics","DOI":"10.1016/j.jbiomech.2004.10.020","ISSN":"0021-9290","issue":"12","journalAbbreviation":"Journal of Biomechanics","language":"en","page":"2451-2459","source":"ScienceDirect","title":"Spatial fiber type distribution in normal human muscle: Histochemical and tensiomyographical evaluation","title-short":"Spatial fiber type distribution in normal human muscle","volume":"38","author":[{"family":"Dahmane","given":"Raja"},{"family":"Djordjevič","given":"Srdjan"},{"family":"Šimunič","given":"Bostjan"},{"family":"Valenčič","given":"Vojko"}],"issued":{"date-parts":[["2005",12,1]]}}},{"id":310,"uris":["http://zotero.org/users/5056530/items/V2MTXVMF"],"uri":["http://zotero.org/users/5056530/items/V2MTXVMF"],"itemData":{"id":310,"type":"article-journal","container-title":"Journal of the Neurological Sciences","ISSN":"0022-510X","issue":"1","journalAbbreviation":"J. Neurol. Sci.","language":"eng","note":"PMID: 4120482","page":"111-129","source":"PubMed","title":"Data on the distribution of fibre types in thirty-six human muscles. An autopsy study","volume":"18","author":[{"family":"Johnson","given":"M. A."},{"family":"Polgar","given":"J."},{"family":"Weightman","given":"D."},{"family":"Appleton","given":"D."}],"issued":{"date-parts":[["1973",1]]}}}],"schema":"https://github.com/citation-style-language/schema/raw/master/csl-citation.json"} </w:instrText>
      </w:r>
      <w:r>
        <w:rPr>
          <w:rFonts w:ascii="Times New Roman" w:hAnsi="Times New Roman" w:cs="Times New Roman"/>
          <w:sz w:val="24"/>
          <w:szCs w:val="24"/>
        </w:rPr>
        <w:fldChar w:fldCharType="separate"/>
      </w:r>
      <w:r w:rsidR="00562012" w:rsidRPr="003E3A5B">
        <w:rPr>
          <w:rFonts w:ascii="Times New Roman" w:hAnsi="Times New Roman" w:cs="Times New Roman"/>
          <w:sz w:val="24"/>
        </w:rPr>
        <w:t>(14, 35)</w:t>
      </w:r>
      <w:r>
        <w:rPr>
          <w:rFonts w:ascii="Times New Roman" w:hAnsi="Times New Roman" w:cs="Times New Roman"/>
          <w:sz w:val="24"/>
          <w:szCs w:val="24"/>
        </w:rPr>
        <w:fldChar w:fldCharType="end"/>
      </w:r>
      <w:r>
        <w:rPr>
          <w:rFonts w:ascii="Times New Roman" w:hAnsi="Times New Roman" w:cs="Times New Roman"/>
          <w:sz w:val="24"/>
          <w:szCs w:val="24"/>
        </w:rPr>
        <w:t xml:space="preserve"> which in turn, </w:t>
      </w:r>
      <w:r>
        <w:rPr>
          <w:rFonts w:ascii="Times New Roman" w:eastAsia="Calibri" w:hAnsi="Times New Roman" w:cs="Times New Roman"/>
          <w:sz w:val="24"/>
          <w:szCs w:val="24"/>
        </w:rPr>
        <w:t xml:space="preserve">demonstrate less pronounced falls in microvascular </w:t>
      </w:r>
      <w:r w:rsidRPr="002A07A8">
        <w:rPr>
          <w:rFonts w:ascii="Times New Roman" w:eastAsia="Calibri" w:hAnsi="Times New Roman" w:cs="Times New Roman"/>
          <w:i/>
          <w:sz w:val="24"/>
          <w:szCs w:val="24"/>
        </w:rPr>
        <w:t>P</w:t>
      </w:r>
      <w:r>
        <w:rPr>
          <w:rFonts w:ascii="Times New Roman" w:eastAsia="Calibri" w:hAnsi="Times New Roman" w:cs="Times New Roman"/>
          <w:sz w:val="24"/>
          <w:szCs w:val="24"/>
        </w:rPr>
        <w:t>O</w:t>
      </w:r>
      <w:r w:rsidRPr="002A07A8">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at the onset of contractions when compared to less oxidative muscle </w:t>
      </w:r>
      <w:r>
        <w:rPr>
          <w:rFonts w:ascii="Times New Roman" w:eastAsia="Calibri" w:hAnsi="Times New Roman" w:cs="Times New Roman"/>
          <w:sz w:val="24"/>
          <w:szCs w:val="24"/>
        </w:rPr>
        <w:fldChar w:fldCharType="begin"/>
      </w:r>
      <w:r w:rsidR="00562012">
        <w:rPr>
          <w:rFonts w:ascii="Times New Roman" w:eastAsia="Calibri" w:hAnsi="Times New Roman" w:cs="Times New Roman"/>
          <w:sz w:val="24"/>
          <w:szCs w:val="24"/>
        </w:rPr>
        <w:instrText xml:space="preserve"> ADDIN ZOTERO_ITEM CSL_CITATION {"citationID":"H6TDyvCQ","properties":{"formattedCitation":"(5, 46)","plainCitation":"(5, 46)","noteIndex":0},"citationItems":[{"id":156,"uris":["http://zotero.org/users/5056530/items/WSWDMDQ9"],"uri":["http://zotero.org/users/5056530/items/WSWDMDQ9"],"itemData":{"id":156,"type":"article-journal","abstract":"To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C."}],"issued":{"date-parts":[["2003",6,1]]}}},{"id":155,"uris":["http://zotero.org/users/5056530/items/8T7QTMP2"],"uri":["http://zotero.org/users/5056530/items/8T7QTMP2"],"itemData":{"id":155,"type":"article-journal","abstract":"In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Pr>
          <w:rFonts w:ascii="Times New Roman" w:eastAsia="Calibri" w:hAnsi="Times New Roman" w:cs="Times New Roman"/>
          <w:sz w:val="24"/>
          <w:szCs w:val="24"/>
        </w:rPr>
        <w:fldChar w:fldCharType="separate"/>
      </w:r>
      <w:r w:rsidR="00562012" w:rsidRPr="003E3A5B">
        <w:rPr>
          <w:rFonts w:ascii="Times New Roman" w:hAnsi="Times New Roman" w:cs="Times New Roman"/>
          <w:sz w:val="24"/>
        </w:rPr>
        <w:t>(5, 46)</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In contrast with our hypothesis, however, the impairments in muscle </w:t>
      </w:r>
      <w:r>
        <w:rPr>
          <w:rFonts w:ascii="Times New Roman" w:eastAsia="MS Mincho" w:hAnsi="Times New Roman" w:cs="Times New Roman"/>
          <w:kern w:val="2"/>
          <w:sz w:val="24"/>
          <w:szCs w:val="24"/>
          <w:lang w:val="en-US"/>
        </w:rPr>
        <w:t xml:space="preserve">deoxygenation and total[heme] responses induced by supine exercise in superficial muscle were also present in deep muscle. These findings thus imply that </w:t>
      </w:r>
      <w:r w:rsidRPr="0007345F">
        <w:rPr>
          <w:rFonts w:ascii="Times New Roman" w:eastAsia="MS Mincho" w:hAnsi="Times New Roman" w:cs="Times New Roman"/>
          <w:kern w:val="2"/>
          <w:sz w:val="24"/>
          <w:szCs w:val="24"/>
          <w:lang w:val="en-US"/>
        </w:rPr>
        <w:t xml:space="preserve">any </w:t>
      </w:r>
      <w:r w:rsidRPr="0007345F">
        <w:rPr>
          <w:rFonts w:ascii="Times New Roman" w:eastAsia="MS Mincho" w:hAnsi="Times New Roman" w:cs="Times New Roman"/>
          <w:sz w:val="24"/>
          <w:szCs w:val="24"/>
        </w:rPr>
        <w:t xml:space="preserve">advantages that deep muscle possesses over superficial muscle with respect to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Pr="0007345F">
        <w:rPr>
          <w:rFonts w:ascii="Times New Roman" w:eastAsia="MS Mincho" w:hAnsi="Times New Roman" w:cs="Times New Roman" w:hint="eastAsia"/>
          <w:sz w:val="24"/>
          <w:szCs w:val="24"/>
        </w:rPr>
        <w:t>O</w:t>
      </w:r>
      <w:r w:rsidRPr="0007345F">
        <w:rPr>
          <w:rFonts w:ascii="Times New Roman" w:eastAsia="MS Mincho" w:hAnsi="Times New Roman" w:cs="Times New Roman" w:hint="eastAsia"/>
          <w:sz w:val="24"/>
          <w:szCs w:val="24"/>
          <w:vertAlign w:val="subscript"/>
        </w:rPr>
        <w:t>2</w:t>
      </w:r>
      <w:r w:rsidRPr="0007345F">
        <w:rPr>
          <w:rFonts w:ascii="Times New Roman" w:eastAsia="MS Mincho" w:hAnsi="Times New Roman" w:cs="Times New Roman"/>
          <w:sz w:val="24"/>
          <w:szCs w:val="24"/>
        </w:rPr>
        <w:t>/</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V</m:t>
            </m:r>
          </m:e>
        </m:acc>
      </m:oMath>
      <w:r w:rsidRPr="0007345F">
        <w:rPr>
          <w:rFonts w:ascii="Times New Roman" w:eastAsia="MS Mincho" w:hAnsi="Times New Roman" w:cs="Times New Roman"/>
          <w:sz w:val="24"/>
          <w:szCs w:val="24"/>
        </w:rPr>
        <w:t>O</w:t>
      </w:r>
      <w:r w:rsidRPr="0007345F">
        <w:rPr>
          <w:rFonts w:ascii="Times New Roman" w:eastAsia="MS Mincho" w:hAnsi="Times New Roman" w:cs="Times New Roman"/>
          <w:sz w:val="24"/>
          <w:szCs w:val="24"/>
          <w:vertAlign w:val="subscript"/>
        </w:rPr>
        <w:t xml:space="preserve">2 </w:t>
      </w:r>
      <w:r w:rsidRPr="0007345F">
        <w:rPr>
          <w:rFonts w:ascii="Times New Roman" w:eastAsia="MS Mincho" w:hAnsi="Times New Roman" w:cs="Times New Roman"/>
          <w:sz w:val="24"/>
          <w:szCs w:val="24"/>
        </w:rPr>
        <w:t>appear to be insufficient to preserve oxidative function in the presence of whole-body impairments in O</w:t>
      </w:r>
      <w:r w:rsidRPr="0007345F">
        <w:rPr>
          <w:rFonts w:ascii="Times New Roman" w:eastAsia="MS Mincho" w:hAnsi="Times New Roman" w:cs="Times New Roman"/>
          <w:sz w:val="24"/>
          <w:szCs w:val="24"/>
          <w:vertAlign w:val="subscript"/>
        </w:rPr>
        <w:t>2</w:t>
      </w:r>
      <w:r w:rsidRPr="0007345F">
        <w:rPr>
          <w:rFonts w:ascii="Times New Roman" w:eastAsia="MS Mincho" w:hAnsi="Times New Roman" w:cs="Times New Roman"/>
          <w:sz w:val="24"/>
          <w:szCs w:val="24"/>
        </w:rPr>
        <w:t xml:space="preserve"> delivery</w:t>
      </w:r>
      <w:r>
        <w:rPr>
          <w:rFonts w:ascii="Times New Roman" w:eastAsia="MS Mincho" w:hAnsi="Times New Roman" w:cs="Times New Roman"/>
          <w:sz w:val="24"/>
          <w:szCs w:val="24"/>
        </w:rPr>
        <w:t xml:space="preserve">, such as that brought about by supine exercise. Hence, </w:t>
      </w:r>
      <w:r w:rsidR="00FE781F">
        <w:rPr>
          <w:rFonts w:ascii="Times New Roman" w:eastAsia="MS Mincho" w:hAnsi="Times New Roman" w:cs="Times New Roman"/>
          <w:sz w:val="24"/>
          <w:szCs w:val="24"/>
        </w:rPr>
        <w:t xml:space="preserve">our data reveal that </w:t>
      </w:r>
      <w:r>
        <w:rPr>
          <w:rFonts w:ascii="Times New Roman" w:eastAsia="MS Mincho" w:hAnsi="Times New Roman" w:cs="Times New Roman"/>
          <w:sz w:val="24"/>
          <w:szCs w:val="24"/>
        </w:rPr>
        <w:t xml:space="preserve">exercise in the supine position pushed all muscle sites to the left of their microvascular </w:t>
      </w:r>
      <m:oMath>
        <m:acc>
          <m:accPr>
            <m:chr m:val="̇"/>
            <m:ctrlPr>
              <w:rPr>
                <w:rFonts w:ascii="Cambria Math" w:eastAsia="MS Mincho" w:hAnsi="Cambria Math" w:cs="Times New Roman"/>
                <w:i/>
                <w:sz w:val="24"/>
                <w:szCs w:val="24"/>
              </w:rPr>
            </m:ctrlPr>
          </m:accPr>
          <m:e>
            <m:r>
              <w:rPr>
                <w:rFonts w:ascii="Cambria Math" w:eastAsia="MS Mincho" w:hAnsi="Cambria Math" w:cs="Times New Roman"/>
                <w:sz w:val="24"/>
                <w:szCs w:val="24"/>
              </w:rPr>
              <m:t>Q</m:t>
            </m:r>
          </m:e>
        </m:acc>
      </m:oMath>
      <w:r w:rsidRPr="0007345F">
        <w:rPr>
          <w:rFonts w:ascii="Times New Roman" w:eastAsia="MS Mincho" w:hAnsi="Times New Roman" w:cs="Times New Roman" w:hint="eastAsia"/>
          <w:sz w:val="24"/>
          <w:szCs w:val="24"/>
        </w:rPr>
        <w:t>O</w:t>
      </w:r>
      <w:r w:rsidRPr="0007345F">
        <w:rPr>
          <w:rFonts w:ascii="Times New Roman" w:eastAsia="MS Mincho" w:hAnsi="Times New Roman" w:cs="Times New Roman" w:hint="eastAsia"/>
          <w:sz w:val="24"/>
          <w:szCs w:val="24"/>
          <w:vertAlign w:val="subscript"/>
        </w:rPr>
        <w:t>2</w:t>
      </w:r>
      <w:r>
        <w:rPr>
          <w:rFonts w:ascii="Times New Roman" w:eastAsia="MS Mincho" w:hAnsi="Times New Roman" w:cs="Times New Roman"/>
          <w:sz w:val="24"/>
          <w:szCs w:val="24"/>
          <w:vertAlign w:val="subscript"/>
        </w:rPr>
        <w:t xml:space="preserve"> </w:t>
      </w:r>
      <w:r>
        <w:rPr>
          <w:rFonts w:ascii="Times New Roman" w:eastAsia="MS Mincho" w:hAnsi="Times New Roman" w:cs="Times New Roman"/>
          <w:sz w:val="24"/>
          <w:szCs w:val="24"/>
        </w:rPr>
        <w:t xml:space="preserve">“tipping points” </w:t>
      </w:r>
      <w:r>
        <w:rPr>
          <w:rFonts w:ascii="Times New Roman" w:eastAsia="MS Mincho" w:hAnsi="Times New Roman" w:cs="Times New Roman"/>
          <w:sz w:val="24"/>
          <w:szCs w:val="24"/>
        </w:rPr>
        <w:fldChar w:fldCharType="begin"/>
      </w:r>
      <w:r w:rsidR="000E3D4F">
        <w:rPr>
          <w:rFonts w:ascii="Times New Roman" w:eastAsia="MS Mincho" w:hAnsi="Times New Roman" w:cs="Times New Roman"/>
          <w:sz w:val="24"/>
          <w:szCs w:val="24"/>
        </w:rPr>
        <w:instrText xml:space="preserve"> ADDIN ZOTERO_ITEM CSL_CITATION {"citationID":"2S1jwePk","properties":{"formattedCitation":"(54)","plainCitation":"(54)","noteIndex":0},"citationItems":[{"id":286,"uris":["http://zotero.org/users/5056530/items/BX9B8B7R"],"uri":["http://zotero.org/users/5056530/items/BX9B8B7R"],"itemData":{"id":286,"type":"article-journal","abstract":"Muscular exercise requires transitions to and from metabolic rates often exceeding an order of magnitude above resting and places prodigious demands on the oxidative machinery and O2-transport pathway. The science of kinetics seeks to characterize the dynamic profiles of the respiratory, cardiovascular, and muscular systems and their integration to resolve the essential control mechanisms of muscle energetics and oxidative function: a goal not feasible using the steady-state response. Essential features of the O2 uptake (VO2) kinetics response are highly conserved across the animal kingdom. For a given metabolic demand, fast VO2 kinetics mandates a smaller O2 deficit, less substrate-level phosphorylation and high exercise tolerance. By the same token, slow VO2 kinetics incurs a high O2 deficit, presents a greater challenge to homeostasis and presages poor exercise tolerance. Compelling evidence supports that, in healthy individuals walking, running, or cycling upright, VO2 kinetics control resides within the exercising muscle(s) and is therefore not dependent upon, or limited by, upstream O2-transport systems. However, disease, aging, and other imposed constraints may redistribute VO2 kinetics control more proximally within the O2-transport system. Greater understanding of VO2 kinetics control and, in particular, its relation to the plasticity of the O2-transport/utilization system is considered important for improving the human condition, not just in athletic populations, but crucially for patients suffering from pathologically slowed VO2 kinetics as well as the burgeoning elderly population.","container-title":"Comprehensive Physiology","DOI":"10.1002/cphy.c100072","ISSN":"2040-4603","issue":"2","journalAbbreviation":"Compr Physiol","language":"eng","note":"PMID: 23798293","page":"933-996","source":"PubMed","title":"Oxygen uptake kinetics","volume":"2","author":[{"family":"Poole","given":"David C."},{"family":"Jones","given":"Andrew M."}],"issued":{"date-parts":[["2012",4]]}}}],"schema":"https://github.com/citation-style-language/schema/raw/master/csl-citation.json"} </w:instrText>
      </w:r>
      <w:r>
        <w:rPr>
          <w:rFonts w:ascii="Times New Roman" w:eastAsia="MS Mincho" w:hAnsi="Times New Roman" w:cs="Times New Roman"/>
          <w:sz w:val="24"/>
          <w:szCs w:val="24"/>
        </w:rPr>
        <w:fldChar w:fldCharType="separate"/>
      </w:r>
      <w:r w:rsidR="000E3D4F" w:rsidRPr="000E3D4F">
        <w:rPr>
          <w:rFonts w:ascii="Times New Roman" w:hAnsi="Times New Roman" w:cs="Times New Roman"/>
          <w:sz w:val="24"/>
        </w:rPr>
        <w:t>(54)</w:t>
      </w:r>
      <w:r>
        <w:rPr>
          <w:rFonts w:ascii="Times New Roman" w:eastAsia="MS Mincho" w:hAnsi="Times New Roman" w:cs="Times New Roman"/>
          <w:sz w:val="24"/>
          <w:szCs w:val="24"/>
        </w:rPr>
        <w:fldChar w:fldCharType="end"/>
      </w:r>
      <w:r>
        <w:rPr>
          <w:rFonts w:ascii="Times New Roman" w:eastAsia="MS Mincho" w:hAnsi="Times New Roman" w:cs="Times New Roman"/>
          <w:sz w:val="24"/>
          <w:szCs w:val="24"/>
        </w:rPr>
        <w:t>.</w:t>
      </w:r>
    </w:p>
    <w:p w14:paraId="4E8FF297" w14:textId="77600049" w:rsidR="00415DCB" w:rsidRDefault="00415DCB" w:rsidP="00415DCB">
      <w:pPr>
        <w:spacing w:line="480" w:lineRule="auto"/>
        <w:ind w:firstLine="720"/>
        <w:jc w:val="both"/>
        <w:rPr>
          <w:rFonts w:ascii="Times New Roman" w:hAnsi="Times New Roman" w:cs="Times New Roman"/>
          <w:sz w:val="24"/>
          <w:szCs w:val="24"/>
        </w:rPr>
      </w:pPr>
      <w:r w:rsidRPr="007577D0">
        <w:rPr>
          <w:rFonts w:ascii="Times New Roman" w:eastAsia="MS Mincho" w:hAnsi="Times New Roman" w:cs="Times New Roman"/>
          <w:i/>
          <w:kern w:val="2"/>
          <w:sz w:val="24"/>
          <w:szCs w:val="24"/>
          <w:lang w:val="en-US"/>
        </w:rPr>
        <w:t xml:space="preserve">Slower muscle deoxygenation kinetics during supine exercise. </w:t>
      </w:r>
      <w:r>
        <w:rPr>
          <w:rFonts w:ascii="Times New Roman" w:eastAsia="MS Mincho" w:hAnsi="Times New Roman" w:cs="Times New Roman"/>
          <w:kern w:val="2"/>
          <w:sz w:val="24"/>
          <w:szCs w:val="24"/>
        </w:rPr>
        <w:t xml:space="preserve">Muscle deoxy[heme] kinetics </w:t>
      </w:r>
      <w:proofErr w:type="gramStart"/>
      <w:r>
        <w:rPr>
          <w:rFonts w:ascii="Times New Roman" w:eastAsia="MS Mincho" w:hAnsi="Times New Roman" w:cs="Times New Roman"/>
          <w:kern w:val="2"/>
          <w:sz w:val="24"/>
          <w:szCs w:val="24"/>
        </w:rPr>
        <w:t>were</w:t>
      </w:r>
      <w:proofErr w:type="gramEnd"/>
      <w:r>
        <w:rPr>
          <w:rFonts w:ascii="Times New Roman" w:eastAsia="MS Mincho" w:hAnsi="Times New Roman" w:cs="Times New Roman"/>
          <w:kern w:val="2"/>
          <w:sz w:val="24"/>
          <w:szCs w:val="24"/>
        </w:rPr>
        <w:t xml:space="preserve"> slower in the supine versus upright positions when exercise was conducted at the same absolute work rate in the present study. This finding was unexpected because slower muscle deoxygenation kinetics are typical in situations where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i/>
          <w:kern w:val="2"/>
          <w:sz w:val="24"/>
          <w:szCs w:val="24"/>
          <w:vertAlign w:val="subscript"/>
          <w:lang w:val="en-US"/>
        </w:rPr>
        <w:t>m</w:t>
      </w:r>
      <w:r>
        <w:rPr>
          <w:rFonts w:ascii="Times New Roman" w:eastAsia="MS Mincho" w:hAnsi="Times New Roman" w:cs="Times New Roman"/>
          <w:i/>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is relatively greater than the prevailing muscle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vertAlign w:val="subscript"/>
          <w:lang w:val="en-US"/>
        </w:rPr>
        <w:fldChar w:fldCharType="begin"/>
      </w:r>
      <w:r w:rsidR="00562012">
        <w:rPr>
          <w:rFonts w:ascii="Times New Roman" w:eastAsia="MS Mincho" w:hAnsi="Times New Roman" w:cs="Times New Roman"/>
          <w:kern w:val="2"/>
          <w:sz w:val="24"/>
          <w:szCs w:val="24"/>
          <w:vertAlign w:val="subscript"/>
          <w:lang w:val="en-US"/>
        </w:rPr>
        <w:instrText xml:space="preserve"> ADDIN ZOTERO_ITEM CSL_CITATION {"citationID":"MTqqGOIS","properties":{"formattedCitation":"(5, 30, 32, 46)","plainCitation":"(5, 30, 32, 46)","noteIndex":0},"citationItems":[{"id":156,"uris":["http://zotero.org/users/5056530/items/WSWDMDQ9"],"uri":["http://zotero.org/users/5056530/items/WSWDMDQ9"],"itemData":{"id":156,"type":"article-journal","abstract":"To determine whether fibre type affects the O2 exchange characteristics of skeletal muscle at the microcirculatory level we tested the hypothesis that, following the onset of contractions, muscle comprising predominately type I fibres (soleus, Sol, 86 % type I) would, based on demonstrated blood flow responses, exhibit a blunted microvascular PO2 (PO2,m, which is determined by the O2 delivery (QO2) to O2 uptake (VO2) ratio) profile (assessed via phosphorescence quenching) compared to muscle of primarily type II fibres (peroneal, Per, 84 % type II). PO2,m was measured at rest, and following the rest-contractions (twitch, 1 Hz, 2-4 V for 120 s) transition in Sol (n = 6) and Per (n = 6) muscles of Sprague-Dawley rats. Both muscles exhibited a delay followed by a mono-exponential decrease in PO2,m to the steady state. However, compared with Sol, Per demonstrated (1) a larger change in baseline minus steady state contracting PO2,m (DeltaPO2,m) (Per, 13.4 +/- 1.7 mmHg; Sol, 8.6 +/- 0.9 mmHg, P &lt; 0.05); (2) a faster mean response time (i.e. time delay (TD) plus time constant (tau); Per, 23.8 +/- 1.5 s; Sol, 39.6 +/- 4.3 s, P &lt; 0.05); and therefore (3) a greater rate of PO2,m decline (DeltaPO2,m/tau; Per, 0.92 +/- 0.08 mmHg s-1; Sol, 0.42 +/- 0.05 mmHg s-1, P &lt; 0.05). These data demonstrate an increased microvascular pressure head of O2 at any given point after the initial time delay for Sol versus Per following the onset of contractions that is probably due to faster QO2 dynamics relative to those of VO2.","container-title":"The Journal of Physiology","DOI":"10.1113/jphysiol.2002.035915","ISSN":"0022-3751","issue":"Pt 2","journalAbbreviation":"J. Physiol. (Lond.)","language":"eng","note":"PMID: 12692174\nPMCID: PMC2342949","page":"597-605","source":"PubMed","title":"Oxygen exchange profile in rat muscles of contrasting fibre types","volume":"549","author":[{"family":"Behnke","given":"Brad J."},{"family":"McDonough","given":"Paul"},{"family":"Padilla","given":"Danielle J."},{"family":"Musch","given":"Timothy I."},{"family":"Poole","given":"David C."}],"issued":{"date-parts":[["2003",6,1]]}}},{"id":2291,"uris":["http://zotero.org/users/5056530/items/XWSENULI"],"uri":["http://zotero.org/users/5056530/items/XWSENULI"],"itemData":{"id":2291,"type":"article-journal","abstract":"The oxygen partial pressure in the interstitial space (Po2 is) drives O2 into the myocyte via diffusion, thus supporting oxidative phosphorylation. Although crucial for metabolic recovery and the capacity to perform repetitive tasks, the time course of skeletal muscle Po2 is during recovery from contractions remains unknown. We tested the hypothesis that Po2 is would recover to resting values and display considerable on-off asymmetry (fast on-, slow off-kinetics), reflective of asymmetric capillary hemodynamics. Microvascular Po2 (Po2 mv) was also evaluated to test the hypothesis that a significant transcapillary gradient (ΔPo2 = Po2 mv - Po2 is) would be sustained during recovery. Po2 mv and Po2 is (expressed in mmHg) were determined via phosphorescence quenching in the exposed rat spinotrapezius muscle during and after submaximal twitch contractions (n = 12). Po2 is rose exponentially (P &lt; 0.05) from end-contraction (11.1 ± 5.1), such that the end-recovery value (17.9 ± 7.9) was not different from resting Po2 is (18.5 ± 8.1; P &gt; 0.05). Po2 is off-kinetics were slower than on-kinetics (mean response time: 53.1 ± 38.3 versus 18.5 ± 7.3 s; P &lt; 0.05). A significant transcapillary ΔPo2 observed at end-contraction (16.6 ± 7.4) was maintained throughout recovery (end-recovery: 18.8 ± 9.6; P &gt; 0.05). Consistent with our hypotheses, muscle Po2 is recovered to resting values with slower off-kinetics compared with the on-transient in line with the on-off asymmetry for capillary hemodynamics. Maintenance of a substantial transcapillary ΔPo2 during recovery supports that the microvascular-interstitium interface provides considerable resistance to O2 transport. As dictated by Fick's law (V̇o2 = Do2 × ΔPo2), modulation of O2 flux (V̇o2) during recovery must be achieved via corresponding changes in effective diffusing capacity (Do2; mainly capillary red blood cell hemodynamics and distribution) in the face of unaltered ΔPo2.NEW &amp; NOTEWORTHY Capillary blood-myocyte O2 flux (V̇o2) is determined by effective diffusing capacity (Do2; mainly erythrocyte hemodynamics and distribution) and microvascular-interstitial Po2 gradients (ΔPo2 = Po2 mv - Po2 is). We show that Po2 is demonstrates on-off asymmetry consistent with Po2 mv and erythrocyte kinetics during metabolic transitions. A substantial transcapillary ΔPo2 was preserved during recovery from contractions, indicative of considerable resistance to O2 diffusion at the microvascular-interstitium interface. This reveals that effective Do2 declines in step with V̇o2 during recovery, as per Fick's law.","container-title":"Journal of Applied Physiology (Bethesda, Md.: 1985)","DOI":"10.1152/japplphysiol.00297.2019","ISSN":"1522-1601","issue":"4","journalAbbreviation":"J. Appl. Physiol.","language":"eng","note":"PMID: 31369325\nPMCID: PMC6850987","page":"930-939","source":"PubMed","title":"Skeletal muscle interstitial Po2 kinetics during recovery from contractions","volume":"127","author":[{"family":"Hirai","given":"Daniel M."},{"family":"Craig","given":"Jesse C."},{"family":"Colburn","given":"Trenton D."},{"family":"Eshima","given":"Hiroaki"},{"family":"Kano","given":"Yutaka"},{"family":"Musch","given":"Timothy I."},{"family":"Poole","given":"David C."}],"issued":{"date-parts":[["2019",10,1]]}}},{"id":251,"uris":["http://zotero.org/users/5056530/items/A483TVK2"],"uri":["http://zotero.org/users/5056530/items/A483TVK2"],"itemData":{"id":251,"type":"article-journal","abstract":"Chronic heart failure (CHF) impairs critical structural and functional components of the O2 transport pathway resulting in exercise intolerance and, consequently, reduced quality of life. In contrast, exercise training is capable of combating many of the CHF-induced impairments and enhancing the matching between skeletal muscle O2 delivery and utilization (Q̇mO2 and V̇mO2, respectively). The Q̇mO2/V̇mO2 ratio determines the microvascular O2 partial pressure (PmvO2), which represents the ultimate force driving blood-myocyte O2 flux (see Fig. 1). Improvements in perfusive and diffusive O2 conductances are essential to support faster rates of oxidative phosphorylation (reflected as faster V̇mO2 kinetics during transitions in metabolic demand) and reduce the reliance on anaerobic glycolysis and utilization of finite energy sources (thus lowering the magnitude of the O2 deficit) in trained CHF muscle. These adaptations contribute to attenuated muscle metabolic perturbations (e.g., changes in [PCr], [Cr], [ADP], and pH) and improved physical capacity (i.e., elevated critical power and maximal V̇mO2). Preservation of such plasticity in response to exercise training is crucial considering the dominant role of skeletal muscle dysfunction in the pathophysiology and increased morbidity/mortality of the CHF patient. This brief review focuses on the mechanistic bases for improved Q̇mO2/V̇mO2 matching (and enhanced PmvO2) with exercise training in CHF with both preserved and reduced ejection fraction (HFpEF and HFrEF, respectively). Specifically, O2 convection within the skeletal muscle microcirculation, O2 diffusion from the red blood cell to the mitochondria, and muscle metabolic control are particularly susceptive to exercise training adaptations in CHF. Alternatives to traditional whole body endurance exercise training programs such as small muscle mass and inspiratory muscle training, pharmacological treatment (e.g., sildenafil and pentoxifylline), and dietary nitrate supplementation are also presented in light of their therapeutic potential. Adaptations within the skeletal muscle O2 transport and utilization system underlie improvements in physical capacity and quality of life in CHF and thus take center stage in the therapeutic management of these patients.","container-title":"American Journal of Physiology - Heart and Circulatory Physiology","DOI":"10.1152/ajpheart.00469.2015","ISSN":"0363-6135, 1522-1539","issue":"9","language":"en","note":"PMID: 26320036","page":"H1419-H1439","source":"ajpheart.physiology.org","title":"Exercise training in chronic heart failure: improving skeletal muscle O2 transport and utilization","title-short":"Exercise training in chronic heart failure","volume":"309","author":[{"family":"Hirai","given":"Daniel M."},{"family":"Musch","given":"Timothy I."},{"family":"Poole","given":"David C."}],"issued":{"date-parts":[["2015",11,1]]}}},{"id":155,"uris":["http://zotero.org/users/5056530/items/8T7QTMP2"],"uri":["http://zotero.org/users/5056530/items/8T7QTMP2"],"itemData":{"id":155,"type":"article-journal","abstract":"In response to an elevated metabolic rate ((.-)V(O(2)), increased microvascular blood-muscle O(2) flux is the product of both augmented O(2) delivery ((.-)Q(O(2)), and fractional O(2) extraction. Whole body and exercising limb measurements demonstrate that (.-)Q(O(2) and fractional O(2) extraction increase as linear and hyperbolic functions, respectively, of (.-)V(O(2). Given the presence of disparate vascular control mechanisms among different muscle fibre types, we tested the hypothesis that, in response to muscle contractions, (.-)Q(O(2) would be lower and fractional O(2) extraction (as assessed via microvascular O(2) pressure, P(mvO(2))) higher in fast- versus slow-twitch muscles. Radiolabelled microsphere and phosphorescence quenching techniques were used to measure (.-)Q(O(2) and P(mvO(2)), respectively at rest and across the transition to 1 Hz twitch contractions at low (Lo, 2.5 V) and high intensities (Hi, 4.5 V) in rat (n = 20) soleus (Sol, slow-twitch, type I), mixed gastrocnemius (MG, fast-twitch, type IIa) and white gastrocnemius (WG, fast-twitch, type IIb) muscle. At rest and for Lo and Hi (steady-state values) transitions, P(mvO(2)) was lower (all P &lt; 0.05) in MG (mmHg: rest, 22.5 +/- 1.0; Lo, 15.3 +/- 1.3; Hi, 10.2 +/- 1.6) and WG (mmHg: rest, 19.0 +/- 1.3; Lo, 12.2 +/- 1.1; Hi, 9.9 +/- 1.1) than in Sol (rest, 33.1 +/- 3.2 mmHg; Lo, 19.0 +/- 2.3 mmHg; Hi, 18.7 +/- 1.8 mmHg), despite lower (.-)V(O(2) and (.-)Q(O(2) in MG and WG under each set of conditions. These data suggest that during submaximal metabolic rates, the relationship between (.-)Q(O(2) and O(2) extraction is dependent on fibre type (at least in the muscles studied herein), such that muscles comprised of fast-twitch fibres display a greater fractional O(2) extraction (i.e. lower P(mvO(2))) than their slow-twitch counterparts. These results also indicate that the greater sustained P(mvO(2)) in Sol may be important for ensuring high blood-myocyte O(2) flux and therefore a greater oxidative contribution to energetic requirements.","container-title":"The Journal of Physiology","DOI":"10.1113/jphysiol.2004.079533","ISSN":"0022-3751","issue":"Pt 3","journalAbbreviation":"J. Physiol. (Lond.)","language":"eng","note":"PMID: 15637098\nPMCID: PMC1665627","page":"903-913","source":"PubMed","title":"Control of microvascular oxygen pressures in rat muscles comprised of different fibre types","volume":"563","author":[{"family":"McDonough","given":"Paul"},{"family":"Behnke","given":"Brad J."},{"family":"Padilla","given":"Danielle J."},{"family":"Musch","given":"Timothy I."},{"family":"Poole","given":"David C."}],"issued":{"date-parts":[["2005",3,15]]}}}],"schema":"https://github.com/citation-style-language/schema/raw/master/csl-citation.json"} </w:instrText>
      </w:r>
      <w:r>
        <w:rPr>
          <w:rFonts w:ascii="Times New Roman" w:eastAsia="MS Mincho" w:hAnsi="Times New Roman" w:cs="Times New Roman"/>
          <w:kern w:val="2"/>
          <w:sz w:val="24"/>
          <w:szCs w:val="24"/>
          <w:vertAlign w:val="subscript"/>
          <w:lang w:val="en-US"/>
        </w:rPr>
        <w:fldChar w:fldCharType="separate"/>
      </w:r>
      <w:r w:rsidR="00562012" w:rsidRPr="003E3A5B">
        <w:rPr>
          <w:rFonts w:ascii="Times New Roman" w:hAnsi="Times New Roman" w:cs="Times New Roman"/>
          <w:sz w:val="24"/>
        </w:rPr>
        <w:t>(5, 30, 32, 46)</w:t>
      </w:r>
      <w:r>
        <w:rPr>
          <w:rFonts w:ascii="Times New Roman" w:eastAsia="MS Mincho" w:hAnsi="Times New Roman" w:cs="Times New Roman"/>
          <w:kern w:val="2"/>
          <w:sz w:val="24"/>
          <w:szCs w:val="24"/>
          <w:vertAlign w:val="subscript"/>
          <w:lang w:val="en-US"/>
        </w:rPr>
        <w:fldChar w:fldCharType="end"/>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However, the lower baseline total[heme], shorter </w:t>
      </w:r>
      <w:proofErr w:type="spellStart"/>
      <w:r w:rsidRPr="00FD461C">
        <w:rPr>
          <w:rFonts w:ascii="Times New Roman" w:hAnsi="Times New Roman" w:cs="Times New Roman"/>
          <w:sz w:val="24"/>
          <w:szCs w:val="24"/>
        </w:rPr>
        <w:t>TD</w:t>
      </w:r>
      <w:r w:rsidRPr="00C405D9">
        <w:rPr>
          <w:rFonts w:ascii="Times New Roman" w:hAnsi="Times New Roman" w:cs="Times New Roman"/>
          <w:sz w:val="24"/>
          <w:szCs w:val="24"/>
          <w:vertAlign w:val="subscript"/>
        </w:rPr>
        <w:t>deoxy</w:t>
      </w:r>
      <w:proofErr w:type="spellEnd"/>
      <w:r w:rsidRPr="00C405D9">
        <w:rPr>
          <w:rFonts w:ascii="Times New Roman" w:hAnsi="Times New Roman" w:cs="Times New Roman"/>
          <w:sz w:val="24"/>
          <w:szCs w:val="24"/>
          <w:vertAlign w:val="subscript"/>
        </w:rPr>
        <w:t>[heme]</w:t>
      </w:r>
      <w:r>
        <w:rPr>
          <w:rFonts w:ascii="Times New Roman" w:hAnsi="Times New Roman" w:cs="Times New Roman"/>
          <w:sz w:val="24"/>
          <w:szCs w:val="24"/>
        </w:rPr>
        <w:t>, and greater deoxy[heme] amplitude show that</w:t>
      </w:r>
      <w:r>
        <w:rPr>
          <w:rFonts w:ascii="Times New Roman" w:eastAsia="MS Mincho" w:hAnsi="Times New Roman" w:cs="Times New Roman"/>
          <w:kern w:val="2"/>
          <w:sz w:val="24"/>
          <w:szCs w:val="24"/>
          <w:lang w:val="en-US"/>
        </w:rPr>
        <w:t xml:space="preserv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Pr="001C25FE">
        <w:rPr>
          <w:rFonts w:ascii="Times New Roman" w:eastAsia="MS Mincho" w:hAnsi="Times New Roman" w:cs="Times New Roman"/>
          <w:kern w:val="2"/>
          <w:sz w:val="24"/>
          <w:szCs w:val="24"/>
          <w:lang w:val="en-US"/>
        </w:rPr>
        <w:t>O</w:t>
      </w:r>
      <w:r w:rsidRPr="001C25FE">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i/>
          <w:kern w:val="2"/>
          <w:sz w:val="24"/>
          <w:szCs w:val="24"/>
          <w:vertAlign w:val="subscript"/>
          <w:lang w:val="en-US"/>
        </w:rPr>
        <w:t xml:space="preserve"> </w:t>
      </w:r>
      <w:r>
        <w:rPr>
          <w:rFonts w:ascii="Times New Roman" w:eastAsia="MS Mincho" w:hAnsi="Times New Roman" w:cs="Times New Roman"/>
          <w:kern w:val="2"/>
          <w:sz w:val="24"/>
          <w:szCs w:val="24"/>
          <w:lang w:val="en-US"/>
        </w:rPr>
        <w:t>was clearly reduced in the supine position in the present study</w:t>
      </w:r>
      <w:r w:rsidR="00CE0FDD">
        <w:rPr>
          <w:rFonts w:ascii="Times New Roman" w:eastAsia="MS Mincho" w:hAnsi="Times New Roman" w:cs="Times New Roman"/>
          <w:kern w:val="2"/>
          <w:sz w:val="24"/>
          <w:szCs w:val="24"/>
          <w:lang w:val="en-US"/>
        </w:rPr>
        <w:t>.</w:t>
      </w:r>
      <w:r>
        <w:rPr>
          <w:rFonts w:ascii="Times New Roman" w:eastAsia="MS Mincho" w:hAnsi="Times New Roman" w:cs="Times New Roman"/>
          <w:kern w:val="2"/>
          <w:sz w:val="24"/>
          <w:szCs w:val="24"/>
          <w:lang w:val="en-US"/>
        </w:rPr>
        <w:t xml:space="preserve"> It has previously been demonstrated that </w:t>
      </w:r>
      <w:r w:rsidR="00CE0FDD">
        <w:rPr>
          <w:rFonts w:ascii="Times New Roman" w:eastAsia="MS Mincho" w:hAnsi="Times New Roman" w:cs="Times New Roman"/>
          <w:kern w:val="2"/>
          <w:sz w:val="24"/>
          <w:szCs w:val="24"/>
          <w:lang w:val="en-US"/>
        </w:rPr>
        <w:t>changes in blood volume</w:t>
      </w:r>
      <w:r>
        <w:rPr>
          <w:rFonts w:ascii="Times New Roman" w:eastAsia="MS Mincho" w:hAnsi="Times New Roman" w:cs="Times New Roman"/>
          <w:kern w:val="2"/>
          <w:sz w:val="24"/>
          <w:szCs w:val="24"/>
          <w:lang w:val="en-US"/>
        </w:rPr>
        <w:t xml:space="preserve"> also contribute to the deoxy[heme] signal derived from NIRS </w:t>
      </w:r>
      <w:r>
        <w:rPr>
          <w:rFonts w:ascii="Times New Roman" w:eastAsia="MS Mincho" w:hAnsi="Times New Roman" w:cs="Times New Roman"/>
          <w:kern w:val="2"/>
          <w:sz w:val="24"/>
          <w:szCs w:val="24"/>
          <w:lang w:val="en-US"/>
        </w:rPr>
        <w:fldChar w:fldCharType="begin"/>
      </w:r>
      <w:r>
        <w:rPr>
          <w:rFonts w:ascii="Times New Roman" w:eastAsia="MS Mincho" w:hAnsi="Times New Roman" w:cs="Times New Roman"/>
          <w:kern w:val="2"/>
          <w:sz w:val="24"/>
          <w:szCs w:val="24"/>
          <w:lang w:val="en-US"/>
        </w:rPr>
        <w:instrText xml:space="preserve"> ADDIN ZOTERO_ITEM CSL_CITATION {"citationID":"vtqQ1bKM","properties":{"formattedCitation":"(1)","plainCitation":"(1)","noteIndex":0},"citationItems":[{"id":2266,"uris":["http://zotero.org/users/5056530/items/3SCFNJA5"],"uri":["http://zotero.org/users/5056530/items/3SCFNJA5"],"itemData":{"id":2266,"type":"article-journal","abstract":"Skeletal muscle deoxygenated hemoglobin and myoglobin concentration ([HHb]), assessed by near-infrared spectroscopy (NIRS), is commonly used as a surrogate of regional O2 extraction (reflecting the O2 delivery-to-consumption ratio, Q̇/V̇o2). However, [HHb] change (Δ[HHb]) is also influenced by capillary-venous heme concentration, and/or small blood vessel volume (reflected in total heme; [THb]). We tested the hypotheses that </w:instrText>
      </w:r>
      <w:r>
        <w:rPr>
          <w:rFonts w:ascii="Times New Roman" w:eastAsia="MS Mincho" w:hAnsi="Times New Roman" w:cs="Times New Roman" w:hint="eastAsia"/>
          <w:kern w:val="2"/>
          <w:sz w:val="24"/>
          <w:szCs w:val="24"/>
          <w:lang w:val="en-US"/>
        </w:rPr>
        <w:instrText>Δ</w:instrText>
      </w:r>
      <w:r>
        <w:rPr>
          <w:rFonts w:ascii="Times New Roman" w:eastAsia="MS Mincho" w:hAnsi="Times New Roman" w:cs="Times New Roman"/>
          <w:kern w:val="2"/>
          <w:sz w:val="24"/>
          <w:szCs w:val="24"/>
          <w:lang w:val="en-US"/>
        </w:rPr>
        <w:instrText xml:space="preserve">[HHb] is associated with O2 extraction, and insensitive to [THb], over a wide range of Q̇/V̇o2 elicited by passive head-up tilt (HUT; 10-min, 15° increments, between -10° and 75°). Steady-state common femoral artery blood flow (FBF) was measured by echo-Doppler, and time-resolved NIRS measured [HHb] and [THb] of vastus lateralis (VL) and gastrocnemius (GS) in 13 men. EMG confirmed muscles were inactive. During HUT in VL [HHb] increased linearly (57 ± 10 to 101 ± 16 μM; P &lt; 0.05 above 15°) and was associated (r(2) </w:instrText>
      </w:r>
      <w:r>
        <w:rPr>
          <w:rFonts w:ascii="Cambria Math" w:eastAsia="MS Mincho" w:hAnsi="Cambria Math" w:cs="Cambria Math"/>
          <w:kern w:val="2"/>
          <w:sz w:val="24"/>
          <w:szCs w:val="24"/>
          <w:lang w:val="en-US"/>
        </w:rPr>
        <w:instrText>∼</w:instrText>
      </w:r>
      <w:r>
        <w:rPr>
          <w:rFonts w:ascii="Times New Roman" w:eastAsia="MS Mincho" w:hAnsi="Times New Roman" w:cs="Times New Roman"/>
          <w:kern w:val="2"/>
          <w:sz w:val="24"/>
          <w:szCs w:val="24"/>
          <w:lang w:val="en-US"/>
        </w:rPr>
        <w:instrText xml:space="preserve"> 0.80) with the reduction in FBF (618 ± 75 ml/min at 0° to 268 ± 52 ml/min at 75°; P &lt; 0.05 above 30°) and the increase in [THb] (228 ± 30 vs. 252 ± 32 μM; P &lt; 0.05 above 15°). GS response was qualitatively similar to VL. However, there was wide variation within and among individuals, such that the overall limits of agreement between Δ[HHb] and ΔFBF ranged from -35 to +19% across both muscles. Neither knowledge of tissue O2 saturation nor vascular compliance could appropriately account for the </w:instrText>
      </w:r>
      <w:r>
        <w:rPr>
          <w:rFonts w:ascii="Times New Roman" w:eastAsia="MS Mincho" w:hAnsi="Times New Roman" w:cs="Times New Roman" w:hint="eastAsia"/>
          <w:kern w:val="2"/>
          <w:sz w:val="24"/>
          <w:szCs w:val="24"/>
          <w:lang w:val="en-US"/>
        </w:rPr>
        <w:instrText>Δ</w:instrText>
      </w:r>
      <w:r>
        <w:rPr>
          <w:rFonts w:ascii="Times New Roman" w:eastAsia="MS Mincho" w:hAnsi="Times New Roman" w:cs="Times New Roman"/>
          <w:kern w:val="2"/>
          <w:sz w:val="24"/>
          <w:szCs w:val="24"/>
          <w:lang w:val="en-US"/>
        </w:rPr>
        <w:instrText xml:space="preserve">[HHb]-ΔFBF dissociation. Thus, under passive tilt, [HHb] is influenced by Q̇/V̇o2, as well as microvascular hematocrit and/or tissue blood vessel volume, complicating its use as a noninvasive surrogate for muscle microvascular O2 extraction.","container-title":"Journal of Applied Physiology (Bethesda, Md.: 1985)","DOI":"10.1152/japplphysiol.00918.2014","ISSN":"1522-1601","issue":"9","journalAbbreviation":"J. Appl. Physiol.","language":"eng","note":"PMID: 25678700","page":"1091-1099","source":"PubMed","title":"Changes in whole tissue heme concentration dissociates muscle deoxygenation from muscle oxygen extraction during passive head-up tilt","volume":"118","author":[{"family":"Adami","given":"Alessandra"},{"family":"Koga","given":"Shunsaku"},{"family":"Kondo","given":"Narihiko"},{"family":"Cannon","given":"Daniel T."},{"family":"Kowalchuk","given":"John M."},{"family":"Amano","given":"Tatsuro"},{"family":"Rossiter","given":"Harry B."}],"issued":{"date-parts":[["2015",5,1]]}}}],"schema":"https://github.com/citation-style-language/schema/raw/master/csl-citation.json"}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Pr="007577D0">
        <w:rPr>
          <w:rFonts w:ascii="Times New Roman" w:hAnsi="Times New Roman" w:cs="Times New Roman"/>
          <w:sz w:val="24"/>
        </w:rPr>
        <w:t>(1)</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One possibility, therefore, is that a slower adaptation of blood volume secondary to slower blood flow kinetics </w:t>
      </w:r>
      <w:r>
        <w:rPr>
          <w:rFonts w:ascii="Times New Roman" w:eastAsia="MS Mincho" w:hAnsi="Times New Roman" w:cs="Times New Roman"/>
          <w:kern w:val="2"/>
          <w:sz w:val="24"/>
          <w:szCs w:val="24"/>
          <w:lang w:val="en-US"/>
        </w:rPr>
        <w:fldChar w:fldCharType="begin"/>
      </w:r>
      <w:r w:rsidR="00562012">
        <w:rPr>
          <w:rFonts w:ascii="Times New Roman" w:eastAsia="MS Mincho" w:hAnsi="Times New Roman" w:cs="Times New Roman"/>
          <w:kern w:val="2"/>
          <w:sz w:val="24"/>
          <w:szCs w:val="24"/>
          <w:lang w:val="en-US"/>
        </w:rPr>
        <w:instrText xml:space="preserve"> ADDIN ZOTERO_ITEM CSL_CITATION {"citationID":"1sqmQ02R","properties":{"formattedCitation":"(45)","plainCitation":"(45)","noteIndex":0},"citationItems":[{"id":594,"uris":["http://zotero.org/users/5056530/items/39VN3GSH"],"uri":["http://zotero.org/users/5056530/items/39VN3GSH"],"itemData":{"id":594,"type":"article-journal","abstract":"We tested the hypothesis that the slower increase in alveolar oxygen uptake (VO2) at the onset of supine, compared with upright, exercise would be accompanied by a slower rate of increase in leg blood flow (LBF). Seven healthy subjects performed transitions from rest to 40-W knee extension exercise in the upright and supine positions. LBF was measured continuously with pulsed and echo Doppler methods, and VO2 was measured breath by breath at the mouth. At rest, a smaller diameter of the femoral artery in the supine position (P &lt; 0. 05) was compensated by a greater mean blood flow velocity (MBV) (P &lt; 0.05) so that LBF was not different in the two positions. At the end of 6 min of exercise, femoral artery diameter was larger in the upright position and there were no differences in VO2, MBV, or LBF between upright and supine positions. The rates of increase of VO2 and LBF in the transition between rest and 40 W exercise, as evaluated by the mean response time (time to 63% of the increase), were slower in the supine [VO2 = 39.7 +/- 3.8 (SE) s, LBF = 27.6 +/- 3.9 s] than in the upright positions (VO2 = 29.3 +/- 3.0 s, LBF = 17.3 +/- 4.0 s; P &lt; 0.05). These data support our hypothesis that slower increases in alveolar VO2 at the onset of exercise in the supine position are accompanied by a slower increase in LBF.","container-title":"Journal of Applied Physiology (Bethesda, Md.: 1985)","DOI":"10.1152/jappl.1998.85.5.1622","ISSN":"8750-7587","issue":"5","journalAbbreviation":"J. Appl. Physiol.","language":"eng","note":"PMID: 9804561","page":"1622-1628","source":"PubMed","title":"Alveolar oxygen uptake and femoral artery blood flow dynamics in upright and supine leg exercise in humans","volume":"85","author":[{"family":"MacDonald","given":"M. J."},{"family":"Shoemaker","given":"J. K."},{"family":"Tschakovsky","given":"M. E."},{"family":"Hughson","given":"R. L."}],"issued":{"date-parts":[["1998",11]]}}}],"schema":"https://github.com/citation-style-language/schema/raw/master/csl-citation.json"} </w:instrText>
      </w:r>
      <w:r>
        <w:rPr>
          <w:rFonts w:ascii="Times New Roman" w:eastAsia="MS Mincho" w:hAnsi="Times New Roman" w:cs="Times New Roman"/>
          <w:kern w:val="2"/>
          <w:sz w:val="24"/>
          <w:szCs w:val="24"/>
          <w:lang w:val="en-US"/>
        </w:rPr>
        <w:fldChar w:fldCharType="separate"/>
      </w:r>
      <w:r w:rsidR="00562012" w:rsidRPr="003E3A5B">
        <w:rPr>
          <w:rFonts w:ascii="Times New Roman" w:hAnsi="Times New Roman" w:cs="Times New Roman"/>
          <w:sz w:val="24"/>
        </w:rPr>
        <w:t>(45)</w:t>
      </w:r>
      <w:r>
        <w:rPr>
          <w:rFonts w:ascii="Times New Roman" w:eastAsia="MS Mincho" w:hAnsi="Times New Roman" w:cs="Times New Roman"/>
          <w:kern w:val="2"/>
          <w:sz w:val="24"/>
          <w:szCs w:val="24"/>
          <w:lang w:val="en-US"/>
        </w:rPr>
        <w:fldChar w:fldCharType="end"/>
      </w:r>
      <w:r>
        <w:rPr>
          <w:rFonts w:ascii="Times New Roman" w:eastAsia="MS Mincho" w:hAnsi="Times New Roman" w:cs="Times New Roman"/>
          <w:kern w:val="2"/>
          <w:sz w:val="24"/>
          <w:szCs w:val="24"/>
          <w:lang w:val="en-US"/>
        </w:rPr>
        <w:t xml:space="preserve"> contributed to the slower muscle deoxy[heme] kinetics observed in the supine position herein. However, neither the time course of muscle total[heme] nor regional muscle blood flow kinetics were determined in the present study, hence it is not possible to verify this hypothesis. Alternatively, slower deoxygenation kinetics in the supine position might reflect a relatively greater contribution of myoglobin deoxygenation to the overall TRS-NIRS-derived deoxy[heme] signal. For instance, the lower </w:t>
      </w:r>
      <w:r w:rsidRPr="001C25FE">
        <w:rPr>
          <w:rFonts w:ascii="Times New Roman" w:eastAsia="MS Mincho" w:hAnsi="Times New Roman" w:cs="Times New Roman"/>
          <w:i/>
          <w:kern w:val="2"/>
          <w:sz w:val="24"/>
          <w:szCs w:val="24"/>
          <w:lang w:val="en-US"/>
        </w:rPr>
        <w:t>P</w:t>
      </w:r>
      <w:r w:rsidRPr="001C25FE">
        <w:rPr>
          <w:rFonts w:ascii="Times New Roman" w:eastAsia="MS Mincho" w:hAnsi="Times New Roman" w:cs="Times New Roman"/>
          <w:kern w:val="2"/>
          <w:sz w:val="24"/>
          <w:szCs w:val="24"/>
          <w:vertAlign w:val="subscript"/>
          <w:lang w:val="en-US"/>
        </w:rPr>
        <w:t>50</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of myoglobin compared to hemoglobin </w:t>
      </w:r>
      <w:r>
        <w:rPr>
          <w:rFonts w:ascii="Times New Roman" w:eastAsia="MS Mincho" w:hAnsi="Times New Roman" w:cs="Times New Roman"/>
          <w:kern w:val="2"/>
          <w:sz w:val="24"/>
          <w:szCs w:val="24"/>
          <w:lang w:val="en-US"/>
        </w:rPr>
        <w:lastRenderedPageBreak/>
        <w:t>(</w:t>
      </w:r>
      <w:r>
        <w:rPr>
          <w:rFonts w:ascii="Times New Roman" w:eastAsia="MS Mincho" w:hAnsi="Times New Roman" w:cs="Times New Roman"/>
          <w:kern w:val="2"/>
          <w:sz w:val="24"/>
          <w:szCs w:val="24"/>
          <w:lang w:val="en-US"/>
        </w:rPr>
        <w:fldChar w:fldCharType="begin"/>
      </w:r>
      <w:r>
        <w:rPr>
          <w:rFonts w:ascii="Times New Roman" w:eastAsia="MS Mincho" w:hAnsi="Times New Roman" w:cs="Times New Roman"/>
          <w:kern w:val="2"/>
          <w:sz w:val="24"/>
          <w:szCs w:val="24"/>
          <w:lang w:val="en-US"/>
        </w:rPr>
        <w:instrText xml:space="preserve"> ADDIN ZOTERO_ITEM CSL_CITATION {"citationID":"ABK6WN29","properties":{"formattedCitation":"(13)","plainCitation":"(13)","dontUpdate":true,"noteIndex":0},"citationItems":[{"id":236,"uris":["http://zotero.org/users/5056530/items/FQDQJ67U"],"uri":["http://zotero.org/users/5056530/items/FQDQJ67U"],"itemData":{"id":236,"type":"article-journal","abstract":"Cells must continuously monitor and couple their metabolic requirements for ATP utilization with their ability to take up O2 for mitochondrial respiration. When O2 uptake and delivery move out of homeostasis, cells have elaborate and diverse sensing and response systems to compensate. In this review, we explore the biophysics of O2 and gas diffusion in the cell, how intracellular O2 is regulated, how intracellular O2 levels are sensed and how sensing systems impact mitochondrial respiration and shifts in metabolic pathways. Particular attention is paid to how O2 affects the redox state of the cell, as well as the NO, H2S, and CO concentrations. We also explore how these agents can affect various aspects of gas exchange and activate acute signaling pathways that promote survival. Two kinds of challenges to gas exchange are also discussed in detail: when insufficient O2 is available for respiration (hypoxia) and when metabolic requirements test the limits of gas exchange (exercising skeletal muscle). This review also focuses on responses to acute hypoxia in the context of the original \"unifying theory of hypoxia tolerance\" as expressed by Hochachka and colleagues. It includes discourse on the regulation of mitochondrial electron transport, metabolic suppression, shifts in metabolic pathways, and recruitment of cell survival pathways preventing collapse of membrane potential and nuclear apoptosis. Regarding exercise, the issues discussed relate to the O2 sensitivity of metabolic rate, O2 kinetics in exercise, and influences of available O2 on glycolysis and lactate production.","container-title":"Comprehensive Physiology","DOI":"10.1002/cphy.c120030","ISSN":"2040-4603","issue":"3","journalAbbreviation":"Compr Physiol","language":"eng","note":"PMID: 23897683","page":"1135-1190","source":"PubMed","title":"Regulation of cellular gas exchange, oxygen sensing, and metabolic control","volume":"3","author":[{"family":"Clanton","given":"T. L."},{"family":"Hogan","given":"M. C."},{"family":"Gladden","given":"L. B."}],"issued":{"date-parts":[["2013",7]]}}}],"schema":"https://github.com/citation-style-language/schema/raw/master/csl-citation.json"} </w:instrText>
      </w:r>
      <w:r>
        <w:rPr>
          <w:rFonts w:ascii="Times New Roman" w:eastAsia="MS Mincho" w:hAnsi="Times New Roman" w:cs="Times New Roman"/>
          <w:kern w:val="2"/>
          <w:sz w:val="24"/>
          <w:szCs w:val="24"/>
          <w:lang w:val="en-US"/>
        </w:rPr>
        <w:fldChar w:fldCharType="separate"/>
      </w:r>
      <w:r>
        <w:rPr>
          <w:rFonts w:ascii="Times New Roman" w:hAnsi="Times New Roman" w:cs="Times New Roman"/>
          <w:sz w:val="24"/>
        </w:rPr>
        <w:t>myoglobin: 3-5 mmHg, hemoglobin: ~26 mmHg,</w:t>
      </w:r>
      <w:r w:rsidRPr="009126F0">
        <w:rPr>
          <w:rFonts w:ascii="Times New Roman" w:hAnsi="Times New Roman" w:cs="Times New Roman"/>
          <w:sz w:val="24"/>
        </w:rPr>
        <w:t xml:space="preserve"> 1</w:t>
      </w:r>
      <w:r>
        <w:rPr>
          <w:rFonts w:ascii="Times New Roman" w:eastAsia="MS Mincho" w:hAnsi="Times New Roman" w:cs="Times New Roman"/>
          <w:kern w:val="2"/>
          <w:sz w:val="24"/>
          <w:szCs w:val="24"/>
          <w:lang w:val="en-US"/>
        </w:rPr>
        <w:fldChar w:fldCharType="end"/>
      </w:r>
      <w:r w:rsidR="00FB44A7">
        <w:rPr>
          <w:rFonts w:ascii="Times New Roman" w:eastAsia="MS Mincho" w:hAnsi="Times New Roman" w:cs="Times New Roman"/>
          <w:kern w:val="2"/>
          <w:sz w:val="24"/>
          <w:szCs w:val="24"/>
          <w:lang w:val="en-US"/>
        </w:rPr>
        <w:t>0</w:t>
      </w:r>
      <w:r>
        <w:rPr>
          <w:rFonts w:ascii="Times New Roman" w:eastAsia="MS Mincho" w:hAnsi="Times New Roman" w:cs="Times New Roman"/>
          <w:kern w:val="2"/>
          <w:sz w:val="24"/>
          <w:szCs w:val="24"/>
          <w:lang w:val="en-US"/>
        </w:rPr>
        <w:t>) would mean that myoglobin occupies a “flatter” portion of its O</w:t>
      </w:r>
      <w:r w:rsidRPr="00D46AAC">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-dissociation curve for a given capillary </w:t>
      </w:r>
      <w:r w:rsidRPr="00500AAE">
        <w:rPr>
          <w:rFonts w:ascii="Times New Roman" w:eastAsia="MS Mincho" w:hAnsi="Times New Roman" w:cs="Times New Roman"/>
          <w:i/>
          <w:kern w:val="2"/>
          <w:sz w:val="24"/>
          <w:szCs w:val="24"/>
          <w:lang w:val="en-US"/>
        </w:rPr>
        <w:t>P</w:t>
      </w:r>
      <w:r>
        <w:rPr>
          <w:rFonts w:ascii="Times New Roman" w:eastAsia="MS Mincho" w:hAnsi="Times New Roman" w:cs="Times New Roman"/>
          <w:kern w:val="2"/>
          <w:sz w:val="24"/>
          <w:szCs w:val="24"/>
          <w:lang w:val="en-US"/>
        </w:rPr>
        <w:t>O</w:t>
      </w:r>
      <w:r w:rsidRPr="00500AAE">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As capillary </w:t>
      </w:r>
      <w:r w:rsidRPr="00500AAE">
        <w:rPr>
          <w:rFonts w:ascii="Times New Roman" w:eastAsia="MS Mincho" w:hAnsi="Times New Roman" w:cs="Times New Roman"/>
          <w:i/>
          <w:kern w:val="2"/>
          <w:sz w:val="24"/>
          <w:szCs w:val="24"/>
          <w:lang w:val="en-US"/>
        </w:rPr>
        <w:t>P</w:t>
      </w:r>
      <w:r>
        <w:rPr>
          <w:rFonts w:ascii="Times New Roman" w:eastAsia="MS Mincho" w:hAnsi="Times New Roman" w:cs="Times New Roman"/>
          <w:kern w:val="2"/>
          <w:sz w:val="24"/>
          <w:szCs w:val="24"/>
          <w:lang w:val="en-US"/>
        </w:rPr>
        <w:t>O</w:t>
      </w:r>
      <w:r w:rsidRPr="00500AAE">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approaches its nadir during the transition, hemoglobin will undergo a relatively greater degree of desaturation compared to myoglobin. Once hemoglobin saturation reaches its nadir, the primary contributor to changes in the NIRS-derived deoxy[heme] signal would be myoglobin, which would occupy a relatively higher portion of its saturation curve and thus manifest slower deoxygenation kinetics. It is not presently possible to distinguish between these two </w:t>
      </w:r>
      <w:r w:rsidR="00AD4691">
        <w:rPr>
          <w:rFonts w:ascii="Times New Roman" w:eastAsia="MS Mincho" w:hAnsi="Times New Roman" w:cs="Times New Roman"/>
          <w:kern w:val="2"/>
          <w:sz w:val="24"/>
          <w:szCs w:val="24"/>
          <w:lang w:val="en-US"/>
        </w:rPr>
        <w:t xml:space="preserve">candidate </w:t>
      </w:r>
      <w:r>
        <w:rPr>
          <w:rFonts w:ascii="Times New Roman" w:eastAsia="MS Mincho" w:hAnsi="Times New Roman" w:cs="Times New Roman"/>
          <w:kern w:val="2"/>
          <w:sz w:val="24"/>
          <w:szCs w:val="24"/>
          <w:lang w:val="en-US"/>
        </w:rPr>
        <w:t>mechanisms. Clearly</w:t>
      </w:r>
      <w:r>
        <w:rPr>
          <w:rFonts w:ascii="Times New Roman" w:hAnsi="Times New Roman" w:cs="Times New Roman"/>
          <w:sz w:val="24"/>
          <w:szCs w:val="24"/>
        </w:rPr>
        <w:t xml:space="preserve">, further work is required to reveal the mechanistic bases for the slower muscle deoxy[heme] kinetics during supine exercise. </w:t>
      </w:r>
    </w:p>
    <w:p w14:paraId="035A5CC2" w14:textId="52D7EC9A" w:rsidR="00415DCB" w:rsidRDefault="00415DCB" w:rsidP="00415DCB">
      <w:pPr>
        <w:spacing w:line="480" w:lineRule="auto"/>
        <w:ind w:firstLine="720"/>
        <w:jc w:val="both"/>
        <w:rPr>
          <w:rFonts w:ascii="Times New Roman" w:eastAsia="MS Mincho" w:hAnsi="Times New Roman" w:cs="Times New Roman"/>
          <w:kern w:val="2"/>
          <w:sz w:val="24"/>
          <w:szCs w:val="24"/>
        </w:rPr>
      </w:pPr>
      <w:r w:rsidRPr="00084654">
        <w:rPr>
          <w:rFonts w:ascii="Times New Roman" w:eastAsia="MS Mincho" w:hAnsi="Times New Roman" w:cs="Times New Roman" w:hint="eastAsia"/>
          <w:i/>
          <w:kern w:val="2"/>
          <w:sz w:val="24"/>
          <w:szCs w:val="24"/>
          <w:lang w:val="en-US"/>
        </w:rPr>
        <w:t>Effe</w:t>
      </w:r>
      <w:r w:rsidRPr="00084654">
        <w:rPr>
          <w:rFonts w:ascii="Times New Roman" w:eastAsia="MS Mincho" w:hAnsi="Times New Roman" w:cs="Times New Roman"/>
          <w:i/>
          <w:kern w:val="2"/>
          <w:sz w:val="24"/>
          <w:szCs w:val="24"/>
          <w:lang w:val="en-US"/>
        </w:rPr>
        <w:t xml:space="preserve">ct of posture </w:t>
      </w:r>
      <w:r>
        <w:rPr>
          <w:rFonts w:ascii="Times New Roman" w:eastAsia="MS Mincho" w:hAnsi="Times New Roman" w:cs="Times New Roman"/>
          <w:i/>
          <w:kern w:val="2"/>
          <w:sz w:val="24"/>
          <w:szCs w:val="24"/>
          <w:lang w:val="en-US"/>
        </w:rPr>
        <w:t>diffusive O</w:t>
      </w:r>
      <w:r w:rsidRPr="00D46AAC">
        <w:rPr>
          <w:rFonts w:ascii="Times New Roman" w:eastAsia="MS Mincho" w:hAnsi="Times New Roman" w:cs="Times New Roman"/>
          <w:i/>
          <w:kern w:val="2"/>
          <w:sz w:val="24"/>
          <w:szCs w:val="24"/>
          <w:vertAlign w:val="subscript"/>
          <w:lang w:val="en-US"/>
        </w:rPr>
        <w:t>2</w:t>
      </w:r>
      <w:r>
        <w:rPr>
          <w:rFonts w:ascii="Times New Roman" w:eastAsia="MS Mincho" w:hAnsi="Times New Roman" w:cs="Times New Roman"/>
          <w:i/>
          <w:kern w:val="2"/>
          <w:sz w:val="24"/>
          <w:szCs w:val="24"/>
          <w:lang w:val="en-US"/>
        </w:rPr>
        <w:t xml:space="preserve"> transport</w:t>
      </w:r>
      <w:r w:rsidRPr="00084654">
        <w:rPr>
          <w:rFonts w:ascii="Times New Roman" w:eastAsia="MS Mincho" w:hAnsi="Times New Roman" w:cs="Times New Roman"/>
          <w:i/>
          <w:kern w:val="2"/>
          <w:sz w:val="24"/>
          <w:szCs w:val="24"/>
          <w:lang w:val="en-US"/>
        </w:rPr>
        <w:t>.</w:t>
      </w:r>
      <w:r>
        <w:rPr>
          <w:rFonts w:ascii="Times New Roman" w:eastAsia="MS Mincho" w:hAnsi="Times New Roman" w:cs="Times New Roman"/>
          <w:i/>
          <w:kern w:val="2"/>
          <w:sz w:val="24"/>
          <w:szCs w:val="24"/>
          <w:lang w:val="en-US"/>
        </w:rPr>
        <w:t xml:space="preserve"> </w:t>
      </w:r>
      <w:r>
        <w:rPr>
          <w:rFonts w:ascii="Times New Roman" w:eastAsia="MS Mincho" w:hAnsi="Times New Roman" w:cs="Times New Roman"/>
          <w:kern w:val="2"/>
          <w:sz w:val="24"/>
          <w:szCs w:val="24"/>
          <w:lang w:val="en-US"/>
        </w:rPr>
        <w:t xml:space="preserve">A further novel finding of the present study was the increased amplitude of the total[heme] response to exercise in the supine versus upright positions (Figures 3 &amp; 7, Tables 3 &amp; 5). According to Fick’s Law of diffusion,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 </w:t>
      </w:r>
      <w:r w:rsidRPr="00523B70">
        <w:rPr>
          <w:rFonts w:ascii="Times New Roman" w:eastAsia="MS Mincho" w:hAnsi="Times New Roman" w:cs="Times New Roman"/>
          <w:kern w:val="2"/>
          <w:sz w:val="24"/>
          <w:szCs w:val="24"/>
        </w:rPr>
        <w:t>DmO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xml:space="preserve"> (P</w:t>
      </w:r>
      <w:r w:rsidRPr="00523B70">
        <w:rPr>
          <w:rFonts w:ascii="Times New Roman" w:eastAsia="MS Mincho" w:hAnsi="Times New Roman" w:cs="Times New Roman"/>
          <w:kern w:val="2"/>
          <w:sz w:val="24"/>
          <w:szCs w:val="24"/>
          <w:vertAlign w:val="subscript"/>
        </w:rPr>
        <w:t>cap</w:t>
      </w:r>
      <w:r w:rsidRPr="00523B70">
        <w:rPr>
          <w:rFonts w:ascii="Times New Roman" w:eastAsia="MS Mincho" w:hAnsi="Times New Roman" w:cs="Times New Roman"/>
          <w:kern w:val="2"/>
          <w:sz w:val="24"/>
          <w:szCs w:val="24"/>
        </w:rPr>
        <w:t>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xml:space="preserve"> – P</w:t>
      </w:r>
      <w:r>
        <w:rPr>
          <w:rFonts w:ascii="Times New Roman" w:eastAsia="MS Mincho" w:hAnsi="Times New Roman" w:cs="Times New Roman"/>
          <w:kern w:val="2"/>
          <w:sz w:val="24"/>
          <w:szCs w:val="24"/>
          <w:vertAlign w:val="subscript"/>
        </w:rPr>
        <w:t>mito</w:t>
      </w:r>
      <w:r w:rsidRPr="00523B70">
        <w:rPr>
          <w:rFonts w:ascii="Times New Roman" w:eastAsia="MS Mincho" w:hAnsi="Times New Roman" w:cs="Times New Roman"/>
          <w:kern w:val="2"/>
          <w:sz w:val="24"/>
          <w:szCs w:val="24"/>
        </w:rPr>
        <w:t>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where DmO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xml:space="preserve"> is the diffusing capacity of the muscle, and P</w:t>
      </w:r>
      <w:r w:rsidRPr="00523B70">
        <w:rPr>
          <w:rFonts w:ascii="Times New Roman" w:eastAsia="MS Mincho" w:hAnsi="Times New Roman" w:cs="Times New Roman"/>
          <w:kern w:val="2"/>
          <w:sz w:val="24"/>
          <w:szCs w:val="24"/>
          <w:vertAlign w:val="subscript"/>
        </w:rPr>
        <w:t>cap</w:t>
      </w:r>
      <w:r w:rsidRPr="00523B70">
        <w:rPr>
          <w:rFonts w:ascii="Times New Roman" w:eastAsia="MS Mincho" w:hAnsi="Times New Roman" w:cs="Times New Roman"/>
          <w:kern w:val="2"/>
          <w:sz w:val="24"/>
          <w:szCs w:val="24"/>
        </w:rPr>
        <w:t>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xml:space="preserve"> and P</w:t>
      </w:r>
      <w:r>
        <w:rPr>
          <w:rFonts w:ascii="Times New Roman" w:eastAsia="MS Mincho" w:hAnsi="Times New Roman" w:cs="Times New Roman"/>
          <w:kern w:val="2"/>
          <w:sz w:val="24"/>
          <w:szCs w:val="24"/>
          <w:vertAlign w:val="subscript"/>
        </w:rPr>
        <w:t>mito</w:t>
      </w:r>
      <w:r w:rsidRPr="00523B70">
        <w:rPr>
          <w:rFonts w:ascii="Times New Roman" w:eastAsia="MS Mincho" w:hAnsi="Times New Roman" w:cs="Times New Roman"/>
          <w:kern w:val="2"/>
          <w:sz w:val="24"/>
          <w:szCs w:val="24"/>
        </w:rPr>
        <w:t>O</w:t>
      </w:r>
      <w:r w:rsidRPr="00523B70">
        <w:rPr>
          <w:rFonts w:ascii="Times New Roman" w:eastAsia="MS Mincho" w:hAnsi="Times New Roman" w:cs="Times New Roman"/>
          <w:kern w:val="2"/>
          <w:sz w:val="24"/>
          <w:szCs w:val="24"/>
          <w:vertAlign w:val="subscript"/>
        </w:rPr>
        <w:t xml:space="preserve">2 </w:t>
      </w:r>
      <w:r w:rsidRPr="00523B70">
        <w:rPr>
          <w:rFonts w:ascii="Times New Roman" w:eastAsia="MS Mincho" w:hAnsi="Times New Roman" w:cs="Times New Roman"/>
          <w:kern w:val="2"/>
          <w:sz w:val="24"/>
          <w:szCs w:val="24"/>
        </w:rPr>
        <w:t>are the capillary and</w:t>
      </w:r>
      <w:r>
        <w:rPr>
          <w:rFonts w:ascii="Times New Roman" w:eastAsia="MS Mincho" w:hAnsi="Times New Roman" w:cs="Times New Roman"/>
          <w:kern w:val="2"/>
          <w:sz w:val="24"/>
          <w:szCs w:val="24"/>
        </w:rPr>
        <w:t xml:space="preserve"> mitochondrial</w:t>
      </w:r>
      <w:r w:rsidRPr="00523B70">
        <w:rPr>
          <w:rFonts w:ascii="Times New Roman" w:eastAsia="MS Mincho" w:hAnsi="Times New Roman" w:cs="Times New Roman"/>
          <w:kern w:val="2"/>
          <w:sz w:val="24"/>
          <w:szCs w:val="24"/>
        </w:rPr>
        <w:t xml:space="preserve"> O</w:t>
      </w:r>
      <w:r w:rsidRPr="00523B70">
        <w:rPr>
          <w:rFonts w:ascii="Times New Roman" w:eastAsia="MS Mincho" w:hAnsi="Times New Roman" w:cs="Times New Roman"/>
          <w:kern w:val="2"/>
          <w:sz w:val="24"/>
          <w:szCs w:val="24"/>
          <w:vertAlign w:val="subscript"/>
        </w:rPr>
        <w:t>2</w:t>
      </w:r>
      <w:r w:rsidRPr="00523B70">
        <w:rPr>
          <w:rFonts w:ascii="Times New Roman" w:eastAsia="MS Mincho" w:hAnsi="Times New Roman" w:cs="Times New Roman"/>
          <w:kern w:val="2"/>
          <w:sz w:val="24"/>
          <w:szCs w:val="24"/>
        </w:rPr>
        <w:t xml:space="preserve"> pressures, respectively.</w:t>
      </w:r>
      <w:r>
        <w:rPr>
          <w:rFonts w:ascii="Times New Roman" w:eastAsia="MS Mincho" w:hAnsi="Times New Roman" w:cs="Times New Roman"/>
          <w:kern w:val="2"/>
          <w:sz w:val="24"/>
          <w:szCs w:val="24"/>
        </w:rPr>
        <w:t xml:space="preserve"> The </w:t>
      </w:r>
      <w:r w:rsidRPr="00523B70">
        <w:rPr>
          <w:rFonts w:ascii="Times New Roman" w:eastAsia="MS Mincho" w:hAnsi="Times New Roman" w:cs="Times New Roman"/>
          <w:kern w:val="2"/>
          <w:sz w:val="24"/>
          <w:szCs w:val="24"/>
        </w:rPr>
        <w:t>DmO</w:t>
      </w:r>
      <w:r w:rsidRPr="00523B70">
        <w:rPr>
          <w:rFonts w:ascii="Times New Roman" w:eastAsia="MS Mincho" w:hAnsi="Times New Roman" w:cs="Times New Roman"/>
          <w:kern w:val="2"/>
          <w:sz w:val="24"/>
          <w:szCs w:val="24"/>
          <w:vertAlign w:val="subscript"/>
        </w:rPr>
        <w:t>2</w:t>
      </w:r>
      <w:r>
        <w:rPr>
          <w:rFonts w:ascii="Times New Roman" w:eastAsia="MS Mincho" w:hAnsi="Times New Roman" w:cs="Times New Roman" w:hint="eastAsia"/>
          <w:kern w:val="2"/>
          <w:sz w:val="24"/>
          <w:szCs w:val="24"/>
          <w:lang w:val="en-US"/>
        </w:rPr>
        <w:t xml:space="preserve"> </w:t>
      </w:r>
      <w:r>
        <w:rPr>
          <w:rFonts w:ascii="Times New Roman" w:hAnsi="Times New Roman" w:cs="Times New Roman"/>
          <w:sz w:val="24"/>
          <w:szCs w:val="24"/>
          <w:lang w:val="en-US"/>
        </w:rPr>
        <w:t xml:space="preserve">term </w:t>
      </w:r>
      <w:r>
        <w:rPr>
          <w:rFonts w:ascii="Times New Roman" w:hAnsi="Times New Roman" w:cs="Times New Roman"/>
          <w:sz w:val="24"/>
          <w:szCs w:val="24"/>
        </w:rPr>
        <w:t xml:space="preserve">is primarily determined by the aggregate number of red blood cells within capillaries adjacent to the myocytes at a given time </w:t>
      </w:r>
      <w:r>
        <w:rPr>
          <w:rFonts w:ascii="Times New Roman" w:hAnsi="Times New Roman" w:cs="Times New Roman"/>
          <w:sz w:val="24"/>
          <w:szCs w:val="24"/>
        </w:rPr>
        <w:fldChar w:fldCharType="begin"/>
      </w:r>
      <w:r w:rsidR="00562012">
        <w:rPr>
          <w:rFonts w:ascii="Times New Roman" w:hAnsi="Times New Roman" w:cs="Times New Roman"/>
          <w:sz w:val="24"/>
          <w:szCs w:val="24"/>
        </w:rPr>
        <w:instrText xml:space="preserve"> ADDIN ZOTERO_ITEM CSL_CITATION {"citationID":"M2sbl0mO","properties":{"formattedCitation":"(18, 27)","plainCitation":"(18, 27)","noteIndex":0},"citationItems":[{"id":502,"uris":["http://zotero.org/users/5056530/items/I7NV9HEI"],"uri":["http://zotero.org/users/5056530/items/I7NV9HEI"],"itemData":{"id":502,"type":"article-journal","abstract":"A theoretical model is developed to investigate the role played by the particulate (two-phase) nature of blood on oxygen (O2) release in capillary-size vessels. Red cells flowing in single-file suspension through capillaries are modelled as evenly spaced, hemoglobin (Hb)-containing circular particles in a rectangular channel (two-dimensional case) or axisymmetric spheres in a circular tube (three-dimensional case). The model includes the free and Hb-facilitated transport of O2 and Hb-O2 kinetics inside the particles, diffusion of free O2 in the suspending phase, and a specified O2 tension at the capillary wall that drives the release of O2 from the particles as they traverse the capillary. The results are expressed in the form of a capillary mass transfer coefficient, an inverse resistance, that relates the spatial average flux of O2 out of the capillary to a driving force for O2 release. The results indicate that this coefficient depends significantly on particle spacing and clearance (channel size relative to particle size) but not significantly on the O2 tension at the capillary wall nor the eccentricity of the particles in the channel. It is also found that the capillary mass transfer coefficient can be several times smaller (more resistance) than that for a continuous Hb solution releasing O2. As a physiological application of the coefficients obtained, they are combined with a Krogh-type model for tissue, and the resulting analysis suggests that the fraction of total O2 transport resistance that resides inside the capillary is influenced significantly by the discrete nature of blood and can account for 30 to 70% of the total resistance to O2 transport from blood to tissue.","container-title":"Microvascular Research","ISSN":"0026-2862","issue":"2","journalAbbreviation":"Microvasc. Res.","language":"eng","note":"PMID: 3762425","page":"164-189","source":"PubMed","title":"A theoretical analysis of the effect of the particulate nature of blood on oxygen release in capillaries","volume":"32","author":[{"family":"Federspiel","given":"W. J."},{"family":"Popel","given":"A. S."}],"issued":{"date-parts":[["1986",9]]}}},{"id":501,"uris":["http://zotero.org/users/5056530/items/C78FUEZG"],"uri":["http://zotero.org/users/5056530/items/C78FUEZG"],"itemData":{"id":501,"type":"article-journal","abstract":"A recently introduced three-dimensional analytical model of O2 diffusion to heavily working muscle that considers myoglobin-facilitated O2 diffusion inside the muscle fiber and a carrier-free layer separating erythrocytes and fiber is able to furnish the following new insights in O2 supply to red muscle at high performance. 1) Fiber PO2 profiles are essentially flat, and the major PO2 gradients are located in the perierythrocytic region, in good agreement with experimental findings [T. E. J. Gayeski and C. R. Honig, Am. J. Physiol. 251 (Heart Circ. Physiol. 20): H789-H799, 1986]. No specialized anatomical pericapillary barrier structure is required to explain these results. 2) A functional barrier to O2 diffusion has been identified that consists of the carrier-free layer and of the pericapillary muscle fiber portions. There are three reasons that make these structures act as a diffusion barrier: a \"geometric reason,\" a \"diffusivity-related reason,\" and a \"myoglobin-related reason.\" 3) PO2 fields of adjacent red blood cells (RBCs) practically do not interact. 4) Small scale heterogeneities in capillary and RBC spacing are compensated for by high myoglobin-facilitated fiber diffusivity. Limiting factor for diffusional O2 transport is the number of RBCs present on the fiber surface.","container-title":"The American Journal of Physiology","ISSN":"0002-9513","issue":"1 Pt 2","journalAbbreviation":"Am. J. Physiol.","language":"eng","note":"PMID: 2375415","page":"H84-92","source":"PubMed","title":"Calculated intra- and extracellular PO2 gradients in heavily working red muscle","volume":"259","author":[{"family":"Groebe","given":"K."},{"family":"Thews","given":"G."}],"issued":{"date-parts":[["1990",7]]}}}],"schema":"https://github.com/citation-style-language/schema/raw/master/csl-citation.json"} </w:instrText>
      </w:r>
      <w:r>
        <w:rPr>
          <w:rFonts w:ascii="Times New Roman" w:hAnsi="Times New Roman" w:cs="Times New Roman"/>
          <w:sz w:val="24"/>
          <w:szCs w:val="24"/>
        </w:rPr>
        <w:fldChar w:fldCharType="separate"/>
      </w:r>
      <w:r w:rsidR="00562012" w:rsidRPr="003E3A5B">
        <w:rPr>
          <w:rFonts w:ascii="Times New Roman" w:hAnsi="Times New Roman" w:cs="Times New Roman"/>
          <w:sz w:val="24"/>
        </w:rPr>
        <w:t>(18, 27)</w:t>
      </w:r>
      <w:r>
        <w:rPr>
          <w:rFonts w:ascii="Times New Roman" w:hAnsi="Times New Roman" w:cs="Times New Roman"/>
          <w:sz w:val="24"/>
          <w:szCs w:val="24"/>
        </w:rPr>
        <w:fldChar w:fldCharType="end"/>
      </w:r>
      <w:r>
        <w:rPr>
          <w:rFonts w:ascii="Times New Roman" w:hAnsi="Times New Roman" w:cs="Times New Roman"/>
          <w:sz w:val="24"/>
          <w:szCs w:val="24"/>
        </w:rPr>
        <w:t xml:space="preserve">, and hence, changes in total[heme] are considered broadly representative of changes in </w:t>
      </w:r>
      <w:r w:rsidRPr="00523B70">
        <w:rPr>
          <w:rFonts w:ascii="Times New Roman" w:eastAsia="MS Mincho" w:hAnsi="Times New Roman" w:cs="Times New Roman"/>
          <w:kern w:val="2"/>
          <w:sz w:val="24"/>
          <w:szCs w:val="24"/>
        </w:rPr>
        <w:t>DmO</w:t>
      </w:r>
      <w:r w:rsidRPr="00523B70">
        <w:rPr>
          <w:rFonts w:ascii="Times New Roman" w:eastAsia="MS Mincho" w:hAnsi="Times New Roman" w:cs="Times New Roman"/>
          <w:kern w:val="2"/>
          <w:sz w:val="24"/>
          <w:szCs w:val="24"/>
          <w:vertAlign w:val="subscript"/>
        </w:rPr>
        <w:t>2</w:t>
      </w:r>
      <w:r>
        <w:rPr>
          <w:rFonts w:ascii="Times New Roman" w:eastAsia="MS Mincho" w:hAnsi="Times New Roman" w:cs="Times New Roman"/>
          <w:kern w:val="2"/>
          <w:sz w:val="24"/>
          <w:szCs w:val="24"/>
          <w:vertAlign w:val="subscript"/>
        </w:rPr>
        <w:t xml:space="preserve"> </w:t>
      </w:r>
      <w:r>
        <w:rPr>
          <w:rFonts w:ascii="Times New Roman" w:eastAsia="MS Mincho" w:hAnsi="Times New Roman" w:cs="Times New Roman"/>
          <w:kern w:val="2"/>
          <w:sz w:val="24"/>
          <w:szCs w:val="24"/>
          <w:vertAlign w:val="subscript"/>
        </w:rPr>
        <w:fldChar w:fldCharType="begin"/>
      </w:r>
      <w:r w:rsidR="00562012">
        <w:rPr>
          <w:rFonts w:ascii="Times New Roman" w:eastAsia="MS Mincho" w:hAnsi="Times New Roman" w:cs="Times New Roman"/>
          <w:kern w:val="2"/>
          <w:sz w:val="24"/>
          <w:szCs w:val="24"/>
          <w:vertAlign w:val="subscript"/>
        </w:rPr>
        <w:instrText xml:space="preserve"> ADDIN ZOTERO_ITEM CSL_CITATION {"citationID":"tKczbMNP","properties":{"formattedCitation":"(2, 26)","plainCitation":"(2, 26)","noteIndex":0},"citationItems":[{"id":2275,"uris":["http://zotero.org/users/5056530/items/W9S4PHBJ"],"uri":["http://zotero.org/users/5056530/items/W9S4PHBJ"],"itemData":{"id":2275,"type":"article-journal","abstract":"Near infrared spectroscopy (NIRS) is a powerful noninvasive tool with which to study the matching of oxygen delivery to oxygen utilization and the number of new publications utilizing this technique has increased exponentially in the last 20 yr. By measuring the state of oxygenation of the primary heme compounds in skeletal muscle (hemoglobin and myoglobin), greater understanding of the underlying control mechanisms that couple perfusive and diffusive oxygen delivery to oxidative metabolism can be gained from the laboratory to the athletic field to the intensive care unit or emergency room. However, the field of NIRS has been complicated by the diversity of instrumentation, the inherent limitations of some of these technologies, the associated diversity of terminology, and a general lack of standardization of protocols. This Cores of Reproducibility in Physiology (CORP) will describe in basic but important detail the most common methodologies of NIRS, their strengths and limitations, and discuss some of the potential confounding factors that can affect the quality and reproducibility of NIRS data. Recommendations are provided to reduce the variability and errors in data collection, analysis, and interpretation. The goal of this CORP is to provide readers with a greater understanding of the methodology, limitations, and best practices so as to improve the reproducibility of NIRS research in skeletal muscle.","container-title":"Journal of Applied Physiology (Bethesda, Md.: 1985)","DOI":"10.1152/japplphysiol.00166.2018","ISSN":"1522-1601","issue":"5","journalAbbreviation":"J. Appl. Physiol.","language":"eng","note":"PMID: 30844336","page":"1360-1376","source":"PubMed","title":"Understanding near infrared spectroscopy and its application to skeletal muscle research","volume":"126","author":[{"family":"Barstow","given":"Thomas J."}],"issued":{"date-parts":[["2019",5,1]]}}},{"id":2277,"uris":["http://zotero.org/users/5056530/items/8LZJ75GP"],"uri":["http://zotero.org/users/5056530/items/8LZJ75GP"],"itemData":{"id":2277,"type":"article-journal","abstract":"ABSTRACTThe relevance of translational medicine (bringing basic science methods “to the bed of patients”) is universally recognized. Too often, however, the tools to be applied translationally are thought to derive only from the “-omics” (genomics, proteomics, transcriptomics, metabolomics, etc.) wo","container-title":"Medicine &amp; Science in Sports &amp; Exercise","DOI":"10.1249/MSS.0000000000002056","ISSN":"0195-9131","issue":"11","language":"ENGLISH","note":"PMID: 31634290","page":"2183-2192","source":"insights.ovid.com","title":"Translational Medicine: Exercise Physiology Applied to Metabolic Myopathies","title-short":"Translational Medicine","volume":"51","author":[{"family":"Grassi","given":"Bruno"},{"family":"Porcelli","given":"Simone"},{"family":"Marzorati","given":"Mauro"}],"issued":{"date-parts":[["2019",11]]}}}],"schema":"https://github.com/citation-style-language/schema/raw/master/csl-citation.json"} </w:instrText>
      </w:r>
      <w:r>
        <w:rPr>
          <w:rFonts w:ascii="Times New Roman" w:eastAsia="MS Mincho" w:hAnsi="Times New Roman" w:cs="Times New Roman"/>
          <w:kern w:val="2"/>
          <w:sz w:val="24"/>
          <w:szCs w:val="24"/>
          <w:vertAlign w:val="subscript"/>
        </w:rPr>
        <w:fldChar w:fldCharType="separate"/>
      </w:r>
      <w:r w:rsidR="00562012" w:rsidRPr="003E3A5B">
        <w:rPr>
          <w:rFonts w:ascii="Times New Roman" w:hAnsi="Times New Roman" w:cs="Times New Roman"/>
          <w:sz w:val="24"/>
        </w:rPr>
        <w:t>(2, 26)</w:t>
      </w:r>
      <w:r>
        <w:rPr>
          <w:rFonts w:ascii="Times New Roman" w:eastAsia="MS Mincho" w:hAnsi="Times New Roman" w:cs="Times New Roman"/>
          <w:kern w:val="2"/>
          <w:sz w:val="24"/>
          <w:szCs w:val="24"/>
          <w:vertAlign w:val="subscript"/>
        </w:rPr>
        <w:fldChar w:fldCharType="end"/>
      </w:r>
      <w:r>
        <w:rPr>
          <w:rFonts w:ascii="Times New Roman" w:eastAsia="MS Mincho" w:hAnsi="Times New Roman" w:cs="Times New Roman"/>
          <w:kern w:val="2"/>
          <w:sz w:val="24"/>
          <w:szCs w:val="24"/>
        </w:rPr>
        <w:t xml:space="preserve">. Therefore, exercise in the supine position </w:t>
      </w:r>
      <w:r w:rsidR="001D5BF0">
        <w:rPr>
          <w:rFonts w:ascii="Times New Roman" w:eastAsia="MS Mincho" w:hAnsi="Times New Roman" w:cs="Times New Roman"/>
          <w:kern w:val="2"/>
          <w:sz w:val="24"/>
          <w:szCs w:val="24"/>
        </w:rPr>
        <w:t>necessitated</w:t>
      </w:r>
      <w:r>
        <w:rPr>
          <w:rFonts w:ascii="Times New Roman" w:eastAsia="MS Mincho" w:hAnsi="Times New Roman" w:cs="Times New Roman"/>
          <w:kern w:val="2"/>
          <w:sz w:val="24"/>
          <w:szCs w:val="24"/>
        </w:rPr>
        <w:t xml:space="preserve"> a relatively greater reliance on changes in diffusive (as opposed to perfusive) O</w:t>
      </w:r>
      <w:r w:rsidRPr="00982EFC">
        <w:rPr>
          <w:rFonts w:ascii="Times New Roman" w:eastAsia="MS Mincho" w:hAnsi="Times New Roman" w:cs="Times New Roman"/>
          <w:kern w:val="2"/>
          <w:sz w:val="24"/>
          <w:szCs w:val="24"/>
          <w:vertAlign w:val="subscript"/>
        </w:rPr>
        <w:t>2</w:t>
      </w:r>
      <w:r>
        <w:rPr>
          <w:rFonts w:ascii="Times New Roman" w:eastAsia="MS Mincho" w:hAnsi="Times New Roman" w:cs="Times New Roman"/>
          <w:kern w:val="2"/>
          <w:sz w:val="24"/>
          <w:szCs w:val="24"/>
        </w:rPr>
        <w:t xml:space="preserve"> transport to satisfy a given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sidR="001D5BF0">
        <w:rPr>
          <w:rFonts w:ascii="Times New Roman" w:eastAsia="MS Mincho" w:hAnsi="Times New Roman" w:cs="Times New Roman"/>
          <w:kern w:val="2"/>
          <w:sz w:val="24"/>
          <w:szCs w:val="24"/>
          <w:lang w:val="en-US"/>
        </w:rPr>
        <w:t xml:space="preserve"> when compared to the upright position</w:t>
      </w:r>
      <w:r>
        <w:rPr>
          <w:rFonts w:ascii="Times New Roman" w:eastAsia="MS Mincho" w:hAnsi="Times New Roman" w:cs="Times New Roman"/>
          <w:kern w:val="2"/>
          <w:sz w:val="24"/>
          <w:szCs w:val="24"/>
          <w:lang w:val="en-US"/>
        </w:rPr>
        <w:t xml:space="preserve">. </w:t>
      </w:r>
      <w:r w:rsidRPr="00D46AAC">
        <w:rPr>
          <w:rFonts w:ascii="Times New Roman" w:hAnsi="Times New Roman" w:cs="Times New Roman"/>
          <w:sz w:val="24"/>
          <w:szCs w:val="24"/>
        </w:rPr>
        <w:t xml:space="preserve">These findings demonstrate that </w:t>
      </w:r>
      <w:r>
        <w:rPr>
          <w:rFonts w:ascii="Times New Roman" w:hAnsi="Times New Roman" w:cs="Times New Roman"/>
          <w:sz w:val="24"/>
          <w:szCs w:val="24"/>
        </w:rPr>
        <w:t xml:space="preserve">the enhanced </w:t>
      </w:r>
      <w:r w:rsidRPr="00D46AAC">
        <w:rPr>
          <w:rFonts w:ascii="Times New Roman" w:hAnsi="Times New Roman" w:cs="Times New Roman"/>
          <w:sz w:val="24"/>
          <w:szCs w:val="24"/>
        </w:rPr>
        <w:t>fractional O</w:t>
      </w:r>
      <w:r w:rsidRPr="00D46AAC">
        <w:rPr>
          <w:rFonts w:ascii="Times New Roman" w:hAnsi="Times New Roman" w:cs="Times New Roman"/>
          <w:sz w:val="24"/>
          <w:szCs w:val="24"/>
          <w:vertAlign w:val="subscript"/>
        </w:rPr>
        <w:t>2</w:t>
      </w:r>
      <w:r>
        <w:rPr>
          <w:rFonts w:ascii="Times New Roman" w:hAnsi="Times New Roman" w:cs="Times New Roman"/>
          <w:sz w:val="24"/>
          <w:szCs w:val="24"/>
        </w:rPr>
        <w:t xml:space="preserve"> extraction observed </w:t>
      </w:r>
      <w:r w:rsidRPr="00D46AAC">
        <w:rPr>
          <w:rFonts w:ascii="Times New Roman" w:hAnsi="Times New Roman" w:cs="Times New Roman"/>
          <w:sz w:val="24"/>
          <w:szCs w:val="24"/>
        </w:rPr>
        <w:t xml:space="preserve">in response to reduced muscle convective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sidRPr="001C25FE">
        <w:rPr>
          <w:rFonts w:ascii="Times New Roman" w:eastAsia="MS Mincho" w:hAnsi="Times New Roman" w:cs="Times New Roman"/>
          <w:kern w:val="2"/>
          <w:sz w:val="24"/>
          <w:szCs w:val="24"/>
          <w:lang w:val="en-US"/>
        </w:rPr>
        <w:t>O</w:t>
      </w:r>
      <w:r w:rsidRPr="001C25FE">
        <w:rPr>
          <w:rFonts w:ascii="Times New Roman" w:eastAsia="MS Mincho" w:hAnsi="Times New Roman" w:cs="Times New Roman"/>
          <w:kern w:val="2"/>
          <w:sz w:val="24"/>
          <w:szCs w:val="24"/>
          <w:vertAlign w:val="subscript"/>
          <w:lang w:val="en-US"/>
        </w:rPr>
        <w:t>2</w:t>
      </w:r>
      <w:r>
        <w:rPr>
          <w:rFonts w:ascii="Times New Roman" w:hAnsi="Times New Roman" w:cs="Times New Roman"/>
          <w:sz w:val="24"/>
          <w:szCs w:val="24"/>
        </w:rPr>
        <w:t xml:space="preserve"> in the supine position is, at least </w:t>
      </w:r>
      <w:r w:rsidRPr="00D46AAC">
        <w:rPr>
          <w:rFonts w:ascii="Times New Roman" w:hAnsi="Times New Roman" w:cs="Times New Roman"/>
          <w:sz w:val="24"/>
          <w:szCs w:val="24"/>
        </w:rPr>
        <w:t>partially</w:t>
      </w:r>
      <w:r>
        <w:rPr>
          <w:rFonts w:ascii="Times New Roman" w:hAnsi="Times New Roman" w:cs="Times New Roman"/>
          <w:sz w:val="24"/>
          <w:szCs w:val="24"/>
        </w:rPr>
        <w:t>,</w:t>
      </w:r>
      <w:r w:rsidRPr="00D46AAC">
        <w:rPr>
          <w:rFonts w:ascii="Times New Roman" w:hAnsi="Times New Roman" w:cs="Times New Roman"/>
          <w:sz w:val="24"/>
          <w:szCs w:val="24"/>
        </w:rPr>
        <w:t xml:space="preserve"> due to increases in diffusive O</w:t>
      </w:r>
      <w:r w:rsidRPr="00D46AAC">
        <w:rPr>
          <w:rFonts w:ascii="Times New Roman" w:hAnsi="Times New Roman" w:cs="Times New Roman"/>
          <w:sz w:val="24"/>
          <w:szCs w:val="24"/>
          <w:vertAlign w:val="subscript"/>
        </w:rPr>
        <w:t>2</w:t>
      </w:r>
      <w:r w:rsidRPr="00D46AAC">
        <w:rPr>
          <w:rFonts w:ascii="Times New Roman" w:hAnsi="Times New Roman" w:cs="Times New Roman"/>
          <w:sz w:val="24"/>
          <w:szCs w:val="24"/>
        </w:rPr>
        <w:t xml:space="preserve"> conductance. These findings thus add to a growing body of evidence that diffusive O</w:t>
      </w:r>
      <w:r w:rsidRPr="00D46AAC">
        <w:rPr>
          <w:rFonts w:ascii="Times New Roman" w:hAnsi="Times New Roman" w:cs="Times New Roman"/>
          <w:sz w:val="24"/>
          <w:szCs w:val="24"/>
          <w:vertAlign w:val="subscript"/>
        </w:rPr>
        <w:t>2</w:t>
      </w:r>
      <w:r w:rsidRPr="00D46AAC">
        <w:rPr>
          <w:rFonts w:ascii="Times New Roman" w:hAnsi="Times New Roman" w:cs="Times New Roman"/>
          <w:sz w:val="24"/>
          <w:szCs w:val="24"/>
        </w:rPr>
        <w:t xml:space="preserve"> conductance is an important regulated variable within the microcirculation and increases thereof are a primary method by which blood-to-myocyte O</w:t>
      </w:r>
      <w:r w:rsidRPr="00D46AAC">
        <w:rPr>
          <w:rFonts w:ascii="Times New Roman" w:hAnsi="Times New Roman" w:cs="Times New Roman"/>
          <w:sz w:val="24"/>
          <w:szCs w:val="24"/>
          <w:vertAlign w:val="subscript"/>
        </w:rPr>
        <w:t>2</w:t>
      </w:r>
      <w:r w:rsidRPr="00D46AAC">
        <w:rPr>
          <w:rFonts w:ascii="Times New Roman" w:hAnsi="Times New Roman" w:cs="Times New Roman"/>
          <w:sz w:val="24"/>
          <w:szCs w:val="24"/>
        </w:rPr>
        <w:t xml:space="preserve"> flux increases at the onset of </w:t>
      </w:r>
      <w:r w:rsidRPr="00D46AAC">
        <w:rPr>
          <w:rFonts w:ascii="Times New Roman" w:hAnsi="Times New Roman" w:cs="Times New Roman"/>
          <w:sz w:val="24"/>
          <w:szCs w:val="24"/>
        </w:rPr>
        <w:lastRenderedPageBreak/>
        <w:t xml:space="preserve">exercise </w:t>
      </w:r>
      <w:r w:rsidRPr="00D46AAC">
        <w:rPr>
          <w:rFonts w:ascii="Times New Roman" w:hAnsi="Times New Roman" w:cs="Times New Roman"/>
          <w:sz w:val="24"/>
          <w:szCs w:val="24"/>
        </w:rPr>
        <w:fldChar w:fldCharType="begin"/>
      </w:r>
      <w:r w:rsidR="00562012">
        <w:rPr>
          <w:rFonts w:ascii="Times New Roman" w:hAnsi="Times New Roman" w:cs="Times New Roman"/>
          <w:sz w:val="24"/>
          <w:szCs w:val="24"/>
        </w:rPr>
        <w:instrText xml:space="preserve"> ADDIN ZOTERO_ITEM CSL_CITATION {"citationID":"0cgRw7ZV","properties":{"formattedCitation":"(16, 17, 31)","plainCitation":"(16, 17, 31)","noteIndex":0},"citationItems":[{"id":2280,"uris":["http://zotero.org/users/5056530/items/MMAK94EF"],"uri":["http://zotero.org/users/5056530/items/MMAK94EF"],"itemData":{"id":2280,"type":"article-journal","container-title":"Circulation Research","DOI":"10.1161/01.res.31.4.481","ISSN":"0009-7330","issue":"4","journalAbbreviation":"Circ. Res.","language":"eng","note":"PMID: 5075370","page":"481-489","source":"PubMed","title":"Microvascular responses to alterations in oxygen tension","volume":"31","author":[{"family":"Duling","given":"B. R."}],"issued":{"date-parts":[["1972",10]]}}},{"id":2283,"uris":["http://zotero.org/users/5056530/items/323LKSWX"],"uri":["http://zotero.org/users/5056530/items/323LKSWX"],"itemData":{"id":2283,"type":"article-journal","container-title":"Circulation Research","DOI":"10.1161/01.res.32.3.370","ISSN":"0009-7330","issue":"3","journalAbbreviation":"Circ. Res.","language":"eng","note":"PMID: 4691342","page":"370-376","source":"PubMed","title":"Changes in microvascular diameter and oxygen tension induced by carbon dioxide","volume":"32","author":[{"family":"Duling","given":"B. R."}],"issued":{"date-parts":[["1973",3]]}}},{"id":242,"uris":["http://zotero.org/users/5056530/items/4A9HVJ5V"],"uri":["http://zotero.org/users/5056530/items/4A9HVJ5V"],"itemData":{"id":242,"type":"article-journal","abstract":"Oxygen pressure (PO2 ) gradients across the blood-myocyte interface are required for diffusive O2 transport thereby supporting oxidative metabolism. The greatest resistance to O2 flux into skeletal muscle is considered to reside between the erythrocyte surface and adjacent sarcolemma, although this has not been measured during contractions. We tested the hypothesis that O2 gradients between skeletal muscle microvascular (PO2 mv) and interstitial (PO2 is) spaces would be present at rest and maintained or increased during contractions. PO2 mv and PO2 is were determined via phosphorescence quenching (Oxyphor probes G2 and G4, respectively) in the exposed rat spinotrapezius during the rest-contraction transient (1 Hz, 6 V; n = 8). PO2 mv was higher than PO2 is in all instances from rest (34.9 ± 6.0 vs. 15.7 ± 6.4) to contractions (28.4 ± 5.3 vs. 10.6 ± 5.2 mmHg; respectively) such that the mean PO2 gradient throughout the transient was 16.9 ± 6.6 mmHg (P &lt; 0.05 for all). No differences in the amplitude of PO2 fall with contractions were observed between the microvasculature and interstitium (10.9 ± 2.3 vs. 9.0 ± 3.5 mmHg, respectively; P &gt; 0.05). However, the speed of the PO2 is fall during contractions was slower than that of PO2 mv (time constant: 12.8 ± 4.7 vs. 9.0 ± 5.1 s, respectively; P &lt; 0.05). Consistent with our hypothesis, a significant transmural gradient was sustained (but not increased) from rest to contractions. This supports that the blood-myocyte interface is the site of a substantial PO2 gradient driving O2 diffusion during metabolic transients. Based on Fick's law, elevated O2 flux with contractions must thus rely primarily on modulations in effective diffusing capacity (mainly erythrocyte hemodynamics and distribution) as the PO2 gradient is not increased. This article is protected by copyright. All rights reserved.","container-title":"The Journal of Physiology","DOI":"10.1113/JP275170","ISSN":"1469-7793","journalAbbreviation":"J. Physiol. (Lond.)","language":"eng","note":"PMID: 29288568","source":"PubMed","title":"Skeletal muscle microvascular and interstitial PO2 from rest to contractions","author":[{"family":"Hirai","given":"Daniel M."},{"family":"Craig","given":"Jesse C."},{"family":"Colburn","given":"Trenton D."},{"family":"Eshima","given":"Hiroaki"},{"family":"Kano","given":"Yutaka"},{"family":"Sexton","given":"William L."},{"family":"Musch","given":"Timothy I."},{"family":"Poole","given":"David C."}],"issued":{"date-parts":[["2017",12,30]]}}}],"schema":"https://github.com/citation-style-language/schema/raw/master/csl-citation.json"} </w:instrText>
      </w:r>
      <w:r w:rsidRPr="00D46AAC">
        <w:rPr>
          <w:rFonts w:ascii="Times New Roman" w:hAnsi="Times New Roman" w:cs="Times New Roman"/>
          <w:sz w:val="24"/>
          <w:szCs w:val="24"/>
        </w:rPr>
        <w:fldChar w:fldCharType="separate"/>
      </w:r>
      <w:r w:rsidR="00562012" w:rsidRPr="003E3A5B">
        <w:rPr>
          <w:rFonts w:ascii="Times New Roman" w:hAnsi="Times New Roman" w:cs="Times New Roman"/>
          <w:sz w:val="24"/>
        </w:rPr>
        <w:t>(16, 17, 31)</w:t>
      </w:r>
      <w:r w:rsidRPr="00D46AAC">
        <w:rPr>
          <w:rFonts w:ascii="Times New Roman" w:hAnsi="Times New Roman" w:cs="Times New Roman"/>
          <w:sz w:val="24"/>
          <w:szCs w:val="24"/>
        </w:rPr>
        <w:fldChar w:fldCharType="end"/>
      </w:r>
      <w:r w:rsidRPr="00D46AAC">
        <w:rPr>
          <w:rFonts w:ascii="Times New Roman" w:hAnsi="Times New Roman" w:cs="Times New Roman"/>
          <w:sz w:val="24"/>
          <w:szCs w:val="24"/>
        </w:rPr>
        <w:t xml:space="preserve">. </w:t>
      </w:r>
      <w:r>
        <w:rPr>
          <w:rFonts w:ascii="Times New Roman" w:eastAsia="MS Mincho" w:hAnsi="Times New Roman" w:cs="Times New Roman"/>
          <w:kern w:val="2"/>
          <w:sz w:val="24"/>
          <w:szCs w:val="24"/>
        </w:rPr>
        <w:t xml:space="preserve">The mechanism by which greater changes in </w:t>
      </w:r>
      <w:r w:rsidRPr="00523B70">
        <w:rPr>
          <w:rFonts w:ascii="Times New Roman" w:eastAsia="MS Mincho" w:hAnsi="Times New Roman" w:cs="Times New Roman"/>
          <w:kern w:val="2"/>
          <w:sz w:val="24"/>
          <w:szCs w:val="24"/>
        </w:rPr>
        <w:t>DmO</w:t>
      </w:r>
      <w:r w:rsidRPr="00523B70">
        <w:rPr>
          <w:rFonts w:ascii="Times New Roman" w:eastAsia="MS Mincho" w:hAnsi="Times New Roman" w:cs="Times New Roman"/>
          <w:kern w:val="2"/>
          <w:sz w:val="24"/>
          <w:szCs w:val="24"/>
          <w:vertAlign w:val="subscript"/>
        </w:rPr>
        <w:t>2</w:t>
      </w:r>
      <w:r>
        <w:rPr>
          <w:rFonts w:ascii="Times New Roman" w:eastAsia="MS Mincho" w:hAnsi="Times New Roman" w:cs="Times New Roman"/>
          <w:kern w:val="2"/>
          <w:sz w:val="24"/>
          <w:szCs w:val="24"/>
          <w:vertAlign w:val="subscript"/>
        </w:rPr>
        <w:t xml:space="preserve"> </w:t>
      </w:r>
      <w:r>
        <w:rPr>
          <w:rFonts w:ascii="Times New Roman" w:eastAsia="MS Mincho" w:hAnsi="Times New Roman" w:cs="Times New Roman"/>
          <w:kern w:val="2"/>
          <w:sz w:val="24"/>
          <w:szCs w:val="24"/>
        </w:rPr>
        <w:t xml:space="preserve">were achieved in the supine position is not possible to determine from the results of the present study. However, a possible candidate might include increased longitudinal recruitment along capillaries during supine exercise, a process </w:t>
      </w:r>
      <w:r w:rsidR="00AD4691">
        <w:rPr>
          <w:rFonts w:ascii="Times New Roman" w:eastAsia="MS Mincho" w:hAnsi="Times New Roman" w:cs="Times New Roman"/>
          <w:kern w:val="2"/>
          <w:sz w:val="24"/>
          <w:szCs w:val="24"/>
        </w:rPr>
        <w:t>that could</w:t>
      </w:r>
      <w:r>
        <w:rPr>
          <w:rFonts w:ascii="Times New Roman" w:eastAsia="MS Mincho" w:hAnsi="Times New Roman" w:cs="Times New Roman"/>
          <w:kern w:val="2"/>
          <w:sz w:val="24"/>
          <w:szCs w:val="24"/>
        </w:rPr>
        <w:t xml:space="preserve"> have been facilitated by increased fractional O</w:t>
      </w:r>
      <w:r w:rsidRPr="00244ADF">
        <w:rPr>
          <w:rFonts w:ascii="Times New Roman" w:eastAsia="MS Mincho" w:hAnsi="Times New Roman" w:cs="Times New Roman"/>
          <w:kern w:val="2"/>
          <w:sz w:val="24"/>
          <w:szCs w:val="24"/>
          <w:vertAlign w:val="subscript"/>
        </w:rPr>
        <w:t>2</w:t>
      </w:r>
      <w:r>
        <w:rPr>
          <w:rFonts w:ascii="Times New Roman" w:eastAsia="MS Mincho" w:hAnsi="Times New Roman" w:cs="Times New Roman"/>
          <w:kern w:val="2"/>
          <w:sz w:val="24"/>
          <w:szCs w:val="24"/>
        </w:rPr>
        <w:t xml:space="preserve"> extraction which would increase the effective surface area for O</w:t>
      </w:r>
      <w:r w:rsidRPr="00771124">
        <w:rPr>
          <w:rFonts w:ascii="Times New Roman" w:eastAsia="MS Mincho" w:hAnsi="Times New Roman" w:cs="Times New Roman"/>
          <w:kern w:val="2"/>
          <w:sz w:val="24"/>
          <w:szCs w:val="24"/>
          <w:vertAlign w:val="subscript"/>
        </w:rPr>
        <w:t>2</w:t>
      </w:r>
      <w:r>
        <w:rPr>
          <w:rFonts w:ascii="Times New Roman" w:eastAsia="MS Mincho" w:hAnsi="Times New Roman" w:cs="Times New Roman"/>
          <w:kern w:val="2"/>
          <w:sz w:val="24"/>
          <w:szCs w:val="24"/>
        </w:rPr>
        <w:t xml:space="preserve"> diffusion along the length of the capillaries </w:t>
      </w:r>
      <w:r>
        <w:rPr>
          <w:rFonts w:ascii="Times New Roman" w:eastAsia="MS Mincho" w:hAnsi="Times New Roman" w:cs="Times New Roman"/>
          <w:kern w:val="2"/>
          <w:sz w:val="24"/>
          <w:szCs w:val="24"/>
        </w:rPr>
        <w:fldChar w:fldCharType="begin"/>
      </w:r>
      <w:r w:rsidR="000E3D4F">
        <w:rPr>
          <w:rFonts w:ascii="Times New Roman" w:eastAsia="MS Mincho" w:hAnsi="Times New Roman" w:cs="Times New Roman"/>
          <w:kern w:val="2"/>
          <w:sz w:val="24"/>
          <w:szCs w:val="24"/>
        </w:rPr>
        <w:instrText xml:space="preserve"> ADDIN ZOTERO_ITEM CSL_CITATION {"citationID":"GTm8Ydob","properties":{"formattedCitation":"(31, 53)","plainCitation":"(31, 53)","noteIndex":0},"citationItems":[{"id":242,"uris":["http://zotero.org/users/5056530/items/4A9HVJ5V"],"uri":["http://zotero.org/users/5056530/items/4A9HVJ5V"],"itemData":{"id":242,"type":"article-journal","abstract":"Oxygen pressure (PO2 ) gradients across the blood-myocyte interface are required for diffusive O2 transport thereby supporting oxidative metabolism. The greatest resistance to O2 flux into skeletal muscle is considered to reside between the erythrocyte surface and adjacent sarcolemma, although this has not been measured during contractions. We tested the hypothesis that O2 gradients between skeletal muscle microvascular (PO2 mv) and interstitial (PO2 is) spaces would be present at rest and maintained or increased during contractions. PO2 mv and PO2 is were determined via phosphorescence quenching (Oxyphor probes G2 and G4, respectively) in the exposed rat spinotrapezius during the rest-contraction transient (1 Hz, 6 V; n = 8). PO2 mv was higher than PO2 is in all instances from rest (34.9 ± 6.0 vs. 15.7 ± 6.4) to contractions (28.4 ± 5.3 vs. 10.6 ± 5.2 mmHg; respectively) such that the mean PO2 gradient throughout the transient was 16.9 ± 6.6 mmHg (P &lt; 0.05 for all). No differences in the amplitude of PO2 fall with contractions were observed between the microvasculature and interstitium (10.9 ± 2.3 vs. 9.0 ± 3.5 mmHg, respectively; P &gt; 0.05). However, the speed of the PO2 is fall during contractions was slower than that of PO2 mv (time constant: 12.8 ± 4.7 vs. 9.0 ± 5.1 s, respectively; P &lt; 0.05). Consistent with our hypothesis, a significant transmural gradient was sustained (but not increased) from rest to contractions. This supports that the blood-myocyte interface is the site of a substantial PO2 gradient driving O2 diffusion during metabolic transients. Based on Fick's law, elevated O2 flux with contractions must thus rely primarily on modulations in effective diffusing capacity (mainly erythrocyte hemodynamics and distribution) as the PO2 gradient is not increased. This article is protected by copyright. All rights reserved.","container-title":"The Journal of Physiology","DOI":"10.1113/JP275170","ISSN":"1469-7793","journalAbbreviation":"J. Physiol. (Lond.)","language":"eng","note":"PMID: 29288568","source":"PubMed","title":"Skeletal muscle microvascular and interstitial PO2 from rest to contractions","author":[{"family":"Hirai","given":"Daniel M."},{"family":"Craig","given":"Jesse C."},{"family":"Colburn","given":"Trenton D."},{"family":"Eshima","given":"Hiroaki"},{"family":"Kano","given":"Yutaka"},{"family":"Sexton","given":"William L."},{"family":"Musch","given":"Timothy I."},{"family":"Poole","given":"David C."}],"issued":{"date-parts":[["2017",12,30]]}}},{"id":2288,"uris":["http://zotero.org/users/5056530/items/5YNWUIQK"],"uri":["http://zotero.org/users/5056530/items/5YNWUIQK"],"itemData":{"id":2288,"type":"article-journal","abstract":"The O(2) requirements of contracting skeletal muscle may increase 100-fold above rest. In 1919, August Krogh's brilliant insights recognized the capillary as the principal site for this increased blood-myocyte O(2) flux. Based on the premise that most capillaries did not sustain RBC flux at rest, Krogh proposed that capillary recruitment [i.e. initiation of red blood cell (RBC) flux in previously non-flowing capillaries] increased the capillary surface area available for O(2) flux and reduced mean capillary-to-mitochondrial diffusion distances. More modern experimental approaches reveal that most muscle capillaries may support RBC flux at rest. Thus, rather than contraction-induced capillary recruitment per se, increased RBC flux and haematocrit within already-flowing capillaries probably elevate perfusive and diffusive O(2) conductances and hence blood-myocyte O(2) flux. Additional surface area for O(2) exchange is recruited but, crucially, this may occur along the length of already-flowing capillaries (i.e. longitudinal recruitment). Today, the capillary is still considered the principal site for O(2) and substrate delivery to contracting skeletal muscle. Indeed, the presence of very low intramyocyte O(2) partial pressures (PO(2)s) and the absence of intramyocyte PO(2) gradients, whilst refuting the relevance of diffusion distances, place an even greater importance on capillary hemodynamics. This emergent picture calls for a paradigm-shift in our understanding of the function of capillaries by de-emphasizing de novo'capillary recruitment'. Diseases such as heart failure impair blood-myocyte O(2) flux, in part, by decreasing the proportion of RBC-flowing capillaries. Knowledge of capillary function in healthy muscle is requisite for identification of pathology and efficient design of therapeutic treatments.","container-title":"Acta Physiologica (Oxford, England)","DOI":"10.1111/j.1748-1716.2010.02246.x","ISSN":"1748-1716","issue":"3","journalAbbreviation":"Acta Physiol (Oxf)","language":"eng","note":"PMID: 21199399\nPMCID: PMC3115447","page":"293-310","source":"PubMed","title":"Dynamics of muscle microcirculatory and blood-myocyte O(2) flux during contractions","volume":"202","author":[{"family":"Poole","given":"D. C."},{"family":"Copp","given":"S. W."},{"family":"Hirai","given":"D. M."},{"family":"Musch","given":"T. I."}],"issued":{"date-parts":[["2011",7]]}}}],"schema":"https://github.com/citation-style-language/schema/raw/master/csl-citation.json"} </w:instrText>
      </w:r>
      <w:r>
        <w:rPr>
          <w:rFonts w:ascii="Times New Roman" w:eastAsia="MS Mincho" w:hAnsi="Times New Roman" w:cs="Times New Roman"/>
          <w:kern w:val="2"/>
          <w:sz w:val="24"/>
          <w:szCs w:val="24"/>
        </w:rPr>
        <w:fldChar w:fldCharType="separate"/>
      </w:r>
      <w:r w:rsidR="000E3D4F" w:rsidRPr="000E3D4F">
        <w:rPr>
          <w:rFonts w:ascii="Times New Roman" w:hAnsi="Times New Roman" w:cs="Times New Roman"/>
          <w:sz w:val="24"/>
        </w:rPr>
        <w:t>(31, 53)</w:t>
      </w:r>
      <w:r>
        <w:rPr>
          <w:rFonts w:ascii="Times New Roman" w:eastAsia="MS Mincho" w:hAnsi="Times New Roman" w:cs="Times New Roman"/>
          <w:kern w:val="2"/>
          <w:sz w:val="24"/>
          <w:szCs w:val="24"/>
        </w:rPr>
        <w:fldChar w:fldCharType="end"/>
      </w:r>
      <w:r>
        <w:rPr>
          <w:rFonts w:ascii="Times New Roman" w:eastAsia="MS Mincho" w:hAnsi="Times New Roman" w:cs="Times New Roman"/>
          <w:kern w:val="2"/>
          <w:sz w:val="24"/>
          <w:szCs w:val="24"/>
        </w:rPr>
        <w:t xml:space="preserve">. </w:t>
      </w:r>
      <w:r w:rsidRPr="00C444BE">
        <w:rPr>
          <w:rFonts w:ascii="Times New Roman" w:eastAsia="MS Mincho" w:hAnsi="Times New Roman" w:cs="Times New Roman"/>
          <w:kern w:val="2"/>
          <w:sz w:val="24"/>
          <w:szCs w:val="24"/>
        </w:rPr>
        <w:t xml:space="preserve">However, it is important to point out that once changes in total[heme] were normalized by </w:t>
      </w:r>
      <w:proofErr w:type="spellStart"/>
      <w:r w:rsidRPr="00C444BE">
        <w:rPr>
          <w:rFonts w:ascii="Times New Roman" w:eastAsia="MS Mincho" w:hAnsi="Times New Roman" w:cs="Times New Roman"/>
          <w:kern w:val="2"/>
          <w:sz w:val="24"/>
          <w:szCs w:val="24"/>
        </w:rPr>
        <w:t>iEMG</w:t>
      </w:r>
      <w:proofErr w:type="spellEnd"/>
      <w:r w:rsidRPr="00C444BE">
        <w:rPr>
          <w:rFonts w:ascii="Times New Roman" w:eastAsia="MS Mincho" w:hAnsi="Times New Roman" w:cs="Times New Roman"/>
          <w:kern w:val="2"/>
          <w:sz w:val="24"/>
          <w:szCs w:val="24"/>
        </w:rPr>
        <w:t>, differences between postures were abolished. This suggests that changes in diffusive O</w:t>
      </w:r>
      <w:r w:rsidRPr="00C444BE">
        <w:rPr>
          <w:rFonts w:ascii="Times New Roman" w:eastAsia="MS Mincho" w:hAnsi="Times New Roman" w:cs="Times New Roman"/>
          <w:kern w:val="2"/>
          <w:sz w:val="24"/>
          <w:szCs w:val="24"/>
          <w:vertAlign w:val="subscript"/>
        </w:rPr>
        <w:t>2</w:t>
      </w:r>
      <w:r w:rsidRPr="00C444BE">
        <w:rPr>
          <w:rFonts w:ascii="Times New Roman" w:eastAsia="MS Mincho" w:hAnsi="Times New Roman" w:cs="Times New Roman"/>
          <w:kern w:val="2"/>
          <w:sz w:val="24"/>
          <w:szCs w:val="24"/>
        </w:rPr>
        <w:t xml:space="preserve"> transport between postures were primarily driven by differences in muscle activation.</w:t>
      </w:r>
    </w:p>
    <w:p w14:paraId="409CB8B2" w14:textId="78A6756B" w:rsidR="00F37C57" w:rsidRPr="00F37C57" w:rsidRDefault="00F37C57" w:rsidP="00F63D3A">
      <w:pPr>
        <w:spacing w:line="480" w:lineRule="auto"/>
        <w:jc w:val="both"/>
        <w:rPr>
          <w:rFonts w:ascii="Times New Roman" w:eastAsia="MS Mincho" w:hAnsi="Times New Roman" w:cs="Times New Roman"/>
          <w:kern w:val="2"/>
          <w:sz w:val="24"/>
          <w:szCs w:val="24"/>
        </w:rPr>
      </w:pPr>
      <w:r w:rsidRPr="00F63D3A">
        <w:rPr>
          <w:rFonts w:ascii="Times New Roman" w:eastAsia="MS Mincho" w:hAnsi="Times New Roman" w:cs="Times New Roman"/>
          <w:i/>
          <w:kern w:val="2"/>
          <w:sz w:val="24"/>
          <w:szCs w:val="24"/>
        </w:rPr>
        <w:t xml:space="preserve">Limitations. </w:t>
      </w:r>
      <w:r>
        <w:rPr>
          <w:rFonts w:ascii="Times New Roman" w:eastAsia="MS Mincho" w:hAnsi="Times New Roman" w:cs="Times New Roman"/>
          <w:kern w:val="2"/>
          <w:sz w:val="24"/>
          <w:szCs w:val="24"/>
        </w:rPr>
        <w:t>The depth penetration of NIR-light has been estimated as one-half of the distance between the emitter and receiver optodes, or approximately 3 cm for deep muscle in the present study. However, the pathlength estimated in this manner represents the overall average of an infinite number of possible pathlengths</w:t>
      </w:r>
      <w:bookmarkStart w:id="0" w:name="_GoBack"/>
      <w:bookmarkEnd w:id="0"/>
      <w:r>
        <w:rPr>
          <w:rFonts w:ascii="Times New Roman" w:eastAsia="MS Mincho" w:hAnsi="Times New Roman" w:cs="Times New Roman"/>
          <w:kern w:val="2"/>
          <w:sz w:val="24"/>
          <w:szCs w:val="24"/>
        </w:rPr>
        <w:t xml:space="preserve"> that may be travelled by photons as they pass from source to detector. Hence, some of the NIRS signal derived from the VLd in the present study likely includes measurements from both deep and superficial regions, as photons must pass through superficial regions to reach the deeper tissues. Hence, using this approach, it is not possible to subtract out the influence of superficial tissue to obtain information solely from deeper tissue. Notwithstanding these points, that a greater proportion of the NIRS signal from our high-power TRS-NIRS device is derived from deep tissue has been demonstrated previously by studies</w:t>
      </w:r>
      <w:r w:rsidRPr="00F37C57">
        <w:rPr>
          <w:rFonts w:ascii="Times New Roman" w:eastAsia="MS Mincho" w:hAnsi="Times New Roman" w:cs="Times New Roman"/>
          <w:kern w:val="2"/>
          <w:sz w:val="24"/>
          <w:szCs w:val="24"/>
        </w:rPr>
        <w:t xml:space="preserve"> </w:t>
      </w:r>
      <w:r>
        <w:rPr>
          <w:rFonts w:ascii="Times New Roman" w:eastAsia="MS Mincho" w:hAnsi="Times New Roman" w:cs="Times New Roman"/>
          <w:kern w:val="2"/>
          <w:sz w:val="24"/>
          <w:szCs w:val="24"/>
        </w:rPr>
        <w:t xml:space="preserve">using optical phantoms with known optical characteristics </w:t>
      </w:r>
      <w:r>
        <w:rPr>
          <w:rFonts w:ascii="Times New Roman" w:eastAsia="MS Mincho" w:hAnsi="Times New Roman" w:cs="Times New Roman"/>
          <w:kern w:val="2"/>
          <w:sz w:val="24"/>
          <w:szCs w:val="24"/>
        </w:rPr>
        <w:fldChar w:fldCharType="begin"/>
      </w:r>
      <w:r>
        <w:rPr>
          <w:rFonts w:ascii="Times New Roman" w:eastAsia="MS Mincho" w:hAnsi="Times New Roman" w:cs="Times New Roman"/>
          <w:kern w:val="2"/>
          <w:sz w:val="24"/>
          <w:szCs w:val="24"/>
        </w:rPr>
        <w:instrText xml:space="preserve"> ADDIN ZOTERO_ITEM CSL_CITATION {"citationID":"tIweWnId","properties":{"formattedCitation":"(37)","plainCitation":"(37)","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Pr>
          <w:rFonts w:ascii="Cambria Math" w:eastAsia="MS Mincho" w:hAnsi="Cambria Math" w:cs="Cambria Math"/>
          <w:kern w:val="2"/>
          <w:sz w:val="24"/>
          <w:szCs w:val="24"/>
        </w:rPr>
        <w:instrText>∼</w:instrText>
      </w:r>
      <w:r>
        <w:rPr>
          <w:rFonts w:ascii="Times New Roman" w:eastAsia="MS Mincho" w:hAnsi="Times New Roman" w:cs="Times New Roman"/>
          <w:kern w:val="2"/>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Pr>
          <w:rFonts w:ascii="Cambria Math" w:eastAsia="MS Mincho" w:hAnsi="Cambria Math" w:cs="Cambria Math"/>
          <w:kern w:val="2"/>
          <w:sz w:val="24"/>
          <w:szCs w:val="24"/>
        </w:rPr>
        <w:instrText>∼</w:instrText>
      </w:r>
      <w:r>
        <w:rPr>
          <w:rFonts w:ascii="Times New Roman" w:eastAsia="MS Mincho" w:hAnsi="Times New Roman" w:cs="Times New Roman"/>
          <w:kern w:val="2"/>
          <w:sz w:val="24"/>
          <w:szCs w:val="24"/>
        </w:rPr>
        <w:instrText xml:space="preserve">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C."}],"issued":{"date-parts":[["2015",6,1]]}}}],"schema":"https://github.com/citation-style-language/schema/raw/master/csl-citation.json"} </w:instrText>
      </w:r>
      <w:r>
        <w:rPr>
          <w:rFonts w:ascii="Times New Roman" w:eastAsia="MS Mincho" w:hAnsi="Times New Roman" w:cs="Times New Roman"/>
          <w:kern w:val="2"/>
          <w:sz w:val="24"/>
          <w:szCs w:val="24"/>
        </w:rPr>
        <w:fldChar w:fldCharType="separate"/>
      </w:r>
      <w:r w:rsidRPr="00F37C57">
        <w:rPr>
          <w:rFonts w:ascii="Times New Roman" w:hAnsi="Times New Roman" w:cs="Times New Roman"/>
          <w:sz w:val="24"/>
        </w:rPr>
        <w:t>(37)</w:t>
      </w:r>
      <w:r>
        <w:rPr>
          <w:rFonts w:ascii="Times New Roman" w:eastAsia="MS Mincho" w:hAnsi="Times New Roman" w:cs="Times New Roman"/>
          <w:kern w:val="2"/>
          <w:sz w:val="24"/>
          <w:szCs w:val="24"/>
        </w:rPr>
        <w:fldChar w:fldCharType="end"/>
      </w:r>
      <w:r>
        <w:rPr>
          <w:rFonts w:ascii="Times New Roman" w:eastAsia="MS Mincho" w:hAnsi="Times New Roman" w:cs="Times New Roman"/>
          <w:kern w:val="2"/>
          <w:sz w:val="24"/>
          <w:szCs w:val="24"/>
        </w:rPr>
        <w:t>, and the observation that deep tissue exhibits markedly altered muscle deoxygenation profiles</w:t>
      </w:r>
      <w:r w:rsidR="00293F6B">
        <w:rPr>
          <w:rFonts w:ascii="Times New Roman" w:eastAsia="MS Mincho" w:hAnsi="Times New Roman" w:cs="Times New Roman"/>
          <w:kern w:val="2"/>
          <w:sz w:val="24"/>
          <w:szCs w:val="24"/>
        </w:rPr>
        <w:t xml:space="preserve"> </w:t>
      </w:r>
      <w:r>
        <w:rPr>
          <w:rFonts w:ascii="Times New Roman" w:eastAsia="MS Mincho" w:hAnsi="Times New Roman" w:cs="Times New Roman"/>
          <w:kern w:val="2"/>
          <w:sz w:val="24"/>
          <w:szCs w:val="24"/>
        </w:rPr>
        <w:t xml:space="preserve"> in response to constant work rate </w:t>
      </w:r>
      <w:r>
        <w:rPr>
          <w:rFonts w:ascii="Times New Roman" w:eastAsia="MS Mincho" w:hAnsi="Times New Roman" w:cs="Times New Roman"/>
          <w:kern w:val="2"/>
          <w:sz w:val="24"/>
          <w:szCs w:val="24"/>
        </w:rPr>
        <w:fldChar w:fldCharType="begin"/>
      </w:r>
      <w:r>
        <w:rPr>
          <w:rFonts w:ascii="Times New Roman" w:eastAsia="MS Mincho" w:hAnsi="Times New Roman" w:cs="Times New Roman"/>
          <w:kern w:val="2"/>
          <w:sz w:val="24"/>
          <w:szCs w:val="24"/>
        </w:rPr>
        <w:instrText xml:space="preserve"> ADDIN ZOTERO_ITEM CSL_CITATION {"citationID":"IzMCQz10","properties":{"formattedCitation":"(37\\uc0\\u8211{}39)","plainCitation":"(37–39)","noteIndex":0},"citationItems":[{"id":721,"uris":["http://zotero.org/users/5056530/items/TZENLAY4"],"uri":["http://zotero.org/users/5056530/items/TZENLAY4"],"itemData":{"id":721,"type":"article-journal","abstract":"Near-infrared assessment of skeletal muscle is restricted to superficial tissues due to power limitations of spectroscopic systems. We reasoned that understanding of muscle deoxygenation may be improved by simultaneously interrogating deeper tissues. To achieve this, we modified a high-power (</w:instrText>
      </w:r>
      <w:r>
        <w:rPr>
          <w:rFonts w:ascii="Cambria Math" w:eastAsia="MS Mincho" w:hAnsi="Cambria Math" w:cs="Cambria Math"/>
          <w:kern w:val="2"/>
          <w:sz w:val="24"/>
          <w:szCs w:val="24"/>
        </w:rPr>
        <w:instrText>∼</w:instrText>
      </w:r>
      <w:r>
        <w:rPr>
          <w:rFonts w:ascii="Times New Roman" w:eastAsia="MS Mincho" w:hAnsi="Times New Roman" w:cs="Times New Roman"/>
          <w:kern w:val="2"/>
          <w:sz w:val="24"/>
          <w:szCs w:val="24"/>
        </w:rPr>
        <w:instrText xml:space="preserve">8 mW), time-resolved, near-infrared spectroscopy system to increase depth penetration. Precision was first validated using a homogenous optical phantom over a range of inter-optode spacings (OS). Coefficients of variation from 10 measurements were minimal (0.5-1.9%) for absorption (μa), reduced scattering, simulated total hemoglobin, and simulated O2 saturation. Second, a dual-layer phantom was constructed to assess depth sensitivity, and the thickness of the superficial layer was varied. With a superficial layer thickness of 1, 2, 3, and 4 cm (μa = 0.149 cm(-1)), the proportional contribution of the deep layer (μa = 0.250 cm(-1)) to total μa was 80.1, 26.9, 3.7, and 0.0%, respectively (at 6-cm OS), validating penetration to </w:instrText>
      </w:r>
      <w:r>
        <w:rPr>
          <w:rFonts w:ascii="Cambria Math" w:eastAsia="MS Mincho" w:hAnsi="Cambria Math" w:cs="Cambria Math"/>
          <w:kern w:val="2"/>
          <w:sz w:val="24"/>
          <w:szCs w:val="24"/>
        </w:rPr>
        <w:instrText>∼</w:instrText>
      </w:r>
      <w:r>
        <w:rPr>
          <w:rFonts w:ascii="Times New Roman" w:eastAsia="MS Mincho" w:hAnsi="Times New Roman" w:cs="Times New Roman"/>
          <w:kern w:val="2"/>
          <w:sz w:val="24"/>
          <w:szCs w:val="24"/>
        </w:rPr>
        <w:instrText>3 cm. Implementation of an additional superficial phantom to simulate adipose tissue further reduced depth sensitivity. Finally, superficial and deep muscle spectroscopy was performed in six participants during heavy-intensity cycle exercise. Compared with the superficial rectus femoris, peak deoxygenation of the deep rectus femoris (including the superficial intermedius in some) was not significantly different (deoxyhemoglobin and deoxymyoglobin concentration: 81.3 ± 20.8 vs. 78.3 ± 13.6 μM, P &gt; 0.05), but deoxygenation kinetics were significantly slower (mean response time: 37 ± 10 vs. 65 ± 9 s, P ≤ 0.05). These data validate a high-power, time-resolved, near-infrared spectroscopy system with large OS for measuring the deoxygenation of deep tissues and reveal temporal and spatial disparities in muscle deoxygenation responses to exercise.","container-title":"Journal of Applied Physiology (Bethesda, Md.: 1985)","DOI":"10.1152/japplphysiol.01003.2014","ISSN":"1522-1601","issue":"11","journalAbbreviation":"J. Appl. Physiol.","language":"eng","note":"PMID: 25840439","page":"1435-1442","source":"PubMed","title":"Validation of a high-power, time-resolved, near-infrared spectroscopy system for measurement of superficial and deep muscle deoxygenation during exercise","volume":"118","author":[{"family":"Koga","given":"Shunsaku"},{"family":"Barstow","given":"Thomas J."},{"family":"Okushima","given":"Dai"},{"family":"Rossiter","given":"Harry B."},{"family":"Kondo","given":"Narihiko"},{"family":"Ohmae","given":"Etsuko"},{"family":"Poole","given":"David C."}],"issued":{"date-parts":[["2015",6,1]]}}},{"id":244,"uris":["http://zotero.org/users/5056530/items/ETVFCWUX"],"uri":["http://zotero.org/users/5056530/items/ETVFCWUX"],"itemData":{"id":244,"type":"article-journal","abstract":"To date our knowledge of skeletal muscle deoxygenation as measured by near-infrared spectroscopy (NIRS) is predicated almost exclusively on sampling of superficial muscle(s), most commonly the vastus lateralis (VL-s). Recently developed high power NIRS facilitates simultaneous sampling of deep (i.e., rectus femoris, RF-d) and superficial muscles of RF (RF-s) and VL-s. Because deeper muscle is more oxidative with greater capillarity and sustains higher blood flows than superficial muscle, we used time-resolved NIRS to test the hypotheses that, following exercise onset, the RF-d has slower deoxy[Hb+Mb] kinetics with reduced amplitude than superficial muscles. Thirteen participants performed cycle exercise transitions from unloaded to heavy work rates. Within the same muscle (RF-s vs. RF-d) deoxy[Hb+Mb] kinetics (mean response time, MRT) and amplitudes were not different. However, compared with the kinetics of VL-s, deoxy[Hb+Mb] of RF-s and RF-d were slower (MRT: RF-s, 51 ± 23; RF-d, 55 ± 29; VL-s, 18 ± 6 s; P &lt; 0.05). Moreover, the amplitude of total[Hb+Mb] was greater for VL-s than both RF-s and RF-d (P &lt; 0.05). Whereas pulmonary V˙O2 kinetics (i.e., on vs. off) were symmetrical in heavy exercise, there was a marked on-off asymmetry of deoxy[Hb+Mb] for all three sites i.e., MRT-off &gt; MRT-on (P &lt; 0.05). Collectively these data reveal profoundly different O2 transport strategies, with the RF-s and RF-d relying proportionately more on elevated perfusive and the VL-s on diffusive O2 transport. These disparate O2 transport strategies and their temporal profiles across muscles have previously been concealed within the \"global\" pulmonary V</w:instrText>
      </w:r>
      <w:r>
        <w:rPr>
          <w:rFonts w:ascii="Times New Roman" w:eastAsia="MS Mincho" w:hAnsi="Times New Roman" w:cs="Times New Roman" w:hint="eastAsia"/>
          <w:kern w:val="2"/>
          <w:sz w:val="24"/>
          <w:szCs w:val="24"/>
        </w:rPr>
        <w:instrText>˙</w:instrText>
      </w:r>
      <w:r>
        <w:rPr>
          <w:rFonts w:ascii="Times New Roman" w:eastAsia="MS Mincho" w:hAnsi="Times New Roman" w:cs="Times New Roman"/>
          <w:kern w:val="2"/>
          <w:sz w:val="24"/>
          <w:szCs w:val="24"/>
        </w:rPr>
        <w:instrText xml:space="preserve">O2 response.","container-title":"Physiological Reports","DOI":"10.14814/phy2.13402","ISSN":"2051-817X","issue":"17","journalAbbreviation":"Physiol Rep","language":"eng","note":"PMID: 28912130\nPMCID: PMC5599862","source":"PubMed","title":"Near-infrared spectroscopy of superficial and deep rectus femoris reveals markedly different exercise response to superficial vastus lateralis","volume":"5","author":[{"family":"Koga","given":"Shunsaku"},{"family":"Okushima","given":"Dai"},{"family":"Barstow","given":"Thomas J."},{"family":"Rossiter","given":"Harry B."},{"family":"Kondo","given":"Narihiko"},{"family":"Poole","given":"David C."}],"issued":{"date-parts":[["2017",9]]}}},{"id":19,"uris":["http://zotero.org/users/5056530/items/KFB5KWXE"],"uri":["http://zotero.org/users/5056530/items/KFB5KWXE"],"itemData":{"id":19,"type":"article-journal","abstract":"Relative perfusion of active muscles is greater during knee extension ergometry (KE) than cycle ergometry (CE). This provides the opportunity to investigate the effects of increased O2 delivery (Q̇o2) on deoxygenation heterogeneity among quadriceps muscles and pulmonary oxygen uptake (V̇o2) kinetics. Using time-resolved near-infrared spectroscopy, we hypothesized that compared with CE the superficial vastus lateralis (VL), superficial rectus femoris, and deep VL in KE would have 1) a smaller amplitude of the exercise-induced increase in deoxy[Hb + Mb] (related to the balance between V̇o2 and Q̇o2); 2) a greater amplitude of total[Hb + Mb] (related to the diffusive O2 conductance); 3) a greater homogeneity of regional muscle deoxy[Hb + Mb]; and 4) no difference in pulmonary V̇o2 kinetics. Eight participants performed square-wave KE and CE exercise from 20 W to heavy work rates. Deoxy[Hb + Mb] amplitude was less for all muscle regions in KE (P &lt; 0.05: superficial, KE 17–24 vs. CE 19–40; deep, KE 19 vs. CE 26 μM). Furthermore, the amplitude of total[Hb + Mb] was greater for KE than CE at all muscle sites (P &lt; 0.05: superficial, KE, 7–21 vs. CE, 1–16; deep, KE, 11 vs. CE, −3 μM). Although the amplitude and heterogeneity of deoxy[Hb + Mb] were significantly lower in KE than CE during the first minute of exercise, the pulmonary V̇o2 kinetics was not different for KE and CE. These data show that the microvascular Q̇o2 to V̇o2 ratio, and thus tissue oxygenation, was greater in KE than CE. This suggests that pulmonary and muscle V̇o2 kinetics in young healthy humans are not limited by Q̇o2 during heavy-intensity cycling.","container-title":"American Journal of Physiology-Regulatory, Integrative and Comparative Physiology","DOI":"10.1152/ajpregu.00015.2019","ISSN":"0363-6119","issue":"1","journalAbbreviation":"American Journal of Physiology-Regulatory, Integrative and Comparative Physiology","page":"R203-R213","source":"physiology.org (Atypon)","title":"Unaltered V̇o2 kinetics despite greater muscle oxygenation during heavy-intensity two-legged knee extension versus cycle exercise in humans","volume":"317","author":[{"family":"Koga","given":"Shunsaku"},{"family":"Okushima","given":"Dai"},{"family":"Poole","given":"David C."},{"family":"Rossiter","given":"Harry B."},{"family":"Kondo","given":"Narihiko"},{"family":"Barstow","given":"Thomas J."}],"issued":{"date-parts":[["2019",5,1]]}}}],"schema":"https://github.com/citation-style-language/schema/raw/master/csl-citation.json"} </w:instrText>
      </w:r>
      <w:r>
        <w:rPr>
          <w:rFonts w:ascii="Times New Roman" w:eastAsia="MS Mincho" w:hAnsi="Times New Roman" w:cs="Times New Roman"/>
          <w:kern w:val="2"/>
          <w:sz w:val="24"/>
          <w:szCs w:val="24"/>
        </w:rPr>
        <w:fldChar w:fldCharType="separate"/>
      </w:r>
      <w:r w:rsidRPr="00F37C57">
        <w:rPr>
          <w:rFonts w:ascii="Times New Roman" w:hAnsi="Times New Roman" w:cs="Times New Roman"/>
          <w:sz w:val="24"/>
          <w:szCs w:val="24"/>
        </w:rPr>
        <w:t>(37–39)</w:t>
      </w:r>
      <w:r>
        <w:rPr>
          <w:rFonts w:ascii="Times New Roman" w:eastAsia="MS Mincho" w:hAnsi="Times New Roman" w:cs="Times New Roman"/>
          <w:kern w:val="2"/>
          <w:sz w:val="24"/>
          <w:szCs w:val="24"/>
        </w:rPr>
        <w:fldChar w:fldCharType="end"/>
      </w:r>
      <w:r>
        <w:rPr>
          <w:rFonts w:ascii="Times New Roman" w:eastAsia="MS Mincho" w:hAnsi="Times New Roman" w:cs="Times New Roman"/>
          <w:kern w:val="2"/>
          <w:sz w:val="24"/>
          <w:szCs w:val="24"/>
        </w:rPr>
        <w:t xml:space="preserve"> and ramp </w:t>
      </w:r>
      <w:r>
        <w:rPr>
          <w:rFonts w:ascii="Times New Roman" w:eastAsia="MS Mincho" w:hAnsi="Times New Roman" w:cs="Times New Roman"/>
          <w:kern w:val="2"/>
          <w:sz w:val="24"/>
          <w:szCs w:val="24"/>
        </w:rPr>
        <w:fldChar w:fldCharType="begin"/>
      </w:r>
      <w:r>
        <w:rPr>
          <w:rFonts w:ascii="Times New Roman" w:eastAsia="MS Mincho" w:hAnsi="Times New Roman" w:cs="Times New Roman"/>
          <w:kern w:val="2"/>
          <w:sz w:val="24"/>
          <w:szCs w:val="24"/>
        </w:rPr>
        <w:instrText xml:space="preserve"> ADDIN ZOTERO_ITEM CSL_CITATION {"citationID":"C5YJ6b8K","properties":{"formattedCitation":"(51)","plainCitation":"(51)","noteIndex":0},"citationItems":[{"id":2305,"uris":["http://zotero.org/users/5056530/items/XB92XCUV"],"uri":["http://zotero.org/users/5056530/items/XB92XCUV"],"itemData":{"id":2305,"type":"article-journal","abstract":"Muscle deoxygenation (i.e., deoxy[Hb + Mb]) during exercise assesses the matching of oxygen delivery (Q̇O2) to oxygen utilization (V̇O2). Until now limitations in near-infrared spectroscopy (NIRS) technology did not permit discrimination of deoxy[Hb + Mb] between superficial and deep muscles. In humans, the deep quadriceps is more highly vascularized and oxidative than the superficial quadriceps. Using high-power time-resolved NIRS, we tested the hypothesis that deoxygenation of the deep quadriceps would be less than in superficial muscle during incremental cycling exercise in eight males. Pulmonary V̇O2 was measured and muscle deoxy[Hb + Mb] was determined in the superficial vastus lateralis (VL), vastus medialis (VM), and rectus femoris (RF-s) and the deep rectus femoris (RF-d). deoxy[Hb + Mb] in RF-d was significantly less than VL at 70% (67.2 ± 7.0 vs. 75.5 ± 10.7 μM) and 80% (71.4 ± 11.0 vs. 79.0 ± 15.4 μM) of peak work rate (WR(peak)), but greater than VL and VM at WR(peak) (87.7 ± 32.5 vs. 76.6 ± 17.5 and 75.1 ± 19.9 μM). RF-s was intermediate at WR(peak) (82.6 ± 18.7 μM). Total hemoglobin and myoglobin concentration and tissue oxygen saturation were significantly greater in RF-d than RF-s throughout exercise. The slope of deoxy[Hb + Mb] increase (proportional to Q̇O2/V̇O2) in VL and VM slowed markedly above 70% WR(peak), whereas it became greater in RF-d. This divergent deoxygenation pattern may be due to a greater population of slow-twitch muscle fibers in the RF-d muscle and the differential recruitment profiles and vascular and metabolic control properties of specific fiber populations within superficial and deeper muscle regions.","container-title":"Journal of Applied Physiology (Bethesda, Md.: 1985)","DOI":"10.1152/japplphysiol.00574.2015","ISSN":"1522-1601","issue":"11","journalAbbreviation":"J. Appl. Physiol.","language":"eng","note":"PMID: 26404619","page":"1313-1319","source":"PubMed","title":"Muscle deoxygenation in the quadriceps during ramp incremental cycling: Deep vs. superficial heterogeneity","title-short":"Muscle deoxygenation in the quadriceps during ramp incremental cycling","volume":"119","author":[{"family":"Okushima","given":"Dai"},{"family":"Poole","given":"David C."},{"family":"Rossiter","given":"Harry B."},{"family":"Barstow","given":"Thomas J."},{"family":"Kondo","given":"Narihiko"},{"family":"Ohmae","given":"Etsuko"},{"family":"Koga","given":"Shunsaku"}],"issued":{"date-parts":[["2015",12,1]]}}}],"schema":"https://github.com/citation-style-language/schema/raw/master/csl-citation.json"} </w:instrText>
      </w:r>
      <w:r>
        <w:rPr>
          <w:rFonts w:ascii="Times New Roman" w:eastAsia="MS Mincho" w:hAnsi="Times New Roman" w:cs="Times New Roman"/>
          <w:kern w:val="2"/>
          <w:sz w:val="24"/>
          <w:szCs w:val="24"/>
        </w:rPr>
        <w:fldChar w:fldCharType="separate"/>
      </w:r>
      <w:r w:rsidRPr="00F37C57">
        <w:rPr>
          <w:rFonts w:ascii="Times New Roman" w:hAnsi="Times New Roman" w:cs="Times New Roman"/>
          <w:sz w:val="24"/>
        </w:rPr>
        <w:t>(51)</w:t>
      </w:r>
      <w:r>
        <w:rPr>
          <w:rFonts w:ascii="Times New Roman" w:eastAsia="MS Mincho" w:hAnsi="Times New Roman" w:cs="Times New Roman"/>
          <w:kern w:val="2"/>
          <w:sz w:val="24"/>
          <w:szCs w:val="24"/>
        </w:rPr>
        <w:fldChar w:fldCharType="end"/>
      </w:r>
      <w:r>
        <w:rPr>
          <w:rFonts w:ascii="Times New Roman" w:eastAsia="MS Mincho" w:hAnsi="Times New Roman" w:cs="Times New Roman"/>
          <w:kern w:val="2"/>
          <w:sz w:val="24"/>
          <w:szCs w:val="24"/>
        </w:rPr>
        <w:t xml:space="preserve"> exercise. Hence, we are confident that in the present study, our findings in the VLd in the supine position represent actual changes in muscle deoxygenation within the deeper muscle tissue.</w:t>
      </w:r>
    </w:p>
    <w:p w14:paraId="3CA5200C" w14:textId="7BF23F45" w:rsidR="00415DCB" w:rsidRPr="00D46AAC" w:rsidRDefault="00415DCB" w:rsidP="00415DCB">
      <w:pPr>
        <w:spacing w:line="480" w:lineRule="auto"/>
        <w:jc w:val="both"/>
        <w:rPr>
          <w:rFonts w:ascii="Times New Roman" w:eastAsia="MS Mincho" w:hAnsi="Times New Roman" w:cs="Times New Roman"/>
          <w:kern w:val="2"/>
          <w:sz w:val="24"/>
          <w:szCs w:val="24"/>
          <w:lang w:val="en-US"/>
        </w:rPr>
      </w:pPr>
      <w:r>
        <w:rPr>
          <w:rFonts w:ascii="Times New Roman" w:eastAsia="MS Mincho" w:hAnsi="Times New Roman" w:cs="Times New Roman"/>
          <w:i/>
          <w:kern w:val="2"/>
          <w:sz w:val="24"/>
          <w:szCs w:val="24"/>
          <w:lang w:val="en-US"/>
        </w:rPr>
        <w:lastRenderedPageBreak/>
        <w:t>Conclusion.</w:t>
      </w:r>
      <w:r>
        <w:rPr>
          <w:rFonts w:ascii="Times New Roman" w:eastAsia="MS Mincho" w:hAnsi="Times New Roman" w:cs="Times New Roman"/>
          <w:kern w:val="2"/>
          <w:sz w:val="24"/>
          <w:szCs w:val="24"/>
          <w:lang w:val="en-US"/>
        </w:rPr>
        <w:t xml:space="preserve"> This </w:t>
      </w:r>
      <w:r w:rsidR="00FE781F">
        <w:rPr>
          <w:rFonts w:ascii="Times New Roman" w:eastAsia="MS Mincho" w:hAnsi="Times New Roman" w:cs="Times New Roman"/>
          <w:kern w:val="2"/>
          <w:sz w:val="24"/>
          <w:szCs w:val="24"/>
          <w:lang w:val="en-US"/>
        </w:rPr>
        <w:t>investigation</w:t>
      </w:r>
      <w:r>
        <w:rPr>
          <w:rFonts w:ascii="Times New Roman" w:eastAsia="MS Mincho" w:hAnsi="Times New Roman" w:cs="Times New Roman"/>
          <w:kern w:val="2"/>
          <w:sz w:val="24"/>
          <w:szCs w:val="24"/>
          <w:lang w:val="en-US"/>
        </w:rPr>
        <w:t xml:space="preserve"> suggests that exercise performed in the supine position results in profound impairments in </w:t>
      </w:r>
      <w:r w:rsidR="00FE781F">
        <w:rPr>
          <w:rFonts w:ascii="Times New Roman" w:eastAsia="MS Mincho" w:hAnsi="Times New Roman" w:cs="Times New Roman"/>
          <w:kern w:val="2"/>
          <w:sz w:val="24"/>
          <w:szCs w:val="24"/>
          <w:lang w:val="en-US"/>
        </w:rPr>
        <w:t xml:space="preserve">microvascular </w:t>
      </w:r>
      <w:r>
        <w:rPr>
          <w:rFonts w:ascii="Times New Roman" w:eastAsia="MS Mincho" w:hAnsi="Times New Roman" w:cs="Times New Roman"/>
          <w:kern w:val="2"/>
          <w:sz w:val="24"/>
          <w:szCs w:val="24"/>
          <w:lang w:val="en-US"/>
        </w:rPr>
        <w:t>O</w:t>
      </w:r>
      <w:r w:rsidRPr="00FF247B">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w:t>
      </w:r>
      <w:r w:rsidR="00FE781F">
        <w:rPr>
          <w:rFonts w:ascii="Times New Roman" w:eastAsia="MS Mincho" w:hAnsi="Times New Roman" w:cs="Times New Roman"/>
          <w:kern w:val="2"/>
          <w:sz w:val="24"/>
          <w:szCs w:val="24"/>
          <w:lang w:val="en-US"/>
        </w:rPr>
        <w:t xml:space="preserve">delivery </w:t>
      </w:r>
      <w:r>
        <w:rPr>
          <w:rFonts w:ascii="Times New Roman" w:eastAsia="MS Mincho" w:hAnsi="Times New Roman" w:cs="Times New Roman"/>
          <w:kern w:val="2"/>
          <w:sz w:val="24"/>
          <w:szCs w:val="24"/>
          <w:lang w:val="en-US"/>
        </w:rPr>
        <w:t xml:space="preserve">to exercising muscle. Specifically, baseline total[heme] and </w:t>
      </w:r>
      <w:proofErr w:type="spellStart"/>
      <w:r>
        <w:rPr>
          <w:rFonts w:ascii="Times New Roman" w:eastAsia="MS Mincho" w:hAnsi="Times New Roman" w:cs="Times New Roman"/>
          <w:kern w:val="2"/>
          <w:sz w:val="24"/>
          <w:szCs w:val="24"/>
          <w:lang w:val="en-US"/>
        </w:rPr>
        <w:t>TD</w:t>
      </w:r>
      <w:r w:rsidRPr="00FF247B">
        <w:rPr>
          <w:rFonts w:ascii="Times New Roman" w:eastAsia="MS Mincho" w:hAnsi="Times New Roman" w:cs="Times New Roman"/>
          <w:kern w:val="2"/>
          <w:sz w:val="24"/>
          <w:szCs w:val="24"/>
          <w:vertAlign w:val="subscript"/>
          <w:lang w:val="en-US"/>
        </w:rPr>
        <w:t>deoxy</w:t>
      </w:r>
      <w:proofErr w:type="spellEnd"/>
      <w:r w:rsidRPr="00FF247B">
        <w:rPr>
          <w:rFonts w:ascii="Times New Roman" w:eastAsia="MS Mincho" w:hAnsi="Times New Roman" w:cs="Times New Roman"/>
          <w:kern w:val="2"/>
          <w:sz w:val="24"/>
          <w:szCs w:val="24"/>
          <w:vertAlign w:val="subscript"/>
          <w:lang w:val="en-US"/>
        </w:rPr>
        <w:t>[heme]</w:t>
      </w:r>
      <w:r>
        <w:rPr>
          <w:rFonts w:ascii="Times New Roman" w:eastAsia="MS Mincho" w:hAnsi="Times New Roman" w:cs="Times New Roman"/>
          <w:kern w:val="2"/>
          <w:sz w:val="24"/>
          <w:szCs w:val="24"/>
          <w:lang w:val="en-US"/>
        </w:rPr>
        <w:t xml:space="preserve"> were reduced, whereas the fundamental phase deoxy[heme] amplitude was greater during supine exercise, su</w:t>
      </w:r>
      <w:r w:rsidR="00A80DED">
        <w:rPr>
          <w:rFonts w:ascii="Times New Roman" w:eastAsia="MS Mincho" w:hAnsi="Times New Roman" w:cs="Times New Roman"/>
          <w:kern w:val="2"/>
          <w:sz w:val="24"/>
          <w:szCs w:val="24"/>
          <w:lang w:val="en-US"/>
        </w:rPr>
        <w:t>pporting the presence of</w:t>
      </w:r>
      <w:r>
        <w:rPr>
          <w:rFonts w:ascii="Times New Roman" w:eastAsia="MS Mincho" w:hAnsi="Times New Roman" w:cs="Times New Roman"/>
          <w:kern w:val="2"/>
          <w:sz w:val="24"/>
          <w:szCs w:val="24"/>
          <w:lang w:val="en-US"/>
        </w:rPr>
        <w:t xml:space="preserve"> impaired muscle perfusion and</w:t>
      </w:r>
      <w:r w:rsidR="00A80DED">
        <w:rPr>
          <w:rFonts w:ascii="Times New Roman" w:eastAsia="MS Mincho" w:hAnsi="Times New Roman" w:cs="Times New Roman"/>
          <w:kern w:val="2"/>
          <w:sz w:val="24"/>
          <w:szCs w:val="24"/>
          <w:lang w:val="en-US"/>
        </w:rPr>
        <w:t>, therefore, forcing</w:t>
      </w:r>
      <w:r>
        <w:rPr>
          <w:rFonts w:ascii="Times New Roman" w:eastAsia="MS Mincho" w:hAnsi="Times New Roman" w:cs="Times New Roman"/>
          <w:kern w:val="2"/>
          <w:sz w:val="24"/>
          <w:szCs w:val="24"/>
          <w:lang w:val="en-US"/>
        </w:rPr>
        <w:t xml:space="preserve"> a greater reliance on fractional O</w:t>
      </w:r>
      <w:r w:rsidRPr="00FF247B">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extraction to achieve a given metabolic rate. </w:t>
      </w:r>
      <w:r w:rsidR="00A80DED">
        <w:rPr>
          <w:rFonts w:ascii="Times New Roman" w:eastAsia="MS Mincho" w:hAnsi="Times New Roman" w:cs="Times New Roman"/>
          <w:kern w:val="2"/>
          <w:sz w:val="24"/>
          <w:szCs w:val="24"/>
          <w:lang w:val="en-US"/>
        </w:rPr>
        <w:t>Surprisingly, and contrary to our hypothesis, t</w:t>
      </w:r>
      <w:r>
        <w:rPr>
          <w:rFonts w:ascii="Times New Roman" w:eastAsia="MS Mincho" w:hAnsi="Times New Roman" w:cs="Times New Roman"/>
          <w:kern w:val="2"/>
          <w:sz w:val="24"/>
          <w:szCs w:val="24"/>
          <w:lang w:val="en-US"/>
        </w:rPr>
        <w:t xml:space="preserve">hese impairments </w:t>
      </w:r>
      <w:r w:rsidR="00A80DED">
        <w:rPr>
          <w:rFonts w:ascii="Times New Roman" w:eastAsia="MS Mincho" w:hAnsi="Times New Roman" w:cs="Times New Roman"/>
          <w:kern w:val="2"/>
          <w:sz w:val="24"/>
          <w:szCs w:val="24"/>
          <w:lang w:val="en-US"/>
        </w:rPr>
        <w:t>also occurred</w:t>
      </w:r>
      <w:r>
        <w:rPr>
          <w:rFonts w:ascii="Times New Roman" w:eastAsia="MS Mincho" w:hAnsi="Times New Roman" w:cs="Times New Roman"/>
          <w:kern w:val="2"/>
          <w:sz w:val="24"/>
          <w:szCs w:val="24"/>
          <w:lang w:val="en-US"/>
        </w:rPr>
        <w:t xml:space="preserve"> in deep muscle, indicating that any apparent advantage that deep muscle possesses over superficial muscle with respect to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is insufficient to defend oxidative function in response to impairments in whole-muscle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 xml:space="preserve">. Further, the regional heterogeneity of muscle deoxy[heme] was increased during supine exercise, </w:t>
      </w:r>
      <w:r w:rsidR="00A80DED">
        <w:rPr>
          <w:rFonts w:ascii="Times New Roman" w:eastAsia="MS Mincho" w:hAnsi="Times New Roman" w:cs="Times New Roman"/>
          <w:kern w:val="2"/>
          <w:sz w:val="24"/>
          <w:szCs w:val="24"/>
          <w:lang w:val="en-US"/>
        </w:rPr>
        <w:t>indicative that, at least in this case,</w:t>
      </w:r>
      <w:r>
        <w:rPr>
          <w:rFonts w:ascii="Times New Roman" w:eastAsia="MS Mincho" w:hAnsi="Times New Roman" w:cs="Times New Roman"/>
          <w:kern w:val="2"/>
          <w:sz w:val="24"/>
          <w:szCs w:val="24"/>
          <w:lang w:val="en-US"/>
        </w:rPr>
        <w:t xml:space="preserve"> greater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lang w:val="en-US"/>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 xml:space="preserve">heterogeneity is associated with slower pulmonary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kinetics. Moreover, the amplitude of the total[heme] response was increased during supine exercise,</w:t>
      </w:r>
      <w:r w:rsidR="00A80DED">
        <w:rPr>
          <w:rFonts w:ascii="Times New Roman" w:eastAsia="MS Mincho" w:hAnsi="Times New Roman" w:cs="Times New Roman"/>
          <w:kern w:val="2"/>
          <w:sz w:val="24"/>
          <w:szCs w:val="24"/>
          <w:lang w:val="en-US"/>
        </w:rPr>
        <w:t xml:space="preserve"> providing evidence that supine-induced</w:t>
      </w:r>
      <w:r>
        <w:rPr>
          <w:rFonts w:ascii="Times New Roman" w:eastAsia="MS Mincho" w:hAnsi="Times New Roman" w:cs="Times New Roman"/>
          <w:kern w:val="2"/>
          <w:sz w:val="24"/>
          <w:szCs w:val="24"/>
          <w:lang w:val="en-US"/>
        </w:rPr>
        <w:t xml:space="preserve"> perturbations to perfusive O</w:t>
      </w:r>
      <w:r w:rsidRPr="000D02DB">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delivery were partially offset by compensatory adaptations in diffusive O</w:t>
      </w:r>
      <w:r w:rsidRPr="000D02DB">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transport to achieve a given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That </w:t>
      </w:r>
      <m:oMath>
        <m:sSub>
          <m:sSubPr>
            <m:ctrlPr>
              <w:rPr>
                <w:rFonts w:ascii="Cambria Math" w:eastAsia="Cambria" w:hAnsi="Cambria Math" w:cs="Times New Roman"/>
                <w:sz w:val="24"/>
                <w:szCs w:val="24"/>
              </w:rPr>
            </m:ctrlPr>
          </m:sSubPr>
          <m:e>
            <m:r>
              <w:rPr>
                <w:rFonts w:ascii="Cambria Math" w:eastAsia="Cambria" w:hAnsi="Cambria Math" w:cs="Times New Roman"/>
                <w:sz w:val="24"/>
                <w:szCs w:val="24"/>
              </w:rPr>
              <m:t>τ</m:t>
            </m:r>
          </m:e>
          <m:sub>
            <m:acc>
              <m:accPr>
                <m:chr m:val="̇"/>
                <m:ctrlPr>
                  <w:rPr>
                    <w:rFonts w:ascii="Cambria Math" w:eastAsia="Cambria" w:hAnsi="Cambria Math" w:cs="Times New Roman"/>
                    <w:sz w:val="24"/>
                    <w:szCs w:val="24"/>
                  </w:rPr>
                </m:ctrlPr>
              </m:accPr>
              <m:e>
                <m:r>
                  <w:rPr>
                    <w:rFonts w:ascii="Cambria Math" w:eastAsia="Cambria" w:hAnsi="Cambria Math" w:cs="Times New Roman"/>
                    <w:sz w:val="24"/>
                    <w:szCs w:val="24"/>
                  </w:rPr>
                  <m:t>V</m:t>
                </m:r>
              </m:e>
            </m:acc>
          </m:sub>
        </m:sSub>
      </m:oMath>
      <w:r w:rsidRPr="00C22B2A">
        <w:rPr>
          <w:rFonts w:ascii="Times New Roman" w:eastAsia="Calibri" w:hAnsi="Times New Roman" w:cs="Times New Roman"/>
          <w:sz w:val="24"/>
          <w:szCs w:val="24"/>
          <w:vertAlign w:val="subscript"/>
        </w:rPr>
        <w:t>O2</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 xml:space="preserve">was greater in the supine position (i.e. the rate of increase in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lang w:val="en-US"/>
        </w:rPr>
        <w:t xml:space="preserve"> was slower) suggests that these adaptations to impaired muscle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Q</m:t>
            </m:r>
          </m:e>
        </m:acc>
      </m:oMath>
      <w:r>
        <w:rPr>
          <w:rFonts w:ascii="Times New Roman" w:eastAsia="MS Mincho" w:hAnsi="Times New Roman" w:cs="Times New Roman" w:hint="eastAsia"/>
          <w:kern w:val="2"/>
          <w:sz w:val="24"/>
          <w:szCs w:val="24"/>
          <w:lang w:val="en-US"/>
        </w:rPr>
        <w:t>O</w:t>
      </w:r>
      <w:r w:rsidRPr="007B5FB8">
        <w:rPr>
          <w:rFonts w:ascii="Times New Roman" w:eastAsia="MS Mincho" w:hAnsi="Times New Roman" w:cs="Times New Roman" w:hint="eastAsia"/>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in the supine position were ultimately insufficient to prevent impair</w:t>
      </w:r>
      <w:r w:rsidR="00A80DED">
        <w:rPr>
          <w:rFonts w:ascii="Times New Roman" w:eastAsia="MS Mincho" w:hAnsi="Times New Roman" w:cs="Times New Roman"/>
          <w:kern w:val="2"/>
          <w:sz w:val="24"/>
          <w:szCs w:val="24"/>
          <w:lang w:val="en-US"/>
        </w:rPr>
        <w:t xml:space="preserve">ed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A80DED" w:rsidRPr="0009354A">
        <w:rPr>
          <w:rFonts w:ascii="Times New Roman" w:eastAsia="MS Mincho" w:hAnsi="Times New Roman" w:cs="Times New Roman"/>
          <w:kern w:val="2"/>
          <w:sz w:val="24"/>
          <w:szCs w:val="24"/>
          <w:lang w:val="en-US"/>
        </w:rPr>
        <w:t>O</w:t>
      </w:r>
      <w:r w:rsidR="00A80DED" w:rsidRPr="0009354A">
        <w:rPr>
          <w:rFonts w:ascii="Times New Roman" w:eastAsia="MS Mincho" w:hAnsi="Times New Roman" w:cs="Times New Roman"/>
          <w:kern w:val="2"/>
          <w:sz w:val="24"/>
          <w:szCs w:val="24"/>
          <w:vertAlign w:val="subscript"/>
          <w:lang w:val="en-US"/>
        </w:rPr>
        <w:t>2</w:t>
      </w:r>
      <w:r w:rsidR="00A80DED">
        <w:rPr>
          <w:rFonts w:ascii="Times New Roman" w:eastAsia="MS Mincho" w:hAnsi="Times New Roman" w:cs="Times New Roman"/>
          <w:kern w:val="2"/>
          <w:sz w:val="24"/>
          <w:szCs w:val="24"/>
          <w:vertAlign w:val="subscript"/>
          <w:lang w:val="en-US"/>
        </w:rPr>
        <w:t xml:space="preserve"> </w:t>
      </w:r>
      <w:r w:rsidR="00A80DED">
        <w:rPr>
          <w:rFonts w:ascii="Times New Roman" w:eastAsia="MS Mincho" w:hAnsi="Times New Roman" w:cs="Times New Roman"/>
          <w:kern w:val="2"/>
          <w:sz w:val="24"/>
          <w:szCs w:val="24"/>
          <w:lang w:val="en-US"/>
        </w:rPr>
        <w:t>kinetics</w:t>
      </w:r>
      <w:r>
        <w:rPr>
          <w:rFonts w:ascii="Times New Roman" w:eastAsia="MS Mincho" w:hAnsi="Times New Roman" w:cs="Times New Roman"/>
          <w:kern w:val="2"/>
          <w:sz w:val="24"/>
          <w:szCs w:val="24"/>
          <w:lang w:val="en-US"/>
        </w:rPr>
        <w:t xml:space="preserve">. </w:t>
      </w:r>
    </w:p>
    <w:p w14:paraId="25CB2E39" w14:textId="77777777" w:rsidR="00415DCB" w:rsidRPr="00E273CA" w:rsidRDefault="00415DCB" w:rsidP="00415DCB">
      <w:pPr>
        <w:rPr>
          <w:lang w:val="en-US"/>
        </w:rPr>
      </w:pPr>
    </w:p>
    <w:p w14:paraId="1A054482" w14:textId="77777777" w:rsidR="00415DCB" w:rsidRPr="003E3A5B" w:rsidRDefault="00415DCB" w:rsidP="001F1CD1">
      <w:pPr>
        <w:spacing w:line="480" w:lineRule="auto"/>
        <w:jc w:val="both"/>
        <w:rPr>
          <w:rFonts w:ascii="Times New Roman" w:hAnsi="Times New Roman" w:cs="Times New Roman"/>
          <w:sz w:val="24"/>
          <w:szCs w:val="24"/>
          <w:lang w:val="en-US"/>
        </w:rPr>
      </w:pPr>
    </w:p>
    <w:p w14:paraId="4A3B5920" w14:textId="7DF4F7F1" w:rsidR="00FD0AA3" w:rsidRDefault="00FD0AA3" w:rsidP="00FF247B">
      <w:pPr>
        <w:spacing w:line="480" w:lineRule="auto"/>
        <w:jc w:val="both"/>
        <w:rPr>
          <w:rFonts w:ascii="Times New Roman" w:eastAsia="MS Mincho" w:hAnsi="Times New Roman" w:cs="Times New Roman"/>
          <w:b/>
          <w:kern w:val="2"/>
          <w:sz w:val="24"/>
          <w:szCs w:val="24"/>
          <w:lang w:val="en-US"/>
        </w:rPr>
      </w:pPr>
      <w:r>
        <w:rPr>
          <w:rFonts w:ascii="Times New Roman" w:eastAsia="MS Mincho" w:hAnsi="Times New Roman" w:cs="Times New Roman"/>
          <w:b/>
          <w:kern w:val="2"/>
          <w:sz w:val="24"/>
          <w:szCs w:val="24"/>
          <w:lang w:val="en-US"/>
        </w:rPr>
        <w:t>COMPETING INTERESTS</w:t>
      </w:r>
    </w:p>
    <w:p w14:paraId="79B31959" w14:textId="74A8770B" w:rsidR="00FD0AA3" w:rsidRPr="00FD0AA3" w:rsidRDefault="00FD0AA3" w:rsidP="00FD0AA3">
      <w:pPr>
        <w:spacing w:line="480" w:lineRule="auto"/>
        <w:jc w:val="both"/>
        <w:rPr>
          <w:rFonts w:ascii="Times New Roman" w:eastAsia="Calibri" w:hAnsi="Times New Roman" w:cs="Times New Roman"/>
          <w:sz w:val="24"/>
          <w:szCs w:val="24"/>
        </w:rPr>
      </w:pPr>
      <w:r w:rsidRPr="00FD0AA3">
        <w:rPr>
          <w:rFonts w:ascii="Times New Roman" w:eastAsia="Calibri" w:hAnsi="Times New Roman" w:cs="Times New Roman"/>
          <w:sz w:val="24"/>
          <w:szCs w:val="24"/>
        </w:rPr>
        <w:t xml:space="preserve">The authors declare that there is no </w:t>
      </w:r>
      <w:r>
        <w:rPr>
          <w:rFonts w:ascii="Times New Roman" w:eastAsia="Calibri" w:hAnsi="Times New Roman" w:cs="Times New Roman"/>
          <w:sz w:val="24"/>
          <w:szCs w:val="24"/>
        </w:rPr>
        <w:t>conflict</w:t>
      </w:r>
      <w:r w:rsidRPr="00FD0AA3">
        <w:rPr>
          <w:rFonts w:ascii="Times New Roman" w:eastAsia="Calibri" w:hAnsi="Times New Roman" w:cs="Times New Roman"/>
          <w:sz w:val="24"/>
          <w:szCs w:val="24"/>
        </w:rPr>
        <w:t xml:space="preserve"> of interest associated with this manuscript.</w:t>
      </w:r>
    </w:p>
    <w:p w14:paraId="39D8D887" w14:textId="09A6CD08" w:rsidR="00FD0AA3" w:rsidRDefault="00FD0AA3" w:rsidP="00FF247B">
      <w:pPr>
        <w:spacing w:line="480" w:lineRule="auto"/>
        <w:jc w:val="both"/>
        <w:rPr>
          <w:rFonts w:ascii="Times New Roman" w:eastAsia="MS Mincho" w:hAnsi="Times New Roman" w:cs="Times New Roman"/>
          <w:b/>
          <w:kern w:val="2"/>
          <w:sz w:val="24"/>
          <w:szCs w:val="24"/>
        </w:rPr>
      </w:pPr>
      <w:r>
        <w:rPr>
          <w:rFonts w:ascii="Times New Roman" w:eastAsia="MS Mincho" w:hAnsi="Times New Roman" w:cs="Times New Roman"/>
          <w:b/>
          <w:kern w:val="2"/>
          <w:sz w:val="24"/>
          <w:szCs w:val="24"/>
        </w:rPr>
        <w:t>FUNDING</w:t>
      </w:r>
    </w:p>
    <w:p w14:paraId="5F146ED1" w14:textId="3E25BA46" w:rsidR="00FD0AA3" w:rsidRDefault="00FD0AA3" w:rsidP="00FF247B">
      <w:pPr>
        <w:spacing w:line="480" w:lineRule="auto"/>
        <w:jc w:val="both"/>
        <w:rPr>
          <w:rFonts w:ascii="Times New Roman" w:eastAsia="MS Mincho" w:hAnsi="Times New Roman" w:cs="Times New Roman"/>
          <w:kern w:val="2"/>
          <w:sz w:val="24"/>
          <w:szCs w:val="24"/>
        </w:rPr>
      </w:pPr>
      <w:r w:rsidRPr="00FD0AA3">
        <w:rPr>
          <w:rFonts w:ascii="Times New Roman" w:eastAsia="MS Mincho" w:hAnsi="Times New Roman" w:cs="Times New Roman"/>
          <w:kern w:val="2"/>
          <w:sz w:val="24"/>
          <w:szCs w:val="24"/>
        </w:rPr>
        <w:lastRenderedPageBreak/>
        <w:t>Support for this study was provided by The Japan Society for the Promotion of Science, the Ministry of Education, Science, and Culture of Japan (JSPS Postdoctoral Fellowships for Research in Japan).</w:t>
      </w:r>
    </w:p>
    <w:p w14:paraId="4867D4AA" w14:textId="311EDD05" w:rsidR="00FD0AA3" w:rsidRDefault="00FD0AA3" w:rsidP="00FF247B">
      <w:pPr>
        <w:spacing w:line="480" w:lineRule="auto"/>
        <w:jc w:val="both"/>
        <w:rPr>
          <w:rFonts w:ascii="Times New Roman" w:eastAsia="MS Mincho" w:hAnsi="Times New Roman" w:cs="Times New Roman"/>
          <w:b/>
          <w:kern w:val="2"/>
          <w:sz w:val="24"/>
          <w:szCs w:val="24"/>
        </w:rPr>
      </w:pPr>
      <w:r>
        <w:rPr>
          <w:rFonts w:ascii="Times New Roman" w:eastAsia="MS Mincho" w:hAnsi="Times New Roman" w:cs="Times New Roman"/>
          <w:b/>
          <w:kern w:val="2"/>
          <w:sz w:val="24"/>
          <w:szCs w:val="24"/>
        </w:rPr>
        <w:t>AUTHOR CONTRIBUTIONS</w:t>
      </w:r>
    </w:p>
    <w:p w14:paraId="0811DF23" w14:textId="1CCE0530" w:rsidR="00FD0AA3" w:rsidRPr="00FD0AA3" w:rsidRDefault="00FD0AA3" w:rsidP="00FF247B">
      <w:pPr>
        <w:spacing w:line="480" w:lineRule="auto"/>
        <w:jc w:val="both"/>
        <w:rPr>
          <w:rFonts w:ascii="Times New Roman" w:eastAsia="MS Mincho" w:hAnsi="Times New Roman" w:cs="Times New Roman"/>
          <w:kern w:val="2"/>
          <w:sz w:val="24"/>
          <w:szCs w:val="24"/>
        </w:rPr>
      </w:pPr>
      <w:r>
        <w:rPr>
          <w:rFonts w:ascii="Times New Roman" w:eastAsia="MS Mincho" w:hAnsi="Times New Roman" w:cs="Times New Roman"/>
          <w:kern w:val="2"/>
          <w:sz w:val="24"/>
          <w:szCs w:val="24"/>
        </w:rPr>
        <w:t>RPG,</w:t>
      </w:r>
      <w:r w:rsidR="0073293E">
        <w:rPr>
          <w:rFonts w:ascii="Times New Roman" w:eastAsia="MS Mincho" w:hAnsi="Times New Roman" w:cs="Times New Roman"/>
          <w:kern w:val="2"/>
          <w:sz w:val="24"/>
          <w:szCs w:val="24"/>
        </w:rPr>
        <w:t xml:space="preserve"> DO,</w:t>
      </w:r>
      <w:r>
        <w:rPr>
          <w:rFonts w:ascii="Times New Roman" w:eastAsia="MS Mincho" w:hAnsi="Times New Roman" w:cs="Times New Roman"/>
          <w:kern w:val="2"/>
          <w:sz w:val="24"/>
          <w:szCs w:val="24"/>
        </w:rPr>
        <w:t xml:space="preserve"> SM, DCP, TJB, and SK were responsible for the conception and design of the work. RPG, DO, SK,</w:t>
      </w:r>
      <w:r w:rsidR="001620D2">
        <w:rPr>
          <w:rFonts w:ascii="Times New Roman" w:eastAsia="MS Mincho" w:hAnsi="Times New Roman" w:cs="Times New Roman"/>
          <w:kern w:val="2"/>
          <w:sz w:val="24"/>
          <w:szCs w:val="24"/>
        </w:rPr>
        <w:t xml:space="preserve"> NK,</w:t>
      </w:r>
      <w:r>
        <w:rPr>
          <w:rFonts w:ascii="Times New Roman" w:eastAsia="MS Mincho" w:hAnsi="Times New Roman" w:cs="Times New Roman"/>
          <w:kern w:val="2"/>
          <w:sz w:val="24"/>
          <w:szCs w:val="24"/>
        </w:rPr>
        <w:t xml:space="preserve"> and TL were responsible for data acquisition and analysis, whereas all authors were responsible for interpretation of the data. RPG drafted the work and all authors revised it critically for important intellectual content, approved the final version to be published, and agree to be accountable for all aspects of the work. </w:t>
      </w:r>
    </w:p>
    <w:p w14:paraId="6E965545" w14:textId="1650D0B1" w:rsidR="00EE33CD" w:rsidRPr="00084654" w:rsidRDefault="00084654" w:rsidP="001F1CD1">
      <w:pPr>
        <w:spacing w:line="480" w:lineRule="auto"/>
        <w:jc w:val="both"/>
        <w:rPr>
          <w:rFonts w:ascii="Times New Roman" w:hAnsi="Times New Roman" w:cs="Times New Roman"/>
          <w:b/>
          <w:sz w:val="24"/>
          <w:szCs w:val="24"/>
        </w:rPr>
      </w:pPr>
      <w:r w:rsidRPr="00084654">
        <w:rPr>
          <w:rFonts w:ascii="Times New Roman" w:hAnsi="Times New Roman" w:cs="Times New Roman" w:hint="eastAsia"/>
          <w:b/>
          <w:sz w:val="24"/>
          <w:szCs w:val="24"/>
        </w:rPr>
        <w:t>RE</w:t>
      </w:r>
      <w:r w:rsidRPr="00084654">
        <w:rPr>
          <w:rFonts w:ascii="Times New Roman" w:hAnsi="Times New Roman" w:cs="Times New Roman"/>
          <w:b/>
          <w:sz w:val="24"/>
          <w:szCs w:val="24"/>
        </w:rPr>
        <w:t>FERENCES</w:t>
      </w:r>
    </w:p>
    <w:p w14:paraId="1A1C820A" w14:textId="77777777" w:rsidR="00F37C57" w:rsidRDefault="00084654" w:rsidP="00F37C57">
      <w:pPr>
        <w:pStyle w:val="Bibliography"/>
      </w:pPr>
      <w:r>
        <w:fldChar w:fldCharType="begin"/>
      </w:r>
      <w:r w:rsidR="000E3D4F">
        <w:instrText xml:space="preserve"> ADDIN ZOTERO_BIBL {"uncited":[],"omitted":[],"custom":[]} CSL_BIBLIOGRAPHY </w:instrText>
      </w:r>
      <w:r>
        <w:fldChar w:fldCharType="separate"/>
      </w:r>
      <w:r w:rsidR="00F37C57">
        <w:t xml:space="preserve">1. </w:t>
      </w:r>
      <w:r w:rsidR="00F37C57">
        <w:tab/>
      </w:r>
      <w:proofErr w:type="spellStart"/>
      <w:r w:rsidR="00F37C57">
        <w:rPr>
          <w:b/>
          <w:bCs/>
        </w:rPr>
        <w:t>Adami</w:t>
      </w:r>
      <w:proofErr w:type="spellEnd"/>
      <w:r w:rsidR="00F37C57">
        <w:rPr>
          <w:b/>
          <w:bCs/>
        </w:rPr>
        <w:t xml:space="preserve"> A</w:t>
      </w:r>
      <w:r w:rsidR="00F37C57">
        <w:t xml:space="preserve">, </w:t>
      </w:r>
      <w:r w:rsidR="00F37C57">
        <w:rPr>
          <w:b/>
          <w:bCs/>
        </w:rPr>
        <w:t>Koga S</w:t>
      </w:r>
      <w:r w:rsidR="00F37C57">
        <w:t xml:space="preserve">, </w:t>
      </w:r>
      <w:r w:rsidR="00F37C57">
        <w:rPr>
          <w:b/>
          <w:bCs/>
        </w:rPr>
        <w:t>Kondo N</w:t>
      </w:r>
      <w:r w:rsidR="00F37C57">
        <w:t xml:space="preserve">, </w:t>
      </w:r>
      <w:r w:rsidR="00F37C57">
        <w:rPr>
          <w:b/>
          <w:bCs/>
        </w:rPr>
        <w:t>Cannon DT</w:t>
      </w:r>
      <w:r w:rsidR="00F37C57">
        <w:t xml:space="preserve">, </w:t>
      </w:r>
      <w:proofErr w:type="spellStart"/>
      <w:r w:rsidR="00F37C57">
        <w:rPr>
          <w:b/>
          <w:bCs/>
        </w:rPr>
        <w:t>Kowalchuk</w:t>
      </w:r>
      <w:proofErr w:type="spellEnd"/>
      <w:r w:rsidR="00F37C57">
        <w:rPr>
          <w:b/>
          <w:bCs/>
        </w:rPr>
        <w:t xml:space="preserve"> JM</w:t>
      </w:r>
      <w:r w:rsidR="00F37C57">
        <w:t xml:space="preserve">, </w:t>
      </w:r>
      <w:r w:rsidR="00F37C57">
        <w:rPr>
          <w:b/>
          <w:bCs/>
        </w:rPr>
        <w:t>Amano T</w:t>
      </w:r>
      <w:r w:rsidR="00F37C57">
        <w:t xml:space="preserve">, </w:t>
      </w:r>
      <w:proofErr w:type="spellStart"/>
      <w:r w:rsidR="00F37C57">
        <w:rPr>
          <w:b/>
          <w:bCs/>
        </w:rPr>
        <w:t>Rossiter</w:t>
      </w:r>
      <w:proofErr w:type="spellEnd"/>
      <w:r w:rsidR="00F37C57">
        <w:rPr>
          <w:b/>
          <w:bCs/>
        </w:rPr>
        <w:t xml:space="preserve"> HB</w:t>
      </w:r>
      <w:r w:rsidR="00F37C57">
        <w:t xml:space="preserve">. Changes in whole tissue heme concentration dissociates muscle deoxygenation from muscle oxygen extraction during passive head-up tilt. </w:t>
      </w:r>
      <w:r w:rsidR="00F37C57">
        <w:rPr>
          <w:i/>
          <w:iCs/>
        </w:rPr>
        <w:t xml:space="preserve">J </w:t>
      </w:r>
      <w:proofErr w:type="spellStart"/>
      <w:r w:rsidR="00F37C57">
        <w:rPr>
          <w:i/>
          <w:iCs/>
        </w:rPr>
        <w:t>Appl</w:t>
      </w:r>
      <w:proofErr w:type="spellEnd"/>
      <w:r w:rsidR="00F37C57">
        <w:rPr>
          <w:i/>
          <w:iCs/>
        </w:rPr>
        <w:t xml:space="preserve"> </w:t>
      </w:r>
      <w:proofErr w:type="spellStart"/>
      <w:r w:rsidR="00F37C57">
        <w:rPr>
          <w:i/>
          <w:iCs/>
        </w:rPr>
        <w:t>Physiol</w:t>
      </w:r>
      <w:proofErr w:type="spellEnd"/>
      <w:r w:rsidR="00F37C57">
        <w:t xml:space="preserve"> 118: 1091–1099, 2015. </w:t>
      </w:r>
      <w:proofErr w:type="spellStart"/>
      <w:r w:rsidR="00F37C57">
        <w:t>doi</w:t>
      </w:r>
      <w:proofErr w:type="spellEnd"/>
      <w:r w:rsidR="00F37C57">
        <w:t>: 10.1152/japplphysiol.00918.2014.</w:t>
      </w:r>
    </w:p>
    <w:p w14:paraId="52B57D24" w14:textId="77777777" w:rsidR="00F37C57" w:rsidRDefault="00F37C57" w:rsidP="00F37C57">
      <w:pPr>
        <w:pStyle w:val="Bibliography"/>
      </w:pPr>
      <w:r>
        <w:t xml:space="preserve">2. </w:t>
      </w:r>
      <w:r>
        <w:tab/>
      </w:r>
      <w:r>
        <w:rPr>
          <w:b/>
          <w:bCs/>
        </w:rPr>
        <w:t>Barstow TJ</w:t>
      </w:r>
      <w:r>
        <w:t xml:space="preserve">. Understanding near infrared spectroscopy and its application to skeletal muscle research.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126: 1360–1376, 2019. </w:t>
      </w:r>
      <w:proofErr w:type="spellStart"/>
      <w:r>
        <w:t>doi</w:t>
      </w:r>
      <w:proofErr w:type="spellEnd"/>
      <w:r>
        <w:t>: 10.1152/japplphysiol.00166.2018.</w:t>
      </w:r>
    </w:p>
    <w:p w14:paraId="178EC12C" w14:textId="77777777" w:rsidR="00F37C57" w:rsidRDefault="00F37C57" w:rsidP="00F37C57">
      <w:pPr>
        <w:pStyle w:val="Bibliography"/>
      </w:pPr>
      <w:r>
        <w:t xml:space="preserve">3. </w:t>
      </w:r>
      <w:r>
        <w:tab/>
      </w:r>
      <w:r>
        <w:rPr>
          <w:b/>
          <w:bCs/>
        </w:rPr>
        <w:t>Barstow TJ</w:t>
      </w:r>
      <w:r>
        <w:t xml:space="preserve">, </w:t>
      </w:r>
      <w:proofErr w:type="spellStart"/>
      <w:r>
        <w:rPr>
          <w:b/>
          <w:bCs/>
        </w:rPr>
        <w:t>Lamarra</w:t>
      </w:r>
      <w:proofErr w:type="spellEnd"/>
      <w:r>
        <w:rPr>
          <w:b/>
          <w:bCs/>
        </w:rPr>
        <w:t xml:space="preserve"> N</w:t>
      </w:r>
      <w:r>
        <w:t xml:space="preserve">, </w:t>
      </w:r>
      <w:proofErr w:type="spellStart"/>
      <w:r>
        <w:rPr>
          <w:b/>
          <w:bCs/>
        </w:rPr>
        <w:t>Whipp</w:t>
      </w:r>
      <w:proofErr w:type="spellEnd"/>
      <w:r>
        <w:rPr>
          <w:b/>
          <w:bCs/>
        </w:rPr>
        <w:t xml:space="preserve"> BJ</w:t>
      </w:r>
      <w:r>
        <w:t xml:space="preserve">. Modulation of muscle and pulmonary O2 uptakes by circulatory dynamics during exercise. </w:t>
      </w:r>
      <w:r>
        <w:rPr>
          <w:i/>
          <w:iCs/>
        </w:rPr>
        <w:t>Journal of Applied Physiology</w:t>
      </w:r>
      <w:r>
        <w:t xml:space="preserve"> 68: 979–989, 1990.</w:t>
      </w:r>
    </w:p>
    <w:p w14:paraId="5A956875" w14:textId="77777777" w:rsidR="00F37C57" w:rsidRDefault="00F37C57" w:rsidP="00F37C57">
      <w:pPr>
        <w:pStyle w:val="Bibliography"/>
      </w:pPr>
      <w:r>
        <w:t xml:space="preserve">4. </w:t>
      </w:r>
      <w:r>
        <w:tab/>
      </w:r>
      <w:r>
        <w:rPr>
          <w:b/>
          <w:bCs/>
        </w:rPr>
        <w:t>Barstow TJ</w:t>
      </w:r>
      <w:r>
        <w:t xml:space="preserve">, </w:t>
      </w:r>
      <w:r>
        <w:rPr>
          <w:b/>
          <w:bCs/>
        </w:rPr>
        <w:t>Mole PA</w:t>
      </w:r>
      <w:r>
        <w:t xml:space="preserve">. Simulation of pulmonary O2 uptake during exercise transients in humans. </w:t>
      </w:r>
      <w:r>
        <w:rPr>
          <w:i/>
          <w:iCs/>
        </w:rPr>
        <w:t>Journal of Applied Physiology</w:t>
      </w:r>
      <w:r>
        <w:t xml:space="preserve"> 63: 2253–2261, 1987. </w:t>
      </w:r>
      <w:proofErr w:type="spellStart"/>
      <w:r>
        <w:t>doi</w:t>
      </w:r>
      <w:proofErr w:type="spellEnd"/>
      <w:r>
        <w:t>: 10.1152/jappl.1987.63.6.2253.</w:t>
      </w:r>
    </w:p>
    <w:p w14:paraId="30D5488A" w14:textId="77777777" w:rsidR="00F37C57" w:rsidRDefault="00F37C57" w:rsidP="00F37C57">
      <w:pPr>
        <w:pStyle w:val="Bibliography"/>
      </w:pPr>
      <w:r>
        <w:t xml:space="preserve">5. </w:t>
      </w:r>
      <w:r>
        <w:tab/>
      </w:r>
      <w:proofErr w:type="spellStart"/>
      <w:r>
        <w:rPr>
          <w:b/>
          <w:bCs/>
        </w:rPr>
        <w:t>Behnke</w:t>
      </w:r>
      <w:proofErr w:type="spellEnd"/>
      <w:r>
        <w:rPr>
          <w:b/>
          <w:bCs/>
        </w:rPr>
        <w:t xml:space="preserve"> BJ</w:t>
      </w:r>
      <w:r>
        <w:t xml:space="preserve">, </w:t>
      </w:r>
      <w:r>
        <w:rPr>
          <w:b/>
          <w:bCs/>
        </w:rPr>
        <w:t>McDonough P</w:t>
      </w:r>
      <w:r>
        <w:t xml:space="preserve">, </w:t>
      </w:r>
      <w:r>
        <w:rPr>
          <w:b/>
          <w:bCs/>
        </w:rPr>
        <w:t>Padilla DJ</w:t>
      </w:r>
      <w:r>
        <w:t xml:space="preserve">, </w:t>
      </w:r>
      <w:proofErr w:type="spellStart"/>
      <w:r>
        <w:rPr>
          <w:b/>
          <w:bCs/>
        </w:rPr>
        <w:t>Musch</w:t>
      </w:r>
      <w:proofErr w:type="spellEnd"/>
      <w:r>
        <w:rPr>
          <w:b/>
          <w:bCs/>
        </w:rPr>
        <w:t xml:space="preserve"> TI</w:t>
      </w:r>
      <w:r>
        <w:t xml:space="preserve">, </w:t>
      </w:r>
      <w:r>
        <w:rPr>
          <w:b/>
          <w:bCs/>
        </w:rPr>
        <w:t>Poole DC</w:t>
      </w:r>
      <w:r>
        <w:t xml:space="preserve">. Oxygen exchange profile in rat muscles of contrasting fibre types. </w:t>
      </w:r>
      <w:r>
        <w:rPr>
          <w:i/>
          <w:iCs/>
        </w:rPr>
        <w:t xml:space="preserve">J </w:t>
      </w:r>
      <w:proofErr w:type="spellStart"/>
      <w:r>
        <w:rPr>
          <w:i/>
          <w:iCs/>
        </w:rPr>
        <w:t>Physiol</w:t>
      </w:r>
      <w:proofErr w:type="spellEnd"/>
      <w:r>
        <w:rPr>
          <w:i/>
          <w:iCs/>
        </w:rPr>
        <w:t xml:space="preserve"> (</w:t>
      </w:r>
      <w:proofErr w:type="spellStart"/>
      <w:r>
        <w:rPr>
          <w:i/>
          <w:iCs/>
        </w:rPr>
        <w:t>Lond</w:t>
      </w:r>
      <w:proofErr w:type="spellEnd"/>
      <w:r>
        <w:rPr>
          <w:i/>
          <w:iCs/>
        </w:rPr>
        <w:t>)</w:t>
      </w:r>
      <w:r>
        <w:t xml:space="preserve"> 549: 597–605, 2003. </w:t>
      </w:r>
      <w:proofErr w:type="spellStart"/>
      <w:r>
        <w:t>doi</w:t>
      </w:r>
      <w:proofErr w:type="spellEnd"/>
      <w:r>
        <w:t>: 10.1113/jphysiol.2002.035915.</w:t>
      </w:r>
    </w:p>
    <w:p w14:paraId="014CAF87" w14:textId="77777777" w:rsidR="00F37C57" w:rsidRDefault="00F37C57" w:rsidP="00F37C57">
      <w:pPr>
        <w:pStyle w:val="Bibliography"/>
      </w:pPr>
      <w:r>
        <w:t xml:space="preserve">6. </w:t>
      </w:r>
      <w:r>
        <w:tab/>
      </w:r>
      <w:r>
        <w:rPr>
          <w:b/>
          <w:bCs/>
        </w:rPr>
        <w:t>Benson AP</w:t>
      </w:r>
      <w:r>
        <w:t xml:space="preserve">, </w:t>
      </w:r>
      <w:proofErr w:type="spellStart"/>
      <w:r>
        <w:rPr>
          <w:b/>
          <w:bCs/>
        </w:rPr>
        <w:t>Grassi</w:t>
      </w:r>
      <w:proofErr w:type="spellEnd"/>
      <w:r>
        <w:rPr>
          <w:b/>
          <w:bCs/>
        </w:rPr>
        <w:t xml:space="preserve"> B</w:t>
      </w:r>
      <w:r>
        <w:t xml:space="preserve">, </w:t>
      </w:r>
      <w:proofErr w:type="spellStart"/>
      <w:r>
        <w:rPr>
          <w:b/>
          <w:bCs/>
        </w:rPr>
        <w:t>Rossiter</w:t>
      </w:r>
      <w:proofErr w:type="spellEnd"/>
      <w:r>
        <w:rPr>
          <w:b/>
          <w:bCs/>
        </w:rPr>
        <w:t xml:space="preserve"> HB</w:t>
      </w:r>
      <w:r>
        <w:t xml:space="preserve">. A validated model of oxygen uptake and circulatory dynamic interactions at exercise onset in humans. </w:t>
      </w:r>
      <w:r>
        <w:rPr>
          <w:i/>
          <w:iCs/>
        </w:rPr>
        <w:t>Journal of Applied Physiology</w:t>
      </w:r>
      <w:r>
        <w:t xml:space="preserve"> 115: 743–755, 2013. </w:t>
      </w:r>
      <w:proofErr w:type="spellStart"/>
      <w:r>
        <w:t>doi</w:t>
      </w:r>
      <w:proofErr w:type="spellEnd"/>
      <w:r>
        <w:t>: 10.1152/japplphysiol.00184.2013.</w:t>
      </w:r>
    </w:p>
    <w:p w14:paraId="75F675E7" w14:textId="77777777" w:rsidR="00F37C57" w:rsidRDefault="00F37C57" w:rsidP="00F37C57">
      <w:pPr>
        <w:pStyle w:val="Bibliography"/>
      </w:pPr>
      <w:r>
        <w:t xml:space="preserve">7. </w:t>
      </w:r>
      <w:r>
        <w:tab/>
      </w:r>
      <w:r>
        <w:rPr>
          <w:b/>
          <w:bCs/>
        </w:rPr>
        <w:t>Boone J</w:t>
      </w:r>
      <w:r>
        <w:t xml:space="preserve">, </w:t>
      </w:r>
      <w:proofErr w:type="spellStart"/>
      <w:r>
        <w:rPr>
          <w:b/>
          <w:bCs/>
        </w:rPr>
        <w:t>Koppo</w:t>
      </w:r>
      <w:proofErr w:type="spellEnd"/>
      <w:r>
        <w:rPr>
          <w:b/>
          <w:bCs/>
        </w:rPr>
        <w:t xml:space="preserve"> K</w:t>
      </w:r>
      <w:r>
        <w:t xml:space="preserve">, </w:t>
      </w:r>
      <w:proofErr w:type="spellStart"/>
      <w:r>
        <w:rPr>
          <w:b/>
          <w:bCs/>
        </w:rPr>
        <w:t>Bouckaert</w:t>
      </w:r>
      <w:proofErr w:type="spellEnd"/>
      <w:r>
        <w:rPr>
          <w:b/>
          <w:bCs/>
        </w:rPr>
        <w:t xml:space="preserve"> J</w:t>
      </w:r>
      <w:r>
        <w:t xml:space="preserve">. The VO2 response to submaximal ramp cycle exercise: Influence of ramp slope and training status. </w:t>
      </w:r>
      <w:proofErr w:type="spellStart"/>
      <w:r>
        <w:rPr>
          <w:i/>
          <w:iCs/>
        </w:rPr>
        <w:t>Respir</w:t>
      </w:r>
      <w:proofErr w:type="spellEnd"/>
      <w:r>
        <w:rPr>
          <w:i/>
          <w:iCs/>
        </w:rPr>
        <w:t xml:space="preserve"> </w:t>
      </w:r>
      <w:proofErr w:type="spellStart"/>
      <w:r>
        <w:rPr>
          <w:i/>
          <w:iCs/>
        </w:rPr>
        <w:t>Physiol</w:t>
      </w:r>
      <w:proofErr w:type="spellEnd"/>
      <w:r>
        <w:rPr>
          <w:i/>
          <w:iCs/>
        </w:rPr>
        <w:t xml:space="preserve"> </w:t>
      </w:r>
      <w:proofErr w:type="spellStart"/>
      <w:r>
        <w:rPr>
          <w:i/>
          <w:iCs/>
        </w:rPr>
        <w:t>Neurobiol</w:t>
      </w:r>
      <w:proofErr w:type="spellEnd"/>
      <w:r>
        <w:t xml:space="preserve"> 161: 291–297, 2008. </w:t>
      </w:r>
      <w:proofErr w:type="spellStart"/>
      <w:r>
        <w:t>doi</w:t>
      </w:r>
      <w:proofErr w:type="spellEnd"/>
      <w:r>
        <w:t>: 10.1016/j.resp.2008.03.008.</w:t>
      </w:r>
    </w:p>
    <w:p w14:paraId="0B16110A" w14:textId="77777777" w:rsidR="00F37C57" w:rsidRDefault="00F37C57" w:rsidP="00F37C57">
      <w:pPr>
        <w:pStyle w:val="Bibliography"/>
      </w:pPr>
      <w:r>
        <w:lastRenderedPageBreak/>
        <w:t xml:space="preserve">8. </w:t>
      </w:r>
      <w:r>
        <w:tab/>
      </w:r>
      <w:r>
        <w:rPr>
          <w:b/>
          <w:bCs/>
        </w:rPr>
        <w:t>Bowen TS</w:t>
      </w:r>
      <w:r>
        <w:t xml:space="preserve">, </w:t>
      </w:r>
      <w:proofErr w:type="spellStart"/>
      <w:r>
        <w:rPr>
          <w:b/>
          <w:bCs/>
        </w:rPr>
        <w:t>Rossiter</w:t>
      </w:r>
      <w:proofErr w:type="spellEnd"/>
      <w:r>
        <w:rPr>
          <w:b/>
          <w:bCs/>
        </w:rPr>
        <w:t xml:space="preserve"> HB</w:t>
      </w:r>
      <w:r>
        <w:t xml:space="preserve">, </w:t>
      </w:r>
      <w:r>
        <w:rPr>
          <w:b/>
          <w:bCs/>
        </w:rPr>
        <w:t>Benson AP</w:t>
      </w:r>
      <w:r>
        <w:t xml:space="preserve">, </w:t>
      </w:r>
      <w:r>
        <w:rPr>
          <w:b/>
          <w:bCs/>
        </w:rPr>
        <w:t>Amano T</w:t>
      </w:r>
      <w:r>
        <w:t xml:space="preserve">, </w:t>
      </w:r>
      <w:r>
        <w:rPr>
          <w:b/>
          <w:bCs/>
        </w:rPr>
        <w:t>Kondo N</w:t>
      </w:r>
      <w:r>
        <w:t xml:space="preserve">, </w:t>
      </w:r>
      <w:proofErr w:type="spellStart"/>
      <w:r>
        <w:rPr>
          <w:b/>
          <w:bCs/>
        </w:rPr>
        <w:t>Kowalchuk</w:t>
      </w:r>
      <w:proofErr w:type="spellEnd"/>
      <w:r>
        <w:rPr>
          <w:b/>
          <w:bCs/>
        </w:rPr>
        <w:t xml:space="preserve"> JM</w:t>
      </w:r>
      <w:r>
        <w:t xml:space="preserve">, </w:t>
      </w:r>
      <w:r>
        <w:rPr>
          <w:b/>
          <w:bCs/>
        </w:rPr>
        <w:t>Koga S</w:t>
      </w:r>
      <w:r>
        <w:t xml:space="preserve">. Slowed oxygen uptake kinetics in hypoxia correlate with the transient peak and reduced spatial distribution of absolute skeletal muscle deoxygenation. </w:t>
      </w:r>
      <w:proofErr w:type="spellStart"/>
      <w:r>
        <w:rPr>
          <w:i/>
          <w:iCs/>
        </w:rPr>
        <w:t>Exp</w:t>
      </w:r>
      <w:proofErr w:type="spellEnd"/>
      <w:r>
        <w:rPr>
          <w:i/>
          <w:iCs/>
        </w:rPr>
        <w:t xml:space="preserve"> </w:t>
      </w:r>
      <w:proofErr w:type="spellStart"/>
      <w:r>
        <w:rPr>
          <w:i/>
          <w:iCs/>
        </w:rPr>
        <w:t>Physiol</w:t>
      </w:r>
      <w:proofErr w:type="spellEnd"/>
      <w:r>
        <w:t xml:space="preserve"> 98: 1585–1596, 2013. </w:t>
      </w:r>
      <w:proofErr w:type="spellStart"/>
      <w:r>
        <w:t>doi</w:t>
      </w:r>
      <w:proofErr w:type="spellEnd"/>
      <w:r>
        <w:t>: 10.1113/expphysiol.2013.073270.</w:t>
      </w:r>
    </w:p>
    <w:p w14:paraId="68985DDC" w14:textId="77777777" w:rsidR="00F37C57" w:rsidRDefault="00F37C57" w:rsidP="00F37C57">
      <w:pPr>
        <w:pStyle w:val="Bibliography"/>
      </w:pPr>
      <w:r>
        <w:t xml:space="preserve">9. </w:t>
      </w:r>
      <w:r>
        <w:tab/>
      </w:r>
      <w:r>
        <w:rPr>
          <w:b/>
          <w:bCs/>
        </w:rPr>
        <w:t>Chin LMK</w:t>
      </w:r>
      <w:r>
        <w:t xml:space="preserve">, </w:t>
      </w:r>
      <w:proofErr w:type="spellStart"/>
      <w:r>
        <w:rPr>
          <w:b/>
          <w:bCs/>
        </w:rPr>
        <w:t>Kowalchuk</w:t>
      </w:r>
      <w:proofErr w:type="spellEnd"/>
      <w:r>
        <w:rPr>
          <w:b/>
          <w:bCs/>
        </w:rPr>
        <w:t xml:space="preserve"> JM</w:t>
      </w:r>
      <w:r>
        <w:t xml:space="preserve">, </w:t>
      </w:r>
      <w:r>
        <w:rPr>
          <w:b/>
          <w:bCs/>
        </w:rPr>
        <w:t>Barstow TJ</w:t>
      </w:r>
      <w:r>
        <w:t xml:space="preserve">, </w:t>
      </w:r>
      <w:r>
        <w:rPr>
          <w:b/>
          <w:bCs/>
        </w:rPr>
        <w:t>Kondo N</w:t>
      </w:r>
      <w:r>
        <w:t xml:space="preserve">, </w:t>
      </w:r>
      <w:r>
        <w:rPr>
          <w:b/>
          <w:bCs/>
        </w:rPr>
        <w:t>Amano T</w:t>
      </w:r>
      <w:r>
        <w:t xml:space="preserve">, </w:t>
      </w:r>
      <w:proofErr w:type="spellStart"/>
      <w:r>
        <w:rPr>
          <w:b/>
          <w:bCs/>
        </w:rPr>
        <w:t>Shiojiri</w:t>
      </w:r>
      <w:proofErr w:type="spellEnd"/>
      <w:r>
        <w:rPr>
          <w:b/>
          <w:bCs/>
        </w:rPr>
        <w:t xml:space="preserve"> T</w:t>
      </w:r>
      <w:r>
        <w:t xml:space="preserve">, </w:t>
      </w:r>
      <w:r>
        <w:rPr>
          <w:b/>
          <w:bCs/>
        </w:rPr>
        <w:t>Koga S</w:t>
      </w:r>
      <w:r>
        <w:t xml:space="preserve">. The relationship between muscle deoxygenation and activation in different muscles of the quadriceps during cycle ramp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111: 1259–1265, 2011. </w:t>
      </w:r>
      <w:proofErr w:type="spellStart"/>
      <w:r>
        <w:t>doi</w:t>
      </w:r>
      <w:proofErr w:type="spellEnd"/>
      <w:r>
        <w:t>: 10.1152/japplphysiol.01216.2010.</w:t>
      </w:r>
    </w:p>
    <w:p w14:paraId="3855A7B9" w14:textId="77777777" w:rsidR="00F37C57" w:rsidRDefault="00F37C57" w:rsidP="00F37C57">
      <w:pPr>
        <w:pStyle w:val="Bibliography"/>
      </w:pPr>
      <w:r>
        <w:t xml:space="preserve">10. </w:t>
      </w:r>
      <w:r>
        <w:tab/>
      </w:r>
      <w:r>
        <w:rPr>
          <w:b/>
          <w:bCs/>
        </w:rPr>
        <w:t>Clanton TL</w:t>
      </w:r>
      <w:r>
        <w:t xml:space="preserve">, </w:t>
      </w:r>
      <w:r>
        <w:rPr>
          <w:b/>
          <w:bCs/>
        </w:rPr>
        <w:t>Hogan MC</w:t>
      </w:r>
      <w:r>
        <w:t xml:space="preserve">, </w:t>
      </w:r>
      <w:r>
        <w:rPr>
          <w:b/>
          <w:bCs/>
        </w:rPr>
        <w:t>Gladden LB</w:t>
      </w:r>
      <w:r>
        <w:t xml:space="preserve">. Regulation of cellular gas exchange, oxygen sensing, and metabolic control. </w:t>
      </w:r>
      <w:proofErr w:type="spellStart"/>
      <w:r>
        <w:rPr>
          <w:i/>
          <w:iCs/>
        </w:rPr>
        <w:t>Compr</w:t>
      </w:r>
      <w:proofErr w:type="spellEnd"/>
      <w:r>
        <w:rPr>
          <w:i/>
          <w:iCs/>
        </w:rPr>
        <w:t xml:space="preserve"> </w:t>
      </w:r>
      <w:proofErr w:type="spellStart"/>
      <w:r>
        <w:rPr>
          <w:i/>
          <w:iCs/>
        </w:rPr>
        <w:t>Physiol</w:t>
      </w:r>
      <w:proofErr w:type="spellEnd"/>
      <w:r>
        <w:t xml:space="preserve"> 3: 1135–1190, 2013. </w:t>
      </w:r>
      <w:proofErr w:type="spellStart"/>
      <w:r>
        <w:t>doi</w:t>
      </w:r>
      <w:proofErr w:type="spellEnd"/>
      <w:r>
        <w:t>: 10.1002/cphy.c120030.</w:t>
      </w:r>
    </w:p>
    <w:p w14:paraId="49104623" w14:textId="77777777" w:rsidR="00F37C57" w:rsidRDefault="00F37C57" w:rsidP="00F37C57">
      <w:pPr>
        <w:pStyle w:val="Bibliography"/>
      </w:pPr>
      <w:r>
        <w:t xml:space="preserve">11. </w:t>
      </w:r>
      <w:r>
        <w:tab/>
      </w:r>
      <w:proofErr w:type="spellStart"/>
      <w:r>
        <w:rPr>
          <w:b/>
          <w:bCs/>
        </w:rPr>
        <w:t>Copp</w:t>
      </w:r>
      <w:proofErr w:type="spellEnd"/>
      <w:r>
        <w:rPr>
          <w:b/>
          <w:bCs/>
        </w:rPr>
        <w:t xml:space="preserve"> SW</w:t>
      </w:r>
      <w:r>
        <w:t xml:space="preserve">, </w:t>
      </w:r>
      <w:r>
        <w:rPr>
          <w:b/>
          <w:bCs/>
        </w:rPr>
        <w:t>Hirai DM</w:t>
      </w:r>
      <w:r>
        <w:t xml:space="preserve">, </w:t>
      </w:r>
      <w:proofErr w:type="spellStart"/>
      <w:r>
        <w:rPr>
          <w:b/>
          <w:bCs/>
        </w:rPr>
        <w:t>Musch</w:t>
      </w:r>
      <w:proofErr w:type="spellEnd"/>
      <w:r>
        <w:rPr>
          <w:b/>
          <w:bCs/>
        </w:rPr>
        <w:t xml:space="preserve"> TI</w:t>
      </w:r>
      <w:r>
        <w:t xml:space="preserve">, </w:t>
      </w:r>
      <w:r>
        <w:rPr>
          <w:b/>
          <w:bCs/>
        </w:rPr>
        <w:t>Poole DC</w:t>
      </w:r>
      <w:r>
        <w:t xml:space="preserve">. Critical speed in the rat: implications for </w:t>
      </w:r>
      <w:proofErr w:type="spellStart"/>
      <w:r>
        <w:t>hindlimb</w:t>
      </w:r>
      <w:proofErr w:type="spellEnd"/>
      <w:r>
        <w:t xml:space="preserve"> muscle blood flow distribution and fibre recruitment. </w:t>
      </w:r>
      <w:r>
        <w:rPr>
          <w:i/>
          <w:iCs/>
        </w:rPr>
        <w:t xml:space="preserve">J </w:t>
      </w:r>
      <w:proofErr w:type="spellStart"/>
      <w:r>
        <w:rPr>
          <w:i/>
          <w:iCs/>
        </w:rPr>
        <w:t>Physiol</w:t>
      </w:r>
      <w:proofErr w:type="spellEnd"/>
      <w:r>
        <w:rPr>
          <w:i/>
          <w:iCs/>
        </w:rPr>
        <w:t xml:space="preserve"> (</w:t>
      </w:r>
      <w:proofErr w:type="spellStart"/>
      <w:r>
        <w:rPr>
          <w:i/>
          <w:iCs/>
        </w:rPr>
        <w:t>Lond</w:t>
      </w:r>
      <w:proofErr w:type="spellEnd"/>
      <w:r>
        <w:rPr>
          <w:i/>
          <w:iCs/>
        </w:rPr>
        <w:t>)</w:t>
      </w:r>
      <w:r>
        <w:t xml:space="preserve"> 588: 5077–5087, 2010. </w:t>
      </w:r>
      <w:proofErr w:type="spellStart"/>
      <w:r>
        <w:t>doi</w:t>
      </w:r>
      <w:proofErr w:type="spellEnd"/>
      <w:r>
        <w:t>: 10.1113/jphysiol.2010.198382.</w:t>
      </w:r>
    </w:p>
    <w:p w14:paraId="105F9611" w14:textId="77777777" w:rsidR="00F37C57" w:rsidRDefault="00F37C57" w:rsidP="00F37C57">
      <w:pPr>
        <w:pStyle w:val="Bibliography"/>
      </w:pPr>
      <w:r>
        <w:t xml:space="preserve">12. </w:t>
      </w:r>
      <w:r>
        <w:tab/>
      </w:r>
      <w:r>
        <w:rPr>
          <w:b/>
          <w:bCs/>
        </w:rPr>
        <w:t>Craig JC</w:t>
      </w:r>
      <w:r>
        <w:t xml:space="preserve">, </w:t>
      </w:r>
      <w:proofErr w:type="spellStart"/>
      <w:r>
        <w:rPr>
          <w:b/>
          <w:bCs/>
        </w:rPr>
        <w:t>Broxterman</w:t>
      </w:r>
      <w:proofErr w:type="spellEnd"/>
      <w:r>
        <w:rPr>
          <w:b/>
          <w:bCs/>
        </w:rPr>
        <w:t xml:space="preserve"> RM</w:t>
      </w:r>
      <w:r>
        <w:t xml:space="preserve">, </w:t>
      </w:r>
      <w:r>
        <w:rPr>
          <w:b/>
          <w:bCs/>
        </w:rPr>
        <w:t>Wilcox SL</w:t>
      </w:r>
      <w:r>
        <w:t xml:space="preserve">, </w:t>
      </w:r>
      <w:r>
        <w:rPr>
          <w:b/>
          <w:bCs/>
        </w:rPr>
        <w:t>Chen C</w:t>
      </w:r>
      <w:r>
        <w:t xml:space="preserve">, </w:t>
      </w:r>
      <w:r>
        <w:rPr>
          <w:b/>
          <w:bCs/>
        </w:rPr>
        <w:t>Barstow TJ</w:t>
      </w:r>
      <w:r>
        <w:t>. Effect of adipose tissue thickness, muscle site, and sex on near-infrared spectroscopy derived total</w:t>
      </w:r>
      <w:proofErr w:type="gramStart"/>
      <w:r>
        <w:t>-[</w:t>
      </w:r>
      <w:proofErr w:type="gramEnd"/>
      <w:r>
        <w:t xml:space="preserve">hemoglobin + myoglobin].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123: 1571–1578, 2017. </w:t>
      </w:r>
      <w:proofErr w:type="spellStart"/>
      <w:r>
        <w:t>doi</w:t>
      </w:r>
      <w:proofErr w:type="spellEnd"/>
      <w:r>
        <w:t>: 10.1152/japplphysiol.00207.2017.</w:t>
      </w:r>
    </w:p>
    <w:p w14:paraId="3E0CCC7D" w14:textId="77777777" w:rsidR="00F37C57" w:rsidRDefault="00F37C57" w:rsidP="00F37C57">
      <w:pPr>
        <w:pStyle w:val="Bibliography"/>
      </w:pPr>
      <w:r>
        <w:t xml:space="preserve">13. </w:t>
      </w:r>
      <w:r>
        <w:tab/>
      </w:r>
      <w:r>
        <w:rPr>
          <w:b/>
          <w:bCs/>
        </w:rPr>
        <w:t>Crow MT</w:t>
      </w:r>
      <w:r>
        <w:t xml:space="preserve">, </w:t>
      </w:r>
      <w:proofErr w:type="spellStart"/>
      <w:r>
        <w:rPr>
          <w:b/>
          <w:bCs/>
        </w:rPr>
        <w:t>Kushmerick</w:t>
      </w:r>
      <w:proofErr w:type="spellEnd"/>
      <w:r>
        <w:rPr>
          <w:b/>
          <w:bCs/>
        </w:rPr>
        <w:t xml:space="preserve"> MJ</w:t>
      </w:r>
      <w:r>
        <w:t xml:space="preserve">. Chemical energetics of slow- and fast-twitch muscles of the mouse. </w:t>
      </w:r>
      <w:r>
        <w:rPr>
          <w:i/>
          <w:iCs/>
        </w:rPr>
        <w:t>The Journal of General Physiology</w:t>
      </w:r>
      <w:r>
        <w:t xml:space="preserve"> 79: 147–166, 1982. </w:t>
      </w:r>
      <w:proofErr w:type="spellStart"/>
      <w:r>
        <w:t>doi</w:t>
      </w:r>
      <w:proofErr w:type="spellEnd"/>
      <w:r>
        <w:t>: 10.1085/jgp.79.1.147.</w:t>
      </w:r>
    </w:p>
    <w:p w14:paraId="0C0DA7BD" w14:textId="77777777" w:rsidR="00F37C57" w:rsidRDefault="00F37C57" w:rsidP="00F37C57">
      <w:pPr>
        <w:pStyle w:val="Bibliography"/>
      </w:pPr>
      <w:r>
        <w:t xml:space="preserve">14. </w:t>
      </w:r>
      <w:r>
        <w:tab/>
      </w:r>
      <w:proofErr w:type="spellStart"/>
      <w:r>
        <w:rPr>
          <w:b/>
          <w:bCs/>
        </w:rPr>
        <w:t>Dahmane</w:t>
      </w:r>
      <w:proofErr w:type="spellEnd"/>
      <w:r>
        <w:rPr>
          <w:b/>
          <w:bCs/>
        </w:rPr>
        <w:t xml:space="preserve"> R</w:t>
      </w:r>
      <w:r>
        <w:t xml:space="preserve">, </w:t>
      </w:r>
      <w:proofErr w:type="spellStart"/>
      <w:r>
        <w:rPr>
          <w:b/>
          <w:bCs/>
        </w:rPr>
        <w:t>Djordjevič</w:t>
      </w:r>
      <w:proofErr w:type="spellEnd"/>
      <w:r>
        <w:rPr>
          <w:b/>
          <w:bCs/>
        </w:rPr>
        <w:t xml:space="preserve"> S</w:t>
      </w:r>
      <w:r>
        <w:t xml:space="preserve">, </w:t>
      </w:r>
      <w:proofErr w:type="spellStart"/>
      <w:r>
        <w:rPr>
          <w:b/>
          <w:bCs/>
        </w:rPr>
        <w:t>Šimunič</w:t>
      </w:r>
      <w:proofErr w:type="spellEnd"/>
      <w:r>
        <w:rPr>
          <w:b/>
          <w:bCs/>
        </w:rPr>
        <w:t xml:space="preserve"> B</w:t>
      </w:r>
      <w:r>
        <w:t xml:space="preserve">, </w:t>
      </w:r>
      <w:proofErr w:type="spellStart"/>
      <w:r>
        <w:rPr>
          <w:b/>
          <w:bCs/>
        </w:rPr>
        <w:t>Valenčič</w:t>
      </w:r>
      <w:proofErr w:type="spellEnd"/>
      <w:r>
        <w:rPr>
          <w:b/>
          <w:bCs/>
        </w:rPr>
        <w:t xml:space="preserve"> V</w:t>
      </w:r>
      <w:r>
        <w:t xml:space="preserve">. Spatial </w:t>
      </w:r>
      <w:proofErr w:type="spellStart"/>
      <w:r>
        <w:t>fiber</w:t>
      </w:r>
      <w:proofErr w:type="spellEnd"/>
      <w:r>
        <w:t xml:space="preserve"> type distribution in normal human muscle: Histochemical and </w:t>
      </w:r>
      <w:proofErr w:type="spellStart"/>
      <w:r>
        <w:t>tensiomyographical</w:t>
      </w:r>
      <w:proofErr w:type="spellEnd"/>
      <w:r>
        <w:t xml:space="preserve"> evaluation. </w:t>
      </w:r>
      <w:r>
        <w:rPr>
          <w:i/>
          <w:iCs/>
        </w:rPr>
        <w:t>Journal of Biomechanics</w:t>
      </w:r>
      <w:r>
        <w:t xml:space="preserve"> 38: 2451–2459, 2005. </w:t>
      </w:r>
      <w:proofErr w:type="spellStart"/>
      <w:r>
        <w:t>doi</w:t>
      </w:r>
      <w:proofErr w:type="spellEnd"/>
      <w:r>
        <w:t>: 10.1016/j.jbiomech.2004.10.020.</w:t>
      </w:r>
    </w:p>
    <w:p w14:paraId="02E8A65A" w14:textId="77777777" w:rsidR="00F37C57" w:rsidRDefault="00F37C57" w:rsidP="00F37C57">
      <w:pPr>
        <w:pStyle w:val="Bibliography"/>
      </w:pPr>
      <w:r>
        <w:t xml:space="preserve">15. </w:t>
      </w:r>
      <w:r>
        <w:tab/>
      </w:r>
      <w:proofErr w:type="spellStart"/>
      <w:r>
        <w:rPr>
          <w:b/>
          <w:bCs/>
        </w:rPr>
        <w:t>DiMenna</w:t>
      </w:r>
      <w:proofErr w:type="spellEnd"/>
      <w:r>
        <w:rPr>
          <w:b/>
          <w:bCs/>
        </w:rPr>
        <w:t xml:space="preserve"> FJ</w:t>
      </w:r>
      <w:r>
        <w:t xml:space="preserve">, </w:t>
      </w:r>
      <w:r>
        <w:rPr>
          <w:b/>
          <w:bCs/>
        </w:rPr>
        <w:t>Wilkerson DP</w:t>
      </w:r>
      <w:r>
        <w:t xml:space="preserve">, </w:t>
      </w:r>
      <w:r>
        <w:rPr>
          <w:b/>
          <w:bCs/>
        </w:rPr>
        <w:t>Burnley M</w:t>
      </w:r>
      <w:r>
        <w:t xml:space="preserve">, </w:t>
      </w:r>
      <w:r>
        <w:rPr>
          <w:b/>
          <w:bCs/>
        </w:rPr>
        <w:t>Bailey SJ</w:t>
      </w:r>
      <w:r>
        <w:t xml:space="preserve">, </w:t>
      </w:r>
      <w:r>
        <w:rPr>
          <w:b/>
          <w:bCs/>
        </w:rPr>
        <w:t>Jones AM</w:t>
      </w:r>
      <w:r>
        <w:t xml:space="preserve">. Priming exercise speeds pulmonary O2 uptake kinetics during supine “work-to-work” high-intensity cycle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108: 283–292, 2010. </w:t>
      </w:r>
      <w:proofErr w:type="spellStart"/>
      <w:r>
        <w:t>doi</w:t>
      </w:r>
      <w:proofErr w:type="spellEnd"/>
      <w:r>
        <w:t>: 10.1152/japplphysiol.01047.2009.</w:t>
      </w:r>
    </w:p>
    <w:p w14:paraId="32427003" w14:textId="77777777" w:rsidR="00F37C57" w:rsidRDefault="00F37C57" w:rsidP="00F37C57">
      <w:pPr>
        <w:pStyle w:val="Bibliography"/>
      </w:pPr>
      <w:r>
        <w:t xml:space="preserve">16. </w:t>
      </w:r>
      <w:r>
        <w:tab/>
      </w:r>
      <w:proofErr w:type="spellStart"/>
      <w:r>
        <w:rPr>
          <w:b/>
          <w:bCs/>
        </w:rPr>
        <w:t>Duling</w:t>
      </w:r>
      <w:proofErr w:type="spellEnd"/>
      <w:r>
        <w:rPr>
          <w:b/>
          <w:bCs/>
        </w:rPr>
        <w:t xml:space="preserve"> BR</w:t>
      </w:r>
      <w:r>
        <w:t xml:space="preserve">. Microvascular responses to alterations in oxygen tension. </w:t>
      </w:r>
      <w:proofErr w:type="spellStart"/>
      <w:r>
        <w:rPr>
          <w:i/>
          <w:iCs/>
        </w:rPr>
        <w:t>Circ</w:t>
      </w:r>
      <w:proofErr w:type="spellEnd"/>
      <w:r>
        <w:rPr>
          <w:i/>
          <w:iCs/>
        </w:rPr>
        <w:t xml:space="preserve"> Res</w:t>
      </w:r>
      <w:r>
        <w:t xml:space="preserve"> 31: 481–489, 1972. </w:t>
      </w:r>
      <w:proofErr w:type="spellStart"/>
      <w:r>
        <w:t>doi</w:t>
      </w:r>
      <w:proofErr w:type="spellEnd"/>
      <w:r>
        <w:t>: 10.1161/01.res.31.4.481.</w:t>
      </w:r>
    </w:p>
    <w:p w14:paraId="39CFE81A" w14:textId="77777777" w:rsidR="00F37C57" w:rsidRDefault="00F37C57" w:rsidP="00F37C57">
      <w:pPr>
        <w:pStyle w:val="Bibliography"/>
      </w:pPr>
      <w:r>
        <w:t xml:space="preserve">17. </w:t>
      </w:r>
      <w:r>
        <w:tab/>
      </w:r>
      <w:proofErr w:type="spellStart"/>
      <w:r>
        <w:rPr>
          <w:b/>
          <w:bCs/>
        </w:rPr>
        <w:t>Duling</w:t>
      </w:r>
      <w:proofErr w:type="spellEnd"/>
      <w:r>
        <w:rPr>
          <w:b/>
          <w:bCs/>
        </w:rPr>
        <w:t xml:space="preserve"> BR</w:t>
      </w:r>
      <w:r>
        <w:t xml:space="preserve">. Changes in microvascular diameter and oxygen tension induced by carbon dioxide. </w:t>
      </w:r>
      <w:proofErr w:type="spellStart"/>
      <w:r>
        <w:rPr>
          <w:i/>
          <w:iCs/>
        </w:rPr>
        <w:t>Circ</w:t>
      </w:r>
      <w:proofErr w:type="spellEnd"/>
      <w:r>
        <w:rPr>
          <w:i/>
          <w:iCs/>
        </w:rPr>
        <w:t xml:space="preserve"> Res</w:t>
      </w:r>
      <w:r>
        <w:t xml:space="preserve"> 32: 370–376, 1973. </w:t>
      </w:r>
      <w:proofErr w:type="spellStart"/>
      <w:r>
        <w:t>doi</w:t>
      </w:r>
      <w:proofErr w:type="spellEnd"/>
      <w:r>
        <w:t>: 10.1161/01.res.32.3.370.</w:t>
      </w:r>
    </w:p>
    <w:p w14:paraId="78080316" w14:textId="77777777" w:rsidR="00F37C57" w:rsidRDefault="00F37C57" w:rsidP="00F37C57">
      <w:pPr>
        <w:pStyle w:val="Bibliography"/>
      </w:pPr>
      <w:r>
        <w:t xml:space="preserve">18. </w:t>
      </w:r>
      <w:r>
        <w:tab/>
      </w:r>
      <w:proofErr w:type="spellStart"/>
      <w:r>
        <w:rPr>
          <w:b/>
          <w:bCs/>
        </w:rPr>
        <w:t>Federspiel</w:t>
      </w:r>
      <w:proofErr w:type="spellEnd"/>
      <w:r>
        <w:rPr>
          <w:b/>
          <w:bCs/>
        </w:rPr>
        <w:t xml:space="preserve"> WJ</w:t>
      </w:r>
      <w:r>
        <w:t xml:space="preserve">, </w:t>
      </w:r>
      <w:proofErr w:type="spellStart"/>
      <w:r>
        <w:rPr>
          <w:b/>
          <w:bCs/>
        </w:rPr>
        <w:t>Popel</w:t>
      </w:r>
      <w:proofErr w:type="spellEnd"/>
      <w:r>
        <w:rPr>
          <w:b/>
          <w:bCs/>
        </w:rPr>
        <w:t xml:space="preserve"> AS</w:t>
      </w:r>
      <w:r>
        <w:t xml:space="preserve">. A theoretical analysis of the effect of the particulate nature of blood on oxygen release in capillaries. </w:t>
      </w:r>
      <w:proofErr w:type="spellStart"/>
      <w:r>
        <w:rPr>
          <w:i/>
          <w:iCs/>
        </w:rPr>
        <w:t>Microvasc</w:t>
      </w:r>
      <w:proofErr w:type="spellEnd"/>
      <w:r>
        <w:rPr>
          <w:i/>
          <w:iCs/>
        </w:rPr>
        <w:t xml:space="preserve"> Res</w:t>
      </w:r>
      <w:r>
        <w:t xml:space="preserve"> 32: 164–189, 1986.</w:t>
      </w:r>
    </w:p>
    <w:p w14:paraId="666B546E" w14:textId="77777777" w:rsidR="00F37C57" w:rsidRDefault="00F37C57" w:rsidP="00F37C57">
      <w:pPr>
        <w:pStyle w:val="Bibliography"/>
      </w:pPr>
      <w:r>
        <w:t xml:space="preserve">19. </w:t>
      </w:r>
      <w:r>
        <w:tab/>
      </w:r>
      <w:r>
        <w:rPr>
          <w:b/>
          <w:bCs/>
        </w:rPr>
        <w:t>Ferreira LF</w:t>
      </w:r>
      <w:r>
        <w:t xml:space="preserve">, </w:t>
      </w:r>
      <w:proofErr w:type="spellStart"/>
      <w:r>
        <w:rPr>
          <w:b/>
          <w:bCs/>
        </w:rPr>
        <w:t>Hueber</w:t>
      </w:r>
      <w:proofErr w:type="spellEnd"/>
      <w:r>
        <w:rPr>
          <w:b/>
          <w:bCs/>
        </w:rPr>
        <w:t xml:space="preserve"> DM</w:t>
      </w:r>
      <w:r>
        <w:t xml:space="preserve">, </w:t>
      </w:r>
      <w:r>
        <w:rPr>
          <w:b/>
          <w:bCs/>
        </w:rPr>
        <w:t>Barstow TJ</w:t>
      </w:r>
      <w:r>
        <w:t xml:space="preserve">. Effects of assuming constant optical scattering on measurements of muscle oxygenation by near-infrared spectroscopy during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102: 358–367, 2007. </w:t>
      </w:r>
      <w:proofErr w:type="spellStart"/>
      <w:r>
        <w:t>doi</w:t>
      </w:r>
      <w:proofErr w:type="spellEnd"/>
      <w:r>
        <w:t>: 10.1152/japplphysiol.00920.2005.</w:t>
      </w:r>
    </w:p>
    <w:p w14:paraId="3E930077" w14:textId="77777777" w:rsidR="00F37C57" w:rsidRDefault="00F37C57" w:rsidP="00F37C57">
      <w:pPr>
        <w:pStyle w:val="Bibliography"/>
      </w:pPr>
      <w:r>
        <w:t xml:space="preserve">20. </w:t>
      </w:r>
      <w:r>
        <w:tab/>
      </w:r>
      <w:r>
        <w:rPr>
          <w:b/>
          <w:bCs/>
        </w:rPr>
        <w:t>Fukuoka Y</w:t>
      </w:r>
      <w:r>
        <w:t xml:space="preserve">, </w:t>
      </w:r>
      <w:r>
        <w:rPr>
          <w:b/>
          <w:bCs/>
        </w:rPr>
        <w:t>Poole DC</w:t>
      </w:r>
      <w:r>
        <w:t xml:space="preserve">, </w:t>
      </w:r>
      <w:r>
        <w:rPr>
          <w:b/>
          <w:bCs/>
        </w:rPr>
        <w:t>Barstow TJ</w:t>
      </w:r>
      <w:r>
        <w:t xml:space="preserve">, </w:t>
      </w:r>
      <w:r>
        <w:rPr>
          <w:b/>
          <w:bCs/>
        </w:rPr>
        <w:t>Kondo N</w:t>
      </w:r>
      <w:r>
        <w:t xml:space="preserve">, </w:t>
      </w:r>
      <w:proofErr w:type="spellStart"/>
      <w:r>
        <w:rPr>
          <w:b/>
          <w:bCs/>
        </w:rPr>
        <w:t>Nishiwaki</w:t>
      </w:r>
      <w:proofErr w:type="spellEnd"/>
      <w:r>
        <w:rPr>
          <w:b/>
          <w:bCs/>
        </w:rPr>
        <w:t xml:space="preserve"> M</w:t>
      </w:r>
      <w:r>
        <w:t xml:space="preserve">, </w:t>
      </w:r>
      <w:proofErr w:type="spellStart"/>
      <w:r>
        <w:rPr>
          <w:b/>
          <w:bCs/>
        </w:rPr>
        <w:t>Okushima</w:t>
      </w:r>
      <w:proofErr w:type="spellEnd"/>
      <w:r>
        <w:rPr>
          <w:b/>
          <w:bCs/>
        </w:rPr>
        <w:t xml:space="preserve"> D</w:t>
      </w:r>
      <w:r>
        <w:t xml:space="preserve">, </w:t>
      </w:r>
      <w:r>
        <w:rPr>
          <w:b/>
          <w:bCs/>
        </w:rPr>
        <w:t>Koga S</w:t>
      </w:r>
      <w:r>
        <w:t xml:space="preserve">. Reduction of V̇O2 slow component by priming exercise: novel mechanistic insights from time-resolved near-infrared spectroscopy. </w:t>
      </w:r>
      <w:proofErr w:type="spellStart"/>
      <w:r>
        <w:rPr>
          <w:i/>
          <w:iCs/>
        </w:rPr>
        <w:t>Physiol</w:t>
      </w:r>
      <w:proofErr w:type="spellEnd"/>
      <w:r>
        <w:rPr>
          <w:i/>
          <w:iCs/>
        </w:rPr>
        <w:t xml:space="preserve"> Rep</w:t>
      </w:r>
      <w:r>
        <w:t xml:space="preserve"> 3, 2015. </w:t>
      </w:r>
      <w:proofErr w:type="spellStart"/>
      <w:r>
        <w:t>doi</w:t>
      </w:r>
      <w:proofErr w:type="spellEnd"/>
      <w:r>
        <w:t>: 10.14814/phy2.12432.</w:t>
      </w:r>
    </w:p>
    <w:p w14:paraId="28859C6A" w14:textId="77777777" w:rsidR="00F37C57" w:rsidRDefault="00F37C57" w:rsidP="00F37C57">
      <w:pPr>
        <w:pStyle w:val="Bibliography"/>
      </w:pPr>
      <w:r>
        <w:t xml:space="preserve">21.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Prior exercise speeds pulmonary oxygen uptake kinetics and increases critical power during supine but not upright cycling. </w:t>
      </w:r>
      <w:proofErr w:type="spellStart"/>
      <w:r>
        <w:rPr>
          <w:i/>
          <w:iCs/>
        </w:rPr>
        <w:t>Exp</w:t>
      </w:r>
      <w:proofErr w:type="spellEnd"/>
      <w:r>
        <w:rPr>
          <w:i/>
          <w:iCs/>
        </w:rPr>
        <w:t xml:space="preserve"> </w:t>
      </w:r>
      <w:proofErr w:type="spellStart"/>
      <w:r>
        <w:rPr>
          <w:i/>
          <w:iCs/>
        </w:rPr>
        <w:t>Physiol</w:t>
      </w:r>
      <w:proofErr w:type="spellEnd"/>
      <w:r>
        <w:t xml:space="preserve"> 102: 1158–1176, 2017. </w:t>
      </w:r>
      <w:proofErr w:type="spellStart"/>
      <w:r>
        <w:t>doi</w:t>
      </w:r>
      <w:proofErr w:type="spellEnd"/>
      <w:r>
        <w:t>: 10.1113/EP086304.</w:t>
      </w:r>
    </w:p>
    <w:p w14:paraId="28CE576A" w14:textId="77777777" w:rsidR="00F37C57" w:rsidRDefault="00F37C57" w:rsidP="00F37C57">
      <w:pPr>
        <w:pStyle w:val="Bibliography"/>
      </w:pPr>
      <w:r>
        <w:lastRenderedPageBreak/>
        <w:t xml:space="preserve">22.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Elevated baseline work rate slows pulmonary oxygen uptake kinetics and decreases critical power during upright cycle exercise. </w:t>
      </w:r>
      <w:proofErr w:type="spellStart"/>
      <w:r>
        <w:rPr>
          <w:i/>
          <w:iCs/>
        </w:rPr>
        <w:t>Physiol</w:t>
      </w:r>
      <w:proofErr w:type="spellEnd"/>
      <w:r>
        <w:rPr>
          <w:i/>
          <w:iCs/>
        </w:rPr>
        <w:t xml:space="preserve"> Rep</w:t>
      </w:r>
      <w:r>
        <w:t xml:space="preserve"> 6, 2018. </w:t>
      </w:r>
      <w:proofErr w:type="spellStart"/>
      <w:r>
        <w:t>doi</w:t>
      </w:r>
      <w:proofErr w:type="spellEnd"/>
      <w:r>
        <w:t>: 10.14814/phy2.13802.</w:t>
      </w:r>
    </w:p>
    <w:p w14:paraId="0EFC4D3C" w14:textId="77777777" w:rsidR="00F37C57" w:rsidRDefault="00F37C57" w:rsidP="00F37C57">
      <w:pPr>
        <w:pStyle w:val="Bibliography"/>
      </w:pPr>
      <w:r>
        <w:t xml:space="preserve">23.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“Work-to-Work” exercise slows pulmonary oxygen uptake kinetics, decreases critical power, and increases W’ during supine cycling. </w:t>
      </w:r>
      <w:proofErr w:type="spellStart"/>
      <w:r>
        <w:rPr>
          <w:i/>
          <w:iCs/>
        </w:rPr>
        <w:t>Physiol</w:t>
      </w:r>
      <w:proofErr w:type="spellEnd"/>
      <w:r>
        <w:rPr>
          <w:i/>
          <w:iCs/>
        </w:rPr>
        <w:t xml:space="preserve"> Rep</w:t>
      </w:r>
      <w:r>
        <w:t xml:space="preserve"> 6: e13916, 2018. </w:t>
      </w:r>
      <w:proofErr w:type="spellStart"/>
      <w:r>
        <w:t>doi</w:t>
      </w:r>
      <w:proofErr w:type="spellEnd"/>
      <w:r>
        <w:t>: 10.14814/phy2.13916.</w:t>
      </w:r>
    </w:p>
    <w:p w14:paraId="002BB478" w14:textId="154E3F53" w:rsidR="00F37C57" w:rsidRDefault="00F37C57" w:rsidP="00F37C57">
      <w:pPr>
        <w:pStyle w:val="Bibliography"/>
      </w:pPr>
      <w:r>
        <w:t xml:space="preserve">24.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w:t>
      </w:r>
      <w:proofErr w:type="spellStart"/>
      <w:r>
        <w:t>Hyperoxia</w:t>
      </w:r>
      <w:proofErr w:type="spellEnd"/>
      <w:r>
        <w:t xml:space="preserve"> speeds pulmonary oxygen uptake kinetics and increases critical power during supine cycling.</w:t>
      </w:r>
      <w:r w:rsidR="00EC103E">
        <w:t xml:space="preserve"> </w:t>
      </w:r>
      <w:r w:rsidR="00EC103E" w:rsidRPr="00EC103E">
        <w:rPr>
          <w:i/>
        </w:rPr>
        <w:t>Experimental Physiology</w:t>
      </w:r>
      <w:r>
        <w:t xml:space="preserve"> </w:t>
      </w:r>
      <w:r w:rsidR="00EC103E">
        <w:t xml:space="preserve">104 (7): 1061-1073. </w:t>
      </w:r>
      <w:proofErr w:type="spellStart"/>
      <w:r w:rsidR="00EC103E">
        <w:t>doi</w:t>
      </w:r>
      <w:proofErr w:type="spellEnd"/>
      <w:r w:rsidR="00EC103E">
        <w:t xml:space="preserve">: </w:t>
      </w:r>
      <w:r w:rsidR="00EC103E" w:rsidRPr="00EC103E">
        <w:t>10.1113/EP087599</w:t>
      </w:r>
      <w:r>
        <w:t>.</w:t>
      </w:r>
    </w:p>
    <w:p w14:paraId="27B6FF84" w14:textId="6F344707" w:rsidR="00F37C57" w:rsidRDefault="00F37C57" w:rsidP="00F37C57">
      <w:pPr>
        <w:pStyle w:val="Bibliography"/>
      </w:pPr>
      <w:r>
        <w:t xml:space="preserve">25. </w:t>
      </w:r>
      <w:r>
        <w:tab/>
      </w:r>
      <w:r>
        <w:rPr>
          <w:b/>
          <w:bCs/>
        </w:rPr>
        <w:t>Goulding RP</w:t>
      </w:r>
      <w:r>
        <w:t xml:space="preserve">, </w:t>
      </w:r>
      <w:r>
        <w:rPr>
          <w:b/>
          <w:bCs/>
        </w:rPr>
        <w:t>Roche DM</w:t>
      </w:r>
      <w:r>
        <w:t xml:space="preserve">, </w:t>
      </w:r>
      <w:proofErr w:type="spellStart"/>
      <w:r>
        <w:rPr>
          <w:b/>
          <w:bCs/>
        </w:rPr>
        <w:t>Marwood</w:t>
      </w:r>
      <w:proofErr w:type="spellEnd"/>
      <w:r>
        <w:rPr>
          <w:b/>
          <w:bCs/>
        </w:rPr>
        <w:t xml:space="preserve"> S</w:t>
      </w:r>
      <w:r>
        <w:t xml:space="preserve">. Effect of </w:t>
      </w:r>
      <w:proofErr w:type="spellStart"/>
      <w:r>
        <w:t>Hyperoxia</w:t>
      </w:r>
      <w:proofErr w:type="spellEnd"/>
      <w:r>
        <w:t xml:space="preserve"> on Critical Power and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00EC103E" w:rsidRPr="0009354A">
        <w:rPr>
          <w:rFonts w:ascii="Times New Roman" w:eastAsia="MS Mincho" w:hAnsi="Times New Roman" w:cs="Times New Roman"/>
          <w:kern w:val="2"/>
          <w:sz w:val="24"/>
          <w:szCs w:val="24"/>
          <w:lang w:val="en-US"/>
        </w:rPr>
        <w:t>O</w:t>
      </w:r>
      <w:r w:rsidR="00EC103E" w:rsidRPr="0009354A">
        <w:rPr>
          <w:rFonts w:ascii="Times New Roman" w:eastAsia="MS Mincho" w:hAnsi="Times New Roman" w:cs="Times New Roman"/>
          <w:kern w:val="2"/>
          <w:sz w:val="24"/>
          <w:szCs w:val="24"/>
          <w:vertAlign w:val="subscript"/>
          <w:lang w:val="en-US"/>
        </w:rPr>
        <w:t>2</w:t>
      </w:r>
      <w:r>
        <w:t xml:space="preserve"> Kinetics during Upright Cycling. </w:t>
      </w:r>
      <w:r w:rsidR="00EC103E">
        <w:rPr>
          <w:i/>
          <w:iCs/>
        </w:rPr>
        <w:t>Medicine &amp; Science in Sports &amp; Exercise</w:t>
      </w:r>
      <w:r w:rsidR="00EC103E">
        <w:rPr>
          <w:i/>
          <w:iCs/>
        </w:rPr>
        <w:t xml:space="preserve"> </w:t>
      </w:r>
      <w:r w:rsidR="00EC103E">
        <w:rPr>
          <w:iCs/>
        </w:rPr>
        <w:t xml:space="preserve">52 (5): 1041-1049. </w:t>
      </w:r>
      <w:proofErr w:type="spellStart"/>
      <w:r w:rsidR="00EC103E">
        <w:rPr>
          <w:iCs/>
        </w:rPr>
        <w:t>doi</w:t>
      </w:r>
      <w:proofErr w:type="spellEnd"/>
      <w:r w:rsidR="00EC103E">
        <w:rPr>
          <w:iCs/>
        </w:rPr>
        <w:t>: 10.1249/MSS.0000000000002234</w:t>
      </w:r>
      <w:r>
        <w:t>.</w:t>
      </w:r>
    </w:p>
    <w:p w14:paraId="32752CF8" w14:textId="77777777" w:rsidR="00F37C57" w:rsidRDefault="00F37C57" w:rsidP="00F37C57">
      <w:pPr>
        <w:pStyle w:val="Bibliography"/>
      </w:pPr>
      <w:r>
        <w:t xml:space="preserve">26. </w:t>
      </w:r>
      <w:r>
        <w:tab/>
      </w:r>
      <w:proofErr w:type="spellStart"/>
      <w:r>
        <w:rPr>
          <w:b/>
          <w:bCs/>
        </w:rPr>
        <w:t>Grassi</w:t>
      </w:r>
      <w:proofErr w:type="spellEnd"/>
      <w:r>
        <w:rPr>
          <w:b/>
          <w:bCs/>
        </w:rPr>
        <w:t xml:space="preserve"> B</w:t>
      </w:r>
      <w:r>
        <w:t xml:space="preserve">, </w:t>
      </w:r>
      <w:proofErr w:type="spellStart"/>
      <w:r>
        <w:rPr>
          <w:b/>
          <w:bCs/>
        </w:rPr>
        <w:t>Porcelli</w:t>
      </w:r>
      <w:proofErr w:type="spellEnd"/>
      <w:r>
        <w:rPr>
          <w:b/>
          <w:bCs/>
        </w:rPr>
        <w:t xml:space="preserve"> S</w:t>
      </w:r>
      <w:r>
        <w:t xml:space="preserve">, </w:t>
      </w:r>
      <w:proofErr w:type="spellStart"/>
      <w:r>
        <w:rPr>
          <w:b/>
          <w:bCs/>
        </w:rPr>
        <w:t>Marzorati</w:t>
      </w:r>
      <w:proofErr w:type="spellEnd"/>
      <w:r>
        <w:rPr>
          <w:b/>
          <w:bCs/>
        </w:rPr>
        <w:t xml:space="preserve"> M</w:t>
      </w:r>
      <w:r>
        <w:t xml:space="preserve">. Translational Medicine: Exercise Physiology Applied to Metabolic Myopathies. </w:t>
      </w:r>
      <w:r>
        <w:rPr>
          <w:i/>
          <w:iCs/>
        </w:rPr>
        <w:t>Medicine &amp; Science in Sports &amp; Exercise</w:t>
      </w:r>
      <w:r>
        <w:t xml:space="preserve"> 51: 2183–2192, 2019. </w:t>
      </w:r>
      <w:proofErr w:type="spellStart"/>
      <w:r>
        <w:t>doi</w:t>
      </w:r>
      <w:proofErr w:type="spellEnd"/>
      <w:r>
        <w:t>: 10.1249/MSS.0000000000002056.</w:t>
      </w:r>
    </w:p>
    <w:p w14:paraId="544AE8EE" w14:textId="77777777" w:rsidR="00F37C57" w:rsidRDefault="00F37C57" w:rsidP="00F37C57">
      <w:pPr>
        <w:pStyle w:val="Bibliography"/>
      </w:pPr>
      <w:r>
        <w:t xml:space="preserve">27. </w:t>
      </w:r>
      <w:r>
        <w:tab/>
      </w:r>
      <w:proofErr w:type="spellStart"/>
      <w:r>
        <w:rPr>
          <w:b/>
          <w:bCs/>
        </w:rPr>
        <w:t>Groebe</w:t>
      </w:r>
      <w:proofErr w:type="spellEnd"/>
      <w:r>
        <w:rPr>
          <w:b/>
          <w:bCs/>
        </w:rPr>
        <w:t xml:space="preserve"> K</w:t>
      </w:r>
      <w:r>
        <w:t xml:space="preserve">, </w:t>
      </w:r>
      <w:proofErr w:type="spellStart"/>
      <w:r>
        <w:rPr>
          <w:b/>
          <w:bCs/>
        </w:rPr>
        <w:t>Thews</w:t>
      </w:r>
      <w:proofErr w:type="spellEnd"/>
      <w:r>
        <w:rPr>
          <w:b/>
          <w:bCs/>
        </w:rPr>
        <w:t xml:space="preserve"> G</w:t>
      </w:r>
      <w:r>
        <w:t xml:space="preserve">. Calculated intra- and extracellular PO2 gradients in heavily working red muscle. </w:t>
      </w:r>
      <w:r>
        <w:rPr>
          <w:i/>
          <w:iCs/>
        </w:rPr>
        <w:t xml:space="preserve">Am J </w:t>
      </w:r>
      <w:proofErr w:type="spellStart"/>
      <w:r>
        <w:rPr>
          <w:i/>
          <w:iCs/>
        </w:rPr>
        <w:t>Physiol</w:t>
      </w:r>
      <w:proofErr w:type="spellEnd"/>
      <w:r>
        <w:t xml:space="preserve"> 259: H84-92, 1990.</w:t>
      </w:r>
    </w:p>
    <w:p w14:paraId="58D6CD33" w14:textId="77777777" w:rsidR="00F37C57" w:rsidRDefault="00F37C57" w:rsidP="00F37C57">
      <w:pPr>
        <w:pStyle w:val="Bibliography"/>
      </w:pPr>
      <w:r>
        <w:t xml:space="preserve">28. </w:t>
      </w:r>
      <w:r>
        <w:tab/>
      </w:r>
      <w:proofErr w:type="spellStart"/>
      <w:r>
        <w:rPr>
          <w:b/>
          <w:bCs/>
        </w:rPr>
        <w:t>Heinonen</w:t>
      </w:r>
      <w:proofErr w:type="spellEnd"/>
      <w:r>
        <w:rPr>
          <w:b/>
          <w:bCs/>
        </w:rPr>
        <w:t xml:space="preserve"> I</w:t>
      </w:r>
      <w:r>
        <w:t xml:space="preserve">, </w:t>
      </w:r>
      <w:proofErr w:type="spellStart"/>
      <w:r>
        <w:rPr>
          <w:b/>
          <w:bCs/>
        </w:rPr>
        <w:t>Kemppainen</w:t>
      </w:r>
      <w:proofErr w:type="spellEnd"/>
      <w:r>
        <w:rPr>
          <w:b/>
          <w:bCs/>
        </w:rPr>
        <w:t xml:space="preserve"> J</w:t>
      </w:r>
      <w:r>
        <w:t xml:space="preserve">, </w:t>
      </w:r>
      <w:proofErr w:type="spellStart"/>
      <w:r>
        <w:rPr>
          <w:b/>
          <w:bCs/>
        </w:rPr>
        <w:t>Kaskinoro</w:t>
      </w:r>
      <w:proofErr w:type="spellEnd"/>
      <w:r>
        <w:rPr>
          <w:b/>
          <w:bCs/>
        </w:rPr>
        <w:t xml:space="preserve"> K</w:t>
      </w:r>
      <w:r>
        <w:t xml:space="preserve">, </w:t>
      </w:r>
      <w:proofErr w:type="spellStart"/>
      <w:r>
        <w:rPr>
          <w:b/>
          <w:bCs/>
        </w:rPr>
        <w:t>Peltonen</w:t>
      </w:r>
      <w:proofErr w:type="spellEnd"/>
      <w:r>
        <w:rPr>
          <w:b/>
          <w:bCs/>
        </w:rPr>
        <w:t xml:space="preserve"> JE</w:t>
      </w:r>
      <w:r>
        <w:t xml:space="preserve">, </w:t>
      </w:r>
      <w:proofErr w:type="spellStart"/>
      <w:r>
        <w:rPr>
          <w:b/>
          <w:bCs/>
        </w:rPr>
        <w:t>Borra</w:t>
      </w:r>
      <w:proofErr w:type="spellEnd"/>
      <w:r>
        <w:rPr>
          <w:b/>
          <w:bCs/>
        </w:rPr>
        <w:t xml:space="preserve"> R</w:t>
      </w:r>
      <w:r>
        <w:t xml:space="preserve">, </w:t>
      </w:r>
      <w:proofErr w:type="spellStart"/>
      <w:r>
        <w:rPr>
          <w:b/>
          <w:bCs/>
        </w:rPr>
        <w:t>Lindroos</w:t>
      </w:r>
      <w:proofErr w:type="spellEnd"/>
      <w:r>
        <w:rPr>
          <w:b/>
          <w:bCs/>
        </w:rPr>
        <w:t xml:space="preserve"> MM</w:t>
      </w:r>
      <w:r>
        <w:t xml:space="preserve">, </w:t>
      </w:r>
      <w:proofErr w:type="spellStart"/>
      <w:r>
        <w:rPr>
          <w:b/>
          <w:bCs/>
        </w:rPr>
        <w:t>Oikonen</w:t>
      </w:r>
      <w:proofErr w:type="spellEnd"/>
      <w:r>
        <w:rPr>
          <w:b/>
          <w:bCs/>
        </w:rPr>
        <w:t xml:space="preserve"> V</w:t>
      </w:r>
      <w:r>
        <w:t xml:space="preserve">, </w:t>
      </w:r>
      <w:proofErr w:type="spellStart"/>
      <w:r>
        <w:rPr>
          <w:b/>
          <w:bCs/>
        </w:rPr>
        <w:t>Nuutila</w:t>
      </w:r>
      <w:proofErr w:type="spellEnd"/>
      <w:r>
        <w:rPr>
          <w:b/>
          <w:bCs/>
        </w:rPr>
        <w:t xml:space="preserve"> P</w:t>
      </w:r>
      <w:r>
        <w:t xml:space="preserve">, </w:t>
      </w:r>
      <w:proofErr w:type="spellStart"/>
      <w:r>
        <w:rPr>
          <w:b/>
          <w:bCs/>
        </w:rPr>
        <w:t>Knuuti</w:t>
      </w:r>
      <w:proofErr w:type="spellEnd"/>
      <w:r>
        <w:rPr>
          <w:b/>
          <w:bCs/>
        </w:rPr>
        <w:t xml:space="preserve"> J</w:t>
      </w:r>
      <w:r>
        <w:t xml:space="preserve">, </w:t>
      </w:r>
      <w:proofErr w:type="spellStart"/>
      <w:r>
        <w:rPr>
          <w:b/>
          <w:bCs/>
        </w:rPr>
        <w:t>Hellsten</w:t>
      </w:r>
      <w:proofErr w:type="spellEnd"/>
      <w:r>
        <w:rPr>
          <w:b/>
          <w:bCs/>
        </w:rPr>
        <w:t xml:space="preserve"> Y</w:t>
      </w:r>
      <w:r>
        <w:t xml:space="preserve">, </w:t>
      </w:r>
      <w:proofErr w:type="spellStart"/>
      <w:r>
        <w:rPr>
          <w:b/>
          <w:bCs/>
        </w:rPr>
        <w:t>Boushel</w:t>
      </w:r>
      <w:proofErr w:type="spellEnd"/>
      <w:r>
        <w:rPr>
          <w:b/>
          <w:bCs/>
        </w:rPr>
        <w:t xml:space="preserve"> R</w:t>
      </w:r>
      <w:r>
        <w:t xml:space="preserve">, </w:t>
      </w:r>
      <w:proofErr w:type="spellStart"/>
      <w:r>
        <w:rPr>
          <w:b/>
          <w:bCs/>
        </w:rPr>
        <w:t>Kalliokoski</w:t>
      </w:r>
      <w:proofErr w:type="spellEnd"/>
      <w:r>
        <w:rPr>
          <w:b/>
          <w:bCs/>
        </w:rPr>
        <w:t xml:space="preserve"> KK</w:t>
      </w:r>
      <w:r>
        <w:t xml:space="preserve">. Comparison of exogenous adenosine and voluntary exercise on human skeletal muscle perfusion and perfusion heterogeneity.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108: 378–386, 2010. </w:t>
      </w:r>
      <w:proofErr w:type="spellStart"/>
      <w:r>
        <w:t>doi</w:t>
      </w:r>
      <w:proofErr w:type="spellEnd"/>
      <w:r>
        <w:t>: 10.1152/japplphysiol.00745.2009.</w:t>
      </w:r>
    </w:p>
    <w:p w14:paraId="438AF618" w14:textId="77777777" w:rsidR="00F37C57" w:rsidRDefault="00F37C57" w:rsidP="00F37C57">
      <w:pPr>
        <w:pStyle w:val="Bibliography"/>
      </w:pPr>
      <w:r>
        <w:t xml:space="preserve">29. </w:t>
      </w:r>
      <w:r>
        <w:tab/>
      </w:r>
      <w:proofErr w:type="spellStart"/>
      <w:r>
        <w:rPr>
          <w:b/>
          <w:bCs/>
        </w:rPr>
        <w:t>Heinonen</w:t>
      </w:r>
      <w:proofErr w:type="spellEnd"/>
      <w:r>
        <w:rPr>
          <w:b/>
          <w:bCs/>
        </w:rPr>
        <w:t xml:space="preserve"> I</w:t>
      </w:r>
      <w:r>
        <w:t xml:space="preserve">, </w:t>
      </w:r>
      <w:r>
        <w:rPr>
          <w:b/>
          <w:bCs/>
        </w:rPr>
        <w:t>Koga S</w:t>
      </w:r>
      <w:r>
        <w:t xml:space="preserve">, </w:t>
      </w:r>
      <w:proofErr w:type="spellStart"/>
      <w:r>
        <w:rPr>
          <w:b/>
          <w:bCs/>
        </w:rPr>
        <w:t>Kalliokoski</w:t>
      </w:r>
      <w:proofErr w:type="spellEnd"/>
      <w:r>
        <w:rPr>
          <w:b/>
          <w:bCs/>
        </w:rPr>
        <w:t xml:space="preserve"> KK</w:t>
      </w:r>
      <w:r>
        <w:t xml:space="preserve">, </w:t>
      </w:r>
      <w:proofErr w:type="spellStart"/>
      <w:r>
        <w:rPr>
          <w:b/>
          <w:bCs/>
        </w:rPr>
        <w:t>Musch</w:t>
      </w:r>
      <w:proofErr w:type="spellEnd"/>
      <w:r>
        <w:rPr>
          <w:b/>
          <w:bCs/>
        </w:rPr>
        <w:t xml:space="preserve"> TI</w:t>
      </w:r>
      <w:r>
        <w:t xml:space="preserve">, </w:t>
      </w:r>
      <w:r>
        <w:rPr>
          <w:b/>
          <w:bCs/>
        </w:rPr>
        <w:t>Poole DC</w:t>
      </w:r>
      <w:r>
        <w:t xml:space="preserve">. Heterogeneity of Muscle Blood Flow and Metabolism: Influence of Exercise, Aging, and Disease States. </w:t>
      </w:r>
      <w:proofErr w:type="spellStart"/>
      <w:r>
        <w:rPr>
          <w:i/>
          <w:iCs/>
        </w:rPr>
        <w:t>Exerc</w:t>
      </w:r>
      <w:proofErr w:type="spellEnd"/>
      <w:r>
        <w:rPr>
          <w:i/>
          <w:iCs/>
        </w:rPr>
        <w:t xml:space="preserve"> Sport </w:t>
      </w:r>
      <w:proofErr w:type="spellStart"/>
      <w:r>
        <w:rPr>
          <w:i/>
          <w:iCs/>
        </w:rPr>
        <w:t>Sci</w:t>
      </w:r>
      <w:proofErr w:type="spellEnd"/>
      <w:r>
        <w:rPr>
          <w:i/>
          <w:iCs/>
        </w:rPr>
        <w:t xml:space="preserve"> Rev</w:t>
      </w:r>
      <w:r>
        <w:t xml:space="preserve"> 43: 117–124, 2015. </w:t>
      </w:r>
      <w:proofErr w:type="spellStart"/>
      <w:r>
        <w:t>doi</w:t>
      </w:r>
      <w:proofErr w:type="spellEnd"/>
      <w:r>
        <w:t>: 10.1249/JES.0000000000000044.</w:t>
      </w:r>
    </w:p>
    <w:p w14:paraId="450FC505" w14:textId="77777777" w:rsidR="00F37C57" w:rsidRDefault="00F37C57" w:rsidP="00F37C57">
      <w:pPr>
        <w:pStyle w:val="Bibliography"/>
      </w:pPr>
      <w:r>
        <w:t xml:space="preserve">30. </w:t>
      </w:r>
      <w:r>
        <w:tab/>
      </w:r>
      <w:r>
        <w:rPr>
          <w:b/>
          <w:bCs/>
        </w:rPr>
        <w:t>Hirai DM</w:t>
      </w:r>
      <w:r>
        <w:t xml:space="preserve">, </w:t>
      </w:r>
      <w:r>
        <w:rPr>
          <w:b/>
          <w:bCs/>
        </w:rPr>
        <w:t>Craig JC</w:t>
      </w:r>
      <w:r>
        <w:t xml:space="preserve">, </w:t>
      </w:r>
      <w:r>
        <w:rPr>
          <w:b/>
          <w:bCs/>
        </w:rPr>
        <w:t>Colburn TD</w:t>
      </w:r>
      <w:r>
        <w:t xml:space="preserve">, </w:t>
      </w:r>
      <w:proofErr w:type="spellStart"/>
      <w:r>
        <w:rPr>
          <w:b/>
          <w:bCs/>
        </w:rPr>
        <w:t>Eshima</w:t>
      </w:r>
      <w:proofErr w:type="spellEnd"/>
      <w:r>
        <w:rPr>
          <w:b/>
          <w:bCs/>
        </w:rPr>
        <w:t xml:space="preserve"> H</w:t>
      </w:r>
      <w:r>
        <w:t xml:space="preserve">, </w:t>
      </w:r>
      <w:r>
        <w:rPr>
          <w:b/>
          <w:bCs/>
        </w:rPr>
        <w:t>Kano Y</w:t>
      </w:r>
      <w:r>
        <w:t xml:space="preserve">, </w:t>
      </w:r>
      <w:proofErr w:type="spellStart"/>
      <w:r>
        <w:rPr>
          <w:b/>
          <w:bCs/>
        </w:rPr>
        <w:t>Musch</w:t>
      </w:r>
      <w:proofErr w:type="spellEnd"/>
      <w:r>
        <w:rPr>
          <w:b/>
          <w:bCs/>
        </w:rPr>
        <w:t xml:space="preserve"> TI</w:t>
      </w:r>
      <w:r>
        <w:t xml:space="preserve">, </w:t>
      </w:r>
      <w:r>
        <w:rPr>
          <w:b/>
          <w:bCs/>
        </w:rPr>
        <w:t>Poole DC</w:t>
      </w:r>
      <w:r>
        <w:t xml:space="preserve">. Skeletal muscle interstitial Po2 kinetics during recovery from contractions.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127: 930–939, 2019. </w:t>
      </w:r>
      <w:proofErr w:type="spellStart"/>
      <w:r>
        <w:t>doi</w:t>
      </w:r>
      <w:proofErr w:type="spellEnd"/>
      <w:r>
        <w:t>: 10.1152/japplphysiol.00297.2019.</w:t>
      </w:r>
    </w:p>
    <w:p w14:paraId="0906238A" w14:textId="6984C1E7" w:rsidR="00F37C57" w:rsidRDefault="00F37C57" w:rsidP="00F37C57">
      <w:pPr>
        <w:pStyle w:val="Bibliography"/>
      </w:pPr>
      <w:r>
        <w:t xml:space="preserve">31. </w:t>
      </w:r>
      <w:r>
        <w:tab/>
      </w:r>
      <w:r>
        <w:rPr>
          <w:b/>
          <w:bCs/>
        </w:rPr>
        <w:t>Hirai DM</w:t>
      </w:r>
      <w:r>
        <w:t xml:space="preserve">, </w:t>
      </w:r>
      <w:r>
        <w:rPr>
          <w:b/>
          <w:bCs/>
        </w:rPr>
        <w:t>Craig JC</w:t>
      </w:r>
      <w:r>
        <w:t xml:space="preserve">, </w:t>
      </w:r>
      <w:r>
        <w:rPr>
          <w:b/>
          <w:bCs/>
        </w:rPr>
        <w:t>Colburn TD</w:t>
      </w:r>
      <w:r>
        <w:t xml:space="preserve">, </w:t>
      </w:r>
      <w:proofErr w:type="spellStart"/>
      <w:r>
        <w:rPr>
          <w:b/>
          <w:bCs/>
        </w:rPr>
        <w:t>Eshima</w:t>
      </w:r>
      <w:proofErr w:type="spellEnd"/>
      <w:r>
        <w:rPr>
          <w:b/>
          <w:bCs/>
        </w:rPr>
        <w:t xml:space="preserve"> H</w:t>
      </w:r>
      <w:r>
        <w:t xml:space="preserve">, </w:t>
      </w:r>
      <w:r>
        <w:rPr>
          <w:b/>
          <w:bCs/>
        </w:rPr>
        <w:t>Kano Y</w:t>
      </w:r>
      <w:r>
        <w:t xml:space="preserve">, </w:t>
      </w:r>
      <w:r>
        <w:rPr>
          <w:b/>
          <w:bCs/>
        </w:rPr>
        <w:t>Sexton WL</w:t>
      </w:r>
      <w:r>
        <w:t xml:space="preserve">, </w:t>
      </w:r>
      <w:proofErr w:type="spellStart"/>
      <w:r>
        <w:rPr>
          <w:b/>
          <w:bCs/>
        </w:rPr>
        <w:t>Musch</w:t>
      </w:r>
      <w:proofErr w:type="spellEnd"/>
      <w:r>
        <w:rPr>
          <w:b/>
          <w:bCs/>
        </w:rPr>
        <w:t xml:space="preserve"> TI</w:t>
      </w:r>
      <w:r>
        <w:t xml:space="preserve">, </w:t>
      </w:r>
      <w:r>
        <w:rPr>
          <w:b/>
          <w:bCs/>
        </w:rPr>
        <w:t>Poole DC</w:t>
      </w:r>
      <w:r>
        <w:t>. Skeletal muscle microvascular and interstitial PO2 from rest to contractions.</w:t>
      </w:r>
      <w:r w:rsidRPr="00EC103E">
        <w:rPr>
          <w:i/>
        </w:rPr>
        <w:t xml:space="preserve"> </w:t>
      </w:r>
      <w:r w:rsidR="00EC103E" w:rsidRPr="00EC103E">
        <w:rPr>
          <w:i/>
        </w:rPr>
        <w:t>Journal of Physiology</w:t>
      </w:r>
      <w:r w:rsidR="00EC103E">
        <w:t xml:space="preserve">, 596 (5): 869-883. </w:t>
      </w:r>
      <w:proofErr w:type="spellStart"/>
      <w:r w:rsidR="00EC103E">
        <w:t>doi</w:t>
      </w:r>
      <w:proofErr w:type="spellEnd"/>
      <w:r w:rsidR="00EC103E">
        <w:t xml:space="preserve">: </w:t>
      </w:r>
      <w:r w:rsidR="00EC103E" w:rsidRPr="00EC103E">
        <w:t>10.1113/JP275170</w:t>
      </w:r>
      <w:r>
        <w:t>.</w:t>
      </w:r>
    </w:p>
    <w:p w14:paraId="4B8E2CFD" w14:textId="77777777" w:rsidR="00F37C57" w:rsidRDefault="00F37C57" w:rsidP="00F37C57">
      <w:pPr>
        <w:pStyle w:val="Bibliography"/>
      </w:pPr>
      <w:r>
        <w:t xml:space="preserve">32. </w:t>
      </w:r>
      <w:r>
        <w:tab/>
      </w:r>
      <w:r>
        <w:rPr>
          <w:b/>
          <w:bCs/>
        </w:rPr>
        <w:t>Hirai DM</w:t>
      </w:r>
      <w:r>
        <w:t xml:space="preserve">, </w:t>
      </w:r>
      <w:proofErr w:type="spellStart"/>
      <w:r>
        <w:rPr>
          <w:b/>
          <w:bCs/>
        </w:rPr>
        <w:t>Musch</w:t>
      </w:r>
      <w:proofErr w:type="spellEnd"/>
      <w:r>
        <w:rPr>
          <w:b/>
          <w:bCs/>
        </w:rPr>
        <w:t xml:space="preserve"> TI</w:t>
      </w:r>
      <w:r>
        <w:t xml:space="preserve">, </w:t>
      </w:r>
      <w:r>
        <w:rPr>
          <w:b/>
          <w:bCs/>
        </w:rPr>
        <w:t>Poole DC</w:t>
      </w:r>
      <w:r>
        <w:t xml:space="preserve">. Exercise training in chronic heart failure: improving skeletal muscle O2 transport and utilization. </w:t>
      </w:r>
      <w:r>
        <w:rPr>
          <w:i/>
          <w:iCs/>
        </w:rPr>
        <w:t>American Journal of Physiology - Heart and Circulatory Physiology</w:t>
      </w:r>
      <w:r>
        <w:t xml:space="preserve"> 309: H1419–H1439, 2015. </w:t>
      </w:r>
      <w:proofErr w:type="spellStart"/>
      <w:r>
        <w:t>doi</w:t>
      </w:r>
      <w:proofErr w:type="spellEnd"/>
      <w:r>
        <w:t>: 10.1152/ajpheart.00469.2015.</w:t>
      </w:r>
    </w:p>
    <w:p w14:paraId="2860C72B" w14:textId="77777777" w:rsidR="00F37C57" w:rsidRDefault="00F37C57" w:rsidP="00F37C57">
      <w:pPr>
        <w:pStyle w:val="Bibliography"/>
      </w:pPr>
      <w:r>
        <w:t xml:space="preserve">33. </w:t>
      </w:r>
      <w:r>
        <w:tab/>
      </w:r>
      <w:r>
        <w:rPr>
          <w:b/>
          <w:bCs/>
        </w:rPr>
        <w:t>Hughson RL</w:t>
      </w:r>
      <w:r>
        <w:t xml:space="preserve">, </w:t>
      </w:r>
      <w:r>
        <w:rPr>
          <w:b/>
          <w:bCs/>
        </w:rPr>
        <w:t>Shoemaker JK</w:t>
      </w:r>
      <w:r>
        <w:t xml:space="preserve">, </w:t>
      </w:r>
      <w:proofErr w:type="spellStart"/>
      <w:r>
        <w:rPr>
          <w:b/>
          <w:bCs/>
        </w:rPr>
        <w:t>Tschakovsky</w:t>
      </w:r>
      <w:proofErr w:type="spellEnd"/>
      <w:r>
        <w:rPr>
          <w:b/>
          <w:bCs/>
        </w:rPr>
        <w:t xml:space="preserve"> ME</w:t>
      </w:r>
      <w:r>
        <w:t xml:space="preserve">, </w:t>
      </w:r>
      <w:proofErr w:type="spellStart"/>
      <w:r>
        <w:rPr>
          <w:b/>
          <w:bCs/>
        </w:rPr>
        <w:t>Kowalchuk</w:t>
      </w:r>
      <w:proofErr w:type="spellEnd"/>
      <w:r>
        <w:rPr>
          <w:b/>
          <w:bCs/>
        </w:rPr>
        <w:t xml:space="preserve"> JM</w:t>
      </w:r>
      <w:r>
        <w:t xml:space="preserve">. Dependence of muscle VO2 on blood flow dynamics at onset of forearm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81: 1619–1626, 1996. </w:t>
      </w:r>
      <w:proofErr w:type="spellStart"/>
      <w:r>
        <w:t>doi</w:t>
      </w:r>
      <w:proofErr w:type="spellEnd"/>
      <w:r>
        <w:t>: 10.1152/jappl.1996.81.4.1619.</w:t>
      </w:r>
    </w:p>
    <w:p w14:paraId="23C58D9F" w14:textId="77777777" w:rsidR="00F37C57" w:rsidRDefault="00F37C57" w:rsidP="00F37C57">
      <w:pPr>
        <w:pStyle w:val="Bibliography"/>
      </w:pPr>
      <w:r>
        <w:t xml:space="preserve">34. </w:t>
      </w:r>
      <w:r>
        <w:tab/>
      </w:r>
      <w:r>
        <w:rPr>
          <w:b/>
          <w:bCs/>
        </w:rPr>
        <w:t>Jackman MR</w:t>
      </w:r>
      <w:r>
        <w:t xml:space="preserve">, </w:t>
      </w:r>
      <w:r>
        <w:rPr>
          <w:b/>
          <w:bCs/>
        </w:rPr>
        <w:t>Willis WT</w:t>
      </w:r>
      <w:r>
        <w:t xml:space="preserve">. Characteristics of mitochondria isolated from type I and type </w:t>
      </w:r>
      <w:proofErr w:type="spellStart"/>
      <w:r>
        <w:t>IIb</w:t>
      </w:r>
      <w:proofErr w:type="spellEnd"/>
      <w:r>
        <w:t xml:space="preserve"> skeletal muscle. </w:t>
      </w:r>
      <w:r>
        <w:rPr>
          <w:i/>
          <w:iCs/>
        </w:rPr>
        <w:t xml:space="preserve">Am J </w:t>
      </w:r>
      <w:proofErr w:type="spellStart"/>
      <w:r>
        <w:rPr>
          <w:i/>
          <w:iCs/>
        </w:rPr>
        <w:t>Physiol</w:t>
      </w:r>
      <w:proofErr w:type="spellEnd"/>
      <w:r>
        <w:t xml:space="preserve"> 270: C673-678, 1996. </w:t>
      </w:r>
      <w:proofErr w:type="spellStart"/>
      <w:r>
        <w:t>doi</w:t>
      </w:r>
      <w:proofErr w:type="spellEnd"/>
      <w:r>
        <w:t>: 10.1152/ajpcell.1996.270.2.C673.</w:t>
      </w:r>
    </w:p>
    <w:p w14:paraId="6CD6CDCC" w14:textId="77777777" w:rsidR="00F37C57" w:rsidRDefault="00F37C57" w:rsidP="00F37C57">
      <w:pPr>
        <w:pStyle w:val="Bibliography"/>
      </w:pPr>
      <w:r>
        <w:lastRenderedPageBreak/>
        <w:t xml:space="preserve">35. </w:t>
      </w:r>
      <w:r>
        <w:tab/>
      </w:r>
      <w:r>
        <w:rPr>
          <w:b/>
          <w:bCs/>
        </w:rPr>
        <w:t>Johnson MA</w:t>
      </w:r>
      <w:r>
        <w:t xml:space="preserve">, </w:t>
      </w:r>
      <w:proofErr w:type="spellStart"/>
      <w:r>
        <w:rPr>
          <w:b/>
          <w:bCs/>
        </w:rPr>
        <w:t>Polgar</w:t>
      </w:r>
      <w:proofErr w:type="spellEnd"/>
      <w:r>
        <w:rPr>
          <w:b/>
          <w:bCs/>
        </w:rPr>
        <w:t xml:space="preserve"> J</w:t>
      </w:r>
      <w:r>
        <w:t xml:space="preserve">, </w:t>
      </w:r>
      <w:proofErr w:type="spellStart"/>
      <w:r>
        <w:rPr>
          <w:b/>
          <w:bCs/>
        </w:rPr>
        <w:t>Weightman</w:t>
      </w:r>
      <w:proofErr w:type="spellEnd"/>
      <w:r>
        <w:rPr>
          <w:b/>
          <w:bCs/>
        </w:rPr>
        <w:t xml:space="preserve"> D</w:t>
      </w:r>
      <w:r>
        <w:t xml:space="preserve">, </w:t>
      </w:r>
      <w:r>
        <w:rPr>
          <w:b/>
          <w:bCs/>
        </w:rPr>
        <w:t>Appleton D</w:t>
      </w:r>
      <w:r>
        <w:t xml:space="preserve">. Data on the distribution of fibre types in thirty-six human muscles. An autopsy study. </w:t>
      </w:r>
      <w:r>
        <w:rPr>
          <w:i/>
          <w:iCs/>
        </w:rPr>
        <w:t xml:space="preserve">J </w:t>
      </w:r>
      <w:proofErr w:type="spellStart"/>
      <w:r>
        <w:rPr>
          <w:i/>
          <w:iCs/>
        </w:rPr>
        <w:t>Neurol</w:t>
      </w:r>
      <w:proofErr w:type="spellEnd"/>
      <w:r>
        <w:rPr>
          <w:i/>
          <w:iCs/>
        </w:rPr>
        <w:t xml:space="preserve"> </w:t>
      </w:r>
      <w:proofErr w:type="spellStart"/>
      <w:r>
        <w:rPr>
          <w:i/>
          <w:iCs/>
        </w:rPr>
        <w:t>Sci</w:t>
      </w:r>
      <w:proofErr w:type="spellEnd"/>
      <w:r>
        <w:t xml:space="preserve"> 18: 111–129, 1973.</w:t>
      </w:r>
    </w:p>
    <w:p w14:paraId="07A1FE6E" w14:textId="77777777" w:rsidR="00F37C57" w:rsidRDefault="00F37C57" w:rsidP="00F37C57">
      <w:pPr>
        <w:pStyle w:val="Bibliography"/>
      </w:pPr>
      <w:r>
        <w:t xml:space="preserve">36. </w:t>
      </w:r>
      <w:r>
        <w:tab/>
      </w:r>
      <w:r>
        <w:rPr>
          <w:b/>
          <w:bCs/>
        </w:rPr>
        <w:t>Jones AM</w:t>
      </w:r>
      <w:r>
        <w:t xml:space="preserve">, </w:t>
      </w:r>
      <w:r>
        <w:rPr>
          <w:b/>
          <w:bCs/>
        </w:rPr>
        <w:t>Berger NJA</w:t>
      </w:r>
      <w:r>
        <w:t xml:space="preserve">, </w:t>
      </w:r>
      <w:r>
        <w:rPr>
          <w:b/>
          <w:bCs/>
        </w:rPr>
        <w:t>Wilkerson DP</w:t>
      </w:r>
      <w:r>
        <w:t xml:space="preserve">, </w:t>
      </w:r>
      <w:r>
        <w:rPr>
          <w:b/>
          <w:bCs/>
        </w:rPr>
        <w:t>Roberts CL</w:t>
      </w:r>
      <w:r>
        <w:t xml:space="preserve">. Effects of “priming” exercise on pulmonary O2 uptake and muscle deoxygenation kinetics during heavy-intensity cycle exercise in the supine and upright positions.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101: 1432–1441, 2006. </w:t>
      </w:r>
      <w:proofErr w:type="spellStart"/>
      <w:r>
        <w:t>doi</w:t>
      </w:r>
      <w:proofErr w:type="spellEnd"/>
      <w:r>
        <w:t>: 10.1152/japplphysiol.00436.2006.</w:t>
      </w:r>
    </w:p>
    <w:p w14:paraId="6CAA640D" w14:textId="77777777" w:rsidR="00F37C57" w:rsidRDefault="00F37C57" w:rsidP="00F37C57">
      <w:pPr>
        <w:pStyle w:val="Bibliography"/>
      </w:pPr>
      <w:r>
        <w:t xml:space="preserve">37. </w:t>
      </w:r>
      <w:r>
        <w:tab/>
      </w:r>
      <w:r>
        <w:rPr>
          <w:b/>
          <w:bCs/>
        </w:rPr>
        <w:t>Koga S</w:t>
      </w:r>
      <w:r>
        <w:t xml:space="preserve">, </w:t>
      </w:r>
      <w:r>
        <w:rPr>
          <w:b/>
          <w:bCs/>
        </w:rPr>
        <w:t>Barstow TJ</w:t>
      </w:r>
      <w:r>
        <w:t xml:space="preserve">, </w:t>
      </w:r>
      <w:proofErr w:type="spellStart"/>
      <w:r>
        <w:rPr>
          <w:b/>
          <w:bCs/>
        </w:rPr>
        <w:t>Okushima</w:t>
      </w:r>
      <w:proofErr w:type="spellEnd"/>
      <w:r>
        <w:rPr>
          <w:b/>
          <w:bCs/>
        </w:rPr>
        <w:t xml:space="preserve"> D</w:t>
      </w:r>
      <w:r>
        <w:t xml:space="preserve">, </w:t>
      </w:r>
      <w:proofErr w:type="spellStart"/>
      <w:r>
        <w:rPr>
          <w:b/>
          <w:bCs/>
        </w:rPr>
        <w:t>Rossiter</w:t>
      </w:r>
      <w:proofErr w:type="spellEnd"/>
      <w:r>
        <w:rPr>
          <w:b/>
          <w:bCs/>
        </w:rPr>
        <w:t xml:space="preserve"> HB</w:t>
      </w:r>
      <w:r>
        <w:t xml:space="preserve">, </w:t>
      </w:r>
      <w:r>
        <w:rPr>
          <w:b/>
          <w:bCs/>
        </w:rPr>
        <w:t>Kondo N</w:t>
      </w:r>
      <w:r>
        <w:t xml:space="preserve">, </w:t>
      </w:r>
      <w:proofErr w:type="spellStart"/>
      <w:r>
        <w:rPr>
          <w:b/>
          <w:bCs/>
        </w:rPr>
        <w:t>Ohmae</w:t>
      </w:r>
      <w:proofErr w:type="spellEnd"/>
      <w:r>
        <w:rPr>
          <w:b/>
          <w:bCs/>
        </w:rPr>
        <w:t xml:space="preserve"> E</w:t>
      </w:r>
      <w:r>
        <w:t xml:space="preserve">, </w:t>
      </w:r>
      <w:r>
        <w:rPr>
          <w:b/>
          <w:bCs/>
        </w:rPr>
        <w:t>Poole DC</w:t>
      </w:r>
      <w:r>
        <w:t xml:space="preserve">. Validation of a high-power, time-resolved, near-infrared spectroscopy system for measurement of superficial and deep muscle deoxygenation during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118: 1435–1442, 2015. </w:t>
      </w:r>
      <w:proofErr w:type="spellStart"/>
      <w:r>
        <w:t>doi</w:t>
      </w:r>
      <w:proofErr w:type="spellEnd"/>
      <w:r>
        <w:t>: 10.1152/japplphysiol.01003.2014.</w:t>
      </w:r>
    </w:p>
    <w:p w14:paraId="5FCD395D" w14:textId="77777777" w:rsidR="00F37C57" w:rsidRDefault="00F37C57" w:rsidP="00F37C57">
      <w:pPr>
        <w:pStyle w:val="Bibliography"/>
      </w:pPr>
      <w:r>
        <w:t xml:space="preserve">38. </w:t>
      </w:r>
      <w:r>
        <w:tab/>
      </w:r>
      <w:r>
        <w:rPr>
          <w:b/>
          <w:bCs/>
        </w:rPr>
        <w:t>Koga S</w:t>
      </w:r>
      <w:r>
        <w:t xml:space="preserve">, </w:t>
      </w:r>
      <w:proofErr w:type="spellStart"/>
      <w:r>
        <w:rPr>
          <w:b/>
          <w:bCs/>
        </w:rPr>
        <w:t>Okushima</w:t>
      </w:r>
      <w:proofErr w:type="spellEnd"/>
      <w:r>
        <w:rPr>
          <w:b/>
          <w:bCs/>
        </w:rPr>
        <w:t xml:space="preserve"> D</w:t>
      </w:r>
      <w:r>
        <w:t xml:space="preserve">, </w:t>
      </w:r>
      <w:r>
        <w:rPr>
          <w:b/>
          <w:bCs/>
        </w:rPr>
        <w:t>Barstow TJ</w:t>
      </w:r>
      <w:r>
        <w:t xml:space="preserve">, </w:t>
      </w:r>
      <w:proofErr w:type="spellStart"/>
      <w:r>
        <w:rPr>
          <w:b/>
          <w:bCs/>
        </w:rPr>
        <w:t>Rossiter</w:t>
      </w:r>
      <w:proofErr w:type="spellEnd"/>
      <w:r>
        <w:rPr>
          <w:b/>
          <w:bCs/>
        </w:rPr>
        <w:t xml:space="preserve"> HB</w:t>
      </w:r>
      <w:r>
        <w:t xml:space="preserve">, </w:t>
      </w:r>
      <w:r>
        <w:rPr>
          <w:b/>
          <w:bCs/>
        </w:rPr>
        <w:t>Kondo N</w:t>
      </w:r>
      <w:r>
        <w:t xml:space="preserve">, </w:t>
      </w:r>
      <w:r>
        <w:rPr>
          <w:b/>
          <w:bCs/>
        </w:rPr>
        <w:t>Poole DC</w:t>
      </w:r>
      <w:r>
        <w:t xml:space="preserve">. Near-infrared spectroscopy of superficial and deep rectus </w:t>
      </w:r>
      <w:proofErr w:type="spellStart"/>
      <w:r>
        <w:t>femoris</w:t>
      </w:r>
      <w:proofErr w:type="spellEnd"/>
      <w:r>
        <w:t xml:space="preserve"> reveals markedly different exercise response to superficial </w:t>
      </w:r>
      <w:proofErr w:type="spellStart"/>
      <w:r>
        <w:t>vastus</w:t>
      </w:r>
      <w:proofErr w:type="spellEnd"/>
      <w:r>
        <w:t xml:space="preserve"> </w:t>
      </w:r>
      <w:proofErr w:type="spellStart"/>
      <w:r>
        <w:t>lateralis</w:t>
      </w:r>
      <w:proofErr w:type="spellEnd"/>
      <w:r>
        <w:t xml:space="preserve">. </w:t>
      </w:r>
      <w:proofErr w:type="spellStart"/>
      <w:r>
        <w:rPr>
          <w:i/>
          <w:iCs/>
        </w:rPr>
        <w:t>Physiol</w:t>
      </w:r>
      <w:proofErr w:type="spellEnd"/>
      <w:r>
        <w:rPr>
          <w:i/>
          <w:iCs/>
        </w:rPr>
        <w:t xml:space="preserve"> Rep</w:t>
      </w:r>
      <w:r>
        <w:t xml:space="preserve"> 5, 2017. </w:t>
      </w:r>
      <w:proofErr w:type="spellStart"/>
      <w:r>
        <w:t>doi</w:t>
      </w:r>
      <w:proofErr w:type="spellEnd"/>
      <w:r>
        <w:t>: 10.14814/phy2.13402.</w:t>
      </w:r>
    </w:p>
    <w:p w14:paraId="5F1E7B53" w14:textId="77777777" w:rsidR="00F37C57" w:rsidRDefault="00F37C57" w:rsidP="00F37C57">
      <w:pPr>
        <w:pStyle w:val="Bibliography"/>
      </w:pPr>
      <w:r>
        <w:t xml:space="preserve">39. </w:t>
      </w:r>
      <w:r>
        <w:tab/>
      </w:r>
      <w:r>
        <w:rPr>
          <w:b/>
          <w:bCs/>
        </w:rPr>
        <w:t>Koga S</w:t>
      </w:r>
      <w:r>
        <w:t xml:space="preserve">, </w:t>
      </w:r>
      <w:proofErr w:type="spellStart"/>
      <w:r>
        <w:rPr>
          <w:b/>
          <w:bCs/>
        </w:rPr>
        <w:t>Okushima</w:t>
      </w:r>
      <w:proofErr w:type="spellEnd"/>
      <w:r>
        <w:rPr>
          <w:b/>
          <w:bCs/>
        </w:rPr>
        <w:t xml:space="preserve"> D</w:t>
      </w:r>
      <w:r>
        <w:t xml:space="preserve">, </w:t>
      </w:r>
      <w:r>
        <w:rPr>
          <w:b/>
          <w:bCs/>
        </w:rPr>
        <w:t>Poole DC</w:t>
      </w:r>
      <w:r>
        <w:t xml:space="preserve">, </w:t>
      </w:r>
      <w:proofErr w:type="spellStart"/>
      <w:r>
        <w:rPr>
          <w:b/>
          <w:bCs/>
        </w:rPr>
        <w:t>Rossiter</w:t>
      </w:r>
      <w:proofErr w:type="spellEnd"/>
      <w:r>
        <w:rPr>
          <w:b/>
          <w:bCs/>
        </w:rPr>
        <w:t xml:space="preserve"> HB</w:t>
      </w:r>
      <w:r>
        <w:t xml:space="preserve">, </w:t>
      </w:r>
      <w:r>
        <w:rPr>
          <w:b/>
          <w:bCs/>
        </w:rPr>
        <w:t>Kondo N</w:t>
      </w:r>
      <w:r>
        <w:t xml:space="preserve">, </w:t>
      </w:r>
      <w:r>
        <w:rPr>
          <w:b/>
          <w:bCs/>
        </w:rPr>
        <w:t>Barstow TJ</w:t>
      </w:r>
      <w:r>
        <w:t xml:space="preserve">. Unaltered V̇o2 kinetics despite greater muscle oxygenation during heavy-intensity two-legged knee extension versus cycle exercise in humans. </w:t>
      </w:r>
      <w:r>
        <w:rPr>
          <w:i/>
          <w:iCs/>
        </w:rPr>
        <w:t>American Journal of Physiology-Regulatory, Integrative and Comparative Physiology</w:t>
      </w:r>
      <w:r>
        <w:t xml:space="preserve"> 317: R203–R213, 2019. </w:t>
      </w:r>
      <w:proofErr w:type="spellStart"/>
      <w:r>
        <w:t>doi</w:t>
      </w:r>
      <w:proofErr w:type="spellEnd"/>
      <w:r>
        <w:t>: 10.1152/ajpregu.00015.2019.</w:t>
      </w:r>
    </w:p>
    <w:p w14:paraId="2F6E177D" w14:textId="77777777" w:rsidR="00F37C57" w:rsidRDefault="00F37C57" w:rsidP="00F37C57">
      <w:pPr>
        <w:pStyle w:val="Bibliography"/>
      </w:pPr>
      <w:r>
        <w:t xml:space="preserve">40. </w:t>
      </w:r>
      <w:r>
        <w:tab/>
      </w:r>
      <w:r>
        <w:rPr>
          <w:b/>
          <w:bCs/>
        </w:rPr>
        <w:t>Koga S</w:t>
      </w:r>
      <w:r>
        <w:t xml:space="preserve">, </w:t>
      </w:r>
      <w:r>
        <w:rPr>
          <w:b/>
          <w:bCs/>
        </w:rPr>
        <w:t>Poole DC</w:t>
      </w:r>
      <w:r>
        <w:t xml:space="preserve">, </w:t>
      </w:r>
      <w:r>
        <w:rPr>
          <w:b/>
          <w:bCs/>
        </w:rPr>
        <w:t>Ferreira LF</w:t>
      </w:r>
      <w:r>
        <w:t xml:space="preserve">, </w:t>
      </w:r>
      <w:proofErr w:type="spellStart"/>
      <w:r>
        <w:rPr>
          <w:b/>
          <w:bCs/>
        </w:rPr>
        <w:t>Whipp</w:t>
      </w:r>
      <w:proofErr w:type="spellEnd"/>
      <w:r>
        <w:rPr>
          <w:b/>
          <w:bCs/>
        </w:rPr>
        <w:t xml:space="preserve"> BJ</w:t>
      </w:r>
      <w:r>
        <w:t xml:space="preserve">, </w:t>
      </w:r>
      <w:r>
        <w:rPr>
          <w:b/>
          <w:bCs/>
        </w:rPr>
        <w:t>Kondo N</w:t>
      </w:r>
      <w:r>
        <w:t xml:space="preserve">, </w:t>
      </w:r>
      <w:proofErr w:type="spellStart"/>
      <w:r>
        <w:rPr>
          <w:b/>
          <w:bCs/>
        </w:rPr>
        <w:t>Saitoh</w:t>
      </w:r>
      <w:proofErr w:type="spellEnd"/>
      <w:r>
        <w:rPr>
          <w:b/>
          <w:bCs/>
        </w:rPr>
        <w:t xml:space="preserve"> T</w:t>
      </w:r>
      <w:r>
        <w:t xml:space="preserve">, </w:t>
      </w:r>
      <w:proofErr w:type="spellStart"/>
      <w:r>
        <w:rPr>
          <w:b/>
          <w:bCs/>
        </w:rPr>
        <w:t>Ohmae</w:t>
      </w:r>
      <w:proofErr w:type="spellEnd"/>
      <w:r>
        <w:rPr>
          <w:b/>
          <w:bCs/>
        </w:rPr>
        <w:t xml:space="preserve"> E</w:t>
      </w:r>
      <w:r>
        <w:t xml:space="preserve">, </w:t>
      </w:r>
      <w:r>
        <w:rPr>
          <w:b/>
          <w:bCs/>
        </w:rPr>
        <w:t>Barstow TJ</w:t>
      </w:r>
      <w:r>
        <w:t xml:space="preserve">. Spatial heterogeneity of quadriceps muscle deoxygenation kinetics during cycle exercise. </w:t>
      </w:r>
      <w:r>
        <w:rPr>
          <w:i/>
          <w:iCs/>
        </w:rPr>
        <w:t>Journal of Applied Physiology</w:t>
      </w:r>
      <w:r>
        <w:t xml:space="preserve"> 103: 2049–2056, 2007. </w:t>
      </w:r>
      <w:proofErr w:type="spellStart"/>
      <w:r>
        <w:t>doi</w:t>
      </w:r>
      <w:proofErr w:type="spellEnd"/>
      <w:r>
        <w:t>: 10.1152/japplphysiol.00627.2007.</w:t>
      </w:r>
    </w:p>
    <w:p w14:paraId="2D87E550" w14:textId="77777777" w:rsidR="00F37C57" w:rsidRDefault="00F37C57" w:rsidP="00F37C57">
      <w:pPr>
        <w:pStyle w:val="Bibliography"/>
      </w:pPr>
      <w:r>
        <w:t xml:space="preserve">41. </w:t>
      </w:r>
      <w:r>
        <w:tab/>
      </w:r>
      <w:r>
        <w:rPr>
          <w:b/>
          <w:bCs/>
        </w:rPr>
        <w:t>Koga S</w:t>
      </w:r>
      <w:r>
        <w:t xml:space="preserve">, </w:t>
      </w:r>
      <w:r>
        <w:rPr>
          <w:b/>
          <w:bCs/>
        </w:rPr>
        <w:t>Poole DC</w:t>
      </w:r>
      <w:r>
        <w:t xml:space="preserve">, </w:t>
      </w:r>
      <w:r>
        <w:rPr>
          <w:b/>
          <w:bCs/>
        </w:rPr>
        <w:t>Fukuoka Y</w:t>
      </w:r>
      <w:r>
        <w:t xml:space="preserve">, </w:t>
      </w:r>
      <w:r>
        <w:rPr>
          <w:b/>
          <w:bCs/>
        </w:rPr>
        <w:t>Ferreira LF</w:t>
      </w:r>
      <w:r>
        <w:t xml:space="preserve">, </w:t>
      </w:r>
      <w:r>
        <w:rPr>
          <w:b/>
          <w:bCs/>
        </w:rPr>
        <w:t>Kondo N</w:t>
      </w:r>
      <w:r>
        <w:t xml:space="preserve">, </w:t>
      </w:r>
      <w:proofErr w:type="spellStart"/>
      <w:r>
        <w:rPr>
          <w:b/>
          <w:bCs/>
        </w:rPr>
        <w:t>Ohmae</w:t>
      </w:r>
      <w:proofErr w:type="spellEnd"/>
      <w:r>
        <w:rPr>
          <w:b/>
          <w:bCs/>
        </w:rPr>
        <w:t xml:space="preserve"> E</w:t>
      </w:r>
      <w:r>
        <w:t xml:space="preserve">, </w:t>
      </w:r>
      <w:r>
        <w:rPr>
          <w:b/>
          <w:bCs/>
        </w:rPr>
        <w:t>Barstow TJ</w:t>
      </w:r>
      <w:r>
        <w:t xml:space="preserve">. Methodological validation of the dynamic heterogeneity of muscle deoxygenation within the quadriceps during cycle exercise. </w:t>
      </w:r>
      <w:r>
        <w:rPr>
          <w:i/>
          <w:iCs/>
        </w:rPr>
        <w:t xml:space="preserve">Am J </w:t>
      </w:r>
      <w:proofErr w:type="spellStart"/>
      <w:r>
        <w:rPr>
          <w:i/>
          <w:iCs/>
        </w:rPr>
        <w:t>Physiol</w:t>
      </w:r>
      <w:proofErr w:type="spellEnd"/>
      <w:r>
        <w:rPr>
          <w:i/>
          <w:iCs/>
        </w:rPr>
        <w:t xml:space="preserve"> </w:t>
      </w:r>
      <w:proofErr w:type="spellStart"/>
      <w:r>
        <w:rPr>
          <w:i/>
          <w:iCs/>
        </w:rPr>
        <w:t>Regul</w:t>
      </w:r>
      <w:proofErr w:type="spellEnd"/>
      <w:r>
        <w:rPr>
          <w:i/>
          <w:iCs/>
        </w:rPr>
        <w:t xml:space="preserve"> </w:t>
      </w:r>
      <w:proofErr w:type="spellStart"/>
      <w:r>
        <w:rPr>
          <w:i/>
          <w:iCs/>
        </w:rPr>
        <w:t>Integr</w:t>
      </w:r>
      <w:proofErr w:type="spellEnd"/>
      <w:r>
        <w:rPr>
          <w:i/>
          <w:iCs/>
        </w:rPr>
        <w:t xml:space="preserve"> Comp </w:t>
      </w:r>
      <w:proofErr w:type="spellStart"/>
      <w:r>
        <w:rPr>
          <w:i/>
          <w:iCs/>
        </w:rPr>
        <w:t>Physiol</w:t>
      </w:r>
      <w:proofErr w:type="spellEnd"/>
      <w:r>
        <w:t xml:space="preserve"> 301: R534-541, 2011. </w:t>
      </w:r>
      <w:proofErr w:type="spellStart"/>
      <w:r>
        <w:t>doi</w:t>
      </w:r>
      <w:proofErr w:type="spellEnd"/>
      <w:r>
        <w:t>: 10.1152/ajpregu.00101.2011.</w:t>
      </w:r>
    </w:p>
    <w:p w14:paraId="5174EBCD" w14:textId="77777777" w:rsidR="00F37C57" w:rsidRDefault="00F37C57" w:rsidP="00F37C57">
      <w:pPr>
        <w:pStyle w:val="Bibliography"/>
      </w:pPr>
      <w:r>
        <w:t xml:space="preserve">42. </w:t>
      </w:r>
      <w:r>
        <w:tab/>
      </w:r>
      <w:r>
        <w:rPr>
          <w:b/>
          <w:bCs/>
        </w:rPr>
        <w:t>Koga S</w:t>
      </w:r>
      <w:r>
        <w:t xml:space="preserve">, </w:t>
      </w:r>
      <w:proofErr w:type="spellStart"/>
      <w:r>
        <w:rPr>
          <w:b/>
          <w:bCs/>
        </w:rPr>
        <w:t>Rossiter</w:t>
      </w:r>
      <w:proofErr w:type="spellEnd"/>
      <w:r>
        <w:rPr>
          <w:b/>
          <w:bCs/>
        </w:rPr>
        <w:t xml:space="preserve"> HB</w:t>
      </w:r>
      <w:r>
        <w:t xml:space="preserve">, </w:t>
      </w:r>
      <w:proofErr w:type="spellStart"/>
      <w:r>
        <w:rPr>
          <w:b/>
          <w:bCs/>
        </w:rPr>
        <w:t>Heinonen</w:t>
      </w:r>
      <w:proofErr w:type="spellEnd"/>
      <w:r>
        <w:rPr>
          <w:b/>
          <w:bCs/>
        </w:rPr>
        <w:t xml:space="preserve"> I</w:t>
      </w:r>
      <w:r>
        <w:t xml:space="preserve">, </w:t>
      </w:r>
      <w:proofErr w:type="spellStart"/>
      <w:r>
        <w:rPr>
          <w:b/>
          <w:bCs/>
        </w:rPr>
        <w:t>Musch</w:t>
      </w:r>
      <w:proofErr w:type="spellEnd"/>
      <w:r>
        <w:rPr>
          <w:b/>
          <w:bCs/>
        </w:rPr>
        <w:t xml:space="preserve"> TI</w:t>
      </w:r>
      <w:r>
        <w:t xml:space="preserve">, </w:t>
      </w:r>
      <w:r>
        <w:rPr>
          <w:b/>
          <w:bCs/>
        </w:rPr>
        <w:t>Poole DC</w:t>
      </w:r>
      <w:r>
        <w:t xml:space="preserve">. Dynamic heterogeneity of exercising muscle blood flow and O2 utilization.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46: 860–876, 2014. </w:t>
      </w:r>
      <w:proofErr w:type="spellStart"/>
      <w:r>
        <w:t>doi</w:t>
      </w:r>
      <w:proofErr w:type="spellEnd"/>
      <w:r>
        <w:t>: 10.1249/MSS.0000000000000178.</w:t>
      </w:r>
    </w:p>
    <w:p w14:paraId="0D870B17" w14:textId="77777777" w:rsidR="00F37C57" w:rsidRDefault="00F37C57" w:rsidP="00F37C57">
      <w:pPr>
        <w:pStyle w:val="Bibliography"/>
      </w:pPr>
      <w:r>
        <w:t xml:space="preserve">43. </w:t>
      </w:r>
      <w:r>
        <w:tab/>
      </w:r>
      <w:r>
        <w:rPr>
          <w:b/>
          <w:bCs/>
        </w:rPr>
        <w:t>Koga S</w:t>
      </w:r>
      <w:r>
        <w:t xml:space="preserve">, </w:t>
      </w:r>
      <w:proofErr w:type="spellStart"/>
      <w:r>
        <w:rPr>
          <w:b/>
          <w:bCs/>
        </w:rPr>
        <w:t>Shiojiri</w:t>
      </w:r>
      <w:proofErr w:type="spellEnd"/>
      <w:r>
        <w:rPr>
          <w:b/>
          <w:bCs/>
        </w:rPr>
        <w:t xml:space="preserve"> T</w:t>
      </w:r>
      <w:r>
        <w:t xml:space="preserve">, </w:t>
      </w:r>
      <w:proofErr w:type="spellStart"/>
      <w:r>
        <w:rPr>
          <w:b/>
          <w:bCs/>
        </w:rPr>
        <w:t>Shibasaki</w:t>
      </w:r>
      <w:proofErr w:type="spellEnd"/>
      <w:r>
        <w:rPr>
          <w:b/>
          <w:bCs/>
        </w:rPr>
        <w:t xml:space="preserve"> M</w:t>
      </w:r>
      <w:r>
        <w:t xml:space="preserve">, </w:t>
      </w:r>
      <w:r>
        <w:rPr>
          <w:b/>
          <w:bCs/>
        </w:rPr>
        <w:t>Kondo N</w:t>
      </w:r>
      <w:r>
        <w:t xml:space="preserve">, </w:t>
      </w:r>
      <w:proofErr w:type="spellStart"/>
      <w:r>
        <w:rPr>
          <w:b/>
          <w:bCs/>
        </w:rPr>
        <w:t>Fukuba</w:t>
      </w:r>
      <w:proofErr w:type="spellEnd"/>
      <w:r>
        <w:rPr>
          <w:b/>
          <w:bCs/>
        </w:rPr>
        <w:t xml:space="preserve"> Y</w:t>
      </w:r>
      <w:r>
        <w:t xml:space="preserve">, </w:t>
      </w:r>
      <w:r>
        <w:rPr>
          <w:b/>
          <w:bCs/>
        </w:rPr>
        <w:t>Barstow TJ</w:t>
      </w:r>
      <w:r>
        <w:t xml:space="preserve">. Kinetics of oxygen uptake during supine and upright heavy exercise.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87: 253–260, 1999.</w:t>
      </w:r>
    </w:p>
    <w:p w14:paraId="10C12F40" w14:textId="77777777" w:rsidR="00F37C57" w:rsidRDefault="00F37C57" w:rsidP="00F37C57">
      <w:pPr>
        <w:pStyle w:val="Bibliography"/>
      </w:pPr>
      <w:r>
        <w:t xml:space="preserve">44. </w:t>
      </w:r>
      <w:r>
        <w:tab/>
      </w:r>
      <w:r>
        <w:rPr>
          <w:b/>
          <w:bCs/>
        </w:rPr>
        <w:t>Laughlin MH</w:t>
      </w:r>
      <w:r>
        <w:t xml:space="preserve">, </w:t>
      </w:r>
      <w:r>
        <w:rPr>
          <w:b/>
          <w:bCs/>
        </w:rPr>
        <w:t>Armstrong RB</w:t>
      </w:r>
      <w:r>
        <w:t xml:space="preserve">. Muscular blood flow distribution patterns as a function of running speed in rats. </w:t>
      </w:r>
      <w:r>
        <w:rPr>
          <w:i/>
          <w:iCs/>
        </w:rPr>
        <w:t xml:space="preserve">Am J </w:t>
      </w:r>
      <w:proofErr w:type="spellStart"/>
      <w:r>
        <w:rPr>
          <w:i/>
          <w:iCs/>
        </w:rPr>
        <w:t>Physiol</w:t>
      </w:r>
      <w:proofErr w:type="spellEnd"/>
      <w:r>
        <w:t xml:space="preserve"> 243: H296-306, 1982.</w:t>
      </w:r>
    </w:p>
    <w:p w14:paraId="5E3E5F13" w14:textId="77777777" w:rsidR="00F37C57" w:rsidRDefault="00F37C57" w:rsidP="00F37C57">
      <w:pPr>
        <w:pStyle w:val="Bibliography"/>
      </w:pPr>
      <w:r>
        <w:t xml:space="preserve">45. </w:t>
      </w:r>
      <w:r>
        <w:tab/>
      </w:r>
      <w:r>
        <w:rPr>
          <w:b/>
          <w:bCs/>
        </w:rPr>
        <w:t>MacDonald MJ</w:t>
      </w:r>
      <w:r>
        <w:t xml:space="preserve">, </w:t>
      </w:r>
      <w:r>
        <w:rPr>
          <w:b/>
          <w:bCs/>
        </w:rPr>
        <w:t>Shoemaker JK</w:t>
      </w:r>
      <w:r>
        <w:t xml:space="preserve">, </w:t>
      </w:r>
      <w:proofErr w:type="spellStart"/>
      <w:r>
        <w:rPr>
          <w:b/>
          <w:bCs/>
        </w:rPr>
        <w:t>Tschakovsky</w:t>
      </w:r>
      <w:proofErr w:type="spellEnd"/>
      <w:r>
        <w:rPr>
          <w:b/>
          <w:bCs/>
        </w:rPr>
        <w:t xml:space="preserve"> ME</w:t>
      </w:r>
      <w:r>
        <w:t xml:space="preserve">, </w:t>
      </w:r>
      <w:r>
        <w:rPr>
          <w:b/>
          <w:bCs/>
        </w:rPr>
        <w:t>Hughson RL</w:t>
      </w:r>
      <w:r>
        <w:t xml:space="preserve">. Alveolar oxygen uptake and femoral artery blood flow dynamics in upright and supine leg exercise in humans.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85: 1622–1628, 1998. </w:t>
      </w:r>
      <w:proofErr w:type="spellStart"/>
      <w:r>
        <w:t>doi</w:t>
      </w:r>
      <w:proofErr w:type="spellEnd"/>
      <w:r>
        <w:t>: 10.1152/jappl.1998.85.5.1622.</w:t>
      </w:r>
    </w:p>
    <w:p w14:paraId="19D237EB" w14:textId="77777777" w:rsidR="00F37C57" w:rsidRDefault="00F37C57" w:rsidP="00F37C57">
      <w:pPr>
        <w:pStyle w:val="Bibliography"/>
      </w:pPr>
      <w:r>
        <w:t xml:space="preserve">46. </w:t>
      </w:r>
      <w:r>
        <w:tab/>
      </w:r>
      <w:r>
        <w:rPr>
          <w:b/>
          <w:bCs/>
        </w:rPr>
        <w:t>McDonough P</w:t>
      </w:r>
      <w:r>
        <w:t xml:space="preserve">, </w:t>
      </w:r>
      <w:proofErr w:type="spellStart"/>
      <w:r>
        <w:rPr>
          <w:b/>
          <w:bCs/>
        </w:rPr>
        <w:t>Behnke</w:t>
      </w:r>
      <w:proofErr w:type="spellEnd"/>
      <w:r>
        <w:rPr>
          <w:b/>
          <w:bCs/>
        </w:rPr>
        <w:t xml:space="preserve"> BJ</w:t>
      </w:r>
      <w:r>
        <w:t xml:space="preserve">, </w:t>
      </w:r>
      <w:r>
        <w:rPr>
          <w:b/>
          <w:bCs/>
        </w:rPr>
        <w:t>Padilla DJ</w:t>
      </w:r>
      <w:r>
        <w:t xml:space="preserve">, </w:t>
      </w:r>
      <w:proofErr w:type="spellStart"/>
      <w:r>
        <w:rPr>
          <w:b/>
          <w:bCs/>
        </w:rPr>
        <w:t>Musch</w:t>
      </w:r>
      <w:proofErr w:type="spellEnd"/>
      <w:r>
        <w:rPr>
          <w:b/>
          <w:bCs/>
        </w:rPr>
        <w:t xml:space="preserve"> TI</w:t>
      </w:r>
      <w:r>
        <w:t xml:space="preserve">, </w:t>
      </w:r>
      <w:r>
        <w:rPr>
          <w:b/>
          <w:bCs/>
        </w:rPr>
        <w:t>Poole DC</w:t>
      </w:r>
      <w:r>
        <w:t xml:space="preserve">. Control of microvascular oxygen pressures in rat muscles comprised of different fibre types. </w:t>
      </w:r>
      <w:r>
        <w:rPr>
          <w:i/>
          <w:iCs/>
        </w:rPr>
        <w:t xml:space="preserve">J </w:t>
      </w:r>
      <w:proofErr w:type="spellStart"/>
      <w:r>
        <w:rPr>
          <w:i/>
          <w:iCs/>
        </w:rPr>
        <w:t>Physiol</w:t>
      </w:r>
      <w:proofErr w:type="spellEnd"/>
      <w:r>
        <w:rPr>
          <w:i/>
          <w:iCs/>
        </w:rPr>
        <w:t xml:space="preserve"> (</w:t>
      </w:r>
      <w:proofErr w:type="spellStart"/>
      <w:r>
        <w:rPr>
          <w:i/>
          <w:iCs/>
        </w:rPr>
        <w:t>Lond</w:t>
      </w:r>
      <w:proofErr w:type="spellEnd"/>
      <w:r>
        <w:rPr>
          <w:i/>
          <w:iCs/>
        </w:rPr>
        <w:t>)</w:t>
      </w:r>
      <w:r>
        <w:t xml:space="preserve"> 563: 903–913, 2005. </w:t>
      </w:r>
      <w:proofErr w:type="spellStart"/>
      <w:r>
        <w:t>doi</w:t>
      </w:r>
      <w:proofErr w:type="spellEnd"/>
      <w:r>
        <w:t>: 10.1113/jphysiol.2004.079533.</w:t>
      </w:r>
    </w:p>
    <w:p w14:paraId="30B7E7F2" w14:textId="77777777" w:rsidR="00F37C57" w:rsidRDefault="00F37C57" w:rsidP="00F37C57">
      <w:pPr>
        <w:pStyle w:val="Bibliography"/>
      </w:pPr>
      <w:r>
        <w:t xml:space="preserve">47. </w:t>
      </w:r>
      <w:r>
        <w:tab/>
      </w:r>
      <w:proofErr w:type="spellStart"/>
      <w:r>
        <w:rPr>
          <w:b/>
          <w:bCs/>
        </w:rPr>
        <w:t>Murias</w:t>
      </w:r>
      <w:proofErr w:type="spellEnd"/>
      <w:r>
        <w:rPr>
          <w:b/>
          <w:bCs/>
        </w:rPr>
        <w:t xml:space="preserve"> JM</w:t>
      </w:r>
      <w:r>
        <w:t xml:space="preserve">, </w:t>
      </w:r>
      <w:r>
        <w:rPr>
          <w:b/>
          <w:bCs/>
        </w:rPr>
        <w:t>Paterson DH</w:t>
      </w:r>
      <w:r>
        <w:t xml:space="preserve">. Control of V̇O₂ Kinetics: Not a Settled Issue.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47: 2480, 2015. </w:t>
      </w:r>
      <w:proofErr w:type="spellStart"/>
      <w:r>
        <w:t>doi</w:t>
      </w:r>
      <w:proofErr w:type="spellEnd"/>
      <w:r>
        <w:t>: 10.1249/MSS.0000000000000738.</w:t>
      </w:r>
    </w:p>
    <w:p w14:paraId="1A4A03E3" w14:textId="77777777" w:rsidR="00F37C57" w:rsidRDefault="00F37C57" w:rsidP="00F37C57">
      <w:pPr>
        <w:pStyle w:val="Bibliography"/>
      </w:pPr>
      <w:r>
        <w:lastRenderedPageBreak/>
        <w:t xml:space="preserve">48. </w:t>
      </w:r>
      <w:r>
        <w:tab/>
      </w:r>
      <w:proofErr w:type="spellStart"/>
      <w:r>
        <w:rPr>
          <w:b/>
          <w:bCs/>
        </w:rPr>
        <w:t>Ohmae</w:t>
      </w:r>
      <w:proofErr w:type="spellEnd"/>
      <w:r>
        <w:rPr>
          <w:b/>
          <w:bCs/>
        </w:rPr>
        <w:t xml:space="preserve"> E</w:t>
      </w:r>
      <w:r>
        <w:t xml:space="preserve">, </w:t>
      </w:r>
      <w:proofErr w:type="spellStart"/>
      <w:r>
        <w:rPr>
          <w:b/>
          <w:bCs/>
        </w:rPr>
        <w:t>Nishio</w:t>
      </w:r>
      <w:proofErr w:type="spellEnd"/>
      <w:r>
        <w:rPr>
          <w:b/>
          <w:bCs/>
        </w:rPr>
        <w:t xml:space="preserve"> S</w:t>
      </w:r>
      <w:r>
        <w:t xml:space="preserve">, </w:t>
      </w:r>
      <w:proofErr w:type="spellStart"/>
      <w:r>
        <w:rPr>
          <w:b/>
          <w:bCs/>
        </w:rPr>
        <w:t>Oda</w:t>
      </w:r>
      <w:proofErr w:type="spellEnd"/>
      <w:r>
        <w:rPr>
          <w:b/>
          <w:bCs/>
        </w:rPr>
        <w:t xml:space="preserve"> M</w:t>
      </w:r>
      <w:r>
        <w:t xml:space="preserve">, </w:t>
      </w:r>
      <w:r>
        <w:rPr>
          <w:b/>
          <w:bCs/>
        </w:rPr>
        <w:t>Suzuki H</w:t>
      </w:r>
      <w:r>
        <w:t xml:space="preserve">, </w:t>
      </w:r>
      <w:r>
        <w:rPr>
          <w:b/>
          <w:bCs/>
        </w:rPr>
        <w:t>Suzuki T</w:t>
      </w:r>
      <w:r>
        <w:t xml:space="preserve">, </w:t>
      </w:r>
      <w:proofErr w:type="spellStart"/>
      <w:r>
        <w:rPr>
          <w:b/>
          <w:bCs/>
        </w:rPr>
        <w:t>Ohashi</w:t>
      </w:r>
      <w:proofErr w:type="spellEnd"/>
      <w:r>
        <w:rPr>
          <w:b/>
          <w:bCs/>
        </w:rPr>
        <w:t xml:space="preserve"> K</w:t>
      </w:r>
      <w:r>
        <w:t xml:space="preserve">, </w:t>
      </w:r>
      <w:r>
        <w:rPr>
          <w:b/>
          <w:bCs/>
        </w:rPr>
        <w:t>Koga S</w:t>
      </w:r>
      <w:r>
        <w:t xml:space="preserve">, </w:t>
      </w:r>
      <w:r>
        <w:rPr>
          <w:b/>
          <w:bCs/>
        </w:rPr>
        <w:t>Yamashita Y</w:t>
      </w:r>
      <w:r>
        <w:t xml:space="preserve">, </w:t>
      </w:r>
      <w:r>
        <w:rPr>
          <w:b/>
          <w:bCs/>
        </w:rPr>
        <w:t>Watanabe H</w:t>
      </w:r>
      <w:r>
        <w:t xml:space="preserve">. Sensitivity correction for the influence of the fat layer on muscle oxygenation and estimation of fat thickness by time-resolved spectroscopy. </w:t>
      </w:r>
      <w:r>
        <w:rPr>
          <w:i/>
          <w:iCs/>
        </w:rPr>
        <w:t>J Biomed Opt</w:t>
      </w:r>
      <w:r>
        <w:t xml:space="preserve"> 19: 067005, 2014. </w:t>
      </w:r>
      <w:proofErr w:type="spellStart"/>
      <w:r>
        <w:t>doi</w:t>
      </w:r>
      <w:proofErr w:type="spellEnd"/>
      <w:r>
        <w:t>: 10.1117/1.JBO.19.6.067005.</w:t>
      </w:r>
    </w:p>
    <w:p w14:paraId="2483CE31" w14:textId="77777777" w:rsidR="00F37C57" w:rsidRDefault="00F37C57" w:rsidP="00F37C57">
      <w:pPr>
        <w:pStyle w:val="Bibliography"/>
      </w:pPr>
      <w:r>
        <w:t xml:space="preserve">49. </w:t>
      </w:r>
      <w:r>
        <w:tab/>
      </w:r>
      <w:proofErr w:type="spellStart"/>
      <w:r>
        <w:rPr>
          <w:b/>
          <w:bCs/>
        </w:rPr>
        <w:t>Okushima</w:t>
      </w:r>
      <w:proofErr w:type="spellEnd"/>
      <w:r>
        <w:rPr>
          <w:b/>
          <w:bCs/>
        </w:rPr>
        <w:t xml:space="preserve"> D</w:t>
      </w:r>
      <w:r>
        <w:t xml:space="preserve">, </w:t>
      </w:r>
      <w:r>
        <w:rPr>
          <w:b/>
          <w:bCs/>
        </w:rPr>
        <w:t>Poole DC</w:t>
      </w:r>
      <w:r>
        <w:t xml:space="preserve">, </w:t>
      </w:r>
      <w:r>
        <w:rPr>
          <w:b/>
          <w:bCs/>
        </w:rPr>
        <w:t>Barstow TJ</w:t>
      </w:r>
      <w:r>
        <w:t xml:space="preserve">, </w:t>
      </w:r>
      <w:r>
        <w:rPr>
          <w:b/>
          <w:bCs/>
        </w:rPr>
        <w:t>Kondo N</w:t>
      </w:r>
      <w:r>
        <w:t xml:space="preserve">, </w:t>
      </w:r>
      <w:r>
        <w:rPr>
          <w:b/>
          <w:bCs/>
        </w:rPr>
        <w:t>Chin LMK</w:t>
      </w:r>
      <w:r>
        <w:t xml:space="preserve">, </w:t>
      </w:r>
      <w:r>
        <w:rPr>
          <w:b/>
          <w:bCs/>
        </w:rPr>
        <w:t>Koga S</w:t>
      </w:r>
      <w:r>
        <w:t xml:space="preserve">. Effect of differential muscle activation patterns on muscle deoxygenation and microvascular haemoglobin regulation. </w:t>
      </w:r>
      <w:proofErr w:type="spellStart"/>
      <w:r>
        <w:rPr>
          <w:i/>
          <w:iCs/>
        </w:rPr>
        <w:t>Exp</w:t>
      </w:r>
      <w:proofErr w:type="spellEnd"/>
      <w:r>
        <w:rPr>
          <w:i/>
          <w:iCs/>
        </w:rPr>
        <w:t xml:space="preserve"> </w:t>
      </w:r>
      <w:proofErr w:type="spellStart"/>
      <w:r>
        <w:rPr>
          <w:i/>
          <w:iCs/>
        </w:rPr>
        <w:t>Physiol</w:t>
      </w:r>
      <w:proofErr w:type="spellEnd"/>
      <w:r>
        <w:t xml:space="preserve"> 105: 531–541, 2020. </w:t>
      </w:r>
      <w:proofErr w:type="spellStart"/>
      <w:r>
        <w:t>doi</w:t>
      </w:r>
      <w:proofErr w:type="spellEnd"/>
      <w:r>
        <w:t>: 10.1113/EP088322.</w:t>
      </w:r>
    </w:p>
    <w:p w14:paraId="6F8A0683" w14:textId="77777777" w:rsidR="00F37C57" w:rsidRDefault="00F37C57" w:rsidP="00F37C57">
      <w:pPr>
        <w:pStyle w:val="Bibliography"/>
      </w:pPr>
      <w:r>
        <w:t xml:space="preserve">50. </w:t>
      </w:r>
      <w:r>
        <w:tab/>
      </w:r>
      <w:proofErr w:type="spellStart"/>
      <w:r>
        <w:rPr>
          <w:b/>
          <w:bCs/>
        </w:rPr>
        <w:t>Okushima</w:t>
      </w:r>
      <w:proofErr w:type="spellEnd"/>
      <w:r>
        <w:rPr>
          <w:b/>
          <w:bCs/>
        </w:rPr>
        <w:t xml:space="preserve"> D</w:t>
      </w:r>
      <w:r>
        <w:t xml:space="preserve">, </w:t>
      </w:r>
      <w:r>
        <w:rPr>
          <w:b/>
          <w:bCs/>
        </w:rPr>
        <w:t>Poole DC</w:t>
      </w:r>
      <w:r>
        <w:t xml:space="preserve">, </w:t>
      </w:r>
      <w:r>
        <w:rPr>
          <w:b/>
          <w:bCs/>
        </w:rPr>
        <w:t>Barstow TJ</w:t>
      </w:r>
      <w:r>
        <w:t xml:space="preserve">, </w:t>
      </w:r>
      <w:proofErr w:type="spellStart"/>
      <w:r>
        <w:rPr>
          <w:b/>
          <w:bCs/>
        </w:rPr>
        <w:t>Rossiter</w:t>
      </w:r>
      <w:proofErr w:type="spellEnd"/>
      <w:r>
        <w:rPr>
          <w:b/>
          <w:bCs/>
        </w:rPr>
        <w:t xml:space="preserve"> HB</w:t>
      </w:r>
      <w:r>
        <w:t xml:space="preserve">, </w:t>
      </w:r>
      <w:r>
        <w:rPr>
          <w:b/>
          <w:bCs/>
        </w:rPr>
        <w:t>Kondo N</w:t>
      </w:r>
      <w:r>
        <w:t xml:space="preserve">, </w:t>
      </w:r>
      <w:r>
        <w:rPr>
          <w:b/>
          <w:bCs/>
        </w:rPr>
        <w:t>Bowen TS</w:t>
      </w:r>
      <w:r>
        <w:t xml:space="preserve">, </w:t>
      </w:r>
      <w:r>
        <w:rPr>
          <w:b/>
          <w:bCs/>
        </w:rPr>
        <w:t>Amano T</w:t>
      </w:r>
      <w:r>
        <w:t xml:space="preserve">, </w:t>
      </w:r>
      <w:r>
        <w:rPr>
          <w:b/>
          <w:bCs/>
        </w:rPr>
        <w:t>Koga S</w:t>
      </w:r>
      <w:r>
        <w:t xml:space="preserve">. Greater V̇O2peak is correlated with greater skeletal muscle deoxygenation amplitude and hemoglobin concentration within individual muscles during ramp-incremental cycle exercise. </w:t>
      </w:r>
      <w:r>
        <w:rPr>
          <w:i/>
          <w:iCs/>
        </w:rPr>
        <w:t>Physiological Reports</w:t>
      </w:r>
      <w:r>
        <w:t xml:space="preserve"> 4: e13065, 2016. </w:t>
      </w:r>
      <w:proofErr w:type="spellStart"/>
      <w:r>
        <w:t>doi</w:t>
      </w:r>
      <w:proofErr w:type="spellEnd"/>
      <w:r>
        <w:t>: 10.14814/phy2.13065.</w:t>
      </w:r>
    </w:p>
    <w:p w14:paraId="1D28D231" w14:textId="77777777" w:rsidR="00F37C57" w:rsidRDefault="00F37C57" w:rsidP="00F37C57">
      <w:pPr>
        <w:pStyle w:val="Bibliography"/>
      </w:pPr>
      <w:r>
        <w:t xml:space="preserve">51. </w:t>
      </w:r>
      <w:r>
        <w:tab/>
      </w:r>
      <w:proofErr w:type="spellStart"/>
      <w:r>
        <w:rPr>
          <w:b/>
          <w:bCs/>
        </w:rPr>
        <w:t>Okushima</w:t>
      </w:r>
      <w:proofErr w:type="spellEnd"/>
      <w:r>
        <w:rPr>
          <w:b/>
          <w:bCs/>
        </w:rPr>
        <w:t xml:space="preserve"> D</w:t>
      </w:r>
      <w:r>
        <w:t xml:space="preserve">, </w:t>
      </w:r>
      <w:r>
        <w:rPr>
          <w:b/>
          <w:bCs/>
        </w:rPr>
        <w:t>Poole DC</w:t>
      </w:r>
      <w:r>
        <w:t xml:space="preserve">, </w:t>
      </w:r>
      <w:proofErr w:type="spellStart"/>
      <w:r>
        <w:rPr>
          <w:b/>
          <w:bCs/>
        </w:rPr>
        <w:t>Rossiter</w:t>
      </w:r>
      <w:proofErr w:type="spellEnd"/>
      <w:r>
        <w:rPr>
          <w:b/>
          <w:bCs/>
        </w:rPr>
        <w:t xml:space="preserve"> HB</w:t>
      </w:r>
      <w:r>
        <w:t xml:space="preserve">, </w:t>
      </w:r>
      <w:r>
        <w:rPr>
          <w:b/>
          <w:bCs/>
        </w:rPr>
        <w:t>Barstow TJ</w:t>
      </w:r>
      <w:r>
        <w:t xml:space="preserve">, </w:t>
      </w:r>
      <w:r>
        <w:rPr>
          <w:b/>
          <w:bCs/>
        </w:rPr>
        <w:t>Kondo N</w:t>
      </w:r>
      <w:r>
        <w:t xml:space="preserve">, </w:t>
      </w:r>
      <w:proofErr w:type="spellStart"/>
      <w:r>
        <w:rPr>
          <w:b/>
          <w:bCs/>
        </w:rPr>
        <w:t>Ohmae</w:t>
      </w:r>
      <w:proofErr w:type="spellEnd"/>
      <w:r>
        <w:rPr>
          <w:b/>
          <w:bCs/>
        </w:rPr>
        <w:t xml:space="preserve"> E</w:t>
      </w:r>
      <w:r>
        <w:t xml:space="preserve">, </w:t>
      </w:r>
      <w:r>
        <w:rPr>
          <w:b/>
          <w:bCs/>
        </w:rPr>
        <w:t>Koga S</w:t>
      </w:r>
      <w:r>
        <w:t xml:space="preserve">. Muscle deoxygenation in the quadriceps during ramp incremental cycling: Deep vs. superficial heterogeneity.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119: 1313–1319, 2015. </w:t>
      </w:r>
      <w:proofErr w:type="spellStart"/>
      <w:r>
        <w:t>doi</w:t>
      </w:r>
      <w:proofErr w:type="spellEnd"/>
      <w:r>
        <w:t>: 10.1152/japplphysiol.00574.2015.</w:t>
      </w:r>
    </w:p>
    <w:p w14:paraId="42146C5B" w14:textId="77777777" w:rsidR="00F37C57" w:rsidRDefault="00F37C57" w:rsidP="00F37C57">
      <w:pPr>
        <w:pStyle w:val="Bibliography"/>
      </w:pPr>
      <w:r>
        <w:t xml:space="preserve">52. </w:t>
      </w:r>
      <w:r>
        <w:tab/>
      </w:r>
      <w:proofErr w:type="spellStart"/>
      <w:r>
        <w:rPr>
          <w:b/>
          <w:bCs/>
        </w:rPr>
        <w:t>Piiper</w:t>
      </w:r>
      <w:proofErr w:type="spellEnd"/>
      <w:r>
        <w:rPr>
          <w:b/>
          <w:bCs/>
        </w:rPr>
        <w:t xml:space="preserve"> J</w:t>
      </w:r>
      <w:r>
        <w:t xml:space="preserve">, </w:t>
      </w:r>
      <w:proofErr w:type="spellStart"/>
      <w:r>
        <w:rPr>
          <w:b/>
          <w:bCs/>
        </w:rPr>
        <w:t>Pendergast</w:t>
      </w:r>
      <w:proofErr w:type="spellEnd"/>
      <w:r>
        <w:rPr>
          <w:b/>
          <w:bCs/>
        </w:rPr>
        <w:t xml:space="preserve"> DR</w:t>
      </w:r>
      <w:r>
        <w:t xml:space="preserve">, </w:t>
      </w:r>
      <w:r>
        <w:rPr>
          <w:b/>
          <w:bCs/>
        </w:rPr>
        <w:t>Marconi C</w:t>
      </w:r>
      <w:r>
        <w:t xml:space="preserve">, </w:t>
      </w:r>
      <w:r>
        <w:rPr>
          <w:b/>
          <w:bCs/>
        </w:rPr>
        <w:t>Meyer M</w:t>
      </w:r>
      <w:r>
        <w:t xml:space="preserve">, </w:t>
      </w:r>
      <w:proofErr w:type="spellStart"/>
      <w:r>
        <w:rPr>
          <w:b/>
          <w:bCs/>
        </w:rPr>
        <w:t>Heisler</w:t>
      </w:r>
      <w:proofErr w:type="spellEnd"/>
      <w:r>
        <w:rPr>
          <w:b/>
          <w:bCs/>
        </w:rPr>
        <w:t xml:space="preserve"> N</w:t>
      </w:r>
      <w:r>
        <w:t xml:space="preserve">, </w:t>
      </w:r>
      <w:proofErr w:type="spellStart"/>
      <w:r>
        <w:rPr>
          <w:b/>
          <w:bCs/>
        </w:rPr>
        <w:t>Cerretelli</w:t>
      </w:r>
      <w:proofErr w:type="spellEnd"/>
      <w:r>
        <w:rPr>
          <w:b/>
          <w:bCs/>
        </w:rPr>
        <w:t xml:space="preserve"> P</w:t>
      </w:r>
      <w:r>
        <w:t>. Blood flow distribution in dog gastrocnemius muscle at rest and during stimulation</w:t>
      </w:r>
      <w:proofErr w:type="gramStart"/>
      <w:r>
        <w:t>. .</w:t>
      </w:r>
      <w:proofErr w:type="gramEnd"/>
    </w:p>
    <w:p w14:paraId="248DAEA2" w14:textId="77777777" w:rsidR="00F37C57" w:rsidRDefault="00F37C57" w:rsidP="00F37C57">
      <w:pPr>
        <w:pStyle w:val="Bibliography"/>
      </w:pPr>
      <w:r>
        <w:t xml:space="preserve">53. </w:t>
      </w:r>
      <w:r>
        <w:tab/>
      </w:r>
      <w:r>
        <w:rPr>
          <w:b/>
          <w:bCs/>
        </w:rPr>
        <w:t>Poole DC</w:t>
      </w:r>
      <w:r>
        <w:t xml:space="preserve">, </w:t>
      </w:r>
      <w:proofErr w:type="spellStart"/>
      <w:r>
        <w:rPr>
          <w:b/>
          <w:bCs/>
        </w:rPr>
        <w:t>Copp</w:t>
      </w:r>
      <w:proofErr w:type="spellEnd"/>
      <w:r>
        <w:rPr>
          <w:b/>
          <w:bCs/>
        </w:rPr>
        <w:t xml:space="preserve"> SW</w:t>
      </w:r>
      <w:r>
        <w:t xml:space="preserve">, </w:t>
      </w:r>
      <w:r>
        <w:rPr>
          <w:b/>
          <w:bCs/>
        </w:rPr>
        <w:t>Hirai DM</w:t>
      </w:r>
      <w:r>
        <w:t xml:space="preserve">, </w:t>
      </w:r>
      <w:proofErr w:type="spellStart"/>
      <w:r>
        <w:rPr>
          <w:b/>
          <w:bCs/>
        </w:rPr>
        <w:t>Musch</w:t>
      </w:r>
      <w:proofErr w:type="spellEnd"/>
      <w:r>
        <w:rPr>
          <w:b/>
          <w:bCs/>
        </w:rPr>
        <w:t xml:space="preserve"> TI</w:t>
      </w:r>
      <w:r>
        <w:t xml:space="preserve">. Dynamics of muscle microcirculatory and blood-myocyte </w:t>
      </w:r>
      <w:proofErr w:type="gramStart"/>
      <w:r>
        <w:t>O(</w:t>
      </w:r>
      <w:proofErr w:type="gramEnd"/>
      <w:r>
        <w:t xml:space="preserve">2) flux during contractions. </w:t>
      </w:r>
      <w:proofErr w:type="spellStart"/>
      <w:r>
        <w:rPr>
          <w:i/>
          <w:iCs/>
        </w:rPr>
        <w:t>Acta</w:t>
      </w:r>
      <w:proofErr w:type="spellEnd"/>
      <w:r>
        <w:rPr>
          <w:i/>
          <w:iCs/>
        </w:rPr>
        <w:t xml:space="preserve"> </w:t>
      </w:r>
      <w:proofErr w:type="spellStart"/>
      <w:r>
        <w:rPr>
          <w:i/>
          <w:iCs/>
        </w:rPr>
        <w:t>Physiol</w:t>
      </w:r>
      <w:proofErr w:type="spellEnd"/>
      <w:r>
        <w:rPr>
          <w:i/>
          <w:iCs/>
        </w:rPr>
        <w:t xml:space="preserve"> (</w:t>
      </w:r>
      <w:proofErr w:type="spellStart"/>
      <w:r>
        <w:rPr>
          <w:i/>
          <w:iCs/>
        </w:rPr>
        <w:t>Oxf</w:t>
      </w:r>
      <w:proofErr w:type="spellEnd"/>
      <w:r>
        <w:rPr>
          <w:i/>
          <w:iCs/>
        </w:rPr>
        <w:t>)</w:t>
      </w:r>
      <w:r>
        <w:t xml:space="preserve"> 202: 293–310, 2011. </w:t>
      </w:r>
      <w:proofErr w:type="spellStart"/>
      <w:r>
        <w:t>doi</w:t>
      </w:r>
      <w:proofErr w:type="spellEnd"/>
      <w:r>
        <w:t>: 10.1111/j.1748-1716.2010.</w:t>
      </w:r>
      <w:proofErr w:type="gramStart"/>
      <w:r>
        <w:t>02246.x.</w:t>
      </w:r>
      <w:proofErr w:type="gramEnd"/>
    </w:p>
    <w:p w14:paraId="6A7152F1" w14:textId="77777777" w:rsidR="00F37C57" w:rsidRDefault="00F37C57" w:rsidP="00F37C57">
      <w:pPr>
        <w:pStyle w:val="Bibliography"/>
      </w:pPr>
      <w:r>
        <w:t xml:space="preserve">54. </w:t>
      </w:r>
      <w:r>
        <w:tab/>
      </w:r>
      <w:r>
        <w:rPr>
          <w:b/>
          <w:bCs/>
        </w:rPr>
        <w:t>Poole DC</w:t>
      </w:r>
      <w:r>
        <w:t xml:space="preserve">, </w:t>
      </w:r>
      <w:r>
        <w:rPr>
          <w:b/>
          <w:bCs/>
        </w:rPr>
        <w:t>Jones AM</w:t>
      </w:r>
      <w:r>
        <w:t xml:space="preserve">. Oxygen uptake kinetics. </w:t>
      </w:r>
      <w:proofErr w:type="spellStart"/>
      <w:r>
        <w:rPr>
          <w:i/>
          <w:iCs/>
        </w:rPr>
        <w:t>Compr</w:t>
      </w:r>
      <w:proofErr w:type="spellEnd"/>
      <w:r>
        <w:rPr>
          <w:i/>
          <w:iCs/>
        </w:rPr>
        <w:t xml:space="preserve"> </w:t>
      </w:r>
      <w:proofErr w:type="spellStart"/>
      <w:r>
        <w:rPr>
          <w:i/>
          <w:iCs/>
        </w:rPr>
        <w:t>Physiol</w:t>
      </w:r>
      <w:proofErr w:type="spellEnd"/>
      <w:r>
        <w:t xml:space="preserve"> 2: 933–996, 2012. </w:t>
      </w:r>
      <w:proofErr w:type="spellStart"/>
      <w:r>
        <w:t>doi</w:t>
      </w:r>
      <w:proofErr w:type="spellEnd"/>
      <w:r>
        <w:t>: 10.1002/cphy.c100072.</w:t>
      </w:r>
    </w:p>
    <w:p w14:paraId="1887DC71" w14:textId="77777777" w:rsidR="00F37C57" w:rsidRDefault="00F37C57" w:rsidP="00F37C57">
      <w:pPr>
        <w:pStyle w:val="Bibliography"/>
      </w:pPr>
      <w:r>
        <w:t xml:space="preserve">55. </w:t>
      </w:r>
      <w:r>
        <w:tab/>
      </w:r>
      <w:r>
        <w:rPr>
          <w:b/>
          <w:bCs/>
        </w:rPr>
        <w:t>Poole DC</w:t>
      </w:r>
      <w:r>
        <w:t xml:space="preserve">, </w:t>
      </w:r>
      <w:r>
        <w:rPr>
          <w:b/>
          <w:bCs/>
        </w:rPr>
        <w:t>Sexton WL</w:t>
      </w:r>
      <w:r>
        <w:t xml:space="preserve">, </w:t>
      </w:r>
      <w:proofErr w:type="spellStart"/>
      <w:r>
        <w:rPr>
          <w:b/>
          <w:bCs/>
        </w:rPr>
        <w:t>Behnke</w:t>
      </w:r>
      <w:proofErr w:type="spellEnd"/>
      <w:r>
        <w:rPr>
          <w:b/>
          <w:bCs/>
        </w:rPr>
        <w:t xml:space="preserve"> BJ</w:t>
      </w:r>
      <w:r>
        <w:t xml:space="preserve">, </w:t>
      </w:r>
      <w:r>
        <w:rPr>
          <w:b/>
          <w:bCs/>
        </w:rPr>
        <w:t>Ferguson CS</w:t>
      </w:r>
      <w:r>
        <w:t xml:space="preserve">, </w:t>
      </w:r>
      <w:r>
        <w:rPr>
          <w:b/>
          <w:bCs/>
        </w:rPr>
        <w:t>Hageman KS</w:t>
      </w:r>
      <w:r>
        <w:t xml:space="preserve">, </w:t>
      </w:r>
      <w:proofErr w:type="spellStart"/>
      <w:r>
        <w:rPr>
          <w:b/>
          <w:bCs/>
        </w:rPr>
        <w:t>Musch</w:t>
      </w:r>
      <w:proofErr w:type="spellEnd"/>
      <w:r>
        <w:rPr>
          <w:b/>
          <w:bCs/>
        </w:rPr>
        <w:t xml:space="preserve"> TI</w:t>
      </w:r>
      <w:r>
        <w:t xml:space="preserve">. Respiratory muscle blood flows during physiological and chemical </w:t>
      </w:r>
      <w:proofErr w:type="spellStart"/>
      <w:r>
        <w:t>hyperpnea</w:t>
      </w:r>
      <w:proofErr w:type="spellEnd"/>
      <w:r>
        <w:t xml:space="preserve"> in the rat. </w:t>
      </w:r>
      <w:r>
        <w:rPr>
          <w:i/>
          <w:iCs/>
        </w:rPr>
        <w:t xml:space="preserve">J </w:t>
      </w:r>
      <w:proofErr w:type="spellStart"/>
      <w:r>
        <w:rPr>
          <w:i/>
          <w:iCs/>
        </w:rPr>
        <w:t>Appl</w:t>
      </w:r>
      <w:proofErr w:type="spellEnd"/>
      <w:r>
        <w:rPr>
          <w:i/>
          <w:iCs/>
        </w:rPr>
        <w:t xml:space="preserve"> </w:t>
      </w:r>
      <w:proofErr w:type="spellStart"/>
      <w:r>
        <w:rPr>
          <w:i/>
          <w:iCs/>
        </w:rPr>
        <w:t>Physiol</w:t>
      </w:r>
      <w:proofErr w:type="spellEnd"/>
      <w:r>
        <w:t xml:space="preserve"> 88: 186–194, 2000. </w:t>
      </w:r>
      <w:proofErr w:type="spellStart"/>
      <w:r>
        <w:t>doi</w:t>
      </w:r>
      <w:proofErr w:type="spellEnd"/>
      <w:r>
        <w:t>: 10.1152/jappl.2000.88.1.186.</w:t>
      </w:r>
    </w:p>
    <w:p w14:paraId="2F209C51" w14:textId="77777777" w:rsidR="00F37C57" w:rsidRDefault="00F37C57" w:rsidP="00F37C57">
      <w:pPr>
        <w:pStyle w:val="Bibliography"/>
      </w:pPr>
      <w:r>
        <w:t xml:space="preserve">56. </w:t>
      </w:r>
      <w:r>
        <w:tab/>
      </w:r>
      <w:proofErr w:type="spellStart"/>
      <w:r>
        <w:rPr>
          <w:b/>
          <w:bCs/>
        </w:rPr>
        <w:t>Reggiani</w:t>
      </w:r>
      <w:proofErr w:type="spellEnd"/>
      <w:r>
        <w:rPr>
          <w:b/>
          <w:bCs/>
        </w:rPr>
        <w:t xml:space="preserve"> C</w:t>
      </w:r>
      <w:r>
        <w:t xml:space="preserve">, </w:t>
      </w:r>
      <w:proofErr w:type="spellStart"/>
      <w:r>
        <w:rPr>
          <w:b/>
          <w:bCs/>
        </w:rPr>
        <w:t>Potma</w:t>
      </w:r>
      <w:proofErr w:type="spellEnd"/>
      <w:r>
        <w:rPr>
          <w:b/>
          <w:bCs/>
        </w:rPr>
        <w:t xml:space="preserve"> EJ</w:t>
      </w:r>
      <w:r>
        <w:t xml:space="preserve">, </w:t>
      </w:r>
      <w:proofErr w:type="spellStart"/>
      <w:r>
        <w:rPr>
          <w:b/>
          <w:bCs/>
        </w:rPr>
        <w:t>Bottinelli</w:t>
      </w:r>
      <w:proofErr w:type="spellEnd"/>
      <w:r>
        <w:rPr>
          <w:b/>
          <w:bCs/>
        </w:rPr>
        <w:t xml:space="preserve"> R</w:t>
      </w:r>
      <w:r>
        <w:t xml:space="preserve">, </w:t>
      </w:r>
      <w:proofErr w:type="spellStart"/>
      <w:r>
        <w:rPr>
          <w:b/>
          <w:bCs/>
        </w:rPr>
        <w:t>Canepari</w:t>
      </w:r>
      <w:proofErr w:type="spellEnd"/>
      <w:r>
        <w:rPr>
          <w:b/>
          <w:bCs/>
        </w:rPr>
        <w:t xml:space="preserve"> M</w:t>
      </w:r>
      <w:r>
        <w:t xml:space="preserve">, </w:t>
      </w:r>
      <w:r>
        <w:rPr>
          <w:b/>
          <w:bCs/>
        </w:rPr>
        <w:t>Pellegrino MA</w:t>
      </w:r>
      <w:r>
        <w:t xml:space="preserve">, </w:t>
      </w:r>
      <w:proofErr w:type="spellStart"/>
      <w:r>
        <w:rPr>
          <w:b/>
          <w:bCs/>
        </w:rPr>
        <w:t>Stienen</w:t>
      </w:r>
      <w:proofErr w:type="spellEnd"/>
      <w:r>
        <w:rPr>
          <w:b/>
          <w:bCs/>
        </w:rPr>
        <w:t xml:space="preserve"> GJ</w:t>
      </w:r>
      <w:r>
        <w:t xml:space="preserve">. Chemo-mechanical energy transduction in relation to myosin isoform composition in skeletal muscle fibres of the rat. </w:t>
      </w:r>
      <w:r>
        <w:rPr>
          <w:i/>
          <w:iCs/>
        </w:rPr>
        <w:t xml:space="preserve">J </w:t>
      </w:r>
      <w:proofErr w:type="spellStart"/>
      <w:r>
        <w:rPr>
          <w:i/>
          <w:iCs/>
        </w:rPr>
        <w:t>Physiol</w:t>
      </w:r>
      <w:proofErr w:type="spellEnd"/>
      <w:r>
        <w:t xml:space="preserve"> 502: 449–460, 1997.</w:t>
      </w:r>
    </w:p>
    <w:p w14:paraId="11198AEC" w14:textId="77777777" w:rsidR="00F37C57" w:rsidRDefault="00F37C57" w:rsidP="00F37C57">
      <w:pPr>
        <w:pStyle w:val="Bibliography"/>
      </w:pPr>
      <w:r>
        <w:t xml:space="preserve">57. </w:t>
      </w:r>
      <w:r>
        <w:tab/>
      </w:r>
      <w:r>
        <w:rPr>
          <w:b/>
          <w:bCs/>
        </w:rPr>
        <w:t>Richardson RS</w:t>
      </w:r>
      <w:r>
        <w:t xml:space="preserve">, </w:t>
      </w:r>
      <w:r>
        <w:rPr>
          <w:b/>
          <w:bCs/>
        </w:rPr>
        <w:t>Wary C</w:t>
      </w:r>
      <w:r>
        <w:t xml:space="preserve">, </w:t>
      </w:r>
      <w:r>
        <w:rPr>
          <w:b/>
          <w:bCs/>
        </w:rPr>
        <w:t>Wray DW</w:t>
      </w:r>
      <w:r>
        <w:t xml:space="preserve">, </w:t>
      </w:r>
      <w:r>
        <w:rPr>
          <w:b/>
          <w:bCs/>
        </w:rPr>
        <w:t>Hoff J</w:t>
      </w:r>
      <w:r>
        <w:t xml:space="preserve">, </w:t>
      </w:r>
      <w:proofErr w:type="spellStart"/>
      <w:r>
        <w:rPr>
          <w:b/>
          <w:bCs/>
        </w:rPr>
        <w:t>Rossiter</w:t>
      </w:r>
      <w:proofErr w:type="spellEnd"/>
      <w:r>
        <w:rPr>
          <w:b/>
          <w:bCs/>
        </w:rPr>
        <w:t xml:space="preserve"> H</w:t>
      </w:r>
      <w:r>
        <w:t xml:space="preserve">, </w:t>
      </w:r>
      <w:proofErr w:type="spellStart"/>
      <w:r>
        <w:rPr>
          <w:b/>
          <w:bCs/>
        </w:rPr>
        <w:t>Layec</w:t>
      </w:r>
      <w:proofErr w:type="spellEnd"/>
      <w:r>
        <w:rPr>
          <w:b/>
          <w:bCs/>
        </w:rPr>
        <w:t xml:space="preserve"> G</w:t>
      </w:r>
      <w:r>
        <w:t xml:space="preserve">, </w:t>
      </w:r>
      <w:proofErr w:type="spellStart"/>
      <w:r>
        <w:rPr>
          <w:b/>
          <w:bCs/>
        </w:rPr>
        <w:t>Carlier</w:t>
      </w:r>
      <w:proofErr w:type="spellEnd"/>
      <w:r>
        <w:rPr>
          <w:b/>
          <w:bCs/>
        </w:rPr>
        <w:t xml:space="preserve"> PG</w:t>
      </w:r>
      <w:r>
        <w:t xml:space="preserve">. MRS evidence of adequate O2 supply in human skeletal muscle at the onset of exercise. </w:t>
      </w:r>
      <w:r>
        <w:rPr>
          <w:i/>
          <w:iCs/>
        </w:rPr>
        <w:t xml:space="preserve">Med </w:t>
      </w:r>
      <w:proofErr w:type="spellStart"/>
      <w:r>
        <w:rPr>
          <w:i/>
          <w:iCs/>
        </w:rPr>
        <w:t>Sci</w:t>
      </w:r>
      <w:proofErr w:type="spellEnd"/>
      <w:r>
        <w:rPr>
          <w:i/>
          <w:iCs/>
        </w:rPr>
        <w:t xml:space="preserve"> Sports </w:t>
      </w:r>
      <w:proofErr w:type="spellStart"/>
      <w:r>
        <w:rPr>
          <w:i/>
          <w:iCs/>
        </w:rPr>
        <w:t>Exerc</w:t>
      </w:r>
      <w:proofErr w:type="spellEnd"/>
      <w:r>
        <w:t xml:space="preserve"> 47: 2299–2307, 2015. </w:t>
      </w:r>
      <w:proofErr w:type="spellStart"/>
      <w:r>
        <w:t>doi</w:t>
      </w:r>
      <w:proofErr w:type="spellEnd"/>
      <w:r>
        <w:t>: 10.1249/MSS.0000000000000675.</w:t>
      </w:r>
    </w:p>
    <w:p w14:paraId="1BF33BC1" w14:textId="77777777" w:rsidR="00F37C57" w:rsidRDefault="00F37C57" w:rsidP="00F37C57">
      <w:pPr>
        <w:pStyle w:val="Bibliography"/>
      </w:pPr>
      <w:r>
        <w:t xml:space="preserve">58. </w:t>
      </w:r>
      <w:r>
        <w:tab/>
      </w:r>
      <w:proofErr w:type="spellStart"/>
      <w:r>
        <w:rPr>
          <w:b/>
          <w:bCs/>
        </w:rPr>
        <w:t>Rossiter</w:t>
      </w:r>
      <w:proofErr w:type="spellEnd"/>
      <w:r>
        <w:rPr>
          <w:b/>
          <w:bCs/>
        </w:rPr>
        <w:t xml:space="preserve"> HB</w:t>
      </w:r>
      <w:r>
        <w:t xml:space="preserve">. Exercise: Kinetic Considerations for Gas Exchange. In: </w:t>
      </w:r>
      <w:r>
        <w:rPr>
          <w:i/>
          <w:iCs/>
        </w:rPr>
        <w:t>Comprehensive Physiology</w:t>
      </w:r>
      <w:r>
        <w:t>. John Wiley &amp; Sons, Inc.</w:t>
      </w:r>
    </w:p>
    <w:p w14:paraId="5D48218B" w14:textId="77777777" w:rsidR="00F37C57" w:rsidRDefault="00F37C57" w:rsidP="00F37C57">
      <w:pPr>
        <w:pStyle w:val="Bibliography"/>
      </w:pPr>
      <w:r>
        <w:t xml:space="preserve">59. </w:t>
      </w:r>
      <w:r>
        <w:tab/>
      </w:r>
      <w:r>
        <w:rPr>
          <w:b/>
          <w:bCs/>
        </w:rPr>
        <w:t>Tucker WJ</w:t>
      </w:r>
      <w:r>
        <w:t xml:space="preserve">, </w:t>
      </w:r>
      <w:proofErr w:type="spellStart"/>
      <w:r>
        <w:rPr>
          <w:b/>
          <w:bCs/>
        </w:rPr>
        <w:t>Rosenberry</w:t>
      </w:r>
      <w:proofErr w:type="spellEnd"/>
      <w:r>
        <w:rPr>
          <w:b/>
          <w:bCs/>
        </w:rPr>
        <w:t xml:space="preserve"> R</w:t>
      </w:r>
      <w:r>
        <w:t xml:space="preserve">, </w:t>
      </w:r>
      <w:proofErr w:type="spellStart"/>
      <w:r>
        <w:rPr>
          <w:b/>
          <w:bCs/>
        </w:rPr>
        <w:t>Trojacek</w:t>
      </w:r>
      <w:proofErr w:type="spellEnd"/>
      <w:r>
        <w:rPr>
          <w:b/>
          <w:bCs/>
        </w:rPr>
        <w:t xml:space="preserve"> D</w:t>
      </w:r>
      <w:r>
        <w:t xml:space="preserve">, </w:t>
      </w:r>
      <w:proofErr w:type="spellStart"/>
      <w:r>
        <w:rPr>
          <w:b/>
          <w:bCs/>
        </w:rPr>
        <w:t>Chamseddine</w:t>
      </w:r>
      <w:proofErr w:type="spellEnd"/>
      <w:r>
        <w:rPr>
          <w:b/>
          <w:bCs/>
        </w:rPr>
        <w:t xml:space="preserve"> HH</w:t>
      </w:r>
      <w:r>
        <w:t xml:space="preserve">, </w:t>
      </w:r>
      <w:r>
        <w:rPr>
          <w:b/>
          <w:bCs/>
        </w:rPr>
        <w:t>Arena‐Marshall CA</w:t>
      </w:r>
      <w:r>
        <w:t xml:space="preserve">, </w:t>
      </w:r>
      <w:r>
        <w:rPr>
          <w:b/>
          <w:bCs/>
        </w:rPr>
        <w:t>Zhu Y</w:t>
      </w:r>
      <w:r>
        <w:t xml:space="preserve">, </w:t>
      </w:r>
      <w:r>
        <w:rPr>
          <w:b/>
          <w:bCs/>
        </w:rPr>
        <w:t>Wang J</w:t>
      </w:r>
      <w:r>
        <w:t xml:space="preserve">, </w:t>
      </w:r>
      <w:proofErr w:type="spellStart"/>
      <w:r>
        <w:rPr>
          <w:b/>
          <w:bCs/>
        </w:rPr>
        <w:t>Kellawan</w:t>
      </w:r>
      <w:proofErr w:type="spellEnd"/>
      <w:r>
        <w:rPr>
          <w:b/>
          <w:bCs/>
        </w:rPr>
        <w:t xml:space="preserve"> JM</w:t>
      </w:r>
      <w:r>
        <w:t xml:space="preserve">, </w:t>
      </w:r>
      <w:proofErr w:type="spellStart"/>
      <w:r>
        <w:rPr>
          <w:b/>
          <w:bCs/>
        </w:rPr>
        <w:t>Haykowsky</w:t>
      </w:r>
      <w:proofErr w:type="spellEnd"/>
      <w:r>
        <w:rPr>
          <w:b/>
          <w:bCs/>
        </w:rPr>
        <w:t xml:space="preserve"> MJ</w:t>
      </w:r>
      <w:r>
        <w:t xml:space="preserve">, </w:t>
      </w:r>
      <w:r>
        <w:rPr>
          <w:b/>
          <w:bCs/>
        </w:rPr>
        <w:t>Tian F</w:t>
      </w:r>
      <w:r>
        <w:t xml:space="preserve">, </w:t>
      </w:r>
      <w:r>
        <w:rPr>
          <w:b/>
          <w:bCs/>
        </w:rPr>
        <w:t>Nelson MD</w:t>
      </w:r>
      <w:r>
        <w:t xml:space="preserve">. Studies into the determinants of skeletal muscle oxygen consumption: novel insight from near-infrared diffuse correlation spectroscopy. </w:t>
      </w:r>
      <w:r>
        <w:rPr>
          <w:i/>
          <w:iCs/>
        </w:rPr>
        <w:t>The Journal of Physiology</w:t>
      </w:r>
      <w:r>
        <w:t xml:space="preserve"> 597: 2887–2901, 2019. </w:t>
      </w:r>
      <w:proofErr w:type="spellStart"/>
      <w:r>
        <w:t>doi</w:t>
      </w:r>
      <w:proofErr w:type="spellEnd"/>
      <w:r>
        <w:t>: 10.1113/JP277580.</w:t>
      </w:r>
    </w:p>
    <w:p w14:paraId="2EC8FC7E" w14:textId="333BC7CF" w:rsidR="002A0356" w:rsidRPr="00CA246E" w:rsidRDefault="00084654" w:rsidP="00660AF1">
      <w:pPr>
        <w:spacing w:line="48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3477E6EB" w14:textId="77777777" w:rsidR="00000BF9" w:rsidRDefault="00000BF9" w:rsidP="00DD01BE">
      <w:pPr>
        <w:suppressLineNumbers/>
        <w:spacing w:line="480" w:lineRule="auto"/>
        <w:jc w:val="both"/>
        <w:rPr>
          <w:rFonts w:ascii="Times New Roman" w:hAnsi="Times New Roman" w:cs="Times New Roman"/>
          <w:b/>
          <w:sz w:val="24"/>
          <w:szCs w:val="24"/>
        </w:rPr>
      </w:pPr>
    </w:p>
    <w:p w14:paraId="7E15F4DE" w14:textId="7939AB92" w:rsidR="00DD01BE" w:rsidRDefault="00DD01BE" w:rsidP="00DD01BE">
      <w:pPr>
        <w:suppressLineNumbers/>
        <w:spacing w:line="480" w:lineRule="auto"/>
        <w:jc w:val="both"/>
        <w:rPr>
          <w:rFonts w:ascii="Times New Roman" w:hAnsi="Times New Roman" w:cs="Times New Roman"/>
          <w:b/>
          <w:sz w:val="24"/>
          <w:szCs w:val="24"/>
        </w:rPr>
      </w:pPr>
      <w:r w:rsidRPr="00EE33CD">
        <w:rPr>
          <w:rFonts w:ascii="Times New Roman" w:hAnsi="Times New Roman" w:cs="Times New Roman" w:hint="eastAsia"/>
          <w:b/>
          <w:sz w:val="24"/>
          <w:szCs w:val="24"/>
        </w:rPr>
        <w:lastRenderedPageBreak/>
        <w:t>FIGU</w:t>
      </w:r>
      <w:r w:rsidRPr="00EE33CD">
        <w:rPr>
          <w:rFonts w:ascii="Times New Roman" w:hAnsi="Times New Roman" w:cs="Times New Roman"/>
          <w:b/>
          <w:sz w:val="24"/>
          <w:szCs w:val="24"/>
        </w:rPr>
        <w:t>RE</w:t>
      </w:r>
      <w:r>
        <w:rPr>
          <w:rFonts w:ascii="Times New Roman" w:hAnsi="Times New Roman" w:cs="Times New Roman"/>
          <w:b/>
          <w:sz w:val="24"/>
          <w:szCs w:val="24"/>
        </w:rPr>
        <w:t xml:space="preserve"> LEGENDS</w:t>
      </w:r>
    </w:p>
    <w:p w14:paraId="2B5FF105" w14:textId="77777777" w:rsidR="00DD01BE" w:rsidRPr="005A6927" w:rsidRDefault="00DD01BE" w:rsidP="00DD01BE">
      <w:pPr>
        <w:suppressLineNumber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Figure 1. </w:t>
      </w:r>
      <w:r w:rsidRPr="004A0579">
        <w:rPr>
          <w:rFonts w:ascii="Times New Roman" w:hAnsi="Times New Roman" w:cs="Times New Roman"/>
          <w:sz w:val="24"/>
          <w:szCs w:val="24"/>
        </w:rPr>
        <w:t xml:space="preserve">Group mean responses of pulmonary oxygen uptake </w:t>
      </w:r>
      <w:r>
        <w:rPr>
          <w:rFonts w:ascii="Times New Roman" w:hAnsi="Times New Roman" w:cs="Times New Roman" w:hint="eastAsia"/>
          <w:sz w:val="24"/>
          <w:szCs w:val="24"/>
        </w:rPr>
        <w:t>(</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hAnsi="Times New Roman" w:cs="Times New Roman" w:hint="eastAsia"/>
          <w:sz w:val="24"/>
          <w:szCs w:val="24"/>
        </w:rPr>
        <w:t>)</w:t>
      </w:r>
      <w:r>
        <w:rPr>
          <w:rFonts w:ascii="Times New Roman" w:hAnsi="Times New Roman" w:cs="Times New Roman"/>
          <w:sz w:val="24"/>
          <w:szCs w:val="24"/>
        </w:rPr>
        <w:t xml:space="preserve"> to cycle exercise in the supine and upright body positions at the same absolute (</w:t>
      </w:r>
      <w:r w:rsidRPr="004F0A98">
        <w:rPr>
          <w:rFonts w:ascii="Times New Roman" w:hAnsi="Times New Roman" w:cs="Times New Roman"/>
          <w:i/>
          <w:sz w:val="24"/>
          <w:szCs w:val="24"/>
        </w:rPr>
        <w:t>n</w:t>
      </w:r>
      <w:r>
        <w:rPr>
          <w:rFonts w:ascii="Times New Roman" w:hAnsi="Times New Roman" w:cs="Times New Roman"/>
          <w:sz w:val="24"/>
          <w:szCs w:val="24"/>
        </w:rPr>
        <w:t xml:space="preserve"> = 17, panel </w:t>
      </w:r>
      <w:r w:rsidRPr="004F0A98">
        <w:rPr>
          <w:rFonts w:ascii="Times New Roman" w:hAnsi="Times New Roman" w:cs="Times New Roman"/>
          <w:i/>
          <w:sz w:val="24"/>
          <w:szCs w:val="24"/>
        </w:rPr>
        <w:t>A</w:t>
      </w:r>
      <w:r>
        <w:rPr>
          <w:rFonts w:ascii="Times New Roman" w:hAnsi="Times New Roman" w:cs="Times New Roman"/>
          <w:sz w:val="24"/>
          <w:szCs w:val="24"/>
        </w:rPr>
        <w:t>) and relative work rates (</w:t>
      </w:r>
      <w:r w:rsidRPr="004F0A98">
        <w:rPr>
          <w:rFonts w:ascii="Times New Roman" w:hAnsi="Times New Roman" w:cs="Times New Roman"/>
          <w:i/>
          <w:sz w:val="24"/>
          <w:szCs w:val="24"/>
        </w:rPr>
        <w:t>n</w:t>
      </w:r>
      <w:r>
        <w:rPr>
          <w:rFonts w:ascii="Times New Roman" w:hAnsi="Times New Roman" w:cs="Times New Roman"/>
          <w:sz w:val="24"/>
          <w:szCs w:val="24"/>
        </w:rPr>
        <w:t xml:space="preserve"> = 10, panel </w:t>
      </w:r>
      <w:r w:rsidRPr="004F0A98">
        <w:rPr>
          <w:rFonts w:ascii="Times New Roman" w:hAnsi="Times New Roman" w:cs="Times New Roman"/>
          <w:i/>
          <w:sz w:val="24"/>
          <w:szCs w:val="24"/>
        </w:rPr>
        <w:t>B</w:t>
      </w:r>
      <w:r>
        <w:rPr>
          <w:rFonts w:ascii="Times New Roman" w:hAnsi="Times New Roman" w:cs="Times New Roman"/>
          <w:sz w:val="24"/>
          <w:szCs w:val="24"/>
        </w:rPr>
        <w:t xml:space="preserve">). White circles = supine exercise, black circles = upright exercise. Dashed black line indicates onset of exercise. Error bars omitted for clarity. Note the slower </w:t>
      </w:r>
      <m:oMath>
        <m:acc>
          <m:accPr>
            <m:chr m:val="̇"/>
            <m:ctrlPr>
              <w:rPr>
                <w:rFonts w:ascii="Cambria Math" w:eastAsia="MS Mincho" w:hAnsi="Cambria Math" w:cs="Times New Roman"/>
                <w:i/>
                <w:kern w:val="2"/>
                <w:sz w:val="24"/>
                <w:szCs w:val="24"/>
                <w:lang w:val="en-US"/>
              </w:rPr>
            </m:ctrlPr>
          </m:accPr>
          <m:e>
            <m:r>
              <w:rPr>
                <w:rFonts w:ascii="Cambria Math" w:eastAsia="MS Mincho" w:hAnsi="Cambria Math" w:cs="Times New Roman"/>
                <w:kern w:val="2"/>
                <w:sz w:val="24"/>
                <w:szCs w:val="24"/>
                <w:lang w:val="en-US"/>
              </w:rPr>
              <m:t>V</m:t>
            </m:r>
          </m:e>
        </m:acc>
      </m:oMath>
      <w:r w:rsidRPr="0009354A">
        <w:rPr>
          <w:rFonts w:ascii="Times New Roman" w:eastAsia="MS Mincho" w:hAnsi="Times New Roman" w:cs="Times New Roman"/>
          <w:kern w:val="2"/>
          <w:sz w:val="24"/>
          <w:szCs w:val="24"/>
          <w:lang w:val="en-US"/>
        </w:rPr>
        <w:t>O</w:t>
      </w:r>
      <w:r w:rsidRPr="0009354A">
        <w:rPr>
          <w:rFonts w:ascii="Times New Roman" w:eastAsia="MS Mincho" w:hAnsi="Times New Roman" w:cs="Times New Roman"/>
          <w:kern w:val="2"/>
          <w:sz w:val="24"/>
          <w:szCs w:val="24"/>
          <w:vertAlign w:val="subscript"/>
          <w:lang w:val="en-US"/>
        </w:rPr>
        <w:t>2</w:t>
      </w:r>
      <w:r>
        <w:rPr>
          <w:rFonts w:ascii="Times New Roman" w:eastAsia="MS Mincho" w:hAnsi="Times New Roman" w:cs="Times New Roman"/>
          <w:kern w:val="2"/>
          <w:sz w:val="24"/>
          <w:szCs w:val="24"/>
          <w:vertAlign w:val="subscript"/>
          <w:lang w:val="en-US"/>
        </w:rPr>
        <w:t xml:space="preserve"> </w:t>
      </w:r>
      <w:r>
        <w:rPr>
          <w:rFonts w:ascii="Times New Roman" w:eastAsia="MS Mincho" w:hAnsi="Times New Roman" w:cs="Times New Roman"/>
          <w:kern w:val="2"/>
          <w:sz w:val="24"/>
          <w:szCs w:val="24"/>
          <w:lang w:val="en-US"/>
        </w:rPr>
        <w:t>responses in the supine position.</w:t>
      </w:r>
    </w:p>
    <w:p w14:paraId="1AAE16C6" w14:textId="77777777" w:rsidR="00DD01BE" w:rsidRPr="004F0A98" w:rsidRDefault="00DD01BE" w:rsidP="00DD01BE">
      <w:pPr>
        <w:suppressLineNumbers/>
        <w:spacing w:line="480" w:lineRule="auto"/>
        <w:jc w:val="both"/>
        <w:rPr>
          <w:rFonts w:ascii="Times New Roman" w:hAnsi="Times New Roman" w:cs="Times New Roman"/>
          <w:sz w:val="24"/>
          <w:szCs w:val="24"/>
        </w:rPr>
      </w:pPr>
      <w:r w:rsidRPr="004F0A98">
        <w:rPr>
          <w:rFonts w:ascii="Times New Roman" w:hAnsi="Times New Roman" w:cs="Times New Roman"/>
          <w:b/>
          <w:sz w:val="24"/>
          <w:szCs w:val="24"/>
        </w:rPr>
        <w:t xml:space="preserve">Figure 2. </w:t>
      </w:r>
      <w:r>
        <w:rPr>
          <w:rFonts w:ascii="Times New Roman" w:hAnsi="Times New Roman" w:cs="Times New Roman"/>
          <w:sz w:val="24"/>
          <w:szCs w:val="24"/>
        </w:rPr>
        <w:t xml:space="preserve">Group mean responses for muscle deoxygenated [heme] (deoxy[heme]) in the supine (white circles) and upright (black circles) body positions at the same absolute work rate in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sidRPr="004F0A98">
        <w:rPr>
          <w:rFonts w:ascii="Times New Roman" w:hAnsi="Times New Roman" w:cs="Times New Roman"/>
          <w:i/>
          <w:sz w:val="24"/>
          <w:szCs w:val="24"/>
        </w:rPr>
        <w:t>A</w:t>
      </w:r>
      <w:r>
        <w:rPr>
          <w:rFonts w:ascii="Times New Roman" w:hAnsi="Times New Roman" w:cs="Times New Roman"/>
          <w:sz w:val="24"/>
          <w:szCs w:val="24"/>
        </w:rPr>
        <w:t xml:space="preserve">), and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sidRPr="004F0A98">
        <w:rPr>
          <w:rFonts w:ascii="Times New Roman" w:hAnsi="Times New Roman" w:cs="Times New Roman"/>
          <w:i/>
          <w:sz w:val="24"/>
          <w:szCs w:val="24"/>
        </w:rPr>
        <w:t>B</w:t>
      </w:r>
      <w:r>
        <w:rPr>
          <w:rFonts w:ascii="Times New Roman" w:hAnsi="Times New Roman" w:cs="Times New Roman"/>
          <w:sz w:val="24"/>
          <w:szCs w:val="24"/>
        </w:rPr>
        <w:t>) (</w:t>
      </w:r>
      <w:r w:rsidRPr="0056035F">
        <w:rPr>
          <w:rFonts w:ascii="Times New Roman" w:hAnsi="Times New Roman" w:cs="Times New Roman"/>
          <w:i/>
          <w:sz w:val="24"/>
          <w:szCs w:val="24"/>
        </w:rPr>
        <w:t>n</w:t>
      </w:r>
      <w:r>
        <w:rPr>
          <w:rFonts w:ascii="Times New Roman" w:hAnsi="Times New Roman" w:cs="Times New Roman"/>
          <w:sz w:val="24"/>
          <w:szCs w:val="24"/>
        </w:rPr>
        <w:t xml:space="preserve"> = 17). Dashed line indicates onset of exercise. Error bars omitted for clarity. Note the far greater amplitude of muscle deoxy[heme] and slower kinetics in both muscles in the supine position.</w:t>
      </w:r>
    </w:p>
    <w:p w14:paraId="23AC681F" w14:textId="77777777" w:rsidR="00DD01BE" w:rsidRDefault="00DD01BE" w:rsidP="00DD01BE">
      <w:pPr>
        <w:suppressLineNumbers/>
        <w:spacing w:line="480" w:lineRule="auto"/>
        <w:jc w:val="both"/>
        <w:rPr>
          <w:rFonts w:ascii="Times New Roman" w:hAnsi="Times New Roman" w:cs="Times New Roman"/>
          <w:sz w:val="24"/>
          <w:szCs w:val="24"/>
        </w:rPr>
      </w:pPr>
      <w:r>
        <w:rPr>
          <w:rFonts w:ascii="Times New Roman" w:hAnsi="Times New Roman" w:cs="Times New Roman" w:hint="eastAsia"/>
          <w:b/>
          <w:sz w:val="24"/>
          <w:szCs w:val="24"/>
        </w:rPr>
        <w:t xml:space="preserve">Figure </w:t>
      </w:r>
      <w:r>
        <w:rPr>
          <w:rFonts w:ascii="Times New Roman" w:hAnsi="Times New Roman" w:cs="Times New Roman"/>
          <w:b/>
          <w:sz w:val="24"/>
          <w:szCs w:val="24"/>
        </w:rPr>
        <w:t xml:space="preserve">3. </w:t>
      </w:r>
      <w:r>
        <w:rPr>
          <w:rFonts w:ascii="Times New Roman" w:hAnsi="Times New Roman" w:cs="Times New Roman"/>
          <w:sz w:val="24"/>
          <w:szCs w:val="24"/>
        </w:rPr>
        <w:t>Group mean responses for muscle deoxygenated + oxygenated [heme] (total[heme</w:t>
      </w:r>
      <w:proofErr w:type="gramStart"/>
      <w:r>
        <w:rPr>
          <w:rFonts w:ascii="Times New Roman" w:hAnsi="Times New Roman" w:cs="Times New Roman"/>
          <w:sz w:val="24"/>
          <w:szCs w:val="24"/>
        </w:rPr>
        <w:t>])  in</w:t>
      </w:r>
      <w:proofErr w:type="gramEnd"/>
      <w:r>
        <w:rPr>
          <w:rFonts w:ascii="Times New Roman" w:hAnsi="Times New Roman" w:cs="Times New Roman"/>
          <w:sz w:val="24"/>
          <w:szCs w:val="24"/>
        </w:rPr>
        <w:t xml:space="preserve"> the supine (white circles) and upright (black circles) body positions at the same absolute work rate in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sidRPr="004F0A98">
        <w:rPr>
          <w:rFonts w:ascii="Times New Roman" w:hAnsi="Times New Roman" w:cs="Times New Roman"/>
          <w:i/>
          <w:sz w:val="24"/>
          <w:szCs w:val="24"/>
        </w:rPr>
        <w:t>A</w:t>
      </w:r>
      <w:r>
        <w:rPr>
          <w:rFonts w:ascii="Times New Roman" w:hAnsi="Times New Roman" w:cs="Times New Roman"/>
          <w:sz w:val="24"/>
          <w:szCs w:val="24"/>
        </w:rPr>
        <w:t xml:space="preserve">) and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sidRPr="004F0A98">
        <w:rPr>
          <w:rFonts w:ascii="Times New Roman" w:hAnsi="Times New Roman" w:cs="Times New Roman"/>
          <w:i/>
          <w:sz w:val="24"/>
          <w:szCs w:val="24"/>
        </w:rPr>
        <w:t>B</w:t>
      </w:r>
      <w:r>
        <w:rPr>
          <w:rFonts w:ascii="Times New Roman" w:hAnsi="Times New Roman" w:cs="Times New Roman"/>
          <w:sz w:val="24"/>
          <w:szCs w:val="24"/>
        </w:rPr>
        <w:t>) (</w:t>
      </w:r>
      <w:r w:rsidRPr="0056035F">
        <w:rPr>
          <w:rFonts w:ascii="Times New Roman" w:hAnsi="Times New Roman" w:cs="Times New Roman"/>
          <w:i/>
          <w:sz w:val="24"/>
          <w:szCs w:val="24"/>
        </w:rPr>
        <w:t xml:space="preserve">n </w:t>
      </w:r>
      <w:r>
        <w:rPr>
          <w:rFonts w:ascii="Times New Roman" w:hAnsi="Times New Roman" w:cs="Times New Roman"/>
          <w:sz w:val="24"/>
          <w:szCs w:val="24"/>
        </w:rPr>
        <w:t>= 17). Dashed line indicates onset of exercise. Error bars omitted for clarity. Note the lower baseline and greater amplitude of changes in muscle total[heme] in both muscles in the supine position.</w:t>
      </w:r>
    </w:p>
    <w:p w14:paraId="28233DF6" w14:textId="77777777" w:rsidR="00DD01BE" w:rsidRPr="0056035F" w:rsidRDefault="00DD01BE" w:rsidP="00DD01BE">
      <w:pPr>
        <w:suppressLineNumbers/>
        <w:spacing w:line="480" w:lineRule="auto"/>
        <w:jc w:val="both"/>
        <w:rPr>
          <w:rFonts w:ascii="Times New Roman" w:hAnsi="Times New Roman" w:cs="Times New Roman"/>
          <w:sz w:val="24"/>
          <w:szCs w:val="24"/>
        </w:rPr>
      </w:pPr>
      <w:r w:rsidRPr="004F0A98">
        <w:rPr>
          <w:rFonts w:ascii="Times New Roman" w:hAnsi="Times New Roman" w:cs="Times New Roman" w:hint="eastAsia"/>
          <w:b/>
          <w:sz w:val="24"/>
          <w:szCs w:val="24"/>
        </w:rPr>
        <w:t>Figu</w:t>
      </w:r>
      <w:r w:rsidRPr="004F0A98">
        <w:rPr>
          <w:rFonts w:ascii="Times New Roman" w:hAnsi="Times New Roman" w:cs="Times New Roman"/>
          <w:b/>
          <w:sz w:val="24"/>
          <w:szCs w:val="24"/>
        </w:rPr>
        <w:t>re 4.</w:t>
      </w:r>
      <w:r>
        <w:rPr>
          <w:rFonts w:ascii="Times New Roman" w:hAnsi="Times New Roman" w:cs="Times New Roman"/>
          <w:b/>
          <w:sz w:val="24"/>
          <w:szCs w:val="24"/>
        </w:rPr>
        <w:t xml:space="preserve"> </w:t>
      </w:r>
      <w:r w:rsidRPr="0056035F">
        <w:rPr>
          <w:rFonts w:ascii="Times New Roman" w:hAnsi="Times New Roman" w:cs="Times New Roman"/>
          <w:sz w:val="24"/>
          <w:szCs w:val="24"/>
        </w:rPr>
        <w:t>Group mean responses for point-by-point root mean square error (RMSE) changes (i.e., inter-site heterogeneity across the quadriceps muscles) of muscle deoxy</w:t>
      </w:r>
      <w:r>
        <w:rPr>
          <w:rFonts w:ascii="Times New Roman" w:hAnsi="Times New Roman" w:cs="Times New Roman"/>
          <w:sz w:val="24"/>
          <w:szCs w:val="24"/>
        </w:rPr>
        <w:t>genated [</w:t>
      </w:r>
      <w:proofErr w:type="gramStart"/>
      <w:r>
        <w:rPr>
          <w:rFonts w:ascii="Times New Roman" w:hAnsi="Times New Roman" w:cs="Times New Roman"/>
          <w:sz w:val="24"/>
          <w:szCs w:val="24"/>
        </w:rPr>
        <w:t xml:space="preserve">heme] </w:t>
      </w:r>
      <w:r w:rsidRPr="0056035F">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deoxy[heme], </w:t>
      </w:r>
      <w:r w:rsidRPr="0056035F">
        <w:rPr>
          <w:rFonts w:ascii="Times New Roman" w:hAnsi="Times New Roman" w:cs="Times New Roman"/>
          <w:sz w:val="24"/>
          <w:szCs w:val="24"/>
        </w:rPr>
        <w:t xml:space="preserve">Panel </w:t>
      </w:r>
      <w:r w:rsidRPr="0056035F">
        <w:rPr>
          <w:rFonts w:ascii="Times New Roman" w:hAnsi="Times New Roman" w:cs="Times New Roman"/>
          <w:i/>
          <w:sz w:val="24"/>
          <w:szCs w:val="24"/>
        </w:rPr>
        <w:t>A</w:t>
      </w:r>
      <w:r w:rsidRPr="0056035F">
        <w:rPr>
          <w:rFonts w:ascii="Times New Roman" w:hAnsi="Times New Roman" w:cs="Times New Roman"/>
          <w:sz w:val="24"/>
          <w:szCs w:val="24"/>
        </w:rPr>
        <w:t xml:space="preserve">) and </w:t>
      </w:r>
      <w:r>
        <w:rPr>
          <w:rFonts w:ascii="Times New Roman" w:hAnsi="Times New Roman" w:cs="Times New Roman"/>
          <w:sz w:val="24"/>
          <w:szCs w:val="24"/>
        </w:rPr>
        <w:t>deoxygenated + oxygenated [heme] (</w:t>
      </w:r>
      <w:r w:rsidRPr="0056035F">
        <w:rPr>
          <w:rFonts w:ascii="Times New Roman" w:hAnsi="Times New Roman" w:cs="Times New Roman"/>
          <w:sz w:val="24"/>
          <w:szCs w:val="24"/>
        </w:rPr>
        <w:t>total[heme]</w:t>
      </w:r>
      <w:r>
        <w:rPr>
          <w:rFonts w:ascii="Times New Roman" w:hAnsi="Times New Roman" w:cs="Times New Roman"/>
          <w:sz w:val="24"/>
          <w:szCs w:val="24"/>
        </w:rPr>
        <w:t>,</w:t>
      </w:r>
      <w:r w:rsidRPr="0056035F">
        <w:rPr>
          <w:rFonts w:ascii="Times New Roman" w:hAnsi="Times New Roman" w:cs="Times New Roman"/>
          <w:sz w:val="24"/>
          <w:szCs w:val="24"/>
        </w:rPr>
        <w:t xml:space="preserve"> Panel </w:t>
      </w:r>
      <w:r w:rsidRPr="0056035F">
        <w:rPr>
          <w:rFonts w:ascii="Times New Roman" w:hAnsi="Times New Roman" w:cs="Times New Roman"/>
          <w:i/>
          <w:sz w:val="24"/>
          <w:szCs w:val="24"/>
        </w:rPr>
        <w:t>B</w:t>
      </w:r>
      <w:r w:rsidRPr="0056035F">
        <w:rPr>
          <w:rFonts w:ascii="Times New Roman" w:hAnsi="Times New Roman" w:cs="Times New Roman"/>
          <w:sz w:val="24"/>
          <w:szCs w:val="24"/>
        </w:rPr>
        <w:t xml:space="preserve">) in the supine position (white circles), </w:t>
      </w:r>
      <w:r>
        <w:rPr>
          <w:rFonts w:ascii="Times New Roman" w:hAnsi="Times New Roman" w:cs="Times New Roman"/>
          <w:sz w:val="24"/>
          <w:szCs w:val="24"/>
        </w:rPr>
        <w:t xml:space="preserve">and </w:t>
      </w:r>
      <w:r w:rsidRPr="0056035F">
        <w:rPr>
          <w:rFonts w:ascii="Times New Roman" w:hAnsi="Times New Roman" w:cs="Times New Roman"/>
          <w:sz w:val="24"/>
          <w:szCs w:val="24"/>
        </w:rPr>
        <w:t>the upright position at the same absolute (black circles) and relative (black triangles) work rates</w:t>
      </w:r>
      <w:r>
        <w:rPr>
          <w:rFonts w:ascii="Times New Roman" w:hAnsi="Times New Roman" w:cs="Times New Roman"/>
          <w:sz w:val="24"/>
          <w:szCs w:val="24"/>
        </w:rPr>
        <w:t xml:space="preserve"> (</w:t>
      </w:r>
      <w:r w:rsidRPr="0056035F">
        <w:rPr>
          <w:rFonts w:ascii="Times New Roman" w:hAnsi="Times New Roman" w:cs="Times New Roman"/>
          <w:i/>
          <w:sz w:val="24"/>
          <w:szCs w:val="24"/>
        </w:rPr>
        <w:t>n</w:t>
      </w:r>
      <w:r>
        <w:rPr>
          <w:rFonts w:ascii="Times New Roman" w:hAnsi="Times New Roman" w:cs="Times New Roman"/>
          <w:sz w:val="24"/>
          <w:szCs w:val="24"/>
        </w:rPr>
        <w:t xml:space="preserve"> = 10)</w:t>
      </w:r>
      <w:r w:rsidRPr="0056035F">
        <w:rPr>
          <w:rFonts w:ascii="Times New Roman" w:hAnsi="Times New Roman" w:cs="Times New Roman"/>
          <w:sz w:val="24"/>
          <w:szCs w:val="24"/>
        </w:rPr>
        <w:t xml:space="preserve">. Dashed line indicates onset of exercise, error bars </w:t>
      </w:r>
      <w:r w:rsidRPr="0056035F">
        <w:rPr>
          <w:rFonts w:ascii="Times New Roman" w:hAnsi="Times New Roman" w:cs="Times New Roman"/>
          <w:sz w:val="24"/>
          <w:szCs w:val="24"/>
        </w:rPr>
        <w:lastRenderedPageBreak/>
        <w:t>indicate standard deviations. * a significant difference between supine and upright at the same relative work rate (</w:t>
      </w:r>
      <w:r w:rsidRPr="0056035F">
        <w:rPr>
          <w:rFonts w:ascii="Times New Roman" w:hAnsi="Times New Roman" w:cs="Times New Roman"/>
          <w:i/>
          <w:sz w:val="24"/>
          <w:szCs w:val="24"/>
        </w:rPr>
        <w:t>P</w:t>
      </w:r>
      <w:r w:rsidRPr="0056035F">
        <w:rPr>
          <w:rFonts w:ascii="Times New Roman" w:hAnsi="Times New Roman" w:cs="Times New Roman"/>
          <w:sz w:val="24"/>
          <w:szCs w:val="24"/>
        </w:rPr>
        <w:t xml:space="preserve"> &lt; 0.05).</w:t>
      </w:r>
    </w:p>
    <w:p w14:paraId="6B0CD1E5" w14:textId="77777777" w:rsidR="00DD01BE" w:rsidRDefault="00DD01BE" w:rsidP="00DD01BE">
      <w:pPr>
        <w:suppressLineNumbers/>
        <w:spacing w:line="480" w:lineRule="auto"/>
        <w:jc w:val="both"/>
        <w:rPr>
          <w:rFonts w:ascii="Times New Roman" w:eastAsia="Yu Mincho" w:hAnsi="Times New Roman" w:cs="Times New Roman"/>
          <w:sz w:val="24"/>
          <w:szCs w:val="24"/>
        </w:rPr>
      </w:pPr>
      <w:r>
        <w:rPr>
          <w:rFonts w:ascii="Times New Roman" w:hAnsi="Times New Roman" w:cs="Times New Roman"/>
          <w:b/>
          <w:sz w:val="24"/>
          <w:szCs w:val="24"/>
        </w:rPr>
        <w:t xml:space="preserve">Figure 5. </w:t>
      </w:r>
      <w:r w:rsidRPr="004F0A98">
        <w:rPr>
          <w:rFonts w:ascii="Times New Roman" w:hAnsi="Times New Roman" w:cs="Times New Roman"/>
          <w:i/>
          <w:sz w:val="24"/>
          <w:szCs w:val="24"/>
        </w:rPr>
        <w:t>Panels A-B</w:t>
      </w:r>
      <w:r w:rsidRPr="004F0A98">
        <w:rPr>
          <w:rFonts w:ascii="Times New Roman" w:hAnsi="Times New Roman" w:cs="Times New Roman"/>
          <w:sz w:val="24"/>
          <w:szCs w:val="24"/>
        </w:rPr>
        <w:t xml:space="preserve">: Group mean </w:t>
      </w:r>
      <w:r>
        <w:rPr>
          <w:rFonts w:ascii="Times New Roman" w:hAnsi="Times New Roman" w:cs="Times New Roman"/>
          <w:sz w:val="24"/>
          <w:szCs w:val="24"/>
        </w:rPr>
        <w:t xml:space="preserve">and individual </w:t>
      </w:r>
      <w:r w:rsidRPr="004F0A98">
        <w:rPr>
          <w:rFonts w:ascii="Times New Roman" w:hAnsi="Times New Roman" w:cs="Times New Roman"/>
          <w:sz w:val="24"/>
          <w:szCs w:val="24"/>
        </w:rPr>
        <w:t xml:space="preserve">responses </w:t>
      </w:r>
      <w:r>
        <w:rPr>
          <w:rFonts w:ascii="Times New Roman" w:hAnsi="Times New Roman" w:cs="Times New Roman"/>
          <w:sz w:val="24"/>
          <w:szCs w:val="24"/>
        </w:rPr>
        <w:t xml:space="preserve">during the last 30 seconds of exercise for the superficial </w:t>
      </w:r>
      <w:proofErr w:type="spellStart"/>
      <w:r w:rsidRPr="003E3A5B">
        <w:rPr>
          <w:rFonts w:ascii="Times New Roman" w:hAnsi="Times New Roman" w:cs="Times New Roman"/>
          <w:i/>
          <w:sz w:val="24"/>
          <w:szCs w:val="24"/>
        </w:rPr>
        <w:t>vastus</w:t>
      </w:r>
      <w:proofErr w:type="spellEnd"/>
      <w:r w:rsidRPr="003E3A5B">
        <w:rPr>
          <w:rFonts w:ascii="Times New Roman" w:hAnsi="Times New Roman" w:cs="Times New Roman"/>
          <w:i/>
          <w:sz w:val="24"/>
          <w:szCs w:val="24"/>
        </w:rPr>
        <w:t xml:space="preserve"> </w:t>
      </w:r>
      <w:proofErr w:type="spellStart"/>
      <w:r w:rsidRPr="003E3A5B">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(VLs, left column) and </w:t>
      </w:r>
      <w:r w:rsidRPr="003E3A5B">
        <w:rPr>
          <w:rFonts w:ascii="Times New Roman" w:hAnsi="Times New Roman" w:cs="Times New Roman"/>
          <w:i/>
          <w:sz w:val="24"/>
          <w:szCs w:val="24"/>
        </w:rPr>
        <w:t xml:space="preserve">rectus </w:t>
      </w:r>
      <w:proofErr w:type="spellStart"/>
      <w:r w:rsidRPr="003E3A5B">
        <w:rPr>
          <w:rFonts w:ascii="Times New Roman" w:hAnsi="Times New Roman" w:cs="Times New Roman"/>
          <w:i/>
          <w:sz w:val="24"/>
          <w:szCs w:val="24"/>
        </w:rPr>
        <w:t>femoris</w:t>
      </w:r>
      <w:proofErr w:type="spellEnd"/>
      <w:r w:rsidRPr="003E3A5B">
        <w:rPr>
          <w:rFonts w:ascii="Times New Roman" w:hAnsi="Times New Roman" w:cs="Times New Roman"/>
          <w:i/>
          <w:sz w:val="24"/>
          <w:szCs w:val="24"/>
        </w:rPr>
        <w:t xml:space="preserve"> </w:t>
      </w:r>
      <w:r>
        <w:rPr>
          <w:rFonts w:ascii="Times New Roman" w:hAnsi="Times New Roman" w:cs="Times New Roman"/>
          <w:sz w:val="24"/>
          <w:szCs w:val="24"/>
        </w:rPr>
        <w:t>(RFs, right column) during supine and upright exercise at the same absolute and relative work rates (</w:t>
      </w:r>
      <w:r w:rsidRPr="0056035F">
        <w:rPr>
          <w:rFonts w:ascii="Times New Roman" w:hAnsi="Times New Roman" w:cs="Times New Roman"/>
          <w:i/>
          <w:sz w:val="24"/>
          <w:szCs w:val="24"/>
        </w:rPr>
        <w:t>n</w:t>
      </w:r>
      <w:r>
        <w:rPr>
          <w:rFonts w:ascii="Times New Roman" w:hAnsi="Times New Roman" w:cs="Times New Roman"/>
          <w:sz w:val="24"/>
          <w:szCs w:val="24"/>
        </w:rPr>
        <w:t xml:space="preserve"> = 10) for muscle activity (as integrated electromyography; </w:t>
      </w:r>
      <w:proofErr w:type="spellStart"/>
      <w:r>
        <w:rPr>
          <w:rFonts w:ascii="Times New Roman" w:hAnsi="Times New Roman" w:cs="Times New Roman"/>
          <w:sz w:val="24"/>
          <w:szCs w:val="24"/>
        </w:rPr>
        <w:t>iEMG</w:t>
      </w:r>
      <w:proofErr w:type="spellEnd"/>
      <w:r>
        <w:rPr>
          <w:rFonts w:ascii="Times New Roman" w:hAnsi="Times New Roman" w:cs="Times New Roman"/>
          <w:sz w:val="24"/>
          <w:szCs w:val="24"/>
        </w:rPr>
        <w:t xml:space="preserve">) (panels A and B), deoxy[heme] normalized to </w:t>
      </w:r>
      <w:proofErr w:type="spellStart"/>
      <w:r>
        <w:rPr>
          <w:rFonts w:ascii="Times New Roman" w:hAnsi="Times New Roman" w:cs="Times New Roman"/>
          <w:sz w:val="24"/>
          <w:szCs w:val="24"/>
        </w:rPr>
        <w:t>iEMG</w:t>
      </w:r>
      <w:proofErr w:type="spellEnd"/>
      <w:r>
        <w:rPr>
          <w:rFonts w:ascii="Times New Roman" w:hAnsi="Times New Roman" w:cs="Times New Roman"/>
          <w:sz w:val="24"/>
          <w:szCs w:val="24"/>
        </w:rPr>
        <w:t xml:space="preserve"> (i.e. </w:t>
      </w:r>
      <w:proofErr w:type="spellStart"/>
      <w:r w:rsidRPr="00F934CF">
        <w:rPr>
          <w:rFonts w:ascii="Times New Roman" w:eastAsia="Yu Mincho" w:hAnsi="Times New Roman" w:cs="Times New Roman"/>
          <w:sz w:val="24"/>
          <w:szCs w:val="24"/>
        </w:rPr>
        <w:t>μ</w:t>
      </w:r>
      <w:r>
        <w:rPr>
          <w:rFonts w:ascii="Times New Roman" w:hAnsi="Times New Roman" w:cs="Times New Roman"/>
          <w:sz w:val="24"/>
          <w:szCs w:val="24"/>
        </w:rPr>
        <w:t>M</w:t>
      </w:r>
      <w:proofErr w:type="spellEnd"/>
      <w:r>
        <w:rPr>
          <w:rFonts w:ascii="Times New Roman" w:hAnsi="Times New Roman" w:cs="Times New Roman"/>
          <w:sz w:val="24"/>
          <w:szCs w:val="24"/>
        </w:rPr>
        <w:t xml:space="preserve">/%maximum voluntary contraction [MVC%]) </w:t>
      </w:r>
      <w:r>
        <w:rPr>
          <w:rFonts w:ascii="Times New Roman" w:eastAsia="Yu Mincho" w:hAnsi="Times New Roman" w:cs="Times New Roman"/>
          <w:sz w:val="24"/>
          <w:szCs w:val="24"/>
        </w:rPr>
        <w:t xml:space="preserve">(Panel </w:t>
      </w:r>
      <w:r w:rsidRPr="004F0A98">
        <w:rPr>
          <w:rFonts w:ascii="Times New Roman" w:eastAsia="Yu Mincho" w:hAnsi="Times New Roman" w:cs="Times New Roman"/>
          <w:i/>
          <w:sz w:val="24"/>
          <w:szCs w:val="24"/>
        </w:rPr>
        <w:t>C</w:t>
      </w:r>
      <w:r>
        <w:rPr>
          <w:rFonts w:ascii="Times New Roman" w:eastAsia="Yu Mincho" w:hAnsi="Times New Roman" w:cs="Times New Roman"/>
          <w:sz w:val="24"/>
          <w:szCs w:val="24"/>
        </w:rPr>
        <w:t xml:space="preserve"> and </w:t>
      </w:r>
      <w:r w:rsidRPr="004F0A98">
        <w:rPr>
          <w:rFonts w:ascii="Times New Roman" w:eastAsia="Yu Mincho" w:hAnsi="Times New Roman" w:cs="Times New Roman"/>
          <w:i/>
          <w:sz w:val="24"/>
          <w:szCs w:val="24"/>
        </w:rPr>
        <w:t>D</w:t>
      </w:r>
      <w:r>
        <w:rPr>
          <w:rFonts w:ascii="Times New Roman" w:eastAsia="Yu Mincho" w:hAnsi="Times New Roman" w:cs="Times New Roman"/>
          <w:sz w:val="24"/>
          <w:szCs w:val="24"/>
        </w:rPr>
        <w:t>),</w:t>
      </w:r>
      <w:r>
        <w:rPr>
          <w:rFonts w:ascii="Times New Roman" w:hAnsi="Times New Roman" w:cs="Times New Roman"/>
          <w:sz w:val="24"/>
          <w:szCs w:val="24"/>
        </w:rPr>
        <w:t xml:space="preserve"> and total[heme] normalized to </w:t>
      </w:r>
      <w:proofErr w:type="spellStart"/>
      <w:r>
        <w:rPr>
          <w:rFonts w:ascii="Times New Roman" w:hAnsi="Times New Roman" w:cs="Times New Roman"/>
          <w:sz w:val="24"/>
          <w:szCs w:val="24"/>
        </w:rPr>
        <w:t>iEMG</w:t>
      </w:r>
      <w:proofErr w:type="spellEnd"/>
      <w:r>
        <w:rPr>
          <w:rFonts w:ascii="Times New Roman" w:eastAsia="Yu Mincho" w:hAnsi="Times New Roman" w:cs="Times New Roman"/>
          <w:sz w:val="24"/>
          <w:szCs w:val="24"/>
        </w:rPr>
        <w:t xml:space="preserve"> (Panel </w:t>
      </w:r>
      <w:r>
        <w:rPr>
          <w:rFonts w:ascii="Times New Roman" w:eastAsia="Yu Mincho" w:hAnsi="Times New Roman" w:cs="Times New Roman"/>
          <w:i/>
          <w:sz w:val="24"/>
          <w:szCs w:val="24"/>
        </w:rPr>
        <w:t xml:space="preserve">E </w:t>
      </w:r>
      <w:r>
        <w:rPr>
          <w:rFonts w:ascii="Times New Roman" w:eastAsia="Yu Mincho" w:hAnsi="Times New Roman" w:cs="Times New Roman"/>
          <w:sz w:val="24"/>
          <w:szCs w:val="24"/>
        </w:rPr>
        <w:t xml:space="preserve">and </w:t>
      </w:r>
      <w:r>
        <w:rPr>
          <w:rFonts w:ascii="Times New Roman" w:eastAsia="Yu Mincho" w:hAnsi="Times New Roman" w:cs="Times New Roman"/>
          <w:i/>
          <w:sz w:val="24"/>
          <w:szCs w:val="24"/>
        </w:rPr>
        <w:t>F</w:t>
      </w:r>
      <w:r>
        <w:rPr>
          <w:rFonts w:ascii="Times New Roman" w:eastAsia="Yu Mincho" w:hAnsi="Times New Roman" w:cs="Times New Roman"/>
          <w:sz w:val="24"/>
          <w:szCs w:val="24"/>
        </w:rPr>
        <w:t>). + different from the supine position, # different from the upright position at the same absolute work rate (</w:t>
      </w:r>
      <w:r w:rsidRPr="004F0A98">
        <w:rPr>
          <w:rFonts w:ascii="Times New Roman" w:eastAsia="Yu Mincho" w:hAnsi="Times New Roman" w:cs="Times New Roman"/>
          <w:i/>
          <w:sz w:val="24"/>
          <w:szCs w:val="24"/>
        </w:rPr>
        <w:t>P</w:t>
      </w:r>
      <w:r>
        <w:rPr>
          <w:rFonts w:ascii="Times New Roman" w:eastAsia="Yu Mincho" w:hAnsi="Times New Roman" w:cs="Times New Roman"/>
          <w:sz w:val="24"/>
          <w:szCs w:val="24"/>
        </w:rPr>
        <w:t xml:space="preserve"> &lt; 0.05). </w:t>
      </w:r>
    </w:p>
    <w:p w14:paraId="65DD1BA0" w14:textId="77777777" w:rsidR="00DD01BE" w:rsidRDefault="00DD01BE" w:rsidP="00DD01BE">
      <w:pPr>
        <w:suppressLineNumbers/>
        <w:spacing w:line="480" w:lineRule="auto"/>
        <w:jc w:val="both"/>
        <w:rPr>
          <w:rFonts w:ascii="Times New Roman" w:hAnsi="Times New Roman" w:cs="Times New Roman"/>
          <w:sz w:val="24"/>
          <w:szCs w:val="24"/>
        </w:rPr>
      </w:pPr>
      <w:r w:rsidRPr="0056035F">
        <w:rPr>
          <w:rFonts w:ascii="Times New Roman" w:eastAsia="Yu Mincho" w:hAnsi="Times New Roman" w:cs="Times New Roman"/>
          <w:b/>
          <w:sz w:val="24"/>
          <w:szCs w:val="24"/>
        </w:rPr>
        <w:t xml:space="preserve">Figure 6. </w:t>
      </w:r>
      <w:r>
        <w:rPr>
          <w:rFonts w:ascii="Times New Roman" w:hAnsi="Times New Roman" w:cs="Times New Roman"/>
          <w:sz w:val="24"/>
          <w:szCs w:val="24"/>
        </w:rPr>
        <w:t xml:space="preserve">Group mean responses for muscle deoxygenated [heme] (deoxy[heme]) in the supine (white circles) and upright body positions at the same absolute (black circles) and relative (black triangles) work rates in the deep </w:t>
      </w:r>
      <w:proofErr w:type="spellStart"/>
      <w:r w:rsidRPr="0056035F">
        <w:rPr>
          <w:rFonts w:ascii="Times New Roman" w:hAnsi="Times New Roman" w:cs="Times New Roman"/>
          <w:i/>
          <w:sz w:val="24"/>
          <w:szCs w:val="24"/>
        </w:rPr>
        <w:t>vastus</w:t>
      </w:r>
      <w:proofErr w:type="spellEnd"/>
      <w:r w:rsidRPr="0056035F">
        <w:rPr>
          <w:rFonts w:ascii="Times New Roman" w:hAnsi="Times New Roman" w:cs="Times New Roman"/>
          <w:i/>
          <w:sz w:val="24"/>
          <w:szCs w:val="24"/>
        </w:rPr>
        <w:t xml:space="preserve"> </w:t>
      </w:r>
      <w:proofErr w:type="spellStart"/>
      <w:r w:rsidRPr="0056035F">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(VLd, Panel </w:t>
      </w:r>
      <w:r>
        <w:rPr>
          <w:rFonts w:ascii="Times New Roman" w:hAnsi="Times New Roman" w:cs="Times New Roman"/>
          <w:i/>
          <w:sz w:val="24"/>
          <w:szCs w:val="24"/>
        </w:rPr>
        <w:t>A</w:t>
      </w:r>
      <w:r>
        <w:rPr>
          <w:rFonts w:ascii="Times New Roman" w:hAnsi="Times New Roman" w:cs="Times New Roman"/>
          <w:sz w:val="24"/>
          <w:szCs w:val="24"/>
        </w:rPr>
        <w:t xml:space="preserve">),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Pr>
          <w:rFonts w:ascii="Times New Roman" w:hAnsi="Times New Roman" w:cs="Times New Roman"/>
          <w:i/>
          <w:sz w:val="24"/>
          <w:szCs w:val="24"/>
        </w:rPr>
        <w:t>B</w:t>
      </w:r>
      <w:r>
        <w:rPr>
          <w:rFonts w:ascii="Times New Roman" w:hAnsi="Times New Roman" w:cs="Times New Roman"/>
          <w:sz w:val="24"/>
          <w:szCs w:val="24"/>
        </w:rPr>
        <w:t xml:space="preserve">), and the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Pr>
          <w:rFonts w:ascii="Times New Roman" w:hAnsi="Times New Roman" w:cs="Times New Roman"/>
          <w:i/>
          <w:sz w:val="24"/>
          <w:szCs w:val="24"/>
        </w:rPr>
        <w:t>C</w:t>
      </w:r>
      <w:r>
        <w:rPr>
          <w:rFonts w:ascii="Times New Roman" w:hAnsi="Times New Roman" w:cs="Times New Roman"/>
          <w:sz w:val="24"/>
          <w:szCs w:val="24"/>
        </w:rPr>
        <w:t>) (</w:t>
      </w:r>
      <w:r w:rsidRPr="0056035F">
        <w:rPr>
          <w:rFonts w:ascii="Times New Roman" w:hAnsi="Times New Roman" w:cs="Times New Roman"/>
          <w:i/>
          <w:sz w:val="24"/>
          <w:szCs w:val="24"/>
        </w:rPr>
        <w:t>n</w:t>
      </w:r>
      <w:r>
        <w:rPr>
          <w:rFonts w:ascii="Times New Roman" w:hAnsi="Times New Roman" w:cs="Times New Roman"/>
          <w:sz w:val="24"/>
          <w:szCs w:val="24"/>
        </w:rPr>
        <w:t xml:space="preserve"> = 10). Dashed line indicates onset of exercise. Error bars omitted for clarity. Note the greater amplitude of muscle deoxy[heme] in each muscle in the supine position.</w:t>
      </w:r>
    </w:p>
    <w:p w14:paraId="6E79B671" w14:textId="77777777" w:rsidR="00DD01BE" w:rsidRDefault="00DD01BE" w:rsidP="00DD01BE">
      <w:pPr>
        <w:suppressLineNumbers/>
        <w:spacing w:line="480" w:lineRule="auto"/>
        <w:jc w:val="both"/>
        <w:rPr>
          <w:rFonts w:ascii="Times New Roman" w:hAnsi="Times New Roman" w:cs="Times New Roman"/>
          <w:sz w:val="24"/>
          <w:szCs w:val="24"/>
        </w:rPr>
      </w:pPr>
      <w:r w:rsidRPr="0056035F">
        <w:rPr>
          <w:rFonts w:ascii="Times New Roman" w:hAnsi="Times New Roman" w:cs="Times New Roman"/>
          <w:b/>
          <w:sz w:val="24"/>
          <w:szCs w:val="24"/>
        </w:rPr>
        <w:t xml:space="preserve">Figure 7. </w:t>
      </w:r>
      <w:r>
        <w:rPr>
          <w:rFonts w:ascii="Times New Roman" w:hAnsi="Times New Roman" w:cs="Times New Roman"/>
          <w:sz w:val="24"/>
          <w:szCs w:val="24"/>
        </w:rPr>
        <w:t>Group mean responses for muscle deoxygenated + oxygenated [heme] (total[heme]) in the supine (white circles) and upright body positions at the same absolute (black circles) and relative (black triangles) work rates in the</w:t>
      </w:r>
      <w:r w:rsidRPr="000F56D0">
        <w:rPr>
          <w:rFonts w:ascii="Times New Roman" w:hAnsi="Times New Roman" w:cs="Times New Roman"/>
          <w:sz w:val="24"/>
          <w:szCs w:val="24"/>
        </w:rPr>
        <w:t xml:space="preserve"> </w:t>
      </w:r>
      <w:r>
        <w:rPr>
          <w:rFonts w:ascii="Times New Roman" w:hAnsi="Times New Roman" w:cs="Times New Roman"/>
          <w:sz w:val="24"/>
          <w:szCs w:val="24"/>
        </w:rPr>
        <w:t xml:space="preserve">deep </w:t>
      </w:r>
      <w:proofErr w:type="spellStart"/>
      <w:r w:rsidRPr="0056035F">
        <w:rPr>
          <w:rFonts w:ascii="Times New Roman" w:hAnsi="Times New Roman" w:cs="Times New Roman"/>
          <w:i/>
          <w:sz w:val="24"/>
          <w:szCs w:val="24"/>
        </w:rPr>
        <w:t>vastus</w:t>
      </w:r>
      <w:proofErr w:type="spellEnd"/>
      <w:r w:rsidRPr="0056035F">
        <w:rPr>
          <w:rFonts w:ascii="Times New Roman" w:hAnsi="Times New Roman" w:cs="Times New Roman"/>
          <w:i/>
          <w:sz w:val="24"/>
          <w:szCs w:val="24"/>
        </w:rPr>
        <w:t xml:space="preserve"> </w:t>
      </w:r>
      <w:proofErr w:type="spellStart"/>
      <w:r w:rsidRPr="0056035F">
        <w:rPr>
          <w:rFonts w:ascii="Times New Roman" w:hAnsi="Times New Roman" w:cs="Times New Roman"/>
          <w:i/>
          <w:sz w:val="24"/>
          <w:szCs w:val="24"/>
        </w:rPr>
        <w:t>lateralis</w:t>
      </w:r>
      <w:proofErr w:type="spellEnd"/>
      <w:r>
        <w:rPr>
          <w:rFonts w:ascii="Times New Roman" w:hAnsi="Times New Roman" w:cs="Times New Roman"/>
          <w:sz w:val="24"/>
          <w:szCs w:val="24"/>
        </w:rPr>
        <w:t xml:space="preserve"> (VLd, Panel </w:t>
      </w:r>
      <w:r>
        <w:rPr>
          <w:rFonts w:ascii="Times New Roman" w:hAnsi="Times New Roman" w:cs="Times New Roman"/>
          <w:i/>
          <w:sz w:val="24"/>
          <w:szCs w:val="24"/>
        </w:rPr>
        <w:t>A</w:t>
      </w:r>
      <w:r>
        <w:rPr>
          <w:rFonts w:ascii="Times New Roman" w:hAnsi="Times New Roman" w:cs="Times New Roman"/>
          <w:sz w:val="24"/>
          <w:szCs w:val="24"/>
        </w:rPr>
        <w:t xml:space="preserve">), the superficial </w:t>
      </w:r>
      <w:proofErr w:type="spellStart"/>
      <w:r w:rsidRPr="004F0A98">
        <w:rPr>
          <w:rFonts w:ascii="Times New Roman" w:hAnsi="Times New Roman" w:cs="Times New Roman"/>
          <w:i/>
          <w:sz w:val="24"/>
          <w:szCs w:val="24"/>
        </w:rPr>
        <w:t>vastus</w:t>
      </w:r>
      <w:proofErr w:type="spellEnd"/>
      <w:r w:rsidRPr="004F0A98">
        <w:rPr>
          <w:rFonts w:ascii="Times New Roman" w:hAnsi="Times New Roman" w:cs="Times New Roman"/>
          <w:i/>
          <w:sz w:val="24"/>
          <w:szCs w:val="24"/>
        </w:rPr>
        <w:t xml:space="preserve"> </w:t>
      </w:r>
      <w:proofErr w:type="spellStart"/>
      <w:r w:rsidRPr="004F0A98">
        <w:rPr>
          <w:rFonts w:ascii="Times New Roman" w:hAnsi="Times New Roman" w:cs="Times New Roman"/>
          <w:i/>
          <w:sz w:val="24"/>
          <w:szCs w:val="24"/>
        </w:rPr>
        <w:t>laterali</w:t>
      </w:r>
      <w:r>
        <w:rPr>
          <w:rFonts w:ascii="Times New Roman" w:hAnsi="Times New Roman" w:cs="Times New Roman"/>
          <w:sz w:val="24"/>
          <w:szCs w:val="24"/>
        </w:rPr>
        <w:t>s</w:t>
      </w:r>
      <w:proofErr w:type="spellEnd"/>
      <w:r>
        <w:rPr>
          <w:rFonts w:ascii="Times New Roman" w:hAnsi="Times New Roman" w:cs="Times New Roman"/>
          <w:sz w:val="24"/>
          <w:szCs w:val="24"/>
        </w:rPr>
        <w:t xml:space="preserve"> (VLs, Panel </w:t>
      </w:r>
      <w:r>
        <w:rPr>
          <w:rFonts w:ascii="Times New Roman" w:hAnsi="Times New Roman" w:cs="Times New Roman"/>
          <w:i/>
          <w:sz w:val="24"/>
          <w:szCs w:val="24"/>
        </w:rPr>
        <w:t>B</w:t>
      </w:r>
      <w:r>
        <w:rPr>
          <w:rFonts w:ascii="Times New Roman" w:hAnsi="Times New Roman" w:cs="Times New Roman"/>
          <w:sz w:val="24"/>
          <w:szCs w:val="24"/>
        </w:rPr>
        <w:t xml:space="preserve">), and the superficial </w:t>
      </w:r>
      <w:r w:rsidRPr="004F0A98">
        <w:rPr>
          <w:rFonts w:ascii="Times New Roman" w:hAnsi="Times New Roman" w:cs="Times New Roman"/>
          <w:i/>
          <w:sz w:val="24"/>
          <w:szCs w:val="24"/>
        </w:rPr>
        <w:t xml:space="preserve">rectus </w:t>
      </w:r>
      <w:proofErr w:type="spellStart"/>
      <w:r w:rsidRPr="004F0A98">
        <w:rPr>
          <w:rFonts w:ascii="Times New Roman" w:hAnsi="Times New Roman" w:cs="Times New Roman"/>
          <w:i/>
          <w:sz w:val="24"/>
          <w:szCs w:val="24"/>
        </w:rPr>
        <w:t>femoris</w:t>
      </w:r>
      <w:proofErr w:type="spellEnd"/>
      <w:r>
        <w:rPr>
          <w:rFonts w:ascii="Times New Roman" w:hAnsi="Times New Roman" w:cs="Times New Roman"/>
          <w:sz w:val="24"/>
          <w:szCs w:val="24"/>
        </w:rPr>
        <w:t xml:space="preserve"> (RFs, Panel </w:t>
      </w:r>
      <w:r>
        <w:rPr>
          <w:rFonts w:ascii="Times New Roman" w:hAnsi="Times New Roman" w:cs="Times New Roman"/>
          <w:i/>
          <w:sz w:val="24"/>
          <w:szCs w:val="24"/>
        </w:rPr>
        <w:t>C</w:t>
      </w:r>
      <w:r>
        <w:rPr>
          <w:rFonts w:ascii="Times New Roman" w:hAnsi="Times New Roman" w:cs="Times New Roman"/>
          <w:sz w:val="24"/>
          <w:szCs w:val="24"/>
        </w:rPr>
        <w:t>) (</w:t>
      </w:r>
      <w:r w:rsidRPr="0056035F">
        <w:rPr>
          <w:rFonts w:ascii="Times New Roman" w:hAnsi="Times New Roman" w:cs="Times New Roman"/>
          <w:i/>
          <w:sz w:val="24"/>
          <w:szCs w:val="24"/>
        </w:rPr>
        <w:t>n</w:t>
      </w:r>
      <w:r>
        <w:rPr>
          <w:rFonts w:ascii="Times New Roman" w:hAnsi="Times New Roman" w:cs="Times New Roman"/>
          <w:sz w:val="24"/>
          <w:szCs w:val="24"/>
        </w:rPr>
        <w:t xml:space="preserve"> = 10). Group mean relative changes in total</w:t>
      </w:r>
      <w:r>
        <w:rPr>
          <w:rFonts w:ascii="Times New Roman" w:hAnsi="Times New Roman" w:cs="Times New Roman" w:hint="eastAsia"/>
          <w:sz w:val="24"/>
          <w:szCs w:val="24"/>
        </w:rPr>
        <w:t>[</w:t>
      </w:r>
      <w:r>
        <w:rPr>
          <w:rFonts w:ascii="Times New Roman" w:hAnsi="Times New Roman" w:cs="Times New Roman"/>
          <w:sz w:val="24"/>
          <w:szCs w:val="24"/>
        </w:rPr>
        <w:t xml:space="preserve">heme] from the baseline value (i.e. </w:t>
      </w:r>
      <w:proofErr w:type="spellStart"/>
      <w:r w:rsidRPr="00E769D1">
        <w:rPr>
          <w:rFonts w:ascii="Times New Roman" w:eastAsia="Yu Mincho" w:hAnsi="Times New Roman" w:cs="Times New Roman"/>
          <w:sz w:val="24"/>
          <w:szCs w:val="24"/>
        </w:rPr>
        <w:t>Δ</w:t>
      </w:r>
      <w:r>
        <w:rPr>
          <w:rFonts w:ascii="Times New Roman" w:hAnsi="Times New Roman" w:cs="Times New Roman"/>
          <w:sz w:val="24"/>
          <w:szCs w:val="24"/>
        </w:rPr>
        <w:t>total</w:t>
      </w:r>
      <w:proofErr w:type="spellEnd"/>
      <w:r>
        <w:rPr>
          <w:rFonts w:ascii="Times New Roman" w:hAnsi="Times New Roman" w:cs="Times New Roman"/>
          <w:sz w:val="24"/>
          <w:szCs w:val="24"/>
        </w:rPr>
        <w:t>[heme] [</w:t>
      </w:r>
      <w:proofErr w:type="spellStart"/>
      <w:r w:rsidRPr="00E769D1">
        <w:rPr>
          <w:rFonts w:ascii="Times New Roman" w:eastAsia="Yu Mincho" w:hAnsi="Times New Roman" w:cs="Times New Roman"/>
          <w:sz w:val="24"/>
          <w:szCs w:val="24"/>
        </w:rPr>
        <w:t>μ</w:t>
      </w:r>
      <w:r>
        <w:rPr>
          <w:rFonts w:ascii="Times New Roman" w:hAnsi="Times New Roman" w:cs="Times New Roman"/>
          <w:sz w:val="24"/>
          <w:szCs w:val="24"/>
        </w:rPr>
        <w:t>M</w:t>
      </w:r>
      <w:proofErr w:type="spellEnd"/>
      <w:r>
        <w:rPr>
          <w:rFonts w:ascii="Times New Roman" w:hAnsi="Times New Roman" w:cs="Times New Roman"/>
          <w:sz w:val="24"/>
          <w:szCs w:val="24"/>
        </w:rPr>
        <w:t>]) are displayed in the inset of each panel to illustrate the transient phase of the response. Dashed black line indicates onset of exercise. Error bars omitted for clarity. Note the lower baseline and greater amplitude of changes in muscle total[heme] in each muscle in the supine position.</w:t>
      </w:r>
    </w:p>
    <w:p w14:paraId="5DD2CF06" w14:textId="5C813D54" w:rsidR="00DD01BE" w:rsidRPr="00CA246E" w:rsidRDefault="00DD01BE" w:rsidP="00DD01BE">
      <w:pPr>
        <w:suppressLineNumbers/>
        <w:spacing w:line="480" w:lineRule="auto"/>
        <w:jc w:val="both"/>
        <w:rPr>
          <w:rFonts w:ascii="Times New Roman" w:hAnsi="Times New Roman" w:cs="Times New Roman"/>
          <w:sz w:val="24"/>
          <w:szCs w:val="24"/>
        </w:rPr>
      </w:pPr>
    </w:p>
    <w:sectPr w:rsidR="00DD01BE" w:rsidRPr="00CA246E" w:rsidSect="003238DB">
      <w:headerReference w:type="default" r:id="rId8"/>
      <w:footerReference w:type="default" r:id="rId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82F9" w14:textId="77777777" w:rsidR="00B40C27" w:rsidRDefault="00B40C27" w:rsidP="00A66CA9">
      <w:pPr>
        <w:spacing w:after="0" w:line="240" w:lineRule="auto"/>
      </w:pPr>
      <w:r>
        <w:separator/>
      </w:r>
    </w:p>
  </w:endnote>
  <w:endnote w:type="continuationSeparator" w:id="0">
    <w:p w14:paraId="665E1848" w14:textId="77777777" w:rsidR="00B40C27" w:rsidRDefault="00B40C27" w:rsidP="00A66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054358"/>
      <w:docPartObj>
        <w:docPartGallery w:val="Page Numbers (Bottom of Page)"/>
        <w:docPartUnique/>
      </w:docPartObj>
    </w:sdtPr>
    <w:sdtContent>
      <w:p w14:paraId="6A32910E" w14:textId="68CC1C67" w:rsidR="00E2427F" w:rsidRDefault="00E2427F">
        <w:pPr>
          <w:pStyle w:val="Footer"/>
          <w:jc w:val="right"/>
        </w:pPr>
        <w:r>
          <w:fldChar w:fldCharType="begin"/>
        </w:r>
        <w:r>
          <w:instrText>PAGE   \* MERGEFORMAT</w:instrText>
        </w:r>
        <w:r>
          <w:fldChar w:fldCharType="separate"/>
        </w:r>
        <w:r w:rsidR="00EC103E" w:rsidRPr="00EC103E">
          <w:rPr>
            <w:noProof/>
            <w:lang w:val="ja-JP"/>
          </w:rPr>
          <w:t>22</w:t>
        </w:r>
        <w:r>
          <w:fldChar w:fldCharType="end"/>
        </w:r>
      </w:p>
    </w:sdtContent>
  </w:sdt>
  <w:p w14:paraId="664331CD" w14:textId="77777777" w:rsidR="00E2427F" w:rsidRDefault="00E242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2748B" w14:textId="77777777" w:rsidR="00B40C27" w:rsidRDefault="00B40C27" w:rsidP="00A66CA9">
      <w:pPr>
        <w:spacing w:after="0" w:line="240" w:lineRule="auto"/>
      </w:pPr>
      <w:r>
        <w:separator/>
      </w:r>
    </w:p>
  </w:footnote>
  <w:footnote w:type="continuationSeparator" w:id="0">
    <w:p w14:paraId="78017B7F" w14:textId="77777777" w:rsidR="00B40C27" w:rsidRDefault="00B40C27" w:rsidP="00A66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022172"/>
      <w:docPartObj>
        <w:docPartGallery w:val="Page Numbers (Top of Page)"/>
        <w:docPartUnique/>
      </w:docPartObj>
    </w:sdtPr>
    <w:sdtContent>
      <w:p w14:paraId="2D34EF93" w14:textId="44CEAFC3" w:rsidR="00E2427F" w:rsidRDefault="00E2427F">
        <w:pPr>
          <w:pStyle w:val="Header"/>
          <w:jc w:val="right"/>
        </w:pPr>
        <w:r>
          <w:fldChar w:fldCharType="begin"/>
        </w:r>
        <w:r>
          <w:instrText>PAGE   \* MERGEFORMAT</w:instrText>
        </w:r>
        <w:r>
          <w:fldChar w:fldCharType="separate"/>
        </w:r>
        <w:r w:rsidR="00EC103E" w:rsidRPr="00EC103E">
          <w:rPr>
            <w:noProof/>
            <w:lang w:val="ja-JP"/>
          </w:rPr>
          <w:t>22</w:t>
        </w:r>
        <w:r>
          <w:fldChar w:fldCharType="end"/>
        </w:r>
      </w:p>
    </w:sdtContent>
  </w:sdt>
  <w:p w14:paraId="6B612C81" w14:textId="77777777" w:rsidR="00E2427F" w:rsidRDefault="00E242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9238C"/>
    <w:multiLevelType w:val="hybridMultilevel"/>
    <w:tmpl w:val="B908DB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131EBE"/>
    <w:multiLevelType w:val="hybridMultilevel"/>
    <w:tmpl w:val="87507AC2"/>
    <w:lvl w:ilvl="0" w:tplc="93DA9A4A">
      <w:start w:val="1"/>
      <w:numFmt w:val="decimal"/>
      <w:lvlText w:val="(%1)"/>
      <w:lvlJc w:val="left"/>
      <w:pPr>
        <w:ind w:left="2160" w:hanging="21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C75AFF"/>
    <w:multiLevelType w:val="hybridMultilevel"/>
    <w:tmpl w:val="A09035D4"/>
    <w:lvl w:ilvl="0" w:tplc="1CD441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CA"/>
    <w:rsid w:val="00000BF9"/>
    <w:rsid w:val="00016D9C"/>
    <w:rsid w:val="00020319"/>
    <w:rsid w:val="0004742F"/>
    <w:rsid w:val="0005046E"/>
    <w:rsid w:val="00054276"/>
    <w:rsid w:val="00054D83"/>
    <w:rsid w:val="00057B5A"/>
    <w:rsid w:val="00057B98"/>
    <w:rsid w:val="00060EA3"/>
    <w:rsid w:val="00061676"/>
    <w:rsid w:val="00061C60"/>
    <w:rsid w:val="000674BA"/>
    <w:rsid w:val="000747A4"/>
    <w:rsid w:val="000803C6"/>
    <w:rsid w:val="00084654"/>
    <w:rsid w:val="00093229"/>
    <w:rsid w:val="0009354A"/>
    <w:rsid w:val="00093E74"/>
    <w:rsid w:val="00097F96"/>
    <w:rsid w:val="000A2BE5"/>
    <w:rsid w:val="000A4291"/>
    <w:rsid w:val="000B5CDD"/>
    <w:rsid w:val="000C1AA4"/>
    <w:rsid w:val="000C3287"/>
    <w:rsid w:val="000C4A89"/>
    <w:rsid w:val="000C6634"/>
    <w:rsid w:val="000D02DB"/>
    <w:rsid w:val="000D2ED6"/>
    <w:rsid w:val="000D43B0"/>
    <w:rsid w:val="000E1373"/>
    <w:rsid w:val="000E272A"/>
    <w:rsid w:val="000E364C"/>
    <w:rsid w:val="000E3D4F"/>
    <w:rsid w:val="000E44A9"/>
    <w:rsid w:val="000E45C0"/>
    <w:rsid w:val="000E6122"/>
    <w:rsid w:val="000F2CE9"/>
    <w:rsid w:val="000F56D0"/>
    <w:rsid w:val="001365A4"/>
    <w:rsid w:val="00145403"/>
    <w:rsid w:val="00145B96"/>
    <w:rsid w:val="0015053A"/>
    <w:rsid w:val="001620D2"/>
    <w:rsid w:val="00163FE4"/>
    <w:rsid w:val="001666C5"/>
    <w:rsid w:val="001708BF"/>
    <w:rsid w:val="0019326F"/>
    <w:rsid w:val="001A11BE"/>
    <w:rsid w:val="001A683A"/>
    <w:rsid w:val="001A6AE6"/>
    <w:rsid w:val="001B07A6"/>
    <w:rsid w:val="001B0E61"/>
    <w:rsid w:val="001B3F3D"/>
    <w:rsid w:val="001C22E8"/>
    <w:rsid w:val="001C25FE"/>
    <w:rsid w:val="001D5BF0"/>
    <w:rsid w:val="001E48AC"/>
    <w:rsid w:val="001E6D65"/>
    <w:rsid w:val="001F0236"/>
    <w:rsid w:val="001F1A7F"/>
    <w:rsid w:val="001F1CD1"/>
    <w:rsid w:val="00211250"/>
    <w:rsid w:val="002125BE"/>
    <w:rsid w:val="00213BBC"/>
    <w:rsid w:val="002159E3"/>
    <w:rsid w:val="00216EE8"/>
    <w:rsid w:val="00227380"/>
    <w:rsid w:val="002276E7"/>
    <w:rsid w:val="00232993"/>
    <w:rsid w:val="00232D5A"/>
    <w:rsid w:val="002429EC"/>
    <w:rsid w:val="00244ADF"/>
    <w:rsid w:val="00247619"/>
    <w:rsid w:val="0025370A"/>
    <w:rsid w:val="00253B79"/>
    <w:rsid w:val="00257BED"/>
    <w:rsid w:val="002920A4"/>
    <w:rsid w:val="00293F6B"/>
    <w:rsid w:val="002969F7"/>
    <w:rsid w:val="002A0356"/>
    <w:rsid w:val="002A2390"/>
    <w:rsid w:val="002B1D13"/>
    <w:rsid w:val="002B2825"/>
    <w:rsid w:val="002B304C"/>
    <w:rsid w:val="002B3E4F"/>
    <w:rsid w:val="002C106E"/>
    <w:rsid w:val="002D50F2"/>
    <w:rsid w:val="002E52E0"/>
    <w:rsid w:val="002E61D6"/>
    <w:rsid w:val="002F72D1"/>
    <w:rsid w:val="003065EE"/>
    <w:rsid w:val="00307957"/>
    <w:rsid w:val="003168A7"/>
    <w:rsid w:val="003238DB"/>
    <w:rsid w:val="00334FE7"/>
    <w:rsid w:val="0034271C"/>
    <w:rsid w:val="00370AA8"/>
    <w:rsid w:val="00371724"/>
    <w:rsid w:val="003740FD"/>
    <w:rsid w:val="003746EA"/>
    <w:rsid w:val="00374F31"/>
    <w:rsid w:val="00382325"/>
    <w:rsid w:val="00383979"/>
    <w:rsid w:val="00386350"/>
    <w:rsid w:val="00395259"/>
    <w:rsid w:val="003A67B2"/>
    <w:rsid w:val="003A6C11"/>
    <w:rsid w:val="003A729A"/>
    <w:rsid w:val="003C255E"/>
    <w:rsid w:val="003C4F84"/>
    <w:rsid w:val="003D1BA1"/>
    <w:rsid w:val="003D76C3"/>
    <w:rsid w:val="003D7FDE"/>
    <w:rsid w:val="003E3527"/>
    <w:rsid w:val="003E3A5B"/>
    <w:rsid w:val="003F1DF1"/>
    <w:rsid w:val="003F1ED5"/>
    <w:rsid w:val="00401FD9"/>
    <w:rsid w:val="00402370"/>
    <w:rsid w:val="00404D98"/>
    <w:rsid w:val="0041150F"/>
    <w:rsid w:val="00415DCB"/>
    <w:rsid w:val="00420E2B"/>
    <w:rsid w:val="00422005"/>
    <w:rsid w:val="0042249A"/>
    <w:rsid w:val="00424489"/>
    <w:rsid w:val="00424904"/>
    <w:rsid w:val="00434CC9"/>
    <w:rsid w:val="00443824"/>
    <w:rsid w:val="00445A9A"/>
    <w:rsid w:val="00446926"/>
    <w:rsid w:val="00462A90"/>
    <w:rsid w:val="004656AD"/>
    <w:rsid w:val="00466EBA"/>
    <w:rsid w:val="004704D7"/>
    <w:rsid w:val="00493C88"/>
    <w:rsid w:val="00494B5F"/>
    <w:rsid w:val="004A0579"/>
    <w:rsid w:val="004A1335"/>
    <w:rsid w:val="004A6535"/>
    <w:rsid w:val="004A7E85"/>
    <w:rsid w:val="004B0EFD"/>
    <w:rsid w:val="004B559A"/>
    <w:rsid w:val="004B5C67"/>
    <w:rsid w:val="004B650E"/>
    <w:rsid w:val="004C4855"/>
    <w:rsid w:val="004C4AC7"/>
    <w:rsid w:val="004D5EE7"/>
    <w:rsid w:val="004E661B"/>
    <w:rsid w:val="004E75C5"/>
    <w:rsid w:val="004F0A98"/>
    <w:rsid w:val="005001A6"/>
    <w:rsid w:val="00500AAE"/>
    <w:rsid w:val="00504E91"/>
    <w:rsid w:val="00517232"/>
    <w:rsid w:val="005175EF"/>
    <w:rsid w:val="00521901"/>
    <w:rsid w:val="00523B70"/>
    <w:rsid w:val="0052718C"/>
    <w:rsid w:val="00532CB1"/>
    <w:rsid w:val="005374E8"/>
    <w:rsid w:val="00541373"/>
    <w:rsid w:val="005528AC"/>
    <w:rsid w:val="00557ED7"/>
    <w:rsid w:val="0056035F"/>
    <w:rsid w:val="00562012"/>
    <w:rsid w:val="00562B59"/>
    <w:rsid w:val="00566689"/>
    <w:rsid w:val="00567770"/>
    <w:rsid w:val="005847C6"/>
    <w:rsid w:val="00597B7D"/>
    <w:rsid w:val="005A1ACE"/>
    <w:rsid w:val="005A3BEC"/>
    <w:rsid w:val="005A3CE4"/>
    <w:rsid w:val="005A6927"/>
    <w:rsid w:val="005B147D"/>
    <w:rsid w:val="005B6132"/>
    <w:rsid w:val="005B6234"/>
    <w:rsid w:val="005B78D5"/>
    <w:rsid w:val="005C21F0"/>
    <w:rsid w:val="005D3752"/>
    <w:rsid w:val="005D767C"/>
    <w:rsid w:val="005E3821"/>
    <w:rsid w:val="005F5CBC"/>
    <w:rsid w:val="00621594"/>
    <w:rsid w:val="00622808"/>
    <w:rsid w:val="00625DB3"/>
    <w:rsid w:val="0063107F"/>
    <w:rsid w:val="006439D7"/>
    <w:rsid w:val="0065706D"/>
    <w:rsid w:val="00660AF1"/>
    <w:rsid w:val="006718A5"/>
    <w:rsid w:val="00680748"/>
    <w:rsid w:val="00680B42"/>
    <w:rsid w:val="00681DA8"/>
    <w:rsid w:val="0069665E"/>
    <w:rsid w:val="006A40A9"/>
    <w:rsid w:val="006A71A3"/>
    <w:rsid w:val="006C1A5E"/>
    <w:rsid w:val="006C4230"/>
    <w:rsid w:val="006D0004"/>
    <w:rsid w:val="006E4C27"/>
    <w:rsid w:val="006E547B"/>
    <w:rsid w:val="006E5657"/>
    <w:rsid w:val="00700B5F"/>
    <w:rsid w:val="0070173C"/>
    <w:rsid w:val="007033B5"/>
    <w:rsid w:val="00706040"/>
    <w:rsid w:val="00710BEC"/>
    <w:rsid w:val="00716287"/>
    <w:rsid w:val="00724CC5"/>
    <w:rsid w:val="007260EB"/>
    <w:rsid w:val="007264B1"/>
    <w:rsid w:val="0073293E"/>
    <w:rsid w:val="00742F42"/>
    <w:rsid w:val="007442E4"/>
    <w:rsid w:val="00747D3C"/>
    <w:rsid w:val="00752481"/>
    <w:rsid w:val="00754303"/>
    <w:rsid w:val="007671FA"/>
    <w:rsid w:val="00771124"/>
    <w:rsid w:val="00776BD9"/>
    <w:rsid w:val="00791A40"/>
    <w:rsid w:val="00794B4C"/>
    <w:rsid w:val="007B27BE"/>
    <w:rsid w:val="007B5861"/>
    <w:rsid w:val="007B5FB8"/>
    <w:rsid w:val="007C160A"/>
    <w:rsid w:val="007D2ACB"/>
    <w:rsid w:val="007E1CEE"/>
    <w:rsid w:val="007E281D"/>
    <w:rsid w:val="0080711A"/>
    <w:rsid w:val="00810F2D"/>
    <w:rsid w:val="00817044"/>
    <w:rsid w:val="00817197"/>
    <w:rsid w:val="008236DC"/>
    <w:rsid w:val="00824BF0"/>
    <w:rsid w:val="00824D26"/>
    <w:rsid w:val="00824DE9"/>
    <w:rsid w:val="00826D80"/>
    <w:rsid w:val="008273AA"/>
    <w:rsid w:val="00835F9A"/>
    <w:rsid w:val="008461E6"/>
    <w:rsid w:val="00864889"/>
    <w:rsid w:val="0086507D"/>
    <w:rsid w:val="008765EA"/>
    <w:rsid w:val="00885B06"/>
    <w:rsid w:val="00885CE4"/>
    <w:rsid w:val="00893878"/>
    <w:rsid w:val="008A341C"/>
    <w:rsid w:val="008A7B99"/>
    <w:rsid w:val="008B157C"/>
    <w:rsid w:val="008B16B9"/>
    <w:rsid w:val="008B5071"/>
    <w:rsid w:val="008C4FBC"/>
    <w:rsid w:val="008D496C"/>
    <w:rsid w:val="008D56D3"/>
    <w:rsid w:val="008E5146"/>
    <w:rsid w:val="008E6111"/>
    <w:rsid w:val="008F17AA"/>
    <w:rsid w:val="008F2641"/>
    <w:rsid w:val="00901765"/>
    <w:rsid w:val="00903499"/>
    <w:rsid w:val="009126F0"/>
    <w:rsid w:val="009133CF"/>
    <w:rsid w:val="0091537B"/>
    <w:rsid w:val="0092237A"/>
    <w:rsid w:val="009253B8"/>
    <w:rsid w:val="009369D7"/>
    <w:rsid w:val="00941EBC"/>
    <w:rsid w:val="00944D3A"/>
    <w:rsid w:val="0094601C"/>
    <w:rsid w:val="00947F1C"/>
    <w:rsid w:val="00950342"/>
    <w:rsid w:val="009504F0"/>
    <w:rsid w:val="00967BE7"/>
    <w:rsid w:val="00976590"/>
    <w:rsid w:val="009806D2"/>
    <w:rsid w:val="00982EFC"/>
    <w:rsid w:val="009877DD"/>
    <w:rsid w:val="009877E7"/>
    <w:rsid w:val="00992254"/>
    <w:rsid w:val="00993410"/>
    <w:rsid w:val="0099411A"/>
    <w:rsid w:val="009A723E"/>
    <w:rsid w:val="009B10F9"/>
    <w:rsid w:val="009C7B86"/>
    <w:rsid w:val="009D1148"/>
    <w:rsid w:val="009E4EE0"/>
    <w:rsid w:val="009E6FFA"/>
    <w:rsid w:val="009F1DF7"/>
    <w:rsid w:val="009F540A"/>
    <w:rsid w:val="00A0624F"/>
    <w:rsid w:val="00A1550C"/>
    <w:rsid w:val="00A15687"/>
    <w:rsid w:val="00A232C7"/>
    <w:rsid w:val="00A255C2"/>
    <w:rsid w:val="00A40234"/>
    <w:rsid w:val="00A52EB2"/>
    <w:rsid w:val="00A5384C"/>
    <w:rsid w:val="00A66CA9"/>
    <w:rsid w:val="00A67720"/>
    <w:rsid w:val="00A80048"/>
    <w:rsid w:val="00A80DED"/>
    <w:rsid w:val="00A91251"/>
    <w:rsid w:val="00A94739"/>
    <w:rsid w:val="00A9588E"/>
    <w:rsid w:val="00AB3F8E"/>
    <w:rsid w:val="00AB48F1"/>
    <w:rsid w:val="00AB51F6"/>
    <w:rsid w:val="00AB5798"/>
    <w:rsid w:val="00AB6733"/>
    <w:rsid w:val="00AD0F09"/>
    <w:rsid w:val="00AD4691"/>
    <w:rsid w:val="00AD707C"/>
    <w:rsid w:val="00AE16FF"/>
    <w:rsid w:val="00AF1E41"/>
    <w:rsid w:val="00AF2393"/>
    <w:rsid w:val="00B012B7"/>
    <w:rsid w:val="00B02F2A"/>
    <w:rsid w:val="00B072F1"/>
    <w:rsid w:val="00B0746F"/>
    <w:rsid w:val="00B12369"/>
    <w:rsid w:val="00B13B22"/>
    <w:rsid w:val="00B204BF"/>
    <w:rsid w:val="00B32803"/>
    <w:rsid w:val="00B33070"/>
    <w:rsid w:val="00B40497"/>
    <w:rsid w:val="00B40C27"/>
    <w:rsid w:val="00B42F1B"/>
    <w:rsid w:val="00B42F92"/>
    <w:rsid w:val="00B43CED"/>
    <w:rsid w:val="00B450DE"/>
    <w:rsid w:val="00B4644E"/>
    <w:rsid w:val="00B573FB"/>
    <w:rsid w:val="00B61582"/>
    <w:rsid w:val="00B67556"/>
    <w:rsid w:val="00B919FA"/>
    <w:rsid w:val="00B956DE"/>
    <w:rsid w:val="00BA023E"/>
    <w:rsid w:val="00BC2E2E"/>
    <w:rsid w:val="00BC7A40"/>
    <w:rsid w:val="00BD1B27"/>
    <w:rsid w:val="00BD4FE5"/>
    <w:rsid w:val="00BD7E9F"/>
    <w:rsid w:val="00BE189C"/>
    <w:rsid w:val="00BE22E1"/>
    <w:rsid w:val="00BE3435"/>
    <w:rsid w:val="00BE3B56"/>
    <w:rsid w:val="00BF1DAB"/>
    <w:rsid w:val="00C003F8"/>
    <w:rsid w:val="00C078BD"/>
    <w:rsid w:val="00C07C7B"/>
    <w:rsid w:val="00C12146"/>
    <w:rsid w:val="00C218EB"/>
    <w:rsid w:val="00C2779C"/>
    <w:rsid w:val="00C355EF"/>
    <w:rsid w:val="00C36C16"/>
    <w:rsid w:val="00C405D9"/>
    <w:rsid w:val="00C4350C"/>
    <w:rsid w:val="00C444BE"/>
    <w:rsid w:val="00C46EEE"/>
    <w:rsid w:val="00C63F97"/>
    <w:rsid w:val="00C77478"/>
    <w:rsid w:val="00C9173C"/>
    <w:rsid w:val="00C947A6"/>
    <w:rsid w:val="00CA246E"/>
    <w:rsid w:val="00CA5120"/>
    <w:rsid w:val="00CA55E2"/>
    <w:rsid w:val="00CC4692"/>
    <w:rsid w:val="00CC47DF"/>
    <w:rsid w:val="00CC6CBE"/>
    <w:rsid w:val="00CC7D55"/>
    <w:rsid w:val="00CD4F15"/>
    <w:rsid w:val="00CE0FDD"/>
    <w:rsid w:val="00CE1F29"/>
    <w:rsid w:val="00CE5A4A"/>
    <w:rsid w:val="00CF362D"/>
    <w:rsid w:val="00CF5028"/>
    <w:rsid w:val="00D042E9"/>
    <w:rsid w:val="00D04979"/>
    <w:rsid w:val="00D04CEB"/>
    <w:rsid w:val="00D04E3D"/>
    <w:rsid w:val="00D063D2"/>
    <w:rsid w:val="00D07C28"/>
    <w:rsid w:val="00D179ED"/>
    <w:rsid w:val="00D30B83"/>
    <w:rsid w:val="00D31B44"/>
    <w:rsid w:val="00D33E5A"/>
    <w:rsid w:val="00D46542"/>
    <w:rsid w:val="00D672D3"/>
    <w:rsid w:val="00D74116"/>
    <w:rsid w:val="00D91EB1"/>
    <w:rsid w:val="00DA3C9C"/>
    <w:rsid w:val="00DB70B8"/>
    <w:rsid w:val="00DC1298"/>
    <w:rsid w:val="00DC3789"/>
    <w:rsid w:val="00DC721B"/>
    <w:rsid w:val="00DC7DCD"/>
    <w:rsid w:val="00DD01BE"/>
    <w:rsid w:val="00DD4767"/>
    <w:rsid w:val="00DD579F"/>
    <w:rsid w:val="00DE0F8A"/>
    <w:rsid w:val="00DE1B73"/>
    <w:rsid w:val="00DE45D0"/>
    <w:rsid w:val="00E00337"/>
    <w:rsid w:val="00E100C6"/>
    <w:rsid w:val="00E108BE"/>
    <w:rsid w:val="00E12D61"/>
    <w:rsid w:val="00E132E8"/>
    <w:rsid w:val="00E148CE"/>
    <w:rsid w:val="00E21469"/>
    <w:rsid w:val="00E2161C"/>
    <w:rsid w:val="00E2427F"/>
    <w:rsid w:val="00E33182"/>
    <w:rsid w:val="00E355A1"/>
    <w:rsid w:val="00E35FC6"/>
    <w:rsid w:val="00E43EE2"/>
    <w:rsid w:val="00E5033F"/>
    <w:rsid w:val="00E57404"/>
    <w:rsid w:val="00E5787F"/>
    <w:rsid w:val="00E57BFB"/>
    <w:rsid w:val="00E75423"/>
    <w:rsid w:val="00E762A9"/>
    <w:rsid w:val="00E767AC"/>
    <w:rsid w:val="00E769D1"/>
    <w:rsid w:val="00E804CA"/>
    <w:rsid w:val="00E81553"/>
    <w:rsid w:val="00E824B4"/>
    <w:rsid w:val="00EA3C91"/>
    <w:rsid w:val="00EA3FEB"/>
    <w:rsid w:val="00EA57A9"/>
    <w:rsid w:val="00EA6935"/>
    <w:rsid w:val="00EB13EE"/>
    <w:rsid w:val="00EB39D2"/>
    <w:rsid w:val="00EB643B"/>
    <w:rsid w:val="00EC103E"/>
    <w:rsid w:val="00EC16D6"/>
    <w:rsid w:val="00EC1F5D"/>
    <w:rsid w:val="00EC39A3"/>
    <w:rsid w:val="00EC42C1"/>
    <w:rsid w:val="00EC7BEF"/>
    <w:rsid w:val="00ED1344"/>
    <w:rsid w:val="00ED3793"/>
    <w:rsid w:val="00ED3D67"/>
    <w:rsid w:val="00ED58A3"/>
    <w:rsid w:val="00EE0343"/>
    <w:rsid w:val="00EE338D"/>
    <w:rsid w:val="00EE33CD"/>
    <w:rsid w:val="00EF3127"/>
    <w:rsid w:val="00EF385B"/>
    <w:rsid w:val="00EF78CA"/>
    <w:rsid w:val="00F12628"/>
    <w:rsid w:val="00F12BCE"/>
    <w:rsid w:val="00F15218"/>
    <w:rsid w:val="00F176D9"/>
    <w:rsid w:val="00F20E31"/>
    <w:rsid w:val="00F21935"/>
    <w:rsid w:val="00F25FC2"/>
    <w:rsid w:val="00F33553"/>
    <w:rsid w:val="00F35E86"/>
    <w:rsid w:val="00F37C57"/>
    <w:rsid w:val="00F46E83"/>
    <w:rsid w:val="00F5435C"/>
    <w:rsid w:val="00F6016D"/>
    <w:rsid w:val="00F622BF"/>
    <w:rsid w:val="00F63D3A"/>
    <w:rsid w:val="00F80131"/>
    <w:rsid w:val="00F934CF"/>
    <w:rsid w:val="00F95B2A"/>
    <w:rsid w:val="00FA1E70"/>
    <w:rsid w:val="00FA6B9B"/>
    <w:rsid w:val="00FA726E"/>
    <w:rsid w:val="00FB44A7"/>
    <w:rsid w:val="00FB4C66"/>
    <w:rsid w:val="00FC005C"/>
    <w:rsid w:val="00FC3EED"/>
    <w:rsid w:val="00FC5CCC"/>
    <w:rsid w:val="00FD0AA3"/>
    <w:rsid w:val="00FD461C"/>
    <w:rsid w:val="00FE781F"/>
    <w:rsid w:val="00FF247B"/>
    <w:rsid w:val="00FF62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F8472"/>
  <w15:docId w15:val="{9C5571B4-1D39-4D1B-8351-69858A64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E4"/>
    <w:pPr>
      <w:ind w:leftChars="400" w:left="840"/>
    </w:pPr>
  </w:style>
  <w:style w:type="character" w:styleId="CommentReference">
    <w:name w:val="annotation reference"/>
    <w:basedOn w:val="DefaultParagraphFont"/>
    <w:uiPriority w:val="99"/>
    <w:semiHidden/>
    <w:unhideWhenUsed/>
    <w:rsid w:val="0009354A"/>
    <w:rPr>
      <w:sz w:val="18"/>
      <w:szCs w:val="18"/>
    </w:rPr>
  </w:style>
  <w:style w:type="paragraph" w:styleId="CommentText">
    <w:name w:val="annotation text"/>
    <w:basedOn w:val="Normal"/>
    <w:link w:val="CommentTextChar"/>
    <w:uiPriority w:val="99"/>
    <w:semiHidden/>
    <w:unhideWhenUsed/>
    <w:rsid w:val="0009354A"/>
    <w:pPr>
      <w:widowControl w:val="0"/>
      <w:spacing w:after="0" w:line="240" w:lineRule="auto"/>
    </w:pPr>
    <w:rPr>
      <w:rFonts w:ascii="Times New Roman" w:eastAsia="MS Mincho" w:hAnsi="Times New Roman"/>
      <w:kern w:val="2"/>
      <w:sz w:val="21"/>
      <w:lang w:val="en-US"/>
    </w:rPr>
  </w:style>
  <w:style w:type="character" w:customStyle="1" w:styleId="CommentTextChar">
    <w:name w:val="Comment Text Char"/>
    <w:basedOn w:val="DefaultParagraphFont"/>
    <w:link w:val="CommentText"/>
    <w:uiPriority w:val="99"/>
    <w:semiHidden/>
    <w:rsid w:val="0009354A"/>
    <w:rPr>
      <w:rFonts w:ascii="Times New Roman" w:eastAsia="MS Mincho" w:hAnsi="Times New Roman"/>
      <w:kern w:val="2"/>
      <w:sz w:val="21"/>
      <w:lang w:val="en-US"/>
    </w:rPr>
  </w:style>
  <w:style w:type="paragraph" w:styleId="BalloonText">
    <w:name w:val="Balloon Text"/>
    <w:basedOn w:val="Normal"/>
    <w:link w:val="BalloonTextChar"/>
    <w:uiPriority w:val="99"/>
    <w:semiHidden/>
    <w:unhideWhenUsed/>
    <w:rsid w:val="0009354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9354A"/>
    <w:rPr>
      <w:rFonts w:asciiTheme="majorHAnsi" w:eastAsiaTheme="majorEastAsia" w:hAnsiTheme="majorHAnsi" w:cstheme="majorBidi"/>
      <w:sz w:val="18"/>
      <w:szCs w:val="18"/>
    </w:rPr>
  </w:style>
  <w:style w:type="paragraph" w:styleId="CommentSubject">
    <w:name w:val="annotation subject"/>
    <w:basedOn w:val="CommentText"/>
    <w:next w:val="CommentText"/>
    <w:link w:val="CommentSubjectChar"/>
    <w:uiPriority w:val="99"/>
    <w:semiHidden/>
    <w:unhideWhenUsed/>
    <w:rsid w:val="00B204BF"/>
    <w:pPr>
      <w:widowControl/>
      <w:spacing w:after="160" w:line="259" w:lineRule="auto"/>
    </w:pPr>
    <w:rPr>
      <w:rFonts w:asciiTheme="minorHAnsi" w:eastAsiaTheme="minorEastAsia" w:hAnsiTheme="minorHAnsi"/>
      <w:b/>
      <w:bCs/>
      <w:kern w:val="0"/>
      <w:sz w:val="22"/>
      <w:lang w:val="en-GB"/>
    </w:rPr>
  </w:style>
  <w:style w:type="character" w:customStyle="1" w:styleId="CommentSubjectChar">
    <w:name w:val="Comment Subject Char"/>
    <w:basedOn w:val="CommentTextChar"/>
    <w:link w:val="CommentSubject"/>
    <w:uiPriority w:val="99"/>
    <w:semiHidden/>
    <w:rsid w:val="00B204BF"/>
    <w:rPr>
      <w:rFonts w:ascii="Times New Roman" w:eastAsia="MS Mincho" w:hAnsi="Times New Roman"/>
      <w:b/>
      <w:bCs/>
      <w:kern w:val="2"/>
      <w:sz w:val="21"/>
      <w:lang w:val="en-US"/>
    </w:rPr>
  </w:style>
  <w:style w:type="paragraph" w:styleId="Header">
    <w:name w:val="header"/>
    <w:basedOn w:val="Normal"/>
    <w:link w:val="HeaderChar"/>
    <w:uiPriority w:val="99"/>
    <w:unhideWhenUsed/>
    <w:rsid w:val="00A66CA9"/>
    <w:pPr>
      <w:tabs>
        <w:tab w:val="center" w:pos="4252"/>
        <w:tab w:val="right" w:pos="8504"/>
      </w:tabs>
      <w:snapToGrid w:val="0"/>
    </w:pPr>
  </w:style>
  <w:style w:type="character" w:customStyle="1" w:styleId="HeaderChar">
    <w:name w:val="Header Char"/>
    <w:basedOn w:val="DefaultParagraphFont"/>
    <w:link w:val="Header"/>
    <w:uiPriority w:val="99"/>
    <w:rsid w:val="00A66CA9"/>
  </w:style>
  <w:style w:type="paragraph" w:styleId="Footer">
    <w:name w:val="footer"/>
    <w:basedOn w:val="Normal"/>
    <w:link w:val="FooterChar"/>
    <w:uiPriority w:val="99"/>
    <w:unhideWhenUsed/>
    <w:rsid w:val="00A66CA9"/>
    <w:pPr>
      <w:tabs>
        <w:tab w:val="center" w:pos="4252"/>
        <w:tab w:val="right" w:pos="8504"/>
      </w:tabs>
      <w:snapToGrid w:val="0"/>
    </w:pPr>
  </w:style>
  <w:style w:type="character" w:customStyle="1" w:styleId="FooterChar">
    <w:name w:val="Footer Char"/>
    <w:basedOn w:val="DefaultParagraphFont"/>
    <w:link w:val="Footer"/>
    <w:uiPriority w:val="99"/>
    <w:rsid w:val="00A66CA9"/>
  </w:style>
  <w:style w:type="table" w:customStyle="1" w:styleId="TableGrid1">
    <w:name w:val="Table Grid1"/>
    <w:basedOn w:val="TableNormal"/>
    <w:next w:val="TableGrid"/>
    <w:uiPriority w:val="39"/>
    <w:rsid w:val="004A057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4A0579"/>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1">
    <w:name w:val="41"/>
    <w:basedOn w:val="TableNormal"/>
    <w:rsid w:val="004A0579"/>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2">
    <w:name w:val="42"/>
    <w:basedOn w:val="TableNormal"/>
    <w:rsid w:val="004A0579"/>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11">
    <w:name w:val="411"/>
    <w:basedOn w:val="TableNormal"/>
    <w:rsid w:val="004A0579"/>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paragraph" w:styleId="Bibliography">
    <w:name w:val="Bibliography"/>
    <w:basedOn w:val="Normal"/>
    <w:next w:val="Normal"/>
    <w:uiPriority w:val="37"/>
    <w:unhideWhenUsed/>
    <w:rsid w:val="00084654"/>
    <w:pPr>
      <w:tabs>
        <w:tab w:val="left" w:pos="504"/>
      </w:tabs>
      <w:spacing w:after="240" w:line="240" w:lineRule="auto"/>
      <w:ind w:left="504" w:hanging="504"/>
    </w:pPr>
  </w:style>
  <w:style w:type="character" w:styleId="Hyperlink">
    <w:name w:val="Hyperlink"/>
    <w:basedOn w:val="DefaultParagraphFont"/>
    <w:uiPriority w:val="99"/>
    <w:semiHidden/>
    <w:unhideWhenUsed/>
    <w:rsid w:val="00941EBC"/>
    <w:rPr>
      <w:color w:val="0000FF"/>
      <w:u w:val="single"/>
    </w:rPr>
  </w:style>
  <w:style w:type="character" w:styleId="PlaceholderText">
    <w:name w:val="Placeholder Text"/>
    <w:basedOn w:val="DefaultParagraphFont"/>
    <w:uiPriority w:val="99"/>
    <w:semiHidden/>
    <w:rsid w:val="003D7FDE"/>
    <w:rPr>
      <w:color w:val="808080"/>
    </w:rPr>
  </w:style>
  <w:style w:type="character" w:styleId="LineNumber">
    <w:name w:val="line number"/>
    <w:basedOn w:val="DefaultParagraphFont"/>
    <w:uiPriority w:val="99"/>
    <w:semiHidden/>
    <w:unhideWhenUsed/>
    <w:rsid w:val="003E3527"/>
  </w:style>
  <w:style w:type="table" w:customStyle="1" w:styleId="412">
    <w:name w:val="412"/>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111">
    <w:name w:val="4111"/>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3">
    <w:name w:val="43"/>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13">
    <w:name w:val="413"/>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21">
    <w:name w:val="421"/>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table" w:customStyle="1" w:styleId="4112">
    <w:name w:val="4112"/>
    <w:basedOn w:val="TableNormal"/>
    <w:rsid w:val="00CA246E"/>
    <w:pPr>
      <w:spacing w:after="0" w:line="240" w:lineRule="auto"/>
    </w:pPr>
    <w:rPr>
      <w:rFonts w:ascii="Times New Roman" w:eastAsia="Times New Roman" w:hAnsi="Times New Roman" w:cs="Times New Roman"/>
      <w:color w:val="000000"/>
      <w:sz w:val="24"/>
      <w:szCs w:val="24"/>
      <w:lang w:eastAsia="en-GB"/>
    </w:rPr>
    <w:tblPr>
      <w:tblStyleRowBandSize w:val="1"/>
      <w:tblStyleColBandSize w:val="1"/>
      <w:tblCellMar>
        <w:left w:w="115" w:type="dxa"/>
        <w:right w:w="115" w:type="dxa"/>
      </w:tblCellMar>
    </w:tblPr>
  </w:style>
  <w:style w:type="character" w:customStyle="1" w:styleId="kejjeyren">
    <w:name w:val="kejjeyren"/>
    <w:basedOn w:val="DefaultParagraphFont"/>
    <w:rsid w:val="00E5787F"/>
  </w:style>
  <w:style w:type="character" w:customStyle="1" w:styleId="kejjeyrkwrd">
    <w:name w:val="kejjeyrkwrd"/>
    <w:basedOn w:val="DefaultParagraphFont"/>
    <w:rsid w:val="00E5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13446">
      <w:bodyDiv w:val="1"/>
      <w:marLeft w:val="0"/>
      <w:marRight w:val="0"/>
      <w:marTop w:val="0"/>
      <w:marBottom w:val="0"/>
      <w:divBdr>
        <w:top w:val="none" w:sz="0" w:space="0" w:color="auto"/>
        <w:left w:val="none" w:sz="0" w:space="0" w:color="auto"/>
        <w:bottom w:val="none" w:sz="0" w:space="0" w:color="auto"/>
        <w:right w:val="none" w:sz="0" w:space="0" w:color="auto"/>
      </w:divBdr>
    </w:div>
    <w:div w:id="81094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6A0E7-CA4D-46D8-8B61-448205C7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62255</Words>
  <Characters>354859</Characters>
  <Application>Microsoft Office Word</Application>
  <DocSecurity>0</DocSecurity>
  <Lines>2957</Lines>
  <Paragraphs>832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gouldingrichie@gmail.com</dc:creator>
  <cp:keywords/>
  <dc:description/>
  <cp:lastModifiedBy>Richie Goulding</cp:lastModifiedBy>
  <cp:revision>3</cp:revision>
  <cp:lastPrinted>2020-05-18T11:35:00Z</cp:lastPrinted>
  <dcterms:created xsi:type="dcterms:W3CDTF">2020-06-22T04:13:00Z</dcterms:created>
  <dcterms:modified xsi:type="dcterms:W3CDTF">2020-06-22T04:21:00Z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id="H6KDI4qc"/&gt;&lt;style id="http://www.zotero.org/styles/journal-of-applied-physiology" hasBibliography="1" bibliographyStyleHasBeenSet="1"/&gt;&lt;prefs&gt;&lt;pref name="fieldType" value="Field"/&gt;&lt;/prefs&gt;&lt;/data&gt;</vt:lpwstr>
  </property>
  <property fmtid="{D5CDD505-2E9C-101B-9397-08002B2CF9AE}" pid="3" name="_DocHome">
    <vt:i4>1876493448</vt:i4>
  </property>
</Properties>
</file>