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77BA9" w14:textId="6800D611" w:rsidR="0026530D" w:rsidRDefault="0026530D" w:rsidP="009D0EF4">
      <w:pPr>
        <w:jc w:val="both"/>
        <w:rPr>
          <w:rFonts w:ascii="Times New Roman" w:hAnsi="Times New Roman" w:cs="Times New Roman"/>
          <w:b/>
          <w:sz w:val="24"/>
          <w:szCs w:val="24"/>
        </w:rPr>
      </w:pPr>
      <w:r w:rsidRPr="009D0EF4">
        <w:rPr>
          <w:rFonts w:ascii="Times New Roman" w:hAnsi="Times New Roman" w:cs="Times New Roman"/>
          <w:b/>
          <w:sz w:val="24"/>
          <w:szCs w:val="24"/>
        </w:rPr>
        <w:t xml:space="preserve">Educating Global Britain:  perils and possibilities promoting ‘national’ values </w:t>
      </w:r>
      <w:r w:rsidR="00F14265" w:rsidRPr="009D0EF4">
        <w:rPr>
          <w:rFonts w:ascii="Times New Roman" w:hAnsi="Times New Roman" w:cs="Times New Roman"/>
          <w:b/>
          <w:sz w:val="24"/>
          <w:szCs w:val="24"/>
        </w:rPr>
        <w:t>through critical global citizenship education</w:t>
      </w:r>
    </w:p>
    <w:p w14:paraId="68968683" w14:textId="77777777" w:rsidR="00535BAC" w:rsidRPr="0026530D" w:rsidRDefault="00535BAC" w:rsidP="00535BAC">
      <w:pPr>
        <w:pStyle w:val="Authornames"/>
        <w:spacing w:line="480" w:lineRule="auto"/>
        <w:rPr>
          <w:sz w:val="24"/>
        </w:rPr>
      </w:pPr>
      <w:r w:rsidRPr="0026530D">
        <w:rPr>
          <w:sz w:val="24"/>
        </w:rPr>
        <w:t xml:space="preserve">Philip </w:t>
      </w:r>
      <w:proofErr w:type="spellStart"/>
      <w:r w:rsidRPr="0026530D">
        <w:rPr>
          <w:sz w:val="24"/>
        </w:rPr>
        <w:t>Bamber</w:t>
      </w:r>
      <w:r w:rsidRPr="0026530D">
        <w:rPr>
          <w:sz w:val="24"/>
          <w:vertAlign w:val="superscript"/>
        </w:rPr>
        <w:t>a</w:t>
      </w:r>
      <w:proofErr w:type="spellEnd"/>
      <w:r w:rsidRPr="0026530D">
        <w:rPr>
          <w:sz w:val="24"/>
        </w:rPr>
        <w:t xml:space="preserve">, Andrea </w:t>
      </w:r>
      <w:proofErr w:type="spellStart"/>
      <w:r w:rsidRPr="0026530D">
        <w:rPr>
          <w:sz w:val="24"/>
        </w:rPr>
        <w:t>Bullivant</w:t>
      </w:r>
      <w:r w:rsidRPr="0026530D">
        <w:rPr>
          <w:sz w:val="24"/>
          <w:vertAlign w:val="superscript"/>
        </w:rPr>
        <w:t>b</w:t>
      </w:r>
      <w:proofErr w:type="spellEnd"/>
      <w:r w:rsidRPr="0026530D">
        <w:rPr>
          <w:sz w:val="24"/>
        </w:rPr>
        <w:t xml:space="preserve">, Alison </w:t>
      </w:r>
      <w:proofErr w:type="spellStart"/>
      <w:r w:rsidRPr="0026530D">
        <w:rPr>
          <w:sz w:val="24"/>
        </w:rPr>
        <w:t>Clark</w:t>
      </w:r>
      <w:r>
        <w:rPr>
          <w:sz w:val="24"/>
          <w:vertAlign w:val="superscript"/>
        </w:rPr>
        <w:t>b</w:t>
      </w:r>
      <w:proofErr w:type="spellEnd"/>
      <w:r w:rsidRPr="0026530D">
        <w:rPr>
          <w:sz w:val="24"/>
        </w:rPr>
        <w:t xml:space="preserve"> and David </w:t>
      </w:r>
      <w:proofErr w:type="spellStart"/>
      <w:r w:rsidRPr="0026530D">
        <w:rPr>
          <w:sz w:val="24"/>
        </w:rPr>
        <w:t>Lundie</w:t>
      </w:r>
      <w:r w:rsidRPr="0026530D">
        <w:rPr>
          <w:sz w:val="24"/>
          <w:vertAlign w:val="superscript"/>
        </w:rPr>
        <w:t>a</w:t>
      </w:r>
      <w:proofErr w:type="spellEnd"/>
    </w:p>
    <w:p w14:paraId="71B34320" w14:textId="77777777" w:rsidR="00535BAC" w:rsidRPr="0026530D" w:rsidRDefault="00535BAC" w:rsidP="00535BAC">
      <w:pPr>
        <w:pStyle w:val="Affiliation"/>
        <w:spacing w:before="0" w:line="480" w:lineRule="auto"/>
      </w:pPr>
      <w:proofErr w:type="spellStart"/>
      <w:proofErr w:type="gramStart"/>
      <w:r w:rsidRPr="0026530D">
        <w:rPr>
          <w:vertAlign w:val="superscript"/>
        </w:rPr>
        <w:t>a</w:t>
      </w:r>
      <w:r w:rsidRPr="0026530D">
        <w:t>Department</w:t>
      </w:r>
      <w:proofErr w:type="spellEnd"/>
      <w:proofErr w:type="gramEnd"/>
      <w:r w:rsidRPr="0026530D">
        <w:t xml:space="preserve"> of Education Studies, Liverpool Hope University, Liverpool, UK; </w:t>
      </w:r>
    </w:p>
    <w:p w14:paraId="05232647" w14:textId="77777777" w:rsidR="00535BAC" w:rsidRPr="0026530D" w:rsidRDefault="00535BAC" w:rsidP="00535BAC">
      <w:pPr>
        <w:pStyle w:val="Affiliation"/>
        <w:spacing w:before="0" w:line="480" w:lineRule="auto"/>
      </w:pPr>
      <w:proofErr w:type="spellStart"/>
      <w:proofErr w:type="gramStart"/>
      <w:r w:rsidRPr="0026530D">
        <w:rPr>
          <w:vertAlign w:val="superscript"/>
        </w:rPr>
        <w:t>b</w:t>
      </w:r>
      <w:r w:rsidRPr="0026530D">
        <w:t>Liverpool</w:t>
      </w:r>
      <w:proofErr w:type="spellEnd"/>
      <w:proofErr w:type="gramEnd"/>
      <w:r w:rsidRPr="0026530D">
        <w:t xml:space="preserve"> World Centre, Liverpool, UK;</w:t>
      </w:r>
    </w:p>
    <w:p w14:paraId="03212704" w14:textId="77777777" w:rsidR="00535BAC" w:rsidRPr="009D0EF4" w:rsidRDefault="00535BAC" w:rsidP="009D0EF4">
      <w:pPr>
        <w:jc w:val="both"/>
        <w:rPr>
          <w:rFonts w:ascii="Times New Roman" w:hAnsi="Times New Roman" w:cs="Times New Roman"/>
          <w:b/>
          <w:sz w:val="24"/>
          <w:szCs w:val="24"/>
        </w:rPr>
      </w:pPr>
    </w:p>
    <w:p w14:paraId="144FD3B2" w14:textId="2175480A" w:rsidR="00591F48" w:rsidRPr="00074815" w:rsidRDefault="00591F48" w:rsidP="009D0EF4">
      <w:pPr>
        <w:jc w:val="both"/>
        <w:rPr>
          <w:rFonts w:ascii="Times New Roman" w:hAnsi="Times New Roman" w:cs="Times New Roman"/>
          <w:b/>
          <w:sz w:val="24"/>
          <w:szCs w:val="24"/>
        </w:rPr>
      </w:pPr>
      <w:r w:rsidRPr="00074815">
        <w:rPr>
          <w:rFonts w:ascii="Times New Roman" w:hAnsi="Times New Roman" w:cs="Times New Roman"/>
          <w:b/>
          <w:sz w:val="24"/>
          <w:szCs w:val="24"/>
        </w:rPr>
        <w:t xml:space="preserve">Abstract </w:t>
      </w:r>
    </w:p>
    <w:p w14:paraId="06FE1D00" w14:textId="028ADA15" w:rsidR="003972FC" w:rsidRPr="00074815" w:rsidRDefault="00AC7125" w:rsidP="001C6976">
      <w:pPr>
        <w:jc w:val="both"/>
        <w:rPr>
          <w:rFonts w:ascii="Times New Roman" w:hAnsi="Times New Roman" w:cs="Times New Roman"/>
          <w:sz w:val="24"/>
          <w:szCs w:val="24"/>
        </w:rPr>
      </w:pPr>
      <w:r w:rsidRPr="00B43073">
        <w:rPr>
          <w:rFonts w:ascii="Times New Roman" w:hAnsi="Times New Roman" w:cs="Times New Roman"/>
          <w:sz w:val="24"/>
          <w:szCs w:val="24"/>
        </w:rPr>
        <w:t xml:space="preserve">Global citizenship education (GCE) within schools in England is increasingly </w:t>
      </w:r>
      <w:r w:rsidR="001733B5">
        <w:rPr>
          <w:rFonts w:ascii="Times New Roman" w:hAnsi="Times New Roman" w:cs="Times New Roman"/>
          <w:sz w:val="24"/>
          <w:szCs w:val="24"/>
        </w:rPr>
        <w:t>being reoriented</w:t>
      </w:r>
      <w:r w:rsidRPr="00B43073">
        <w:rPr>
          <w:rFonts w:ascii="Times New Roman" w:hAnsi="Times New Roman" w:cs="Times New Roman"/>
          <w:sz w:val="24"/>
          <w:szCs w:val="24"/>
        </w:rPr>
        <w:t xml:space="preserve"> </w:t>
      </w:r>
      <w:r w:rsidR="001733B5">
        <w:rPr>
          <w:rFonts w:ascii="Times New Roman" w:hAnsi="Times New Roman" w:cs="Times New Roman"/>
          <w:sz w:val="24"/>
          <w:szCs w:val="24"/>
        </w:rPr>
        <w:t xml:space="preserve">to address </w:t>
      </w:r>
      <w:r w:rsidR="002F4582" w:rsidRPr="00B43073">
        <w:rPr>
          <w:rFonts w:ascii="Times New Roman" w:hAnsi="Times New Roman" w:cs="Times New Roman"/>
          <w:sz w:val="24"/>
          <w:szCs w:val="24"/>
        </w:rPr>
        <w:t>a</w:t>
      </w:r>
      <w:r w:rsidR="0059170E" w:rsidRPr="00B43073">
        <w:rPr>
          <w:rFonts w:ascii="Times New Roman" w:hAnsi="Times New Roman" w:cs="Times New Roman"/>
          <w:sz w:val="24"/>
          <w:szCs w:val="24"/>
        </w:rPr>
        <w:t xml:space="preserve"> statutory</w:t>
      </w:r>
      <w:r w:rsidR="00CD00D9" w:rsidRPr="00074815">
        <w:rPr>
          <w:rFonts w:ascii="Times New Roman" w:hAnsi="Times New Roman" w:cs="Times New Roman"/>
          <w:sz w:val="24"/>
          <w:szCs w:val="24"/>
        </w:rPr>
        <w:t xml:space="preserve"> duty to promote fundamental British values (FBV). This multi-method study investigates the i</w:t>
      </w:r>
      <w:r w:rsidR="001733B5">
        <w:rPr>
          <w:rFonts w:ascii="Times New Roman" w:hAnsi="Times New Roman" w:cs="Times New Roman"/>
          <w:sz w:val="24"/>
          <w:szCs w:val="24"/>
        </w:rPr>
        <w:t>nfluence</w:t>
      </w:r>
      <w:r w:rsidR="00CD00D9" w:rsidRPr="00074815">
        <w:rPr>
          <w:rFonts w:ascii="Times New Roman" w:hAnsi="Times New Roman" w:cs="Times New Roman"/>
          <w:sz w:val="24"/>
          <w:szCs w:val="24"/>
        </w:rPr>
        <w:t xml:space="preserve"> of </w:t>
      </w:r>
      <w:r w:rsidR="00D66742" w:rsidRPr="00074815">
        <w:rPr>
          <w:rFonts w:ascii="Times New Roman" w:hAnsi="Times New Roman" w:cs="Times New Roman"/>
          <w:sz w:val="24"/>
          <w:szCs w:val="24"/>
        </w:rPr>
        <w:t xml:space="preserve">critical </w:t>
      </w:r>
      <w:r w:rsidR="00CD00D9" w:rsidRPr="00074815">
        <w:rPr>
          <w:rFonts w:ascii="Times New Roman" w:hAnsi="Times New Roman" w:cs="Times New Roman"/>
          <w:sz w:val="24"/>
          <w:szCs w:val="24"/>
        </w:rPr>
        <w:t xml:space="preserve">GCE within initial teacher education </w:t>
      </w:r>
      <w:r w:rsidR="001733B5">
        <w:rPr>
          <w:rFonts w:ascii="Times New Roman" w:hAnsi="Times New Roman" w:cs="Times New Roman"/>
          <w:sz w:val="24"/>
          <w:szCs w:val="24"/>
        </w:rPr>
        <w:t>in reshaping</w:t>
      </w:r>
      <w:r w:rsidR="00CD00D9" w:rsidRPr="00074815">
        <w:rPr>
          <w:rFonts w:ascii="Times New Roman" w:hAnsi="Times New Roman" w:cs="Times New Roman"/>
          <w:sz w:val="24"/>
          <w:szCs w:val="24"/>
        </w:rPr>
        <w:t xml:space="preserve"> awareness, understanding and disposition towards FBV amongst beginning teachers. </w:t>
      </w:r>
      <w:r w:rsidR="00C0620B" w:rsidRPr="00074815">
        <w:rPr>
          <w:rFonts w:ascii="Times New Roman" w:hAnsi="Times New Roman" w:cs="Times New Roman"/>
          <w:sz w:val="24"/>
          <w:szCs w:val="24"/>
        </w:rPr>
        <w:t xml:space="preserve">Findings highlight a tension between </w:t>
      </w:r>
      <w:r w:rsidR="00660B2C">
        <w:rPr>
          <w:rFonts w:ascii="Times New Roman" w:hAnsi="Times New Roman" w:cs="Times New Roman"/>
          <w:sz w:val="24"/>
          <w:szCs w:val="24"/>
        </w:rPr>
        <w:t xml:space="preserve">growing confidence and </w:t>
      </w:r>
      <w:r w:rsidR="00C0620B" w:rsidRPr="00074815">
        <w:rPr>
          <w:rFonts w:ascii="Times New Roman" w:hAnsi="Times New Roman" w:cs="Times New Roman"/>
          <w:sz w:val="24"/>
          <w:szCs w:val="24"/>
        </w:rPr>
        <w:t>understanding of how to implement the FBV agenda and the development of autonomous dispositions of the kind demanded for the practice of critical GCE.</w:t>
      </w:r>
      <w:r w:rsidR="00CD00D9" w:rsidRPr="00074815">
        <w:rPr>
          <w:rFonts w:ascii="Times New Roman" w:hAnsi="Times New Roman" w:cs="Times New Roman"/>
          <w:sz w:val="24"/>
          <w:szCs w:val="24"/>
        </w:rPr>
        <w:t xml:space="preserve"> </w:t>
      </w:r>
      <w:r w:rsidR="001C6976" w:rsidRPr="00074815">
        <w:rPr>
          <w:rFonts w:ascii="Times New Roman" w:hAnsi="Times New Roman" w:cs="Times New Roman"/>
          <w:sz w:val="24"/>
          <w:szCs w:val="24"/>
        </w:rPr>
        <w:t>Four teacher orientation</w:t>
      </w:r>
      <w:r w:rsidR="001C6976">
        <w:rPr>
          <w:rFonts w:ascii="Times New Roman" w:hAnsi="Times New Roman" w:cs="Times New Roman"/>
          <w:sz w:val="24"/>
          <w:szCs w:val="24"/>
        </w:rPr>
        <w:t xml:space="preserve">s </w:t>
      </w:r>
      <w:r w:rsidR="009E2315">
        <w:rPr>
          <w:rFonts w:ascii="Times New Roman" w:hAnsi="Times New Roman" w:cs="Times New Roman"/>
          <w:sz w:val="24"/>
          <w:szCs w:val="24"/>
        </w:rPr>
        <w:t>towards</w:t>
      </w:r>
      <w:r w:rsidR="003972FC">
        <w:rPr>
          <w:rFonts w:ascii="Times New Roman" w:hAnsi="Times New Roman" w:cs="Times New Roman"/>
          <w:sz w:val="24"/>
          <w:szCs w:val="24"/>
        </w:rPr>
        <w:t xml:space="preserve"> FBV </w:t>
      </w:r>
      <w:r w:rsidR="001C6976" w:rsidRPr="00074815">
        <w:rPr>
          <w:rFonts w:ascii="Times New Roman" w:hAnsi="Times New Roman" w:cs="Times New Roman"/>
          <w:sz w:val="24"/>
          <w:szCs w:val="24"/>
        </w:rPr>
        <w:t xml:space="preserve">are </w:t>
      </w:r>
      <w:r w:rsidR="009E2315">
        <w:rPr>
          <w:rFonts w:ascii="Times New Roman" w:hAnsi="Times New Roman" w:cs="Times New Roman"/>
          <w:sz w:val="24"/>
          <w:szCs w:val="24"/>
        </w:rPr>
        <w:t xml:space="preserve">developed and </w:t>
      </w:r>
      <w:r w:rsidR="001C6976">
        <w:rPr>
          <w:rFonts w:ascii="Times New Roman" w:hAnsi="Times New Roman" w:cs="Times New Roman"/>
          <w:sz w:val="24"/>
          <w:szCs w:val="24"/>
        </w:rPr>
        <w:t>explored</w:t>
      </w:r>
      <w:r w:rsidR="001C6976" w:rsidRPr="00074815">
        <w:rPr>
          <w:rFonts w:ascii="Times New Roman" w:hAnsi="Times New Roman" w:cs="Times New Roman"/>
          <w:sz w:val="24"/>
          <w:szCs w:val="24"/>
        </w:rPr>
        <w:t xml:space="preserve">, demonstrating the </w:t>
      </w:r>
      <w:r w:rsidR="001C6976">
        <w:rPr>
          <w:rFonts w:ascii="Times New Roman" w:hAnsi="Times New Roman" w:cs="Times New Roman"/>
          <w:sz w:val="24"/>
          <w:szCs w:val="24"/>
        </w:rPr>
        <w:t xml:space="preserve">role </w:t>
      </w:r>
      <w:r w:rsidR="001C6976" w:rsidRPr="00074815">
        <w:rPr>
          <w:rFonts w:ascii="Times New Roman" w:hAnsi="Times New Roman" w:cs="Times New Roman"/>
          <w:sz w:val="24"/>
          <w:szCs w:val="24"/>
        </w:rPr>
        <w:t xml:space="preserve">of practice-based learning for </w:t>
      </w:r>
      <w:r w:rsidR="009E2315">
        <w:rPr>
          <w:rFonts w:ascii="Times New Roman" w:hAnsi="Times New Roman" w:cs="Times New Roman"/>
          <w:sz w:val="24"/>
          <w:szCs w:val="24"/>
        </w:rPr>
        <w:t>the cultivation of</w:t>
      </w:r>
      <w:r w:rsidR="001C6976" w:rsidRPr="00074815">
        <w:rPr>
          <w:rFonts w:ascii="Times New Roman" w:hAnsi="Times New Roman" w:cs="Times New Roman"/>
          <w:sz w:val="24"/>
          <w:szCs w:val="24"/>
        </w:rPr>
        <w:t xml:space="preserve"> critical dispositions.</w:t>
      </w:r>
    </w:p>
    <w:p w14:paraId="42E4A1AB" w14:textId="77777777" w:rsidR="00350D9B" w:rsidRPr="00074815" w:rsidRDefault="00350D9B" w:rsidP="00074815">
      <w:pPr>
        <w:jc w:val="both"/>
        <w:rPr>
          <w:rFonts w:ascii="Times New Roman" w:hAnsi="Times New Roman" w:cs="Times New Roman"/>
          <w:b/>
          <w:sz w:val="24"/>
          <w:szCs w:val="24"/>
        </w:rPr>
      </w:pPr>
    </w:p>
    <w:p w14:paraId="1BCF0C09" w14:textId="77777777" w:rsidR="00350D9B" w:rsidRPr="00074815" w:rsidRDefault="00350D9B">
      <w:pPr>
        <w:jc w:val="both"/>
        <w:rPr>
          <w:rFonts w:ascii="Times New Roman" w:hAnsi="Times New Roman" w:cs="Times New Roman"/>
          <w:b/>
          <w:sz w:val="24"/>
          <w:szCs w:val="24"/>
        </w:rPr>
      </w:pPr>
    </w:p>
    <w:p w14:paraId="2A78390F" w14:textId="77777777" w:rsidR="00350D9B" w:rsidRPr="00074815" w:rsidRDefault="00350D9B">
      <w:pPr>
        <w:jc w:val="both"/>
        <w:rPr>
          <w:rFonts w:ascii="Times New Roman" w:hAnsi="Times New Roman" w:cs="Times New Roman"/>
          <w:b/>
          <w:sz w:val="24"/>
          <w:szCs w:val="24"/>
        </w:rPr>
      </w:pPr>
    </w:p>
    <w:p w14:paraId="4EB83F12" w14:textId="77777777" w:rsidR="00350D9B" w:rsidRPr="00074815" w:rsidRDefault="00350D9B">
      <w:pPr>
        <w:jc w:val="both"/>
        <w:rPr>
          <w:rFonts w:ascii="Times New Roman" w:hAnsi="Times New Roman" w:cs="Times New Roman"/>
          <w:b/>
          <w:sz w:val="24"/>
          <w:szCs w:val="24"/>
        </w:rPr>
      </w:pPr>
    </w:p>
    <w:p w14:paraId="171CD23D" w14:textId="77777777" w:rsidR="00350D9B" w:rsidRPr="00074815" w:rsidRDefault="00350D9B">
      <w:pPr>
        <w:jc w:val="both"/>
        <w:rPr>
          <w:rFonts w:ascii="Times New Roman" w:hAnsi="Times New Roman" w:cs="Times New Roman"/>
          <w:b/>
          <w:sz w:val="24"/>
          <w:szCs w:val="24"/>
        </w:rPr>
      </w:pPr>
    </w:p>
    <w:p w14:paraId="4AA93BE3" w14:textId="77777777" w:rsidR="00350D9B" w:rsidRPr="00074815" w:rsidRDefault="00350D9B">
      <w:pPr>
        <w:jc w:val="both"/>
        <w:rPr>
          <w:rFonts w:ascii="Times New Roman" w:hAnsi="Times New Roman" w:cs="Times New Roman"/>
          <w:b/>
          <w:sz w:val="24"/>
          <w:szCs w:val="24"/>
        </w:rPr>
      </w:pPr>
    </w:p>
    <w:p w14:paraId="04703BCA" w14:textId="77777777" w:rsidR="00350D9B" w:rsidRPr="00074815" w:rsidRDefault="00350D9B">
      <w:pPr>
        <w:jc w:val="both"/>
        <w:rPr>
          <w:rFonts w:ascii="Times New Roman" w:hAnsi="Times New Roman" w:cs="Times New Roman"/>
          <w:b/>
          <w:sz w:val="24"/>
          <w:szCs w:val="24"/>
        </w:rPr>
      </w:pPr>
    </w:p>
    <w:p w14:paraId="352ACCE8" w14:textId="77777777" w:rsidR="00350D9B" w:rsidRPr="00074815" w:rsidRDefault="00350D9B">
      <w:pPr>
        <w:jc w:val="both"/>
        <w:rPr>
          <w:rFonts w:ascii="Times New Roman" w:hAnsi="Times New Roman" w:cs="Times New Roman"/>
          <w:b/>
          <w:sz w:val="24"/>
          <w:szCs w:val="24"/>
        </w:rPr>
      </w:pPr>
    </w:p>
    <w:p w14:paraId="19163CC8" w14:textId="77777777" w:rsidR="00350D9B" w:rsidRPr="00074815" w:rsidRDefault="00350D9B">
      <w:pPr>
        <w:jc w:val="both"/>
        <w:rPr>
          <w:rFonts w:ascii="Times New Roman" w:hAnsi="Times New Roman" w:cs="Times New Roman"/>
          <w:b/>
          <w:sz w:val="24"/>
          <w:szCs w:val="24"/>
        </w:rPr>
      </w:pPr>
    </w:p>
    <w:p w14:paraId="2F3A8944" w14:textId="77777777" w:rsidR="00350D9B" w:rsidRPr="00074815" w:rsidRDefault="00350D9B">
      <w:pPr>
        <w:jc w:val="both"/>
        <w:rPr>
          <w:rFonts w:ascii="Times New Roman" w:hAnsi="Times New Roman" w:cs="Times New Roman"/>
          <w:b/>
          <w:sz w:val="24"/>
          <w:szCs w:val="24"/>
        </w:rPr>
      </w:pPr>
    </w:p>
    <w:p w14:paraId="611C98E8" w14:textId="77777777" w:rsidR="00350D9B" w:rsidRPr="00074815" w:rsidRDefault="00350D9B">
      <w:pPr>
        <w:jc w:val="both"/>
        <w:rPr>
          <w:rFonts w:ascii="Times New Roman" w:hAnsi="Times New Roman" w:cs="Times New Roman"/>
          <w:b/>
          <w:sz w:val="24"/>
          <w:szCs w:val="24"/>
        </w:rPr>
      </w:pPr>
    </w:p>
    <w:p w14:paraId="54EF81B8" w14:textId="77777777" w:rsidR="00350D9B" w:rsidRPr="00074815" w:rsidRDefault="00350D9B">
      <w:pPr>
        <w:jc w:val="both"/>
        <w:rPr>
          <w:rFonts w:ascii="Times New Roman" w:hAnsi="Times New Roman" w:cs="Times New Roman"/>
          <w:b/>
          <w:sz w:val="24"/>
          <w:szCs w:val="24"/>
        </w:rPr>
      </w:pPr>
    </w:p>
    <w:p w14:paraId="3CBCB280" w14:textId="77777777" w:rsidR="00350D9B" w:rsidRPr="00074815" w:rsidRDefault="00350D9B">
      <w:pPr>
        <w:jc w:val="both"/>
        <w:rPr>
          <w:rFonts w:ascii="Times New Roman" w:hAnsi="Times New Roman" w:cs="Times New Roman"/>
          <w:b/>
          <w:sz w:val="24"/>
          <w:szCs w:val="24"/>
        </w:rPr>
      </w:pPr>
    </w:p>
    <w:p w14:paraId="061C89A9" w14:textId="77777777" w:rsidR="00350D9B" w:rsidRPr="00074815" w:rsidRDefault="00350D9B">
      <w:pPr>
        <w:jc w:val="both"/>
        <w:rPr>
          <w:rFonts w:ascii="Times New Roman" w:hAnsi="Times New Roman" w:cs="Times New Roman"/>
          <w:b/>
          <w:sz w:val="24"/>
          <w:szCs w:val="24"/>
        </w:rPr>
      </w:pPr>
    </w:p>
    <w:p w14:paraId="0114548B" w14:textId="09BDB5EC" w:rsidR="00350D9B" w:rsidRDefault="00350D9B">
      <w:pPr>
        <w:jc w:val="both"/>
        <w:rPr>
          <w:rFonts w:ascii="Times New Roman" w:hAnsi="Times New Roman" w:cs="Times New Roman"/>
          <w:b/>
          <w:sz w:val="24"/>
          <w:szCs w:val="24"/>
        </w:rPr>
      </w:pPr>
    </w:p>
    <w:p w14:paraId="4DF8D6EE" w14:textId="5E5A4B24" w:rsidR="00A546E8" w:rsidRDefault="00A546E8">
      <w:pPr>
        <w:jc w:val="both"/>
        <w:rPr>
          <w:rFonts w:ascii="Times New Roman" w:hAnsi="Times New Roman" w:cs="Times New Roman"/>
          <w:b/>
          <w:sz w:val="24"/>
          <w:szCs w:val="24"/>
        </w:rPr>
      </w:pPr>
    </w:p>
    <w:p w14:paraId="49018662" w14:textId="77777777" w:rsidR="00A546E8" w:rsidRPr="00074815" w:rsidRDefault="00A546E8">
      <w:pPr>
        <w:jc w:val="both"/>
        <w:rPr>
          <w:rFonts w:ascii="Times New Roman" w:hAnsi="Times New Roman" w:cs="Times New Roman"/>
          <w:b/>
          <w:sz w:val="24"/>
          <w:szCs w:val="24"/>
        </w:rPr>
      </w:pPr>
      <w:bookmarkStart w:id="0" w:name="_GoBack"/>
      <w:bookmarkEnd w:id="0"/>
    </w:p>
    <w:p w14:paraId="22FC14BF" w14:textId="1C7C986A" w:rsidR="007F7201" w:rsidRPr="00074815" w:rsidRDefault="00B042A7">
      <w:pPr>
        <w:jc w:val="both"/>
        <w:rPr>
          <w:rFonts w:ascii="Times New Roman" w:hAnsi="Times New Roman" w:cs="Times New Roman"/>
          <w:b/>
          <w:sz w:val="24"/>
          <w:szCs w:val="24"/>
        </w:rPr>
      </w:pPr>
      <w:r w:rsidRPr="00074815">
        <w:rPr>
          <w:rFonts w:ascii="Times New Roman" w:hAnsi="Times New Roman" w:cs="Times New Roman"/>
          <w:b/>
          <w:sz w:val="24"/>
          <w:szCs w:val="24"/>
        </w:rPr>
        <w:lastRenderedPageBreak/>
        <w:t xml:space="preserve">Introduction </w:t>
      </w:r>
      <w:r w:rsidR="00E465CE" w:rsidRPr="00074815">
        <w:rPr>
          <w:rFonts w:ascii="Times New Roman" w:hAnsi="Times New Roman" w:cs="Times New Roman"/>
          <w:b/>
          <w:sz w:val="24"/>
          <w:szCs w:val="24"/>
        </w:rPr>
        <w:t xml:space="preserve"> </w:t>
      </w:r>
    </w:p>
    <w:p w14:paraId="2DA943C1" w14:textId="77777777" w:rsidR="00CD00D9" w:rsidRPr="009D0EF4" w:rsidRDefault="00CD00D9" w:rsidP="009D0EF4">
      <w:pPr>
        <w:jc w:val="both"/>
        <w:rPr>
          <w:rFonts w:ascii="Times New Roman" w:hAnsi="Times New Roman" w:cs="Times New Roman"/>
          <w:i/>
          <w:sz w:val="24"/>
          <w:szCs w:val="24"/>
        </w:rPr>
      </w:pPr>
      <w:r w:rsidRPr="009D0EF4">
        <w:rPr>
          <w:rFonts w:ascii="Times New Roman" w:hAnsi="Times New Roman" w:cs="Times New Roman"/>
          <w:i/>
          <w:sz w:val="24"/>
          <w:szCs w:val="24"/>
        </w:rPr>
        <w:t xml:space="preserve">If you believe </w:t>
      </w:r>
      <w:proofErr w:type="gramStart"/>
      <w:r w:rsidRPr="009D0EF4">
        <w:rPr>
          <w:rFonts w:ascii="Times New Roman" w:hAnsi="Times New Roman" w:cs="Times New Roman"/>
          <w:i/>
          <w:sz w:val="24"/>
          <w:szCs w:val="24"/>
        </w:rPr>
        <w:t>you’re</w:t>
      </w:r>
      <w:proofErr w:type="gramEnd"/>
      <w:r w:rsidRPr="009D0EF4">
        <w:rPr>
          <w:rFonts w:ascii="Times New Roman" w:hAnsi="Times New Roman" w:cs="Times New Roman"/>
          <w:i/>
          <w:sz w:val="24"/>
          <w:szCs w:val="24"/>
        </w:rPr>
        <w:t xml:space="preserve"> a citizen of the world, you’re a citizen of nowhere.</w:t>
      </w:r>
    </w:p>
    <w:p w14:paraId="5198FCA8" w14:textId="7A2E15F2" w:rsidR="00CD00D9" w:rsidRDefault="00CD00D9" w:rsidP="009D0EF4">
      <w:pPr>
        <w:jc w:val="both"/>
        <w:rPr>
          <w:rFonts w:ascii="Times New Roman" w:hAnsi="Times New Roman" w:cs="Times New Roman"/>
          <w:i/>
          <w:sz w:val="24"/>
          <w:szCs w:val="24"/>
        </w:rPr>
      </w:pPr>
      <w:r w:rsidRPr="009D0EF4">
        <w:rPr>
          <w:rFonts w:ascii="Times New Roman" w:hAnsi="Times New Roman" w:cs="Times New Roman"/>
          <w:i/>
          <w:sz w:val="24"/>
          <w:szCs w:val="24"/>
        </w:rPr>
        <w:t xml:space="preserve">Theresa May, British Prime Minister, October 2016 </w:t>
      </w:r>
    </w:p>
    <w:p w14:paraId="550CDE12" w14:textId="77777777" w:rsidR="00714CBF" w:rsidRPr="009D0EF4" w:rsidRDefault="00714CBF" w:rsidP="009D0EF4">
      <w:pPr>
        <w:jc w:val="both"/>
        <w:rPr>
          <w:rFonts w:ascii="Times New Roman" w:hAnsi="Times New Roman" w:cs="Times New Roman"/>
          <w:i/>
          <w:sz w:val="24"/>
          <w:szCs w:val="24"/>
        </w:rPr>
      </w:pPr>
    </w:p>
    <w:p w14:paraId="36FB104A" w14:textId="1820148F" w:rsidR="003D69B9" w:rsidRPr="00074815" w:rsidRDefault="00CD00D9" w:rsidP="00074815">
      <w:pPr>
        <w:jc w:val="both"/>
        <w:rPr>
          <w:rFonts w:ascii="Times New Roman" w:hAnsi="Times New Roman" w:cs="Times New Roman"/>
          <w:sz w:val="24"/>
          <w:szCs w:val="24"/>
        </w:rPr>
      </w:pPr>
      <w:r w:rsidRPr="009D0EF4">
        <w:rPr>
          <w:rFonts w:ascii="Times New Roman" w:hAnsi="Times New Roman" w:cs="Times New Roman"/>
          <w:sz w:val="24"/>
          <w:szCs w:val="24"/>
        </w:rPr>
        <w:t xml:space="preserve">Global policy discourse has </w:t>
      </w:r>
      <w:r w:rsidR="00861CA6" w:rsidRPr="009D0EF4">
        <w:rPr>
          <w:rFonts w:ascii="Times New Roman" w:hAnsi="Times New Roman" w:cs="Times New Roman"/>
          <w:sz w:val="24"/>
          <w:szCs w:val="24"/>
        </w:rPr>
        <w:t xml:space="preserve">seen </w:t>
      </w:r>
      <w:r w:rsidRPr="009D0EF4">
        <w:rPr>
          <w:rFonts w:ascii="Times New Roman" w:hAnsi="Times New Roman" w:cs="Times New Roman"/>
          <w:sz w:val="24"/>
          <w:szCs w:val="24"/>
        </w:rPr>
        <w:t xml:space="preserve">renewed attention on the nature and role of teacher education for global citizenship (Bourn, Hunt and Bamber 2017). The Sustainable Development Goals (SDGs) seek to harness international collaboration </w:t>
      </w:r>
      <w:proofErr w:type="gramStart"/>
      <w:r w:rsidRPr="009D0EF4">
        <w:rPr>
          <w:rFonts w:ascii="Times New Roman" w:hAnsi="Times New Roman" w:cs="Times New Roman"/>
          <w:sz w:val="24"/>
          <w:szCs w:val="24"/>
        </w:rPr>
        <w:t>to better understand</w:t>
      </w:r>
      <w:proofErr w:type="gramEnd"/>
      <w:r w:rsidRPr="009D0EF4">
        <w:rPr>
          <w:rFonts w:ascii="Times New Roman" w:hAnsi="Times New Roman" w:cs="Times New Roman"/>
          <w:sz w:val="24"/>
          <w:szCs w:val="24"/>
        </w:rPr>
        <w:t xml:space="preserve"> how education as a public good can more effectively nurture peace, tolerance, sustainable livelihoods and human fulfilment for all. Teachers are pivotal to meeting this ambition: a success indicator for SDG4 is the universal mainstreaming of GCE, and associated concepts such as tolerance, within teacher education (UNESCO, 2016</w:t>
      </w:r>
      <w:r w:rsidR="006A2AEB" w:rsidRPr="00074815">
        <w:rPr>
          <w:rFonts w:ascii="Times New Roman" w:hAnsi="Times New Roman" w:cs="Times New Roman"/>
          <w:sz w:val="24"/>
          <w:szCs w:val="24"/>
        </w:rPr>
        <w:t>a</w:t>
      </w:r>
      <w:r w:rsidR="00074815" w:rsidRPr="00074815">
        <w:rPr>
          <w:rFonts w:ascii="Times New Roman" w:hAnsi="Times New Roman" w:cs="Times New Roman"/>
          <w:sz w:val="24"/>
          <w:szCs w:val="24"/>
        </w:rPr>
        <w:t>, p.</w:t>
      </w:r>
      <w:r w:rsidRPr="009D0EF4">
        <w:rPr>
          <w:rFonts w:ascii="Times New Roman" w:hAnsi="Times New Roman" w:cs="Times New Roman"/>
          <w:sz w:val="24"/>
          <w:szCs w:val="24"/>
        </w:rPr>
        <w:t xml:space="preserve">287). </w:t>
      </w:r>
      <w:r w:rsidR="00660B2C">
        <w:rPr>
          <w:rFonts w:ascii="Times New Roman" w:hAnsi="Times New Roman" w:cs="Times New Roman"/>
          <w:sz w:val="24"/>
          <w:szCs w:val="24"/>
        </w:rPr>
        <w:t xml:space="preserve">Recognition </w:t>
      </w:r>
      <w:r w:rsidR="006071E9" w:rsidRPr="00074815">
        <w:rPr>
          <w:rFonts w:ascii="Times New Roman" w:hAnsi="Times New Roman" w:cs="Times New Roman"/>
          <w:sz w:val="24"/>
          <w:szCs w:val="24"/>
        </w:rPr>
        <w:t>of economic, climatic and cultural interdependence enabled</w:t>
      </w:r>
      <w:r w:rsidR="006071E9" w:rsidRPr="00B43073">
        <w:rPr>
          <w:rFonts w:ascii="Times New Roman" w:hAnsi="Times New Roman" w:cs="Times New Roman"/>
          <w:sz w:val="24"/>
          <w:szCs w:val="24"/>
        </w:rPr>
        <w:t xml:space="preserve"> ‘global education’ </w:t>
      </w:r>
      <w:r w:rsidR="00811FA4" w:rsidRPr="00B43073">
        <w:rPr>
          <w:rFonts w:ascii="Times New Roman" w:hAnsi="Times New Roman" w:cs="Times New Roman"/>
          <w:sz w:val="24"/>
          <w:szCs w:val="24"/>
        </w:rPr>
        <w:t xml:space="preserve">to move </w:t>
      </w:r>
      <w:r w:rsidR="006071E9" w:rsidRPr="001937E2">
        <w:rPr>
          <w:rFonts w:ascii="Times New Roman" w:hAnsi="Times New Roman" w:cs="Times New Roman"/>
          <w:sz w:val="24"/>
          <w:szCs w:val="24"/>
        </w:rPr>
        <w:t>from</w:t>
      </w:r>
      <w:r w:rsidR="006071E9" w:rsidRPr="00074815">
        <w:rPr>
          <w:rFonts w:ascii="Times New Roman" w:hAnsi="Times New Roman" w:cs="Times New Roman"/>
          <w:sz w:val="24"/>
          <w:szCs w:val="24"/>
        </w:rPr>
        <w:t xml:space="preserve"> the periphery towards the centre of national educational policy agendas (O’Loughlin and </w:t>
      </w:r>
      <w:proofErr w:type="spellStart"/>
      <w:r w:rsidR="006071E9" w:rsidRPr="00074815">
        <w:rPr>
          <w:rFonts w:ascii="Times New Roman" w:hAnsi="Times New Roman" w:cs="Times New Roman"/>
          <w:sz w:val="24"/>
          <w:szCs w:val="24"/>
        </w:rPr>
        <w:t>Wegimont</w:t>
      </w:r>
      <w:proofErr w:type="spellEnd"/>
      <w:r w:rsidR="00074815" w:rsidRPr="00074815">
        <w:rPr>
          <w:rFonts w:ascii="Times New Roman" w:hAnsi="Times New Roman" w:cs="Times New Roman"/>
          <w:sz w:val="24"/>
          <w:szCs w:val="24"/>
        </w:rPr>
        <w:t>,</w:t>
      </w:r>
      <w:r w:rsidR="00660B2C">
        <w:rPr>
          <w:rFonts w:ascii="Times New Roman" w:hAnsi="Times New Roman" w:cs="Times New Roman"/>
          <w:sz w:val="24"/>
          <w:szCs w:val="24"/>
        </w:rPr>
        <w:t xml:space="preserve"> 2007). Nevertheless, </w:t>
      </w:r>
      <w:r w:rsidR="0028504A">
        <w:rPr>
          <w:rFonts w:ascii="Times New Roman" w:hAnsi="Times New Roman" w:cs="Times New Roman"/>
          <w:sz w:val="24"/>
          <w:szCs w:val="24"/>
        </w:rPr>
        <w:t xml:space="preserve">this </w:t>
      </w:r>
      <w:r w:rsidR="0028504A" w:rsidRPr="00074815">
        <w:rPr>
          <w:rFonts w:ascii="Times New Roman" w:hAnsi="Times New Roman" w:cs="Times New Roman"/>
          <w:sz w:val="24"/>
          <w:szCs w:val="24"/>
        </w:rPr>
        <w:t>‘curricular</w:t>
      </w:r>
      <w:r w:rsidR="006071E9" w:rsidRPr="00074815">
        <w:rPr>
          <w:rFonts w:ascii="Times New Roman" w:hAnsi="Times New Roman" w:cs="Times New Roman"/>
          <w:sz w:val="24"/>
          <w:szCs w:val="24"/>
        </w:rPr>
        <w:t xml:space="preserve"> globa</w:t>
      </w:r>
      <w:r w:rsidR="00074815" w:rsidRPr="00074815">
        <w:rPr>
          <w:rFonts w:ascii="Times New Roman" w:hAnsi="Times New Roman" w:cs="Times New Roman"/>
          <w:sz w:val="24"/>
          <w:szCs w:val="24"/>
        </w:rPr>
        <w:t>l turn’ (</w:t>
      </w:r>
      <w:proofErr w:type="spellStart"/>
      <w:r w:rsidR="00074815" w:rsidRPr="00074815">
        <w:rPr>
          <w:rFonts w:ascii="Times New Roman" w:hAnsi="Times New Roman" w:cs="Times New Roman"/>
          <w:sz w:val="24"/>
          <w:szCs w:val="24"/>
        </w:rPr>
        <w:t>Mannion</w:t>
      </w:r>
      <w:proofErr w:type="spellEnd"/>
      <w:r w:rsidR="00074815" w:rsidRPr="00074815">
        <w:rPr>
          <w:rFonts w:ascii="Times New Roman" w:hAnsi="Times New Roman" w:cs="Times New Roman"/>
          <w:sz w:val="24"/>
          <w:szCs w:val="24"/>
        </w:rPr>
        <w:t xml:space="preserve"> et al, 2011, p</w:t>
      </w:r>
      <w:r w:rsidR="006071E9" w:rsidRPr="00074815">
        <w:rPr>
          <w:rFonts w:ascii="Times New Roman" w:hAnsi="Times New Roman" w:cs="Times New Roman"/>
          <w:sz w:val="24"/>
          <w:szCs w:val="24"/>
        </w:rPr>
        <w:t>.443</w:t>
      </w:r>
      <w:r w:rsidR="00B421CA" w:rsidRPr="00074815">
        <w:rPr>
          <w:rFonts w:ascii="Times New Roman" w:hAnsi="Times New Roman" w:cs="Times New Roman"/>
          <w:sz w:val="24"/>
          <w:szCs w:val="24"/>
        </w:rPr>
        <w:t xml:space="preserve">) </w:t>
      </w:r>
      <w:r w:rsidR="00F40808">
        <w:rPr>
          <w:rFonts w:ascii="Times New Roman" w:hAnsi="Times New Roman" w:cs="Times New Roman"/>
          <w:sz w:val="24"/>
          <w:szCs w:val="24"/>
        </w:rPr>
        <w:t>has increasingly been circumscribed</w:t>
      </w:r>
      <w:r w:rsidR="0028504A">
        <w:rPr>
          <w:rFonts w:ascii="Times New Roman" w:hAnsi="Times New Roman" w:cs="Times New Roman"/>
          <w:sz w:val="24"/>
          <w:szCs w:val="24"/>
        </w:rPr>
        <w:t xml:space="preserve"> </w:t>
      </w:r>
      <w:r w:rsidR="00F40808">
        <w:rPr>
          <w:rFonts w:ascii="Times New Roman" w:hAnsi="Times New Roman" w:cs="Times New Roman"/>
          <w:sz w:val="24"/>
          <w:szCs w:val="24"/>
        </w:rPr>
        <w:t xml:space="preserve">by </w:t>
      </w:r>
      <w:r w:rsidR="0028504A">
        <w:rPr>
          <w:rFonts w:ascii="Times New Roman" w:hAnsi="Times New Roman" w:cs="Times New Roman"/>
          <w:sz w:val="24"/>
          <w:szCs w:val="24"/>
        </w:rPr>
        <w:t xml:space="preserve">an </w:t>
      </w:r>
      <w:r w:rsidR="00B421CA" w:rsidRPr="00074815">
        <w:rPr>
          <w:rFonts w:ascii="Times New Roman" w:hAnsi="Times New Roman" w:cs="Times New Roman"/>
          <w:sz w:val="24"/>
          <w:szCs w:val="24"/>
        </w:rPr>
        <w:t>‘</w:t>
      </w:r>
      <w:r w:rsidRPr="009D0EF4">
        <w:rPr>
          <w:rFonts w:ascii="Times New Roman" w:hAnsi="Times New Roman" w:cs="Times New Roman"/>
          <w:sz w:val="24"/>
          <w:szCs w:val="24"/>
        </w:rPr>
        <w:t>emphasis on local/national and nationalistic values within schools and e</w:t>
      </w:r>
      <w:r w:rsidR="00811FA4" w:rsidRPr="00074815">
        <w:rPr>
          <w:rFonts w:ascii="Times New Roman" w:hAnsi="Times New Roman" w:cs="Times New Roman"/>
          <w:sz w:val="24"/>
          <w:szCs w:val="24"/>
        </w:rPr>
        <w:t>duc</w:t>
      </w:r>
      <w:r w:rsidR="00074815" w:rsidRPr="00074815">
        <w:rPr>
          <w:rFonts w:ascii="Times New Roman" w:hAnsi="Times New Roman" w:cs="Times New Roman"/>
          <w:sz w:val="24"/>
          <w:szCs w:val="24"/>
        </w:rPr>
        <w:t>ation systems’ (Yemini, 2018, p</w:t>
      </w:r>
      <w:r w:rsidR="00811FA4" w:rsidRPr="00B43073">
        <w:rPr>
          <w:rFonts w:ascii="Times New Roman" w:hAnsi="Times New Roman" w:cs="Times New Roman"/>
          <w:sz w:val="24"/>
          <w:szCs w:val="24"/>
        </w:rPr>
        <w:t>.</w:t>
      </w:r>
      <w:r w:rsidRPr="009D0EF4">
        <w:rPr>
          <w:rFonts w:ascii="Times New Roman" w:hAnsi="Times New Roman" w:cs="Times New Roman"/>
          <w:sz w:val="24"/>
          <w:szCs w:val="24"/>
        </w:rPr>
        <w:t xml:space="preserve"> 271).</w:t>
      </w:r>
      <w:r w:rsidR="00EE4EC4" w:rsidRPr="00074815">
        <w:rPr>
          <w:rFonts w:ascii="Times New Roman" w:hAnsi="Times New Roman" w:cs="Times New Roman"/>
          <w:sz w:val="24"/>
          <w:szCs w:val="24"/>
        </w:rPr>
        <w:t xml:space="preserve"> </w:t>
      </w:r>
    </w:p>
    <w:p w14:paraId="26EC2594" w14:textId="4B0CAFD0" w:rsidR="00CD00D9" w:rsidRPr="009D0EF4" w:rsidRDefault="00EE4EC4">
      <w:pPr>
        <w:jc w:val="both"/>
        <w:rPr>
          <w:rFonts w:ascii="Times New Roman" w:hAnsi="Times New Roman" w:cs="Times New Roman"/>
          <w:sz w:val="24"/>
          <w:szCs w:val="24"/>
        </w:rPr>
      </w:pPr>
      <w:r w:rsidRPr="00074815">
        <w:rPr>
          <w:rFonts w:ascii="Times New Roman" w:hAnsi="Times New Roman" w:cs="Times New Roman"/>
          <w:sz w:val="24"/>
          <w:szCs w:val="24"/>
        </w:rPr>
        <w:t xml:space="preserve">Migration, concerns about national identity and a growing sense of disillusion with globalisation have led to </w:t>
      </w:r>
      <w:r w:rsidR="00B421CA" w:rsidRPr="00074815">
        <w:rPr>
          <w:rFonts w:ascii="Times New Roman" w:hAnsi="Times New Roman" w:cs="Times New Roman"/>
          <w:sz w:val="24"/>
          <w:szCs w:val="24"/>
        </w:rPr>
        <w:t xml:space="preserve">such </w:t>
      </w:r>
      <w:r w:rsidRPr="00074815">
        <w:rPr>
          <w:rFonts w:ascii="Times New Roman" w:hAnsi="Times New Roman" w:cs="Times New Roman"/>
          <w:sz w:val="24"/>
          <w:szCs w:val="24"/>
        </w:rPr>
        <w:t>assertions of nationality (</w:t>
      </w:r>
      <w:r w:rsidR="00D4543F">
        <w:rPr>
          <w:rFonts w:ascii="Times New Roman" w:hAnsi="Times New Roman" w:cs="Times New Roman"/>
          <w:sz w:val="24"/>
          <w:szCs w:val="24"/>
        </w:rPr>
        <w:t>Green</w:t>
      </w:r>
      <w:r w:rsidR="002F797E" w:rsidRPr="00074815">
        <w:rPr>
          <w:rFonts w:ascii="Times New Roman" w:hAnsi="Times New Roman" w:cs="Times New Roman"/>
          <w:sz w:val="24"/>
          <w:szCs w:val="24"/>
        </w:rPr>
        <w:t xml:space="preserve">, </w:t>
      </w:r>
      <w:r w:rsidRPr="00074815">
        <w:rPr>
          <w:rFonts w:ascii="Times New Roman" w:hAnsi="Times New Roman" w:cs="Times New Roman"/>
          <w:sz w:val="24"/>
          <w:szCs w:val="24"/>
        </w:rPr>
        <w:t>201</w:t>
      </w:r>
      <w:r w:rsidR="00D4543F">
        <w:rPr>
          <w:rFonts w:ascii="Times New Roman" w:hAnsi="Times New Roman" w:cs="Times New Roman"/>
          <w:sz w:val="24"/>
          <w:szCs w:val="24"/>
        </w:rPr>
        <w:t>3</w:t>
      </w:r>
      <w:r w:rsidRPr="00074815">
        <w:rPr>
          <w:rFonts w:ascii="Times New Roman" w:hAnsi="Times New Roman" w:cs="Times New Roman"/>
          <w:sz w:val="24"/>
          <w:szCs w:val="24"/>
        </w:rPr>
        <w:t xml:space="preserve">). </w:t>
      </w:r>
      <w:r w:rsidR="00CD00D9" w:rsidRPr="009D0EF4">
        <w:rPr>
          <w:rFonts w:ascii="Times New Roman" w:hAnsi="Times New Roman" w:cs="Times New Roman"/>
          <w:sz w:val="24"/>
          <w:szCs w:val="24"/>
        </w:rPr>
        <w:t>In England, schools must now ‘promote the fundamental British values (FBV) of democracy, the rule of law, individual liberty, and mutual respect and tolerance of those with different f</w:t>
      </w:r>
      <w:r w:rsidR="00074815" w:rsidRPr="00074815">
        <w:rPr>
          <w:rFonts w:ascii="Times New Roman" w:hAnsi="Times New Roman" w:cs="Times New Roman"/>
          <w:sz w:val="24"/>
          <w:szCs w:val="24"/>
        </w:rPr>
        <w:t>aiths and beliefs’ (Ofsted 2016, p.</w:t>
      </w:r>
      <w:r w:rsidR="00CD00D9" w:rsidRPr="009D0EF4">
        <w:rPr>
          <w:rFonts w:ascii="Times New Roman" w:hAnsi="Times New Roman" w:cs="Times New Roman"/>
          <w:sz w:val="24"/>
          <w:szCs w:val="24"/>
        </w:rPr>
        <w:t>35), with new teachers expected not to undermine FBV as a condition of professional accreditation (</w:t>
      </w:r>
      <w:proofErr w:type="spellStart"/>
      <w:r w:rsidR="00CD00D9" w:rsidRPr="009D0EF4">
        <w:rPr>
          <w:rFonts w:ascii="Times New Roman" w:hAnsi="Times New Roman" w:cs="Times New Roman"/>
          <w:sz w:val="24"/>
          <w:szCs w:val="24"/>
        </w:rPr>
        <w:t>DfE</w:t>
      </w:r>
      <w:proofErr w:type="spellEnd"/>
      <w:r w:rsidR="00CD00D9" w:rsidRPr="009D0EF4">
        <w:rPr>
          <w:rFonts w:ascii="Times New Roman" w:hAnsi="Times New Roman" w:cs="Times New Roman"/>
          <w:sz w:val="24"/>
          <w:szCs w:val="24"/>
        </w:rPr>
        <w:t>, 2012). These obligations have been read as an attempt to reinstate the national (Starkey, 2018)</w:t>
      </w:r>
      <w:r w:rsidR="0059170E" w:rsidRPr="009D0EF4">
        <w:rPr>
          <w:rFonts w:ascii="Times New Roman" w:hAnsi="Times New Roman" w:cs="Times New Roman"/>
          <w:sz w:val="24"/>
          <w:szCs w:val="24"/>
        </w:rPr>
        <w:t>, closing</w:t>
      </w:r>
      <w:r w:rsidR="00CD00D9" w:rsidRPr="009D0EF4">
        <w:rPr>
          <w:rFonts w:ascii="Times New Roman" w:hAnsi="Times New Roman" w:cs="Times New Roman"/>
          <w:sz w:val="24"/>
          <w:szCs w:val="24"/>
        </w:rPr>
        <w:t xml:space="preserve"> down spaces to explore different experiences and traditions of the national narrative (Elton-</w:t>
      </w:r>
      <w:proofErr w:type="spellStart"/>
      <w:r w:rsidR="00CD00D9" w:rsidRPr="009D0EF4">
        <w:rPr>
          <w:rFonts w:ascii="Times New Roman" w:hAnsi="Times New Roman" w:cs="Times New Roman"/>
          <w:sz w:val="24"/>
          <w:szCs w:val="24"/>
        </w:rPr>
        <w:t>Chalcraft</w:t>
      </w:r>
      <w:proofErr w:type="spellEnd"/>
      <w:r w:rsidR="00CD00D9" w:rsidRPr="009D0EF4">
        <w:rPr>
          <w:rFonts w:ascii="Times New Roman" w:hAnsi="Times New Roman" w:cs="Times New Roman"/>
          <w:sz w:val="24"/>
          <w:szCs w:val="24"/>
        </w:rPr>
        <w:t xml:space="preserve"> et al</w:t>
      </w:r>
      <w:r w:rsidR="00074815" w:rsidRPr="00074815">
        <w:rPr>
          <w:rFonts w:ascii="Times New Roman" w:hAnsi="Times New Roman" w:cs="Times New Roman"/>
          <w:sz w:val="24"/>
          <w:szCs w:val="24"/>
        </w:rPr>
        <w:t>,</w:t>
      </w:r>
      <w:r w:rsidR="00CD00D9" w:rsidRPr="009D0EF4">
        <w:rPr>
          <w:rFonts w:ascii="Times New Roman" w:hAnsi="Times New Roman" w:cs="Times New Roman"/>
          <w:sz w:val="24"/>
          <w:szCs w:val="24"/>
        </w:rPr>
        <w:t xml:space="preserve"> 2017). The British Prime Minister’s paradoxical denigration of ‘global citizenship’ whilst proselytizing for a ‘Global Britain’ (Telegraph, 2016) illustrates the conceptual and practical tensions </w:t>
      </w:r>
      <w:proofErr w:type="spellStart"/>
      <w:r w:rsidR="00CD00D9" w:rsidRPr="009D0EF4">
        <w:rPr>
          <w:rFonts w:ascii="Times New Roman" w:hAnsi="Times New Roman" w:cs="Times New Roman"/>
          <w:sz w:val="24"/>
          <w:szCs w:val="24"/>
        </w:rPr>
        <w:t>enframing</w:t>
      </w:r>
      <w:proofErr w:type="spellEnd"/>
      <w:r w:rsidR="00CD00D9" w:rsidRPr="009D0EF4">
        <w:rPr>
          <w:rFonts w:ascii="Times New Roman" w:hAnsi="Times New Roman" w:cs="Times New Roman"/>
          <w:sz w:val="24"/>
          <w:szCs w:val="24"/>
        </w:rPr>
        <w:t xml:space="preserve"> the policy context. </w:t>
      </w:r>
    </w:p>
    <w:p w14:paraId="073A1008" w14:textId="4FF2DD08" w:rsidR="0009319E" w:rsidRPr="009D0EF4" w:rsidRDefault="008274B8">
      <w:pPr>
        <w:jc w:val="both"/>
        <w:rPr>
          <w:rFonts w:ascii="Times New Roman" w:hAnsi="Times New Roman" w:cs="Times New Roman"/>
          <w:sz w:val="24"/>
          <w:szCs w:val="24"/>
        </w:rPr>
      </w:pPr>
      <w:r w:rsidRPr="009D0EF4">
        <w:rPr>
          <w:rFonts w:ascii="Times New Roman" w:hAnsi="Times New Roman" w:cs="Times New Roman"/>
          <w:sz w:val="24"/>
          <w:szCs w:val="24"/>
        </w:rPr>
        <w:t xml:space="preserve">This </w:t>
      </w:r>
      <w:r w:rsidR="00FD775C">
        <w:rPr>
          <w:rFonts w:ascii="Times New Roman" w:hAnsi="Times New Roman" w:cs="Times New Roman"/>
          <w:sz w:val="24"/>
          <w:szCs w:val="24"/>
        </w:rPr>
        <w:t>paper investigates the</w:t>
      </w:r>
      <w:r w:rsidRPr="009D0EF4">
        <w:rPr>
          <w:rFonts w:ascii="Times New Roman" w:hAnsi="Times New Roman" w:cs="Times New Roman"/>
          <w:sz w:val="24"/>
          <w:szCs w:val="24"/>
        </w:rPr>
        <w:t xml:space="preserve"> </w:t>
      </w:r>
      <w:r w:rsidR="00FD775C">
        <w:rPr>
          <w:rFonts w:ascii="Times New Roman" w:hAnsi="Times New Roman" w:cs="Times New Roman"/>
          <w:sz w:val="24"/>
          <w:szCs w:val="24"/>
        </w:rPr>
        <w:t>integration</w:t>
      </w:r>
      <w:r w:rsidR="00CD00D9" w:rsidRPr="009D0EF4">
        <w:rPr>
          <w:rFonts w:ascii="Times New Roman" w:hAnsi="Times New Roman" w:cs="Times New Roman"/>
          <w:sz w:val="24"/>
          <w:szCs w:val="24"/>
        </w:rPr>
        <w:t xml:space="preserve"> </w:t>
      </w:r>
      <w:r w:rsidR="00FD775C">
        <w:rPr>
          <w:rFonts w:ascii="Times New Roman" w:hAnsi="Times New Roman" w:cs="Times New Roman"/>
          <w:sz w:val="24"/>
          <w:szCs w:val="24"/>
        </w:rPr>
        <w:t xml:space="preserve">of </w:t>
      </w:r>
      <w:r w:rsidR="00CD00D9" w:rsidRPr="009D0EF4">
        <w:rPr>
          <w:rFonts w:ascii="Times New Roman" w:hAnsi="Times New Roman" w:cs="Times New Roman"/>
          <w:sz w:val="24"/>
          <w:szCs w:val="24"/>
        </w:rPr>
        <w:t xml:space="preserve">FBV </w:t>
      </w:r>
      <w:r w:rsidR="00FD775C">
        <w:rPr>
          <w:rFonts w:ascii="Times New Roman" w:hAnsi="Times New Roman" w:cs="Times New Roman"/>
          <w:sz w:val="24"/>
          <w:szCs w:val="24"/>
        </w:rPr>
        <w:t>within</w:t>
      </w:r>
      <w:r w:rsidR="00C7580A" w:rsidRPr="009D0EF4">
        <w:rPr>
          <w:rFonts w:ascii="Times New Roman" w:hAnsi="Times New Roman" w:cs="Times New Roman"/>
          <w:sz w:val="24"/>
          <w:szCs w:val="24"/>
        </w:rPr>
        <w:t xml:space="preserve"> </w:t>
      </w:r>
      <w:r w:rsidR="00FD775C">
        <w:rPr>
          <w:rFonts w:ascii="Times New Roman" w:hAnsi="Times New Roman" w:cs="Times New Roman"/>
          <w:sz w:val="24"/>
          <w:szCs w:val="24"/>
        </w:rPr>
        <w:t xml:space="preserve">a </w:t>
      </w:r>
      <w:r w:rsidR="00C7580A" w:rsidRPr="009D0EF4">
        <w:rPr>
          <w:rFonts w:ascii="Times New Roman" w:hAnsi="Times New Roman" w:cs="Times New Roman"/>
          <w:sz w:val="24"/>
          <w:szCs w:val="24"/>
        </w:rPr>
        <w:t xml:space="preserve">GCE </w:t>
      </w:r>
      <w:r w:rsidR="00FD775C">
        <w:rPr>
          <w:rFonts w:ascii="Times New Roman" w:hAnsi="Times New Roman" w:cs="Times New Roman"/>
          <w:sz w:val="24"/>
          <w:szCs w:val="24"/>
        </w:rPr>
        <w:t xml:space="preserve">course, </w:t>
      </w:r>
      <w:r w:rsidR="00683958" w:rsidRPr="009D0EF4">
        <w:rPr>
          <w:rFonts w:ascii="Times New Roman" w:hAnsi="Times New Roman" w:cs="Times New Roman"/>
          <w:sz w:val="24"/>
          <w:szCs w:val="24"/>
        </w:rPr>
        <w:t>elucidat</w:t>
      </w:r>
      <w:r w:rsidR="00FD775C">
        <w:rPr>
          <w:rFonts w:ascii="Times New Roman" w:hAnsi="Times New Roman" w:cs="Times New Roman"/>
          <w:sz w:val="24"/>
          <w:szCs w:val="24"/>
        </w:rPr>
        <w:t>ing</w:t>
      </w:r>
      <w:r w:rsidR="006E31C2" w:rsidRPr="009D0EF4">
        <w:rPr>
          <w:rFonts w:ascii="Times New Roman" w:hAnsi="Times New Roman" w:cs="Times New Roman"/>
          <w:sz w:val="24"/>
          <w:szCs w:val="24"/>
        </w:rPr>
        <w:t xml:space="preserve"> </w:t>
      </w:r>
      <w:r w:rsidR="00C7580A" w:rsidRPr="009D0EF4">
        <w:rPr>
          <w:rFonts w:ascii="Times New Roman" w:hAnsi="Times New Roman" w:cs="Times New Roman"/>
          <w:sz w:val="24"/>
          <w:szCs w:val="24"/>
        </w:rPr>
        <w:t>challenges and opportunities at the interface of national and global perspectives</w:t>
      </w:r>
      <w:r w:rsidR="006E31C2" w:rsidRPr="009D0EF4">
        <w:rPr>
          <w:rFonts w:ascii="Times New Roman" w:hAnsi="Times New Roman" w:cs="Times New Roman"/>
          <w:sz w:val="24"/>
          <w:szCs w:val="24"/>
        </w:rPr>
        <w:t xml:space="preserve"> within </w:t>
      </w:r>
      <w:r w:rsidR="007F57FE" w:rsidRPr="00074815">
        <w:rPr>
          <w:rFonts w:ascii="Times New Roman" w:hAnsi="Times New Roman" w:cs="Times New Roman"/>
          <w:sz w:val="24"/>
          <w:szCs w:val="24"/>
        </w:rPr>
        <w:t xml:space="preserve">policy, </w:t>
      </w:r>
      <w:r w:rsidR="006E31C2" w:rsidRPr="009D0EF4">
        <w:rPr>
          <w:rFonts w:ascii="Times New Roman" w:hAnsi="Times New Roman" w:cs="Times New Roman"/>
          <w:sz w:val="24"/>
          <w:szCs w:val="24"/>
        </w:rPr>
        <w:t>curriculum and practice</w:t>
      </w:r>
      <w:r w:rsidR="00C7580A" w:rsidRPr="009D0EF4">
        <w:rPr>
          <w:rFonts w:ascii="Times New Roman" w:hAnsi="Times New Roman" w:cs="Times New Roman"/>
          <w:sz w:val="24"/>
          <w:szCs w:val="24"/>
        </w:rPr>
        <w:t>.</w:t>
      </w:r>
      <w:r w:rsidR="00896B10" w:rsidRPr="009D0EF4">
        <w:rPr>
          <w:rFonts w:ascii="Times New Roman" w:hAnsi="Times New Roman" w:cs="Times New Roman"/>
          <w:sz w:val="24"/>
          <w:szCs w:val="24"/>
        </w:rPr>
        <w:t xml:space="preserve"> </w:t>
      </w:r>
      <w:r w:rsidR="00FD775C">
        <w:rPr>
          <w:rFonts w:ascii="Times New Roman" w:hAnsi="Times New Roman" w:cs="Times New Roman"/>
          <w:sz w:val="24"/>
          <w:szCs w:val="24"/>
        </w:rPr>
        <w:t>It</w:t>
      </w:r>
      <w:r w:rsidR="00CD00D9" w:rsidRPr="009D0EF4">
        <w:rPr>
          <w:rFonts w:ascii="Times New Roman" w:hAnsi="Times New Roman" w:cs="Times New Roman"/>
          <w:sz w:val="24"/>
          <w:szCs w:val="24"/>
        </w:rPr>
        <w:t xml:space="preserve"> will begin by </w:t>
      </w:r>
      <w:r w:rsidR="00683958" w:rsidRPr="009D0EF4">
        <w:rPr>
          <w:rFonts w:ascii="Times New Roman" w:hAnsi="Times New Roman" w:cs="Times New Roman"/>
          <w:sz w:val="24"/>
          <w:szCs w:val="24"/>
        </w:rPr>
        <w:t>clarifying</w:t>
      </w:r>
      <w:r w:rsidR="00AC7125" w:rsidRPr="009D0EF4">
        <w:rPr>
          <w:rFonts w:ascii="Times New Roman" w:hAnsi="Times New Roman" w:cs="Times New Roman"/>
          <w:sz w:val="24"/>
          <w:szCs w:val="24"/>
        </w:rPr>
        <w:t xml:space="preserve"> the</w:t>
      </w:r>
      <w:r w:rsidR="00CD00D9" w:rsidRPr="009D0EF4">
        <w:rPr>
          <w:rFonts w:ascii="Times New Roman" w:hAnsi="Times New Roman" w:cs="Times New Roman"/>
          <w:sz w:val="24"/>
          <w:szCs w:val="24"/>
        </w:rPr>
        <w:t xml:space="preserve"> complex and contested relationship between GCE, national values and values education. </w:t>
      </w:r>
      <w:r w:rsidR="00E87628" w:rsidRPr="009D0EF4">
        <w:rPr>
          <w:rFonts w:ascii="Times New Roman" w:hAnsi="Times New Roman" w:cs="Times New Roman"/>
          <w:sz w:val="24"/>
          <w:szCs w:val="24"/>
        </w:rPr>
        <w:t xml:space="preserve">This draws upon a conceptualisation of </w:t>
      </w:r>
      <w:r w:rsidR="003B2E14" w:rsidRPr="00074815">
        <w:rPr>
          <w:rFonts w:ascii="Times New Roman" w:hAnsi="Times New Roman" w:cs="Times New Roman"/>
          <w:sz w:val="24"/>
          <w:szCs w:val="24"/>
        </w:rPr>
        <w:t>GCE</w:t>
      </w:r>
      <w:r w:rsidR="00E87628" w:rsidRPr="009D0EF4">
        <w:rPr>
          <w:rFonts w:ascii="Times New Roman" w:hAnsi="Times New Roman" w:cs="Times New Roman"/>
          <w:sz w:val="24"/>
          <w:szCs w:val="24"/>
        </w:rPr>
        <w:t xml:space="preserve"> concerned with existential change, both in terms of ways of being in the world and ways of knowing the world (</w:t>
      </w:r>
      <w:r w:rsidR="00FD775C" w:rsidRPr="00CF0215">
        <w:rPr>
          <w:rFonts w:ascii="Times New Roman" w:hAnsi="Times New Roman" w:cs="Times New Roman"/>
          <w:sz w:val="24"/>
          <w:szCs w:val="24"/>
        </w:rPr>
        <w:t>Andreotti, 2010</w:t>
      </w:r>
      <w:r w:rsidR="00FD775C">
        <w:rPr>
          <w:rFonts w:ascii="Times New Roman" w:hAnsi="Times New Roman" w:cs="Times New Roman"/>
          <w:sz w:val="24"/>
          <w:szCs w:val="24"/>
        </w:rPr>
        <w:t xml:space="preserve">; </w:t>
      </w:r>
      <w:r w:rsidR="00FD775C" w:rsidRPr="00FD775C">
        <w:rPr>
          <w:rFonts w:ascii="Times New Roman" w:hAnsi="Times New Roman" w:cs="Times New Roman"/>
          <w:sz w:val="24"/>
          <w:szCs w:val="24"/>
        </w:rPr>
        <w:t>Bamber, 2015</w:t>
      </w:r>
      <w:r w:rsidR="00E87628" w:rsidRPr="009D0EF4">
        <w:rPr>
          <w:rFonts w:ascii="Times New Roman" w:hAnsi="Times New Roman" w:cs="Times New Roman"/>
          <w:sz w:val="24"/>
          <w:szCs w:val="24"/>
        </w:rPr>
        <w:t xml:space="preserve">). </w:t>
      </w:r>
      <w:r w:rsidR="00DF76BF" w:rsidRPr="00074815">
        <w:rPr>
          <w:rFonts w:ascii="Times New Roman" w:hAnsi="Times New Roman" w:cs="Times New Roman"/>
          <w:sz w:val="24"/>
          <w:szCs w:val="24"/>
        </w:rPr>
        <w:t>An explication of the evolving</w:t>
      </w:r>
      <w:r w:rsidR="007F3A9F" w:rsidRPr="00B43073">
        <w:rPr>
          <w:rFonts w:ascii="Times New Roman" w:hAnsi="Times New Roman" w:cs="Times New Roman"/>
          <w:sz w:val="24"/>
          <w:szCs w:val="24"/>
        </w:rPr>
        <w:t xml:space="preserve"> FBV </w:t>
      </w:r>
      <w:r w:rsidR="00C3460A" w:rsidRPr="009D0EF4">
        <w:rPr>
          <w:rFonts w:ascii="Times New Roman" w:hAnsi="Times New Roman" w:cs="Times New Roman"/>
          <w:sz w:val="24"/>
          <w:szCs w:val="24"/>
        </w:rPr>
        <w:t xml:space="preserve">policy </w:t>
      </w:r>
      <w:r w:rsidR="007F3A9F" w:rsidRPr="00074815">
        <w:rPr>
          <w:rFonts w:ascii="Times New Roman" w:hAnsi="Times New Roman" w:cs="Times New Roman"/>
          <w:sz w:val="24"/>
          <w:szCs w:val="24"/>
        </w:rPr>
        <w:t>requirement and implications for</w:t>
      </w:r>
      <w:r w:rsidR="00EE4EC4" w:rsidRPr="00074815">
        <w:rPr>
          <w:rFonts w:ascii="Times New Roman" w:hAnsi="Times New Roman" w:cs="Times New Roman"/>
          <w:sz w:val="24"/>
          <w:szCs w:val="24"/>
        </w:rPr>
        <w:t xml:space="preserve"> </w:t>
      </w:r>
      <w:r w:rsidR="009E2315">
        <w:rPr>
          <w:rFonts w:ascii="Times New Roman" w:hAnsi="Times New Roman" w:cs="Times New Roman"/>
          <w:sz w:val="24"/>
          <w:szCs w:val="24"/>
        </w:rPr>
        <w:t xml:space="preserve">GCE </w:t>
      </w:r>
      <w:r w:rsidR="00C3460A" w:rsidRPr="009D0EF4">
        <w:rPr>
          <w:rFonts w:ascii="Times New Roman" w:hAnsi="Times New Roman" w:cs="Times New Roman"/>
          <w:sz w:val="24"/>
          <w:szCs w:val="24"/>
        </w:rPr>
        <w:t>curriculum and practice</w:t>
      </w:r>
      <w:r w:rsidR="00DF76BF" w:rsidRPr="00074815">
        <w:rPr>
          <w:rFonts w:ascii="Times New Roman" w:hAnsi="Times New Roman" w:cs="Times New Roman"/>
          <w:sz w:val="24"/>
          <w:szCs w:val="24"/>
        </w:rPr>
        <w:t xml:space="preserve"> </w:t>
      </w:r>
      <w:proofErr w:type="gramStart"/>
      <w:r w:rsidR="00DF76BF" w:rsidRPr="00074815">
        <w:rPr>
          <w:rFonts w:ascii="Times New Roman" w:hAnsi="Times New Roman" w:cs="Times New Roman"/>
          <w:sz w:val="24"/>
          <w:szCs w:val="24"/>
        </w:rPr>
        <w:t>is provided</w:t>
      </w:r>
      <w:proofErr w:type="gramEnd"/>
      <w:r w:rsidR="00DF76BF" w:rsidRPr="00074815">
        <w:rPr>
          <w:rFonts w:ascii="Times New Roman" w:hAnsi="Times New Roman" w:cs="Times New Roman"/>
          <w:sz w:val="24"/>
          <w:szCs w:val="24"/>
        </w:rPr>
        <w:t xml:space="preserve"> to contextualise this research</w:t>
      </w:r>
      <w:r w:rsidR="00C3460A" w:rsidRPr="009D0EF4">
        <w:rPr>
          <w:rFonts w:ascii="Times New Roman" w:hAnsi="Times New Roman" w:cs="Times New Roman"/>
          <w:sz w:val="24"/>
          <w:szCs w:val="24"/>
        </w:rPr>
        <w:t>.</w:t>
      </w:r>
      <w:r w:rsidR="00EA0CF6" w:rsidRPr="009D0EF4">
        <w:rPr>
          <w:rFonts w:ascii="Times New Roman" w:hAnsi="Times New Roman" w:cs="Times New Roman"/>
          <w:sz w:val="24"/>
          <w:szCs w:val="24"/>
        </w:rPr>
        <w:t xml:space="preserve"> </w:t>
      </w:r>
      <w:r w:rsidR="00C76CFE" w:rsidRPr="009D0EF4">
        <w:rPr>
          <w:rFonts w:ascii="Times New Roman" w:hAnsi="Times New Roman" w:cs="Times New Roman"/>
          <w:sz w:val="24"/>
          <w:szCs w:val="24"/>
        </w:rPr>
        <w:t xml:space="preserve">The paper goes on </w:t>
      </w:r>
      <w:r w:rsidR="00EA0CF6" w:rsidRPr="009D0EF4">
        <w:rPr>
          <w:rFonts w:ascii="Times New Roman" w:hAnsi="Times New Roman" w:cs="Times New Roman"/>
          <w:sz w:val="24"/>
          <w:szCs w:val="24"/>
        </w:rPr>
        <w:t xml:space="preserve">to </w:t>
      </w:r>
      <w:r w:rsidR="00F02C84" w:rsidRPr="00074815">
        <w:rPr>
          <w:rFonts w:ascii="Times New Roman" w:hAnsi="Times New Roman" w:cs="Times New Roman"/>
          <w:sz w:val="24"/>
          <w:szCs w:val="24"/>
        </w:rPr>
        <w:t xml:space="preserve">outline </w:t>
      </w:r>
      <w:r w:rsidR="00DD7A40" w:rsidRPr="00074815">
        <w:rPr>
          <w:rFonts w:ascii="Times New Roman" w:hAnsi="Times New Roman" w:cs="Times New Roman"/>
          <w:sz w:val="24"/>
          <w:szCs w:val="24"/>
        </w:rPr>
        <w:t>our</w:t>
      </w:r>
      <w:r w:rsidR="00EA0CF6" w:rsidRPr="009D0EF4">
        <w:rPr>
          <w:rFonts w:ascii="Times New Roman" w:hAnsi="Times New Roman" w:cs="Times New Roman"/>
          <w:sz w:val="24"/>
          <w:szCs w:val="24"/>
        </w:rPr>
        <w:t xml:space="preserve"> </w:t>
      </w:r>
      <w:r w:rsidR="00A265F9" w:rsidRPr="009D0EF4">
        <w:rPr>
          <w:rFonts w:ascii="Times New Roman" w:hAnsi="Times New Roman" w:cs="Times New Roman"/>
          <w:sz w:val="24"/>
          <w:szCs w:val="24"/>
        </w:rPr>
        <w:t>ethnographi</w:t>
      </w:r>
      <w:r w:rsidR="001F1455" w:rsidRPr="009D0EF4">
        <w:rPr>
          <w:rFonts w:ascii="Times New Roman" w:hAnsi="Times New Roman" w:cs="Times New Roman"/>
          <w:sz w:val="24"/>
          <w:szCs w:val="24"/>
        </w:rPr>
        <w:t>c approach</w:t>
      </w:r>
      <w:r w:rsidR="00EA0CF6" w:rsidRPr="009D0EF4">
        <w:rPr>
          <w:rFonts w:ascii="Times New Roman" w:hAnsi="Times New Roman" w:cs="Times New Roman"/>
          <w:sz w:val="24"/>
          <w:szCs w:val="24"/>
        </w:rPr>
        <w:t xml:space="preserve"> to</w:t>
      </w:r>
      <w:r w:rsidR="001F1455" w:rsidRPr="009D0EF4">
        <w:rPr>
          <w:rFonts w:ascii="Times New Roman" w:hAnsi="Times New Roman" w:cs="Times New Roman"/>
          <w:sz w:val="24"/>
          <w:szCs w:val="24"/>
        </w:rPr>
        <w:t xml:space="preserve"> understand</w:t>
      </w:r>
      <w:r w:rsidR="00C0620B" w:rsidRPr="00074815">
        <w:rPr>
          <w:rFonts w:ascii="Times New Roman" w:hAnsi="Times New Roman" w:cs="Times New Roman"/>
          <w:sz w:val="24"/>
          <w:szCs w:val="24"/>
        </w:rPr>
        <w:t>ing</w:t>
      </w:r>
      <w:r w:rsidR="001F1455" w:rsidRPr="009D0EF4">
        <w:rPr>
          <w:rFonts w:ascii="Times New Roman" w:hAnsi="Times New Roman" w:cs="Times New Roman"/>
          <w:sz w:val="24"/>
          <w:szCs w:val="24"/>
        </w:rPr>
        <w:t xml:space="preserve"> the processes of professional enactment through which </w:t>
      </w:r>
      <w:r w:rsidR="00C0620B" w:rsidRPr="00074815">
        <w:rPr>
          <w:rFonts w:ascii="Times New Roman" w:hAnsi="Times New Roman" w:cs="Times New Roman"/>
          <w:sz w:val="24"/>
          <w:szCs w:val="24"/>
        </w:rPr>
        <w:t xml:space="preserve">beginning </w:t>
      </w:r>
      <w:r w:rsidR="001F1455" w:rsidRPr="009D0EF4">
        <w:rPr>
          <w:rFonts w:ascii="Times New Roman" w:hAnsi="Times New Roman" w:cs="Times New Roman"/>
          <w:sz w:val="24"/>
          <w:szCs w:val="24"/>
        </w:rPr>
        <w:t>teachers mediate the FBV policy agenda</w:t>
      </w:r>
      <w:r w:rsidR="00FD775C">
        <w:rPr>
          <w:rFonts w:ascii="Times New Roman" w:hAnsi="Times New Roman" w:cs="Times New Roman"/>
          <w:sz w:val="24"/>
          <w:szCs w:val="24"/>
        </w:rPr>
        <w:t xml:space="preserve"> </w:t>
      </w:r>
      <w:r w:rsidR="00524B8F">
        <w:rPr>
          <w:rFonts w:ascii="Times New Roman" w:hAnsi="Times New Roman" w:cs="Times New Roman"/>
          <w:sz w:val="24"/>
          <w:szCs w:val="24"/>
        </w:rPr>
        <w:t>as they undertake a</w:t>
      </w:r>
      <w:r w:rsidR="00FD775C">
        <w:rPr>
          <w:rFonts w:ascii="Times New Roman" w:hAnsi="Times New Roman" w:cs="Times New Roman"/>
          <w:sz w:val="24"/>
          <w:szCs w:val="24"/>
        </w:rPr>
        <w:t xml:space="preserve"> critical GCE course</w:t>
      </w:r>
      <w:r w:rsidR="001F1455" w:rsidRPr="009D0EF4">
        <w:rPr>
          <w:rFonts w:ascii="Times New Roman" w:hAnsi="Times New Roman" w:cs="Times New Roman"/>
          <w:sz w:val="24"/>
          <w:szCs w:val="24"/>
        </w:rPr>
        <w:t xml:space="preserve">. </w:t>
      </w:r>
      <w:r w:rsidR="002F797E" w:rsidRPr="00074815">
        <w:rPr>
          <w:rFonts w:ascii="Times New Roman" w:hAnsi="Times New Roman" w:cs="Times New Roman"/>
          <w:sz w:val="24"/>
          <w:szCs w:val="24"/>
        </w:rPr>
        <w:t>Four teacher orientation</w:t>
      </w:r>
      <w:r w:rsidR="009E2315">
        <w:rPr>
          <w:rFonts w:ascii="Times New Roman" w:hAnsi="Times New Roman" w:cs="Times New Roman"/>
          <w:sz w:val="24"/>
          <w:szCs w:val="24"/>
        </w:rPr>
        <w:t xml:space="preserve">s </w:t>
      </w:r>
      <w:proofErr w:type="gramStart"/>
      <w:r w:rsidR="009E2315">
        <w:rPr>
          <w:rFonts w:ascii="Times New Roman" w:hAnsi="Times New Roman" w:cs="Times New Roman"/>
          <w:sz w:val="24"/>
          <w:szCs w:val="24"/>
        </w:rPr>
        <w:t>are outlined</w:t>
      </w:r>
      <w:proofErr w:type="gramEnd"/>
      <w:r w:rsidR="009E2315">
        <w:rPr>
          <w:rFonts w:ascii="Times New Roman" w:hAnsi="Times New Roman" w:cs="Times New Roman"/>
          <w:sz w:val="24"/>
          <w:szCs w:val="24"/>
        </w:rPr>
        <w:t xml:space="preserve"> </w:t>
      </w:r>
      <w:r w:rsidR="00A265F9" w:rsidRPr="009D0EF4">
        <w:rPr>
          <w:rFonts w:ascii="Times New Roman" w:hAnsi="Times New Roman" w:cs="Times New Roman"/>
          <w:sz w:val="24"/>
          <w:szCs w:val="24"/>
        </w:rPr>
        <w:t>illustrat</w:t>
      </w:r>
      <w:r w:rsidR="00714CBF">
        <w:rPr>
          <w:rFonts w:ascii="Times New Roman" w:hAnsi="Times New Roman" w:cs="Times New Roman"/>
          <w:sz w:val="24"/>
          <w:szCs w:val="24"/>
        </w:rPr>
        <w:t>ing</w:t>
      </w:r>
      <w:r w:rsidR="00A265F9" w:rsidRPr="009D0EF4">
        <w:rPr>
          <w:rFonts w:ascii="Times New Roman" w:hAnsi="Times New Roman" w:cs="Times New Roman"/>
          <w:sz w:val="24"/>
          <w:szCs w:val="24"/>
        </w:rPr>
        <w:t xml:space="preserve"> a </w:t>
      </w:r>
      <w:r w:rsidR="006E31C2" w:rsidRPr="009D0EF4">
        <w:rPr>
          <w:rFonts w:ascii="Times New Roman" w:hAnsi="Times New Roman" w:cs="Times New Roman"/>
          <w:sz w:val="24"/>
          <w:szCs w:val="24"/>
        </w:rPr>
        <w:t xml:space="preserve">spectrum of </w:t>
      </w:r>
      <w:r w:rsidR="00DD7A40" w:rsidRPr="00074815">
        <w:rPr>
          <w:rFonts w:ascii="Times New Roman" w:hAnsi="Times New Roman" w:cs="Times New Roman"/>
          <w:sz w:val="24"/>
          <w:szCs w:val="24"/>
        </w:rPr>
        <w:t>criticality</w:t>
      </w:r>
      <w:r w:rsidR="009E2315">
        <w:rPr>
          <w:rFonts w:ascii="Times New Roman" w:hAnsi="Times New Roman" w:cs="Times New Roman"/>
          <w:sz w:val="24"/>
          <w:szCs w:val="24"/>
        </w:rPr>
        <w:t xml:space="preserve"> evident </w:t>
      </w:r>
      <w:r w:rsidR="009E2315" w:rsidRPr="00074815">
        <w:rPr>
          <w:rFonts w:ascii="Times New Roman" w:hAnsi="Times New Roman" w:cs="Times New Roman"/>
          <w:sz w:val="24"/>
          <w:szCs w:val="24"/>
        </w:rPr>
        <w:t>in</w:t>
      </w:r>
      <w:r w:rsidR="009E2315" w:rsidRPr="00B43073">
        <w:rPr>
          <w:rFonts w:ascii="Times New Roman" w:hAnsi="Times New Roman" w:cs="Times New Roman"/>
          <w:sz w:val="24"/>
          <w:szCs w:val="24"/>
        </w:rPr>
        <w:t xml:space="preserve"> the enactment of</w:t>
      </w:r>
      <w:r w:rsidR="009E2315" w:rsidRPr="007937BB">
        <w:rPr>
          <w:rFonts w:ascii="Times New Roman" w:hAnsi="Times New Roman" w:cs="Times New Roman"/>
          <w:sz w:val="24"/>
          <w:szCs w:val="24"/>
        </w:rPr>
        <w:t xml:space="preserve"> FBV policy</w:t>
      </w:r>
      <w:r w:rsidR="00DD7A40" w:rsidRPr="00074815">
        <w:rPr>
          <w:rFonts w:ascii="Times New Roman" w:hAnsi="Times New Roman" w:cs="Times New Roman"/>
          <w:sz w:val="24"/>
          <w:szCs w:val="24"/>
        </w:rPr>
        <w:t>.</w:t>
      </w:r>
      <w:r w:rsidR="006E31C2" w:rsidRPr="009D0EF4">
        <w:rPr>
          <w:rFonts w:ascii="Times New Roman" w:hAnsi="Times New Roman" w:cs="Times New Roman"/>
          <w:sz w:val="24"/>
          <w:szCs w:val="24"/>
        </w:rPr>
        <w:t xml:space="preserve"> </w:t>
      </w:r>
      <w:r w:rsidR="00A265F9" w:rsidRPr="009D0EF4">
        <w:rPr>
          <w:rFonts w:ascii="Times New Roman" w:hAnsi="Times New Roman" w:cs="Times New Roman"/>
          <w:sz w:val="24"/>
          <w:szCs w:val="24"/>
        </w:rPr>
        <w:t xml:space="preserve">In the tensions and affordances that emerge, shifts from confident criticality to compliance amongst beginning teachers </w:t>
      </w:r>
      <w:r w:rsidR="00714CBF">
        <w:rPr>
          <w:rFonts w:ascii="Times New Roman" w:hAnsi="Times New Roman" w:cs="Times New Roman"/>
          <w:sz w:val="24"/>
          <w:szCs w:val="24"/>
        </w:rPr>
        <w:t>illuminate</w:t>
      </w:r>
      <w:r w:rsidR="00A265F9" w:rsidRPr="009D0EF4">
        <w:rPr>
          <w:rFonts w:ascii="Times New Roman" w:hAnsi="Times New Roman" w:cs="Times New Roman"/>
          <w:sz w:val="24"/>
          <w:szCs w:val="24"/>
        </w:rPr>
        <w:t xml:space="preserve"> a ‘site of struggle’ (Starkey, 2018</w:t>
      </w:r>
      <w:r w:rsidR="00074815" w:rsidRPr="00074815">
        <w:rPr>
          <w:rFonts w:ascii="Times New Roman" w:hAnsi="Times New Roman" w:cs="Times New Roman"/>
          <w:sz w:val="24"/>
          <w:szCs w:val="24"/>
        </w:rPr>
        <w:t>, p.</w:t>
      </w:r>
      <w:r w:rsidR="00A265F9" w:rsidRPr="009D0EF4">
        <w:rPr>
          <w:rFonts w:ascii="Times New Roman" w:hAnsi="Times New Roman" w:cs="Times New Roman"/>
          <w:sz w:val="24"/>
          <w:szCs w:val="24"/>
        </w:rPr>
        <w:t>12)</w:t>
      </w:r>
      <w:r w:rsidR="00481B3B">
        <w:rPr>
          <w:rFonts w:ascii="Times New Roman" w:hAnsi="Times New Roman" w:cs="Times New Roman"/>
          <w:sz w:val="24"/>
          <w:szCs w:val="24"/>
        </w:rPr>
        <w:t xml:space="preserve"> between </w:t>
      </w:r>
      <w:r w:rsidR="00714CBF" w:rsidRPr="00714CBF">
        <w:rPr>
          <w:rFonts w:ascii="Times New Roman" w:hAnsi="Times New Roman" w:cs="Times New Roman"/>
          <w:sz w:val="24"/>
          <w:szCs w:val="24"/>
        </w:rPr>
        <w:t>educational p</w:t>
      </w:r>
      <w:r w:rsidR="00714CBF">
        <w:rPr>
          <w:rFonts w:ascii="Times New Roman" w:hAnsi="Times New Roman" w:cs="Times New Roman"/>
          <w:sz w:val="24"/>
          <w:szCs w:val="24"/>
        </w:rPr>
        <w:t xml:space="preserve">olicy </w:t>
      </w:r>
      <w:r w:rsidR="00714CBF" w:rsidRPr="00714CBF">
        <w:rPr>
          <w:rFonts w:ascii="Times New Roman" w:hAnsi="Times New Roman" w:cs="Times New Roman"/>
          <w:sz w:val="24"/>
          <w:szCs w:val="24"/>
        </w:rPr>
        <w:t xml:space="preserve">promoting national cohesion </w:t>
      </w:r>
      <w:r w:rsidR="00481B3B">
        <w:rPr>
          <w:rFonts w:ascii="Times New Roman" w:hAnsi="Times New Roman" w:cs="Times New Roman"/>
          <w:sz w:val="24"/>
          <w:szCs w:val="24"/>
        </w:rPr>
        <w:t>and the ambitions of critical GCE</w:t>
      </w:r>
      <w:r w:rsidR="00524B8F">
        <w:rPr>
          <w:rFonts w:ascii="Times New Roman" w:hAnsi="Times New Roman" w:cs="Times New Roman"/>
          <w:sz w:val="24"/>
          <w:szCs w:val="24"/>
        </w:rPr>
        <w:t xml:space="preserve"> </w:t>
      </w:r>
      <w:r w:rsidR="00A265F9" w:rsidRPr="009D0EF4">
        <w:rPr>
          <w:rFonts w:ascii="Times New Roman" w:hAnsi="Times New Roman" w:cs="Times New Roman"/>
          <w:sz w:val="24"/>
          <w:szCs w:val="24"/>
        </w:rPr>
        <w:t>for schools, teacher educators and teachers in England</w:t>
      </w:r>
      <w:r w:rsidR="00481B3B">
        <w:rPr>
          <w:rFonts w:ascii="Times New Roman" w:hAnsi="Times New Roman" w:cs="Times New Roman"/>
          <w:sz w:val="24"/>
          <w:szCs w:val="24"/>
        </w:rPr>
        <w:t>.</w:t>
      </w:r>
    </w:p>
    <w:p w14:paraId="5521C42C" w14:textId="0BA68B7F" w:rsidR="003824EB" w:rsidRPr="009D0EF4" w:rsidRDefault="003824EB" w:rsidP="009D0EF4">
      <w:pPr>
        <w:jc w:val="both"/>
        <w:rPr>
          <w:rFonts w:ascii="Times New Roman" w:hAnsi="Times New Roman" w:cs="Times New Roman"/>
          <w:b/>
          <w:sz w:val="24"/>
          <w:szCs w:val="24"/>
          <w:lang w:eastAsia="en-GB"/>
        </w:rPr>
      </w:pPr>
      <w:r w:rsidRPr="009D0EF4">
        <w:rPr>
          <w:rFonts w:ascii="Times New Roman" w:hAnsi="Times New Roman" w:cs="Times New Roman"/>
          <w:b/>
          <w:sz w:val="24"/>
          <w:szCs w:val="24"/>
        </w:rPr>
        <w:t>GCE</w:t>
      </w:r>
      <w:r w:rsidR="00701E97">
        <w:rPr>
          <w:rFonts w:ascii="Times New Roman" w:hAnsi="Times New Roman" w:cs="Times New Roman"/>
          <w:b/>
          <w:sz w:val="24"/>
          <w:szCs w:val="24"/>
        </w:rPr>
        <w:t xml:space="preserve"> </w:t>
      </w:r>
      <w:r w:rsidR="0070402F" w:rsidRPr="00074815">
        <w:rPr>
          <w:rFonts w:ascii="Times New Roman" w:hAnsi="Times New Roman" w:cs="Times New Roman"/>
          <w:b/>
          <w:sz w:val="24"/>
          <w:szCs w:val="24"/>
        </w:rPr>
        <w:t xml:space="preserve">and </w:t>
      </w:r>
      <w:r w:rsidR="007F3A9F" w:rsidRPr="00074815">
        <w:rPr>
          <w:rFonts w:ascii="Times New Roman" w:hAnsi="Times New Roman" w:cs="Times New Roman"/>
          <w:b/>
          <w:sz w:val="24"/>
          <w:szCs w:val="24"/>
        </w:rPr>
        <w:t>values education</w:t>
      </w:r>
    </w:p>
    <w:p w14:paraId="447DD6B8" w14:textId="177279FE" w:rsidR="00376105" w:rsidRPr="00074815" w:rsidRDefault="00095782" w:rsidP="00074815">
      <w:pPr>
        <w:autoSpaceDE w:val="0"/>
        <w:autoSpaceDN w:val="0"/>
        <w:adjustRightInd w:val="0"/>
        <w:spacing w:after="0" w:line="240" w:lineRule="auto"/>
        <w:jc w:val="both"/>
        <w:rPr>
          <w:rFonts w:ascii="Times New Roman" w:hAnsi="Times New Roman" w:cs="Times New Roman"/>
          <w:sz w:val="24"/>
          <w:szCs w:val="24"/>
        </w:rPr>
      </w:pPr>
      <w:r w:rsidRPr="00074815">
        <w:rPr>
          <w:rFonts w:ascii="Times New Roman" w:hAnsi="Times New Roman" w:cs="Times New Roman"/>
          <w:sz w:val="24"/>
          <w:szCs w:val="24"/>
        </w:rPr>
        <w:lastRenderedPageBreak/>
        <w:t>Global citizenship remains a deeply contested construct, deployed differently acr</w:t>
      </w:r>
      <w:r w:rsidR="00C36F35" w:rsidRPr="00074815">
        <w:rPr>
          <w:rFonts w:ascii="Times New Roman" w:hAnsi="Times New Roman" w:cs="Times New Roman"/>
          <w:sz w:val="24"/>
          <w:szCs w:val="24"/>
        </w:rPr>
        <w:t>oss a multitude of educational initiatives</w:t>
      </w:r>
      <w:r w:rsidRPr="00074815">
        <w:rPr>
          <w:rFonts w:ascii="Times New Roman" w:hAnsi="Times New Roman" w:cs="Times New Roman"/>
          <w:sz w:val="24"/>
          <w:szCs w:val="24"/>
        </w:rPr>
        <w:t>.  Elsewhere, we have argued that frameworks for GCE have tended to homogenize, conflate the distinction between difference and otherness, be instrumental in nature and fail to establish moral boundaries (Bamber</w:t>
      </w:r>
      <w:r w:rsidR="002828F2" w:rsidRPr="00074815">
        <w:rPr>
          <w:rFonts w:ascii="Times New Roman" w:hAnsi="Times New Roman" w:cs="Times New Roman"/>
          <w:sz w:val="24"/>
          <w:szCs w:val="24"/>
        </w:rPr>
        <w:t>, Lewin and White</w:t>
      </w:r>
      <w:r w:rsidRPr="00074815">
        <w:rPr>
          <w:rFonts w:ascii="Times New Roman" w:hAnsi="Times New Roman" w:cs="Times New Roman"/>
          <w:sz w:val="24"/>
          <w:szCs w:val="24"/>
        </w:rPr>
        <w:t>, 201</w:t>
      </w:r>
      <w:r w:rsidR="008A6B9A" w:rsidRPr="00074815">
        <w:rPr>
          <w:rFonts w:ascii="Times New Roman" w:hAnsi="Times New Roman" w:cs="Times New Roman"/>
          <w:sz w:val="24"/>
          <w:szCs w:val="24"/>
        </w:rPr>
        <w:t>8</w:t>
      </w:r>
      <w:r w:rsidRPr="00074815">
        <w:rPr>
          <w:rFonts w:ascii="Times New Roman" w:hAnsi="Times New Roman" w:cs="Times New Roman"/>
          <w:sz w:val="24"/>
          <w:szCs w:val="24"/>
        </w:rPr>
        <w:t xml:space="preserve">).  The overwhelming demands from theoretical research for more critical GCE </w:t>
      </w:r>
      <w:r w:rsidR="005356DF" w:rsidRPr="00074815">
        <w:rPr>
          <w:rFonts w:ascii="Times New Roman" w:hAnsi="Times New Roman" w:cs="Times New Roman"/>
          <w:sz w:val="24"/>
          <w:szCs w:val="24"/>
        </w:rPr>
        <w:t>contrasts starkly with</w:t>
      </w:r>
      <w:r w:rsidRPr="00074815">
        <w:rPr>
          <w:rFonts w:ascii="Times New Roman" w:hAnsi="Times New Roman" w:cs="Times New Roman"/>
          <w:sz w:val="24"/>
          <w:szCs w:val="24"/>
        </w:rPr>
        <w:t xml:space="preserve"> </w:t>
      </w:r>
      <w:r w:rsidR="005356DF" w:rsidRPr="00074815">
        <w:rPr>
          <w:rFonts w:ascii="Times New Roman" w:hAnsi="Times New Roman" w:cs="Times New Roman"/>
          <w:sz w:val="24"/>
          <w:szCs w:val="24"/>
        </w:rPr>
        <w:t>minimal discussion of</w:t>
      </w:r>
      <w:r w:rsidRPr="00074815">
        <w:rPr>
          <w:rFonts w:ascii="Times New Roman" w:hAnsi="Times New Roman" w:cs="Times New Roman"/>
          <w:sz w:val="24"/>
          <w:szCs w:val="24"/>
        </w:rPr>
        <w:t xml:space="preserve"> criticality found within a meta-analysis of empirical research (Goren and Yemini, 2017). </w:t>
      </w:r>
      <w:r w:rsidR="007E3E75" w:rsidRPr="00074815">
        <w:rPr>
          <w:rFonts w:ascii="Times New Roman" w:hAnsi="Times New Roman" w:cs="Times New Roman"/>
          <w:sz w:val="24"/>
          <w:szCs w:val="24"/>
        </w:rPr>
        <w:t xml:space="preserve">Dominant forms of duty-based ethical cosmopolitanism fail to interrogate diverse sources of moral responsibility towards others (Peterson, 2012).  </w:t>
      </w:r>
      <w:r w:rsidRPr="00074815">
        <w:rPr>
          <w:rFonts w:ascii="Times New Roman" w:hAnsi="Times New Roman" w:cs="Times New Roman"/>
          <w:sz w:val="24"/>
          <w:szCs w:val="24"/>
        </w:rPr>
        <w:t>European studies have focused primarily on cosmopolitan notions of cultural global citizenship, such as the development of multicultural awareness and cultural competence, and ‘rarely feature’ (</w:t>
      </w:r>
      <w:r w:rsidR="005356DF" w:rsidRPr="00074815">
        <w:rPr>
          <w:rFonts w:ascii="Times New Roman" w:hAnsi="Times New Roman" w:cs="Times New Roman"/>
          <w:sz w:val="24"/>
          <w:szCs w:val="24"/>
        </w:rPr>
        <w:t>ibid</w:t>
      </w:r>
      <w:r w:rsidR="00074815" w:rsidRPr="00074815">
        <w:rPr>
          <w:rFonts w:ascii="Times New Roman" w:hAnsi="Times New Roman" w:cs="Times New Roman"/>
          <w:sz w:val="24"/>
          <w:szCs w:val="24"/>
        </w:rPr>
        <w:t>, p.</w:t>
      </w:r>
      <w:r w:rsidRPr="00074815">
        <w:rPr>
          <w:rFonts w:ascii="Times New Roman" w:hAnsi="Times New Roman" w:cs="Times New Roman"/>
          <w:sz w:val="24"/>
          <w:szCs w:val="24"/>
        </w:rPr>
        <w:t xml:space="preserve">174) advocacy-based approaches (Oxley and Morris, 2013) that demand a more critical, relational and action-based approach to GCE. </w:t>
      </w:r>
      <w:r w:rsidR="00BD72AC" w:rsidRPr="00074815">
        <w:rPr>
          <w:rFonts w:ascii="Times New Roman" w:hAnsi="Times New Roman" w:cs="Times New Roman"/>
          <w:sz w:val="24"/>
          <w:szCs w:val="24"/>
        </w:rPr>
        <w:t xml:space="preserve"> </w:t>
      </w:r>
    </w:p>
    <w:p w14:paraId="2AA32D9B" w14:textId="77777777" w:rsidR="00095782" w:rsidRPr="00074815" w:rsidRDefault="00095782" w:rsidP="00074815">
      <w:pPr>
        <w:autoSpaceDE w:val="0"/>
        <w:autoSpaceDN w:val="0"/>
        <w:adjustRightInd w:val="0"/>
        <w:spacing w:after="0" w:line="240" w:lineRule="auto"/>
        <w:jc w:val="both"/>
        <w:rPr>
          <w:rFonts w:ascii="Times New Roman" w:hAnsi="Times New Roman" w:cs="Times New Roman"/>
          <w:sz w:val="24"/>
          <w:szCs w:val="24"/>
        </w:rPr>
      </w:pPr>
    </w:p>
    <w:p w14:paraId="7A17EA80" w14:textId="5483D9C4" w:rsidR="001C28FF" w:rsidRPr="00074815" w:rsidRDefault="00095782">
      <w:pPr>
        <w:autoSpaceDE w:val="0"/>
        <w:autoSpaceDN w:val="0"/>
        <w:adjustRightInd w:val="0"/>
        <w:spacing w:after="0" w:line="240" w:lineRule="auto"/>
        <w:jc w:val="both"/>
        <w:rPr>
          <w:rFonts w:ascii="Times New Roman" w:hAnsi="Times New Roman" w:cs="Times New Roman"/>
          <w:sz w:val="24"/>
          <w:szCs w:val="24"/>
        </w:rPr>
      </w:pPr>
      <w:r w:rsidRPr="00074815">
        <w:rPr>
          <w:rFonts w:ascii="Times New Roman" w:hAnsi="Times New Roman" w:cs="Times New Roman"/>
          <w:sz w:val="24"/>
          <w:szCs w:val="24"/>
        </w:rPr>
        <w:t xml:space="preserve">Drawing upon traditions of critical pedagogy and post-colonialism, critical GCE aims to unmask processes that hide difference, exacerbate inequality and marginalise. It does so by supporting learners to examine the sources of their deeply held assumptions and expose contemporary manifestations of power embedded in practice, leading towards responsible and ethical action. </w:t>
      </w:r>
      <w:r w:rsidR="00B103CE" w:rsidRPr="00074815">
        <w:rPr>
          <w:rFonts w:ascii="Times New Roman" w:hAnsi="Times New Roman" w:cs="Times New Roman"/>
          <w:sz w:val="24"/>
          <w:szCs w:val="24"/>
        </w:rPr>
        <w:t xml:space="preserve">For instance, learners become cognisant of prejudice to challenge cultural stereotypes. </w:t>
      </w:r>
      <w:r w:rsidR="0050269A" w:rsidRPr="00074815">
        <w:rPr>
          <w:rFonts w:ascii="Times New Roman" w:hAnsi="Times New Roman" w:cs="Times New Roman"/>
          <w:sz w:val="24"/>
          <w:szCs w:val="24"/>
        </w:rPr>
        <w:t xml:space="preserve">Critical GCE </w:t>
      </w:r>
      <w:proofErr w:type="gramStart"/>
      <w:r w:rsidR="0050269A" w:rsidRPr="00074815">
        <w:rPr>
          <w:rFonts w:ascii="Times New Roman" w:hAnsi="Times New Roman" w:cs="Times New Roman"/>
          <w:sz w:val="24"/>
          <w:szCs w:val="24"/>
        </w:rPr>
        <w:t>has been contrasted</w:t>
      </w:r>
      <w:proofErr w:type="gramEnd"/>
      <w:r w:rsidR="0050269A" w:rsidRPr="00074815">
        <w:rPr>
          <w:rFonts w:ascii="Times New Roman" w:hAnsi="Times New Roman" w:cs="Times New Roman"/>
          <w:sz w:val="24"/>
          <w:szCs w:val="24"/>
        </w:rPr>
        <w:t xml:space="preserve"> with ‘soft’ global citizenship (Andreotti, 2006) and ‘education about global citizenship’ (Marshall, 2009) that serves individualistic and economic interests. </w:t>
      </w:r>
      <w:r w:rsidR="00660BC9" w:rsidRPr="00074815">
        <w:rPr>
          <w:rFonts w:ascii="Times New Roman" w:hAnsi="Times New Roman" w:cs="Times New Roman"/>
          <w:sz w:val="24"/>
          <w:szCs w:val="24"/>
        </w:rPr>
        <w:t xml:space="preserve">While US educators have felt ‘trapped’ between </w:t>
      </w:r>
      <w:r w:rsidR="000D0801" w:rsidRPr="00074815">
        <w:rPr>
          <w:rFonts w:ascii="Times New Roman" w:hAnsi="Times New Roman" w:cs="Times New Roman"/>
          <w:sz w:val="24"/>
          <w:szCs w:val="24"/>
        </w:rPr>
        <w:t xml:space="preserve">the objectives for </w:t>
      </w:r>
      <w:r w:rsidR="00660BC9" w:rsidRPr="00074815">
        <w:rPr>
          <w:rFonts w:ascii="Times New Roman" w:hAnsi="Times New Roman" w:cs="Times New Roman"/>
          <w:sz w:val="24"/>
          <w:szCs w:val="24"/>
        </w:rPr>
        <w:t>GCE and nationalistic</w:t>
      </w:r>
      <w:r w:rsidR="000D0801" w:rsidRPr="00074815">
        <w:rPr>
          <w:rFonts w:ascii="Times New Roman" w:hAnsi="Times New Roman" w:cs="Times New Roman"/>
          <w:sz w:val="24"/>
          <w:szCs w:val="24"/>
        </w:rPr>
        <w:t xml:space="preserve"> perspectives (Myers, 2006),</w:t>
      </w:r>
      <w:r w:rsidR="00660BC9" w:rsidRPr="00074815">
        <w:rPr>
          <w:rFonts w:ascii="Times New Roman" w:hAnsi="Times New Roman" w:cs="Times New Roman"/>
          <w:sz w:val="24"/>
          <w:szCs w:val="24"/>
        </w:rPr>
        <w:t xml:space="preserve"> c</w:t>
      </w:r>
      <w:r w:rsidR="00AB3666" w:rsidRPr="00074815">
        <w:rPr>
          <w:rFonts w:ascii="Times New Roman" w:hAnsi="Times New Roman" w:cs="Times New Roman"/>
          <w:sz w:val="24"/>
          <w:szCs w:val="24"/>
        </w:rPr>
        <w:t>ritical GCE is not necessarily antagonistic to</w:t>
      </w:r>
      <w:r w:rsidR="0011412E" w:rsidRPr="00074815">
        <w:rPr>
          <w:rFonts w:ascii="Times New Roman" w:hAnsi="Times New Roman" w:cs="Times New Roman"/>
          <w:sz w:val="24"/>
          <w:szCs w:val="24"/>
        </w:rPr>
        <w:t>wards</w:t>
      </w:r>
      <w:r w:rsidR="00AB3666" w:rsidRPr="00074815">
        <w:rPr>
          <w:rFonts w:ascii="Times New Roman" w:hAnsi="Times New Roman" w:cs="Times New Roman"/>
          <w:sz w:val="24"/>
          <w:szCs w:val="24"/>
        </w:rPr>
        <w:t xml:space="preserve"> forms of </w:t>
      </w:r>
      <w:r w:rsidR="0011412E" w:rsidRPr="00074815">
        <w:rPr>
          <w:rFonts w:ascii="Times New Roman" w:hAnsi="Times New Roman" w:cs="Times New Roman"/>
          <w:sz w:val="24"/>
          <w:szCs w:val="24"/>
        </w:rPr>
        <w:t xml:space="preserve">national </w:t>
      </w:r>
      <w:r w:rsidR="00AB3666" w:rsidRPr="00074815">
        <w:rPr>
          <w:rFonts w:ascii="Times New Roman" w:hAnsi="Times New Roman" w:cs="Times New Roman"/>
          <w:sz w:val="24"/>
          <w:szCs w:val="24"/>
        </w:rPr>
        <w:t>citizenship education</w:t>
      </w:r>
      <w:r w:rsidR="00585EDF" w:rsidRPr="00074815">
        <w:rPr>
          <w:rFonts w:ascii="Times New Roman" w:hAnsi="Times New Roman" w:cs="Times New Roman"/>
          <w:sz w:val="24"/>
          <w:szCs w:val="24"/>
        </w:rPr>
        <w:t xml:space="preserve"> (Andreotti</w:t>
      </w:r>
      <w:r w:rsidR="00F40808">
        <w:rPr>
          <w:rFonts w:ascii="Times New Roman" w:hAnsi="Times New Roman" w:cs="Times New Roman"/>
          <w:sz w:val="24"/>
          <w:szCs w:val="24"/>
        </w:rPr>
        <w:t xml:space="preserve"> et al</w:t>
      </w:r>
      <w:r w:rsidR="00585EDF" w:rsidRPr="00074815">
        <w:rPr>
          <w:rFonts w:ascii="Times New Roman" w:hAnsi="Times New Roman" w:cs="Times New Roman"/>
          <w:sz w:val="24"/>
          <w:szCs w:val="24"/>
        </w:rPr>
        <w:t>, 2015)</w:t>
      </w:r>
      <w:r w:rsidR="0011412E" w:rsidRPr="00074815">
        <w:rPr>
          <w:rFonts w:ascii="Times New Roman" w:hAnsi="Times New Roman" w:cs="Times New Roman"/>
          <w:sz w:val="24"/>
          <w:szCs w:val="24"/>
        </w:rPr>
        <w:t xml:space="preserve">. For instance, </w:t>
      </w:r>
      <w:r w:rsidR="00FF2F04">
        <w:rPr>
          <w:rFonts w:ascii="Times New Roman" w:hAnsi="Times New Roman" w:cs="Times New Roman"/>
          <w:sz w:val="24"/>
          <w:szCs w:val="24"/>
        </w:rPr>
        <w:t xml:space="preserve">teaching </w:t>
      </w:r>
      <w:r w:rsidR="0050269A" w:rsidRPr="00074815">
        <w:rPr>
          <w:rFonts w:ascii="Times New Roman" w:hAnsi="Times New Roman" w:cs="Times New Roman"/>
          <w:sz w:val="24"/>
          <w:szCs w:val="24"/>
        </w:rPr>
        <w:t xml:space="preserve">civic patriotism </w:t>
      </w:r>
      <w:r w:rsidR="00660B2C">
        <w:rPr>
          <w:rFonts w:ascii="Times New Roman" w:hAnsi="Times New Roman" w:cs="Times New Roman"/>
          <w:sz w:val="24"/>
          <w:szCs w:val="24"/>
        </w:rPr>
        <w:t>nurtures</w:t>
      </w:r>
      <w:r w:rsidR="00FF2F04">
        <w:rPr>
          <w:rFonts w:ascii="Times New Roman" w:hAnsi="Times New Roman" w:cs="Times New Roman"/>
          <w:sz w:val="24"/>
          <w:szCs w:val="24"/>
        </w:rPr>
        <w:t xml:space="preserve"> criticality</w:t>
      </w:r>
      <w:r w:rsidR="00660B2C">
        <w:rPr>
          <w:rFonts w:ascii="Times New Roman" w:hAnsi="Times New Roman" w:cs="Times New Roman"/>
          <w:sz w:val="24"/>
          <w:szCs w:val="24"/>
        </w:rPr>
        <w:t xml:space="preserve"> through</w:t>
      </w:r>
      <w:r w:rsidR="00FF2F04">
        <w:rPr>
          <w:rFonts w:ascii="Times New Roman" w:hAnsi="Times New Roman" w:cs="Times New Roman"/>
          <w:sz w:val="24"/>
          <w:szCs w:val="24"/>
        </w:rPr>
        <w:t xml:space="preserve"> </w:t>
      </w:r>
      <w:r w:rsidR="00660B2C" w:rsidRPr="00074815">
        <w:rPr>
          <w:rFonts w:ascii="Times New Roman" w:hAnsi="Times New Roman" w:cs="Times New Roman"/>
          <w:sz w:val="24"/>
          <w:szCs w:val="24"/>
        </w:rPr>
        <w:t>deliberation</w:t>
      </w:r>
      <w:r w:rsidR="00660B2C">
        <w:rPr>
          <w:rFonts w:ascii="Times New Roman" w:hAnsi="Times New Roman" w:cs="Times New Roman"/>
          <w:sz w:val="24"/>
          <w:szCs w:val="24"/>
        </w:rPr>
        <w:t>,</w:t>
      </w:r>
      <w:r w:rsidR="00660B2C" w:rsidRPr="00074815">
        <w:rPr>
          <w:rFonts w:ascii="Times New Roman" w:hAnsi="Times New Roman" w:cs="Times New Roman"/>
          <w:sz w:val="24"/>
          <w:szCs w:val="24"/>
        </w:rPr>
        <w:t xml:space="preserve"> </w:t>
      </w:r>
      <w:r w:rsidR="0029514F">
        <w:rPr>
          <w:rFonts w:ascii="Times New Roman" w:hAnsi="Times New Roman" w:cs="Times New Roman"/>
          <w:sz w:val="24"/>
          <w:szCs w:val="24"/>
        </w:rPr>
        <w:t xml:space="preserve">ensuring </w:t>
      </w:r>
      <w:r w:rsidR="0029514F" w:rsidRPr="00074815">
        <w:rPr>
          <w:rFonts w:ascii="Times New Roman" w:hAnsi="Times New Roman" w:cs="Times New Roman"/>
          <w:sz w:val="24"/>
          <w:szCs w:val="24"/>
        </w:rPr>
        <w:t>national</w:t>
      </w:r>
      <w:r w:rsidR="0050269A" w:rsidRPr="00074815">
        <w:rPr>
          <w:rFonts w:ascii="Times New Roman" w:hAnsi="Times New Roman" w:cs="Times New Roman"/>
          <w:sz w:val="24"/>
          <w:szCs w:val="24"/>
        </w:rPr>
        <w:t xml:space="preserve"> attachments remain open to refinement and redetermination (Peterson, 2013). </w:t>
      </w:r>
    </w:p>
    <w:p w14:paraId="56BF6503" w14:textId="77777777" w:rsidR="00AB3666" w:rsidRPr="00074815" w:rsidRDefault="00AB3666">
      <w:pPr>
        <w:autoSpaceDE w:val="0"/>
        <w:autoSpaceDN w:val="0"/>
        <w:adjustRightInd w:val="0"/>
        <w:spacing w:after="0" w:line="240" w:lineRule="auto"/>
        <w:jc w:val="both"/>
        <w:rPr>
          <w:rFonts w:ascii="Times New Roman" w:hAnsi="Times New Roman" w:cs="Times New Roman"/>
          <w:sz w:val="24"/>
          <w:szCs w:val="24"/>
        </w:rPr>
      </w:pPr>
    </w:p>
    <w:p w14:paraId="079300EE" w14:textId="2FB8BED8" w:rsidR="002B3A81" w:rsidRPr="009D0EF4" w:rsidRDefault="007E3E75">
      <w:pPr>
        <w:autoSpaceDE w:val="0"/>
        <w:autoSpaceDN w:val="0"/>
        <w:adjustRightInd w:val="0"/>
        <w:spacing w:after="0" w:line="240" w:lineRule="auto"/>
        <w:jc w:val="both"/>
        <w:rPr>
          <w:rFonts w:ascii="Times New Roman" w:hAnsi="Times New Roman" w:cs="Times New Roman"/>
          <w:sz w:val="24"/>
          <w:szCs w:val="24"/>
        </w:rPr>
      </w:pPr>
      <w:r w:rsidRPr="00074815">
        <w:rPr>
          <w:rFonts w:ascii="Times New Roman" w:hAnsi="Times New Roman" w:cs="Times New Roman"/>
          <w:sz w:val="24"/>
          <w:szCs w:val="24"/>
        </w:rPr>
        <w:t xml:space="preserve">Nevertheless, </w:t>
      </w:r>
      <w:r w:rsidR="0052280B">
        <w:rPr>
          <w:rFonts w:ascii="Times New Roman" w:hAnsi="Times New Roman" w:cs="Times New Roman"/>
          <w:sz w:val="24"/>
          <w:szCs w:val="24"/>
        </w:rPr>
        <w:t>researchers and practitioners risk using</w:t>
      </w:r>
      <w:r w:rsidR="0052280B" w:rsidRPr="00074815" w:rsidDel="0029514F">
        <w:rPr>
          <w:rFonts w:ascii="Times New Roman" w:hAnsi="Times New Roman" w:cs="Times New Roman"/>
          <w:sz w:val="24"/>
          <w:szCs w:val="24"/>
        </w:rPr>
        <w:t xml:space="preserve"> </w:t>
      </w:r>
      <w:r w:rsidR="00AB3666" w:rsidRPr="00074815">
        <w:rPr>
          <w:rFonts w:ascii="Times New Roman" w:hAnsi="Times New Roman" w:cs="Times New Roman"/>
          <w:sz w:val="24"/>
          <w:szCs w:val="24"/>
        </w:rPr>
        <w:t>‘</w:t>
      </w:r>
      <w:r w:rsidR="00D152C2" w:rsidRPr="00074815">
        <w:rPr>
          <w:rFonts w:ascii="Times New Roman" w:hAnsi="Times New Roman" w:cs="Times New Roman"/>
          <w:sz w:val="24"/>
          <w:szCs w:val="24"/>
        </w:rPr>
        <w:t>c</w:t>
      </w:r>
      <w:r w:rsidR="00CB5285" w:rsidRPr="00074815">
        <w:rPr>
          <w:rFonts w:ascii="Times New Roman" w:hAnsi="Times New Roman" w:cs="Times New Roman"/>
          <w:sz w:val="24"/>
          <w:szCs w:val="24"/>
        </w:rPr>
        <w:t>riticality’</w:t>
      </w:r>
      <w:r w:rsidR="0052280B">
        <w:rPr>
          <w:rFonts w:ascii="Times New Roman" w:hAnsi="Times New Roman" w:cs="Times New Roman"/>
          <w:sz w:val="24"/>
          <w:szCs w:val="24"/>
        </w:rPr>
        <w:t xml:space="preserve"> </w:t>
      </w:r>
      <w:r w:rsidR="00660B2C">
        <w:rPr>
          <w:rFonts w:ascii="Times New Roman" w:hAnsi="Times New Roman" w:cs="Times New Roman"/>
          <w:sz w:val="24"/>
          <w:szCs w:val="24"/>
        </w:rPr>
        <w:t xml:space="preserve">as </w:t>
      </w:r>
      <w:r w:rsidR="00CB5285" w:rsidRPr="00074815">
        <w:rPr>
          <w:rFonts w:ascii="Times New Roman" w:hAnsi="Times New Roman" w:cs="Times New Roman"/>
          <w:sz w:val="24"/>
          <w:szCs w:val="24"/>
        </w:rPr>
        <w:t>a floating signifier</w:t>
      </w:r>
      <w:r w:rsidR="0029514F">
        <w:rPr>
          <w:rFonts w:ascii="Times New Roman" w:hAnsi="Times New Roman" w:cs="Times New Roman"/>
          <w:sz w:val="24"/>
          <w:szCs w:val="24"/>
        </w:rPr>
        <w:t>,</w:t>
      </w:r>
      <w:r w:rsidR="0029514F" w:rsidRPr="0029514F">
        <w:rPr>
          <w:rFonts w:ascii="Times New Roman" w:hAnsi="Times New Roman" w:cs="Times New Roman"/>
          <w:sz w:val="24"/>
          <w:szCs w:val="24"/>
        </w:rPr>
        <w:t xml:space="preserve"> </w:t>
      </w:r>
      <w:r w:rsidR="0029514F" w:rsidRPr="00074815">
        <w:rPr>
          <w:rFonts w:ascii="Times New Roman" w:hAnsi="Times New Roman" w:cs="Times New Roman"/>
          <w:sz w:val="24"/>
          <w:szCs w:val="24"/>
        </w:rPr>
        <w:t>devoid of meaning</w:t>
      </w:r>
      <w:r w:rsidR="0029514F">
        <w:rPr>
          <w:rFonts w:ascii="Times New Roman" w:hAnsi="Times New Roman" w:cs="Times New Roman"/>
          <w:sz w:val="24"/>
          <w:szCs w:val="24"/>
        </w:rPr>
        <w:t>,</w:t>
      </w:r>
      <w:r w:rsidR="00660B2C">
        <w:rPr>
          <w:rFonts w:ascii="Times New Roman" w:hAnsi="Times New Roman" w:cs="Times New Roman"/>
          <w:sz w:val="24"/>
          <w:szCs w:val="24"/>
        </w:rPr>
        <w:t xml:space="preserve"> </w:t>
      </w:r>
      <w:r w:rsidR="00962705" w:rsidRPr="00074815">
        <w:rPr>
          <w:rFonts w:ascii="Times New Roman" w:hAnsi="Times New Roman" w:cs="Times New Roman"/>
          <w:sz w:val="24"/>
          <w:szCs w:val="24"/>
        </w:rPr>
        <w:t>reify</w:t>
      </w:r>
      <w:r w:rsidR="00660B2C">
        <w:rPr>
          <w:rFonts w:ascii="Times New Roman" w:hAnsi="Times New Roman" w:cs="Times New Roman"/>
          <w:sz w:val="24"/>
          <w:szCs w:val="24"/>
        </w:rPr>
        <w:t>ing</w:t>
      </w:r>
      <w:r w:rsidR="000F0852" w:rsidRPr="00074815">
        <w:rPr>
          <w:rFonts w:ascii="Times New Roman" w:hAnsi="Times New Roman" w:cs="Times New Roman"/>
          <w:sz w:val="24"/>
          <w:szCs w:val="24"/>
        </w:rPr>
        <w:t xml:space="preserve"> overtly </w:t>
      </w:r>
      <w:r w:rsidR="005356DF" w:rsidRPr="00074815">
        <w:rPr>
          <w:rFonts w:ascii="Times New Roman" w:hAnsi="Times New Roman" w:cs="Times New Roman"/>
          <w:sz w:val="24"/>
          <w:szCs w:val="24"/>
        </w:rPr>
        <w:t>rational</w:t>
      </w:r>
      <w:r w:rsidR="000F0852" w:rsidRPr="00074815">
        <w:rPr>
          <w:rFonts w:ascii="Times New Roman" w:hAnsi="Times New Roman" w:cs="Times New Roman"/>
          <w:sz w:val="24"/>
          <w:szCs w:val="24"/>
        </w:rPr>
        <w:t xml:space="preserve"> approaches</w:t>
      </w:r>
      <w:r w:rsidR="00553D5B" w:rsidRPr="00074815">
        <w:rPr>
          <w:rFonts w:ascii="Times New Roman" w:hAnsi="Times New Roman" w:cs="Times New Roman"/>
          <w:sz w:val="24"/>
          <w:szCs w:val="24"/>
        </w:rPr>
        <w:t xml:space="preserve"> (Brookfield, 2009)</w:t>
      </w:r>
      <w:r w:rsidR="00CB5285" w:rsidRPr="00074815">
        <w:rPr>
          <w:rFonts w:ascii="Times New Roman" w:hAnsi="Times New Roman" w:cs="Times New Roman"/>
          <w:sz w:val="24"/>
          <w:szCs w:val="24"/>
        </w:rPr>
        <w:t>.</w:t>
      </w:r>
      <w:r w:rsidR="00553D5B" w:rsidRPr="009D0EF4">
        <w:rPr>
          <w:rFonts w:ascii="Times New Roman" w:hAnsi="Times New Roman" w:cs="Times New Roman"/>
          <w:sz w:val="24"/>
          <w:szCs w:val="24"/>
        </w:rPr>
        <w:t xml:space="preserve"> </w:t>
      </w:r>
      <w:r w:rsidR="00553D5B" w:rsidRPr="00074815">
        <w:rPr>
          <w:rFonts w:ascii="Times New Roman" w:hAnsi="Times New Roman" w:cs="Times New Roman"/>
          <w:sz w:val="24"/>
          <w:szCs w:val="24"/>
        </w:rPr>
        <w:t xml:space="preserve">Johnson and Morris </w:t>
      </w:r>
      <w:r w:rsidR="0029514F">
        <w:rPr>
          <w:rFonts w:ascii="Times New Roman" w:hAnsi="Times New Roman" w:cs="Times New Roman"/>
          <w:sz w:val="24"/>
          <w:szCs w:val="24"/>
        </w:rPr>
        <w:t xml:space="preserve">(2010) </w:t>
      </w:r>
      <w:r w:rsidR="00F84509" w:rsidRPr="00074815">
        <w:rPr>
          <w:rFonts w:ascii="Times New Roman" w:hAnsi="Times New Roman" w:cs="Times New Roman"/>
          <w:sz w:val="24"/>
          <w:szCs w:val="24"/>
        </w:rPr>
        <w:t xml:space="preserve">argue the </w:t>
      </w:r>
      <w:r w:rsidR="00553D5B" w:rsidRPr="00B43073">
        <w:rPr>
          <w:rFonts w:ascii="Times New Roman" w:hAnsi="Times New Roman" w:cs="Times New Roman"/>
          <w:sz w:val="24"/>
          <w:szCs w:val="24"/>
        </w:rPr>
        <w:t>role of affect differentiate</w:t>
      </w:r>
      <w:r w:rsidR="00F84509" w:rsidRPr="00B43073">
        <w:rPr>
          <w:rFonts w:ascii="Times New Roman" w:hAnsi="Times New Roman" w:cs="Times New Roman"/>
          <w:sz w:val="24"/>
          <w:szCs w:val="24"/>
        </w:rPr>
        <w:t>s</w:t>
      </w:r>
      <w:r w:rsidR="00553D5B" w:rsidRPr="001937E2">
        <w:rPr>
          <w:rFonts w:ascii="Times New Roman" w:hAnsi="Times New Roman" w:cs="Times New Roman"/>
          <w:sz w:val="24"/>
          <w:szCs w:val="24"/>
        </w:rPr>
        <w:t xml:space="preserve"> critical pedagogy from notions of critical thinking.</w:t>
      </w:r>
      <w:r w:rsidR="00056ECB" w:rsidRPr="009D0EF4">
        <w:rPr>
          <w:rFonts w:ascii="Times New Roman" w:hAnsi="Times New Roman" w:cs="Times New Roman"/>
          <w:sz w:val="24"/>
          <w:szCs w:val="24"/>
        </w:rPr>
        <w:t xml:space="preserve"> </w:t>
      </w:r>
      <w:r w:rsidR="00553D5B" w:rsidRPr="00074815">
        <w:rPr>
          <w:rFonts w:ascii="Times New Roman" w:hAnsi="Times New Roman" w:cs="Times New Roman"/>
          <w:sz w:val="24"/>
          <w:szCs w:val="24"/>
        </w:rPr>
        <w:t xml:space="preserve">This </w:t>
      </w:r>
      <w:r w:rsidR="00113487" w:rsidRPr="00074815">
        <w:rPr>
          <w:rFonts w:ascii="Times New Roman" w:hAnsi="Times New Roman" w:cs="Times New Roman"/>
          <w:sz w:val="24"/>
          <w:szCs w:val="24"/>
        </w:rPr>
        <w:t>re</w:t>
      </w:r>
      <w:r w:rsidR="00553D5B" w:rsidRPr="00B43073">
        <w:rPr>
          <w:rFonts w:ascii="Times New Roman" w:hAnsi="Times New Roman" w:cs="Times New Roman"/>
          <w:sz w:val="24"/>
          <w:szCs w:val="24"/>
        </w:rPr>
        <w:t>focuses attention on lived experience; in particular, ‘how notions of consciousness, ideology, and power enter into the way human beings constitute their day-to-day realities’ (Giroux, 1980</w:t>
      </w:r>
      <w:r w:rsidR="00074815" w:rsidRPr="001937E2">
        <w:rPr>
          <w:rFonts w:ascii="Times New Roman" w:hAnsi="Times New Roman" w:cs="Times New Roman"/>
          <w:sz w:val="24"/>
          <w:szCs w:val="24"/>
        </w:rPr>
        <w:t>, p.</w:t>
      </w:r>
      <w:r w:rsidR="00553D5B" w:rsidRPr="00074815">
        <w:rPr>
          <w:rFonts w:ascii="Times New Roman" w:hAnsi="Times New Roman" w:cs="Times New Roman"/>
          <w:sz w:val="24"/>
          <w:szCs w:val="24"/>
        </w:rPr>
        <w:t>348).</w:t>
      </w:r>
      <w:r w:rsidR="00F84509" w:rsidRPr="009D0EF4">
        <w:rPr>
          <w:rFonts w:ascii="Times New Roman" w:hAnsi="Times New Roman" w:cs="Times New Roman"/>
          <w:sz w:val="24"/>
          <w:szCs w:val="24"/>
        </w:rPr>
        <w:t xml:space="preserve"> </w:t>
      </w:r>
      <w:r w:rsidR="002C0734" w:rsidRPr="00074815">
        <w:rPr>
          <w:rFonts w:ascii="Times New Roman" w:hAnsi="Times New Roman" w:cs="Times New Roman"/>
          <w:sz w:val="24"/>
          <w:szCs w:val="24"/>
        </w:rPr>
        <w:t>From this view, critical GCE should not simply be concerned with developing ‘critical thinking’ among teachers but also critical being, ‘which embraces critical reason, critical action and critical self-reflection’ (Barnett, 1997</w:t>
      </w:r>
      <w:r w:rsidR="008A6B9A" w:rsidRPr="00074815">
        <w:rPr>
          <w:rFonts w:ascii="Times New Roman" w:hAnsi="Times New Roman" w:cs="Times New Roman"/>
          <w:sz w:val="24"/>
          <w:szCs w:val="24"/>
        </w:rPr>
        <w:t>,</w:t>
      </w:r>
      <w:r w:rsidR="001D3B83" w:rsidRPr="00B43073">
        <w:rPr>
          <w:rFonts w:ascii="Times New Roman" w:hAnsi="Times New Roman" w:cs="Times New Roman"/>
          <w:sz w:val="24"/>
          <w:szCs w:val="24"/>
        </w:rPr>
        <w:t xml:space="preserve"> </w:t>
      </w:r>
      <w:r w:rsidR="008A6B9A" w:rsidRPr="00B43073">
        <w:rPr>
          <w:rFonts w:ascii="Times New Roman" w:hAnsi="Times New Roman" w:cs="Times New Roman"/>
          <w:sz w:val="24"/>
          <w:szCs w:val="24"/>
        </w:rPr>
        <w:t>p.</w:t>
      </w:r>
      <w:r w:rsidR="002C0734" w:rsidRPr="00B43073">
        <w:rPr>
          <w:rFonts w:ascii="Times New Roman" w:hAnsi="Times New Roman" w:cs="Times New Roman"/>
          <w:sz w:val="24"/>
          <w:szCs w:val="24"/>
        </w:rPr>
        <w:t>105).</w:t>
      </w:r>
      <w:r w:rsidR="002B3A81" w:rsidRPr="001937E2">
        <w:rPr>
          <w:rFonts w:ascii="Times New Roman" w:hAnsi="Times New Roman" w:cs="Times New Roman"/>
          <w:sz w:val="24"/>
          <w:szCs w:val="24"/>
        </w:rPr>
        <w:t xml:space="preserve"> </w:t>
      </w:r>
      <w:r w:rsidR="00F84509" w:rsidRPr="00074815">
        <w:rPr>
          <w:rFonts w:ascii="Times New Roman" w:hAnsi="Times New Roman" w:cs="Times New Roman"/>
          <w:sz w:val="24"/>
          <w:szCs w:val="24"/>
        </w:rPr>
        <w:t>For instance,</w:t>
      </w:r>
      <w:r w:rsidR="00E465CE" w:rsidRPr="00074815">
        <w:rPr>
          <w:rFonts w:ascii="Times New Roman" w:hAnsi="Times New Roman" w:cs="Times New Roman"/>
          <w:sz w:val="24"/>
          <w:szCs w:val="24"/>
        </w:rPr>
        <w:t xml:space="preserve"> </w:t>
      </w:r>
      <w:r w:rsidR="002B3A81" w:rsidRPr="00074815">
        <w:rPr>
          <w:rFonts w:ascii="Times New Roman" w:hAnsi="Times New Roman" w:cs="Times New Roman"/>
          <w:sz w:val="24"/>
          <w:szCs w:val="24"/>
        </w:rPr>
        <w:t>Dewey</w:t>
      </w:r>
      <w:r w:rsidR="00E465CE" w:rsidRPr="00074815">
        <w:rPr>
          <w:rFonts w:ascii="Times New Roman" w:hAnsi="Times New Roman" w:cs="Times New Roman"/>
          <w:sz w:val="24"/>
          <w:szCs w:val="24"/>
        </w:rPr>
        <w:t xml:space="preserve">, </w:t>
      </w:r>
      <w:r w:rsidR="002B3A81" w:rsidRPr="00074815">
        <w:rPr>
          <w:rFonts w:ascii="Times New Roman" w:hAnsi="Times New Roman" w:cs="Times New Roman"/>
          <w:sz w:val="24"/>
          <w:szCs w:val="24"/>
        </w:rPr>
        <w:t xml:space="preserve">writing at a time when nationalism was prevalent, believed values </w:t>
      </w:r>
      <w:proofErr w:type="gramStart"/>
      <w:r w:rsidR="002B3A81" w:rsidRPr="00074815">
        <w:rPr>
          <w:rFonts w:ascii="Times New Roman" w:hAnsi="Times New Roman" w:cs="Times New Roman"/>
          <w:sz w:val="24"/>
          <w:szCs w:val="24"/>
        </w:rPr>
        <w:t>are negotiated</w:t>
      </w:r>
      <w:proofErr w:type="gramEnd"/>
      <w:r w:rsidR="002B3A81" w:rsidRPr="00074815">
        <w:rPr>
          <w:rFonts w:ascii="Times New Roman" w:hAnsi="Times New Roman" w:cs="Times New Roman"/>
          <w:sz w:val="24"/>
          <w:szCs w:val="24"/>
        </w:rPr>
        <w:t xml:space="preserve"> through the act of education. </w:t>
      </w:r>
    </w:p>
    <w:p w14:paraId="2D975FF6" w14:textId="77777777" w:rsidR="00AB3666" w:rsidRPr="00074815" w:rsidRDefault="00AB3666">
      <w:pPr>
        <w:autoSpaceDE w:val="0"/>
        <w:autoSpaceDN w:val="0"/>
        <w:adjustRightInd w:val="0"/>
        <w:spacing w:after="0" w:line="240" w:lineRule="auto"/>
        <w:jc w:val="both"/>
        <w:rPr>
          <w:rFonts w:ascii="Times New Roman" w:hAnsi="Times New Roman" w:cs="Times New Roman"/>
          <w:sz w:val="24"/>
          <w:szCs w:val="24"/>
        </w:rPr>
      </w:pPr>
    </w:p>
    <w:p w14:paraId="4711449E" w14:textId="0E124AEB" w:rsidR="004E7318" w:rsidRPr="00074815" w:rsidRDefault="002B3A81">
      <w:pPr>
        <w:ind w:left="720"/>
        <w:jc w:val="both"/>
        <w:rPr>
          <w:rFonts w:ascii="Times New Roman" w:hAnsi="Times New Roman" w:cs="Times New Roman"/>
          <w:sz w:val="24"/>
          <w:szCs w:val="24"/>
        </w:rPr>
      </w:pPr>
      <w:r w:rsidRPr="00074815">
        <w:rPr>
          <w:rFonts w:ascii="Times New Roman" w:hAnsi="Times New Roman" w:cs="Times New Roman"/>
          <w:sz w:val="24"/>
          <w:szCs w:val="24"/>
        </w:rPr>
        <w:t xml:space="preserve">…it is well to remind ourselves that education as such has no aims. Only persons, parents, </w:t>
      </w:r>
      <w:proofErr w:type="gramStart"/>
      <w:r w:rsidRPr="00074815">
        <w:rPr>
          <w:rFonts w:ascii="Times New Roman" w:hAnsi="Times New Roman" w:cs="Times New Roman"/>
          <w:sz w:val="24"/>
          <w:szCs w:val="24"/>
        </w:rPr>
        <w:t>and teachers etc</w:t>
      </w:r>
      <w:proofErr w:type="gramEnd"/>
      <w:r w:rsidRPr="00074815">
        <w:rPr>
          <w:rFonts w:ascii="Times New Roman" w:hAnsi="Times New Roman" w:cs="Times New Roman"/>
          <w:sz w:val="24"/>
          <w:szCs w:val="24"/>
        </w:rPr>
        <w:t>., have aims, not an abstract idea like education</w:t>
      </w:r>
      <w:r w:rsidR="009F3906" w:rsidRPr="00074815">
        <w:rPr>
          <w:rFonts w:ascii="Times New Roman" w:hAnsi="Times New Roman" w:cs="Times New Roman"/>
          <w:sz w:val="24"/>
          <w:szCs w:val="24"/>
        </w:rPr>
        <w:t xml:space="preserve">. </w:t>
      </w:r>
      <w:r w:rsidRPr="00074815">
        <w:rPr>
          <w:rFonts w:ascii="Times New Roman" w:hAnsi="Times New Roman" w:cs="Times New Roman"/>
          <w:sz w:val="24"/>
          <w:szCs w:val="24"/>
        </w:rPr>
        <w:t>(Dewey, 1916</w:t>
      </w:r>
      <w:r w:rsidR="005565D7" w:rsidRPr="00074815">
        <w:rPr>
          <w:rFonts w:ascii="Times New Roman" w:hAnsi="Times New Roman" w:cs="Times New Roman"/>
          <w:sz w:val="24"/>
          <w:szCs w:val="24"/>
        </w:rPr>
        <w:t>, p.</w:t>
      </w:r>
      <w:r w:rsidRPr="00074815">
        <w:rPr>
          <w:rFonts w:ascii="Times New Roman" w:hAnsi="Times New Roman" w:cs="Times New Roman"/>
          <w:sz w:val="24"/>
          <w:szCs w:val="24"/>
        </w:rPr>
        <w:t>87)</w:t>
      </w:r>
    </w:p>
    <w:p w14:paraId="36628B35" w14:textId="3EE440A1" w:rsidR="00E1286D" w:rsidRPr="00074815" w:rsidRDefault="0037413E" w:rsidP="009D0EF4">
      <w:pPr>
        <w:jc w:val="both"/>
        <w:rPr>
          <w:rFonts w:ascii="Times New Roman" w:hAnsi="Times New Roman" w:cs="Times New Roman"/>
          <w:sz w:val="24"/>
          <w:szCs w:val="24"/>
        </w:rPr>
      </w:pPr>
      <w:r w:rsidRPr="009D0EF4">
        <w:rPr>
          <w:rFonts w:ascii="Times New Roman" w:hAnsi="Times New Roman" w:cs="Times New Roman"/>
          <w:sz w:val="24"/>
          <w:szCs w:val="24"/>
        </w:rPr>
        <w:t>H</w:t>
      </w:r>
      <w:r w:rsidR="004E7318" w:rsidRPr="009D0EF4">
        <w:rPr>
          <w:rFonts w:ascii="Times New Roman" w:hAnsi="Times New Roman" w:cs="Times New Roman"/>
          <w:sz w:val="24"/>
          <w:szCs w:val="24"/>
        </w:rPr>
        <w:t>olistic approaches</w:t>
      </w:r>
      <w:r w:rsidRPr="009D0EF4">
        <w:rPr>
          <w:rFonts w:ascii="Times New Roman" w:hAnsi="Times New Roman" w:cs="Times New Roman"/>
          <w:sz w:val="24"/>
          <w:szCs w:val="24"/>
        </w:rPr>
        <w:t xml:space="preserve"> that seek to cultivate values and dispositions</w:t>
      </w:r>
      <w:r w:rsidR="004E7318" w:rsidRPr="009D0EF4">
        <w:rPr>
          <w:rFonts w:ascii="Times New Roman" w:hAnsi="Times New Roman" w:cs="Times New Roman"/>
          <w:sz w:val="24"/>
          <w:szCs w:val="24"/>
        </w:rPr>
        <w:t xml:space="preserve"> are </w:t>
      </w:r>
      <w:r w:rsidR="00A66C59" w:rsidRPr="009D0EF4">
        <w:rPr>
          <w:rFonts w:ascii="Times New Roman" w:hAnsi="Times New Roman" w:cs="Times New Roman"/>
          <w:sz w:val="24"/>
          <w:szCs w:val="24"/>
        </w:rPr>
        <w:t>pivotal to</w:t>
      </w:r>
      <w:r w:rsidR="004E7318" w:rsidRPr="009D0EF4">
        <w:rPr>
          <w:rFonts w:ascii="Times New Roman" w:hAnsi="Times New Roman" w:cs="Times New Roman"/>
          <w:sz w:val="24"/>
          <w:szCs w:val="24"/>
        </w:rPr>
        <w:t xml:space="preserve"> </w:t>
      </w:r>
      <w:r w:rsidR="009E4A1C" w:rsidRPr="00074815">
        <w:rPr>
          <w:rFonts w:ascii="Times New Roman" w:hAnsi="Times New Roman" w:cs="Times New Roman"/>
          <w:sz w:val="24"/>
          <w:szCs w:val="24"/>
        </w:rPr>
        <w:t>contemporary</w:t>
      </w:r>
      <w:r w:rsidR="0059170E" w:rsidRPr="009D0EF4">
        <w:rPr>
          <w:rFonts w:ascii="Times New Roman" w:hAnsi="Times New Roman" w:cs="Times New Roman"/>
          <w:sz w:val="24"/>
          <w:szCs w:val="24"/>
        </w:rPr>
        <w:t xml:space="preserve"> </w:t>
      </w:r>
      <w:r w:rsidRPr="009D0EF4">
        <w:rPr>
          <w:rFonts w:ascii="Times New Roman" w:hAnsi="Times New Roman" w:cs="Times New Roman"/>
          <w:sz w:val="24"/>
          <w:szCs w:val="24"/>
        </w:rPr>
        <w:t>frameworks for</w:t>
      </w:r>
      <w:r w:rsidR="004E7318" w:rsidRPr="009D0EF4">
        <w:rPr>
          <w:rFonts w:ascii="Times New Roman" w:hAnsi="Times New Roman" w:cs="Times New Roman"/>
          <w:sz w:val="24"/>
          <w:szCs w:val="24"/>
        </w:rPr>
        <w:t xml:space="preserve"> </w:t>
      </w:r>
      <w:r w:rsidRPr="009D0EF4">
        <w:rPr>
          <w:rFonts w:ascii="Times New Roman" w:hAnsi="Times New Roman" w:cs="Times New Roman"/>
          <w:sz w:val="24"/>
          <w:szCs w:val="24"/>
        </w:rPr>
        <w:t xml:space="preserve">the delivery and evaluation of </w:t>
      </w:r>
      <w:r w:rsidR="004E7318" w:rsidRPr="009D0EF4">
        <w:rPr>
          <w:rFonts w:ascii="Times New Roman" w:hAnsi="Times New Roman" w:cs="Times New Roman"/>
          <w:sz w:val="24"/>
          <w:szCs w:val="24"/>
        </w:rPr>
        <w:t>GCE (</w:t>
      </w:r>
      <w:r w:rsidR="0052280B" w:rsidRPr="0052280B">
        <w:rPr>
          <w:rFonts w:ascii="Times New Roman" w:hAnsi="Times New Roman" w:cs="Times New Roman"/>
          <w:sz w:val="24"/>
          <w:szCs w:val="24"/>
        </w:rPr>
        <w:t xml:space="preserve">Fricke and </w:t>
      </w:r>
      <w:proofErr w:type="spellStart"/>
      <w:r w:rsidR="0052280B" w:rsidRPr="0052280B">
        <w:rPr>
          <w:rFonts w:ascii="Times New Roman" w:hAnsi="Times New Roman" w:cs="Times New Roman"/>
          <w:sz w:val="24"/>
          <w:szCs w:val="24"/>
        </w:rPr>
        <w:t>Gathercole</w:t>
      </w:r>
      <w:proofErr w:type="spellEnd"/>
      <w:r w:rsidR="0052280B" w:rsidRPr="0052280B">
        <w:rPr>
          <w:rFonts w:ascii="Times New Roman" w:hAnsi="Times New Roman" w:cs="Times New Roman"/>
          <w:sz w:val="24"/>
          <w:szCs w:val="24"/>
        </w:rPr>
        <w:t>, 2015</w:t>
      </w:r>
      <w:r w:rsidR="0052280B">
        <w:rPr>
          <w:rFonts w:ascii="Times New Roman" w:hAnsi="Times New Roman" w:cs="Times New Roman"/>
          <w:sz w:val="24"/>
          <w:szCs w:val="24"/>
        </w:rPr>
        <w:t xml:space="preserve">; </w:t>
      </w:r>
      <w:r w:rsidRPr="009D0EF4">
        <w:rPr>
          <w:rFonts w:ascii="Times New Roman" w:hAnsi="Times New Roman" w:cs="Times New Roman"/>
          <w:sz w:val="24"/>
          <w:szCs w:val="24"/>
        </w:rPr>
        <w:t xml:space="preserve">UNESCO, </w:t>
      </w:r>
      <w:r w:rsidR="004E7318" w:rsidRPr="009D0EF4">
        <w:rPr>
          <w:rFonts w:ascii="Times New Roman" w:hAnsi="Times New Roman" w:cs="Times New Roman"/>
          <w:sz w:val="24"/>
          <w:szCs w:val="24"/>
        </w:rPr>
        <w:t xml:space="preserve">2014) </w:t>
      </w:r>
      <w:r w:rsidR="0070402F" w:rsidRPr="009D0EF4">
        <w:rPr>
          <w:rFonts w:ascii="Times New Roman" w:hAnsi="Times New Roman" w:cs="Times New Roman"/>
          <w:sz w:val="24"/>
          <w:szCs w:val="24"/>
        </w:rPr>
        <w:t xml:space="preserve">but </w:t>
      </w:r>
      <w:r w:rsidR="00A66C59" w:rsidRPr="009D0EF4">
        <w:rPr>
          <w:rFonts w:ascii="Times New Roman" w:hAnsi="Times New Roman" w:cs="Times New Roman"/>
          <w:sz w:val="24"/>
          <w:szCs w:val="24"/>
        </w:rPr>
        <w:t>remain deeply under-theorised and pay limited attention to implications for practice</w:t>
      </w:r>
      <w:r w:rsidR="00344898" w:rsidRPr="00074815">
        <w:rPr>
          <w:rFonts w:ascii="Times New Roman" w:hAnsi="Times New Roman" w:cs="Times New Roman"/>
          <w:sz w:val="24"/>
          <w:szCs w:val="24"/>
        </w:rPr>
        <w:t xml:space="preserve"> (Bamber et al, 2013</w:t>
      </w:r>
      <w:r w:rsidR="009E4A1C" w:rsidRPr="00074815">
        <w:rPr>
          <w:rFonts w:ascii="Times New Roman" w:hAnsi="Times New Roman" w:cs="Times New Roman"/>
          <w:sz w:val="24"/>
          <w:szCs w:val="24"/>
        </w:rPr>
        <w:t>; Goren and Yemini, 2017</w:t>
      </w:r>
      <w:r w:rsidR="00344898" w:rsidRPr="00B43073">
        <w:rPr>
          <w:rFonts w:ascii="Times New Roman" w:hAnsi="Times New Roman" w:cs="Times New Roman"/>
          <w:sz w:val="24"/>
          <w:szCs w:val="24"/>
        </w:rPr>
        <w:t>)</w:t>
      </w:r>
      <w:r w:rsidR="00A66C59" w:rsidRPr="009D0EF4">
        <w:rPr>
          <w:rFonts w:ascii="Times New Roman" w:hAnsi="Times New Roman" w:cs="Times New Roman"/>
          <w:sz w:val="24"/>
          <w:szCs w:val="24"/>
        </w:rPr>
        <w:t>.</w:t>
      </w:r>
      <w:r w:rsidR="0070402F" w:rsidRPr="009D0EF4">
        <w:rPr>
          <w:rFonts w:ascii="Times New Roman" w:hAnsi="Times New Roman" w:cs="Times New Roman"/>
          <w:sz w:val="24"/>
          <w:szCs w:val="24"/>
        </w:rPr>
        <w:t xml:space="preserve"> </w:t>
      </w:r>
      <w:r w:rsidR="00376105" w:rsidRPr="00074815">
        <w:rPr>
          <w:rFonts w:ascii="Times New Roman" w:hAnsi="Times New Roman" w:cs="Times New Roman"/>
          <w:sz w:val="24"/>
          <w:szCs w:val="24"/>
        </w:rPr>
        <w:t xml:space="preserve">The field of virtue ethics is particularly useful here </w:t>
      </w:r>
      <w:r w:rsidR="00933674" w:rsidRPr="00074815">
        <w:rPr>
          <w:rFonts w:ascii="Times New Roman" w:hAnsi="Times New Roman" w:cs="Times New Roman"/>
          <w:sz w:val="24"/>
          <w:szCs w:val="24"/>
        </w:rPr>
        <w:t>to reconnect the ‘</w:t>
      </w:r>
      <w:r w:rsidR="00376105" w:rsidRPr="00074815">
        <w:rPr>
          <w:rFonts w:ascii="Times New Roman" w:hAnsi="Times New Roman" w:cs="Times New Roman"/>
          <w:sz w:val="24"/>
          <w:szCs w:val="24"/>
        </w:rPr>
        <w:t>cognitive, affective, social and mot</w:t>
      </w:r>
      <w:r w:rsidR="00933674" w:rsidRPr="00074815">
        <w:rPr>
          <w:rFonts w:ascii="Times New Roman" w:hAnsi="Times New Roman" w:cs="Times New Roman"/>
          <w:sz w:val="24"/>
          <w:szCs w:val="24"/>
        </w:rPr>
        <w:t>ivational aspects of moral life’ (</w:t>
      </w:r>
      <w:proofErr w:type="spellStart"/>
      <w:r w:rsidR="00933674" w:rsidRPr="00074815">
        <w:rPr>
          <w:rFonts w:ascii="Times New Roman" w:hAnsi="Times New Roman" w:cs="Times New Roman"/>
          <w:sz w:val="24"/>
          <w:szCs w:val="24"/>
        </w:rPr>
        <w:t>Carr</w:t>
      </w:r>
      <w:proofErr w:type="spellEnd"/>
      <w:r w:rsidR="00933674" w:rsidRPr="00074815">
        <w:rPr>
          <w:rFonts w:ascii="Times New Roman" w:hAnsi="Times New Roman" w:cs="Times New Roman"/>
          <w:sz w:val="24"/>
          <w:szCs w:val="24"/>
        </w:rPr>
        <w:t>, 2007</w:t>
      </w:r>
      <w:r w:rsidR="008A6B9A" w:rsidRPr="00074815">
        <w:rPr>
          <w:rFonts w:ascii="Times New Roman" w:hAnsi="Times New Roman" w:cs="Times New Roman"/>
          <w:sz w:val="24"/>
          <w:szCs w:val="24"/>
        </w:rPr>
        <w:t>, p.</w:t>
      </w:r>
      <w:r w:rsidR="00933674" w:rsidRPr="00074815">
        <w:rPr>
          <w:rFonts w:ascii="Times New Roman" w:hAnsi="Times New Roman" w:cs="Times New Roman"/>
          <w:sz w:val="24"/>
          <w:szCs w:val="24"/>
        </w:rPr>
        <w:t xml:space="preserve">373) </w:t>
      </w:r>
      <w:r w:rsidR="00C73366" w:rsidRPr="00074815">
        <w:rPr>
          <w:rFonts w:ascii="Times New Roman" w:hAnsi="Times New Roman" w:cs="Times New Roman"/>
          <w:sz w:val="24"/>
          <w:szCs w:val="24"/>
        </w:rPr>
        <w:t>and</w:t>
      </w:r>
      <w:r w:rsidR="00933674" w:rsidRPr="00074815">
        <w:rPr>
          <w:rFonts w:ascii="Times New Roman" w:hAnsi="Times New Roman" w:cs="Times New Roman"/>
          <w:sz w:val="24"/>
          <w:szCs w:val="24"/>
        </w:rPr>
        <w:t xml:space="preserve"> provide action-guiding principles to navigate contentious educational practice (Peterson, 2012).  </w:t>
      </w:r>
      <w:r w:rsidR="00FB05AD" w:rsidRPr="00074815">
        <w:rPr>
          <w:rFonts w:ascii="Times New Roman" w:hAnsi="Times New Roman" w:cs="Times New Roman"/>
          <w:sz w:val="24"/>
          <w:szCs w:val="24"/>
        </w:rPr>
        <w:t>C</w:t>
      </w:r>
      <w:r w:rsidR="003A1800" w:rsidRPr="00074815">
        <w:rPr>
          <w:rFonts w:ascii="Times New Roman" w:hAnsi="Times New Roman" w:cs="Times New Roman"/>
          <w:sz w:val="24"/>
          <w:szCs w:val="24"/>
        </w:rPr>
        <w:t xml:space="preserve">onfronted with challenging situations or controversial issues in the classroom teachers draw upon complex </w:t>
      </w:r>
      <w:r w:rsidR="0019536F" w:rsidRPr="00074815">
        <w:rPr>
          <w:rFonts w:ascii="Times New Roman" w:hAnsi="Times New Roman" w:cs="Times New Roman"/>
          <w:sz w:val="24"/>
          <w:szCs w:val="24"/>
        </w:rPr>
        <w:t xml:space="preserve">assemblages of </w:t>
      </w:r>
      <w:r w:rsidR="003A1800" w:rsidRPr="00074815">
        <w:rPr>
          <w:rFonts w:ascii="Times New Roman" w:hAnsi="Times New Roman" w:cs="Times New Roman"/>
          <w:sz w:val="24"/>
          <w:szCs w:val="24"/>
        </w:rPr>
        <w:t xml:space="preserve">professional knowledge, much of which is tacit, bound up with </w:t>
      </w:r>
      <w:r w:rsidR="0019536F" w:rsidRPr="00074815">
        <w:rPr>
          <w:rFonts w:ascii="Times New Roman" w:hAnsi="Times New Roman" w:cs="Times New Roman"/>
          <w:sz w:val="24"/>
          <w:szCs w:val="24"/>
        </w:rPr>
        <w:t>personal values, dispositions and</w:t>
      </w:r>
      <w:r w:rsidR="003A1800" w:rsidRPr="00074815">
        <w:rPr>
          <w:rFonts w:ascii="Times New Roman" w:hAnsi="Times New Roman" w:cs="Times New Roman"/>
          <w:sz w:val="24"/>
          <w:szCs w:val="24"/>
        </w:rPr>
        <w:t xml:space="preserve"> beliefs</w:t>
      </w:r>
      <w:r w:rsidR="002C0734" w:rsidRPr="00074815">
        <w:rPr>
          <w:rFonts w:ascii="Times New Roman" w:hAnsi="Times New Roman" w:cs="Times New Roman"/>
          <w:sz w:val="24"/>
          <w:szCs w:val="24"/>
        </w:rPr>
        <w:t xml:space="preserve">. </w:t>
      </w:r>
      <w:r w:rsidR="00A66C59" w:rsidRPr="00074815">
        <w:rPr>
          <w:rFonts w:ascii="Times New Roman" w:hAnsi="Times New Roman" w:cs="Times New Roman"/>
          <w:sz w:val="24"/>
          <w:szCs w:val="24"/>
        </w:rPr>
        <w:t xml:space="preserve">We adopt an </w:t>
      </w:r>
      <w:r w:rsidR="003A1800" w:rsidRPr="00074815">
        <w:rPr>
          <w:rFonts w:ascii="Times New Roman" w:hAnsi="Times New Roman" w:cs="Times New Roman"/>
          <w:sz w:val="24"/>
          <w:szCs w:val="24"/>
        </w:rPr>
        <w:t xml:space="preserve">Aristotelian </w:t>
      </w:r>
      <w:r w:rsidR="00A66C59" w:rsidRPr="00074815">
        <w:rPr>
          <w:rFonts w:ascii="Times New Roman" w:hAnsi="Times New Roman" w:cs="Times New Roman"/>
          <w:sz w:val="24"/>
          <w:szCs w:val="24"/>
        </w:rPr>
        <w:lastRenderedPageBreak/>
        <w:t xml:space="preserve">perspective that </w:t>
      </w:r>
      <w:r w:rsidR="003A1800" w:rsidRPr="00074815">
        <w:rPr>
          <w:rFonts w:ascii="Times New Roman" w:hAnsi="Times New Roman" w:cs="Times New Roman"/>
          <w:sz w:val="24"/>
          <w:szCs w:val="24"/>
        </w:rPr>
        <w:t>foreground</w:t>
      </w:r>
      <w:r w:rsidR="003824EB" w:rsidRPr="00074815">
        <w:rPr>
          <w:rFonts w:ascii="Times New Roman" w:hAnsi="Times New Roman" w:cs="Times New Roman"/>
          <w:sz w:val="24"/>
          <w:szCs w:val="24"/>
        </w:rPr>
        <w:t>s</w:t>
      </w:r>
      <w:r w:rsidR="003A1800" w:rsidRPr="00074815">
        <w:rPr>
          <w:rFonts w:ascii="Times New Roman" w:hAnsi="Times New Roman" w:cs="Times New Roman"/>
          <w:sz w:val="24"/>
          <w:szCs w:val="24"/>
        </w:rPr>
        <w:t xml:space="preserve"> the cultivation of inclinations, dispositions and good judgements through practice. This commitment to becoming a certain kind of person rather than towards a particular value perspective </w:t>
      </w:r>
      <w:r w:rsidR="002C0734" w:rsidRPr="00074815">
        <w:rPr>
          <w:rFonts w:ascii="Times New Roman" w:hAnsi="Times New Roman" w:cs="Times New Roman"/>
          <w:sz w:val="24"/>
          <w:szCs w:val="24"/>
        </w:rPr>
        <w:t>requires both a ‘strenuous self-cultivation’ (</w:t>
      </w:r>
      <w:proofErr w:type="spellStart"/>
      <w:r w:rsidR="002C0734" w:rsidRPr="00074815">
        <w:rPr>
          <w:rFonts w:ascii="Times New Roman" w:hAnsi="Times New Roman" w:cs="Times New Roman"/>
          <w:sz w:val="24"/>
          <w:szCs w:val="24"/>
        </w:rPr>
        <w:t>Carr</w:t>
      </w:r>
      <w:proofErr w:type="spellEnd"/>
      <w:r w:rsidR="002C0734" w:rsidRPr="00074815">
        <w:rPr>
          <w:rFonts w:ascii="Times New Roman" w:hAnsi="Times New Roman" w:cs="Times New Roman"/>
          <w:sz w:val="24"/>
          <w:szCs w:val="24"/>
        </w:rPr>
        <w:t xml:space="preserve">, 2001, p. 95), necessarily situated in the realities of pedagogic practice and inter-professional interaction, and a reflexive dimension, necessitating both dialogic and ethnographic methods in </w:t>
      </w:r>
      <w:r w:rsidR="00CB2D54" w:rsidRPr="00074815">
        <w:rPr>
          <w:rFonts w:ascii="Times New Roman" w:hAnsi="Times New Roman" w:cs="Times New Roman"/>
          <w:sz w:val="24"/>
          <w:szCs w:val="24"/>
        </w:rPr>
        <w:t>this</w:t>
      </w:r>
      <w:r w:rsidR="002C0734" w:rsidRPr="00074815">
        <w:rPr>
          <w:rFonts w:ascii="Times New Roman" w:hAnsi="Times New Roman" w:cs="Times New Roman"/>
          <w:sz w:val="24"/>
          <w:szCs w:val="24"/>
        </w:rPr>
        <w:t xml:space="preserve"> study.</w:t>
      </w:r>
    </w:p>
    <w:p w14:paraId="10D52293" w14:textId="179F66E5" w:rsidR="00E1286D" w:rsidRDefault="00617D08" w:rsidP="009D0EF4">
      <w:pPr>
        <w:jc w:val="both"/>
        <w:rPr>
          <w:rFonts w:ascii="Times New Roman" w:hAnsi="Times New Roman" w:cs="Times New Roman"/>
          <w:sz w:val="24"/>
          <w:szCs w:val="24"/>
        </w:rPr>
      </w:pPr>
      <w:r>
        <w:rPr>
          <w:rFonts w:ascii="Times New Roman" w:hAnsi="Times New Roman" w:cs="Times New Roman"/>
          <w:sz w:val="24"/>
          <w:szCs w:val="24"/>
        </w:rPr>
        <w:t>This study is particularly timely as a</w:t>
      </w:r>
      <w:r w:rsidR="00CB2D54" w:rsidRPr="00074815">
        <w:rPr>
          <w:rFonts w:ascii="Times New Roman" w:hAnsi="Times New Roman" w:cs="Times New Roman"/>
          <w:sz w:val="24"/>
          <w:szCs w:val="24"/>
        </w:rPr>
        <w:t xml:space="preserve">nalysis of curricula and policy, rather than practice, predominate GCE research (see Andreotti, 2006; </w:t>
      </w:r>
      <w:proofErr w:type="spellStart"/>
      <w:r w:rsidR="00CB2D54" w:rsidRPr="00074815">
        <w:rPr>
          <w:rFonts w:ascii="Times New Roman" w:hAnsi="Times New Roman" w:cs="Times New Roman"/>
          <w:sz w:val="24"/>
          <w:szCs w:val="24"/>
        </w:rPr>
        <w:t>Mannion</w:t>
      </w:r>
      <w:proofErr w:type="spellEnd"/>
      <w:r w:rsidR="00CB2D54" w:rsidRPr="00074815">
        <w:rPr>
          <w:rFonts w:ascii="Times New Roman" w:hAnsi="Times New Roman" w:cs="Times New Roman"/>
          <w:sz w:val="24"/>
          <w:szCs w:val="24"/>
        </w:rPr>
        <w:t xml:space="preserve"> et al 2011). For instance, Oxley and Morris’s (2013) influential typology analyses the intended transactions and outcomes of curricula without considering policy enactment. </w:t>
      </w:r>
      <w:r w:rsidR="007F57FE" w:rsidRPr="00074815">
        <w:rPr>
          <w:rFonts w:ascii="Times New Roman" w:hAnsi="Times New Roman" w:cs="Times New Roman"/>
          <w:sz w:val="24"/>
          <w:szCs w:val="24"/>
        </w:rPr>
        <w:t xml:space="preserve">Whilst previous European studies have tended to differentiate GCE from traditional models of national citizenship (Goren and Yemini, 2017), this research explores the inter-relationship between </w:t>
      </w:r>
      <w:r w:rsidR="00C619AE">
        <w:rPr>
          <w:rFonts w:ascii="Times New Roman" w:hAnsi="Times New Roman" w:cs="Times New Roman"/>
          <w:sz w:val="24"/>
          <w:szCs w:val="24"/>
        </w:rPr>
        <w:t xml:space="preserve">attempts to </w:t>
      </w:r>
      <w:r w:rsidR="007F57FE" w:rsidRPr="00074815">
        <w:rPr>
          <w:rFonts w:ascii="Times New Roman" w:hAnsi="Times New Roman" w:cs="Times New Roman"/>
          <w:sz w:val="24"/>
          <w:szCs w:val="24"/>
        </w:rPr>
        <w:t>promot</w:t>
      </w:r>
      <w:r w:rsidR="00C619AE">
        <w:rPr>
          <w:rFonts w:ascii="Times New Roman" w:hAnsi="Times New Roman" w:cs="Times New Roman"/>
          <w:sz w:val="24"/>
          <w:szCs w:val="24"/>
        </w:rPr>
        <w:t>e</w:t>
      </w:r>
      <w:r w:rsidR="007F57FE" w:rsidRPr="00074815">
        <w:rPr>
          <w:rFonts w:ascii="Times New Roman" w:hAnsi="Times New Roman" w:cs="Times New Roman"/>
          <w:sz w:val="24"/>
          <w:szCs w:val="24"/>
        </w:rPr>
        <w:t xml:space="preserve"> national identity and the ambitions of critical GCE.</w:t>
      </w:r>
      <w:r w:rsidR="007F57FE" w:rsidRPr="009D0EF4">
        <w:rPr>
          <w:rFonts w:ascii="Times New Roman" w:hAnsi="Times New Roman" w:cs="Times New Roman"/>
          <w:sz w:val="24"/>
          <w:szCs w:val="24"/>
        </w:rPr>
        <w:t xml:space="preserve"> </w:t>
      </w:r>
      <w:r w:rsidR="0052280B">
        <w:rPr>
          <w:rFonts w:ascii="Times New Roman" w:hAnsi="Times New Roman" w:cs="Times New Roman"/>
          <w:sz w:val="24"/>
          <w:szCs w:val="24"/>
        </w:rPr>
        <w:t xml:space="preserve">Investigating </w:t>
      </w:r>
      <w:r w:rsidR="0052280B" w:rsidRPr="00074815">
        <w:rPr>
          <w:rFonts w:ascii="Times New Roman" w:hAnsi="Times New Roman" w:cs="Times New Roman"/>
          <w:sz w:val="24"/>
          <w:szCs w:val="24"/>
        </w:rPr>
        <w:t>the</w:t>
      </w:r>
      <w:r w:rsidR="00CB2D54" w:rsidRPr="00074815">
        <w:rPr>
          <w:rFonts w:ascii="Times New Roman" w:hAnsi="Times New Roman" w:cs="Times New Roman"/>
          <w:sz w:val="24"/>
          <w:szCs w:val="24"/>
        </w:rPr>
        <w:t xml:space="preserve"> meanings attached to FBV as beginning teachers complete a course in critical GCE, this study provides much-needed empirical evidence </w:t>
      </w:r>
      <w:r w:rsidR="0029514F">
        <w:rPr>
          <w:rFonts w:ascii="Times New Roman" w:hAnsi="Times New Roman" w:cs="Times New Roman"/>
          <w:sz w:val="24"/>
          <w:szCs w:val="24"/>
        </w:rPr>
        <w:t xml:space="preserve">of </w:t>
      </w:r>
      <w:r w:rsidR="00682E01">
        <w:rPr>
          <w:rFonts w:ascii="Times New Roman" w:hAnsi="Times New Roman" w:cs="Times New Roman"/>
          <w:sz w:val="24"/>
          <w:szCs w:val="24"/>
        </w:rPr>
        <w:t xml:space="preserve">how </w:t>
      </w:r>
      <w:r w:rsidR="0029514F">
        <w:rPr>
          <w:rFonts w:ascii="Times New Roman" w:hAnsi="Times New Roman" w:cs="Times New Roman"/>
          <w:sz w:val="24"/>
          <w:szCs w:val="24"/>
        </w:rPr>
        <w:t xml:space="preserve">GCE </w:t>
      </w:r>
      <w:r w:rsidR="00682E01">
        <w:rPr>
          <w:rFonts w:ascii="Times New Roman" w:hAnsi="Times New Roman" w:cs="Times New Roman"/>
          <w:sz w:val="24"/>
          <w:szCs w:val="24"/>
        </w:rPr>
        <w:t xml:space="preserve">is experienced </w:t>
      </w:r>
      <w:r w:rsidR="00CB2D54" w:rsidRPr="00074815">
        <w:rPr>
          <w:rFonts w:ascii="Times New Roman" w:hAnsi="Times New Roman" w:cs="Times New Roman"/>
          <w:sz w:val="24"/>
          <w:szCs w:val="24"/>
        </w:rPr>
        <w:t>(Peterson, 2016)</w:t>
      </w:r>
      <w:r w:rsidR="0029514F">
        <w:rPr>
          <w:rFonts w:ascii="Times New Roman" w:hAnsi="Times New Roman" w:cs="Times New Roman"/>
          <w:sz w:val="24"/>
          <w:szCs w:val="24"/>
        </w:rPr>
        <w:t xml:space="preserve"> </w:t>
      </w:r>
      <w:r w:rsidR="0052280B">
        <w:rPr>
          <w:rFonts w:ascii="Times New Roman" w:hAnsi="Times New Roman" w:cs="Times New Roman"/>
          <w:sz w:val="24"/>
          <w:szCs w:val="24"/>
        </w:rPr>
        <w:t>enabling us to assess the</w:t>
      </w:r>
      <w:r w:rsidR="00682E01">
        <w:rPr>
          <w:rFonts w:ascii="Times New Roman" w:hAnsi="Times New Roman" w:cs="Times New Roman"/>
          <w:sz w:val="24"/>
          <w:szCs w:val="24"/>
        </w:rPr>
        <w:t xml:space="preserve"> </w:t>
      </w:r>
      <w:r w:rsidR="00682E01" w:rsidRPr="00074815">
        <w:rPr>
          <w:rFonts w:ascii="Times New Roman" w:hAnsi="Times New Roman" w:cs="Times New Roman"/>
          <w:sz w:val="24"/>
          <w:szCs w:val="24"/>
        </w:rPr>
        <w:t xml:space="preserve">applicability of </w:t>
      </w:r>
      <w:r w:rsidR="0029514F" w:rsidRPr="00074815">
        <w:rPr>
          <w:rFonts w:ascii="Times New Roman" w:hAnsi="Times New Roman" w:cs="Times New Roman"/>
          <w:sz w:val="24"/>
          <w:szCs w:val="24"/>
        </w:rPr>
        <w:t>Oxley and Morris’s framework</w:t>
      </w:r>
      <w:r w:rsidR="0029514F">
        <w:rPr>
          <w:rFonts w:ascii="Times New Roman" w:hAnsi="Times New Roman" w:cs="Times New Roman"/>
          <w:sz w:val="24"/>
          <w:szCs w:val="24"/>
        </w:rPr>
        <w:t xml:space="preserve"> </w:t>
      </w:r>
      <w:r w:rsidR="0052280B">
        <w:rPr>
          <w:rFonts w:ascii="Times New Roman" w:hAnsi="Times New Roman" w:cs="Times New Roman"/>
          <w:sz w:val="24"/>
          <w:szCs w:val="24"/>
        </w:rPr>
        <w:t xml:space="preserve">(2013) </w:t>
      </w:r>
      <w:r w:rsidR="00682E01">
        <w:rPr>
          <w:rFonts w:ascii="Times New Roman" w:hAnsi="Times New Roman" w:cs="Times New Roman"/>
          <w:sz w:val="24"/>
          <w:szCs w:val="24"/>
        </w:rPr>
        <w:t>for analysing and differentiating GCE in practice</w:t>
      </w:r>
      <w:r w:rsidR="00F73211">
        <w:rPr>
          <w:rFonts w:ascii="Times New Roman" w:hAnsi="Times New Roman" w:cs="Times New Roman"/>
          <w:sz w:val="24"/>
          <w:szCs w:val="24"/>
        </w:rPr>
        <w:t>.</w:t>
      </w:r>
    </w:p>
    <w:p w14:paraId="643939FA" w14:textId="07391423" w:rsidR="00585EDF" w:rsidRPr="009D0EF4" w:rsidRDefault="00344898" w:rsidP="00074815">
      <w:pPr>
        <w:autoSpaceDE w:val="0"/>
        <w:autoSpaceDN w:val="0"/>
        <w:adjustRightInd w:val="0"/>
        <w:spacing w:after="0" w:line="240" w:lineRule="auto"/>
        <w:jc w:val="both"/>
        <w:rPr>
          <w:rFonts w:ascii="Times New Roman" w:hAnsi="Times New Roman" w:cs="Times New Roman"/>
          <w:b/>
          <w:sz w:val="24"/>
          <w:szCs w:val="24"/>
        </w:rPr>
      </w:pPr>
      <w:r w:rsidRPr="00074815">
        <w:rPr>
          <w:rFonts w:ascii="Times New Roman" w:hAnsi="Times New Roman" w:cs="Times New Roman"/>
          <w:b/>
          <w:sz w:val="24"/>
          <w:szCs w:val="24"/>
        </w:rPr>
        <w:t xml:space="preserve">Fundamental British Values: policy confusion and curriculum implications </w:t>
      </w:r>
    </w:p>
    <w:p w14:paraId="6D920947" w14:textId="3F31F648" w:rsidR="004D6F99" w:rsidRPr="00074815" w:rsidRDefault="004D6F99" w:rsidP="00074815">
      <w:pPr>
        <w:autoSpaceDE w:val="0"/>
        <w:autoSpaceDN w:val="0"/>
        <w:adjustRightInd w:val="0"/>
        <w:spacing w:after="0" w:line="240" w:lineRule="auto"/>
        <w:jc w:val="both"/>
        <w:rPr>
          <w:rFonts w:ascii="Times New Roman" w:hAnsi="Times New Roman" w:cs="Times New Roman"/>
          <w:sz w:val="24"/>
          <w:szCs w:val="24"/>
        </w:rPr>
      </w:pPr>
    </w:p>
    <w:p w14:paraId="76A6ED1E" w14:textId="77777777" w:rsidR="0037413E" w:rsidRPr="00074815" w:rsidRDefault="0037413E">
      <w:pPr>
        <w:jc w:val="both"/>
        <w:rPr>
          <w:rFonts w:ascii="Times New Roman" w:hAnsi="Times New Roman" w:cs="Times New Roman"/>
          <w:sz w:val="24"/>
          <w:szCs w:val="24"/>
        </w:rPr>
      </w:pPr>
      <w:r w:rsidRPr="00074815">
        <w:rPr>
          <w:rFonts w:ascii="Times New Roman" w:hAnsi="Times New Roman" w:cs="Times New Roman"/>
          <w:sz w:val="24"/>
          <w:szCs w:val="24"/>
        </w:rPr>
        <w:t xml:space="preserve">The definition and role ascribed to FBV coalesced within the UK government’s anti-terror strategy (Home Office, 2011) illustrating the influential role of security in driving values education in a post-multicultural space. Rather than being a straightforward response to the moral panic regarding Islamist extremism, interest in and appeals to the idea of ‘British values’ has emerged from ongoing debates around national identity, multiculturalism, values and citizenship. The genesis of non-partisan interest in ‘British values’ </w:t>
      </w:r>
      <w:proofErr w:type="gramStart"/>
      <w:r w:rsidRPr="00074815">
        <w:rPr>
          <w:rFonts w:ascii="Times New Roman" w:hAnsi="Times New Roman" w:cs="Times New Roman"/>
          <w:sz w:val="24"/>
          <w:szCs w:val="24"/>
        </w:rPr>
        <w:t>is found</w:t>
      </w:r>
      <w:proofErr w:type="gramEnd"/>
      <w:r w:rsidRPr="00074815">
        <w:rPr>
          <w:rFonts w:ascii="Times New Roman" w:hAnsi="Times New Roman" w:cs="Times New Roman"/>
          <w:sz w:val="24"/>
          <w:szCs w:val="24"/>
        </w:rPr>
        <w:t xml:space="preserve"> in Labour Party Home Secretary’s ‘British Statement of Values’ (Straw, 2007). Policy ambiguity was evident from the outset, with Prime Minister Tony Blair simultaneously equating the ‘War on Terror’ with ‘a battle for global values’ (Blair, 2007). In 2011, Conservative Prime Minister David Cameron signified an important shift towards ‘values’ as the basis for a cohesive, pluralist society whilst echoing 19</w:t>
      </w:r>
      <w:r w:rsidRPr="00074815">
        <w:rPr>
          <w:rFonts w:ascii="Times New Roman" w:hAnsi="Times New Roman" w:cs="Times New Roman"/>
          <w:sz w:val="24"/>
          <w:szCs w:val="24"/>
          <w:vertAlign w:val="superscript"/>
        </w:rPr>
        <w:t>th</w:t>
      </w:r>
      <w:r w:rsidRPr="00074815">
        <w:rPr>
          <w:rFonts w:ascii="Times New Roman" w:hAnsi="Times New Roman" w:cs="Times New Roman"/>
          <w:sz w:val="24"/>
          <w:szCs w:val="24"/>
        </w:rPr>
        <w:t xml:space="preserve"> century appeals for ‘muscular’ Christianity: </w:t>
      </w:r>
    </w:p>
    <w:p w14:paraId="10FA7305" w14:textId="776437BC" w:rsidR="00344898" w:rsidRPr="00074815" w:rsidRDefault="0037413E">
      <w:pPr>
        <w:ind w:left="720"/>
        <w:jc w:val="both"/>
        <w:rPr>
          <w:rFonts w:ascii="Times New Roman" w:hAnsi="Times New Roman" w:cs="Times New Roman"/>
          <w:sz w:val="24"/>
          <w:szCs w:val="24"/>
        </w:rPr>
      </w:pPr>
      <w:r w:rsidRPr="00074815">
        <w:rPr>
          <w:rFonts w:ascii="Times New Roman" w:hAnsi="Times New Roman" w:cs="Times New Roman"/>
          <w:sz w:val="24"/>
          <w:szCs w:val="24"/>
        </w:rPr>
        <w:t xml:space="preserve">Frankly, we need a lot less of the passive tolerance of recent years and a much more active, muscular liberalism.  A passively tolerant society …stands neutral between different values. </w:t>
      </w:r>
      <w:proofErr w:type="gramStart"/>
      <w:r w:rsidRPr="00074815">
        <w:rPr>
          <w:rFonts w:ascii="Times New Roman" w:hAnsi="Times New Roman" w:cs="Times New Roman"/>
          <w:sz w:val="24"/>
          <w:szCs w:val="24"/>
        </w:rPr>
        <w:t>But</w:t>
      </w:r>
      <w:proofErr w:type="gramEnd"/>
      <w:r w:rsidRPr="00074815">
        <w:rPr>
          <w:rFonts w:ascii="Times New Roman" w:hAnsi="Times New Roman" w:cs="Times New Roman"/>
          <w:sz w:val="24"/>
          <w:szCs w:val="24"/>
        </w:rPr>
        <w:t xml:space="preserve"> I believe a genuinely liberal country does much more; it believes in certain values and actively promotes them. (Cameron, 2011)</w:t>
      </w:r>
    </w:p>
    <w:p w14:paraId="5FBF3D19" w14:textId="3C9CB81B" w:rsidR="00344898" w:rsidRPr="00074815" w:rsidRDefault="00344898">
      <w:pPr>
        <w:jc w:val="both"/>
        <w:rPr>
          <w:rFonts w:ascii="Times New Roman" w:hAnsi="Times New Roman" w:cs="Times New Roman"/>
          <w:sz w:val="24"/>
          <w:szCs w:val="24"/>
        </w:rPr>
      </w:pPr>
      <w:r w:rsidRPr="00074815">
        <w:rPr>
          <w:rFonts w:ascii="Times New Roman" w:hAnsi="Times New Roman" w:cs="Times New Roman"/>
          <w:sz w:val="24"/>
          <w:szCs w:val="24"/>
        </w:rPr>
        <w:t>Attempts to prescribe ‘British’ values without consensus on how ‘Britishness’ is defined (</w:t>
      </w:r>
      <w:proofErr w:type="spellStart"/>
      <w:r w:rsidRPr="00074815">
        <w:rPr>
          <w:rFonts w:ascii="Times New Roman" w:hAnsi="Times New Roman" w:cs="Times New Roman"/>
          <w:sz w:val="24"/>
          <w:szCs w:val="24"/>
        </w:rPr>
        <w:t>Maylor</w:t>
      </w:r>
      <w:proofErr w:type="spellEnd"/>
      <w:r w:rsidRPr="00074815">
        <w:rPr>
          <w:rFonts w:ascii="Times New Roman" w:hAnsi="Times New Roman" w:cs="Times New Roman"/>
          <w:sz w:val="24"/>
          <w:szCs w:val="24"/>
        </w:rPr>
        <w:t>, 201</w:t>
      </w:r>
      <w:r w:rsidR="006A2AEB" w:rsidRPr="00074815">
        <w:rPr>
          <w:rFonts w:ascii="Times New Roman" w:hAnsi="Times New Roman" w:cs="Times New Roman"/>
          <w:sz w:val="24"/>
          <w:szCs w:val="24"/>
        </w:rPr>
        <w:t>0</w:t>
      </w:r>
      <w:r w:rsidRPr="00074815">
        <w:rPr>
          <w:rFonts w:ascii="Times New Roman" w:hAnsi="Times New Roman" w:cs="Times New Roman"/>
          <w:sz w:val="24"/>
          <w:szCs w:val="24"/>
        </w:rPr>
        <w:t>) arguably cultivate a ‘narrow, fixed, uncritical and intolerant nationalism’ (</w:t>
      </w:r>
      <w:proofErr w:type="spellStart"/>
      <w:r w:rsidRPr="00074815">
        <w:rPr>
          <w:rFonts w:ascii="Times New Roman" w:hAnsi="Times New Roman" w:cs="Times New Roman"/>
          <w:sz w:val="24"/>
          <w:szCs w:val="24"/>
        </w:rPr>
        <w:t>Breslin</w:t>
      </w:r>
      <w:proofErr w:type="spellEnd"/>
      <w:r w:rsidRPr="00074815">
        <w:rPr>
          <w:rFonts w:ascii="Times New Roman" w:hAnsi="Times New Roman" w:cs="Times New Roman"/>
          <w:sz w:val="24"/>
          <w:szCs w:val="24"/>
        </w:rPr>
        <w:t xml:space="preserve">, Rowe and Thornton 2006, p.21). </w:t>
      </w:r>
      <w:proofErr w:type="spellStart"/>
      <w:r w:rsidRPr="00074815">
        <w:rPr>
          <w:rFonts w:ascii="Times New Roman" w:hAnsi="Times New Roman" w:cs="Times New Roman"/>
          <w:sz w:val="24"/>
          <w:szCs w:val="24"/>
        </w:rPr>
        <w:t>Maylor</w:t>
      </w:r>
      <w:proofErr w:type="spellEnd"/>
      <w:r w:rsidRPr="00074815">
        <w:rPr>
          <w:rFonts w:ascii="Times New Roman" w:hAnsi="Times New Roman" w:cs="Times New Roman"/>
          <w:sz w:val="24"/>
          <w:szCs w:val="24"/>
        </w:rPr>
        <w:t xml:space="preserve"> argues that ‘Britishness’ is an ‘imagined’ community with some groups considered more included </w:t>
      </w:r>
      <w:proofErr w:type="gramStart"/>
      <w:r w:rsidRPr="00074815">
        <w:rPr>
          <w:rFonts w:ascii="Times New Roman" w:hAnsi="Times New Roman" w:cs="Times New Roman"/>
          <w:sz w:val="24"/>
          <w:szCs w:val="24"/>
        </w:rPr>
        <w:t>than others</w:t>
      </w:r>
      <w:proofErr w:type="gramEnd"/>
      <w:r w:rsidRPr="00074815">
        <w:rPr>
          <w:rFonts w:ascii="Times New Roman" w:hAnsi="Times New Roman" w:cs="Times New Roman"/>
          <w:sz w:val="24"/>
          <w:szCs w:val="24"/>
        </w:rPr>
        <w:t>’ (</w:t>
      </w:r>
      <w:proofErr w:type="spellStart"/>
      <w:r w:rsidRPr="00074815">
        <w:rPr>
          <w:rFonts w:ascii="Times New Roman" w:hAnsi="Times New Roman" w:cs="Times New Roman"/>
          <w:sz w:val="24"/>
          <w:szCs w:val="24"/>
        </w:rPr>
        <w:t>Maylor</w:t>
      </w:r>
      <w:proofErr w:type="spellEnd"/>
      <w:r w:rsidRPr="00074815">
        <w:rPr>
          <w:rFonts w:ascii="Times New Roman" w:hAnsi="Times New Roman" w:cs="Times New Roman"/>
          <w:sz w:val="24"/>
          <w:szCs w:val="24"/>
        </w:rPr>
        <w:t xml:space="preserve"> 2010</w:t>
      </w:r>
      <w:r w:rsidR="00074815" w:rsidRPr="00074815">
        <w:rPr>
          <w:rFonts w:ascii="Times New Roman" w:hAnsi="Times New Roman" w:cs="Times New Roman"/>
          <w:sz w:val="24"/>
          <w:szCs w:val="24"/>
        </w:rPr>
        <w:t>, p.</w:t>
      </w:r>
      <w:r w:rsidRPr="00074815">
        <w:rPr>
          <w:rFonts w:ascii="Times New Roman" w:hAnsi="Times New Roman" w:cs="Times New Roman"/>
          <w:sz w:val="24"/>
          <w:szCs w:val="24"/>
        </w:rPr>
        <w:t xml:space="preserve">249). </w:t>
      </w:r>
      <w:r w:rsidR="003D69B9" w:rsidRPr="00074815">
        <w:rPr>
          <w:rFonts w:ascii="Times New Roman" w:hAnsi="Times New Roman" w:cs="Times New Roman"/>
          <w:sz w:val="24"/>
          <w:szCs w:val="24"/>
        </w:rPr>
        <w:t xml:space="preserve">A majoritarian narrative of FBV (Habib, 2018) risks </w:t>
      </w:r>
      <w:r w:rsidR="00F73211">
        <w:rPr>
          <w:rFonts w:ascii="Times New Roman" w:hAnsi="Times New Roman" w:cs="Times New Roman"/>
          <w:sz w:val="24"/>
          <w:szCs w:val="24"/>
        </w:rPr>
        <w:t>building</w:t>
      </w:r>
      <w:r w:rsidR="003D69B9" w:rsidRPr="00074815">
        <w:rPr>
          <w:rFonts w:ascii="Times New Roman" w:hAnsi="Times New Roman" w:cs="Times New Roman"/>
          <w:sz w:val="24"/>
          <w:szCs w:val="24"/>
        </w:rPr>
        <w:t xml:space="preserve"> ethnocentric rather than global minded forms of national identity (Andreotti</w:t>
      </w:r>
      <w:r w:rsidR="00F40808">
        <w:rPr>
          <w:rFonts w:ascii="Times New Roman" w:hAnsi="Times New Roman" w:cs="Times New Roman"/>
          <w:sz w:val="24"/>
          <w:szCs w:val="24"/>
        </w:rPr>
        <w:t xml:space="preserve"> et al</w:t>
      </w:r>
      <w:r w:rsidR="003D69B9" w:rsidRPr="00074815">
        <w:rPr>
          <w:rFonts w:ascii="Times New Roman" w:hAnsi="Times New Roman" w:cs="Times New Roman"/>
          <w:sz w:val="24"/>
          <w:szCs w:val="24"/>
        </w:rPr>
        <w:t xml:space="preserve">, 2015). </w:t>
      </w:r>
      <w:r w:rsidRPr="00074815">
        <w:rPr>
          <w:rFonts w:ascii="Times New Roman" w:hAnsi="Times New Roman" w:cs="Times New Roman"/>
          <w:sz w:val="24"/>
          <w:szCs w:val="24"/>
        </w:rPr>
        <w:t xml:space="preserve">The implication that Britishness is an </w:t>
      </w:r>
      <w:proofErr w:type="spellStart"/>
      <w:r w:rsidRPr="00074815">
        <w:rPr>
          <w:rFonts w:ascii="Times New Roman" w:hAnsi="Times New Roman" w:cs="Times New Roman"/>
          <w:sz w:val="24"/>
          <w:szCs w:val="24"/>
        </w:rPr>
        <w:t>essentialized</w:t>
      </w:r>
      <w:proofErr w:type="spellEnd"/>
      <w:r w:rsidRPr="00074815">
        <w:rPr>
          <w:rFonts w:ascii="Times New Roman" w:hAnsi="Times New Roman" w:cs="Times New Roman"/>
          <w:sz w:val="24"/>
          <w:szCs w:val="24"/>
        </w:rPr>
        <w:t xml:space="preserve"> national identity equated with Englishness, ‘whiteness’ and Christianity is </w:t>
      </w:r>
      <w:r w:rsidR="003D69B9" w:rsidRPr="00074815">
        <w:rPr>
          <w:rFonts w:ascii="Times New Roman" w:hAnsi="Times New Roman" w:cs="Times New Roman"/>
          <w:sz w:val="24"/>
          <w:szCs w:val="24"/>
        </w:rPr>
        <w:t>particularly</w:t>
      </w:r>
      <w:r w:rsidRPr="00074815">
        <w:rPr>
          <w:rFonts w:ascii="Times New Roman" w:hAnsi="Times New Roman" w:cs="Times New Roman"/>
          <w:sz w:val="24"/>
          <w:szCs w:val="24"/>
        </w:rPr>
        <w:t xml:space="preserve"> problematic. A conflation of culture, ‘race’ and religion with the ‘nation state’ constructs a form of exclusive Britishness which, in the context of the events and political discourse outlined above, has increasingly targeted Islam and Muslims as the non-British, non-western and problematic ‘other’ (see for instance </w:t>
      </w:r>
      <w:proofErr w:type="spellStart"/>
      <w:r w:rsidRPr="00074815">
        <w:rPr>
          <w:rFonts w:ascii="Times New Roman" w:hAnsi="Times New Roman" w:cs="Times New Roman"/>
          <w:sz w:val="24"/>
          <w:szCs w:val="24"/>
        </w:rPr>
        <w:t>Modood</w:t>
      </w:r>
      <w:proofErr w:type="spellEnd"/>
      <w:r w:rsidR="00074815" w:rsidRPr="00074815">
        <w:rPr>
          <w:rFonts w:ascii="Times New Roman" w:hAnsi="Times New Roman" w:cs="Times New Roman"/>
          <w:sz w:val="24"/>
          <w:szCs w:val="24"/>
        </w:rPr>
        <w:t xml:space="preserve">, </w:t>
      </w:r>
      <w:r w:rsidRPr="00074815">
        <w:rPr>
          <w:rFonts w:ascii="Times New Roman" w:hAnsi="Times New Roman" w:cs="Times New Roman"/>
          <w:sz w:val="24"/>
          <w:szCs w:val="24"/>
        </w:rPr>
        <w:t xml:space="preserve">1990). A particular concern is that FBV intensifies processes of ‘othering’ through the marginalisation and degradation of </w:t>
      </w:r>
      <w:r w:rsidRPr="00074815">
        <w:rPr>
          <w:rFonts w:ascii="Times New Roman" w:hAnsi="Times New Roman" w:cs="Times New Roman"/>
          <w:sz w:val="24"/>
          <w:szCs w:val="24"/>
        </w:rPr>
        <w:lastRenderedPageBreak/>
        <w:t>minority groups and communities (in this case young Muslims). Indeed, ambitions to achieve values consensus are inherently problematic:</w:t>
      </w:r>
    </w:p>
    <w:p w14:paraId="4697CCEF" w14:textId="77777777" w:rsidR="00344898" w:rsidRPr="00074815" w:rsidRDefault="00344898">
      <w:pPr>
        <w:ind w:left="720"/>
        <w:jc w:val="both"/>
        <w:rPr>
          <w:rFonts w:ascii="Times New Roman" w:hAnsi="Times New Roman" w:cs="Times New Roman"/>
          <w:sz w:val="24"/>
          <w:szCs w:val="24"/>
        </w:rPr>
      </w:pPr>
      <w:r w:rsidRPr="00074815">
        <w:rPr>
          <w:rFonts w:ascii="Times New Roman" w:hAnsi="Times New Roman" w:cs="Times New Roman"/>
          <w:sz w:val="24"/>
          <w:szCs w:val="24"/>
        </w:rPr>
        <w:t>..</w:t>
      </w:r>
      <w:proofErr w:type="gramStart"/>
      <w:r w:rsidRPr="00074815">
        <w:rPr>
          <w:rFonts w:ascii="Times New Roman" w:hAnsi="Times New Roman" w:cs="Times New Roman"/>
          <w:sz w:val="24"/>
          <w:szCs w:val="24"/>
        </w:rPr>
        <w:t>it</w:t>
      </w:r>
      <w:proofErr w:type="gramEnd"/>
      <w:r w:rsidRPr="00074815">
        <w:rPr>
          <w:rFonts w:ascii="Times New Roman" w:hAnsi="Times New Roman" w:cs="Times New Roman"/>
          <w:sz w:val="24"/>
          <w:szCs w:val="24"/>
        </w:rPr>
        <w:t xml:space="preserve"> is implausible to believe that agreement in values is productive of community – if anything it seems the other way round. (</w:t>
      </w:r>
      <w:proofErr w:type="spellStart"/>
      <w:r w:rsidRPr="00074815">
        <w:rPr>
          <w:rFonts w:ascii="Times New Roman" w:hAnsi="Times New Roman" w:cs="Times New Roman"/>
          <w:sz w:val="24"/>
          <w:szCs w:val="24"/>
        </w:rPr>
        <w:t>Carr</w:t>
      </w:r>
      <w:proofErr w:type="spellEnd"/>
      <w:r w:rsidRPr="00074815">
        <w:rPr>
          <w:rFonts w:ascii="Times New Roman" w:hAnsi="Times New Roman" w:cs="Times New Roman"/>
          <w:sz w:val="24"/>
          <w:szCs w:val="24"/>
        </w:rPr>
        <w:t>, 2000, p.58)</w:t>
      </w:r>
    </w:p>
    <w:p w14:paraId="1F173434" w14:textId="5AFBC5B8" w:rsidR="00074815" w:rsidRDefault="003D69B9">
      <w:pPr>
        <w:jc w:val="both"/>
        <w:rPr>
          <w:rFonts w:ascii="Times New Roman" w:hAnsi="Times New Roman" w:cs="Times New Roman"/>
          <w:sz w:val="24"/>
          <w:szCs w:val="24"/>
        </w:rPr>
      </w:pPr>
      <w:r w:rsidRPr="00074815">
        <w:rPr>
          <w:rFonts w:ascii="Times New Roman" w:hAnsi="Times New Roman" w:cs="Times New Roman"/>
          <w:sz w:val="24"/>
          <w:szCs w:val="24"/>
        </w:rPr>
        <w:t>Nevertheless</w:t>
      </w:r>
      <w:r w:rsidR="007F57FE" w:rsidRPr="00074815">
        <w:rPr>
          <w:rFonts w:ascii="Times New Roman" w:hAnsi="Times New Roman" w:cs="Times New Roman"/>
          <w:sz w:val="24"/>
          <w:szCs w:val="24"/>
        </w:rPr>
        <w:t>,</w:t>
      </w:r>
      <w:r w:rsidRPr="00074815">
        <w:rPr>
          <w:rFonts w:ascii="Times New Roman" w:hAnsi="Times New Roman" w:cs="Times New Roman"/>
          <w:sz w:val="24"/>
          <w:szCs w:val="24"/>
        </w:rPr>
        <w:t xml:space="preserve"> particular</w:t>
      </w:r>
      <w:r w:rsidR="007F57FE" w:rsidRPr="00074815">
        <w:rPr>
          <w:rFonts w:ascii="Times New Roman" w:hAnsi="Times New Roman" w:cs="Times New Roman"/>
          <w:sz w:val="24"/>
          <w:szCs w:val="24"/>
        </w:rPr>
        <w:t xml:space="preserve"> v</w:t>
      </w:r>
      <w:r w:rsidR="0037413E" w:rsidRPr="00074815">
        <w:rPr>
          <w:rFonts w:ascii="Times New Roman" w:hAnsi="Times New Roman" w:cs="Times New Roman"/>
          <w:sz w:val="24"/>
          <w:szCs w:val="24"/>
        </w:rPr>
        <w:t xml:space="preserve">alues have been invoked to address challenges of social cohesion, radicalization and citizenship internationally (UNESCO, 2016b), in Europe (EC, 2015) and across a range of national settings, including US, Canada, Germany and Australia (Peterson and Bentley, 2016). In England, this discourse is framed by inter-related issues of national sovereignty within the devolved UK, </w:t>
      </w:r>
      <w:proofErr w:type="spellStart"/>
      <w:r w:rsidR="0037413E" w:rsidRPr="00074815">
        <w:rPr>
          <w:rFonts w:ascii="Times New Roman" w:hAnsi="Times New Roman" w:cs="Times New Roman"/>
          <w:sz w:val="24"/>
          <w:szCs w:val="24"/>
        </w:rPr>
        <w:t>Brexit</w:t>
      </w:r>
      <w:proofErr w:type="spellEnd"/>
      <w:r w:rsidR="0037413E" w:rsidRPr="00074815">
        <w:rPr>
          <w:rFonts w:ascii="Times New Roman" w:hAnsi="Times New Roman" w:cs="Times New Roman"/>
          <w:sz w:val="24"/>
          <w:szCs w:val="24"/>
        </w:rPr>
        <w:t xml:space="preserve"> and the ongoing migration ‘crisis’, all of which have been assailed by a number of  ideological and political interests.  Somewhat ironically, devolved Education policy across the </w:t>
      </w:r>
      <w:proofErr w:type="gramStart"/>
      <w:r w:rsidR="0037413E" w:rsidRPr="00074815">
        <w:rPr>
          <w:rFonts w:ascii="Times New Roman" w:hAnsi="Times New Roman" w:cs="Times New Roman"/>
          <w:sz w:val="24"/>
          <w:szCs w:val="24"/>
        </w:rPr>
        <w:t>4</w:t>
      </w:r>
      <w:proofErr w:type="gramEnd"/>
      <w:r w:rsidR="0037413E" w:rsidRPr="00074815">
        <w:rPr>
          <w:rFonts w:ascii="Times New Roman" w:hAnsi="Times New Roman" w:cs="Times New Roman"/>
          <w:sz w:val="24"/>
          <w:szCs w:val="24"/>
        </w:rPr>
        <w:t xml:space="preserve"> nations of the United Kingdom (UK) has led to FBV obligations existing in England but not Wales, Scotland and Northern Ireland. </w:t>
      </w:r>
      <w:r w:rsidR="00246A4B" w:rsidRPr="00074815">
        <w:rPr>
          <w:rFonts w:ascii="Times New Roman" w:hAnsi="Times New Roman" w:cs="Times New Roman"/>
          <w:sz w:val="24"/>
          <w:szCs w:val="24"/>
        </w:rPr>
        <w:t xml:space="preserve">Policy confusion </w:t>
      </w:r>
      <w:proofErr w:type="gramStart"/>
      <w:r w:rsidR="00246A4B" w:rsidRPr="00074815">
        <w:rPr>
          <w:rFonts w:ascii="Times New Roman" w:hAnsi="Times New Roman" w:cs="Times New Roman"/>
          <w:sz w:val="24"/>
          <w:szCs w:val="24"/>
        </w:rPr>
        <w:t>is exacerbated</w:t>
      </w:r>
      <w:proofErr w:type="gramEnd"/>
      <w:r w:rsidR="00246A4B" w:rsidRPr="00074815">
        <w:rPr>
          <w:rFonts w:ascii="Times New Roman" w:hAnsi="Times New Roman" w:cs="Times New Roman"/>
          <w:sz w:val="24"/>
          <w:szCs w:val="24"/>
        </w:rPr>
        <w:t xml:space="preserve"> by ambivalence regarding the meaning of particular values: guidance for schools (</w:t>
      </w:r>
      <w:proofErr w:type="spellStart"/>
      <w:r w:rsidR="00246A4B" w:rsidRPr="00074815">
        <w:rPr>
          <w:rFonts w:ascii="Times New Roman" w:hAnsi="Times New Roman" w:cs="Times New Roman"/>
          <w:sz w:val="24"/>
          <w:szCs w:val="24"/>
        </w:rPr>
        <w:t>DfE</w:t>
      </w:r>
      <w:proofErr w:type="spellEnd"/>
      <w:r w:rsidR="00246A4B" w:rsidRPr="00074815">
        <w:rPr>
          <w:rFonts w:ascii="Times New Roman" w:hAnsi="Times New Roman" w:cs="Times New Roman"/>
          <w:sz w:val="24"/>
          <w:szCs w:val="24"/>
        </w:rPr>
        <w:t>, 2014) fails to distinguish between a range of interpretations of tolerance, from a genuine openness and deliberative engagement with difference to a grudging or uncritical acceptance of difference</w:t>
      </w:r>
      <w:r w:rsidR="00246A4B">
        <w:rPr>
          <w:rFonts w:ascii="Times New Roman" w:hAnsi="Times New Roman" w:cs="Times New Roman"/>
          <w:sz w:val="24"/>
          <w:szCs w:val="24"/>
        </w:rPr>
        <w:t xml:space="preserve"> (</w:t>
      </w:r>
      <w:proofErr w:type="spellStart"/>
      <w:r w:rsidR="00246A4B">
        <w:rPr>
          <w:rFonts w:ascii="Times New Roman" w:hAnsi="Times New Roman" w:cs="Times New Roman"/>
          <w:sz w:val="24"/>
          <w:szCs w:val="24"/>
        </w:rPr>
        <w:t>Walzer</w:t>
      </w:r>
      <w:proofErr w:type="spellEnd"/>
      <w:r w:rsidR="00246A4B">
        <w:rPr>
          <w:rFonts w:ascii="Times New Roman" w:hAnsi="Times New Roman" w:cs="Times New Roman"/>
          <w:sz w:val="24"/>
          <w:szCs w:val="24"/>
        </w:rPr>
        <w:t>, 1997)</w:t>
      </w:r>
      <w:r w:rsidR="00246A4B" w:rsidRPr="00074815">
        <w:rPr>
          <w:rFonts w:ascii="Times New Roman" w:hAnsi="Times New Roman" w:cs="Times New Roman"/>
          <w:sz w:val="24"/>
          <w:szCs w:val="24"/>
        </w:rPr>
        <w:t xml:space="preserve">. </w:t>
      </w:r>
    </w:p>
    <w:p w14:paraId="6DE2840E" w14:textId="1B09991E" w:rsidR="00C619AE" w:rsidRDefault="00C619AE" w:rsidP="00C619AE">
      <w:pPr>
        <w:jc w:val="both"/>
        <w:rPr>
          <w:rFonts w:ascii="Times New Roman" w:hAnsi="Times New Roman" w:cs="Times New Roman"/>
          <w:sz w:val="24"/>
          <w:szCs w:val="24"/>
        </w:rPr>
      </w:pPr>
      <w:r w:rsidRPr="00C619AE">
        <w:rPr>
          <w:rFonts w:ascii="Times New Roman" w:hAnsi="Times New Roman" w:cs="Times New Roman"/>
          <w:sz w:val="24"/>
          <w:szCs w:val="24"/>
        </w:rPr>
        <w:t xml:space="preserve">Research highlights teacher unease </w:t>
      </w:r>
      <w:r w:rsidR="0052280B">
        <w:rPr>
          <w:rFonts w:ascii="Times New Roman" w:hAnsi="Times New Roman" w:cs="Times New Roman"/>
          <w:sz w:val="24"/>
          <w:szCs w:val="24"/>
        </w:rPr>
        <w:t xml:space="preserve">and scepticism about promoting </w:t>
      </w:r>
      <w:r w:rsidRPr="00C619AE">
        <w:rPr>
          <w:rFonts w:ascii="Times New Roman" w:hAnsi="Times New Roman" w:cs="Times New Roman"/>
          <w:sz w:val="24"/>
          <w:szCs w:val="24"/>
        </w:rPr>
        <w:t xml:space="preserve">‘Britishness’ (Wilkins, 1999) and imposing overly narrow definitions that deny the experience of ‘multiple identities’ (Osler, 2011, p.17).  Jerome and </w:t>
      </w:r>
      <w:proofErr w:type="spellStart"/>
      <w:r w:rsidRPr="00C619AE">
        <w:rPr>
          <w:rFonts w:ascii="Times New Roman" w:hAnsi="Times New Roman" w:cs="Times New Roman"/>
          <w:sz w:val="24"/>
          <w:szCs w:val="24"/>
        </w:rPr>
        <w:t>Clemitshaw</w:t>
      </w:r>
      <w:proofErr w:type="spellEnd"/>
      <w:r w:rsidRPr="00C619AE">
        <w:rPr>
          <w:rFonts w:ascii="Times New Roman" w:hAnsi="Times New Roman" w:cs="Times New Roman"/>
          <w:sz w:val="24"/>
          <w:szCs w:val="24"/>
        </w:rPr>
        <w:t xml:space="preserve"> had suggested that a new political discourse enabled a ‘new readiness to talk about Britishness’ (2012, p.38) not identified by Wilkins (1999). They found initial teacher education (ITE) students were able to combine thinking critically about the Britishness agenda with a willingness to teach about the issues it raises; or what they termed a ‘valid criticality’ (Jerome and </w:t>
      </w:r>
      <w:proofErr w:type="spellStart"/>
      <w:r w:rsidRPr="00C619AE">
        <w:rPr>
          <w:rFonts w:ascii="Times New Roman" w:hAnsi="Times New Roman" w:cs="Times New Roman"/>
          <w:sz w:val="24"/>
          <w:szCs w:val="24"/>
        </w:rPr>
        <w:t>Clemitshaw</w:t>
      </w:r>
      <w:proofErr w:type="spellEnd"/>
      <w:r w:rsidRPr="00C619AE">
        <w:rPr>
          <w:rFonts w:ascii="Times New Roman" w:hAnsi="Times New Roman" w:cs="Times New Roman"/>
          <w:sz w:val="24"/>
          <w:szCs w:val="24"/>
        </w:rPr>
        <w:t xml:space="preserve">, 2012, p.39). </w:t>
      </w:r>
      <w:r w:rsidR="00F73211">
        <w:rPr>
          <w:rFonts w:ascii="Times New Roman" w:hAnsi="Times New Roman" w:cs="Times New Roman"/>
          <w:sz w:val="24"/>
          <w:szCs w:val="24"/>
        </w:rPr>
        <w:t>However, following</w:t>
      </w:r>
      <w:r w:rsidRPr="00C619AE">
        <w:rPr>
          <w:rFonts w:ascii="Times New Roman" w:hAnsi="Times New Roman" w:cs="Times New Roman"/>
          <w:sz w:val="24"/>
          <w:szCs w:val="24"/>
        </w:rPr>
        <w:t xml:space="preserve"> the introduction of FBV, an unwillingness and inability to engage critically with notions of </w:t>
      </w:r>
      <w:r w:rsidRPr="006F7357">
        <w:rPr>
          <w:rFonts w:ascii="Times New Roman" w:hAnsi="Times New Roman" w:cs="Times New Roman"/>
          <w:sz w:val="24"/>
          <w:szCs w:val="24"/>
        </w:rPr>
        <w:t xml:space="preserve">Britishness has been found among teachers (Bhopal and </w:t>
      </w:r>
      <w:proofErr w:type="spellStart"/>
      <w:r w:rsidRPr="006F7357">
        <w:rPr>
          <w:rFonts w:ascii="Times New Roman" w:hAnsi="Times New Roman" w:cs="Times New Roman"/>
          <w:sz w:val="24"/>
          <w:szCs w:val="24"/>
        </w:rPr>
        <w:t>Rhamie</w:t>
      </w:r>
      <w:proofErr w:type="spellEnd"/>
      <w:r w:rsidRPr="006F7357">
        <w:rPr>
          <w:rFonts w:ascii="Times New Roman" w:hAnsi="Times New Roman" w:cs="Times New Roman"/>
          <w:sz w:val="24"/>
          <w:szCs w:val="24"/>
        </w:rPr>
        <w:t>, 2014; Elton-</w:t>
      </w:r>
      <w:proofErr w:type="spellStart"/>
      <w:r w:rsidRPr="006F7357">
        <w:rPr>
          <w:rFonts w:ascii="Times New Roman" w:hAnsi="Times New Roman" w:cs="Times New Roman"/>
          <w:sz w:val="24"/>
          <w:szCs w:val="24"/>
        </w:rPr>
        <w:t>Chalcraft</w:t>
      </w:r>
      <w:proofErr w:type="spellEnd"/>
      <w:r w:rsidRPr="006F7357">
        <w:rPr>
          <w:rFonts w:ascii="Times New Roman" w:hAnsi="Times New Roman" w:cs="Times New Roman"/>
          <w:sz w:val="24"/>
          <w:szCs w:val="24"/>
        </w:rPr>
        <w:t xml:space="preserve"> et al, 2017).</w:t>
      </w:r>
      <w:r w:rsidRPr="009D0EF4">
        <w:rPr>
          <w:rFonts w:ascii="Times New Roman" w:hAnsi="Times New Roman" w:cs="Times New Roman"/>
          <w:sz w:val="24"/>
          <w:szCs w:val="24"/>
        </w:rPr>
        <w:t xml:space="preserve"> </w:t>
      </w:r>
      <w:r w:rsidR="00F73211" w:rsidRPr="009D0EF4">
        <w:rPr>
          <w:rFonts w:ascii="Times New Roman" w:hAnsi="Times New Roman" w:cs="Times New Roman"/>
          <w:sz w:val="24"/>
          <w:szCs w:val="24"/>
        </w:rPr>
        <w:t>Moreover</w:t>
      </w:r>
      <w:r w:rsidRPr="009D0EF4">
        <w:rPr>
          <w:rFonts w:ascii="Times New Roman" w:hAnsi="Times New Roman" w:cs="Times New Roman"/>
          <w:sz w:val="24"/>
          <w:szCs w:val="24"/>
        </w:rPr>
        <w:t xml:space="preserve">, </w:t>
      </w:r>
      <w:r w:rsidRPr="006F7357">
        <w:rPr>
          <w:rFonts w:ascii="Times New Roman" w:hAnsi="Times New Roman" w:cs="Times New Roman"/>
          <w:sz w:val="24"/>
          <w:szCs w:val="24"/>
        </w:rPr>
        <w:t>pre-service and in</w:t>
      </w:r>
      <w:r w:rsidRPr="00C619AE">
        <w:rPr>
          <w:rFonts w:ascii="Times New Roman" w:hAnsi="Times New Roman" w:cs="Times New Roman"/>
          <w:sz w:val="24"/>
          <w:szCs w:val="24"/>
        </w:rPr>
        <w:t xml:space="preserve"> service teachers have struggled to make sense of FBV without appropriate training (</w:t>
      </w:r>
      <w:r w:rsidR="00701E97" w:rsidRPr="00C619AE">
        <w:rPr>
          <w:rFonts w:ascii="Times New Roman" w:hAnsi="Times New Roman" w:cs="Times New Roman"/>
          <w:sz w:val="24"/>
          <w:szCs w:val="24"/>
        </w:rPr>
        <w:t>Elton-</w:t>
      </w:r>
      <w:proofErr w:type="spellStart"/>
      <w:r w:rsidR="00701E97" w:rsidRPr="00C619AE">
        <w:rPr>
          <w:rFonts w:ascii="Times New Roman" w:hAnsi="Times New Roman" w:cs="Times New Roman"/>
          <w:sz w:val="24"/>
          <w:szCs w:val="24"/>
        </w:rPr>
        <w:t>Chalcraft</w:t>
      </w:r>
      <w:proofErr w:type="spellEnd"/>
      <w:r w:rsidR="00701E97" w:rsidRPr="00C619AE">
        <w:rPr>
          <w:rFonts w:ascii="Times New Roman" w:hAnsi="Times New Roman" w:cs="Times New Roman"/>
          <w:sz w:val="24"/>
          <w:szCs w:val="24"/>
        </w:rPr>
        <w:t xml:space="preserve"> et al, 2017</w:t>
      </w:r>
      <w:r w:rsidR="00701E97">
        <w:rPr>
          <w:rFonts w:ascii="Times New Roman" w:hAnsi="Times New Roman" w:cs="Times New Roman"/>
          <w:sz w:val="24"/>
          <w:szCs w:val="24"/>
        </w:rPr>
        <w:t>; Habib, 2018</w:t>
      </w:r>
      <w:r w:rsidRPr="00C619AE">
        <w:rPr>
          <w:rFonts w:ascii="Times New Roman" w:hAnsi="Times New Roman" w:cs="Times New Roman"/>
          <w:sz w:val="24"/>
          <w:szCs w:val="24"/>
        </w:rPr>
        <w:t>).</w:t>
      </w:r>
    </w:p>
    <w:p w14:paraId="4A394EB7" w14:textId="5A8364FE" w:rsidR="00242E25" w:rsidRPr="00242E25" w:rsidRDefault="00246A4B" w:rsidP="00242E25">
      <w:pPr>
        <w:jc w:val="both"/>
        <w:rPr>
          <w:rFonts w:ascii="Times New Roman" w:hAnsi="Times New Roman" w:cs="Times New Roman"/>
          <w:sz w:val="24"/>
          <w:szCs w:val="24"/>
        </w:rPr>
      </w:pPr>
      <w:r>
        <w:rPr>
          <w:rFonts w:ascii="Times New Roman" w:hAnsi="Times New Roman" w:cs="Times New Roman"/>
          <w:sz w:val="24"/>
          <w:szCs w:val="24"/>
        </w:rPr>
        <w:t xml:space="preserve">The introduction of FBV </w:t>
      </w:r>
      <w:r w:rsidR="00242E25">
        <w:rPr>
          <w:rFonts w:ascii="Times New Roman" w:hAnsi="Times New Roman" w:cs="Times New Roman"/>
          <w:sz w:val="24"/>
          <w:szCs w:val="24"/>
        </w:rPr>
        <w:t xml:space="preserve">in England </w:t>
      </w:r>
      <w:r>
        <w:rPr>
          <w:rFonts w:ascii="Times New Roman" w:hAnsi="Times New Roman" w:cs="Times New Roman"/>
          <w:sz w:val="24"/>
          <w:szCs w:val="24"/>
        </w:rPr>
        <w:t>has occurred a</w:t>
      </w:r>
      <w:r w:rsidR="000A4855">
        <w:rPr>
          <w:rFonts w:ascii="Times New Roman" w:hAnsi="Times New Roman" w:cs="Times New Roman"/>
          <w:sz w:val="24"/>
          <w:szCs w:val="24"/>
        </w:rPr>
        <w:t xml:space="preserve">longside changes to the </w:t>
      </w:r>
      <w:r>
        <w:rPr>
          <w:rFonts w:ascii="Times New Roman" w:hAnsi="Times New Roman" w:cs="Times New Roman"/>
          <w:sz w:val="24"/>
          <w:szCs w:val="24"/>
        </w:rPr>
        <w:t xml:space="preserve">statutory curriculum for citizenship and </w:t>
      </w:r>
      <w:r w:rsidR="00242E25">
        <w:rPr>
          <w:rFonts w:ascii="Times New Roman" w:hAnsi="Times New Roman" w:cs="Times New Roman"/>
          <w:sz w:val="24"/>
          <w:szCs w:val="24"/>
        </w:rPr>
        <w:t xml:space="preserve">GCE </w:t>
      </w:r>
      <w:r w:rsidR="000A4855">
        <w:rPr>
          <w:rFonts w:ascii="Times New Roman" w:hAnsi="Times New Roman" w:cs="Times New Roman"/>
          <w:sz w:val="24"/>
          <w:szCs w:val="24"/>
        </w:rPr>
        <w:t>guidance</w:t>
      </w:r>
      <w:r>
        <w:rPr>
          <w:rFonts w:ascii="Times New Roman" w:hAnsi="Times New Roman" w:cs="Times New Roman"/>
          <w:sz w:val="24"/>
          <w:szCs w:val="24"/>
        </w:rPr>
        <w:t xml:space="preserve"> for </w:t>
      </w:r>
      <w:r w:rsidR="00242E25">
        <w:rPr>
          <w:rFonts w:ascii="Times New Roman" w:hAnsi="Times New Roman" w:cs="Times New Roman"/>
          <w:sz w:val="24"/>
          <w:szCs w:val="24"/>
        </w:rPr>
        <w:t xml:space="preserve">teachers and </w:t>
      </w:r>
      <w:r w:rsidR="000A4855">
        <w:rPr>
          <w:rFonts w:ascii="Times New Roman" w:hAnsi="Times New Roman" w:cs="Times New Roman"/>
          <w:sz w:val="24"/>
          <w:szCs w:val="24"/>
        </w:rPr>
        <w:t>schools.</w:t>
      </w:r>
      <w:r w:rsidR="000A4855" w:rsidRPr="000A4855">
        <w:rPr>
          <w:rFonts w:ascii="Times New Roman" w:hAnsi="Times New Roman" w:cs="Times New Roman"/>
          <w:sz w:val="24"/>
          <w:szCs w:val="24"/>
        </w:rPr>
        <w:t xml:space="preserve"> </w:t>
      </w:r>
      <w:r w:rsidR="00BD5B30">
        <w:rPr>
          <w:rFonts w:ascii="Times New Roman" w:hAnsi="Times New Roman" w:cs="Times New Roman"/>
          <w:sz w:val="24"/>
          <w:szCs w:val="24"/>
        </w:rPr>
        <w:t>The</w:t>
      </w:r>
      <w:r w:rsidR="000A4855" w:rsidRPr="008440C4">
        <w:rPr>
          <w:rFonts w:ascii="Times New Roman" w:hAnsi="Times New Roman" w:cs="Times New Roman"/>
          <w:sz w:val="24"/>
          <w:szCs w:val="24"/>
        </w:rPr>
        <w:t xml:space="preserve"> introduction of statutory citizenship education in 2002 catalysed the development of research, policy and practice for GCE in the UK (Starkey, 2018).</w:t>
      </w:r>
      <w:r w:rsidR="000A4855" w:rsidRPr="000A4855">
        <w:rPr>
          <w:rFonts w:ascii="Times New Roman" w:hAnsi="Times New Roman" w:cs="Times New Roman"/>
          <w:sz w:val="24"/>
          <w:szCs w:val="24"/>
        </w:rPr>
        <w:t xml:space="preserve"> </w:t>
      </w:r>
      <w:r w:rsidR="000A4855" w:rsidRPr="008440C4">
        <w:rPr>
          <w:rFonts w:ascii="Times New Roman" w:hAnsi="Times New Roman" w:cs="Times New Roman"/>
          <w:sz w:val="24"/>
          <w:szCs w:val="24"/>
        </w:rPr>
        <w:t>A non-statutory programme to embed ‘a global dimension’ across all schools (Df</w:t>
      </w:r>
      <w:r w:rsidR="00F40808">
        <w:rPr>
          <w:rFonts w:ascii="Times New Roman" w:hAnsi="Times New Roman" w:cs="Times New Roman"/>
          <w:sz w:val="24"/>
          <w:szCs w:val="24"/>
        </w:rPr>
        <w:t>ES</w:t>
      </w:r>
      <w:r w:rsidR="000A4855" w:rsidRPr="008440C4">
        <w:rPr>
          <w:rFonts w:ascii="Times New Roman" w:hAnsi="Times New Roman" w:cs="Times New Roman"/>
          <w:sz w:val="24"/>
          <w:szCs w:val="24"/>
        </w:rPr>
        <w:t>, 2005) was revised significantly to account for post-colonial critique (Oxley and Morris, 2013) with subsequent guidance encouraging self-reflexivity and deconstruction of issues and events from a range of perspectives (QCA, 2007). The latest iteration of this activity, the Global Learning Programme (GLP), aim</w:t>
      </w:r>
      <w:r w:rsidR="00B53E56">
        <w:rPr>
          <w:rFonts w:ascii="Times New Roman" w:hAnsi="Times New Roman" w:cs="Times New Roman"/>
          <w:sz w:val="24"/>
          <w:szCs w:val="24"/>
        </w:rPr>
        <w:t>ed</w:t>
      </w:r>
      <w:r w:rsidR="000A4855" w:rsidRPr="008440C4">
        <w:rPr>
          <w:rFonts w:ascii="Times New Roman" w:hAnsi="Times New Roman" w:cs="Times New Roman"/>
          <w:sz w:val="24"/>
          <w:szCs w:val="24"/>
        </w:rPr>
        <w:t xml:space="preserve"> to </w:t>
      </w:r>
      <w:r w:rsidR="00D40B2B">
        <w:rPr>
          <w:rFonts w:ascii="Times New Roman" w:hAnsi="Times New Roman" w:cs="Times New Roman"/>
          <w:sz w:val="24"/>
          <w:szCs w:val="24"/>
        </w:rPr>
        <w:t>‘</w:t>
      </w:r>
      <w:r w:rsidR="000A4855" w:rsidRPr="008440C4">
        <w:rPr>
          <w:rFonts w:ascii="Times New Roman" w:hAnsi="Times New Roman" w:cs="Times New Roman"/>
          <w:sz w:val="24"/>
          <w:szCs w:val="24"/>
        </w:rPr>
        <w:t xml:space="preserve">prepare young people </w:t>
      </w:r>
      <w:r w:rsidR="00242E25">
        <w:rPr>
          <w:rFonts w:ascii="Times New Roman" w:hAnsi="Times New Roman" w:cs="Times New Roman"/>
          <w:sz w:val="24"/>
          <w:szCs w:val="24"/>
        </w:rPr>
        <w:t>for life in modern Britain’</w:t>
      </w:r>
      <w:r w:rsidR="00B53E56">
        <w:rPr>
          <w:rFonts w:ascii="Times New Roman" w:hAnsi="Times New Roman" w:cs="Times New Roman"/>
          <w:sz w:val="24"/>
          <w:szCs w:val="24"/>
        </w:rPr>
        <w:t>,</w:t>
      </w:r>
      <w:r w:rsidR="00242E25">
        <w:rPr>
          <w:rFonts w:ascii="Times New Roman" w:hAnsi="Times New Roman" w:cs="Times New Roman"/>
          <w:sz w:val="24"/>
          <w:szCs w:val="24"/>
        </w:rPr>
        <w:t xml:space="preserve"> in a</w:t>
      </w:r>
      <w:r w:rsidR="00B53E56">
        <w:rPr>
          <w:rFonts w:ascii="Times New Roman" w:hAnsi="Times New Roman" w:cs="Times New Roman"/>
          <w:sz w:val="24"/>
          <w:szCs w:val="24"/>
        </w:rPr>
        <w:t xml:space="preserve"> verbatim</w:t>
      </w:r>
      <w:r w:rsidR="00242E25">
        <w:rPr>
          <w:rFonts w:ascii="Times New Roman" w:hAnsi="Times New Roman" w:cs="Times New Roman"/>
          <w:sz w:val="24"/>
          <w:szCs w:val="24"/>
        </w:rPr>
        <w:t xml:space="preserve"> restatement of the </w:t>
      </w:r>
      <w:r w:rsidR="00242E25" w:rsidRPr="00242E25">
        <w:rPr>
          <w:rFonts w:ascii="Times New Roman" w:hAnsi="Times New Roman" w:cs="Times New Roman"/>
          <w:sz w:val="24"/>
          <w:szCs w:val="24"/>
        </w:rPr>
        <w:t xml:space="preserve">FBV policy </w:t>
      </w:r>
      <w:r w:rsidR="00242E25">
        <w:rPr>
          <w:rFonts w:ascii="Times New Roman" w:hAnsi="Times New Roman" w:cs="Times New Roman"/>
          <w:sz w:val="24"/>
          <w:szCs w:val="24"/>
        </w:rPr>
        <w:t xml:space="preserve">objective </w:t>
      </w:r>
      <w:r w:rsidR="00242E25" w:rsidRPr="00242E25">
        <w:rPr>
          <w:rFonts w:ascii="Times New Roman" w:hAnsi="Times New Roman" w:cs="Times New Roman"/>
          <w:sz w:val="24"/>
          <w:szCs w:val="24"/>
        </w:rPr>
        <w:t>(</w:t>
      </w:r>
      <w:proofErr w:type="spellStart"/>
      <w:r w:rsidR="00242E25" w:rsidRPr="00242E25">
        <w:rPr>
          <w:rFonts w:ascii="Times New Roman" w:hAnsi="Times New Roman" w:cs="Times New Roman"/>
          <w:sz w:val="24"/>
          <w:szCs w:val="24"/>
        </w:rPr>
        <w:t>DfE</w:t>
      </w:r>
      <w:proofErr w:type="spellEnd"/>
      <w:r w:rsidR="00242E25" w:rsidRPr="00242E25">
        <w:rPr>
          <w:rFonts w:ascii="Times New Roman" w:hAnsi="Times New Roman" w:cs="Times New Roman"/>
          <w:sz w:val="24"/>
          <w:szCs w:val="24"/>
        </w:rPr>
        <w:t>, 2014)</w:t>
      </w:r>
      <w:r w:rsidR="00242E25">
        <w:rPr>
          <w:rFonts w:ascii="Times New Roman" w:hAnsi="Times New Roman" w:cs="Times New Roman"/>
          <w:sz w:val="24"/>
          <w:szCs w:val="24"/>
        </w:rPr>
        <w:t>.</w:t>
      </w:r>
      <w:r w:rsidR="00242E25" w:rsidRPr="00242E25">
        <w:t xml:space="preserve"> </w:t>
      </w:r>
      <w:r w:rsidR="00242E25" w:rsidRPr="00242E25">
        <w:rPr>
          <w:rFonts w:ascii="Times New Roman" w:hAnsi="Times New Roman" w:cs="Times New Roman"/>
          <w:sz w:val="24"/>
          <w:szCs w:val="24"/>
        </w:rPr>
        <w:t>Although research of practice is limited, GLP guidance has been criticised for offering insufficient prompts for critical pedagogy (</w:t>
      </w:r>
      <w:proofErr w:type="spellStart"/>
      <w:r w:rsidR="00242E25" w:rsidRPr="00242E25">
        <w:rPr>
          <w:rFonts w:ascii="Times New Roman" w:hAnsi="Times New Roman" w:cs="Times New Roman"/>
          <w:sz w:val="24"/>
          <w:szCs w:val="24"/>
        </w:rPr>
        <w:t>Huckle</w:t>
      </w:r>
      <w:proofErr w:type="spellEnd"/>
      <w:r w:rsidR="00242E25" w:rsidRPr="00242E25">
        <w:rPr>
          <w:rFonts w:ascii="Times New Roman" w:hAnsi="Times New Roman" w:cs="Times New Roman"/>
          <w:sz w:val="24"/>
          <w:szCs w:val="24"/>
        </w:rPr>
        <w:t>, 2017). GLP professional development for FBV</w:t>
      </w:r>
      <w:r w:rsidR="00242E25">
        <w:rPr>
          <w:rFonts w:ascii="Times New Roman" w:hAnsi="Times New Roman" w:cs="Times New Roman"/>
          <w:sz w:val="24"/>
          <w:szCs w:val="24"/>
        </w:rPr>
        <w:t xml:space="preserve"> (Bowden, 2016)</w:t>
      </w:r>
      <w:r w:rsidR="00242E25" w:rsidRPr="00242E25">
        <w:rPr>
          <w:rFonts w:ascii="Times New Roman" w:hAnsi="Times New Roman" w:cs="Times New Roman"/>
          <w:sz w:val="24"/>
          <w:szCs w:val="24"/>
        </w:rPr>
        <w:t xml:space="preserve"> utilis</w:t>
      </w:r>
      <w:r w:rsidR="00C26DA7">
        <w:rPr>
          <w:rFonts w:ascii="Times New Roman" w:hAnsi="Times New Roman" w:cs="Times New Roman"/>
          <w:sz w:val="24"/>
          <w:szCs w:val="24"/>
        </w:rPr>
        <w:t xml:space="preserve">es </w:t>
      </w:r>
      <w:r w:rsidR="00242E25" w:rsidRPr="00242E25">
        <w:rPr>
          <w:rFonts w:ascii="Times New Roman" w:hAnsi="Times New Roman" w:cs="Times New Roman"/>
          <w:sz w:val="24"/>
          <w:szCs w:val="24"/>
        </w:rPr>
        <w:t>a ’Global</w:t>
      </w:r>
      <w:r w:rsidR="00242E25">
        <w:rPr>
          <w:rFonts w:ascii="Times New Roman" w:hAnsi="Times New Roman" w:cs="Times New Roman"/>
          <w:sz w:val="24"/>
          <w:szCs w:val="24"/>
        </w:rPr>
        <w:t xml:space="preserve"> </w:t>
      </w:r>
      <w:proofErr w:type="gramStart"/>
      <w:r w:rsidR="00242E25">
        <w:rPr>
          <w:rFonts w:ascii="Times New Roman" w:hAnsi="Times New Roman" w:cs="Times New Roman"/>
          <w:sz w:val="24"/>
          <w:szCs w:val="24"/>
        </w:rPr>
        <w:t>Learning</w:t>
      </w:r>
      <w:proofErr w:type="gramEnd"/>
      <w:r w:rsidR="00242E25">
        <w:rPr>
          <w:rFonts w:ascii="Times New Roman" w:hAnsi="Times New Roman" w:cs="Times New Roman"/>
          <w:sz w:val="24"/>
          <w:szCs w:val="24"/>
        </w:rPr>
        <w:t xml:space="preserve"> framework’ (GLP, 2018</w:t>
      </w:r>
      <w:r w:rsidR="00242E25" w:rsidRPr="00242E25">
        <w:rPr>
          <w:rFonts w:ascii="Times New Roman" w:hAnsi="Times New Roman" w:cs="Times New Roman"/>
          <w:sz w:val="24"/>
          <w:szCs w:val="24"/>
        </w:rPr>
        <w:t xml:space="preserve">) </w:t>
      </w:r>
      <w:r w:rsidR="002B3836">
        <w:rPr>
          <w:rFonts w:ascii="Times New Roman" w:hAnsi="Times New Roman" w:cs="Times New Roman"/>
          <w:sz w:val="24"/>
          <w:szCs w:val="24"/>
        </w:rPr>
        <w:t>providing further evidence</w:t>
      </w:r>
      <w:r w:rsidR="00242E25" w:rsidRPr="00242E25">
        <w:rPr>
          <w:rFonts w:ascii="Times New Roman" w:hAnsi="Times New Roman" w:cs="Times New Roman"/>
          <w:sz w:val="24"/>
          <w:szCs w:val="24"/>
        </w:rPr>
        <w:t xml:space="preserve"> </w:t>
      </w:r>
      <w:r w:rsidR="002B3836">
        <w:rPr>
          <w:rFonts w:ascii="Times New Roman" w:hAnsi="Times New Roman" w:cs="Times New Roman"/>
          <w:sz w:val="24"/>
          <w:szCs w:val="24"/>
        </w:rPr>
        <w:t>of</w:t>
      </w:r>
      <w:r w:rsidR="00242E25" w:rsidRPr="00242E25">
        <w:rPr>
          <w:rFonts w:ascii="Times New Roman" w:hAnsi="Times New Roman" w:cs="Times New Roman"/>
          <w:sz w:val="24"/>
          <w:szCs w:val="24"/>
        </w:rPr>
        <w:t xml:space="preserve"> </w:t>
      </w:r>
      <w:r w:rsidR="002B3836">
        <w:rPr>
          <w:rFonts w:ascii="Times New Roman" w:hAnsi="Times New Roman" w:cs="Times New Roman"/>
          <w:sz w:val="24"/>
          <w:szCs w:val="24"/>
        </w:rPr>
        <w:t xml:space="preserve">FBV being integrated within </w:t>
      </w:r>
      <w:r w:rsidR="00242E25" w:rsidRPr="00242E25">
        <w:rPr>
          <w:rFonts w:ascii="Times New Roman" w:hAnsi="Times New Roman" w:cs="Times New Roman"/>
          <w:sz w:val="24"/>
          <w:szCs w:val="24"/>
        </w:rPr>
        <w:t xml:space="preserve">GCE </w:t>
      </w:r>
      <w:r w:rsidR="002B3836">
        <w:rPr>
          <w:rFonts w:ascii="Times New Roman" w:hAnsi="Times New Roman" w:cs="Times New Roman"/>
          <w:sz w:val="24"/>
          <w:szCs w:val="24"/>
        </w:rPr>
        <w:t xml:space="preserve">practice </w:t>
      </w:r>
      <w:r w:rsidR="00242E25" w:rsidRPr="00242E25">
        <w:rPr>
          <w:rFonts w:ascii="Times New Roman" w:hAnsi="Times New Roman" w:cs="Times New Roman"/>
          <w:sz w:val="24"/>
          <w:szCs w:val="24"/>
        </w:rPr>
        <w:t xml:space="preserve">in England.  </w:t>
      </w:r>
    </w:p>
    <w:p w14:paraId="7F25CFB3" w14:textId="7170C307" w:rsidR="00C619AE" w:rsidRPr="00074815" w:rsidRDefault="00242E25">
      <w:pPr>
        <w:jc w:val="both"/>
        <w:rPr>
          <w:rFonts w:ascii="Times New Roman" w:hAnsi="Times New Roman" w:cs="Times New Roman"/>
          <w:sz w:val="24"/>
          <w:szCs w:val="24"/>
        </w:rPr>
      </w:pPr>
      <w:r>
        <w:rPr>
          <w:rFonts w:ascii="Times New Roman" w:hAnsi="Times New Roman" w:cs="Times New Roman"/>
          <w:sz w:val="24"/>
          <w:szCs w:val="24"/>
        </w:rPr>
        <w:t>At the same time, t</w:t>
      </w:r>
      <w:r w:rsidRPr="00242E25">
        <w:rPr>
          <w:rFonts w:ascii="Times New Roman" w:hAnsi="Times New Roman" w:cs="Times New Roman"/>
          <w:sz w:val="24"/>
          <w:szCs w:val="24"/>
        </w:rPr>
        <w:t>he liberal nationalist intent of FBV to buttress political, legal and civic institutions is reflected in revised English curricula for citizenship (</w:t>
      </w:r>
      <w:proofErr w:type="spellStart"/>
      <w:r w:rsidRPr="00242E25">
        <w:rPr>
          <w:rFonts w:ascii="Times New Roman" w:hAnsi="Times New Roman" w:cs="Times New Roman"/>
          <w:sz w:val="24"/>
          <w:szCs w:val="24"/>
        </w:rPr>
        <w:t>DfE</w:t>
      </w:r>
      <w:proofErr w:type="spellEnd"/>
      <w:r w:rsidRPr="00242E25">
        <w:rPr>
          <w:rFonts w:ascii="Times New Roman" w:hAnsi="Times New Roman" w:cs="Times New Roman"/>
          <w:sz w:val="24"/>
          <w:szCs w:val="24"/>
        </w:rPr>
        <w:t>, 2013): emphasis upon political education and critical thinking have been replaced by a focus on constitutional history and financial literacy.</w:t>
      </w:r>
      <w:r w:rsidR="00D40B2B">
        <w:rPr>
          <w:rFonts w:ascii="Times New Roman" w:hAnsi="Times New Roman" w:cs="Times New Roman"/>
          <w:sz w:val="24"/>
          <w:szCs w:val="24"/>
        </w:rPr>
        <w:t xml:space="preserve"> </w:t>
      </w:r>
      <w:r w:rsidR="00246A4B" w:rsidRPr="00246A4B">
        <w:rPr>
          <w:rFonts w:ascii="Times New Roman" w:hAnsi="Times New Roman" w:cs="Times New Roman"/>
          <w:sz w:val="24"/>
          <w:szCs w:val="24"/>
        </w:rPr>
        <w:t>Taken together, th</w:t>
      </w:r>
      <w:r w:rsidR="00D40B2B">
        <w:rPr>
          <w:rFonts w:ascii="Times New Roman" w:hAnsi="Times New Roman" w:cs="Times New Roman"/>
          <w:sz w:val="24"/>
          <w:szCs w:val="24"/>
        </w:rPr>
        <w:t xml:space="preserve">is </w:t>
      </w:r>
      <w:r w:rsidR="00C26DA7">
        <w:rPr>
          <w:rFonts w:ascii="Times New Roman" w:hAnsi="Times New Roman" w:cs="Times New Roman"/>
          <w:sz w:val="24"/>
          <w:szCs w:val="24"/>
        </w:rPr>
        <w:t>reorientation</w:t>
      </w:r>
      <w:r w:rsidR="00D40B2B">
        <w:rPr>
          <w:rFonts w:ascii="Times New Roman" w:hAnsi="Times New Roman" w:cs="Times New Roman"/>
          <w:sz w:val="24"/>
          <w:szCs w:val="24"/>
        </w:rPr>
        <w:t xml:space="preserve"> of curriculum and guidance </w:t>
      </w:r>
      <w:r w:rsidR="00C21AE9">
        <w:rPr>
          <w:rFonts w:ascii="Times New Roman" w:hAnsi="Times New Roman" w:cs="Times New Roman"/>
          <w:sz w:val="24"/>
          <w:szCs w:val="24"/>
        </w:rPr>
        <w:t xml:space="preserve">indicates </w:t>
      </w:r>
      <w:r w:rsidR="00C21AE9" w:rsidRPr="00246A4B">
        <w:rPr>
          <w:rFonts w:ascii="Times New Roman" w:hAnsi="Times New Roman" w:cs="Times New Roman"/>
          <w:sz w:val="24"/>
          <w:szCs w:val="24"/>
        </w:rPr>
        <w:lastRenderedPageBreak/>
        <w:t>GCE</w:t>
      </w:r>
      <w:r w:rsidR="0092511A">
        <w:rPr>
          <w:rFonts w:ascii="Times New Roman" w:hAnsi="Times New Roman" w:cs="Times New Roman"/>
          <w:sz w:val="24"/>
          <w:szCs w:val="24"/>
        </w:rPr>
        <w:t xml:space="preserve"> is</w:t>
      </w:r>
      <w:r w:rsidR="00246A4B" w:rsidRPr="00246A4B">
        <w:rPr>
          <w:rFonts w:ascii="Times New Roman" w:hAnsi="Times New Roman" w:cs="Times New Roman"/>
          <w:sz w:val="24"/>
          <w:szCs w:val="24"/>
        </w:rPr>
        <w:t xml:space="preserve"> </w:t>
      </w:r>
      <w:r w:rsidR="0092511A">
        <w:rPr>
          <w:rFonts w:ascii="Times New Roman" w:hAnsi="Times New Roman" w:cs="Times New Roman"/>
          <w:sz w:val="24"/>
          <w:szCs w:val="24"/>
        </w:rPr>
        <w:t xml:space="preserve">no longer </w:t>
      </w:r>
      <w:r w:rsidR="00246A4B" w:rsidRPr="00246A4B">
        <w:rPr>
          <w:rFonts w:ascii="Times New Roman" w:hAnsi="Times New Roman" w:cs="Times New Roman"/>
          <w:sz w:val="24"/>
          <w:szCs w:val="24"/>
        </w:rPr>
        <w:t xml:space="preserve">a ‘nodal point’ for policy discourse related to citizenship </w:t>
      </w:r>
      <w:r w:rsidR="00345268">
        <w:rPr>
          <w:rFonts w:ascii="Times New Roman" w:hAnsi="Times New Roman" w:cs="Times New Roman"/>
          <w:sz w:val="24"/>
          <w:szCs w:val="24"/>
        </w:rPr>
        <w:t>education (</w:t>
      </w:r>
      <w:proofErr w:type="spellStart"/>
      <w:r w:rsidR="00345268">
        <w:rPr>
          <w:rFonts w:ascii="Times New Roman" w:hAnsi="Times New Roman" w:cs="Times New Roman"/>
          <w:sz w:val="24"/>
          <w:szCs w:val="24"/>
        </w:rPr>
        <w:t>Mannion</w:t>
      </w:r>
      <w:proofErr w:type="spellEnd"/>
      <w:r w:rsidR="00345268">
        <w:rPr>
          <w:rFonts w:ascii="Times New Roman" w:hAnsi="Times New Roman" w:cs="Times New Roman"/>
          <w:sz w:val="24"/>
          <w:szCs w:val="24"/>
        </w:rPr>
        <w:t xml:space="preserve"> et al, 2011) in England. The recent decision by England to withdraw from the measurement of global competence in the 2018 Programme of International Student Assessment is </w:t>
      </w:r>
      <w:r w:rsidR="007463BA">
        <w:rPr>
          <w:rFonts w:ascii="Times New Roman" w:hAnsi="Times New Roman" w:cs="Times New Roman"/>
          <w:sz w:val="24"/>
          <w:szCs w:val="24"/>
        </w:rPr>
        <w:t xml:space="preserve">emblematic </w:t>
      </w:r>
      <w:r w:rsidR="00345268">
        <w:rPr>
          <w:rFonts w:ascii="Times New Roman" w:hAnsi="Times New Roman" w:cs="Times New Roman"/>
          <w:sz w:val="24"/>
          <w:szCs w:val="24"/>
        </w:rPr>
        <w:t xml:space="preserve">of </w:t>
      </w:r>
      <w:r w:rsidR="007463BA">
        <w:rPr>
          <w:rFonts w:ascii="Times New Roman" w:hAnsi="Times New Roman" w:cs="Times New Roman"/>
          <w:sz w:val="24"/>
          <w:szCs w:val="24"/>
        </w:rPr>
        <w:t>this shift</w:t>
      </w:r>
      <w:r w:rsidR="00345268">
        <w:rPr>
          <w:rFonts w:ascii="Times New Roman" w:hAnsi="Times New Roman" w:cs="Times New Roman"/>
          <w:sz w:val="24"/>
          <w:szCs w:val="24"/>
        </w:rPr>
        <w:t xml:space="preserve"> (OECD, 2018).  </w:t>
      </w:r>
      <w:r w:rsidR="00000A59">
        <w:rPr>
          <w:rFonts w:ascii="Times New Roman" w:hAnsi="Times New Roman" w:cs="Times New Roman"/>
          <w:sz w:val="24"/>
          <w:szCs w:val="24"/>
        </w:rPr>
        <w:t xml:space="preserve">We argue that </w:t>
      </w:r>
      <w:r w:rsidR="00C21AE9">
        <w:rPr>
          <w:rFonts w:ascii="Times New Roman" w:hAnsi="Times New Roman" w:cs="Times New Roman"/>
          <w:sz w:val="24"/>
          <w:szCs w:val="24"/>
        </w:rPr>
        <w:t xml:space="preserve">the </w:t>
      </w:r>
      <w:r w:rsidR="00D40B2B">
        <w:rPr>
          <w:rFonts w:ascii="Times New Roman" w:hAnsi="Times New Roman" w:cs="Times New Roman"/>
          <w:sz w:val="24"/>
          <w:szCs w:val="24"/>
        </w:rPr>
        <w:t xml:space="preserve">FBV </w:t>
      </w:r>
      <w:r w:rsidR="00C21AE9">
        <w:rPr>
          <w:rFonts w:ascii="Times New Roman" w:hAnsi="Times New Roman" w:cs="Times New Roman"/>
          <w:sz w:val="24"/>
          <w:szCs w:val="24"/>
        </w:rPr>
        <w:t xml:space="preserve">policy </w:t>
      </w:r>
      <w:r w:rsidR="00D40B2B">
        <w:rPr>
          <w:rFonts w:ascii="Times New Roman" w:hAnsi="Times New Roman" w:cs="Times New Roman"/>
          <w:sz w:val="24"/>
          <w:szCs w:val="24"/>
        </w:rPr>
        <w:t xml:space="preserve">acts as a distinctive </w:t>
      </w:r>
      <w:r w:rsidR="0052280B">
        <w:rPr>
          <w:rFonts w:ascii="Times New Roman" w:hAnsi="Times New Roman" w:cs="Times New Roman"/>
          <w:sz w:val="24"/>
          <w:szCs w:val="24"/>
        </w:rPr>
        <w:t>‘</w:t>
      </w:r>
      <w:r w:rsidR="00D40B2B">
        <w:rPr>
          <w:rFonts w:ascii="Times New Roman" w:hAnsi="Times New Roman" w:cs="Times New Roman"/>
          <w:sz w:val="24"/>
          <w:szCs w:val="24"/>
        </w:rPr>
        <w:t>point of departure</w:t>
      </w:r>
      <w:r w:rsidR="0052280B">
        <w:rPr>
          <w:rFonts w:ascii="Times New Roman" w:hAnsi="Times New Roman" w:cs="Times New Roman"/>
          <w:sz w:val="24"/>
          <w:szCs w:val="24"/>
        </w:rPr>
        <w:t>’ (</w:t>
      </w:r>
      <w:proofErr w:type="spellStart"/>
      <w:r w:rsidR="0052280B">
        <w:rPr>
          <w:rFonts w:ascii="Times New Roman" w:hAnsi="Times New Roman" w:cs="Times New Roman"/>
          <w:sz w:val="24"/>
          <w:szCs w:val="24"/>
        </w:rPr>
        <w:t>Mannion</w:t>
      </w:r>
      <w:proofErr w:type="spellEnd"/>
      <w:r w:rsidR="0052280B">
        <w:rPr>
          <w:rFonts w:ascii="Times New Roman" w:hAnsi="Times New Roman" w:cs="Times New Roman"/>
          <w:sz w:val="24"/>
          <w:szCs w:val="24"/>
        </w:rPr>
        <w:t xml:space="preserve"> et al, 2011: 448) </w:t>
      </w:r>
      <w:r w:rsidR="00C26DA7">
        <w:rPr>
          <w:rFonts w:ascii="Times New Roman" w:hAnsi="Times New Roman" w:cs="Times New Roman"/>
          <w:sz w:val="24"/>
          <w:szCs w:val="24"/>
        </w:rPr>
        <w:t>warranting</w:t>
      </w:r>
      <w:r w:rsidR="00D40B2B">
        <w:rPr>
          <w:rFonts w:ascii="Times New Roman" w:hAnsi="Times New Roman" w:cs="Times New Roman"/>
          <w:sz w:val="24"/>
          <w:szCs w:val="24"/>
        </w:rPr>
        <w:t xml:space="preserve"> further investigation</w:t>
      </w:r>
      <w:r w:rsidR="006D7ED0">
        <w:rPr>
          <w:rFonts w:ascii="Times New Roman" w:hAnsi="Times New Roman" w:cs="Times New Roman"/>
          <w:sz w:val="24"/>
          <w:szCs w:val="24"/>
        </w:rPr>
        <w:t xml:space="preserve"> in practice</w:t>
      </w:r>
      <w:r w:rsidR="00D40B2B">
        <w:rPr>
          <w:rFonts w:ascii="Times New Roman" w:hAnsi="Times New Roman" w:cs="Times New Roman"/>
          <w:sz w:val="24"/>
          <w:szCs w:val="24"/>
        </w:rPr>
        <w:t xml:space="preserve">. </w:t>
      </w:r>
      <w:r w:rsidR="00C26DA7">
        <w:rPr>
          <w:rFonts w:ascii="Times New Roman" w:hAnsi="Times New Roman" w:cs="Times New Roman"/>
          <w:sz w:val="24"/>
          <w:szCs w:val="24"/>
        </w:rPr>
        <w:t>Indeed,</w:t>
      </w:r>
      <w:r w:rsidR="00D40B2B">
        <w:rPr>
          <w:rFonts w:ascii="Times New Roman" w:hAnsi="Times New Roman" w:cs="Times New Roman"/>
          <w:sz w:val="24"/>
          <w:szCs w:val="24"/>
        </w:rPr>
        <w:t xml:space="preserve"> a </w:t>
      </w:r>
      <w:r w:rsidR="00D40B2B" w:rsidRPr="00C619AE">
        <w:rPr>
          <w:rFonts w:ascii="Times New Roman" w:hAnsi="Times New Roman" w:cs="Times New Roman"/>
          <w:sz w:val="24"/>
          <w:szCs w:val="24"/>
        </w:rPr>
        <w:t xml:space="preserve">perception that FBV are not uniquely British has been a recurrent finding in recent empirical research (Lander, 2016), with many teachers preferring the terminology of universal or global values (see for instance </w:t>
      </w:r>
      <w:proofErr w:type="spellStart"/>
      <w:r w:rsidR="00D40B2B" w:rsidRPr="00C619AE">
        <w:rPr>
          <w:rFonts w:ascii="Times New Roman" w:hAnsi="Times New Roman" w:cs="Times New Roman"/>
          <w:sz w:val="24"/>
          <w:szCs w:val="24"/>
        </w:rPr>
        <w:t>Panjwani</w:t>
      </w:r>
      <w:proofErr w:type="spellEnd"/>
      <w:r w:rsidR="00D40B2B" w:rsidRPr="00C619AE">
        <w:rPr>
          <w:rFonts w:ascii="Times New Roman" w:hAnsi="Times New Roman" w:cs="Times New Roman"/>
          <w:sz w:val="24"/>
          <w:szCs w:val="24"/>
        </w:rPr>
        <w:t>, 2016 and Elton-</w:t>
      </w:r>
      <w:proofErr w:type="spellStart"/>
      <w:r w:rsidR="00D40B2B" w:rsidRPr="00C619AE">
        <w:rPr>
          <w:rFonts w:ascii="Times New Roman" w:hAnsi="Times New Roman" w:cs="Times New Roman"/>
          <w:sz w:val="24"/>
          <w:szCs w:val="24"/>
        </w:rPr>
        <w:t>Chalcraft</w:t>
      </w:r>
      <w:proofErr w:type="spellEnd"/>
      <w:r w:rsidR="00D40B2B" w:rsidRPr="00C619AE">
        <w:rPr>
          <w:rFonts w:ascii="Times New Roman" w:hAnsi="Times New Roman" w:cs="Times New Roman"/>
          <w:sz w:val="24"/>
          <w:szCs w:val="24"/>
        </w:rPr>
        <w:t xml:space="preserve"> et al, 2017).</w:t>
      </w:r>
      <w:r w:rsidR="00C26DA7">
        <w:rPr>
          <w:rFonts w:ascii="Times New Roman" w:hAnsi="Times New Roman" w:cs="Times New Roman"/>
          <w:sz w:val="24"/>
          <w:szCs w:val="24"/>
        </w:rPr>
        <w:t xml:space="preserve"> </w:t>
      </w:r>
      <w:r w:rsidR="00D40B2B">
        <w:rPr>
          <w:rFonts w:ascii="Times New Roman" w:hAnsi="Times New Roman" w:cs="Times New Roman"/>
          <w:sz w:val="24"/>
          <w:szCs w:val="24"/>
        </w:rPr>
        <w:t xml:space="preserve">This paper </w:t>
      </w:r>
      <w:r w:rsidR="006D7ED0">
        <w:rPr>
          <w:rFonts w:ascii="Times New Roman" w:hAnsi="Times New Roman" w:cs="Times New Roman"/>
          <w:sz w:val="24"/>
          <w:szCs w:val="24"/>
        </w:rPr>
        <w:t xml:space="preserve">therefore </w:t>
      </w:r>
      <w:r w:rsidR="00D40B2B">
        <w:rPr>
          <w:rFonts w:ascii="Times New Roman" w:hAnsi="Times New Roman" w:cs="Times New Roman"/>
          <w:sz w:val="24"/>
          <w:szCs w:val="24"/>
        </w:rPr>
        <w:t xml:space="preserve">seeks </w:t>
      </w:r>
      <w:proofErr w:type="gramStart"/>
      <w:r w:rsidR="00D40B2B">
        <w:rPr>
          <w:rFonts w:ascii="Times New Roman" w:hAnsi="Times New Roman" w:cs="Times New Roman"/>
          <w:sz w:val="24"/>
          <w:szCs w:val="24"/>
        </w:rPr>
        <w:t>to better understand</w:t>
      </w:r>
      <w:proofErr w:type="gramEnd"/>
      <w:r w:rsidR="00D40B2B">
        <w:rPr>
          <w:rFonts w:ascii="Times New Roman" w:hAnsi="Times New Roman" w:cs="Times New Roman"/>
          <w:sz w:val="24"/>
          <w:szCs w:val="24"/>
        </w:rPr>
        <w:t xml:space="preserve"> how</w:t>
      </w:r>
      <w:r w:rsidR="00C26DA7">
        <w:rPr>
          <w:rFonts w:ascii="Times New Roman" w:hAnsi="Times New Roman" w:cs="Times New Roman"/>
          <w:sz w:val="24"/>
          <w:szCs w:val="24"/>
        </w:rPr>
        <w:t xml:space="preserve"> the</w:t>
      </w:r>
      <w:r w:rsidR="00D40B2B">
        <w:rPr>
          <w:rFonts w:ascii="Times New Roman" w:hAnsi="Times New Roman" w:cs="Times New Roman"/>
          <w:sz w:val="24"/>
          <w:szCs w:val="24"/>
        </w:rPr>
        <w:t xml:space="preserve"> continuities and </w:t>
      </w:r>
      <w:r w:rsidR="00C26DA7">
        <w:rPr>
          <w:rFonts w:ascii="Times New Roman" w:hAnsi="Times New Roman" w:cs="Times New Roman"/>
          <w:sz w:val="24"/>
          <w:szCs w:val="24"/>
        </w:rPr>
        <w:t>discontinuities in</w:t>
      </w:r>
      <w:r w:rsidR="00D40B2B">
        <w:rPr>
          <w:rFonts w:ascii="Times New Roman" w:hAnsi="Times New Roman" w:cs="Times New Roman"/>
          <w:sz w:val="24"/>
          <w:szCs w:val="24"/>
        </w:rPr>
        <w:t xml:space="preserve"> </w:t>
      </w:r>
      <w:r w:rsidR="006D7ED0">
        <w:rPr>
          <w:rFonts w:ascii="Times New Roman" w:hAnsi="Times New Roman" w:cs="Times New Roman"/>
          <w:sz w:val="24"/>
          <w:szCs w:val="24"/>
        </w:rPr>
        <w:t xml:space="preserve">official </w:t>
      </w:r>
      <w:r w:rsidR="00D40B2B">
        <w:rPr>
          <w:rFonts w:ascii="Times New Roman" w:hAnsi="Times New Roman" w:cs="Times New Roman"/>
          <w:sz w:val="24"/>
          <w:szCs w:val="24"/>
        </w:rPr>
        <w:t xml:space="preserve">policy </w:t>
      </w:r>
      <w:r w:rsidR="006D7ED0">
        <w:rPr>
          <w:rFonts w:ascii="Times New Roman" w:hAnsi="Times New Roman" w:cs="Times New Roman"/>
          <w:sz w:val="24"/>
          <w:szCs w:val="24"/>
        </w:rPr>
        <w:t xml:space="preserve">discourse </w:t>
      </w:r>
      <w:r w:rsidR="00C26DA7">
        <w:rPr>
          <w:rFonts w:ascii="Times New Roman" w:hAnsi="Times New Roman" w:cs="Times New Roman"/>
          <w:sz w:val="24"/>
          <w:szCs w:val="24"/>
        </w:rPr>
        <w:t xml:space="preserve">outlined above </w:t>
      </w:r>
      <w:r w:rsidR="00D40B2B">
        <w:rPr>
          <w:rFonts w:ascii="Times New Roman" w:hAnsi="Times New Roman" w:cs="Times New Roman"/>
          <w:sz w:val="24"/>
          <w:szCs w:val="24"/>
        </w:rPr>
        <w:t xml:space="preserve">are </w:t>
      </w:r>
      <w:r w:rsidR="00D748DB">
        <w:rPr>
          <w:rFonts w:ascii="Times New Roman" w:hAnsi="Times New Roman" w:cs="Times New Roman"/>
          <w:sz w:val="24"/>
          <w:szCs w:val="24"/>
        </w:rPr>
        <w:t>experienced</w:t>
      </w:r>
      <w:r w:rsidR="00D40B2B">
        <w:rPr>
          <w:rFonts w:ascii="Times New Roman" w:hAnsi="Times New Roman" w:cs="Times New Roman"/>
          <w:sz w:val="24"/>
          <w:szCs w:val="24"/>
        </w:rPr>
        <w:t xml:space="preserve"> </w:t>
      </w:r>
      <w:r w:rsidR="0092511A">
        <w:rPr>
          <w:rFonts w:ascii="Times New Roman" w:hAnsi="Times New Roman" w:cs="Times New Roman"/>
          <w:sz w:val="24"/>
          <w:szCs w:val="24"/>
        </w:rPr>
        <w:t xml:space="preserve">amongst those now joining the teaching profession.  </w:t>
      </w:r>
    </w:p>
    <w:p w14:paraId="7BC7AA21" w14:textId="4A00DFC6" w:rsidR="000E4C8B" w:rsidRPr="009D0EF4" w:rsidRDefault="00DC3021" w:rsidP="00934C60">
      <w:pPr>
        <w:jc w:val="both"/>
        <w:rPr>
          <w:rFonts w:ascii="Times New Roman" w:hAnsi="Times New Roman" w:cs="Times New Roman"/>
          <w:sz w:val="24"/>
          <w:szCs w:val="24"/>
        </w:rPr>
      </w:pPr>
      <w:r>
        <w:rPr>
          <w:rFonts w:ascii="Times New Roman" w:hAnsi="Times New Roman" w:cs="Times New Roman"/>
          <w:sz w:val="24"/>
          <w:szCs w:val="24"/>
        </w:rPr>
        <w:t>While e</w:t>
      </w:r>
      <w:r w:rsidR="0065144C" w:rsidRPr="0065144C">
        <w:rPr>
          <w:rFonts w:ascii="Times New Roman" w:hAnsi="Times New Roman" w:cs="Times New Roman"/>
          <w:sz w:val="24"/>
          <w:szCs w:val="24"/>
        </w:rPr>
        <w:t>mpirical literature</w:t>
      </w:r>
      <w:r>
        <w:rPr>
          <w:rFonts w:ascii="Times New Roman" w:hAnsi="Times New Roman" w:cs="Times New Roman"/>
          <w:sz w:val="24"/>
          <w:szCs w:val="24"/>
        </w:rPr>
        <w:t xml:space="preserve"> to date</w:t>
      </w:r>
      <w:r w:rsidR="0065144C" w:rsidRPr="0065144C">
        <w:rPr>
          <w:rFonts w:ascii="Times New Roman" w:hAnsi="Times New Roman" w:cs="Times New Roman"/>
          <w:sz w:val="24"/>
          <w:szCs w:val="24"/>
        </w:rPr>
        <w:t xml:space="preserve"> has focused on pre-service and in-service teacher attitudes towards FBV, this study sought to understand the processes of professional enactment through which beginning teachers mediate the policy agenda.</w:t>
      </w:r>
      <w:r>
        <w:rPr>
          <w:rFonts w:ascii="Times New Roman" w:hAnsi="Times New Roman" w:cs="Times New Roman"/>
          <w:sz w:val="24"/>
          <w:szCs w:val="24"/>
        </w:rPr>
        <w:t xml:space="preserve"> Our model of</w:t>
      </w:r>
      <w:r w:rsidR="0065144C" w:rsidRPr="00074815">
        <w:rPr>
          <w:rFonts w:ascii="Times New Roman" w:hAnsi="Times New Roman" w:cs="Times New Roman"/>
          <w:sz w:val="24"/>
          <w:szCs w:val="24"/>
        </w:rPr>
        <w:t xml:space="preserve"> values education, that individuals develop their being through practice, elevates the role of context and relationships as teachers ‘critically shape their responses to problematic situations’ (</w:t>
      </w:r>
      <w:proofErr w:type="spellStart"/>
      <w:r w:rsidR="0065144C" w:rsidRPr="00074815">
        <w:rPr>
          <w:rFonts w:ascii="Times New Roman" w:hAnsi="Times New Roman" w:cs="Times New Roman"/>
          <w:sz w:val="24"/>
          <w:szCs w:val="24"/>
        </w:rPr>
        <w:t>Biesta</w:t>
      </w:r>
      <w:proofErr w:type="spellEnd"/>
      <w:r w:rsidR="0065144C" w:rsidRPr="00074815">
        <w:rPr>
          <w:rFonts w:ascii="Times New Roman" w:hAnsi="Times New Roman" w:cs="Times New Roman"/>
          <w:sz w:val="24"/>
          <w:szCs w:val="24"/>
        </w:rPr>
        <w:t xml:space="preserve"> and </w:t>
      </w:r>
      <w:proofErr w:type="spellStart"/>
      <w:r w:rsidR="0065144C" w:rsidRPr="00074815">
        <w:rPr>
          <w:rFonts w:ascii="Times New Roman" w:hAnsi="Times New Roman" w:cs="Times New Roman"/>
          <w:sz w:val="24"/>
          <w:szCs w:val="24"/>
        </w:rPr>
        <w:t>Tedder</w:t>
      </w:r>
      <w:proofErr w:type="spellEnd"/>
      <w:r w:rsidR="0065144C" w:rsidRPr="00074815">
        <w:rPr>
          <w:rFonts w:ascii="Times New Roman" w:hAnsi="Times New Roman" w:cs="Times New Roman"/>
          <w:sz w:val="24"/>
          <w:szCs w:val="24"/>
        </w:rPr>
        <w:t>, 2006, p. 11). This provides an alternative discourse to that embedded within development and (global) citizenship education that theorises a continuum of participation from awareness to action</w:t>
      </w:r>
      <w:r w:rsidR="008440C4">
        <w:rPr>
          <w:rFonts w:ascii="Times New Roman" w:hAnsi="Times New Roman" w:cs="Times New Roman"/>
          <w:sz w:val="24"/>
          <w:szCs w:val="24"/>
        </w:rPr>
        <w:t xml:space="preserve"> (Bourn, 2015)</w:t>
      </w:r>
      <w:r w:rsidR="0065144C" w:rsidRPr="00074815">
        <w:rPr>
          <w:rFonts w:ascii="Times New Roman" w:hAnsi="Times New Roman" w:cs="Times New Roman"/>
          <w:sz w:val="24"/>
          <w:szCs w:val="24"/>
        </w:rPr>
        <w:t xml:space="preserve">. </w:t>
      </w:r>
      <w:r w:rsidR="0065144C">
        <w:rPr>
          <w:rFonts w:ascii="Times New Roman" w:hAnsi="Times New Roman" w:cs="Times New Roman"/>
          <w:sz w:val="24"/>
          <w:szCs w:val="24"/>
        </w:rPr>
        <w:t>This</w:t>
      </w:r>
      <w:r w:rsidR="0065144C" w:rsidRPr="00074815">
        <w:rPr>
          <w:rFonts w:ascii="Times New Roman" w:hAnsi="Times New Roman" w:cs="Times New Roman"/>
          <w:sz w:val="24"/>
          <w:szCs w:val="24"/>
        </w:rPr>
        <w:t xml:space="preserve"> approach demands a relational understanding of </w:t>
      </w:r>
      <w:r w:rsidR="0065144C">
        <w:rPr>
          <w:rFonts w:ascii="Times New Roman" w:hAnsi="Times New Roman" w:cs="Times New Roman"/>
          <w:sz w:val="24"/>
          <w:szCs w:val="24"/>
        </w:rPr>
        <w:t xml:space="preserve">policy </w:t>
      </w:r>
      <w:r w:rsidR="0065144C" w:rsidRPr="00074815">
        <w:rPr>
          <w:rFonts w:ascii="Times New Roman" w:hAnsi="Times New Roman" w:cs="Times New Roman"/>
          <w:sz w:val="24"/>
          <w:szCs w:val="24"/>
        </w:rPr>
        <w:t xml:space="preserve">enactment that </w:t>
      </w:r>
      <w:r w:rsidR="0065144C">
        <w:rPr>
          <w:rFonts w:ascii="Times New Roman" w:hAnsi="Times New Roman" w:cs="Times New Roman"/>
          <w:sz w:val="24"/>
          <w:szCs w:val="24"/>
        </w:rPr>
        <w:t>explores the influence of</w:t>
      </w:r>
      <w:r w:rsidR="0065144C" w:rsidRPr="00074815">
        <w:rPr>
          <w:rFonts w:ascii="Times New Roman" w:hAnsi="Times New Roman" w:cs="Times New Roman"/>
          <w:sz w:val="24"/>
          <w:szCs w:val="24"/>
        </w:rPr>
        <w:t xml:space="preserve"> external institutional, cultural and environmental factors. </w:t>
      </w:r>
      <w:r w:rsidR="0065144C" w:rsidRPr="00482CCE">
        <w:rPr>
          <w:rFonts w:ascii="Times New Roman" w:hAnsi="Times New Roman" w:cs="Times New Roman"/>
          <w:sz w:val="24"/>
          <w:szCs w:val="24"/>
        </w:rPr>
        <w:t xml:space="preserve">This research therefore considers </w:t>
      </w:r>
      <w:r w:rsidR="007E2D9B">
        <w:rPr>
          <w:rFonts w:ascii="Times New Roman" w:hAnsi="Times New Roman" w:cs="Times New Roman"/>
          <w:sz w:val="24"/>
          <w:szCs w:val="24"/>
        </w:rPr>
        <w:t>multiple dimensions of</w:t>
      </w:r>
      <w:r w:rsidR="0065144C" w:rsidRPr="00482CCE">
        <w:rPr>
          <w:rFonts w:ascii="Times New Roman" w:hAnsi="Times New Roman" w:cs="Times New Roman"/>
          <w:sz w:val="24"/>
          <w:szCs w:val="24"/>
        </w:rPr>
        <w:t xml:space="preserve"> teacher education, </w:t>
      </w:r>
      <w:r w:rsidR="007E2D9B">
        <w:rPr>
          <w:rFonts w:ascii="Times New Roman" w:hAnsi="Times New Roman" w:cs="Times New Roman"/>
          <w:sz w:val="24"/>
          <w:szCs w:val="24"/>
        </w:rPr>
        <w:t>including</w:t>
      </w:r>
      <w:r w:rsidR="0065144C" w:rsidRPr="00482CCE">
        <w:rPr>
          <w:rFonts w:ascii="Times New Roman" w:hAnsi="Times New Roman" w:cs="Times New Roman"/>
          <w:sz w:val="24"/>
          <w:szCs w:val="24"/>
        </w:rPr>
        <w:t xml:space="preserve"> </w:t>
      </w:r>
      <w:r w:rsidR="007E2D9B">
        <w:rPr>
          <w:rFonts w:ascii="Times New Roman" w:hAnsi="Times New Roman" w:cs="Times New Roman"/>
          <w:sz w:val="24"/>
          <w:szCs w:val="24"/>
        </w:rPr>
        <w:t>the role of University and school-based learning</w:t>
      </w:r>
      <w:r w:rsidR="0065144C" w:rsidRPr="00482CCE">
        <w:rPr>
          <w:rFonts w:ascii="Times New Roman" w:hAnsi="Times New Roman" w:cs="Times New Roman"/>
          <w:sz w:val="24"/>
          <w:szCs w:val="24"/>
        </w:rPr>
        <w:t>, teacher</w:t>
      </w:r>
      <w:r w:rsidR="007E2D9B">
        <w:rPr>
          <w:rFonts w:ascii="Times New Roman" w:hAnsi="Times New Roman" w:cs="Times New Roman"/>
          <w:sz w:val="24"/>
          <w:szCs w:val="24"/>
        </w:rPr>
        <w:t xml:space="preserve"> mentors</w:t>
      </w:r>
      <w:r w:rsidR="0065144C" w:rsidRPr="00482CCE">
        <w:rPr>
          <w:rFonts w:ascii="Times New Roman" w:hAnsi="Times New Roman" w:cs="Times New Roman"/>
          <w:sz w:val="24"/>
          <w:szCs w:val="24"/>
        </w:rPr>
        <w:t>, beginning teachers and their peers, to account for the multi-layered nature of policy implementation.</w:t>
      </w:r>
      <w:r w:rsidR="0065144C" w:rsidRPr="0065144C">
        <w:t xml:space="preserve"> </w:t>
      </w:r>
    </w:p>
    <w:p w14:paraId="26337434" w14:textId="3E48EECF" w:rsidR="00074815" w:rsidRPr="00074815" w:rsidRDefault="00F47F75" w:rsidP="009D0EF4">
      <w:pPr>
        <w:keepNext/>
        <w:spacing w:before="360" w:after="60" w:line="480" w:lineRule="auto"/>
        <w:ind w:right="567"/>
        <w:contextualSpacing/>
        <w:jc w:val="both"/>
        <w:outlineLvl w:val="0"/>
        <w:rPr>
          <w:rFonts w:ascii="Times New Roman" w:hAnsi="Times New Roman" w:cs="Times New Roman"/>
          <w:sz w:val="24"/>
          <w:szCs w:val="24"/>
        </w:rPr>
      </w:pPr>
      <w:r w:rsidRPr="00074815">
        <w:rPr>
          <w:rFonts w:ascii="Times New Roman" w:eastAsia="Times New Roman" w:hAnsi="Times New Roman" w:cs="Times New Roman"/>
          <w:b/>
          <w:bCs/>
          <w:kern w:val="32"/>
          <w:sz w:val="24"/>
          <w:szCs w:val="24"/>
          <w:lang w:eastAsia="en-GB"/>
        </w:rPr>
        <w:t>Methodology</w:t>
      </w:r>
      <w:r w:rsidR="007524E8" w:rsidRPr="00074815">
        <w:rPr>
          <w:rFonts w:ascii="Times New Roman" w:eastAsia="Times New Roman" w:hAnsi="Times New Roman" w:cs="Times New Roman"/>
          <w:b/>
          <w:bCs/>
          <w:kern w:val="32"/>
          <w:sz w:val="24"/>
          <w:szCs w:val="24"/>
          <w:lang w:eastAsia="en-GB"/>
        </w:rPr>
        <w:t xml:space="preserve"> and context for this study</w:t>
      </w:r>
      <w:r w:rsidRPr="00074815">
        <w:rPr>
          <w:rFonts w:ascii="Times New Roman" w:eastAsia="Times New Roman" w:hAnsi="Times New Roman" w:cs="Times New Roman"/>
          <w:b/>
          <w:bCs/>
          <w:kern w:val="32"/>
          <w:sz w:val="24"/>
          <w:szCs w:val="24"/>
          <w:lang w:eastAsia="en-GB"/>
        </w:rPr>
        <w:t xml:space="preserve"> </w:t>
      </w:r>
    </w:p>
    <w:p w14:paraId="6070DB7D" w14:textId="58BDF84E" w:rsidR="00934C60" w:rsidRPr="00934C60" w:rsidRDefault="00934C60" w:rsidP="00934C60">
      <w:pPr>
        <w:jc w:val="both"/>
        <w:rPr>
          <w:rFonts w:ascii="Times New Roman" w:eastAsia="Calibri" w:hAnsi="Times New Roman" w:cs="Times New Roman"/>
          <w:sz w:val="24"/>
          <w:szCs w:val="24"/>
        </w:rPr>
      </w:pPr>
      <w:r w:rsidRPr="00074815">
        <w:rPr>
          <w:rFonts w:ascii="Times New Roman" w:hAnsi="Times New Roman" w:cs="Times New Roman"/>
          <w:sz w:val="24"/>
          <w:szCs w:val="24"/>
        </w:rPr>
        <w:t>This multi-method study</w:t>
      </w:r>
      <w:r>
        <w:rPr>
          <w:rFonts w:ascii="Times New Roman" w:hAnsi="Times New Roman" w:cs="Times New Roman"/>
          <w:sz w:val="24"/>
          <w:szCs w:val="24"/>
        </w:rPr>
        <w:t xml:space="preserve"> </w:t>
      </w:r>
      <w:r w:rsidRPr="00074815">
        <w:rPr>
          <w:rFonts w:ascii="Times New Roman" w:hAnsi="Times New Roman" w:cs="Times New Roman"/>
          <w:sz w:val="24"/>
          <w:szCs w:val="24"/>
        </w:rPr>
        <w:t xml:space="preserve">sought to understand </w:t>
      </w:r>
      <w:r w:rsidRPr="000B3BE1">
        <w:rPr>
          <w:rFonts w:ascii="Times New Roman" w:hAnsi="Times New Roman" w:cs="Times New Roman"/>
          <w:sz w:val="24"/>
          <w:szCs w:val="24"/>
        </w:rPr>
        <w:t>beginning teachers' evolving understanding of FBV as they undertook a critical GCE course</w:t>
      </w:r>
      <w:r>
        <w:rPr>
          <w:rFonts w:ascii="Times New Roman" w:hAnsi="Times New Roman" w:cs="Times New Roman"/>
          <w:sz w:val="24"/>
          <w:szCs w:val="24"/>
        </w:rPr>
        <w:t xml:space="preserve">. The sample population was a cohort of 134 beginning </w:t>
      </w:r>
      <w:r w:rsidRPr="0073770D">
        <w:rPr>
          <w:rFonts w:ascii="Times New Roman" w:hAnsi="Times New Roman" w:cs="Times New Roman"/>
          <w:sz w:val="24"/>
          <w:szCs w:val="24"/>
        </w:rPr>
        <w:t>primary school teac</w:t>
      </w:r>
      <w:r>
        <w:rPr>
          <w:rFonts w:ascii="Times New Roman" w:hAnsi="Times New Roman" w:cs="Times New Roman"/>
          <w:sz w:val="24"/>
          <w:szCs w:val="24"/>
        </w:rPr>
        <w:t xml:space="preserve">hers (of children aged 4 to 11) in the penultimate year of 4-year undergraduate ITE at a university </w:t>
      </w:r>
      <w:r w:rsidRPr="001E46F1">
        <w:rPr>
          <w:rFonts w:ascii="Times New Roman" w:hAnsi="Times New Roman" w:cs="Times New Roman"/>
          <w:sz w:val="24"/>
          <w:szCs w:val="24"/>
        </w:rPr>
        <w:t>in the North of England</w:t>
      </w:r>
      <w:r>
        <w:rPr>
          <w:rFonts w:ascii="Times New Roman" w:hAnsi="Times New Roman" w:cs="Times New Roman"/>
          <w:sz w:val="24"/>
          <w:szCs w:val="24"/>
        </w:rPr>
        <w:t>.</w:t>
      </w:r>
      <w:r w:rsidRPr="00CD131D">
        <w:rPr>
          <w:rFonts w:ascii="Times New Roman" w:eastAsia="Calibri" w:hAnsi="Times New Roman" w:cs="Times New Roman"/>
          <w:sz w:val="24"/>
          <w:szCs w:val="24"/>
        </w:rPr>
        <w:t xml:space="preserve"> </w:t>
      </w:r>
      <w:r w:rsidRPr="002205AD">
        <w:rPr>
          <w:rFonts w:ascii="Times New Roman" w:eastAsia="Calibri" w:hAnsi="Times New Roman" w:cs="Times New Roman"/>
          <w:sz w:val="24"/>
          <w:szCs w:val="24"/>
        </w:rPr>
        <w:t xml:space="preserve">Undergraduate ITE in England provides national accreditation to teach through completion of an undergraduate university degree alongside </w:t>
      </w:r>
      <w:r>
        <w:rPr>
          <w:rFonts w:ascii="Times New Roman" w:eastAsia="Calibri" w:hAnsi="Times New Roman" w:cs="Times New Roman"/>
          <w:sz w:val="24"/>
          <w:szCs w:val="24"/>
        </w:rPr>
        <w:t>a series of school placements</w:t>
      </w:r>
      <w:r w:rsidRPr="002205AD">
        <w:rPr>
          <w:rFonts w:ascii="Times New Roman" w:eastAsia="Calibri" w:hAnsi="Times New Roman" w:cs="Times New Roman"/>
          <w:sz w:val="24"/>
          <w:szCs w:val="24"/>
        </w:rPr>
        <w:t xml:space="preserve">.  </w:t>
      </w:r>
      <w:r>
        <w:rPr>
          <w:rFonts w:ascii="Times New Roman" w:hAnsi="Times New Roman" w:cs="Times New Roman"/>
          <w:sz w:val="24"/>
          <w:szCs w:val="24"/>
        </w:rPr>
        <w:t xml:space="preserve">This research investigates the influence of </w:t>
      </w:r>
      <w:r w:rsidRPr="00074815">
        <w:rPr>
          <w:rFonts w:ascii="Times New Roman" w:hAnsi="Times New Roman" w:cs="Times New Roman"/>
          <w:sz w:val="24"/>
          <w:szCs w:val="24"/>
        </w:rPr>
        <w:t>a critical GCE</w:t>
      </w:r>
      <w:r>
        <w:rPr>
          <w:rFonts w:ascii="Times New Roman" w:hAnsi="Times New Roman" w:cs="Times New Roman"/>
          <w:sz w:val="24"/>
          <w:szCs w:val="24"/>
        </w:rPr>
        <w:t xml:space="preserve"> course, mandatory at one particular institution, titled </w:t>
      </w:r>
      <w:r w:rsidRPr="00074815">
        <w:rPr>
          <w:rFonts w:ascii="Times New Roman" w:hAnsi="Times New Roman" w:cs="Times New Roman"/>
          <w:sz w:val="24"/>
          <w:szCs w:val="24"/>
        </w:rPr>
        <w:t xml:space="preserve">Wider </w:t>
      </w:r>
      <w:r>
        <w:rPr>
          <w:rFonts w:ascii="Times New Roman" w:hAnsi="Times New Roman" w:cs="Times New Roman"/>
          <w:sz w:val="24"/>
          <w:szCs w:val="24"/>
        </w:rPr>
        <w:t>Perspectives in Education (WPE) that incorporates a University-based component and</w:t>
      </w:r>
      <w:r w:rsidRPr="004A5193">
        <w:t xml:space="preserve"> </w:t>
      </w:r>
      <w:r>
        <w:rPr>
          <w:rFonts w:ascii="Times New Roman" w:hAnsi="Times New Roman" w:cs="Times New Roman"/>
          <w:sz w:val="24"/>
          <w:szCs w:val="24"/>
        </w:rPr>
        <w:t>school-based project</w:t>
      </w:r>
      <w:r w:rsidR="00D9243C">
        <w:rPr>
          <w:rFonts w:ascii="Times New Roman" w:hAnsi="Times New Roman" w:cs="Times New Roman"/>
          <w:sz w:val="24"/>
          <w:szCs w:val="24"/>
        </w:rPr>
        <w:t>s</w:t>
      </w:r>
      <w:r w:rsidRPr="004A5193">
        <w:rPr>
          <w:rFonts w:ascii="Times New Roman" w:hAnsi="Times New Roman" w:cs="Times New Roman"/>
          <w:sz w:val="24"/>
          <w:szCs w:val="24"/>
        </w:rPr>
        <w:t xml:space="preserve"> on FBV.</w:t>
      </w:r>
      <w:r>
        <w:rPr>
          <w:rFonts w:ascii="Times New Roman" w:hAnsi="Times New Roman" w:cs="Times New Roman"/>
          <w:sz w:val="24"/>
          <w:szCs w:val="24"/>
        </w:rPr>
        <w:t xml:space="preserve"> This</w:t>
      </w:r>
      <w:r w:rsidRPr="004A5193">
        <w:rPr>
          <w:rFonts w:ascii="Times New Roman" w:hAnsi="Times New Roman" w:cs="Times New Roman"/>
          <w:sz w:val="24"/>
          <w:szCs w:val="24"/>
        </w:rPr>
        <w:t xml:space="preserve"> provides timely and important empirical data to illuminate the possibilities </w:t>
      </w:r>
      <w:r>
        <w:rPr>
          <w:rFonts w:ascii="Times New Roman" w:hAnsi="Times New Roman" w:cs="Times New Roman"/>
          <w:sz w:val="24"/>
          <w:szCs w:val="24"/>
        </w:rPr>
        <w:t>for</w:t>
      </w:r>
      <w:r w:rsidRPr="004A5193">
        <w:rPr>
          <w:rFonts w:ascii="Times New Roman" w:hAnsi="Times New Roman" w:cs="Times New Roman"/>
          <w:sz w:val="24"/>
          <w:szCs w:val="24"/>
        </w:rPr>
        <w:t xml:space="preserve"> </w:t>
      </w:r>
      <w:r w:rsidRPr="00934C60">
        <w:rPr>
          <w:rFonts w:ascii="Times New Roman" w:hAnsi="Times New Roman" w:cs="Times New Roman"/>
          <w:sz w:val="24"/>
          <w:szCs w:val="24"/>
        </w:rPr>
        <w:t>critical pedagogy within teacher education for FBV (Habib, 2018).</w:t>
      </w:r>
    </w:p>
    <w:p w14:paraId="64A132C9" w14:textId="77777777" w:rsidR="00934C60" w:rsidRPr="006A16C8" w:rsidRDefault="00934C60" w:rsidP="00934C60">
      <w:pPr>
        <w:jc w:val="both"/>
        <w:rPr>
          <w:rFonts w:ascii="Times New Roman" w:eastAsia="Calibri" w:hAnsi="Times New Roman" w:cs="Times New Roman"/>
          <w:sz w:val="24"/>
          <w:szCs w:val="24"/>
        </w:rPr>
      </w:pPr>
      <w:r w:rsidRPr="00934C60">
        <w:rPr>
          <w:rFonts w:ascii="Times New Roman" w:eastAsia="Calibri" w:hAnsi="Times New Roman" w:cs="Times New Roman"/>
          <w:sz w:val="24"/>
          <w:szCs w:val="24"/>
        </w:rPr>
        <w:t>WPE</w:t>
      </w:r>
      <w:r w:rsidRPr="00934C60">
        <w:t xml:space="preserve"> </w:t>
      </w:r>
      <w:r w:rsidRPr="00934C60">
        <w:rPr>
          <w:rFonts w:ascii="Times New Roman" w:eastAsia="Calibri" w:hAnsi="Times New Roman" w:cs="Times New Roman"/>
          <w:sz w:val="24"/>
          <w:szCs w:val="24"/>
        </w:rPr>
        <w:t xml:space="preserve">has evolved over 10 years through a sustained partnership with Liverpool World Centre, a non-government organisation promoting GCE, and </w:t>
      </w:r>
      <w:proofErr w:type="gramStart"/>
      <w:r w:rsidRPr="009D0EF4">
        <w:rPr>
          <w:rFonts w:ascii="Times New Roman" w:eastAsia="Calibri" w:hAnsi="Times New Roman" w:cs="Times New Roman"/>
          <w:sz w:val="24"/>
          <w:szCs w:val="24"/>
        </w:rPr>
        <w:t>is heavily influenced</w:t>
      </w:r>
      <w:proofErr w:type="gramEnd"/>
      <w:r w:rsidRPr="009D0EF4">
        <w:rPr>
          <w:rFonts w:ascii="Times New Roman" w:eastAsia="Calibri" w:hAnsi="Times New Roman" w:cs="Times New Roman"/>
          <w:sz w:val="24"/>
          <w:szCs w:val="24"/>
        </w:rPr>
        <w:t xml:space="preserve"> by radical approaches within the lineage of development education (</w:t>
      </w:r>
      <w:proofErr w:type="spellStart"/>
      <w:r w:rsidRPr="009D0EF4">
        <w:rPr>
          <w:rFonts w:ascii="Times New Roman" w:eastAsia="Calibri" w:hAnsi="Times New Roman" w:cs="Times New Roman"/>
          <w:sz w:val="24"/>
          <w:szCs w:val="24"/>
        </w:rPr>
        <w:t>Mannion</w:t>
      </w:r>
      <w:proofErr w:type="spellEnd"/>
      <w:r w:rsidRPr="009D0EF4">
        <w:rPr>
          <w:rFonts w:ascii="Times New Roman" w:eastAsia="Calibri" w:hAnsi="Times New Roman" w:cs="Times New Roman"/>
          <w:sz w:val="24"/>
          <w:szCs w:val="24"/>
        </w:rPr>
        <w:t xml:space="preserve"> et al, 2011). Recognising that </w:t>
      </w:r>
      <w:r w:rsidRPr="00934C60">
        <w:rPr>
          <w:rFonts w:ascii="Times New Roman" w:eastAsia="Calibri" w:hAnsi="Times New Roman" w:cs="Times New Roman"/>
          <w:sz w:val="24"/>
          <w:szCs w:val="24"/>
        </w:rPr>
        <w:t xml:space="preserve">forms of local, national and global citizenship can be mutually reinforcing (Peterson, 2016) </w:t>
      </w:r>
      <w:proofErr w:type="gramStart"/>
      <w:r w:rsidRPr="00934C60">
        <w:rPr>
          <w:rFonts w:ascii="Times New Roman" w:eastAsia="Calibri" w:hAnsi="Times New Roman" w:cs="Times New Roman"/>
          <w:sz w:val="24"/>
          <w:szCs w:val="24"/>
        </w:rPr>
        <w:t xml:space="preserve">WPE </w:t>
      </w:r>
      <w:r w:rsidRPr="009D0EF4">
        <w:rPr>
          <w:rFonts w:ascii="Times New Roman" w:hAnsi="Times New Roman" w:cs="Times New Roman"/>
          <w:sz w:val="24"/>
          <w:szCs w:val="24"/>
        </w:rPr>
        <w:t xml:space="preserve"> attempts</w:t>
      </w:r>
      <w:proofErr w:type="gramEnd"/>
      <w:r w:rsidRPr="009D0EF4">
        <w:rPr>
          <w:rFonts w:ascii="Times New Roman" w:hAnsi="Times New Roman" w:cs="Times New Roman"/>
          <w:sz w:val="24"/>
          <w:szCs w:val="24"/>
        </w:rPr>
        <w:t xml:space="preserve"> to ‘re-conceive’ national models of citizenship rather than simply ‘extend’ a sense of responsibility from the national to the global (</w:t>
      </w:r>
      <w:proofErr w:type="spellStart"/>
      <w:r w:rsidRPr="009D0EF4">
        <w:rPr>
          <w:rFonts w:ascii="Times New Roman" w:hAnsi="Times New Roman" w:cs="Times New Roman"/>
          <w:sz w:val="24"/>
          <w:szCs w:val="24"/>
        </w:rPr>
        <w:t>Pashby</w:t>
      </w:r>
      <w:proofErr w:type="spellEnd"/>
      <w:r w:rsidRPr="009D0EF4">
        <w:rPr>
          <w:rFonts w:ascii="Times New Roman" w:hAnsi="Times New Roman" w:cs="Times New Roman"/>
          <w:sz w:val="24"/>
          <w:szCs w:val="24"/>
        </w:rPr>
        <w:t>, 2011 pg. 430).</w:t>
      </w:r>
      <w:r w:rsidRPr="00934C60">
        <w:rPr>
          <w:rFonts w:ascii="Times New Roman" w:eastAsia="Calibri" w:hAnsi="Times New Roman" w:cs="Times New Roman"/>
          <w:sz w:val="24"/>
          <w:szCs w:val="24"/>
        </w:rPr>
        <w:t xml:space="preserve"> </w:t>
      </w:r>
      <w:r w:rsidRPr="00934C60">
        <w:rPr>
          <w:rFonts w:ascii="Times New Roman" w:hAnsi="Times New Roman" w:cs="Times New Roman"/>
          <w:sz w:val="24"/>
          <w:szCs w:val="24"/>
        </w:rPr>
        <w:t>The course examines national and international education policy agendas through ‘historical</w:t>
      </w:r>
      <w:r w:rsidRPr="00074815">
        <w:rPr>
          <w:rFonts w:ascii="Times New Roman" w:hAnsi="Times New Roman" w:cs="Times New Roman"/>
          <w:sz w:val="24"/>
          <w:szCs w:val="24"/>
        </w:rPr>
        <w:t xml:space="preserve"> critique, critical reflection and social action’ (Giroux 1983</w:t>
      </w:r>
      <w:r>
        <w:rPr>
          <w:rFonts w:ascii="Times New Roman" w:hAnsi="Times New Roman" w:cs="Times New Roman"/>
          <w:sz w:val="24"/>
          <w:szCs w:val="24"/>
        </w:rPr>
        <w:t>, p.</w:t>
      </w:r>
      <w:r w:rsidRPr="00B43073">
        <w:rPr>
          <w:rFonts w:ascii="Times New Roman" w:hAnsi="Times New Roman" w:cs="Times New Roman"/>
          <w:sz w:val="24"/>
          <w:szCs w:val="24"/>
        </w:rPr>
        <w:t>350).</w:t>
      </w:r>
      <w:r>
        <w:rPr>
          <w:rFonts w:ascii="Times New Roman" w:hAnsi="Times New Roman" w:cs="Times New Roman"/>
          <w:sz w:val="24"/>
          <w:szCs w:val="24"/>
        </w:rPr>
        <w:t xml:space="preserve"> It</w:t>
      </w:r>
      <w:r w:rsidRPr="00B43073">
        <w:rPr>
          <w:rFonts w:ascii="Times New Roman" w:hAnsi="Times New Roman" w:cs="Times New Roman"/>
          <w:sz w:val="24"/>
          <w:szCs w:val="24"/>
        </w:rPr>
        <w:t xml:space="preserve"> </w:t>
      </w:r>
      <w:r w:rsidRPr="00CD131D">
        <w:rPr>
          <w:rFonts w:ascii="Times New Roman" w:hAnsi="Times New Roman" w:cs="Times New Roman"/>
          <w:sz w:val="24"/>
          <w:szCs w:val="24"/>
        </w:rPr>
        <w:t>introduces pedagogical approaches for teaching sensitive and controversial issues that nurture critical literacy such as philosophy for children.</w:t>
      </w:r>
      <w:r>
        <w:rPr>
          <w:rFonts w:ascii="Times New Roman" w:hAnsi="Times New Roman" w:cs="Times New Roman"/>
          <w:sz w:val="24"/>
          <w:szCs w:val="24"/>
        </w:rPr>
        <w:t xml:space="preserve"> </w:t>
      </w:r>
      <w:r w:rsidRPr="00B43073">
        <w:rPr>
          <w:rFonts w:ascii="Times New Roman" w:hAnsi="Times New Roman" w:cs="Times New Roman"/>
          <w:sz w:val="24"/>
          <w:szCs w:val="24"/>
        </w:rPr>
        <w:t xml:space="preserve">The FBV requirement </w:t>
      </w:r>
      <w:proofErr w:type="gramStart"/>
      <w:r w:rsidRPr="00B43073">
        <w:rPr>
          <w:rFonts w:ascii="Times New Roman" w:hAnsi="Times New Roman" w:cs="Times New Roman"/>
          <w:sz w:val="24"/>
          <w:szCs w:val="24"/>
        </w:rPr>
        <w:t>is examined</w:t>
      </w:r>
      <w:proofErr w:type="gramEnd"/>
      <w:r w:rsidRPr="00B43073">
        <w:rPr>
          <w:rFonts w:ascii="Times New Roman" w:hAnsi="Times New Roman" w:cs="Times New Roman"/>
          <w:sz w:val="24"/>
          <w:szCs w:val="24"/>
        </w:rPr>
        <w:t xml:space="preserve"> explicitl</w:t>
      </w:r>
      <w:r w:rsidRPr="00074815">
        <w:rPr>
          <w:rFonts w:ascii="Times New Roman" w:hAnsi="Times New Roman" w:cs="Times New Roman"/>
          <w:sz w:val="24"/>
          <w:szCs w:val="24"/>
        </w:rPr>
        <w:t xml:space="preserve">y across lectures and seminars that </w:t>
      </w:r>
      <w:r w:rsidRPr="00074815">
        <w:rPr>
          <w:rFonts w:ascii="Times New Roman" w:hAnsi="Times New Roman" w:cs="Times New Roman"/>
          <w:sz w:val="24"/>
          <w:szCs w:val="24"/>
        </w:rPr>
        <w:lastRenderedPageBreak/>
        <w:t xml:space="preserve">interrogate social and political </w:t>
      </w:r>
      <w:r>
        <w:rPr>
          <w:rFonts w:ascii="Times New Roman" w:hAnsi="Times New Roman" w:cs="Times New Roman"/>
          <w:sz w:val="24"/>
          <w:szCs w:val="24"/>
        </w:rPr>
        <w:t xml:space="preserve">issues </w:t>
      </w:r>
      <w:r w:rsidRPr="00074815">
        <w:rPr>
          <w:rFonts w:ascii="Times New Roman" w:hAnsi="Times New Roman" w:cs="Times New Roman"/>
          <w:sz w:val="24"/>
          <w:szCs w:val="24"/>
        </w:rPr>
        <w:t>such as migration, diversity</w:t>
      </w:r>
      <w:r>
        <w:rPr>
          <w:rFonts w:ascii="Times New Roman" w:hAnsi="Times New Roman" w:cs="Times New Roman"/>
          <w:sz w:val="24"/>
          <w:szCs w:val="24"/>
        </w:rPr>
        <w:t>,</w:t>
      </w:r>
      <w:r w:rsidRPr="00074815">
        <w:rPr>
          <w:rFonts w:ascii="Times New Roman" w:hAnsi="Times New Roman" w:cs="Times New Roman"/>
          <w:sz w:val="24"/>
          <w:szCs w:val="24"/>
        </w:rPr>
        <w:t xml:space="preserve"> conflict</w:t>
      </w:r>
      <w:r>
        <w:rPr>
          <w:rFonts w:ascii="Times New Roman" w:hAnsi="Times New Roman" w:cs="Times New Roman"/>
          <w:sz w:val="24"/>
          <w:szCs w:val="24"/>
        </w:rPr>
        <w:t xml:space="preserve"> and the role of the media</w:t>
      </w:r>
      <w:r w:rsidRPr="00074815">
        <w:rPr>
          <w:rFonts w:ascii="Times New Roman" w:hAnsi="Times New Roman" w:cs="Times New Roman"/>
          <w:sz w:val="24"/>
          <w:szCs w:val="24"/>
        </w:rPr>
        <w:t xml:space="preserve">. </w:t>
      </w:r>
    </w:p>
    <w:p w14:paraId="172623D6" w14:textId="77777777" w:rsidR="00934C60" w:rsidRDefault="00934C60" w:rsidP="00934C60">
      <w:pPr>
        <w:jc w:val="both"/>
        <w:rPr>
          <w:rFonts w:ascii="Times New Roman" w:hAnsi="Times New Roman" w:cs="Times New Roman"/>
          <w:sz w:val="24"/>
          <w:szCs w:val="24"/>
        </w:rPr>
      </w:pPr>
      <w:r w:rsidRPr="00074815">
        <w:rPr>
          <w:rFonts w:ascii="Times New Roman" w:hAnsi="Times New Roman" w:cs="Times New Roman"/>
          <w:sz w:val="24"/>
          <w:szCs w:val="24"/>
        </w:rPr>
        <w:t>Given global citizenship remains a vague or abstract construct unrelated to the daily lives of students (Davies, 2006)</w:t>
      </w:r>
      <w:proofErr w:type="gramStart"/>
      <w:r w:rsidRPr="00074815">
        <w:rPr>
          <w:rFonts w:ascii="Times New Roman" w:hAnsi="Times New Roman" w:cs="Times New Roman"/>
          <w:sz w:val="24"/>
          <w:szCs w:val="24"/>
        </w:rPr>
        <w:t>,</w:t>
      </w:r>
      <w:proofErr w:type="gramEnd"/>
      <w:r w:rsidRPr="00074815">
        <w:rPr>
          <w:rFonts w:ascii="Times New Roman" w:hAnsi="Times New Roman" w:cs="Times New Roman"/>
          <w:sz w:val="24"/>
          <w:szCs w:val="24"/>
        </w:rPr>
        <w:t xml:space="preserve"> </w:t>
      </w:r>
      <w:r>
        <w:rPr>
          <w:rFonts w:ascii="Times New Roman" w:hAnsi="Times New Roman" w:cs="Times New Roman"/>
          <w:sz w:val="24"/>
          <w:szCs w:val="24"/>
        </w:rPr>
        <w:t xml:space="preserve">WPE incorporates a </w:t>
      </w:r>
      <w:r w:rsidRPr="00074815">
        <w:rPr>
          <w:rFonts w:ascii="Times New Roman" w:hAnsi="Times New Roman" w:cs="Times New Roman"/>
          <w:sz w:val="24"/>
          <w:szCs w:val="24"/>
        </w:rPr>
        <w:t xml:space="preserve">school-based project in a local community context </w:t>
      </w:r>
      <w:r>
        <w:rPr>
          <w:rFonts w:ascii="Times New Roman" w:hAnsi="Times New Roman" w:cs="Times New Roman"/>
          <w:sz w:val="24"/>
          <w:szCs w:val="24"/>
        </w:rPr>
        <w:t>connecting theory</w:t>
      </w:r>
      <w:r w:rsidRPr="00074815">
        <w:rPr>
          <w:rFonts w:ascii="Times New Roman" w:hAnsi="Times New Roman" w:cs="Times New Roman"/>
          <w:sz w:val="24"/>
          <w:szCs w:val="24"/>
        </w:rPr>
        <w:t xml:space="preserve"> to practice. Beginning teachers work in groups across diverse educational settings to consider the wider social, moral and ethical implications of a particular educational issue. Integrating curriculum with community engagement in this way provides a model of </w:t>
      </w:r>
      <w:proofErr w:type="gramStart"/>
      <w:r w:rsidRPr="00074815">
        <w:rPr>
          <w:rFonts w:ascii="Times New Roman" w:hAnsi="Times New Roman" w:cs="Times New Roman"/>
          <w:sz w:val="24"/>
          <w:szCs w:val="24"/>
        </w:rPr>
        <w:t>service-learning</w:t>
      </w:r>
      <w:proofErr w:type="gramEnd"/>
      <w:r w:rsidRPr="00074815">
        <w:rPr>
          <w:rFonts w:ascii="Times New Roman" w:hAnsi="Times New Roman" w:cs="Times New Roman"/>
          <w:sz w:val="24"/>
          <w:szCs w:val="24"/>
        </w:rPr>
        <w:t xml:space="preserve">, a pedagogical approach increasingly adopted within GCE (Bamber, 2015). As such, the course illustrates the social and critical advocacy models of GCE (Oxley and Morris, 2013) that not only raise awareness of multiculturalism </w:t>
      </w:r>
      <w:proofErr w:type="gramStart"/>
      <w:r w:rsidRPr="00074815">
        <w:rPr>
          <w:rFonts w:ascii="Times New Roman" w:hAnsi="Times New Roman" w:cs="Times New Roman"/>
          <w:sz w:val="24"/>
          <w:szCs w:val="24"/>
        </w:rPr>
        <w:t>but</w:t>
      </w:r>
      <w:proofErr w:type="gramEnd"/>
      <w:r w:rsidRPr="00074815">
        <w:rPr>
          <w:rFonts w:ascii="Times New Roman" w:hAnsi="Times New Roman" w:cs="Times New Roman"/>
          <w:sz w:val="24"/>
          <w:szCs w:val="24"/>
        </w:rPr>
        <w:t xml:space="preserve"> develop relationships between beginning teachers and diverse cultural groupings.  </w:t>
      </w:r>
    </w:p>
    <w:p w14:paraId="1239B831" w14:textId="06CC8BBD" w:rsidR="00934C60" w:rsidRDefault="00934C60" w:rsidP="00934C60">
      <w:pPr>
        <w:jc w:val="both"/>
        <w:rPr>
          <w:rFonts w:ascii="Times New Roman" w:hAnsi="Times New Roman" w:cs="Times New Roman"/>
          <w:sz w:val="24"/>
          <w:szCs w:val="24"/>
        </w:rPr>
      </w:pPr>
      <w:r>
        <w:rPr>
          <w:rFonts w:ascii="Times New Roman" w:hAnsi="Times New Roman" w:cs="Times New Roman"/>
          <w:sz w:val="24"/>
          <w:szCs w:val="24"/>
        </w:rPr>
        <w:t>A preliminary whole-cohort</w:t>
      </w:r>
      <w:r w:rsidRPr="00074815">
        <w:rPr>
          <w:rFonts w:ascii="Times New Roman" w:hAnsi="Times New Roman" w:cs="Times New Roman"/>
          <w:sz w:val="24"/>
          <w:szCs w:val="24"/>
        </w:rPr>
        <w:t xml:space="preserve"> survey </w:t>
      </w:r>
      <w:r>
        <w:rPr>
          <w:rFonts w:ascii="Times New Roman" w:hAnsi="Times New Roman" w:cs="Times New Roman"/>
          <w:sz w:val="24"/>
          <w:szCs w:val="24"/>
        </w:rPr>
        <w:t xml:space="preserve">completed by 95 of the 134 students suggested some </w:t>
      </w:r>
      <w:r w:rsidRPr="004D2AF3">
        <w:rPr>
          <w:rFonts w:ascii="Times New Roman" w:hAnsi="Times New Roman" w:cs="Times New Roman"/>
          <w:sz w:val="24"/>
          <w:szCs w:val="24"/>
        </w:rPr>
        <w:t xml:space="preserve">hypotheses regarding dispositions towards FBV that provided a focus for subsequent data collection.  </w:t>
      </w:r>
      <w:r>
        <w:rPr>
          <w:rFonts w:ascii="Times New Roman" w:hAnsi="Times New Roman" w:cs="Times New Roman"/>
          <w:sz w:val="24"/>
          <w:szCs w:val="24"/>
        </w:rPr>
        <w:t xml:space="preserve">Six schools </w:t>
      </w:r>
      <w:proofErr w:type="gramStart"/>
      <w:r>
        <w:rPr>
          <w:rFonts w:ascii="Times New Roman" w:hAnsi="Times New Roman" w:cs="Times New Roman"/>
          <w:sz w:val="24"/>
          <w:szCs w:val="24"/>
        </w:rPr>
        <w:t xml:space="preserve">were then </w:t>
      </w:r>
      <w:r w:rsidRPr="00B43073">
        <w:rPr>
          <w:rFonts w:ascii="Times New Roman" w:hAnsi="Times New Roman" w:cs="Times New Roman"/>
          <w:sz w:val="24"/>
          <w:szCs w:val="24"/>
        </w:rPr>
        <w:t>identified</w:t>
      </w:r>
      <w:proofErr w:type="gramEnd"/>
      <w:r w:rsidRPr="00B43073">
        <w:rPr>
          <w:rFonts w:ascii="Times New Roman" w:hAnsi="Times New Roman" w:cs="Times New Roman"/>
          <w:sz w:val="24"/>
          <w:szCs w:val="24"/>
        </w:rPr>
        <w:t xml:space="preserve"> from 37 participating in WPE via purposive sampling to </w:t>
      </w:r>
      <w:r>
        <w:rPr>
          <w:rFonts w:ascii="Times New Roman" w:hAnsi="Times New Roman" w:cs="Times New Roman"/>
          <w:sz w:val="24"/>
          <w:szCs w:val="24"/>
        </w:rPr>
        <w:t>locate</w:t>
      </w:r>
      <w:r w:rsidRPr="00B43073">
        <w:rPr>
          <w:rFonts w:ascii="Times New Roman" w:hAnsi="Times New Roman" w:cs="Times New Roman"/>
          <w:sz w:val="24"/>
          <w:szCs w:val="24"/>
        </w:rPr>
        <w:t xml:space="preserve"> distinctive approaches to FBV</w:t>
      </w:r>
      <w:r>
        <w:rPr>
          <w:rFonts w:ascii="Times New Roman" w:hAnsi="Times New Roman" w:cs="Times New Roman"/>
          <w:sz w:val="24"/>
          <w:szCs w:val="24"/>
        </w:rPr>
        <w:t xml:space="preserve"> amongst school-based projects</w:t>
      </w:r>
      <w:r w:rsidRPr="00B43073">
        <w:rPr>
          <w:rFonts w:ascii="Times New Roman" w:hAnsi="Times New Roman" w:cs="Times New Roman"/>
          <w:sz w:val="24"/>
          <w:szCs w:val="24"/>
        </w:rPr>
        <w:t xml:space="preserve">. </w:t>
      </w:r>
      <w:r>
        <w:rPr>
          <w:rFonts w:ascii="Times New Roman" w:hAnsi="Times New Roman" w:cs="Times New Roman"/>
          <w:sz w:val="24"/>
          <w:szCs w:val="24"/>
        </w:rPr>
        <w:t>D</w:t>
      </w:r>
      <w:r w:rsidRPr="001937E2">
        <w:rPr>
          <w:rFonts w:ascii="Times New Roman" w:hAnsi="Times New Roman" w:cs="Times New Roman"/>
          <w:sz w:val="24"/>
          <w:szCs w:val="24"/>
        </w:rPr>
        <w:t xml:space="preserve">ata </w:t>
      </w:r>
      <w:r>
        <w:rPr>
          <w:rFonts w:ascii="Times New Roman" w:hAnsi="Times New Roman" w:cs="Times New Roman"/>
          <w:sz w:val="24"/>
          <w:szCs w:val="24"/>
        </w:rPr>
        <w:t xml:space="preserve">collation </w:t>
      </w:r>
      <w:r w:rsidRPr="001937E2">
        <w:rPr>
          <w:rFonts w:ascii="Times New Roman" w:hAnsi="Times New Roman" w:cs="Times New Roman"/>
          <w:sz w:val="24"/>
          <w:szCs w:val="24"/>
        </w:rPr>
        <w:t xml:space="preserve">from the </w:t>
      </w:r>
      <w:r w:rsidRPr="00074815">
        <w:rPr>
          <w:rFonts w:ascii="Times New Roman" w:hAnsi="Times New Roman" w:cs="Times New Roman"/>
          <w:sz w:val="24"/>
          <w:szCs w:val="24"/>
        </w:rPr>
        <w:t xml:space="preserve">individual schools </w:t>
      </w:r>
      <w:r>
        <w:rPr>
          <w:rFonts w:ascii="Times New Roman" w:hAnsi="Times New Roman" w:cs="Times New Roman"/>
          <w:sz w:val="24"/>
          <w:szCs w:val="24"/>
        </w:rPr>
        <w:t>used</w:t>
      </w:r>
      <w:r w:rsidRPr="00074815">
        <w:rPr>
          <w:rFonts w:ascii="Times New Roman" w:hAnsi="Times New Roman" w:cs="Times New Roman"/>
          <w:sz w:val="24"/>
          <w:szCs w:val="24"/>
        </w:rPr>
        <w:t xml:space="preserve"> four distinct methodological strands: document analysis of publically available data school websites and inspection reports, </w:t>
      </w:r>
      <w:r>
        <w:rPr>
          <w:rFonts w:ascii="Times New Roman" w:hAnsi="Times New Roman" w:cs="Times New Roman"/>
          <w:sz w:val="24"/>
          <w:szCs w:val="24"/>
        </w:rPr>
        <w:t xml:space="preserve">semi-structured </w:t>
      </w:r>
      <w:r w:rsidRPr="00074815">
        <w:rPr>
          <w:rFonts w:ascii="Times New Roman" w:hAnsi="Times New Roman" w:cs="Times New Roman"/>
          <w:sz w:val="24"/>
          <w:szCs w:val="24"/>
        </w:rPr>
        <w:t>interviews</w:t>
      </w:r>
      <w:r>
        <w:rPr>
          <w:rFonts w:ascii="Times New Roman" w:hAnsi="Times New Roman" w:cs="Times New Roman"/>
          <w:sz w:val="24"/>
          <w:szCs w:val="24"/>
        </w:rPr>
        <w:t xml:space="preserve"> with </w:t>
      </w:r>
      <w:proofErr w:type="spellStart"/>
      <w:r w:rsidRPr="00074815">
        <w:rPr>
          <w:rFonts w:ascii="Times New Roman" w:hAnsi="Times New Roman" w:cs="Times New Roman"/>
          <w:sz w:val="24"/>
          <w:szCs w:val="24"/>
        </w:rPr>
        <w:t>headteachers</w:t>
      </w:r>
      <w:proofErr w:type="spellEnd"/>
      <w:r w:rsidRPr="00074815">
        <w:rPr>
          <w:rFonts w:ascii="Times New Roman" w:hAnsi="Times New Roman" w:cs="Times New Roman"/>
          <w:sz w:val="24"/>
          <w:szCs w:val="24"/>
        </w:rPr>
        <w:t xml:space="preserve"> and WPE project lead teachers, participant observation and reflective logs. </w:t>
      </w:r>
      <w:r>
        <w:rPr>
          <w:rFonts w:ascii="Times New Roman" w:hAnsi="Times New Roman" w:cs="Times New Roman"/>
          <w:sz w:val="24"/>
          <w:szCs w:val="24"/>
        </w:rPr>
        <w:t xml:space="preserve">This data </w:t>
      </w:r>
      <w:proofErr w:type="gramStart"/>
      <w:r>
        <w:rPr>
          <w:rFonts w:ascii="Times New Roman" w:hAnsi="Times New Roman" w:cs="Times New Roman"/>
          <w:sz w:val="24"/>
          <w:szCs w:val="24"/>
        </w:rPr>
        <w:t>was collected</w:t>
      </w:r>
      <w:proofErr w:type="gramEnd"/>
      <w:r>
        <w:rPr>
          <w:rFonts w:ascii="Times New Roman" w:hAnsi="Times New Roman" w:cs="Times New Roman"/>
          <w:sz w:val="24"/>
          <w:szCs w:val="24"/>
        </w:rPr>
        <w:t xml:space="preserve"> </w:t>
      </w:r>
      <w:r w:rsidRPr="00B66D72">
        <w:rPr>
          <w:rFonts w:ascii="Times New Roman" w:hAnsi="Times New Roman" w:cs="Times New Roman"/>
          <w:sz w:val="24"/>
          <w:szCs w:val="24"/>
        </w:rPr>
        <w:t>as part of a broader project exploring the influence of university and placement environments on teacher agency</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The </w:t>
      </w:r>
      <w:r w:rsidRPr="00074815">
        <w:rPr>
          <w:rFonts w:ascii="Times New Roman" w:hAnsi="Times New Roman" w:cs="Times New Roman"/>
          <w:sz w:val="24"/>
          <w:szCs w:val="24"/>
        </w:rPr>
        <w:t xml:space="preserve">observation schedule was </w:t>
      </w:r>
      <w:r>
        <w:rPr>
          <w:rFonts w:ascii="Times New Roman" w:hAnsi="Times New Roman" w:cs="Times New Roman"/>
          <w:sz w:val="24"/>
          <w:szCs w:val="24"/>
        </w:rPr>
        <w:t>constructed</w:t>
      </w:r>
      <w:r w:rsidRPr="00074815">
        <w:rPr>
          <w:rFonts w:ascii="Times New Roman" w:hAnsi="Times New Roman" w:cs="Times New Roman"/>
          <w:sz w:val="24"/>
          <w:szCs w:val="24"/>
        </w:rPr>
        <w:t xml:space="preserve"> by a</w:t>
      </w:r>
      <w:r w:rsidR="00C21AE9">
        <w:rPr>
          <w:rFonts w:ascii="Times New Roman" w:hAnsi="Times New Roman" w:cs="Times New Roman"/>
          <w:sz w:val="24"/>
          <w:szCs w:val="24"/>
        </w:rPr>
        <w:t xml:space="preserve"> GCE </w:t>
      </w:r>
      <w:r w:rsidRPr="00074815">
        <w:rPr>
          <w:rFonts w:ascii="Times New Roman" w:hAnsi="Times New Roman" w:cs="Times New Roman"/>
          <w:sz w:val="24"/>
          <w:szCs w:val="24"/>
        </w:rPr>
        <w:t xml:space="preserve">interdisciplinary expert group (Bamber et al, 2013) </w:t>
      </w:r>
      <w:r>
        <w:rPr>
          <w:rFonts w:ascii="Times New Roman" w:hAnsi="Times New Roman" w:cs="Times New Roman"/>
          <w:sz w:val="24"/>
          <w:szCs w:val="24"/>
        </w:rPr>
        <w:t>to better understand the enactment of FBV in practice across the sample of school projects</w:t>
      </w:r>
      <w:proofErr w:type="gramEnd"/>
      <w:r>
        <w:rPr>
          <w:rFonts w:ascii="Times New Roman" w:hAnsi="Times New Roman" w:cs="Times New Roman"/>
          <w:sz w:val="24"/>
          <w:szCs w:val="24"/>
        </w:rPr>
        <w:t>.</w:t>
      </w:r>
      <w:r w:rsidRPr="00074815">
        <w:rPr>
          <w:rFonts w:ascii="Times New Roman" w:hAnsi="Times New Roman" w:cs="Times New Roman"/>
          <w:sz w:val="24"/>
          <w:szCs w:val="24"/>
        </w:rPr>
        <w:t xml:space="preserve"> </w:t>
      </w:r>
      <w:proofErr w:type="gramStart"/>
      <w:r w:rsidRPr="00074815">
        <w:rPr>
          <w:rFonts w:ascii="Times New Roman" w:hAnsi="Times New Roman" w:cs="Times New Roman"/>
          <w:sz w:val="24"/>
          <w:szCs w:val="24"/>
        </w:rPr>
        <w:t>14</w:t>
      </w:r>
      <w:proofErr w:type="gramEnd"/>
      <w:r w:rsidRPr="00074815">
        <w:rPr>
          <w:rFonts w:ascii="Times New Roman" w:hAnsi="Times New Roman" w:cs="Times New Roman"/>
          <w:sz w:val="24"/>
          <w:szCs w:val="24"/>
        </w:rPr>
        <w:t xml:space="preserve"> students </w:t>
      </w:r>
      <w:r w:rsidR="00D45921">
        <w:rPr>
          <w:rFonts w:ascii="Times New Roman" w:hAnsi="Times New Roman" w:cs="Times New Roman"/>
          <w:sz w:val="24"/>
          <w:szCs w:val="24"/>
        </w:rPr>
        <w:t xml:space="preserve">from these schools </w:t>
      </w:r>
      <w:r w:rsidRPr="00074815">
        <w:rPr>
          <w:rFonts w:ascii="Times New Roman" w:hAnsi="Times New Roman" w:cs="Times New Roman"/>
          <w:sz w:val="24"/>
          <w:szCs w:val="24"/>
        </w:rPr>
        <w:t xml:space="preserve">completed project reflective logs and the research team attended end of project presentations </w:t>
      </w:r>
      <w:r w:rsidR="00397614" w:rsidRPr="00074815">
        <w:rPr>
          <w:rFonts w:ascii="Times New Roman" w:hAnsi="Times New Roman" w:cs="Times New Roman"/>
          <w:sz w:val="24"/>
          <w:szCs w:val="24"/>
        </w:rPr>
        <w:t xml:space="preserve">where students </w:t>
      </w:r>
      <w:r w:rsidRPr="00074815">
        <w:rPr>
          <w:rFonts w:ascii="Times New Roman" w:hAnsi="Times New Roman" w:cs="Times New Roman"/>
          <w:sz w:val="24"/>
          <w:szCs w:val="24"/>
        </w:rPr>
        <w:t xml:space="preserve">from each of the </w:t>
      </w:r>
      <w:r>
        <w:rPr>
          <w:rFonts w:ascii="Times New Roman" w:hAnsi="Times New Roman" w:cs="Times New Roman"/>
          <w:sz w:val="24"/>
          <w:szCs w:val="24"/>
        </w:rPr>
        <w:t>six</w:t>
      </w:r>
      <w:r w:rsidRPr="00074815">
        <w:rPr>
          <w:rFonts w:ascii="Times New Roman" w:hAnsi="Times New Roman" w:cs="Times New Roman"/>
          <w:sz w:val="24"/>
          <w:szCs w:val="24"/>
        </w:rPr>
        <w:t xml:space="preserve"> schools answered questions from their course tutors and peers on their professional learning and evolving professional identity. </w:t>
      </w:r>
    </w:p>
    <w:p w14:paraId="4B5BDC88" w14:textId="726E78D8" w:rsidR="00934C60" w:rsidRPr="00074815" w:rsidRDefault="00D45921" w:rsidP="00934C60">
      <w:pPr>
        <w:jc w:val="both"/>
        <w:rPr>
          <w:rFonts w:ascii="Times New Roman" w:hAnsi="Times New Roman" w:cs="Times New Roman"/>
          <w:sz w:val="24"/>
          <w:szCs w:val="24"/>
        </w:rPr>
      </w:pPr>
      <w:r>
        <w:rPr>
          <w:rFonts w:ascii="Times New Roman" w:hAnsi="Times New Roman" w:cs="Times New Roman"/>
          <w:sz w:val="24"/>
          <w:szCs w:val="24"/>
        </w:rPr>
        <w:t>E</w:t>
      </w:r>
      <w:r w:rsidR="00934C60" w:rsidRPr="00074815">
        <w:rPr>
          <w:rFonts w:ascii="Times New Roman" w:hAnsi="Times New Roman" w:cs="Times New Roman"/>
          <w:sz w:val="24"/>
          <w:szCs w:val="24"/>
        </w:rPr>
        <w:t xml:space="preserve">thnographic </w:t>
      </w:r>
      <w:r>
        <w:rPr>
          <w:rFonts w:ascii="Times New Roman" w:hAnsi="Times New Roman" w:cs="Times New Roman"/>
          <w:sz w:val="24"/>
          <w:szCs w:val="24"/>
        </w:rPr>
        <w:t>data, as described above,</w:t>
      </w:r>
      <w:r w:rsidR="00934C60" w:rsidRPr="00074815">
        <w:rPr>
          <w:rFonts w:ascii="Times New Roman" w:hAnsi="Times New Roman" w:cs="Times New Roman"/>
          <w:sz w:val="24"/>
          <w:szCs w:val="24"/>
        </w:rPr>
        <w:t xml:space="preserve"> </w:t>
      </w:r>
      <w:proofErr w:type="gramStart"/>
      <w:r>
        <w:rPr>
          <w:rFonts w:ascii="Times New Roman" w:hAnsi="Times New Roman" w:cs="Times New Roman"/>
          <w:sz w:val="24"/>
          <w:szCs w:val="24"/>
        </w:rPr>
        <w:t>was combined</w:t>
      </w:r>
      <w:proofErr w:type="gramEnd"/>
      <w:r>
        <w:rPr>
          <w:rFonts w:ascii="Times New Roman" w:hAnsi="Times New Roman" w:cs="Times New Roman"/>
          <w:sz w:val="24"/>
          <w:szCs w:val="24"/>
        </w:rPr>
        <w:t xml:space="preserve"> with</w:t>
      </w:r>
      <w:r w:rsidR="00934C60" w:rsidRPr="00074815">
        <w:rPr>
          <w:rFonts w:ascii="Times New Roman" w:hAnsi="Times New Roman" w:cs="Times New Roman"/>
          <w:sz w:val="24"/>
          <w:szCs w:val="24"/>
        </w:rPr>
        <w:t xml:space="preserve"> detailed interviewing to better understand the relationships, critical incidents</w:t>
      </w:r>
      <w:r w:rsidR="00C21AE9">
        <w:rPr>
          <w:rFonts w:ascii="Times New Roman" w:hAnsi="Times New Roman" w:cs="Times New Roman"/>
          <w:sz w:val="24"/>
          <w:szCs w:val="24"/>
        </w:rPr>
        <w:t xml:space="preserve"> across the experience of the GCE course</w:t>
      </w:r>
      <w:r w:rsidR="00934C60" w:rsidRPr="00074815">
        <w:rPr>
          <w:rFonts w:ascii="Times New Roman" w:hAnsi="Times New Roman" w:cs="Times New Roman"/>
          <w:sz w:val="24"/>
          <w:szCs w:val="24"/>
        </w:rPr>
        <w:t xml:space="preserve">, emergent values and exchanges of policy enactment </w:t>
      </w:r>
      <w:r w:rsidR="00934C60" w:rsidRPr="00B84AEF">
        <w:rPr>
          <w:rFonts w:ascii="Times New Roman" w:hAnsi="Times New Roman" w:cs="Times New Roman"/>
          <w:sz w:val="24"/>
          <w:szCs w:val="24"/>
        </w:rPr>
        <w:t>(</w:t>
      </w:r>
      <w:r w:rsidR="00934C60" w:rsidRPr="00074815">
        <w:rPr>
          <w:rFonts w:ascii="Times New Roman" w:hAnsi="Times New Roman" w:cs="Times New Roman"/>
          <w:sz w:val="24"/>
          <w:szCs w:val="24"/>
        </w:rPr>
        <w:t>Ball, 2016, p.552). Follow-up semi-structured interviews were carried out with 12 st</w:t>
      </w:r>
      <w:r w:rsidR="00934C60">
        <w:rPr>
          <w:rFonts w:ascii="Times New Roman" w:hAnsi="Times New Roman" w:cs="Times New Roman"/>
          <w:sz w:val="24"/>
          <w:szCs w:val="24"/>
        </w:rPr>
        <w:t>udents who had completed the whole-cohort</w:t>
      </w:r>
      <w:r w:rsidR="00934C60" w:rsidRPr="00074815">
        <w:rPr>
          <w:rFonts w:ascii="Times New Roman" w:hAnsi="Times New Roman" w:cs="Times New Roman"/>
          <w:sz w:val="24"/>
          <w:szCs w:val="24"/>
        </w:rPr>
        <w:t xml:space="preserve"> survey, drawing on metacognitive protocols (Perry Jr, 1999) focusing on participants’ interpretations of</w:t>
      </w:r>
      <w:r w:rsidR="00397614">
        <w:rPr>
          <w:rFonts w:ascii="Times New Roman" w:hAnsi="Times New Roman" w:cs="Times New Roman"/>
          <w:sz w:val="24"/>
          <w:szCs w:val="24"/>
        </w:rPr>
        <w:t xml:space="preserve"> and subsequent reflections upon</w:t>
      </w:r>
      <w:r w:rsidR="00934C60" w:rsidRPr="00074815">
        <w:rPr>
          <w:rFonts w:ascii="Times New Roman" w:hAnsi="Times New Roman" w:cs="Times New Roman"/>
          <w:sz w:val="24"/>
          <w:szCs w:val="24"/>
        </w:rPr>
        <w:t xml:space="preserve"> their responses to the survey questions.  </w:t>
      </w:r>
      <w:r w:rsidR="00934C60" w:rsidRPr="00B43073">
        <w:rPr>
          <w:rFonts w:ascii="Times New Roman" w:hAnsi="Times New Roman" w:cs="Times New Roman"/>
          <w:sz w:val="24"/>
          <w:szCs w:val="24"/>
        </w:rPr>
        <w:t xml:space="preserve">We developed a coding framework drawing on interpretive phenomenological analysis to theorise conceptual themes represented </w:t>
      </w:r>
      <w:r w:rsidR="00934C60" w:rsidRPr="00074815">
        <w:rPr>
          <w:rFonts w:ascii="Times New Roman" w:hAnsi="Times New Roman" w:cs="Times New Roman"/>
          <w:sz w:val="24"/>
          <w:szCs w:val="24"/>
        </w:rPr>
        <w:t xml:space="preserve">across the diverse data sets. Against the danger that mixed-method qualitative research can be </w:t>
      </w:r>
      <w:proofErr w:type="spellStart"/>
      <w:r w:rsidR="00934C60" w:rsidRPr="00074815">
        <w:rPr>
          <w:rFonts w:ascii="Times New Roman" w:hAnsi="Times New Roman" w:cs="Times New Roman"/>
          <w:sz w:val="24"/>
          <w:szCs w:val="24"/>
        </w:rPr>
        <w:t>atheoretical</w:t>
      </w:r>
      <w:proofErr w:type="spellEnd"/>
      <w:r w:rsidR="00934C60" w:rsidRPr="00074815">
        <w:rPr>
          <w:rFonts w:ascii="Times New Roman" w:hAnsi="Times New Roman" w:cs="Times New Roman"/>
          <w:sz w:val="24"/>
          <w:szCs w:val="24"/>
        </w:rPr>
        <w:t xml:space="preserve"> (</w:t>
      </w:r>
      <w:proofErr w:type="spellStart"/>
      <w:r w:rsidR="00934C60" w:rsidRPr="00074815">
        <w:rPr>
          <w:rFonts w:ascii="Times New Roman" w:hAnsi="Times New Roman" w:cs="Times New Roman"/>
          <w:sz w:val="24"/>
          <w:szCs w:val="24"/>
        </w:rPr>
        <w:t>Kahlke</w:t>
      </w:r>
      <w:proofErr w:type="spellEnd"/>
      <w:r w:rsidR="00934C60" w:rsidRPr="00074815">
        <w:rPr>
          <w:rFonts w:ascii="Times New Roman" w:hAnsi="Times New Roman" w:cs="Times New Roman"/>
          <w:sz w:val="24"/>
          <w:szCs w:val="24"/>
        </w:rPr>
        <w:t>, 2014), the research team adopted a comparative approach to data analysis to enable critical reflexivity regarding the emergent coding framework.</w:t>
      </w:r>
    </w:p>
    <w:p w14:paraId="525A4963" w14:textId="796C6CA1" w:rsidR="003B1EE2" w:rsidRPr="00074815" w:rsidRDefault="000927CA">
      <w:pPr>
        <w:jc w:val="both"/>
        <w:rPr>
          <w:rFonts w:ascii="Times New Roman" w:hAnsi="Times New Roman" w:cs="Times New Roman"/>
          <w:b/>
          <w:sz w:val="24"/>
          <w:szCs w:val="24"/>
        </w:rPr>
      </w:pPr>
      <w:r w:rsidRPr="00074815">
        <w:rPr>
          <w:rFonts w:ascii="Times New Roman" w:hAnsi="Times New Roman" w:cs="Times New Roman"/>
          <w:b/>
          <w:sz w:val="24"/>
          <w:szCs w:val="24"/>
        </w:rPr>
        <w:t xml:space="preserve">Teacher orientations </w:t>
      </w:r>
      <w:r w:rsidR="009E2315">
        <w:rPr>
          <w:rFonts w:ascii="Times New Roman" w:hAnsi="Times New Roman" w:cs="Times New Roman"/>
          <w:b/>
          <w:sz w:val="24"/>
          <w:szCs w:val="24"/>
        </w:rPr>
        <w:t>towards</w:t>
      </w:r>
      <w:r w:rsidR="00E850DE">
        <w:rPr>
          <w:rFonts w:ascii="Times New Roman" w:hAnsi="Times New Roman" w:cs="Times New Roman"/>
          <w:b/>
          <w:sz w:val="24"/>
          <w:szCs w:val="24"/>
        </w:rPr>
        <w:t xml:space="preserve"> FBV </w:t>
      </w:r>
    </w:p>
    <w:p w14:paraId="259528DF" w14:textId="7D6B383A" w:rsidR="0009319E" w:rsidRPr="00074815" w:rsidRDefault="00801592">
      <w:pPr>
        <w:jc w:val="both"/>
        <w:rPr>
          <w:rFonts w:ascii="Times New Roman" w:hAnsi="Times New Roman" w:cs="Times New Roman"/>
          <w:sz w:val="24"/>
          <w:szCs w:val="24"/>
        </w:rPr>
      </w:pPr>
      <w:r w:rsidRPr="009D0EF4">
        <w:rPr>
          <w:rFonts w:ascii="Times New Roman" w:hAnsi="Times New Roman" w:cs="Times New Roman"/>
          <w:sz w:val="24"/>
          <w:szCs w:val="24"/>
        </w:rPr>
        <w:t xml:space="preserve">Investigating the </w:t>
      </w:r>
      <w:r w:rsidR="00397614">
        <w:rPr>
          <w:rFonts w:ascii="Times New Roman" w:hAnsi="Times New Roman" w:cs="Times New Roman"/>
          <w:sz w:val="24"/>
          <w:szCs w:val="24"/>
        </w:rPr>
        <w:t xml:space="preserve">influence of </w:t>
      </w:r>
      <w:r w:rsidR="00397614" w:rsidRPr="00074815">
        <w:rPr>
          <w:rFonts w:ascii="Times New Roman" w:hAnsi="Times New Roman" w:cs="Times New Roman"/>
          <w:sz w:val="24"/>
          <w:szCs w:val="24"/>
        </w:rPr>
        <w:t xml:space="preserve">a critical GCE </w:t>
      </w:r>
      <w:r w:rsidR="00397614">
        <w:rPr>
          <w:rFonts w:ascii="Times New Roman" w:hAnsi="Times New Roman" w:cs="Times New Roman"/>
          <w:sz w:val="24"/>
          <w:szCs w:val="24"/>
        </w:rPr>
        <w:t xml:space="preserve">course upon the </w:t>
      </w:r>
      <w:r w:rsidRPr="00074815">
        <w:rPr>
          <w:rFonts w:ascii="Times New Roman" w:hAnsi="Times New Roman" w:cs="Times New Roman"/>
          <w:sz w:val="24"/>
          <w:szCs w:val="24"/>
        </w:rPr>
        <w:t>enactment</w:t>
      </w:r>
      <w:r w:rsidRPr="009D0EF4">
        <w:rPr>
          <w:rFonts w:ascii="Times New Roman" w:hAnsi="Times New Roman" w:cs="Times New Roman"/>
          <w:sz w:val="24"/>
          <w:szCs w:val="24"/>
        </w:rPr>
        <w:t xml:space="preserve"> of </w:t>
      </w:r>
      <w:r w:rsidRPr="00074815">
        <w:rPr>
          <w:rFonts w:ascii="Times New Roman" w:hAnsi="Times New Roman" w:cs="Times New Roman"/>
          <w:sz w:val="24"/>
          <w:szCs w:val="24"/>
        </w:rPr>
        <w:t xml:space="preserve">FBV </w:t>
      </w:r>
      <w:r w:rsidR="00D9243C">
        <w:rPr>
          <w:rFonts w:ascii="Times New Roman" w:hAnsi="Times New Roman" w:cs="Times New Roman"/>
          <w:sz w:val="24"/>
          <w:szCs w:val="24"/>
        </w:rPr>
        <w:t xml:space="preserve">by beginning teachers </w:t>
      </w:r>
      <w:r w:rsidRPr="00B43073">
        <w:rPr>
          <w:rFonts w:ascii="Times New Roman" w:hAnsi="Times New Roman" w:cs="Times New Roman"/>
          <w:sz w:val="24"/>
          <w:szCs w:val="24"/>
        </w:rPr>
        <w:t xml:space="preserve">afforded the opportunity to empirically assess </w:t>
      </w:r>
      <w:r w:rsidRPr="001937E2">
        <w:rPr>
          <w:rFonts w:ascii="Times New Roman" w:hAnsi="Times New Roman" w:cs="Times New Roman"/>
          <w:sz w:val="24"/>
          <w:szCs w:val="24"/>
        </w:rPr>
        <w:t xml:space="preserve">claims that </w:t>
      </w:r>
      <w:r w:rsidR="000A0CFE">
        <w:rPr>
          <w:rFonts w:ascii="Times New Roman" w:hAnsi="Times New Roman" w:cs="Times New Roman"/>
          <w:sz w:val="24"/>
          <w:szCs w:val="24"/>
        </w:rPr>
        <w:t xml:space="preserve">the </w:t>
      </w:r>
      <w:r w:rsidRPr="001937E2">
        <w:rPr>
          <w:rFonts w:ascii="Times New Roman" w:hAnsi="Times New Roman" w:cs="Times New Roman"/>
          <w:sz w:val="24"/>
          <w:szCs w:val="24"/>
        </w:rPr>
        <w:t xml:space="preserve">FBV policy </w:t>
      </w:r>
      <w:r w:rsidR="000A0CFE">
        <w:rPr>
          <w:rFonts w:ascii="Times New Roman" w:hAnsi="Times New Roman" w:cs="Times New Roman"/>
          <w:sz w:val="24"/>
          <w:szCs w:val="24"/>
        </w:rPr>
        <w:t xml:space="preserve">creates </w:t>
      </w:r>
      <w:proofErr w:type="gramStart"/>
      <w:r w:rsidR="000A0CFE">
        <w:rPr>
          <w:rFonts w:ascii="Times New Roman" w:hAnsi="Times New Roman" w:cs="Times New Roman"/>
          <w:sz w:val="24"/>
          <w:szCs w:val="24"/>
        </w:rPr>
        <w:t xml:space="preserve">opportunities  </w:t>
      </w:r>
      <w:r w:rsidR="00BE4E03" w:rsidRPr="009D0EF4">
        <w:rPr>
          <w:rFonts w:ascii="Times New Roman" w:hAnsi="Times New Roman" w:cs="Times New Roman"/>
          <w:sz w:val="24"/>
          <w:szCs w:val="24"/>
        </w:rPr>
        <w:t>for</w:t>
      </w:r>
      <w:proofErr w:type="gramEnd"/>
      <w:r w:rsidR="00BE4E03" w:rsidRPr="009D0EF4">
        <w:rPr>
          <w:rFonts w:ascii="Times New Roman" w:hAnsi="Times New Roman" w:cs="Times New Roman"/>
          <w:sz w:val="24"/>
          <w:szCs w:val="24"/>
        </w:rPr>
        <w:t xml:space="preserve"> critical democratic engagement now that the teachers role includes promotion of explicit values</w:t>
      </w:r>
      <w:r w:rsidR="00B06C97" w:rsidRPr="009D0EF4">
        <w:rPr>
          <w:rFonts w:ascii="Times New Roman" w:hAnsi="Times New Roman" w:cs="Times New Roman"/>
          <w:sz w:val="24"/>
          <w:szCs w:val="24"/>
        </w:rPr>
        <w:t xml:space="preserve"> (Bryan, 2012)</w:t>
      </w:r>
      <w:r w:rsidRPr="009D0EF4">
        <w:rPr>
          <w:rFonts w:ascii="Times New Roman" w:hAnsi="Times New Roman" w:cs="Times New Roman"/>
          <w:sz w:val="24"/>
          <w:szCs w:val="24"/>
        </w:rPr>
        <w:t xml:space="preserve">. </w:t>
      </w:r>
      <w:r w:rsidR="00F14265" w:rsidRPr="00074815">
        <w:rPr>
          <w:rFonts w:ascii="Times New Roman" w:hAnsi="Times New Roman" w:cs="Times New Roman"/>
          <w:sz w:val="24"/>
          <w:szCs w:val="24"/>
        </w:rPr>
        <w:t xml:space="preserve"> </w:t>
      </w:r>
      <w:r w:rsidR="002875A8" w:rsidRPr="00074815">
        <w:rPr>
          <w:rFonts w:ascii="Times New Roman" w:hAnsi="Times New Roman" w:cs="Times New Roman"/>
          <w:sz w:val="24"/>
          <w:szCs w:val="24"/>
        </w:rPr>
        <w:t>‘Comfort’, ‘compliance’, ‘criticality’ and ‘critical being’ emerged</w:t>
      </w:r>
      <w:r w:rsidR="00397614">
        <w:rPr>
          <w:rFonts w:ascii="Times New Roman" w:hAnsi="Times New Roman" w:cs="Times New Roman"/>
          <w:sz w:val="24"/>
          <w:szCs w:val="24"/>
        </w:rPr>
        <w:t>,</w:t>
      </w:r>
      <w:r w:rsidR="002875A8" w:rsidRPr="00074815">
        <w:rPr>
          <w:rFonts w:ascii="Times New Roman" w:hAnsi="Times New Roman" w:cs="Times New Roman"/>
          <w:sz w:val="24"/>
          <w:szCs w:val="24"/>
        </w:rPr>
        <w:t xml:space="preserve"> </w:t>
      </w:r>
      <w:r w:rsidR="00D9243C">
        <w:rPr>
          <w:rFonts w:ascii="Times New Roman" w:hAnsi="Times New Roman" w:cs="Times New Roman"/>
          <w:sz w:val="24"/>
          <w:szCs w:val="24"/>
        </w:rPr>
        <w:t>through inductive analysis</w:t>
      </w:r>
      <w:r w:rsidR="00397614">
        <w:rPr>
          <w:rFonts w:ascii="Times New Roman" w:hAnsi="Times New Roman" w:cs="Times New Roman"/>
          <w:sz w:val="24"/>
          <w:szCs w:val="24"/>
        </w:rPr>
        <w:t xml:space="preserve"> as outlined above,</w:t>
      </w:r>
      <w:r w:rsidR="00D9243C">
        <w:rPr>
          <w:rFonts w:ascii="Times New Roman" w:hAnsi="Times New Roman" w:cs="Times New Roman"/>
          <w:sz w:val="24"/>
          <w:szCs w:val="24"/>
        </w:rPr>
        <w:t xml:space="preserve"> </w:t>
      </w:r>
      <w:r w:rsidR="002875A8" w:rsidRPr="00074815">
        <w:rPr>
          <w:rFonts w:ascii="Times New Roman" w:hAnsi="Times New Roman" w:cs="Times New Roman"/>
          <w:sz w:val="24"/>
          <w:szCs w:val="24"/>
        </w:rPr>
        <w:t>as overlapping concepts that illuminate a spectrum of</w:t>
      </w:r>
      <w:r w:rsidR="00340018" w:rsidRPr="00074815">
        <w:rPr>
          <w:rFonts w:ascii="Times New Roman" w:hAnsi="Times New Roman" w:cs="Times New Roman"/>
          <w:sz w:val="24"/>
          <w:szCs w:val="24"/>
        </w:rPr>
        <w:t xml:space="preserve"> </w:t>
      </w:r>
      <w:r w:rsidR="00B06C97" w:rsidRPr="00074815">
        <w:rPr>
          <w:rFonts w:ascii="Times New Roman" w:hAnsi="Times New Roman" w:cs="Times New Roman"/>
          <w:sz w:val="24"/>
          <w:szCs w:val="24"/>
        </w:rPr>
        <w:t>engagement with</w:t>
      </w:r>
      <w:r w:rsidRPr="00074815">
        <w:rPr>
          <w:rFonts w:ascii="Times New Roman" w:hAnsi="Times New Roman" w:cs="Times New Roman"/>
          <w:sz w:val="24"/>
          <w:szCs w:val="24"/>
        </w:rPr>
        <w:t xml:space="preserve"> </w:t>
      </w:r>
      <w:r w:rsidR="002875A8" w:rsidRPr="00074815">
        <w:rPr>
          <w:rFonts w:ascii="Times New Roman" w:hAnsi="Times New Roman" w:cs="Times New Roman"/>
          <w:sz w:val="24"/>
          <w:szCs w:val="24"/>
        </w:rPr>
        <w:t xml:space="preserve"> FBV</w:t>
      </w:r>
      <w:r w:rsidR="0007356F" w:rsidRPr="00074815">
        <w:rPr>
          <w:rFonts w:ascii="Times New Roman" w:hAnsi="Times New Roman" w:cs="Times New Roman"/>
          <w:sz w:val="24"/>
          <w:szCs w:val="24"/>
        </w:rPr>
        <w:t xml:space="preserve"> in this particular context</w:t>
      </w:r>
      <w:r w:rsidR="00195532" w:rsidRPr="00074815">
        <w:rPr>
          <w:rFonts w:ascii="Times New Roman" w:hAnsi="Times New Roman" w:cs="Times New Roman"/>
          <w:sz w:val="24"/>
          <w:szCs w:val="24"/>
        </w:rPr>
        <w:t xml:space="preserve">, as illustrated in Figure 1. </w:t>
      </w:r>
      <w:r w:rsidR="00A500D4" w:rsidRPr="00074815">
        <w:rPr>
          <w:rFonts w:ascii="Times New Roman" w:hAnsi="Times New Roman" w:cs="Times New Roman"/>
          <w:sz w:val="24"/>
          <w:szCs w:val="24"/>
        </w:rPr>
        <w:t>T</w:t>
      </w:r>
      <w:r w:rsidR="00195532" w:rsidRPr="00074815">
        <w:rPr>
          <w:rFonts w:ascii="Times New Roman" w:hAnsi="Times New Roman" w:cs="Times New Roman"/>
          <w:sz w:val="24"/>
          <w:szCs w:val="24"/>
        </w:rPr>
        <w:t xml:space="preserve">his </w:t>
      </w:r>
      <w:r w:rsidR="00A500D4" w:rsidRPr="00074815">
        <w:rPr>
          <w:rFonts w:ascii="Times New Roman" w:hAnsi="Times New Roman" w:cs="Times New Roman"/>
          <w:sz w:val="24"/>
          <w:szCs w:val="24"/>
        </w:rPr>
        <w:t xml:space="preserve">is </w:t>
      </w:r>
      <w:r w:rsidR="00195532" w:rsidRPr="00074815">
        <w:rPr>
          <w:rFonts w:ascii="Times New Roman" w:hAnsi="Times New Roman" w:cs="Times New Roman"/>
          <w:sz w:val="24"/>
          <w:szCs w:val="24"/>
        </w:rPr>
        <w:t xml:space="preserve">a </w:t>
      </w:r>
      <w:r w:rsidR="00A500D4" w:rsidRPr="00074815">
        <w:rPr>
          <w:rFonts w:ascii="Times New Roman" w:hAnsi="Times New Roman" w:cs="Times New Roman"/>
          <w:sz w:val="24"/>
          <w:szCs w:val="24"/>
        </w:rPr>
        <w:t>heuristic</w:t>
      </w:r>
      <w:r w:rsidR="00195532" w:rsidRPr="00074815">
        <w:rPr>
          <w:rFonts w:ascii="Times New Roman" w:hAnsi="Times New Roman" w:cs="Times New Roman"/>
          <w:sz w:val="24"/>
          <w:szCs w:val="24"/>
        </w:rPr>
        <w:t xml:space="preserve"> device</w:t>
      </w:r>
      <w:r w:rsidR="00A500D4" w:rsidRPr="00074815">
        <w:rPr>
          <w:rFonts w:ascii="Times New Roman" w:hAnsi="Times New Roman" w:cs="Times New Roman"/>
          <w:sz w:val="24"/>
          <w:szCs w:val="24"/>
        </w:rPr>
        <w:t>, rather than definitive framework, to</w:t>
      </w:r>
      <w:r w:rsidR="00195532" w:rsidRPr="00074815">
        <w:rPr>
          <w:rFonts w:ascii="Times New Roman" w:hAnsi="Times New Roman" w:cs="Times New Roman"/>
          <w:sz w:val="24"/>
          <w:szCs w:val="24"/>
        </w:rPr>
        <w:t xml:space="preserve"> understand our interpretation of the </w:t>
      </w:r>
      <w:r w:rsidR="00195532" w:rsidRPr="00074815">
        <w:rPr>
          <w:rFonts w:ascii="Times New Roman" w:hAnsi="Times New Roman" w:cs="Times New Roman"/>
          <w:sz w:val="24"/>
          <w:szCs w:val="24"/>
        </w:rPr>
        <w:lastRenderedPageBreak/>
        <w:t xml:space="preserve">data. </w:t>
      </w:r>
      <w:r w:rsidR="006F7357">
        <w:rPr>
          <w:rFonts w:ascii="Times New Roman" w:hAnsi="Times New Roman" w:cs="Times New Roman"/>
          <w:sz w:val="24"/>
          <w:szCs w:val="24"/>
        </w:rPr>
        <w:t xml:space="preserve">Our data does not suggest that </w:t>
      </w:r>
      <w:r w:rsidR="00A53C2B">
        <w:rPr>
          <w:rFonts w:ascii="Times New Roman" w:hAnsi="Times New Roman" w:cs="Times New Roman"/>
          <w:sz w:val="24"/>
          <w:szCs w:val="24"/>
        </w:rPr>
        <w:t>individual</w:t>
      </w:r>
      <w:r w:rsidR="006F7357" w:rsidRPr="006F7357">
        <w:rPr>
          <w:rFonts w:ascii="Times New Roman" w:hAnsi="Times New Roman" w:cs="Times New Roman"/>
          <w:sz w:val="24"/>
          <w:szCs w:val="24"/>
        </w:rPr>
        <w:t xml:space="preserve"> </w:t>
      </w:r>
      <w:r w:rsidR="00A53C2B">
        <w:rPr>
          <w:rFonts w:ascii="Times New Roman" w:hAnsi="Times New Roman" w:cs="Times New Roman"/>
          <w:sz w:val="24"/>
          <w:szCs w:val="24"/>
        </w:rPr>
        <w:t xml:space="preserve">beginning </w:t>
      </w:r>
      <w:proofErr w:type="gramStart"/>
      <w:r w:rsidR="006F7357" w:rsidRPr="006F7357">
        <w:rPr>
          <w:rFonts w:ascii="Times New Roman" w:hAnsi="Times New Roman" w:cs="Times New Roman"/>
          <w:sz w:val="24"/>
          <w:szCs w:val="24"/>
        </w:rPr>
        <w:t>teacher</w:t>
      </w:r>
      <w:r w:rsidR="00A53C2B">
        <w:rPr>
          <w:rFonts w:ascii="Times New Roman" w:hAnsi="Times New Roman" w:cs="Times New Roman"/>
          <w:sz w:val="24"/>
          <w:szCs w:val="24"/>
        </w:rPr>
        <w:t>s</w:t>
      </w:r>
      <w:proofErr w:type="gramEnd"/>
      <w:r w:rsidR="006F7357" w:rsidRPr="006F7357">
        <w:rPr>
          <w:rFonts w:ascii="Times New Roman" w:hAnsi="Times New Roman" w:cs="Times New Roman"/>
          <w:sz w:val="24"/>
          <w:szCs w:val="24"/>
        </w:rPr>
        <w:t xml:space="preserve"> </w:t>
      </w:r>
      <w:r w:rsidR="00A53C2B">
        <w:rPr>
          <w:rFonts w:ascii="Times New Roman" w:hAnsi="Times New Roman" w:cs="Times New Roman"/>
          <w:sz w:val="24"/>
          <w:szCs w:val="24"/>
        </w:rPr>
        <w:t>exhibit only one particular orientation</w:t>
      </w:r>
      <w:r w:rsidR="006F7357" w:rsidRPr="006F7357">
        <w:rPr>
          <w:rFonts w:ascii="Times New Roman" w:hAnsi="Times New Roman" w:cs="Times New Roman"/>
          <w:sz w:val="24"/>
          <w:szCs w:val="24"/>
        </w:rPr>
        <w:t xml:space="preserve">, </w:t>
      </w:r>
      <w:r w:rsidR="006F7357">
        <w:rPr>
          <w:rFonts w:ascii="Times New Roman" w:hAnsi="Times New Roman" w:cs="Times New Roman"/>
          <w:sz w:val="24"/>
          <w:szCs w:val="24"/>
        </w:rPr>
        <w:t>rather</w:t>
      </w:r>
      <w:r w:rsidR="006F7357" w:rsidRPr="006F7357">
        <w:rPr>
          <w:rFonts w:ascii="Times New Roman" w:hAnsi="Times New Roman" w:cs="Times New Roman"/>
          <w:sz w:val="24"/>
          <w:szCs w:val="24"/>
        </w:rPr>
        <w:t xml:space="preserve"> that the </w:t>
      </w:r>
      <w:r w:rsidR="000A0CFE">
        <w:rPr>
          <w:rFonts w:ascii="Times New Roman" w:hAnsi="Times New Roman" w:cs="Times New Roman"/>
          <w:sz w:val="24"/>
          <w:szCs w:val="24"/>
        </w:rPr>
        <w:t>four</w:t>
      </w:r>
      <w:r w:rsidR="006F7357" w:rsidRPr="006F7357">
        <w:rPr>
          <w:rFonts w:ascii="Times New Roman" w:hAnsi="Times New Roman" w:cs="Times New Roman"/>
          <w:sz w:val="24"/>
          <w:szCs w:val="24"/>
        </w:rPr>
        <w:t xml:space="preserve"> </w:t>
      </w:r>
      <w:r w:rsidR="00A53C2B">
        <w:rPr>
          <w:rFonts w:ascii="Times New Roman" w:hAnsi="Times New Roman" w:cs="Times New Roman"/>
          <w:sz w:val="24"/>
          <w:szCs w:val="24"/>
        </w:rPr>
        <w:t>teacher orientations</w:t>
      </w:r>
      <w:r w:rsidR="006F7357" w:rsidRPr="006F7357">
        <w:rPr>
          <w:rFonts w:ascii="Times New Roman" w:hAnsi="Times New Roman" w:cs="Times New Roman"/>
          <w:sz w:val="24"/>
          <w:szCs w:val="24"/>
        </w:rPr>
        <w:t xml:space="preserve"> are present</w:t>
      </w:r>
      <w:r w:rsidR="00E850DE">
        <w:rPr>
          <w:rFonts w:ascii="Times New Roman" w:hAnsi="Times New Roman" w:cs="Times New Roman"/>
          <w:sz w:val="24"/>
          <w:szCs w:val="24"/>
        </w:rPr>
        <w:t>,</w:t>
      </w:r>
      <w:r w:rsidR="006F7357" w:rsidRPr="006F7357">
        <w:rPr>
          <w:rFonts w:ascii="Times New Roman" w:hAnsi="Times New Roman" w:cs="Times New Roman"/>
          <w:sz w:val="24"/>
          <w:szCs w:val="24"/>
        </w:rPr>
        <w:t xml:space="preserve"> to some extent</w:t>
      </w:r>
      <w:r w:rsidR="00E850DE">
        <w:rPr>
          <w:rFonts w:ascii="Times New Roman" w:hAnsi="Times New Roman" w:cs="Times New Roman"/>
          <w:sz w:val="24"/>
          <w:szCs w:val="24"/>
        </w:rPr>
        <w:t>,</w:t>
      </w:r>
      <w:r w:rsidR="006F7357" w:rsidRPr="006F7357">
        <w:rPr>
          <w:rFonts w:ascii="Times New Roman" w:hAnsi="Times New Roman" w:cs="Times New Roman"/>
          <w:sz w:val="24"/>
          <w:szCs w:val="24"/>
        </w:rPr>
        <w:t xml:space="preserve"> in the construction of all professional identities</w:t>
      </w:r>
      <w:r w:rsidR="006F7357">
        <w:rPr>
          <w:rFonts w:ascii="Times New Roman" w:hAnsi="Times New Roman" w:cs="Times New Roman"/>
          <w:sz w:val="24"/>
          <w:szCs w:val="24"/>
        </w:rPr>
        <w:t>.</w:t>
      </w:r>
      <w:r w:rsidR="00195532" w:rsidRPr="00074815">
        <w:rPr>
          <w:rFonts w:ascii="Times New Roman" w:hAnsi="Times New Roman" w:cs="Times New Roman"/>
          <w:sz w:val="24"/>
          <w:szCs w:val="24"/>
        </w:rPr>
        <w:t xml:space="preserve"> </w:t>
      </w:r>
      <w:r w:rsidR="00B06C97" w:rsidRPr="00074815">
        <w:rPr>
          <w:rFonts w:ascii="Times New Roman" w:hAnsi="Times New Roman" w:cs="Times New Roman"/>
          <w:sz w:val="24"/>
          <w:szCs w:val="24"/>
        </w:rPr>
        <w:t xml:space="preserve">These </w:t>
      </w:r>
      <w:r w:rsidR="000927CA" w:rsidRPr="00074815">
        <w:rPr>
          <w:rFonts w:ascii="Times New Roman" w:hAnsi="Times New Roman" w:cs="Times New Roman"/>
          <w:sz w:val="24"/>
          <w:szCs w:val="24"/>
        </w:rPr>
        <w:t xml:space="preserve">four </w:t>
      </w:r>
      <w:proofErr w:type="spellStart"/>
      <w:r w:rsidR="000A0CFE">
        <w:rPr>
          <w:rFonts w:ascii="Times New Roman" w:hAnsi="Times New Roman" w:cs="Times New Roman"/>
          <w:sz w:val="24"/>
          <w:szCs w:val="24"/>
        </w:rPr>
        <w:t>orinetations</w:t>
      </w:r>
      <w:proofErr w:type="spellEnd"/>
      <w:r w:rsidR="00340018" w:rsidRPr="00074815">
        <w:rPr>
          <w:rFonts w:ascii="Times New Roman" w:hAnsi="Times New Roman" w:cs="Times New Roman"/>
          <w:sz w:val="24"/>
          <w:szCs w:val="24"/>
        </w:rPr>
        <w:t xml:space="preserve"> will now be described,</w:t>
      </w:r>
      <w:r w:rsidR="00B06C97" w:rsidRPr="00074815">
        <w:rPr>
          <w:rFonts w:ascii="Times New Roman" w:hAnsi="Times New Roman" w:cs="Times New Roman"/>
          <w:sz w:val="24"/>
          <w:szCs w:val="24"/>
        </w:rPr>
        <w:t xml:space="preserve"> </w:t>
      </w:r>
      <w:r w:rsidR="002C511E" w:rsidRPr="00074815">
        <w:rPr>
          <w:rFonts w:ascii="Times New Roman" w:hAnsi="Times New Roman" w:cs="Times New Roman"/>
          <w:sz w:val="24"/>
          <w:szCs w:val="24"/>
        </w:rPr>
        <w:t xml:space="preserve">drawing upon </w:t>
      </w:r>
      <w:r w:rsidR="00195F3D">
        <w:rPr>
          <w:rFonts w:ascii="Times New Roman" w:hAnsi="Times New Roman" w:cs="Times New Roman"/>
          <w:sz w:val="24"/>
          <w:szCs w:val="24"/>
        </w:rPr>
        <w:t xml:space="preserve">indicative </w:t>
      </w:r>
      <w:r w:rsidR="002C511E" w:rsidRPr="00074815">
        <w:rPr>
          <w:rFonts w:ascii="Times New Roman" w:hAnsi="Times New Roman" w:cs="Times New Roman"/>
          <w:sz w:val="24"/>
          <w:szCs w:val="24"/>
        </w:rPr>
        <w:t>direct quotations (from beginning teachers unless stated</w:t>
      </w:r>
      <w:r w:rsidR="00397614">
        <w:rPr>
          <w:rFonts w:ascii="Times New Roman" w:hAnsi="Times New Roman" w:cs="Times New Roman"/>
          <w:sz w:val="24"/>
          <w:szCs w:val="24"/>
        </w:rPr>
        <w:t xml:space="preserve"> otherwise</w:t>
      </w:r>
      <w:r w:rsidR="002C511E" w:rsidRPr="00074815">
        <w:rPr>
          <w:rFonts w:ascii="Times New Roman" w:hAnsi="Times New Roman" w:cs="Times New Roman"/>
          <w:sz w:val="24"/>
          <w:szCs w:val="24"/>
        </w:rPr>
        <w:t xml:space="preserve">) </w:t>
      </w:r>
      <w:r w:rsidR="00195F3D">
        <w:rPr>
          <w:rFonts w:ascii="Times New Roman" w:hAnsi="Times New Roman" w:cs="Times New Roman"/>
          <w:sz w:val="24"/>
          <w:szCs w:val="24"/>
        </w:rPr>
        <w:t>illustrating</w:t>
      </w:r>
      <w:r w:rsidR="00B06C97" w:rsidRPr="00074815">
        <w:rPr>
          <w:rFonts w:ascii="Times New Roman" w:hAnsi="Times New Roman" w:cs="Times New Roman"/>
          <w:sz w:val="24"/>
          <w:szCs w:val="24"/>
        </w:rPr>
        <w:t xml:space="preserve"> </w:t>
      </w:r>
      <w:r w:rsidR="005321AE" w:rsidRPr="00074815">
        <w:rPr>
          <w:rFonts w:ascii="Times New Roman" w:hAnsi="Times New Roman" w:cs="Times New Roman"/>
          <w:sz w:val="24"/>
          <w:szCs w:val="24"/>
        </w:rPr>
        <w:t>tensions and affordances when</w:t>
      </w:r>
      <w:r w:rsidR="00F02C84" w:rsidRPr="00074815">
        <w:rPr>
          <w:rFonts w:ascii="Times New Roman" w:hAnsi="Times New Roman" w:cs="Times New Roman"/>
          <w:sz w:val="24"/>
          <w:szCs w:val="24"/>
        </w:rPr>
        <w:t xml:space="preserve"> </w:t>
      </w:r>
      <w:r w:rsidR="002C511E" w:rsidRPr="00074815">
        <w:rPr>
          <w:rFonts w:ascii="Times New Roman" w:hAnsi="Times New Roman" w:cs="Times New Roman"/>
          <w:sz w:val="24"/>
          <w:szCs w:val="24"/>
        </w:rPr>
        <w:t>promoting</w:t>
      </w:r>
      <w:r w:rsidR="00B06C97" w:rsidRPr="00074815">
        <w:rPr>
          <w:rFonts w:ascii="Times New Roman" w:hAnsi="Times New Roman" w:cs="Times New Roman"/>
          <w:sz w:val="24"/>
          <w:szCs w:val="24"/>
        </w:rPr>
        <w:t xml:space="preserve"> critical </w:t>
      </w:r>
      <w:r w:rsidR="000927CA" w:rsidRPr="00074815">
        <w:rPr>
          <w:rFonts w:ascii="Times New Roman" w:hAnsi="Times New Roman" w:cs="Times New Roman"/>
          <w:sz w:val="24"/>
          <w:szCs w:val="24"/>
        </w:rPr>
        <w:t>dispositions</w:t>
      </w:r>
      <w:r w:rsidR="00B06C97" w:rsidRPr="00074815">
        <w:rPr>
          <w:rFonts w:ascii="Times New Roman" w:hAnsi="Times New Roman" w:cs="Times New Roman"/>
          <w:sz w:val="24"/>
          <w:szCs w:val="24"/>
        </w:rPr>
        <w:t xml:space="preserve"> towards values in the contemporary global landscape</w:t>
      </w:r>
      <w:r w:rsidR="00340018" w:rsidRPr="00074815">
        <w:rPr>
          <w:rFonts w:ascii="Times New Roman" w:hAnsi="Times New Roman" w:cs="Times New Roman"/>
          <w:sz w:val="24"/>
          <w:szCs w:val="24"/>
        </w:rPr>
        <w:t>.</w:t>
      </w:r>
      <w:r w:rsidR="00020AAE" w:rsidRPr="00074815">
        <w:rPr>
          <w:rFonts w:ascii="Times New Roman" w:hAnsi="Times New Roman" w:cs="Times New Roman"/>
          <w:sz w:val="24"/>
          <w:szCs w:val="24"/>
        </w:rPr>
        <w:t xml:space="preserve"> </w:t>
      </w:r>
    </w:p>
    <w:p w14:paraId="171851A1" w14:textId="354384E1" w:rsidR="00195532" w:rsidRPr="00074815" w:rsidRDefault="0082511D">
      <w:pPr>
        <w:jc w:val="both"/>
        <w:rPr>
          <w:rFonts w:ascii="Times New Roman" w:hAnsi="Times New Roman" w:cs="Times New Roman"/>
          <w:sz w:val="24"/>
          <w:szCs w:val="24"/>
        </w:rPr>
      </w:pPr>
      <w:r w:rsidRPr="00074815">
        <w:rPr>
          <w:rFonts w:ascii="Times New Roman" w:hAnsi="Times New Roman" w:cs="Times New Roman"/>
          <w:sz w:val="24"/>
          <w:szCs w:val="24"/>
        </w:rPr>
        <w:t>Figure 1. S</w:t>
      </w:r>
      <w:r w:rsidR="00195532" w:rsidRPr="00074815">
        <w:rPr>
          <w:rFonts w:ascii="Times New Roman" w:hAnsi="Times New Roman" w:cs="Times New Roman"/>
          <w:sz w:val="24"/>
          <w:szCs w:val="24"/>
        </w:rPr>
        <w:t xml:space="preserve">pectrum of </w:t>
      </w:r>
      <w:r w:rsidR="005321AE" w:rsidRPr="00074815">
        <w:rPr>
          <w:rFonts w:ascii="Times New Roman" w:hAnsi="Times New Roman" w:cs="Times New Roman"/>
          <w:sz w:val="24"/>
          <w:szCs w:val="24"/>
        </w:rPr>
        <w:t xml:space="preserve">criticality in </w:t>
      </w:r>
      <w:r w:rsidR="00D828E1" w:rsidRPr="00074815">
        <w:rPr>
          <w:rFonts w:ascii="Times New Roman" w:hAnsi="Times New Roman" w:cs="Times New Roman"/>
          <w:sz w:val="24"/>
          <w:szCs w:val="24"/>
        </w:rPr>
        <w:t xml:space="preserve">FBV </w:t>
      </w:r>
      <w:r w:rsidR="00195532" w:rsidRPr="00074815">
        <w:rPr>
          <w:rFonts w:ascii="Times New Roman" w:hAnsi="Times New Roman" w:cs="Times New Roman"/>
          <w:sz w:val="24"/>
          <w:szCs w:val="24"/>
        </w:rPr>
        <w:t xml:space="preserve">policy </w:t>
      </w:r>
      <w:r w:rsidR="0007356F" w:rsidRPr="00074815">
        <w:rPr>
          <w:rFonts w:ascii="Times New Roman" w:hAnsi="Times New Roman" w:cs="Times New Roman"/>
          <w:sz w:val="24"/>
          <w:szCs w:val="24"/>
        </w:rPr>
        <w:t xml:space="preserve">enactment </w:t>
      </w:r>
    </w:p>
    <w:p w14:paraId="1B00483C" w14:textId="77777777" w:rsidR="00195532" w:rsidRPr="00074815" w:rsidRDefault="00195532">
      <w:pPr>
        <w:shd w:val="clear" w:color="auto" w:fill="FFFFFF"/>
        <w:spacing w:after="0" w:line="240" w:lineRule="auto"/>
        <w:jc w:val="both"/>
        <w:rPr>
          <w:rFonts w:ascii="Times New Roman" w:eastAsia="Times New Roman" w:hAnsi="Times New Roman" w:cs="Times New Roman"/>
          <w:color w:val="222222"/>
          <w:sz w:val="24"/>
          <w:szCs w:val="24"/>
          <w:lang w:eastAsia="en-GB"/>
        </w:rPr>
      </w:pPr>
    </w:p>
    <w:p w14:paraId="74DFE8DB" w14:textId="77777777" w:rsidR="00195532" w:rsidRPr="00074815" w:rsidRDefault="00195532">
      <w:pPr>
        <w:shd w:val="clear" w:color="auto" w:fill="FFFFFF"/>
        <w:spacing w:after="0" w:line="240" w:lineRule="auto"/>
        <w:jc w:val="both"/>
        <w:rPr>
          <w:rFonts w:ascii="Times New Roman" w:eastAsia="Times New Roman" w:hAnsi="Times New Roman" w:cs="Times New Roman"/>
          <w:color w:val="222222"/>
          <w:sz w:val="24"/>
          <w:szCs w:val="24"/>
          <w:lang w:eastAsia="en-GB"/>
        </w:rPr>
      </w:pPr>
      <w:r w:rsidRPr="00074815">
        <w:rPr>
          <w:rFonts w:ascii="Times New Roman" w:eastAsia="Times New Roman" w:hAnsi="Times New Roman" w:cs="Times New Roman"/>
          <w:noProof/>
          <w:color w:val="222222"/>
          <w:sz w:val="24"/>
          <w:szCs w:val="24"/>
          <w:lang w:eastAsia="en-GB"/>
        </w:rPr>
        <w:drawing>
          <wp:inline distT="0" distB="0" distL="0" distR="0" wp14:anchorId="24DDFA5D" wp14:editId="72DA7FAC">
            <wp:extent cx="5487035" cy="320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7035" cy="3200400"/>
                    </a:xfrm>
                    <a:prstGeom prst="rect">
                      <a:avLst/>
                    </a:prstGeom>
                    <a:noFill/>
                  </pic:spPr>
                </pic:pic>
              </a:graphicData>
            </a:graphic>
          </wp:inline>
        </w:drawing>
      </w:r>
    </w:p>
    <w:p w14:paraId="0BC8F989" w14:textId="77777777" w:rsidR="00E34A35" w:rsidRPr="00074815" w:rsidRDefault="00E34A35">
      <w:pPr>
        <w:jc w:val="both"/>
        <w:rPr>
          <w:rFonts w:ascii="Times New Roman" w:hAnsi="Times New Roman" w:cs="Times New Roman"/>
          <w:b/>
          <w:i/>
          <w:sz w:val="24"/>
          <w:szCs w:val="24"/>
        </w:rPr>
      </w:pPr>
    </w:p>
    <w:p w14:paraId="6F6EDC3D" w14:textId="6B969B19" w:rsidR="00B6476C" w:rsidRPr="00074815" w:rsidRDefault="0026530D">
      <w:pPr>
        <w:jc w:val="both"/>
        <w:rPr>
          <w:rFonts w:ascii="Times New Roman" w:hAnsi="Times New Roman" w:cs="Times New Roman"/>
          <w:i/>
          <w:sz w:val="24"/>
          <w:szCs w:val="24"/>
        </w:rPr>
      </w:pPr>
      <w:r w:rsidRPr="00074815">
        <w:rPr>
          <w:rFonts w:ascii="Times New Roman" w:hAnsi="Times New Roman" w:cs="Times New Roman"/>
          <w:b/>
          <w:i/>
          <w:sz w:val="24"/>
          <w:szCs w:val="24"/>
        </w:rPr>
        <w:t xml:space="preserve">Comfort </w:t>
      </w:r>
    </w:p>
    <w:p w14:paraId="0B0413E3" w14:textId="0852AFBD" w:rsidR="00B6476C" w:rsidRPr="00074815" w:rsidRDefault="00B6476C">
      <w:pPr>
        <w:jc w:val="both"/>
        <w:rPr>
          <w:rFonts w:ascii="Times New Roman" w:hAnsi="Times New Roman" w:cs="Times New Roman"/>
          <w:sz w:val="24"/>
          <w:szCs w:val="24"/>
        </w:rPr>
      </w:pPr>
      <w:r w:rsidRPr="00074815">
        <w:rPr>
          <w:rFonts w:ascii="Times New Roman" w:hAnsi="Times New Roman" w:cs="Times New Roman"/>
          <w:sz w:val="24"/>
          <w:szCs w:val="24"/>
        </w:rPr>
        <w:t xml:space="preserve">Comfort is characterised predominantly by an ‘unconsciously uncritical’ orientation towards FBV policy and practice, tacitly accepting a non-negotiable vision of how everyone should live embedded within FBV indicative of soft global citizenship (Andreotti, 2006). These beginning teachers and school leaders exhibit </w:t>
      </w:r>
      <w:proofErr w:type="spellStart"/>
      <w:r w:rsidR="00923427" w:rsidRPr="00074815">
        <w:rPr>
          <w:rFonts w:ascii="Times New Roman" w:hAnsi="Times New Roman" w:cs="Times New Roman"/>
          <w:sz w:val="24"/>
          <w:szCs w:val="24"/>
        </w:rPr>
        <w:t>shortsighted</w:t>
      </w:r>
      <w:proofErr w:type="spellEnd"/>
      <w:r w:rsidRPr="00074815">
        <w:rPr>
          <w:rFonts w:ascii="Times New Roman" w:hAnsi="Times New Roman" w:cs="Times New Roman"/>
          <w:sz w:val="24"/>
          <w:szCs w:val="24"/>
        </w:rPr>
        <w:t xml:space="preserve"> naivety regarding policy expectations and fail to anticipate problematic consequences of </w:t>
      </w:r>
      <w:r w:rsidR="00F02C84" w:rsidRPr="00074815">
        <w:rPr>
          <w:rFonts w:ascii="Times New Roman" w:hAnsi="Times New Roman" w:cs="Times New Roman"/>
          <w:sz w:val="24"/>
          <w:szCs w:val="24"/>
        </w:rPr>
        <w:t xml:space="preserve">adopting such a </w:t>
      </w:r>
      <w:r w:rsidRPr="00074815">
        <w:rPr>
          <w:rFonts w:ascii="Times New Roman" w:hAnsi="Times New Roman" w:cs="Times New Roman"/>
          <w:sz w:val="24"/>
          <w:szCs w:val="24"/>
        </w:rPr>
        <w:t>position, for instance:</w:t>
      </w:r>
    </w:p>
    <w:p w14:paraId="367BAB88" w14:textId="73260FA9" w:rsidR="00B6476C" w:rsidRPr="00074815" w:rsidRDefault="00B6476C">
      <w:pPr>
        <w:ind w:left="720"/>
        <w:jc w:val="both"/>
        <w:rPr>
          <w:rFonts w:ascii="Times New Roman" w:hAnsi="Times New Roman" w:cs="Times New Roman"/>
          <w:sz w:val="24"/>
          <w:szCs w:val="24"/>
        </w:rPr>
      </w:pPr>
      <w:r w:rsidRPr="00074815">
        <w:rPr>
          <w:rFonts w:ascii="Times New Roman" w:hAnsi="Times New Roman" w:cs="Times New Roman"/>
          <w:sz w:val="24"/>
          <w:szCs w:val="24"/>
        </w:rPr>
        <w:t xml:space="preserve">Our children are very tolerant of all different, you know, faiths and cultures. </w:t>
      </w:r>
      <w:proofErr w:type="gramStart"/>
      <w:r w:rsidRPr="00074815">
        <w:rPr>
          <w:rFonts w:ascii="Times New Roman" w:hAnsi="Times New Roman" w:cs="Times New Roman"/>
          <w:sz w:val="24"/>
          <w:szCs w:val="24"/>
        </w:rPr>
        <w:t>We’re</w:t>
      </w:r>
      <w:proofErr w:type="gramEnd"/>
      <w:r w:rsidRPr="00074815">
        <w:rPr>
          <w:rFonts w:ascii="Times New Roman" w:hAnsi="Times New Roman" w:cs="Times New Roman"/>
          <w:sz w:val="24"/>
          <w:szCs w:val="24"/>
        </w:rPr>
        <w:t xml:space="preserve"> a predominantly white British school and we just don’t have any issues. </w:t>
      </w:r>
      <w:r w:rsidR="00E12953" w:rsidRPr="00074815">
        <w:rPr>
          <w:rFonts w:ascii="Times New Roman" w:hAnsi="Times New Roman" w:cs="Times New Roman"/>
          <w:sz w:val="24"/>
          <w:szCs w:val="24"/>
        </w:rPr>
        <w:t>[Interview: Deirdre, a</w:t>
      </w:r>
      <w:r w:rsidR="00122B9D" w:rsidRPr="00074815">
        <w:rPr>
          <w:rFonts w:ascii="Times New Roman" w:hAnsi="Times New Roman" w:cs="Times New Roman"/>
          <w:sz w:val="24"/>
          <w:szCs w:val="24"/>
        </w:rPr>
        <w:t xml:space="preserve">cting </w:t>
      </w:r>
      <w:proofErr w:type="spellStart"/>
      <w:r w:rsidR="00E12953" w:rsidRPr="00074815">
        <w:rPr>
          <w:rFonts w:ascii="Times New Roman" w:hAnsi="Times New Roman" w:cs="Times New Roman"/>
          <w:sz w:val="24"/>
          <w:szCs w:val="24"/>
        </w:rPr>
        <w:t>headteacher</w:t>
      </w:r>
      <w:proofErr w:type="spellEnd"/>
      <w:r w:rsidR="00E12953" w:rsidRPr="00074815">
        <w:rPr>
          <w:rFonts w:ascii="Times New Roman" w:hAnsi="Times New Roman" w:cs="Times New Roman"/>
          <w:sz w:val="24"/>
          <w:szCs w:val="24"/>
        </w:rPr>
        <w:t>]</w:t>
      </w:r>
    </w:p>
    <w:p w14:paraId="312FA78B" w14:textId="1048E551" w:rsidR="00A83F95" w:rsidRPr="00074815" w:rsidRDefault="00EB7604">
      <w:pPr>
        <w:jc w:val="both"/>
        <w:rPr>
          <w:rFonts w:ascii="Times New Roman" w:hAnsi="Times New Roman" w:cs="Times New Roman"/>
          <w:sz w:val="24"/>
          <w:szCs w:val="24"/>
        </w:rPr>
      </w:pPr>
      <w:r w:rsidRPr="00074815">
        <w:rPr>
          <w:rFonts w:ascii="Times New Roman" w:hAnsi="Times New Roman" w:cs="Times New Roman"/>
          <w:sz w:val="24"/>
          <w:szCs w:val="24"/>
        </w:rPr>
        <w:t>This demonstrates how</w:t>
      </w:r>
      <w:r w:rsidR="0007356F" w:rsidRPr="00074815">
        <w:rPr>
          <w:rFonts w:ascii="Times New Roman" w:hAnsi="Times New Roman" w:cs="Times New Roman"/>
          <w:sz w:val="24"/>
          <w:szCs w:val="24"/>
        </w:rPr>
        <w:t xml:space="preserve"> </w:t>
      </w:r>
      <w:r w:rsidRPr="00074815">
        <w:rPr>
          <w:rFonts w:ascii="Times New Roman" w:hAnsi="Times New Roman" w:cs="Times New Roman"/>
          <w:sz w:val="24"/>
          <w:szCs w:val="24"/>
        </w:rPr>
        <w:t xml:space="preserve">opportunities to </w:t>
      </w:r>
      <w:r w:rsidR="00DE7946" w:rsidRPr="00074815">
        <w:rPr>
          <w:rFonts w:ascii="Times New Roman" w:hAnsi="Times New Roman" w:cs="Times New Roman"/>
          <w:sz w:val="24"/>
          <w:szCs w:val="24"/>
        </w:rPr>
        <w:t xml:space="preserve">transcend local loyalties and </w:t>
      </w:r>
      <w:r w:rsidRPr="00074815">
        <w:rPr>
          <w:rFonts w:ascii="Times New Roman" w:hAnsi="Times New Roman" w:cs="Times New Roman"/>
          <w:sz w:val="24"/>
          <w:szCs w:val="24"/>
        </w:rPr>
        <w:t xml:space="preserve">deliberate on the substance of national values </w:t>
      </w:r>
      <w:proofErr w:type="gramStart"/>
      <w:r w:rsidRPr="00074815">
        <w:rPr>
          <w:rFonts w:ascii="Times New Roman" w:hAnsi="Times New Roman" w:cs="Times New Roman"/>
          <w:sz w:val="24"/>
          <w:szCs w:val="24"/>
        </w:rPr>
        <w:t>are closed</w:t>
      </w:r>
      <w:proofErr w:type="gramEnd"/>
      <w:r w:rsidRPr="00074815">
        <w:rPr>
          <w:rFonts w:ascii="Times New Roman" w:hAnsi="Times New Roman" w:cs="Times New Roman"/>
          <w:sz w:val="24"/>
          <w:szCs w:val="24"/>
        </w:rPr>
        <w:t xml:space="preserve"> down, </w:t>
      </w:r>
      <w:r w:rsidR="002C511E" w:rsidRPr="00074815">
        <w:rPr>
          <w:rFonts w:ascii="Times New Roman" w:hAnsi="Times New Roman" w:cs="Times New Roman"/>
          <w:sz w:val="24"/>
          <w:szCs w:val="24"/>
        </w:rPr>
        <w:t>potentially propagating</w:t>
      </w:r>
      <w:r w:rsidRPr="00074815">
        <w:rPr>
          <w:rFonts w:ascii="Times New Roman" w:hAnsi="Times New Roman" w:cs="Times New Roman"/>
          <w:sz w:val="24"/>
          <w:szCs w:val="24"/>
        </w:rPr>
        <w:t xml:space="preserve"> </w:t>
      </w:r>
      <w:r w:rsidR="00A83F95" w:rsidRPr="00074815">
        <w:rPr>
          <w:rFonts w:ascii="Times New Roman" w:hAnsi="Times New Roman" w:cs="Times New Roman"/>
          <w:sz w:val="24"/>
          <w:szCs w:val="24"/>
        </w:rPr>
        <w:t>ethnocentrism</w:t>
      </w:r>
      <w:r w:rsidRPr="00074815">
        <w:rPr>
          <w:rFonts w:ascii="Times New Roman" w:hAnsi="Times New Roman" w:cs="Times New Roman"/>
          <w:sz w:val="24"/>
          <w:szCs w:val="24"/>
        </w:rPr>
        <w:t xml:space="preserve">. </w:t>
      </w:r>
      <w:r w:rsidR="00A83F95" w:rsidRPr="00074815">
        <w:rPr>
          <w:rFonts w:ascii="Times New Roman" w:hAnsi="Times New Roman" w:cs="Times New Roman"/>
          <w:sz w:val="24"/>
          <w:szCs w:val="24"/>
        </w:rPr>
        <w:t xml:space="preserve">An assimilationist or integrative approach was evident as beginning teachers expected minorities to adopt the majority perspective. </w:t>
      </w:r>
      <w:r w:rsidR="00C26DA7">
        <w:rPr>
          <w:rFonts w:ascii="Times New Roman" w:hAnsi="Times New Roman" w:cs="Times New Roman"/>
          <w:sz w:val="24"/>
          <w:szCs w:val="24"/>
        </w:rPr>
        <w:t>For instance, b</w:t>
      </w:r>
      <w:r w:rsidR="009752A9">
        <w:rPr>
          <w:rFonts w:ascii="Times New Roman" w:hAnsi="Times New Roman" w:cs="Times New Roman"/>
          <w:sz w:val="24"/>
          <w:szCs w:val="24"/>
        </w:rPr>
        <w:t xml:space="preserve">eginning teacher </w:t>
      </w:r>
      <w:r w:rsidR="00A83F95" w:rsidRPr="00074815">
        <w:rPr>
          <w:rFonts w:ascii="Times New Roman" w:hAnsi="Times New Roman" w:cs="Times New Roman"/>
          <w:sz w:val="24"/>
          <w:szCs w:val="24"/>
        </w:rPr>
        <w:t>Jane concluded</w:t>
      </w:r>
      <w:r w:rsidR="00E67B3B">
        <w:rPr>
          <w:rFonts w:ascii="Times New Roman" w:hAnsi="Times New Roman" w:cs="Times New Roman"/>
          <w:sz w:val="24"/>
          <w:szCs w:val="24"/>
        </w:rPr>
        <w:t xml:space="preserve"> her project presentation stating</w:t>
      </w:r>
      <w:r w:rsidR="00A83F95" w:rsidRPr="00074815">
        <w:rPr>
          <w:rFonts w:ascii="Times New Roman" w:hAnsi="Times New Roman" w:cs="Times New Roman"/>
          <w:sz w:val="24"/>
          <w:szCs w:val="24"/>
        </w:rPr>
        <w:t xml:space="preserve"> ‘…</w:t>
      </w:r>
      <w:proofErr w:type="gramStart"/>
      <w:r w:rsidR="00A83F95" w:rsidRPr="00074815">
        <w:rPr>
          <w:rFonts w:ascii="Times New Roman" w:hAnsi="Times New Roman" w:cs="Times New Roman"/>
          <w:sz w:val="24"/>
          <w:szCs w:val="24"/>
        </w:rPr>
        <w:t>it’s</w:t>
      </w:r>
      <w:proofErr w:type="gramEnd"/>
      <w:r w:rsidR="00A83F95" w:rsidRPr="00074815">
        <w:rPr>
          <w:rFonts w:ascii="Times New Roman" w:hAnsi="Times New Roman" w:cs="Times New Roman"/>
          <w:sz w:val="24"/>
          <w:szCs w:val="24"/>
        </w:rPr>
        <w:t xml:space="preserve"> important those coming from another culture to know what we believe in Britain, and understanding how they must follow our society’.  This study found evidence of othering that problematized and alienated communities, faiths and cultures that did not apparently align with FBV. This transforms difference into otherness by dichotomising </w:t>
      </w:r>
      <w:r w:rsidR="00A83F95" w:rsidRPr="00074815">
        <w:rPr>
          <w:rFonts w:ascii="Times New Roman" w:hAnsi="Times New Roman" w:cs="Times New Roman"/>
          <w:sz w:val="24"/>
          <w:szCs w:val="24"/>
        </w:rPr>
        <w:lastRenderedPageBreak/>
        <w:t>between ‘us’ and ‘</w:t>
      </w:r>
      <w:proofErr w:type="gramStart"/>
      <w:r w:rsidR="00A83F95" w:rsidRPr="00074815">
        <w:rPr>
          <w:rFonts w:ascii="Times New Roman" w:hAnsi="Times New Roman" w:cs="Times New Roman"/>
          <w:sz w:val="24"/>
          <w:szCs w:val="24"/>
        </w:rPr>
        <w:t>them</w:t>
      </w:r>
      <w:proofErr w:type="gramEnd"/>
      <w:r w:rsidR="00A83F95" w:rsidRPr="00074815">
        <w:rPr>
          <w:rFonts w:ascii="Times New Roman" w:hAnsi="Times New Roman" w:cs="Times New Roman"/>
          <w:sz w:val="24"/>
          <w:szCs w:val="24"/>
        </w:rPr>
        <w:t xml:space="preserve">’ and is characterised by a ‘diversity as deficit’ orientation. Failure to adopt a critical perspective was </w:t>
      </w:r>
      <w:r w:rsidR="00195F3D">
        <w:rPr>
          <w:rFonts w:ascii="Times New Roman" w:hAnsi="Times New Roman" w:cs="Times New Roman"/>
          <w:sz w:val="24"/>
          <w:szCs w:val="24"/>
        </w:rPr>
        <w:t>evident in the data set in terms of</w:t>
      </w:r>
      <w:r w:rsidR="00A83F95" w:rsidRPr="00074815">
        <w:rPr>
          <w:rFonts w:ascii="Times New Roman" w:hAnsi="Times New Roman" w:cs="Times New Roman"/>
          <w:sz w:val="24"/>
          <w:szCs w:val="24"/>
        </w:rPr>
        <w:t xml:space="preserve"> stereotyping amongst beginning teachers regarding</w:t>
      </w:r>
      <w:r w:rsidR="00195F3D">
        <w:rPr>
          <w:rFonts w:ascii="Times New Roman" w:hAnsi="Times New Roman" w:cs="Times New Roman"/>
          <w:sz w:val="24"/>
          <w:szCs w:val="24"/>
        </w:rPr>
        <w:t xml:space="preserve"> </w:t>
      </w:r>
      <w:r w:rsidR="00A83F95" w:rsidRPr="00074815">
        <w:rPr>
          <w:rFonts w:ascii="Times New Roman" w:hAnsi="Times New Roman" w:cs="Times New Roman"/>
          <w:sz w:val="24"/>
          <w:szCs w:val="24"/>
        </w:rPr>
        <w:t xml:space="preserve">the status of women in Muslim households and assuming pupils learning English as an Additional Language to be non-British.  </w:t>
      </w:r>
    </w:p>
    <w:p w14:paraId="41703F7F" w14:textId="1633AE53" w:rsidR="00B6476C" w:rsidRPr="00074815" w:rsidRDefault="00A83F95">
      <w:pPr>
        <w:jc w:val="both"/>
        <w:rPr>
          <w:rFonts w:ascii="Times New Roman" w:hAnsi="Times New Roman" w:cs="Times New Roman"/>
          <w:sz w:val="24"/>
          <w:szCs w:val="24"/>
        </w:rPr>
      </w:pPr>
      <w:r w:rsidRPr="00074815">
        <w:rPr>
          <w:rFonts w:ascii="Times New Roman" w:hAnsi="Times New Roman" w:cs="Times New Roman"/>
          <w:sz w:val="24"/>
          <w:szCs w:val="24"/>
        </w:rPr>
        <w:t xml:space="preserve">‘Comfort’ with FBV encouraged attitudes of benign indifference or enthusiastic endorsements of diversity relating to superficial, unobjectionable differences relating to cuisine, culture or appearance rather than contestable differences in values and beliefs. </w:t>
      </w:r>
      <w:r w:rsidR="00B6476C" w:rsidRPr="00074815">
        <w:rPr>
          <w:rFonts w:ascii="Times New Roman" w:hAnsi="Times New Roman" w:cs="Times New Roman"/>
          <w:sz w:val="24"/>
          <w:szCs w:val="24"/>
        </w:rPr>
        <w:t xml:space="preserve">A common response was to nest FBV within an expanded set of </w:t>
      </w:r>
      <w:r w:rsidR="009752A9">
        <w:rPr>
          <w:rFonts w:ascii="Times New Roman" w:hAnsi="Times New Roman" w:cs="Times New Roman"/>
          <w:sz w:val="24"/>
          <w:szCs w:val="24"/>
        </w:rPr>
        <w:t xml:space="preserve">pre-determined </w:t>
      </w:r>
      <w:r w:rsidR="00B6476C" w:rsidRPr="00074815">
        <w:rPr>
          <w:rFonts w:ascii="Times New Roman" w:hAnsi="Times New Roman" w:cs="Times New Roman"/>
          <w:sz w:val="24"/>
          <w:szCs w:val="24"/>
        </w:rPr>
        <w:t>school or professional values</w:t>
      </w:r>
      <w:r w:rsidR="00355FAE" w:rsidRPr="00074815">
        <w:rPr>
          <w:rFonts w:ascii="Times New Roman" w:hAnsi="Times New Roman" w:cs="Times New Roman"/>
          <w:sz w:val="24"/>
          <w:szCs w:val="24"/>
        </w:rPr>
        <w:t>.</w:t>
      </w:r>
      <w:r w:rsidR="00EB7604" w:rsidRPr="00074815">
        <w:rPr>
          <w:rFonts w:ascii="Times New Roman" w:hAnsi="Times New Roman" w:cs="Times New Roman"/>
          <w:sz w:val="24"/>
          <w:szCs w:val="24"/>
        </w:rPr>
        <w:t xml:space="preserve"> </w:t>
      </w:r>
      <w:r w:rsidR="00B6476C" w:rsidRPr="00074815">
        <w:rPr>
          <w:rFonts w:ascii="Times New Roman" w:hAnsi="Times New Roman" w:cs="Times New Roman"/>
          <w:sz w:val="24"/>
          <w:szCs w:val="24"/>
        </w:rPr>
        <w:t xml:space="preserve">This may </w:t>
      </w:r>
      <w:r w:rsidR="00EB7604" w:rsidRPr="00074815">
        <w:rPr>
          <w:rFonts w:ascii="Times New Roman" w:hAnsi="Times New Roman" w:cs="Times New Roman"/>
          <w:sz w:val="24"/>
          <w:szCs w:val="24"/>
        </w:rPr>
        <w:t xml:space="preserve">also </w:t>
      </w:r>
      <w:r w:rsidR="00B6476C" w:rsidRPr="00074815">
        <w:rPr>
          <w:rFonts w:ascii="Times New Roman" w:hAnsi="Times New Roman" w:cs="Times New Roman"/>
          <w:sz w:val="24"/>
          <w:szCs w:val="24"/>
        </w:rPr>
        <w:t>sublimate critical reflection</w:t>
      </w:r>
      <w:r w:rsidR="00EB7604" w:rsidRPr="00074815">
        <w:rPr>
          <w:rFonts w:ascii="Times New Roman" w:hAnsi="Times New Roman" w:cs="Times New Roman"/>
          <w:sz w:val="24"/>
          <w:szCs w:val="24"/>
        </w:rPr>
        <w:t>,</w:t>
      </w:r>
      <w:r w:rsidR="00B6476C" w:rsidRPr="00074815">
        <w:rPr>
          <w:rFonts w:ascii="Times New Roman" w:hAnsi="Times New Roman" w:cs="Times New Roman"/>
          <w:sz w:val="24"/>
          <w:szCs w:val="24"/>
        </w:rPr>
        <w:t xml:space="preserve"> as demonstrated by a Christian school foregrounding ‘Gospel’ values that equated the Ten Commandments with the FBV ‘Rule of Law’.</w:t>
      </w:r>
      <w:r w:rsidR="00B6476C" w:rsidRPr="00074815">
        <w:rPr>
          <w:rFonts w:ascii="Times New Roman" w:hAnsi="Times New Roman" w:cs="Times New Roman"/>
          <w:i/>
          <w:sz w:val="24"/>
          <w:szCs w:val="24"/>
        </w:rPr>
        <w:t xml:space="preserve"> </w:t>
      </w:r>
      <w:r w:rsidR="00B6476C" w:rsidRPr="00074815">
        <w:rPr>
          <w:rFonts w:ascii="Times New Roman" w:hAnsi="Times New Roman" w:cs="Times New Roman"/>
          <w:sz w:val="24"/>
          <w:szCs w:val="24"/>
        </w:rPr>
        <w:t xml:space="preserve"> The conscious and agentive refocusing on ‘Gospel values’ </w:t>
      </w:r>
      <w:r w:rsidR="00122B9D" w:rsidRPr="00074815">
        <w:rPr>
          <w:rFonts w:ascii="Times New Roman" w:hAnsi="Times New Roman" w:cs="Times New Roman"/>
          <w:sz w:val="24"/>
          <w:szCs w:val="24"/>
        </w:rPr>
        <w:t>served to</w:t>
      </w:r>
      <w:r w:rsidR="00B6476C" w:rsidRPr="00074815">
        <w:rPr>
          <w:rFonts w:ascii="Times New Roman" w:hAnsi="Times New Roman" w:cs="Times New Roman"/>
          <w:sz w:val="24"/>
          <w:szCs w:val="24"/>
        </w:rPr>
        <w:t xml:space="preserve"> obfuscate the policy agenda </w:t>
      </w:r>
      <w:r w:rsidR="00122B9D" w:rsidRPr="00074815">
        <w:rPr>
          <w:rFonts w:ascii="Times New Roman" w:hAnsi="Times New Roman" w:cs="Times New Roman"/>
          <w:sz w:val="24"/>
          <w:szCs w:val="24"/>
        </w:rPr>
        <w:t>for</w:t>
      </w:r>
      <w:r w:rsidR="00B6476C" w:rsidRPr="00074815">
        <w:rPr>
          <w:rFonts w:ascii="Times New Roman" w:hAnsi="Times New Roman" w:cs="Times New Roman"/>
          <w:sz w:val="24"/>
          <w:szCs w:val="24"/>
        </w:rPr>
        <w:t xml:space="preserve"> </w:t>
      </w:r>
      <w:r w:rsidR="00122B9D" w:rsidRPr="00074815">
        <w:rPr>
          <w:rFonts w:ascii="Times New Roman" w:hAnsi="Times New Roman" w:cs="Times New Roman"/>
          <w:sz w:val="24"/>
          <w:szCs w:val="24"/>
        </w:rPr>
        <w:t>beginning teachers, leading them towards</w:t>
      </w:r>
      <w:r w:rsidR="00B6476C" w:rsidRPr="00074815">
        <w:rPr>
          <w:rFonts w:ascii="Times New Roman" w:hAnsi="Times New Roman" w:cs="Times New Roman"/>
          <w:sz w:val="24"/>
          <w:szCs w:val="24"/>
        </w:rPr>
        <w:t xml:space="preserve"> an unknowing, unreflective acceptance</w:t>
      </w:r>
      <w:r w:rsidR="00122B9D" w:rsidRPr="00074815">
        <w:rPr>
          <w:rFonts w:ascii="Times New Roman" w:hAnsi="Times New Roman" w:cs="Times New Roman"/>
          <w:sz w:val="24"/>
          <w:szCs w:val="24"/>
        </w:rPr>
        <w:t xml:space="preserve"> of the policy agenda</w:t>
      </w:r>
      <w:r w:rsidR="00B6476C" w:rsidRPr="00074815">
        <w:rPr>
          <w:rFonts w:ascii="Times New Roman" w:hAnsi="Times New Roman" w:cs="Times New Roman"/>
          <w:sz w:val="24"/>
          <w:szCs w:val="24"/>
        </w:rPr>
        <w:t xml:space="preserve">. </w:t>
      </w:r>
      <w:r w:rsidR="009752A9">
        <w:rPr>
          <w:rFonts w:ascii="Times New Roman" w:hAnsi="Times New Roman" w:cs="Times New Roman"/>
          <w:sz w:val="24"/>
          <w:szCs w:val="24"/>
        </w:rPr>
        <w:t xml:space="preserve">This occurred for beginning teachers despite the objective of WPE to </w:t>
      </w:r>
      <w:r w:rsidR="009752A9" w:rsidRPr="009752A9">
        <w:rPr>
          <w:rFonts w:ascii="Times New Roman" w:hAnsi="Times New Roman" w:cs="Times New Roman"/>
          <w:sz w:val="24"/>
          <w:szCs w:val="24"/>
        </w:rPr>
        <w:t>cultivate reflexivity upon developing professional identity and the values, principles and philosophies underpinning education</w:t>
      </w:r>
      <w:r w:rsidR="009752A9">
        <w:rPr>
          <w:rFonts w:ascii="Times New Roman" w:hAnsi="Times New Roman" w:cs="Times New Roman"/>
          <w:sz w:val="24"/>
          <w:szCs w:val="24"/>
        </w:rPr>
        <w:t>al settings</w:t>
      </w:r>
      <w:r w:rsidR="009752A9" w:rsidRPr="009752A9">
        <w:rPr>
          <w:rFonts w:ascii="Times New Roman" w:hAnsi="Times New Roman" w:cs="Times New Roman"/>
          <w:sz w:val="24"/>
          <w:szCs w:val="24"/>
        </w:rPr>
        <w:t xml:space="preserve">.  </w:t>
      </w:r>
    </w:p>
    <w:p w14:paraId="0A40C2BB" w14:textId="77777777" w:rsidR="00B6476C" w:rsidRPr="00074815" w:rsidRDefault="0026530D">
      <w:pPr>
        <w:jc w:val="both"/>
        <w:rPr>
          <w:rFonts w:ascii="Times New Roman" w:hAnsi="Times New Roman" w:cs="Times New Roman"/>
          <w:i/>
          <w:sz w:val="24"/>
          <w:szCs w:val="24"/>
        </w:rPr>
      </w:pPr>
      <w:r w:rsidRPr="00074815">
        <w:rPr>
          <w:rFonts w:ascii="Times New Roman" w:hAnsi="Times New Roman" w:cs="Times New Roman"/>
          <w:b/>
          <w:i/>
          <w:sz w:val="24"/>
          <w:szCs w:val="24"/>
        </w:rPr>
        <w:t>Compliance</w:t>
      </w:r>
    </w:p>
    <w:p w14:paraId="6E219242" w14:textId="2CDCBD42" w:rsidR="004D291E" w:rsidRPr="00074815" w:rsidRDefault="00B6476C">
      <w:pPr>
        <w:jc w:val="both"/>
        <w:rPr>
          <w:rFonts w:ascii="Times New Roman" w:hAnsi="Times New Roman" w:cs="Times New Roman"/>
          <w:sz w:val="24"/>
          <w:szCs w:val="24"/>
        </w:rPr>
      </w:pPr>
      <w:r w:rsidRPr="00074815">
        <w:rPr>
          <w:rFonts w:ascii="Times New Roman" w:hAnsi="Times New Roman" w:cs="Times New Roman"/>
          <w:sz w:val="24"/>
          <w:szCs w:val="24"/>
        </w:rPr>
        <w:t xml:space="preserve">This study found that the professional identity of beginning teachers </w:t>
      </w:r>
      <w:proofErr w:type="gramStart"/>
      <w:r w:rsidR="006F7357">
        <w:rPr>
          <w:rFonts w:ascii="Times New Roman" w:hAnsi="Times New Roman" w:cs="Times New Roman"/>
          <w:sz w:val="24"/>
          <w:szCs w:val="24"/>
        </w:rPr>
        <w:t>can</w:t>
      </w:r>
      <w:proofErr w:type="gramEnd"/>
      <w:r w:rsidR="006F7357">
        <w:rPr>
          <w:rFonts w:ascii="Times New Roman" w:hAnsi="Times New Roman" w:cs="Times New Roman"/>
          <w:sz w:val="24"/>
          <w:szCs w:val="24"/>
        </w:rPr>
        <w:t xml:space="preserve"> be</w:t>
      </w:r>
      <w:r w:rsidR="006F7357" w:rsidRPr="00074815">
        <w:rPr>
          <w:rFonts w:ascii="Times New Roman" w:hAnsi="Times New Roman" w:cs="Times New Roman"/>
          <w:sz w:val="24"/>
          <w:szCs w:val="24"/>
        </w:rPr>
        <w:t xml:space="preserve"> </w:t>
      </w:r>
      <w:r w:rsidRPr="00074815">
        <w:rPr>
          <w:rFonts w:ascii="Times New Roman" w:hAnsi="Times New Roman" w:cs="Times New Roman"/>
          <w:sz w:val="24"/>
          <w:szCs w:val="24"/>
        </w:rPr>
        <w:t xml:space="preserve">fine-tuned to assimilate policy agendas as they strive to meet accountability measures. </w:t>
      </w:r>
      <w:r w:rsidR="006F7357">
        <w:rPr>
          <w:rFonts w:ascii="Times New Roman" w:hAnsi="Times New Roman" w:cs="Times New Roman"/>
          <w:sz w:val="24"/>
          <w:szCs w:val="24"/>
        </w:rPr>
        <w:t xml:space="preserve">We found evidence of  </w:t>
      </w:r>
      <w:r w:rsidRPr="00074815">
        <w:rPr>
          <w:rFonts w:ascii="Times New Roman" w:hAnsi="Times New Roman" w:cs="Times New Roman"/>
          <w:sz w:val="24"/>
          <w:szCs w:val="24"/>
        </w:rPr>
        <w:t xml:space="preserve">beginning teachers and schools </w:t>
      </w:r>
      <w:r w:rsidR="006F7357">
        <w:rPr>
          <w:rFonts w:ascii="Times New Roman" w:hAnsi="Times New Roman" w:cs="Times New Roman"/>
          <w:sz w:val="24"/>
          <w:szCs w:val="24"/>
        </w:rPr>
        <w:t>being</w:t>
      </w:r>
      <w:r w:rsidR="006F7357" w:rsidRPr="00074815">
        <w:rPr>
          <w:rFonts w:ascii="Times New Roman" w:hAnsi="Times New Roman" w:cs="Times New Roman"/>
          <w:sz w:val="24"/>
          <w:szCs w:val="24"/>
        </w:rPr>
        <w:t xml:space="preserve"> </w:t>
      </w:r>
      <w:r w:rsidRPr="00074815">
        <w:rPr>
          <w:rFonts w:ascii="Times New Roman" w:hAnsi="Times New Roman" w:cs="Times New Roman"/>
          <w:sz w:val="24"/>
          <w:szCs w:val="24"/>
        </w:rPr>
        <w:t xml:space="preserve">‘consciously uncritical’, paying lip-service to the policy fearful of not being compliant, presenting outward though not necessarily inward attachment (Donnelly, 2000) to the ethos of FBV. This contrasts with the implicit compliance of ‘comfort’ characterised by an inability rather than unwillingness to consider alternatives. The focus here is upon teaching knowledge </w:t>
      </w:r>
      <w:r w:rsidR="00C36F35" w:rsidRPr="00074815">
        <w:rPr>
          <w:rFonts w:ascii="Times New Roman" w:hAnsi="Times New Roman" w:cs="Times New Roman"/>
          <w:i/>
          <w:sz w:val="24"/>
          <w:szCs w:val="24"/>
        </w:rPr>
        <w:t xml:space="preserve">about </w:t>
      </w:r>
      <w:r w:rsidRPr="00074815">
        <w:rPr>
          <w:rFonts w:ascii="Times New Roman" w:hAnsi="Times New Roman" w:cs="Times New Roman"/>
          <w:sz w:val="24"/>
          <w:szCs w:val="24"/>
        </w:rPr>
        <w:t xml:space="preserve">FBV rather than nurturing particular </w:t>
      </w:r>
      <w:r w:rsidR="007A00C4" w:rsidRPr="00074815">
        <w:rPr>
          <w:rFonts w:ascii="Times New Roman" w:hAnsi="Times New Roman" w:cs="Times New Roman"/>
          <w:sz w:val="24"/>
          <w:szCs w:val="24"/>
        </w:rPr>
        <w:t>values</w:t>
      </w:r>
      <w:r w:rsidRPr="00074815">
        <w:rPr>
          <w:rFonts w:ascii="Times New Roman" w:hAnsi="Times New Roman" w:cs="Times New Roman"/>
          <w:sz w:val="24"/>
          <w:szCs w:val="24"/>
        </w:rPr>
        <w:t xml:space="preserve"> amongst young people, with an abiding concern for evidencing that FBV have been addressed (within schools) and not undermined (</w:t>
      </w:r>
      <w:r w:rsidR="00127AD8">
        <w:rPr>
          <w:rFonts w:ascii="Times New Roman" w:hAnsi="Times New Roman" w:cs="Times New Roman"/>
          <w:sz w:val="24"/>
          <w:szCs w:val="24"/>
        </w:rPr>
        <w:t>by</w:t>
      </w:r>
      <w:r w:rsidR="00127AD8" w:rsidRPr="00074815">
        <w:rPr>
          <w:rFonts w:ascii="Times New Roman" w:hAnsi="Times New Roman" w:cs="Times New Roman"/>
          <w:sz w:val="24"/>
          <w:szCs w:val="24"/>
        </w:rPr>
        <w:t xml:space="preserve"> </w:t>
      </w:r>
      <w:r w:rsidRPr="00074815">
        <w:rPr>
          <w:rFonts w:ascii="Times New Roman" w:hAnsi="Times New Roman" w:cs="Times New Roman"/>
          <w:sz w:val="24"/>
          <w:szCs w:val="24"/>
        </w:rPr>
        <w:t xml:space="preserve">beginning teachers). For instance, </w:t>
      </w:r>
      <w:r w:rsidR="009F3906" w:rsidRPr="00074815">
        <w:rPr>
          <w:rFonts w:ascii="Times New Roman" w:hAnsi="Times New Roman" w:cs="Times New Roman"/>
          <w:sz w:val="24"/>
          <w:szCs w:val="24"/>
        </w:rPr>
        <w:t xml:space="preserve">in </w:t>
      </w:r>
      <w:r w:rsidR="00122B9D" w:rsidRPr="00074815">
        <w:rPr>
          <w:rFonts w:ascii="Times New Roman" w:hAnsi="Times New Roman" w:cs="Times New Roman"/>
          <w:sz w:val="24"/>
          <w:szCs w:val="24"/>
        </w:rPr>
        <w:t>one school</w:t>
      </w:r>
      <w:r w:rsidR="009F3906" w:rsidRPr="00074815">
        <w:rPr>
          <w:rFonts w:ascii="Times New Roman" w:hAnsi="Times New Roman" w:cs="Times New Roman"/>
          <w:sz w:val="24"/>
          <w:szCs w:val="24"/>
        </w:rPr>
        <w:t xml:space="preserve">, </w:t>
      </w:r>
      <w:r w:rsidRPr="00074815">
        <w:rPr>
          <w:rFonts w:ascii="Times New Roman" w:hAnsi="Times New Roman" w:cs="Times New Roman"/>
          <w:sz w:val="24"/>
          <w:szCs w:val="24"/>
        </w:rPr>
        <w:t xml:space="preserve">FBV </w:t>
      </w:r>
      <w:proofErr w:type="gramStart"/>
      <w:r w:rsidRPr="00074815">
        <w:rPr>
          <w:rFonts w:ascii="Times New Roman" w:hAnsi="Times New Roman" w:cs="Times New Roman"/>
          <w:sz w:val="24"/>
          <w:szCs w:val="24"/>
        </w:rPr>
        <w:t>were incorporated</w:t>
      </w:r>
      <w:proofErr w:type="gramEnd"/>
      <w:r w:rsidRPr="00074815">
        <w:rPr>
          <w:rFonts w:ascii="Times New Roman" w:hAnsi="Times New Roman" w:cs="Times New Roman"/>
          <w:sz w:val="24"/>
          <w:szCs w:val="24"/>
        </w:rPr>
        <w:t xml:space="preserve"> into school assemblies on the patron saints of nations within the UK illustrating ‘superficial understanding’ indicative of a</w:t>
      </w:r>
      <w:r w:rsidR="00122B9D" w:rsidRPr="00074815">
        <w:rPr>
          <w:rFonts w:ascii="Times New Roman" w:hAnsi="Times New Roman" w:cs="Times New Roman"/>
          <w:sz w:val="24"/>
          <w:szCs w:val="24"/>
        </w:rPr>
        <w:t xml:space="preserve"> performative response. </w:t>
      </w:r>
      <w:r w:rsidR="00686FF5" w:rsidRPr="00074815">
        <w:rPr>
          <w:rFonts w:ascii="Times New Roman" w:hAnsi="Times New Roman" w:cs="Times New Roman"/>
          <w:sz w:val="24"/>
          <w:szCs w:val="24"/>
        </w:rPr>
        <w:t xml:space="preserve">This approach risks occluding challenge, foreclosing discussion of difficult or challenging topics. </w:t>
      </w:r>
    </w:p>
    <w:p w14:paraId="717B405F" w14:textId="01FAE5AE" w:rsidR="00B6476C" w:rsidRPr="00074815" w:rsidRDefault="00A83F95">
      <w:pPr>
        <w:jc w:val="both"/>
        <w:rPr>
          <w:rFonts w:ascii="Times New Roman" w:hAnsi="Times New Roman" w:cs="Times New Roman"/>
          <w:sz w:val="24"/>
          <w:szCs w:val="24"/>
        </w:rPr>
      </w:pPr>
      <w:r w:rsidRPr="00B43073">
        <w:rPr>
          <w:rFonts w:ascii="Times New Roman" w:hAnsi="Times New Roman" w:cs="Times New Roman"/>
          <w:sz w:val="24"/>
          <w:szCs w:val="24"/>
        </w:rPr>
        <w:t xml:space="preserve">Curriculum constraints </w:t>
      </w:r>
      <w:r w:rsidRPr="00074815">
        <w:rPr>
          <w:rFonts w:ascii="Times New Roman" w:hAnsi="Times New Roman" w:cs="Times New Roman"/>
          <w:sz w:val="24"/>
          <w:szCs w:val="24"/>
        </w:rPr>
        <w:t xml:space="preserve">and accountability mechanisms enabled a ‘glossing over’ rather than ‘unveiling’ of difference. </w:t>
      </w:r>
      <w:r w:rsidR="00FC1A88" w:rsidRPr="00074815">
        <w:rPr>
          <w:rFonts w:ascii="Times New Roman" w:hAnsi="Times New Roman" w:cs="Times New Roman"/>
          <w:sz w:val="24"/>
          <w:szCs w:val="24"/>
        </w:rPr>
        <w:t>For instance</w:t>
      </w:r>
      <w:proofErr w:type="gramStart"/>
      <w:r w:rsidR="00FC1A88" w:rsidRPr="00074815">
        <w:rPr>
          <w:rFonts w:ascii="Times New Roman" w:hAnsi="Times New Roman" w:cs="Times New Roman"/>
          <w:sz w:val="24"/>
          <w:szCs w:val="24"/>
        </w:rPr>
        <w:t xml:space="preserve">, </w:t>
      </w:r>
      <w:r w:rsidR="00B6476C" w:rsidRPr="00074815">
        <w:rPr>
          <w:rFonts w:ascii="Times New Roman" w:hAnsi="Times New Roman" w:cs="Times New Roman"/>
          <w:sz w:val="24"/>
          <w:szCs w:val="24"/>
        </w:rPr>
        <w:t xml:space="preserve"> Julie</w:t>
      </w:r>
      <w:proofErr w:type="gramEnd"/>
      <w:r w:rsidRPr="00074815">
        <w:rPr>
          <w:rFonts w:ascii="Times New Roman" w:hAnsi="Times New Roman" w:cs="Times New Roman"/>
          <w:sz w:val="24"/>
          <w:szCs w:val="24"/>
        </w:rPr>
        <w:t xml:space="preserve">  reflected on a question she was asked</w:t>
      </w:r>
      <w:r w:rsidR="00DE7946" w:rsidRPr="00074815">
        <w:rPr>
          <w:rFonts w:ascii="Times New Roman" w:hAnsi="Times New Roman" w:cs="Times New Roman"/>
          <w:sz w:val="24"/>
          <w:szCs w:val="24"/>
        </w:rPr>
        <w:t xml:space="preserve"> </w:t>
      </w:r>
      <w:r w:rsidRPr="00074815">
        <w:rPr>
          <w:rFonts w:ascii="Times New Roman" w:hAnsi="Times New Roman" w:cs="Times New Roman"/>
          <w:sz w:val="24"/>
          <w:szCs w:val="24"/>
        </w:rPr>
        <w:t>about the beliefs of a different faith</w:t>
      </w:r>
      <w:r w:rsidR="00B6476C" w:rsidRPr="00074815">
        <w:rPr>
          <w:rFonts w:ascii="Times New Roman" w:hAnsi="Times New Roman" w:cs="Times New Roman"/>
          <w:sz w:val="24"/>
          <w:szCs w:val="24"/>
        </w:rPr>
        <w:t>:</w:t>
      </w:r>
    </w:p>
    <w:p w14:paraId="20615E72" w14:textId="5145166E" w:rsidR="00B6476C" w:rsidRPr="00074815" w:rsidRDefault="009F3906">
      <w:pPr>
        <w:ind w:left="720"/>
        <w:jc w:val="both"/>
        <w:rPr>
          <w:rFonts w:ascii="Times New Roman" w:hAnsi="Times New Roman" w:cs="Times New Roman"/>
          <w:sz w:val="24"/>
          <w:szCs w:val="24"/>
        </w:rPr>
      </w:pPr>
      <w:r w:rsidRPr="00074815">
        <w:rPr>
          <w:rFonts w:ascii="Times New Roman" w:hAnsi="Times New Roman" w:cs="Times New Roman"/>
          <w:sz w:val="24"/>
          <w:szCs w:val="24"/>
        </w:rPr>
        <w:t>…</w:t>
      </w:r>
      <w:r w:rsidR="00B6476C" w:rsidRPr="00074815">
        <w:rPr>
          <w:rFonts w:ascii="Times New Roman" w:hAnsi="Times New Roman" w:cs="Times New Roman"/>
          <w:sz w:val="24"/>
          <w:szCs w:val="24"/>
        </w:rPr>
        <w:t xml:space="preserve">it was hard to then step back with that child and talk about it… I wanted to discuss it further with them, but obviously just with the theme of the </w:t>
      </w:r>
      <w:proofErr w:type="gramStart"/>
      <w:r w:rsidR="00B6476C" w:rsidRPr="00074815">
        <w:rPr>
          <w:rFonts w:ascii="Times New Roman" w:hAnsi="Times New Roman" w:cs="Times New Roman"/>
          <w:sz w:val="24"/>
          <w:szCs w:val="24"/>
        </w:rPr>
        <w:t>lesson</w:t>
      </w:r>
      <w:proofErr w:type="gramEnd"/>
      <w:r w:rsidR="00B6476C" w:rsidRPr="00074815">
        <w:rPr>
          <w:rFonts w:ascii="Times New Roman" w:hAnsi="Times New Roman" w:cs="Times New Roman"/>
          <w:sz w:val="24"/>
          <w:szCs w:val="24"/>
        </w:rPr>
        <w:t xml:space="preserve"> we couldn’t really go off </w:t>
      </w:r>
      <w:r w:rsidR="00B5741A" w:rsidRPr="00074815">
        <w:rPr>
          <w:rFonts w:ascii="Times New Roman" w:hAnsi="Times New Roman" w:cs="Times New Roman"/>
          <w:sz w:val="24"/>
          <w:szCs w:val="24"/>
        </w:rPr>
        <w:t>on a tangent…</w:t>
      </w:r>
      <w:r w:rsidRPr="00074815">
        <w:rPr>
          <w:rFonts w:ascii="Times New Roman" w:hAnsi="Times New Roman" w:cs="Times New Roman"/>
          <w:sz w:val="24"/>
          <w:szCs w:val="24"/>
        </w:rPr>
        <w:t xml:space="preserve"> </w:t>
      </w:r>
      <w:r w:rsidR="00E12953" w:rsidRPr="00074815">
        <w:rPr>
          <w:rFonts w:ascii="Times New Roman" w:hAnsi="Times New Roman" w:cs="Times New Roman"/>
          <w:sz w:val="24"/>
          <w:szCs w:val="24"/>
        </w:rPr>
        <w:t xml:space="preserve">[Interview: </w:t>
      </w:r>
      <w:r w:rsidR="00B6476C" w:rsidRPr="00074815">
        <w:rPr>
          <w:rFonts w:ascii="Times New Roman" w:hAnsi="Times New Roman" w:cs="Times New Roman"/>
          <w:sz w:val="24"/>
          <w:szCs w:val="24"/>
        </w:rPr>
        <w:t>Julie</w:t>
      </w:r>
      <w:r w:rsidR="00E12953" w:rsidRPr="00074815">
        <w:rPr>
          <w:rFonts w:ascii="Times New Roman" w:hAnsi="Times New Roman" w:cs="Times New Roman"/>
          <w:sz w:val="24"/>
          <w:szCs w:val="24"/>
        </w:rPr>
        <w:t>]</w:t>
      </w:r>
    </w:p>
    <w:p w14:paraId="363BF5D3" w14:textId="4DF47CE7" w:rsidR="004D291E" w:rsidRPr="009D0EF4" w:rsidRDefault="00355FAE" w:rsidP="00D45A0D">
      <w:pPr>
        <w:tabs>
          <w:tab w:val="left" w:pos="2505"/>
        </w:tabs>
        <w:jc w:val="both"/>
        <w:rPr>
          <w:rFonts w:ascii="Times New Roman" w:hAnsi="Times New Roman" w:cs="Times New Roman"/>
          <w:sz w:val="24"/>
          <w:szCs w:val="24"/>
        </w:rPr>
      </w:pPr>
      <w:r w:rsidRPr="00074815">
        <w:rPr>
          <w:rFonts w:ascii="Times New Roman" w:hAnsi="Times New Roman" w:cs="Times New Roman"/>
          <w:sz w:val="24"/>
          <w:szCs w:val="24"/>
        </w:rPr>
        <w:t>Relinquishing professional autonomy in this way is inimical to</w:t>
      </w:r>
      <w:r w:rsidR="00FC1A88" w:rsidRPr="00074815">
        <w:rPr>
          <w:rFonts w:ascii="Times New Roman" w:hAnsi="Times New Roman" w:cs="Times New Roman"/>
          <w:sz w:val="24"/>
          <w:szCs w:val="24"/>
        </w:rPr>
        <w:t xml:space="preserve"> the goals of critical GCE</w:t>
      </w:r>
      <w:r w:rsidR="00D45A0D">
        <w:rPr>
          <w:rFonts w:ascii="Times New Roman" w:hAnsi="Times New Roman" w:cs="Times New Roman"/>
          <w:sz w:val="24"/>
          <w:szCs w:val="24"/>
        </w:rPr>
        <w:t xml:space="preserve">, illustrating the challenge of inculcating critical dispositions </w:t>
      </w:r>
      <w:r w:rsidR="00E67B3B">
        <w:rPr>
          <w:rFonts w:ascii="Times New Roman" w:hAnsi="Times New Roman" w:cs="Times New Roman"/>
          <w:sz w:val="24"/>
          <w:szCs w:val="24"/>
        </w:rPr>
        <w:t xml:space="preserve">in </w:t>
      </w:r>
      <w:r w:rsidR="00E67B3B" w:rsidRPr="00D45A0D">
        <w:rPr>
          <w:rFonts w:ascii="Times New Roman" w:hAnsi="Times New Roman" w:cs="Times New Roman"/>
          <w:sz w:val="24"/>
          <w:szCs w:val="24"/>
        </w:rPr>
        <w:t>ITE</w:t>
      </w:r>
      <w:r w:rsidR="00D45A0D" w:rsidRPr="00D45A0D">
        <w:rPr>
          <w:rFonts w:ascii="Times New Roman" w:hAnsi="Times New Roman" w:cs="Times New Roman"/>
          <w:sz w:val="24"/>
          <w:szCs w:val="24"/>
        </w:rPr>
        <w:t xml:space="preserve"> where students may lack the knowledge, beliefs, confidence and inclination to challenge </w:t>
      </w:r>
      <w:r w:rsidR="00D45A0D">
        <w:rPr>
          <w:rFonts w:ascii="Times New Roman" w:hAnsi="Times New Roman" w:cs="Times New Roman"/>
          <w:sz w:val="24"/>
          <w:szCs w:val="24"/>
        </w:rPr>
        <w:t>accountability</w:t>
      </w:r>
      <w:r w:rsidR="00E67B3B" w:rsidRPr="00E67B3B">
        <w:rPr>
          <w:rFonts w:ascii="Times New Roman" w:hAnsi="Times New Roman" w:cs="Times New Roman"/>
          <w:sz w:val="24"/>
          <w:szCs w:val="24"/>
        </w:rPr>
        <w:t xml:space="preserve"> </w:t>
      </w:r>
      <w:r w:rsidR="00E67B3B">
        <w:rPr>
          <w:rFonts w:ascii="Times New Roman" w:hAnsi="Times New Roman" w:cs="Times New Roman"/>
          <w:sz w:val="24"/>
          <w:szCs w:val="24"/>
        </w:rPr>
        <w:t>measures</w:t>
      </w:r>
      <w:r w:rsidR="00D45A0D">
        <w:rPr>
          <w:rFonts w:ascii="Times New Roman" w:hAnsi="Times New Roman" w:cs="Times New Roman"/>
          <w:sz w:val="24"/>
          <w:szCs w:val="24"/>
        </w:rPr>
        <w:t xml:space="preserve">. </w:t>
      </w:r>
    </w:p>
    <w:p w14:paraId="09E8C886" w14:textId="538FAAFD" w:rsidR="00A83F95" w:rsidRPr="009D0EF4" w:rsidRDefault="00A83F95" w:rsidP="009D0EF4">
      <w:pPr>
        <w:jc w:val="both"/>
        <w:rPr>
          <w:rFonts w:ascii="Times New Roman" w:hAnsi="Times New Roman" w:cs="Times New Roman"/>
          <w:sz w:val="24"/>
          <w:szCs w:val="24"/>
        </w:rPr>
      </w:pPr>
      <w:r w:rsidRPr="00074815">
        <w:rPr>
          <w:rFonts w:ascii="Times New Roman" w:hAnsi="Times New Roman" w:cs="Times New Roman"/>
          <w:sz w:val="24"/>
          <w:szCs w:val="24"/>
        </w:rPr>
        <w:t xml:space="preserve">A ‘compliant’ orientation exhibited forbearance or resigned acceptance of difference. This ‘negative toleration’ may involve tolerating the unobjectionable or indulging the intolerable. </w:t>
      </w:r>
      <w:r w:rsidR="00F549B2">
        <w:rPr>
          <w:rFonts w:ascii="Times New Roman" w:hAnsi="Times New Roman" w:cs="Times New Roman"/>
          <w:sz w:val="24"/>
          <w:szCs w:val="24"/>
        </w:rPr>
        <w:t>Promotion of t</w:t>
      </w:r>
      <w:r w:rsidRPr="00074815">
        <w:rPr>
          <w:rFonts w:ascii="Times New Roman" w:hAnsi="Times New Roman" w:cs="Times New Roman"/>
          <w:sz w:val="24"/>
          <w:szCs w:val="24"/>
        </w:rPr>
        <w:t xml:space="preserve">olerance that fails to understand or challenge the views of others is seen to silence difference and paralyse dialogue, </w:t>
      </w:r>
      <w:proofErr w:type="gramStart"/>
      <w:r w:rsidRPr="00074815">
        <w:rPr>
          <w:rFonts w:ascii="Times New Roman" w:hAnsi="Times New Roman" w:cs="Times New Roman"/>
          <w:sz w:val="24"/>
          <w:szCs w:val="24"/>
        </w:rPr>
        <w:t>fore-closing</w:t>
      </w:r>
      <w:proofErr w:type="gramEnd"/>
      <w:r w:rsidRPr="00074815">
        <w:rPr>
          <w:rFonts w:ascii="Times New Roman" w:hAnsi="Times New Roman" w:cs="Times New Roman"/>
          <w:sz w:val="24"/>
          <w:szCs w:val="24"/>
        </w:rPr>
        <w:t xml:space="preserve"> spaces for public or social action. </w:t>
      </w:r>
      <w:r w:rsidR="00195F3D">
        <w:rPr>
          <w:rFonts w:ascii="Times New Roman" w:hAnsi="Times New Roman" w:cs="Times New Roman"/>
          <w:sz w:val="24"/>
          <w:szCs w:val="24"/>
        </w:rPr>
        <w:t xml:space="preserve">For instance in her project presentation, </w:t>
      </w:r>
      <w:proofErr w:type="spellStart"/>
      <w:r w:rsidR="00195F3D">
        <w:rPr>
          <w:rFonts w:ascii="Times New Roman" w:hAnsi="Times New Roman" w:cs="Times New Roman"/>
          <w:sz w:val="24"/>
          <w:szCs w:val="24"/>
        </w:rPr>
        <w:t>Marj</w:t>
      </w:r>
      <w:proofErr w:type="spellEnd"/>
      <w:r w:rsidR="00195F3D">
        <w:rPr>
          <w:rFonts w:ascii="Times New Roman" w:hAnsi="Times New Roman" w:cs="Times New Roman"/>
          <w:sz w:val="24"/>
          <w:szCs w:val="24"/>
        </w:rPr>
        <w:t xml:space="preserve"> reflected upon engaging with parents, concluding ‘we don’t want to enforce these British values onto them if that’s not what they believe’.  </w:t>
      </w:r>
      <w:r w:rsidR="004D291E" w:rsidRPr="00074815">
        <w:rPr>
          <w:rFonts w:ascii="Times New Roman" w:hAnsi="Times New Roman" w:cs="Times New Roman"/>
          <w:sz w:val="24"/>
          <w:szCs w:val="24"/>
        </w:rPr>
        <w:t xml:space="preserve">While </w:t>
      </w:r>
      <w:proofErr w:type="spellStart"/>
      <w:r w:rsidR="004D291E" w:rsidRPr="00074815">
        <w:rPr>
          <w:rFonts w:ascii="Times New Roman" w:hAnsi="Times New Roman" w:cs="Times New Roman"/>
          <w:sz w:val="24"/>
          <w:szCs w:val="24"/>
        </w:rPr>
        <w:t>Carr</w:t>
      </w:r>
      <w:proofErr w:type="spellEnd"/>
      <w:r w:rsidR="004D291E" w:rsidRPr="00074815">
        <w:rPr>
          <w:rFonts w:ascii="Times New Roman" w:hAnsi="Times New Roman" w:cs="Times New Roman"/>
          <w:sz w:val="24"/>
          <w:szCs w:val="24"/>
        </w:rPr>
        <w:t xml:space="preserve"> and </w:t>
      </w:r>
      <w:r w:rsidR="004D291E" w:rsidRPr="00074815">
        <w:rPr>
          <w:rFonts w:ascii="Times New Roman" w:hAnsi="Times New Roman" w:cs="Times New Roman"/>
          <w:sz w:val="24"/>
          <w:szCs w:val="24"/>
        </w:rPr>
        <w:lastRenderedPageBreak/>
        <w:t>Landon’s study of teachers and schools as agencies of values education found a ‘reluctance to push liberal principles to that point of permissiveness which might hasten slide into moral licence’ (1998</w:t>
      </w:r>
      <w:r w:rsidR="00074815">
        <w:rPr>
          <w:rFonts w:ascii="Times New Roman" w:hAnsi="Times New Roman" w:cs="Times New Roman"/>
          <w:sz w:val="24"/>
          <w:szCs w:val="24"/>
        </w:rPr>
        <w:t>, p.</w:t>
      </w:r>
      <w:r w:rsidR="004D291E" w:rsidRPr="00074815">
        <w:rPr>
          <w:rFonts w:ascii="Times New Roman" w:hAnsi="Times New Roman" w:cs="Times New Roman"/>
          <w:sz w:val="24"/>
          <w:szCs w:val="24"/>
        </w:rPr>
        <w:t>172), the strong liberal mantra of ‘live and let live’ was explicitly articulated by three participants in this study. This reticence to promote a particular moral perspective characterises what we would call ‘uncritical tolerance’ akin to Cameron’s notion of ‘passive tolerance’, substantiating recent research that concluded teacher education must address forms of naïve relativism (</w:t>
      </w:r>
      <w:r w:rsidR="004D291E" w:rsidRPr="00B43073">
        <w:rPr>
          <w:rFonts w:ascii="Times New Roman" w:hAnsi="Times New Roman" w:cs="Times New Roman"/>
          <w:sz w:val="24"/>
          <w:szCs w:val="24"/>
        </w:rPr>
        <w:t xml:space="preserve">Sanger and </w:t>
      </w:r>
      <w:proofErr w:type="spellStart"/>
      <w:r w:rsidR="004D291E" w:rsidRPr="00B43073">
        <w:rPr>
          <w:rFonts w:ascii="Times New Roman" w:hAnsi="Times New Roman" w:cs="Times New Roman"/>
          <w:sz w:val="24"/>
          <w:szCs w:val="24"/>
        </w:rPr>
        <w:t>Osguthorpe</w:t>
      </w:r>
      <w:proofErr w:type="spellEnd"/>
      <w:r w:rsidR="004D291E" w:rsidRPr="00B43073">
        <w:rPr>
          <w:rFonts w:ascii="Times New Roman" w:hAnsi="Times New Roman" w:cs="Times New Roman"/>
          <w:sz w:val="24"/>
          <w:szCs w:val="24"/>
        </w:rPr>
        <w:t>, 2011</w:t>
      </w:r>
      <w:r w:rsidR="00074815">
        <w:rPr>
          <w:rFonts w:ascii="Times New Roman" w:hAnsi="Times New Roman" w:cs="Times New Roman"/>
          <w:sz w:val="24"/>
          <w:szCs w:val="24"/>
        </w:rPr>
        <w:t>, p.</w:t>
      </w:r>
      <w:r w:rsidR="004D291E" w:rsidRPr="00074815">
        <w:rPr>
          <w:rFonts w:ascii="Times New Roman" w:hAnsi="Times New Roman" w:cs="Times New Roman"/>
          <w:sz w:val="24"/>
          <w:szCs w:val="24"/>
        </w:rPr>
        <w:t>574) that typify pre-service teachers’ beliefs.</w:t>
      </w:r>
    </w:p>
    <w:p w14:paraId="5270FE79" w14:textId="6C2AAB68" w:rsidR="00B6476C" w:rsidRPr="00074815" w:rsidRDefault="0026530D">
      <w:pPr>
        <w:tabs>
          <w:tab w:val="left" w:pos="2505"/>
        </w:tabs>
        <w:jc w:val="both"/>
        <w:rPr>
          <w:rFonts w:ascii="Times New Roman" w:hAnsi="Times New Roman" w:cs="Times New Roman"/>
          <w:i/>
          <w:sz w:val="24"/>
          <w:szCs w:val="24"/>
        </w:rPr>
      </w:pPr>
      <w:r w:rsidRPr="00074815">
        <w:rPr>
          <w:rFonts w:ascii="Times New Roman" w:hAnsi="Times New Roman" w:cs="Times New Roman"/>
          <w:b/>
          <w:i/>
          <w:sz w:val="24"/>
          <w:szCs w:val="24"/>
        </w:rPr>
        <w:t xml:space="preserve">Criticality </w:t>
      </w:r>
    </w:p>
    <w:p w14:paraId="53DF5799" w14:textId="12330EE6" w:rsidR="001F4F18" w:rsidRPr="00074815" w:rsidRDefault="00E8761F">
      <w:pPr>
        <w:jc w:val="both"/>
        <w:rPr>
          <w:rFonts w:ascii="Times New Roman" w:hAnsi="Times New Roman" w:cs="Times New Roman"/>
          <w:sz w:val="24"/>
          <w:szCs w:val="24"/>
        </w:rPr>
      </w:pPr>
      <w:r w:rsidRPr="00074815">
        <w:rPr>
          <w:rFonts w:ascii="Times New Roman" w:hAnsi="Times New Roman" w:cs="Times New Roman"/>
          <w:sz w:val="24"/>
          <w:szCs w:val="24"/>
        </w:rPr>
        <w:t xml:space="preserve">The </w:t>
      </w:r>
      <w:r w:rsidR="00E67B3B">
        <w:rPr>
          <w:rFonts w:ascii="Times New Roman" w:hAnsi="Times New Roman" w:cs="Times New Roman"/>
          <w:sz w:val="24"/>
          <w:szCs w:val="24"/>
        </w:rPr>
        <w:t>dominant</w:t>
      </w:r>
      <w:r w:rsidRPr="00074815">
        <w:rPr>
          <w:rFonts w:ascii="Times New Roman" w:hAnsi="Times New Roman" w:cs="Times New Roman"/>
          <w:sz w:val="24"/>
          <w:szCs w:val="24"/>
        </w:rPr>
        <w:t xml:space="preserve"> response </w:t>
      </w:r>
      <w:r w:rsidRPr="00B43073">
        <w:rPr>
          <w:rFonts w:ascii="Times New Roman" w:hAnsi="Times New Roman" w:cs="Times New Roman"/>
          <w:sz w:val="24"/>
          <w:szCs w:val="24"/>
        </w:rPr>
        <w:t xml:space="preserve">of beginning teachers to </w:t>
      </w:r>
      <w:r w:rsidR="00B6476C" w:rsidRPr="00B43073">
        <w:rPr>
          <w:rFonts w:ascii="Times New Roman" w:hAnsi="Times New Roman" w:cs="Times New Roman"/>
          <w:sz w:val="24"/>
          <w:szCs w:val="24"/>
        </w:rPr>
        <w:t>FBV</w:t>
      </w:r>
      <w:r w:rsidRPr="00074815">
        <w:rPr>
          <w:rFonts w:ascii="Times New Roman" w:hAnsi="Times New Roman" w:cs="Times New Roman"/>
          <w:sz w:val="24"/>
          <w:szCs w:val="24"/>
        </w:rPr>
        <w:t xml:space="preserve"> was broad agreement, alignment and support for the agenda</w:t>
      </w:r>
      <w:r w:rsidR="00B6476C" w:rsidRPr="00074815">
        <w:rPr>
          <w:rFonts w:ascii="Times New Roman" w:hAnsi="Times New Roman" w:cs="Times New Roman"/>
          <w:sz w:val="24"/>
          <w:szCs w:val="24"/>
        </w:rPr>
        <w:t xml:space="preserve">. They connected the diverse range of policy interpretations in school contexts with a personal </w:t>
      </w:r>
      <w:r w:rsidR="006C78FD" w:rsidRPr="00074815">
        <w:rPr>
          <w:rFonts w:ascii="Times New Roman" w:hAnsi="Times New Roman" w:cs="Times New Roman"/>
          <w:sz w:val="24"/>
          <w:szCs w:val="24"/>
        </w:rPr>
        <w:t>commitment to</w:t>
      </w:r>
      <w:r w:rsidR="00B6476C" w:rsidRPr="00074815">
        <w:rPr>
          <w:rFonts w:ascii="Times New Roman" w:hAnsi="Times New Roman" w:cs="Times New Roman"/>
          <w:sz w:val="24"/>
          <w:szCs w:val="24"/>
        </w:rPr>
        <w:t xml:space="preserve"> preparing young people </w:t>
      </w:r>
      <w:r w:rsidR="006C78FD" w:rsidRPr="00074815">
        <w:rPr>
          <w:rFonts w:ascii="Times New Roman" w:hAnsi="Times New Roman" w:cs="Times New Roman"/>
          <w:sz w:val="24"/>
          <w:szCs w:val="24"/>
        </w:rPr>
        <w:t>‘</w:t>
      </w:r>
      <w:r w:rsidR="00B6476C" w:rsidRPr="00074815">
        <w:rPr>
          <w:rFonts w:ascii="Times New Roman" w:hAnsi="Times New Roman" w:cs="Times New Roman"/>
          <w:sz w:val="24"/>
          <w:szCs w:val="24"/>
        </w:rPr>
        <w:t>for life in modern Britain</w:t>
      </w:r>
      <w:r w:rsidR="006C78FD" w:rsidRPr="00074815">
        <w:rPr>
          <w:rFonts w:ascii="Times New Roman" w:hAnsi="Times New Roman" w:cs="Times New Roman"/>
          <w:sz w:val="24"/>
          <w:szCs w:val="24"/>
        </w:rPr>
        <w:t>’ (Ofsted, 2006, p.41)</w:t>
      </w:r>
      <w:r w:rsidR="00B6476C" w:rsidRPr="00074815">
        <w:rPr>
          <w:rFonts w:ascii="Times New Roman" w:hAnsi="Times New Roman" w:cs="Times New Roman"/>
          <w:sz w:val="24"/>
          <w:szCs w:val="24"/>
        </w:rPr>
        <w:t xml:space="preserve">. The </w:t>
      </w:r>
      <w:r w:rsidR="00074815">
        <w:rPr>
          <w:rFonts w:ascii="Times New Roman" w:hAnsi="Times New Roman" w:cs="Times New Roman"/>
          <w:sz w:val="24"/>
          <w:szCs w:val="24"/>
        </w:rPr>
        <w:t>overarching</w:t>
      </w:r>
      <w:r w:rsidR="00074815" w:rsidRPr="00074815">
        <w:rPr>
          <w:rFonts w:ascii="Times New Roman" w:hAnsi="Times New Roman" w:cs="Times New Roman"/>
          <w:sz w:val="24"/>
          <w:szCs w:val="24"/>
        </w:rPr>
        <w:t xml:space="preserve"> </w:t>
      </w:r>
      <w:r w:rsidR="00B6476C" w:rsidRPr="00074815">
        <w:rPr>
          <w:rFonts w:ascii="Times New Roman" w:hAnsi="Times New Roman" w:cs="Times New Roman"/>
          <w:sz w:val="24"/>
          <w:szCs w:val="24"/>
        </w:rPr>
        <w:t>critique was simply that FBV are not uniquely British, challenging the terminology rather than the substance of the values</w:t>
      </w:r>
      <w:r w:rsidR="001F4F18" w:rsidRPr="00074815">
        <w:rPr>
          <w:rFonts w:ascii="Times New Roman" w:hAnsi="Times New Roman" w:cs="Times New Roman"/>
          <w:sz w:val="24"/>
          <w:szCs w:val="24"/>
        </w:rPr>
        <w:t>:</w:t>
      </w:r>
    </w:p>
    <w:p w14:paraId="3A307B26" w14:textId="286E3870" w:rsidR="001F4F18" w:rsidRPr="00074815" w:rsidRDefault="001F4F18">
      <w:pPr>
        <w:ind w:left="720"/>
        <w:jc w:val="both"/>
        <w:rPr>
          <w:rFonts w:ascii="Times New Roman" w:hAnsi="Times New Roman" w:cs="Times New Roman"/>
          <w:sz w:val="24"/>
          <w:szCs w:val="24"/>
        </w:rPr>
      </w:pPr>
      <w:r w:rsidRPr="00074815">
        <w:rPr>
          <w:rFonts w:ascii="Times New Roman" w:hAnsi="Times New Roman" w:cs="Times New Roman"/>
          <w:sz w:val="24"/>
          <w:szCs w:val="24"/>
        </w:rPr>
        <w:t xml:space="preserve">The name ‘British’ values suggests migrants only learn to get along with people respectfully by coming to England.  Well they </w:t>
      </w:r>
      <w:proofErr w:type="gramStart"/>
      <w:r w:rsidRPr="00074815">
        <w:rPr>
          <w:rFonts w:ascii="Times New Roman" w:hAnsi="Times New Roman" w:cs="Times New Roman"/>
          <w:sz w:val="24"/>
          <w:szCs w:val="24"/>
        </w:rPr>
        <w:t>didn’t</w:t>
      </w:r>
      <w:proofErr w:type="gramEnd"/>
      <w:r w:rsidRPr="00074815">
        <w:rPr>
          <w:rFonts w:ascii="Times New Roman" w:hAnsi="Times New Roman" w:cs="Times New Roman"/>
          <w:sz w:val="24"/>
          <w:szCs w:val="24"/>
        </w:rPr>
        <w:t xml:space="preserve">, because the ones I know had those values beforehand… </w:t>
      </w:r>
      <w:r w:rsidR="00E12953" w:rsidRPr="00074815">
        <w:rPr>
          <w:rFonts w:ascii="Times New Roman" w:hAnsi="Times New Roman" w:cs="Times New Roman"/>
          <w:sz w:val="24"/>
          <w:szCs w:val="24"/>
        </w:rPr>
        <w:t xml:space="preserve">[Reflective log: </w:t>
      </w:r>
      <w:proofErr w:type="spellStart"/>
      <w:r w:rsidRPr="00074815">
        <w:rPr>
          <w:rFonts w:ascii="Times New Roman" w:hAnsi="Times New Roman" w:cs="Times New Roman"/>
          <w:sz w:val="24"/>
          <w:szCs w:val="24"/>
        </w:rPr>
        <w:t>Marj</w:t>
      </w:r>
      <w:proofErr w:type="spellEnd"/>
      <w:r w:rsidR="00E12953" w:rsidRPr="00074815">
        <w:rPr>
          <w:rFonts w:ascii="Times New Roman" w:hAnsi="Times New Roman" w:cs="Times New Roman"/>
          <w:sz w:val="24"/>
          <w:szCs w:val="24"/>
        </w:rPr>
        <w:t>]</w:t>
      </w:r>
    </w:p>
    <w:p w14:paraId="70F1303A" w14:textId="010ED8EB" w:rsidR="00B6476C" w:rsidRPr="00074815" w:rsidRDefault="00B6476C">
      <w:pPr>
        <w:jc w:val="both"/>
        <w:rPr>
          <w:rFonts w:ascii="Times New Roman" w:hAnsi="Times New Roman" w:cs="Times New Roman"/>
          <w:sz w:val="24"/>
          <w:szCs w:val="24"/>
        </w:rPr>
      </w:pPr>
      <w:r w:rsidRPr="00074815">
        <w:rPr>
          <w:rFonts w:ascii="Times New Roman" w:hAnsi="Times New Roman" w:cs="Times New Roman"/>
          <w:sz w:val="24"/>
          <w:szCs w:val="24"/>
        </w:rPr>
        <w:t>Some</w:t>
      </w:r>
      <w:r w:rsidR="00B420B6" w:rsidRPr="00074815">
        <w:rPr>
          <w:rFonts w:ascii="Times New Roman" w:hAnsi="Times New Roman" w:cs="Times New Roman"/>
          <w:sz w:val="24"/>
          <w:szCs w:val="24"/>
        </w:rPr>
        <w:t xml:space="preserve">, like </w:t>
      </w:r>
      <w:proofErr w:type="spellStart"/>
      <w:r w:rsidR="001F4F18" w:rsidRPr="00074815">
        <w:rPr>
          <w:rFonts w:ascii="Times New Roman" w:hAnsi="Times New Roman" w:cs="Times New Roman"/>
          <w:sz w:val="24"/>
          <w:szCs w:val="24"/>
        </w:rPr>
        <w:t>Marj</w:t>
      </w:r>
      <w:proofErr w:type="spellEnd"/>
      <w:r w:rsidR="006C78FD" w:rsidRPr="00074815">
        <w:rPr>
          <w:rFonts w:ascii="Times New Roman" w:hAnsi="Times New Roman" w:cs="Times New Roman"/>
          <w:sz w:val="24"/>
          <w:szCs w:val="24"/>
        </w:rPr>
        <w:t xml:space="preserve"> above</w:t>
      </w:r>
      <w:r w:rsidR="00B420B6" w:rsidRPr="00074815">
        <w:rPr>
          <w:rFonts w:ascii="Times New Roman" w:hAnsi="Times New Roman" w:cs="Times New Roman"/>
          <w:sz w:val="24"/>
          <w:szCs w:val="24"/>
        </w:rPr>
        <w:t>,</w:t>
      </w:r>
      <w:r w:rsidRPr="00074815">
        <w:rPr>
          <w:rFonts w:ascii="Times New Roman" w:hAnsi="Times New Roman" w:cs="Times New Roman"/>
          <w:sz w:val="24"/>
          <w:szCs w:val="24"/>
        </w:rPr>
        <w:t xml:space="preserve"> were </w:t>
      </w:r>
      <w:r w:rsidR="001F4F18" w:rsidRPr="00074815">
        <w:rPr>
          <w:rFonts w:ascii="Times New Roman" w:hAnsi="Times New Roman" w:cs="Times New Roman"/>
          <w:sz w:val="24"/>
          <w:szCs w:val="24"/>
        </w:rPr>
        <w:t>mindful</w:t>
      </w:r>
      <w:r w:rsidRPr="00074815">
        <w:rPr>
          <w:rFonts w:ascii="Times New Roman" w:hAnsi="Times New Roman" w:cs="Times New Roman"/>
          <w:sz w:val="24"/>
          <w:szCs w:val="24"/>
        </w:rPr>
        <w:t xml:space="preserve"> of antagonising fragile home-school relationships through self-righteous displays of cultural supremacy. They articulated concerns that the FBV policy was ‘out of step’ with a diverse society and </w:t>
      </w:r>
      <w:r w:rsidR="00B420B6" w:rsidRPr="00074815">
        <w:rPr>
          <w:rFonts w:ascii="Times New Roman" w:hAnsi="Times New Roman" w:cs="Times New Roman"/>
          <w:sz w:val="24"/>
          <w:szCs w:val="24"/>
        </w:rPr>
        <w:t>risked</w:t>
      </w:r>
      <w:r w:rsidRPr="00074815">
        <w:rPr>
          <w:rFonts w:ascii="Times New Roman" w:hAnsi="Times New Roman" w:cs="Times New Roman"/>
          <w:sz w:val="24"/>
          <w:szCs w:val="24"/>
        </w:rPr>
        <w:t xml:space="preserve"> marginalis</w:t>
      </w:r>
      <w:r w:rsidR="00B420B6" w:rsidRPr="00074815">
        <w:rPr>
          <w:rFonts w:ascii="Times New Roman" w:hAnsi="Times New Roman" w:cs="Times New Roman"/>
          <w:sz w:val="24"/>
          <w:szCs w:val="24"/>
        </w:rPr>
        <w:t xml:space="preserve">ing </w:t>
      </w:r>
      <w:r w:rsidRPr="00074815">
        <w:rPr>
          <w:rFonts w:ascii="Times New Roman" w:hAnsi="Times New Roman" w:cs="Times New Roman"/>
          <w:sz w:val="24"/>
          <w:szCs w:val="24"/>
        </w:rPr>
        <w:t xml:space="preserve">particular communities such as immigrants and Muslims although the latter were rarely explicitly named.  </w:t>
      </w:r>
    </w:p>
    <w:p w14:paraId="6FD40F96" w14:textId="26740A2D" w:rsidR="00B6476C" w:rsidRPr="00074815" w:rsidRDefault="001F4F18">
      <w:pPr>
        <w:jc w:val="both"/>
        <w:rPr>
          <w:rFonts w:ascii="Times New Roman" w:hAnsi="Times New Roman" w:cs="Times New Roman"/>
          <w:sz w:val="24"/>
          <w:szCs w:val="24"/>
        </w:rPr>
      </w:pPr>
      <w:r w:rsidRPr="00074815">
        <w:rPr>
          <w:rFonts w:ascii="Times New Roman" w:hAnsi="Times New Roman" w:cs="Times New Roman"/>
          <w:sz w:val="24"/>
          <w:szCs w:val="24"/>
        </w:rPr>
        <w:t xml:space="preserve">Criticality emerges from an apparent </w:t>
      </w:r>
      <w:proofErr w:type="spellStart"/>
      <w:r w:rsidRPr="00074815">
        <w:rPr>
          <w:rFonts w:ascii="Times New Roman" w:hAnsi="Times New Roman" w:cs="Times New Roman"/>
          <w:sz w:val="24"/>
          <w:szCs w:val="24"/>
        </w:rPr>
        <w:t>mis</w:t>
      </w:r>
      <w:proofErr w:type="spellEnd"/>
      <w:r w:rsidRPr="00074815">
        <w:rPr>
          <w:rFonts w:ascii="Times New Roman" w:hAnsi="Times New Roman" w:cs="Times New Roman"/>
          <w:sz w:val="24"/>
          <w:szCs w:val="24"/>
        </w:rPr>
        <w:t xml:space="preserve">-match between the expectation to promote FBV and personal, professional, local, faith, national, cosmopolitan beliefs and values. Where such beliefs and values collide the beginning teacher’s apparently struggle to accommodate such differences as evident in the categories of ‘compliance’ and ‘critical being’. </w:t>
      </w:r>
      <w:r w:rsidR="00B6476C" w:rsidRPr="00074815">
        <w:rPr>
          <w:rFonts w:ascii="Times New Roman" w:hAnsi="Times New Roman" w:cs="Times New Roman"/>
          <w:sz w:val="24"/>
          <w:szCs w:val="24"/>
        </w:rPr>
        <w:t xml:space="preserve">Demonstrating a belief that values </w:t>
      </w:r>
      <w:proofErr w:type="gramStart"/>
      <w:r w:rsidR="00B6476C" w:rsidRPr="00074815">
        <w:rPr>
          <w:rFonts w:ascii="Times New Roman" w:hAnsi="Times New Roman" w:cs="Times New Roman"/>
          <w:sz w:val="24"/>
          <w:szCs w:val="24"/>
        </w:rPr>
        <w:t>are formed</w:t>
      </w:r>
      <w:proofErr w:type="gramEnd"/>
      <w:r w:rsidR="00B6476C" w:rsidRPr="00074815">
        <w:rPr>
          <w:rFonts w:ascii="Times New Roman" w:hAnsi="Times New Roman" w:cs="Times New Roman"/>
          <w:sz w:val="24"/>
          <w:szCs w:val="24"/>
        </w:rPr>
        <w:t xml:space="preserve"> through democratic deliberation, a small number questioned the ‘fundamental’ nature of these values</w:t>
      </w:r>
      <w:r w:rsidR="000329F5" w:rsidRPr="00074815">
        <w:rPr>
          <w:rFonts w:ascii="Times New Roman" w:hAnsi="Times New Roman" w:cs="Times New Roman"/>
          <w:sz w:val="24"/>
          <w:szCs w:val="24"/>
        </w:rPr>
        <w:t xml:space="preserve"> with some suggesting FBV are underpinned by a cultural hegemony</w:t>
      </w:r>
      <w:r w:rsidR="00B6476C" w:rsidRPr="00074815">
        <w:rPr>
          <w:rFonts w:ascii="Times New Roman" w:hAnsi="Times New Roman" w:cs="Times New Roman"/>
          <w:sz w:val="24"/>
          <w:szCs w:val="24"/>
        </w:rPr>
        <w:t xml:space="preserve">. These beginning teachers were open to a plurality of perspectives and sought to make explicit contemporary manifestations of power illustrative of critical GCE. For </w:t>
      </w:r>
      <w:proofErr w:type="gramStart"/>
      <w:r w:rsidR="00B6476C" w:rsidRPr="00074815">
        <w:rPr>
          <w:rFonts w:ascii="Times New Roman" w:hAnsi="Times New Roman" w:cs="Times New Roman"/>
          <w:sz w:val="24"/>
          <w:szCs w:val="24"/>
        </w:rPr>
        <w:t>instance</w:t>
      </w:r>
      <w:proofErr w:type="gramEnd"/>
      <w:r w:rsidR="00B6476C" w:rsidRPr="00074815">
        <w:rPr>
          <w:rFonts w:ascii="Times New Roman" w:hAnsi="Times New Roman" w:cs="Times New Roman"/>
          <w:sz w:val="24"/>
          <w:szCs w:val="24"/>
        </w:rPr>
        <w:t xml:space="preserve"> they recognised that values are not inexorable and objected to the imposition of values.</w:t>
      </w:r>
    </w:p>
    <w:p w14:paraId="3566EAB3" w14:textId="24E8F093" w:rsidR="00B6476C" w:rsidRPr="00074815" w:rsidRDefault="00B6476C">
      <w:pPr>
        <w:jc w:val="both"/>
        <w:rPr>
          <w:rFonts w:ascii="Times New Roman" w:hAnsi="Times New Roman" w:cs="Times New Roman"/>
          <w:sz w:val="24"/>
          <w:szCs w:val="24"/>
        </w:rPr>
      </w:pPr>
      <w:r w:rsidRPr="00074815">
        <w:rPr>
          <w:rFonts w:ascii="Times New Roman" w:hAnsi="Times New Roman" w:cs="Times New Roman"/>
          <w:sz w:val="24"/>
          <w:szCs w:val="24"/>
        </w:rPr>
        <w:t>A small minority of beginning teachers began to unveil the conceptual nuances and complexity of the value set. Recognising the highly contested notion of tolerance in contemp</w:t>
      </w:r>
      <w:r w:rsidR="00B5741A" w:rsidRPr="00074815">
        <w:rPr>
          <w:rFonts w:ascii="Times New Roman" w:hAnsi="Times New Roman" w:cs="Times New Roman"/>
          <w:sz w:val="24"/>
          <w:szCs w:val="24"/>
        </w:rPr>
        <w:t>orary political philosophy</w:t>
      </w:r>
      <w:r w:rsidRPr="00074815">
        <w:rPr>
          <w:rFonts w:ascii="Times New Roman" w:hAnsi="Times New Roman" w:cs="Times New Roman"/>
          <w:sz w:val="24"/>
          <w:szCs w:val="24"/>
        </w:rPr>
        <w:t>, Rachel advocated for promoting ‘kindness’ to move beyond</w:t>
      </w:r>
      <w:r w:rsidR="00C36F35" w:rsidRPr="00074815">
        <w:rPr>
          <w:rFonts w:ascii="Times New Roman" w:hAnsi="Times New Roman" w:cs="Times New Roman"/>
          <w:sz w:val="24"/>
          <w:szCs w:val="24"/>
        </w:rPr>
        <w:t xml:space="preserve"> negative notions of toleration:</w:t>
      </w:r>
    </w:p>
    <w:p w14:paraId="48469C95" w14:textId="7407A084" w:rsidR="00B6476C" w:rsidRPr="00074815" w:rsidRDefault="00B6476C">
      <w:pPr>
        <w:ind w:left="720"/>
        <w:jc w:val="both"/>
        <w:rPr>
          <w:rFonts w:ascii="Times New Roman" w:hAnsi="Times New Roman" w:cs="Times New Roman"/>
          <w:sz w:val="24"/>
          <w:szCs w:val="24"/>
        </w:rPr>
      </w:pPr>
      <w:r w:rsidRPr="00074815">
        <w:rPr>
          <w:rFonts w:ascii="Times New Roman" w:hAnsi="Times New Roman" w:cs="Times New Roman"/>
          <w:sz w:val="24"/>
          <w:szCs w:val="24"/>
        </w:rPr>
        <w:t xml:space="preserve">…it seems as though tolerance and respect may not be exactly the same thing as showing kindness.  </w:t>
      </w:r>
      <w:proofErr w:type="gramStart"/>
      <w:r w:rsidRPr="00074815">
        <w:rPr>
          <w:rFonts w:ascii="Times New Roman" w:hAnsi="Times New Roman" w:cs="Times New Roman"/>
          <w:sz w:val="24"/>
          <w:szCs w:val="24"/>
        </w:rPr>
        <w:t>So</w:t>
      </w:r>
      <w:proofErr w:type="gramEnd"/>
      <w:r w:rsidRPr="00074815">
        <w:rPr>
          <w:rFonts w:ascii="Times New Roman" w:hAnsi="Times New Roman" w:cs="Times New Roman"/>
          <w:sz w:val="24"/>
          <w:szCs w:val="24"/>
        </w:rPr>
        <w:t>, even though children may respect or tolerate children that may have a different religion or an ethnic background, then it may not automatically mean that they would have to be kind to others whereas it may be better for them if they were kind to everybody.</w:t>
      </w:r>
      <w:r w:rsidR="009F3906" w:rsidRPr="00074815">
        <w:rPr>
          <w:rFonts w:ascii="Times New Roman" w:hAnsi="Times New Roman" w:cs="Times New Roman"/>
          <w:sz w:val="24"/>
          <w:szCs w:val="24"/>
        </w:rPr>
        <w:t xml:space="preserve"> </w:t>
      </w:r>
      <w:r w:rsidR="00651F79" w:rsidRPr="00074815">
        <w:rPr>
          <w:rFonts w:ascii="Times New Roman" w:hAnsi="Times New Roman" w:cs="Times New Roman"/>
          <w:sz w:val="24"/>
          <w:szCs w:val="24"/>
        </w:rPr>
        <w:t xml:space="preserve">[Interview: </w:t>
      </w:r>
      <w:r w:rsidRPr="00074815">
        <w:rPr>
          <w:rFonts w:ascii="Times New Roman" w:hAnsi="Times New Roman" w:cs="Times New Roman"/>
          <w:sz w:val="24"/>
          <w:szCs w:val="24"/>
        </w:rPr>
        <w:t>Rachel</w:t>
      </w:r>
      <w:r w:rsidR="00651F79" w:rsidRPr="00074815">
        <w:rPr>
          <w:rFonts w:ascii="Times New Roman" w:hAnsi="Times New Roman" w:cs="Times New Roman"/>
          <w:sz w:val="24"/>
          <w:szCs w:val="24"/>
        </w:rPr>
        <w:t>]</w:t>
      </w:r>
    </w:p>
    <w:p w14:paraId="57F1EBE0" w14:textId="73ABD883" w:rsidR="00B6476C" w:rsidRPr="00074815" w:rsidRDefault="00B6476C">
      <w:pPr>
        <w:jc w:val="both"/>
        <w:rPr>
          <w:rFonts w:ascii="Times New Roman" w:hAnsi="Times New Roman" w:cs="Times New Roman"/>
          <w:sz w:val="24"/>
          <w:szCs w:val="24"/>
        </w:rPr>
      </w:pPr>
      <w:r w:rsidRPr="00074815">
        <w:rPr>
          <w:rFonts w:ascii="Times New Roman" w:hAnsi="Times New Roman" w:cs="Times New Roman"/>
          <w:sz w:val="24"/>
          <w:szCs w:val="24"/>
        </w:rPr>
        <w:t xml:space="preserve">Another reflected upon the limits of tolerance through exploring the </w:t>
      </w:r>
      <w:r w:rsidR="00333338" w:rsidRPr="00074815">
        <w:rPr>
          <w:rFonts w:ascii="Times New Roman" w:hAnsi="Times New Roman" w:cs="Times New Roman"/>
          <w:sz w:val="24"/>
          <w:szCs w:val="24"/>
        </w:rPr>
        <w:t xml:space="preserve">practical </w:t>
      </w:r>
      <w:r w:rsidRPr="00074815">
        <w:rPr>
          <w:rFonts w:ascii="Times New Roman" w:hAnsi="Times New Roman" w:cs="Times New Roman"/>
          <w:sz w:val="24"/>
          <w:szCs w:val="24"/>
        </w:rPr>
        <w:t>tension</w:t>
      </w:r>
      <w:r w:rsidR="00333338" w:rsidRPr="00074815">
        <w:rPr>
          <w:rFonts w:ascii="Times New Roman" w:hAnsi="Times New Roman" w:cs="Times New Roman"/>
          <w:sz w:val="24"/>
          <w:szCs w:val="24"/>
        </w:rPr>
        <w:t>s</w:t>
      </w:r>
      <w:r w:rsidRPr="00074815">
        <w:rPr>
          <w:rFonts w:ascii="Times New Roman" w:hAnsi="Times New Roman" w:cs="Times New Roman"/>
          <w:sz w:val="24"/>
          <w:szCs w:val="24"/>
        </w:rPr>
        <w:t xml:space="preserve"> between respecting cultural otherness and protecting human rights. Others </w:t>
      </w:r>
      <w:r w:rsidR="006C78FD" w:rsidRPr="00074815">
        <w:rPr>
          <w:rFonts w:ascii="Times New Roman" w:hAnsi="Times New Roman" w:cs="Times New Roman"/>
          <w:sz w:val="24"/>
          <w:szCs w:val="24"/>
        </w:rPr>
        <w:t>identified</w:t>
      </w:r>
      <w:r w:rsidRPr="00074815">
        <w:rPr>
          <w:rFonts w:ascii="Times New Roman" w:hAnsi="Times New Roman" w:cs="Times New Roman"/>
          <w:sz w:val="24"/>
          <w:szCs w:val="24"/>
        </w:rPr>
        <w:t xml:space="preserve"> </w:t>
      </w:r>
      <w:r w:rsidR="005A7247" w:rsidRPr="00074815">
        <w:rPr>
          <w:rFonts w:ascii="Times New Roman" w:hAnsi="Times New Roman" w:cs="Times New Roman"/>
          <w:sz w:val="24"/>
          <w:szCs w:val="24"/>
        </w:rPr>
        <w:t xml:space="preserve">disjuncture </w:t>
      </w:r>
      <w:r w:rsidR="005A7247" w:rsidRPr="00074815">
        <w:rPr>
          <w:rFonts w:ascii="Times New Roman" w:hAnsi="Times New Roman" w:cs="Times New Roman"/>
          <w:sz w:val="24"/>
          <w:szCs w:val="24"/>
        </w:rPr>
        <w:lastRenderedPageBreak/>
        <w:t>between</w:t>
      </w:r>
      <w:r w:rsidRPr="00074815">
        <w:rPr>
          <w:rFonts w:ascii="Times New Roman" w:hAnsi="Times New Roman" w:cs="Times New Roman"/>
          <w:sz w:val="24"/>
          <w:szCs w:val="24"/>
        </w:rPr>
        <w:t xml:space="preserve"> the FBV of individual liberty and the beliefs of major world religions such as the Catholic teaching </w:t>
      </w:r>
      <w:r w:rsidR="006C78FD" w:rsidRPr="00074815">
        <w:rPr>
          <w:rFonts w:ascii="Times New Roman" w:hAnsi="Times New Roman" w:cs="Times New Roman"/>
          <w:sz w:val="24"/>
          <w:szCs w:val="24"/>
        </w:rPr>
        <w:t>on</w:t>
      </w:r>
      <w:r w:rsidRPr="00074815">
        <w:rPr>
          <w:rFonts w:ascii="Times New Roman" w:hAnsi="Times New Roman" w:cs="Times New Roman"/>
          <w:sz w:val="24"/>
          <w:szCs w:val="24"/>
        </w:rPr>
        <w:t xml:space="preserve"> </w:t>
      </w:r>
      <w:r w:rsidR="00122B9D" w:rsidRPr="00074815">
        <w:rPr>
          <w:rFonts w:ascii="Times New Roman" w:hAnsi="Times New Roman" w:cs="Times New Roman"/>
          <w:sz w:val="24"/>
          <w:szCs w:val="24"/>
        </w:rPr>
        <w:t xml:space="preserve">artificial </w:t>
      </w:r>
      <w:r w:rsidRPr="00074815">
        <w:rPr>
          <w:rFonts w:ascii="Times New Roman" w:hAnsi="Times New Roman" w:cs="Times New Roman"/>
          <w:sz w:val="24"/>
          <w:szCs w:val="24"/>
        </w:rPr>
        <w:t xml:space="preserve">contraception.  </w:t>
      </w:r>
    </w:p>
    <w:p w14:paraId="55332F3A" w14:textId="62EFD87B" w:rsidR="00F3375E" w:rsidRPr="00074815" w:rsidRDefault="00127AD8">
      <w:pPr>
        <w:jc w:val="both"/>
        <w:rPr>
          <w:rFonts w:ascii="Times New Roman" w:hAnsi="Times New Roman" w:cs="Times New Roman"/>
          <w:b/>
          <w:i/>
          <w:sz w:val="24"/>
          <w:szCs w:val="24"/>
        </w:rPr>
      </w:pPr>
      <w:r>
        <w:rPr>
          <w:rFonts w:ascii="Times New Roman" w:hAnsi="Times New Roman" w:cs="Times New Roman"/>
          <w:sz w:val="24"/>
          <w:szCs w:val="24"/>
        </w:rPr>
        <w:t xml:space="preserve">Despite these critical reflections, the enactment of criticality within practice </w:t>
      </w:r>
      <w:proofErr w:type="gramStart"/>
      <w:r>
        <w:rPr>
          <w:rFonts w:ascii="Times New Roman" w:hAnsi="Times New Roman" w:cs="Times New Roman"/>
          <w:sz w:val="24"/>
          <w:szCs w:val="24"/>
        </w:rPr>
        <w:t>was inhibited</w:t>
      </w:r>
      <w:proofErr w:type="gramEnd"/>
      <w:r>
        <w:rPr>
          <w:rFonts w:ascii="Times New Roman" w:hAnsi="Times New Roman" w:cs="Times New Roman"/>
          <w:sz w:val="24"/>
          <w:szCs w:val="24"/>
        </w:rPr>
        <w:t xml:space="preserve"> by</w:t>
      </w:r>
      <w:r w:rsidR="00A74F72" w:rsidRPr="00074815">
        <w:rPr>
          <w:rFonts w:ascii="Times New Roman" w:hAnsi="Times New Roman" w:cs="Times New Roman"/>
          <w:sz w:val="24"/>
          <w:szCs w:val="24"/>
        </w:rPr>
        <w:t xml:space="preserve"> </w:t>
      </w:r>
      <w:r w:rsidR="00B6476C" w:rsidRPr="00074815">
        <w:rPr>
          <w:rFonts w:ascii="Times New Roman" w:hAnsi="Times New Roman" w:cs="Times New Roman"/>
          <w:sz w:val="24"/>
          <w:szCs w:val="24"/>
        </w:rPr>
        <w:t xml:space="preserve">social, cultural and professional </w:t>
      </w:r>
      <w:r>
        <w:rPr>
          <w:rFonts w:ascii="Times New Roman" w:hAnsi="Times New Roman" w:cs="Times New Roman"/>
          <w:sz w:val="24"/>
          <w:szCs w:val="24"/>
        </w:rPr>
        <w:t>factors</w:t>
      </w:r>
      <w:r w:rsidR="00B6476C" w:rsidRPr="00074815">
        <w:rPr>
          <w:rFonts w:ascii="Times New Roman" w:hAnsi="Times New Roman" w:cs="Times New Roman"/>
          <w:sz w:val="24"/>
          <w:szCs w:val="24"/>
        </w:rPr>
        <w:t xml:space="preserve">. </w:t>
      </w:r>
      <w:r>
        <w:rPr>
          <w:rFonts w:ascii="Times New Roman" w:hAnsi="Times New Roman" w:cs="Times New Roman"/>
          <w:sz w:val="24"/>
          <w:szCs w:val="24"/>
        </w:rPr>
        <w:t xml:space="preserve">For instance, </w:t>
      </w:r>
      <w:r w:rsidR="000A0CFE">
        <w:rPr>
          <w:rFonts w:ascii="Times New Roman" w:hAnsi="Times New Roman" w:cs="Times New Roman"/>
          <w:sz w:val="24"/>
          <w:szCs w:val="24"/>
        </w:rPr>
        <w:t xml:space="preserve">participant observation </w:t>
      </w:r>
      <w:r w:rsidR="00AA282E">
        <w:rPr>
          <w:rFonts w:ascii="Times New Roman" w:hAnsi="Times New Roman" w:cs="Times New Roman"/>
          <w:sz w:val="24"/>
          <w:szCs w:val="24"/>
        </w:rPr>
        <w:t xml:space="preserve">pointed towards </w:t>
      </w:r>
      <w:r w:rsidR="000A0CFE">
        <w:rPr>
          <w:rFonts w:ascii="Times New Roman" w:hAnsi="Times New Roman" w:cs="Times New Roman"/>
          <w:sz w:val="24"/>
          <w:szCs w:val="24"/>
        </w:rPr>
        <w:t>the influence of a culture of compliance emanating from home</w:t>
      </w:r>
      <w:r w:rsidR="000A0CFE" w:rsidRPr="00074815" w:rsidDel="005463D0">
        <w:rPr>
          <w:rFonts w:ascii="Times New Roman" w:hAnsi="Times New Roman" w:cs="Times New Roman"/>
          <w:sz w:val="24"/>
          <w:szCs w:val="24"/>
        </w:rPr>
        <w:t xml:space="preserve"> </w:t>
      </w:r>
      <w:r w:rsidR="000A0CFE">
        <w:rPr>
          <w:rFonts w:ascii="Times New Roman" w:hAnsi="Times New Roman" w:cs="Times New Roman"/>
          <w:sz w:val="24"/>
          <w:szCs w:val="24"/>
        </w:rPr>
        <w:t>in an exchange between a beginning teacher and a high attaining child reluctant to voice their own views</w:t>
      </w:r>
      <w:r w:rsidR="00AA282E">
        <w:rPr>
          <w:rFonts w:ascii="Times New Roman" w:hAnsi="Times New Roman" w:cs="Times New Roman"/>
          <w:sz w:val="24"/>
          <w:szCs w:val="24"/>
        </w:rPr>
        <w:t>.</w:t>
      </w:r>
      <w:r>
        <w:rPr>
          <w:rFonts w:ascii="Times New Roman" w:hAnsi="Times New Roman" w:cs="Times New Roman"/>
          <w:sz w:val="24"/>
          <w:szCs w:val="24"/>
        </w:rPr>
        <w:t xml:space="preserve"> </w:t>
      </w:r>
      <w:r w:rsidR="00B420B6" w:rsidRPr="00074815">
        <w:rPr>
          <w:rFonts w:ascii="Times New Roman" w:hAnsi="Times New Roman" w:cs="Times New Roman"/>
          <w:sz w:val="24"/>
          <w:szCs w:val="24"/>
        </w:rPr>
        <w:t xml:space="preserve">Rather than </w:t>
      </w:r>
      <w:r w:rsidR="00B5741A" w:rsidRPr="00074815">
        <w:rPr>
          <w:rFonts w:ascii="Times New Roman" w:hAnsi="Times New Roman" w:cs="Times New Roman"/>
          <w:sz w:val="24"/>
          <w:szCs w:val="24"/>
        </w:rPr>
        <w:t>being</w:t>
      </w:r>
      <w:r w:rsidR="00B420B6" w:rsidRPr="00074815">
        <w:rPr>
          <w:rFonts w:ascii="Times New Roman" w:hAnsi="Times New Roman" w:cs="Times New Roman"/>
          <w:sz w:val="24"/>
          <w:szCs w:val="24"/>
        </w:rPr>
        <w:t xml:space="preserve"> unwilling to engage with controversial issues (Wilkins, 1999), beginning teachers</w:t>
      </w:r>
      <w:r w:rsidR="007A00C4" w:rsidRPr="00074815">
        <w:rPr>
          <w:rFonts w:ascii="Times New Roman" w:hAnsi="Times New Roman" w:cs="Times New Roman"/>
          <w:sz w:val="24"/>
          <w:szCs w:val="24"/>
        </w:rPr>
        <w:t xml:space="preserve"> felt limited by their own subject knowledge</w:t>
      </w:r>
      <w:r w:rsidR="00E67B3B">
        <w:rPr>
          <w:rFonts w:ascii="Times New Roman" w:hAnsi="Times New Roman" w:cs="Times New Roman"/>
          <w:sz w:val="24"/>
          <w:szCs w:val="24"/>
        </w:rPr>
        <w:t xml:space="preserve">. This was evident implicitly within participant observation notes  and recognised explicitly by beginning teachers, </w:t>
      </w:r>
      <w:r w:rsidR="00E67B3B" w:rsidRPr="00074815">
        <w:rPr>
          <w:rFonts w:ascii="Times New Roman" w:hAnsi="Times New Roman" w:cs="Times New Roman"/>
          <w:sz w:val="24"/>
          <w:szCs w:val="24"/>
        </w:rPr>
        <w:t>for</w:t>
      </w:r>
      <w:r w:rsidR="007A00C4" w:rsidRPr="00074815">
        <w:rPr>
          <w:rFonts w:ascii="Times New Roman" w:hAnsi="Times New Roman" w:cs="Times New Roman"/>
          <w:sz w:val="24"/>
          <w:szCs w:val="24"/>
        </w:rPr>
        <w:t xml:space="preserve"> instance Megan </w:t>
      </w:r>
      <w:r w:rsidR="00E67B3B">
        <w:rPr>
          <w:rFonts w:ascii="Times New Roman" w:hAnsi="Times New Roman" w:cs="Times New Roman"/>
          <w:sz w:val="24"/>
          <w:szCs w:val="24"/>
        </w:rPr>
        <w:t xml:space="preserve">noted in her reflective log that </w:t>
      </w:r>
      <w:r w:rsidR="00B420B6" w:rsidRPr="00074815">
        <w:rPr>
          <w:rFonts w:ascii="Times New Roman" w:hAnsi="Times New Roman" w:cs="Times New Roman"/>
          <w:sz w:val="24"/>
          <w:szCs w:val="24"/>
        </w:rPr>
        <w:t>‘</w:t>
      </w:r>
      <w:r w:rsidR="00C36F35" w:rsidRPr="00074815">
        <w:rPr>
          <w:rFonts w:ascii="Times New Roman" w:hAnsi="Times New Roman" w:cs="Times New Roman"/>
          <w:sz w:val="24"/>
          <w:szCs w:val="24"/>
        </w:rPr>
        <w:t>a lot</w:t>
      </w:r>
      <w:r w:rsidR="00B420B6" w:rsidRPr="00074815">
        <w:rPr>
          <w:rFonts w:ascii="Times New Roman" w:hAnsi="Times New Roman" w:cs="Times New Roman"/>
          <w:sz w:val="24"/>
          <w:szCs w:val="24"/>
        </w:rPr>
        <w:t xml:space="preserve"> of us struggle with some of the trickier conversations where not everyone</w:t>
      </w:r>
      <w:r w:rsidR="007A00C4" w:rsidRPr="00074815">
        <w:rPr>
          <w:rFonts w:ascii="Times New Roman" w:hAnsi="Times New Roman" w:cs="Times New Roman"/>
          <w:sz w:val="24"/>
          <w:szCs w:val="24"/>
        </w:rPr>
        <w:t xml:space="preserve"> does agree with the same thing</w:t>
      </w:r>
      <w:r w:rsidR="00B420B6" w:rsidRPr="00074815">
        <w:rPr>
          <w:rFonts w:ascii="Times New Roman" w:hAnsi="Times New Roman" w:cs="Times New Roman"/>
          <w:sz w:val="24"/>
          <w:szCs w:val="24"/>
        </w:rPr>
        <w:t>’</w:t>
      </w:r>
      <w:r w:rsidR="007A00C4" w:rsidRPr="00074815">
        <w:rPr>
          <w:rFonts w:ascii="Times New Roman" w:hAnsi="Times New Roman" w:cs="Times New Roman"/>
          <w:sz w:val="24"/>
          <w:szCs w:val="24"/>
        </w:rPr>
        <w:t>. Such concerns</w:t>
      </w:r>
      <w:r w:rsidR="007A00C4" w:rsidRPr="00074815">
        <w:rPr>
          <w:rFonts w:ascii="Times New Roman" w:hAnsi="Times New Roman" w:cs="Times New Roman"/>
          <w:i/>
          <w:sz w:val="24"/>
          <w:szCs w:val="24"/>
        </w:rPr>
        <w:t xml:space="preserve"> </w:t>
      </w:r>
      <w:proofErr w:type="gramStart"/>
      <w:r w:rsidR="007A00C4" w:rsidRPr="00074815">
        <w:rPr>
          <w:rFonts w:ascii="Times New Roman" w:hAnsi="Times New Roman" w:cs="Times New Roman"/>
          <w:sz w:val="24"/>
          <w:szCs w:val="24"/>
        </w:rPr>
        <w:t xml:space="preserve">were </w:t>
      </w:r>
      <w:r w:rsidR="00B5741A" w:rsidRPr="00074815">
        <w:rPr>
          <w:rFonts w:ascii="Times New Roman" w:hAnsi="Times New Roman" w:cs="Times New Roman"/>
          <w:sz w:val="24"/>
          <w:szCs w:val="24"/>
        </w:rPr>
        <w:t>felt</w:t>
      </w:r>
      <w:proofErr w:type="gramEnd"/>
      <w:r w:rsidR="00B5741A" w:rsidRPr="00074815">
        <w:rPr>
          <w:rFonts w:ascii="Times New Roman" w:hAnsi="Times New Roman" w:cs="Times New Roman"/>
          <w:sz w:val="24"/>
          <w:szCs w:val="24"/>
        </w:rPr>
        <w:t xml:space="preserve"> </w:t>
      </w:r>
      <w:r w:rsidR="007A00C4" w:rsidRPr="00074815">
        <w:rPr>
          <w:rFonts w:ascii="Times New Roman" w:hAnsi="Times New Roman" w:cs="Times New Roman"/>
          <w:sz w:val="24"/>
          <w:szCs w:val="24"/>
        </w:rPr>
        <w:t>acute</w:t>
      </w:r>
      <w:r w:rsidR="00B5741A" w:rsidRPr="00074815">
        <w:rPr>
          <w:rFonts w:ascii="Times New Roman" w:hAnsi="Times New Roman" w:cs="Times New Roman"/>
          <w:sz w:val="24"/>
          <w:szCs w:val="24"/>
        </w:rPr>
        <w:t>ly</w:t>
      </w:r>
      <w:r w:rsidR="007A00C4" w:rsidRPr="00074815">
        <w:rPr>
          <w:rFonts w:ascii="Times New Roman" w:hAnsi="Times New Roman" w:cs="Times New Roman"/>
          <w:sz w:val="24"/>
          <w:szCs w:val="24"/>
        </w:rPr>
        <w:t xml:space="preserve"> when working directly with parents.</w:t>
      </w:r>
      <w:r w:rsidR="00F549B2" w:rsidRPr="00F549B2">
        <w:t xml:space="preserve"> </w:t>
      </w:r>
      <w:r w:rsidR="00F549B2">
        <w:rPr>
          <w:rFonts w:ascii="Times New Roman" w:hAnsi="Times New Roman" w:cs="Times New Roman"/>
          <w:sz w:val="24"/>
          <w:szCs w:val="24"/>
        </w:rPr>
        <w:t xml:space="preserve">Reflecting upon discrepancy </w:t>
      </w:r>
      <w:r w:rsidR="00F549B2" w:rsidRPr="009D0EF4">
        <w:rPr>
          <w:rFonts w:ascii="Times New Roman" w:hAnsi="Times New Roman" w:cs="Times New Roman"/>
          <w:sz w:val="24"/>
          <w:szCs w:val="24"/>
        </w:rPr>
        <w:t>between home and school values</w:t>
      </w:r>
      <w:r w:rsidR="00F549B2">
        <w:rPr>
          <w:rFonts w:ascii="Times New Roman" w:hAnsi="Times New Roman" w:cs="Times New Roman"/>
          <w:sz w:val="24"/>
          <w:szCs w:val="24"/>
        </w:rPr>
        <w:t>,</w:t>
      </w:r>
      <w:r w:rsidR="00F549B2" w:rsidRPr="009D0EF4">
        <w:rPr>
          <w:rFonts w:ascii="Times New Roman" w:hAnsi="Times New Roman" w:cs="Times New Roman"/>
          <w:sz w:val="24"/>
          <w:szCs w:val="24"/>
        </w:rPr>
        <w:t xml:space="preserve"> </w:t>
      </w:r>
      <w:r w:rsidR="00F549B2">
        <w:rPr>
          <w:rFonts w:ascii="Times New Roman" w:hAnsi="Times New Roman" w:cs="Times New Roman"/>
          <w:sz w:val="24"/>
          <w:szCs w:val="24"/>
        </w:rPr>
        <w:t xml:space="preserve">Chloe commented in her interview </w:t>
      </w:r>
      <w:r w:rsidR="00F549B2" w:rsidRPr="00F549B2">
        <w:rPr>
          <w:rFonts w:ascii="Times New Roman" w:hAnsi="Times New Roman" w:cs="Times New Roman"/>
          <w:sz w:val="24"/>
          <w:szCs w:val="24"/>
        </w:rPr>
        <w:t>th</w:t>
      </w:r>
      <w:r w:rsidR="00F549B2">
        <w:rPr>
          <w:rFonts w:ascii="Times New Roman" w:hAnsi="Times New Roman" w:cs="Times New Roman"/>
          <w:sz w:val="24"/>
          <w:szCs w:val="24"/>
        </w:rPr>
        <w:t>at</w:t>
      </w:r>
      <w:r w:rsidR="00F549B2" w:rsidRPr="00F549B2">
        <w:rPr>
          <w:rFonts w:ascii="Times New Roman" w:hAnsi="Times New Roman" w:cs="Times New Roman"/>
          <w:sz w:val="24"/>
          <w:szCs w:val="24"/>
        </w:rPr>
        <w:t xml:space="preserve"> </w:t>
      </w:r>
      <w:r w:rsidR="00F549B2">
        <w:rPr>
          <w:rFonts w:ascii="Times New Roman" w:hAnsi="Times New Roman" w:cs="Times New Roman"/>
          <w:sz w:val="24"/>
          <w:szCs w:val="24"/>
        </w:rPr>
        <w:t>‘</w:t>
      </w:r>
      <w:r w:rsidR="00F549B2" w:rsidRPr="00F549B2">
        <w:rPr>
          <w:rFonts w:ascii="Times New Roman" w:hAnsi="Times New Roman" w:cs="Times New Roman"/>
          <w:sz w:val="24"/>
          <w:szCs w:val="24"/>
        </w:rPr>
        <w:t>it’s not worth dealing with the issue in the first place because it [be</w:t>
      </w:r>
      <w:proofErr w:type="gramStart"/>
      <w:r w:rsidR="00F549B2" w:rsidRPr="00F549B2">
        <w:rPr>
          <w:rFonts w:ascii="Times New Roman" w:hAnsi="Times New Roman" w:cs="Times New Roman"/>
          <w:sz w:val="24"/>
          <w:szCs w:val="24"/>
        </w:rPr>
        <w:t>]comes</w:t>
      </w:r>
      <w:proofErr w:type="gramEnd"/>
      <w:r w:rsidR="00F549B2" w:rsidRPr="00F549B2">
        <w:rPr>
          <w:rFonts w:ascii="Times New Roman" w:hAnsi="Times New Roman" w:cs="Times New Roman"/>
          <w:sz w:val="24"/>
          <w:szCs w:val="24"/>
        </w:rPr>
        <w:t xml:space="preserve"> a bit of a mess</w:t>
      </w:r>
      <w:r w:rsidR="00F549B2">
        <w:rPr>
          <w:rFonts w:ascii="Times New Roman" w:hAnsi="Times New Roman" w:cs="Times New Roman"/>
          <w:sz w:val="24"/>
          <w:szCs w:val="24"/>
        </w:rPr>
        <w:t>’.</w:t>
      </w:r>
    </w:p>
    <w:p w14:paraId="5BD71DE7" w14:textId="6BA28773" w:rsidR="00B6476C" w:rsidRPr="00074815" w:rsidRDefault="0026530D">
      <w:pPr>
        <w:jc w:val="both"/>
        <w:rPr>
          <w:rFonts w:ascii="Times New Roman" w:hAnsi="Times New Roman" w:cs="Times New Roman"/>
          <w:b/>
          <w:i/>
          <w:sz w:val="24"/>
          <w:szCs w:val="24"/>
        </w:rPr>
      </w:pPr>
      <w:r w:rsidRPr="00074815">
        <w:rPr>
          <w:rFonts w:ascii="Times New Roman" w:hAnsi="Times New Roman" w:cs="Times New Roman"/>
          <w:b/>
          <w:i/>
          <w:sz w:val="24"/>
          <w:szCs w:val="24"/>
        </w:rPr>
        <w:t>Critical being</w:t>
      </w:r>
    </w:p>
    <w:p w14:paraId="66A31B5B" w14:textId="411B8120" w:rsidR="00B6476C" w:rsidRPr="00074815" w:rsidRDefault="00B6476C">
      <w:pPr>
        <w:jc w:val="both"/>
        <w:rPr>
          <w:rFonts w:ascii="Times New Roman" w:hAnsi="Times New Roman" w:cs="Times New Roman"/>
          <w:sz w:val="24"/>
          <w:szCs w:val="24"/>
        </w:rPr>
      </w:pPr>
      <w:r w:rsidRPr="00074815">
        <w:rPr>
          <w:rFonts w:ascii="Times New Roman" w:hAnsi="Times New Roman" w:cs="Times New Roman"/>
          <w:sz w:val="24"/>
          <w:szCs w:val="24"/>
        </w:rPr>
        <w:t xml:space="preserve">Critical being </w:t>
      </w:r>
      <w:proofErr w:type="gramStart"/>
      <w:r w:rsidRPr="00074815">
        <w:rPr>
          <w:rFonts w:ascii="Times New Roman" w:hAnsi="Times New Roman" w:cs="Times New Roman"/>
          <w:sz w:val="24"/>
          <w:szCs w:val="24"/>
        </w:rPr>
        <w:t>was demonstrated</w:t>
      </w:r>
      <w:proofErr w:type="gramEnd"/>
      <w:r w:rsidRPr="00074815">
        <w:rPr>
          <w:rFonts w:ascii="Times New Roman" w:hAnsi="Times New Roman" w:cs="Times New Roman"/>
          <w:sz w:val="24"/>
          <w:szCs w:val="24"/>
        </w:rPr>
        <w:t xml:space="preserve"> through pedagogical approaches that educate </w:t>
      </w:r>
      <w:r w:rsidR="009A78CB" w:rsidRPr="00074815">
        <w:rPr>
          <w:rFonts w:ascii="Times New Roman" w:hAnsi="Times New Roman" w:cs="Times New Roman"/>
          <w:i/>
          <w:sz w:val="24"/>
          <w:szCs w:val="24"/>
        </w:rPr>
        <w:t xml:space="preserve">through, </w:t>
      </w:r>
      <w:r w:rsidR="009A78CB" w:rsidRPr="00074815">
        <w:rPr>
          <w:rFonts w:ascii="Times New Roman" w:hAnsi="Times New Roman" w:cs="Times New Roman"/>
          <w:sz w:val="24"/>
          <w:szCs w:val="24"/>
        </w:rPr>
        <w:t>rather</w:t>
      </w:r>
      <w:r w:rsidR="009A78CB" w:rsidRPr="00074815">
        <w:rPr>
          <w:rFonts w:ascii="Times New Roman" w:hAnsi="Times New Roman" w:cs="Times New Roman"/>
          <w:i/>
          <w:sz w:val="24"/>
          <w:szCs w:val="24"/>
        </w:rPr>
        <w:t xml:space="preserve"> </w:t>
      </w:r>
      <w:r w:rsidR="009A78CB" w:rsidRPr="00074815">
        <w:rPr>
          <w:rFonts w:ascii="Times New Roman" w:hAnsi="Times New Roman" w:cs="Times New Roman"/>
          <w:sz w:val="24"/>
          <w:szCs w:val="24"/>
        </w:rPr>
        <w:t>than</w:t>
      </w:r>
      <w:r w:rsidR="009A78CB" w:rsidRPr="00074815">
        <w:rPr>
          <w:rFonts w:ascii="Times New Roman" w:hAnsi="Times New Roman" w:cs="Times New Roman"/>
          <w:i/>
          <w:sz w:val="24"/>
          <w:szCs w:val="24"/>
        </w:rPr>
        <w:t xml:space="preserve"> about </w:t>
      </w:r>
      <w:r w:rsidR="009A78CB" w:rsidRPr="00074815">
        <w:rPr>
          <w:rFonts w:ascii="Times New Roman" w:hAnsi="Times New Roman" w:cs="Times New Roman"/>
          <w:sz w:val="24"/>
          <w:szCs w:val="24"/>
        </w:rPr>
        <w:t>or</w:t>
      </w:r>
      <w:r w:rsidR="009A78CB" w:rsidRPr="00074815">
        <w:rPr>
          <w:rFonts w:ascii="Times New Roman" w:hAnsi="Times New Roman" w:cs="Times New Roman"/>
          <w:i/>
          <w:sz w:val="24"/>
          <w:szCs w:val="24"/>
        </w:rPr>
        <w:t xml:space="preserve"> for, </w:t>
      </w:r>
      <w:r w:rsidR="009A78CB" w:rsidRPr="00074815">
        <w:rPr>
          <w:rFonts w:ascii="Times New Roman" w:hAnsi="Times New Roman" w:cs="Times New Roman"/>
          <w:sz w:val="24"/>
          <w:szCs w:val="24"/>
        </w:rPr>
        <w:t>FBV</w:t>
      </w:r>
      <w:r w:rsidR="00651F79" w:rsidRPr="00074815">
        <w:rPr>
          <w:rFonts w:ascii="Times New Roman" w:hAnsi="Times New Roman" w:cs="Times New Roman"/>
          <w:sz w:val="24"/>
          <w:szCs w:val="24"/>
        </w:rPr>
        <w:t>, highlighting the importance of practice-based learning</w:t>
      </w:r>
      <w:r w:rsidR="00074815">
        <w:rPr>
          <w:rFonts w:ascii="Times New Roman" w:hAnsi="Times New Roman" w:cs="Times New Roman"/>
          <w:sz w:val="24"/>
          <w:szCs w:val="24"/>
        </w:rPr>
        <w:t xml:space="preserve"> for cultivating critical dispositions. </w:t>
      </w:r>
      <w:r w:rsidR="00651F79" w:rsidRPr="00074815">
        <w:rPr>
          <w:rFonts w:ascii="Times New Roman" w:hAnsi="Times New Roman" w:cs="Times New Roman"/>
          <w:sz w:val="24"/>
          <w:szCs w:val="24"/>
        </w:rPr>
        <w:t xml:space="preserve"> </w:t>
      </w:r>
      <w:r w:rsidRPr="00074815">
        <w:rPr>
          <w:rFonts w:ascii="Times New Roman" w:hAnsi="Times New Roman" w:cs="Times New Roman"/>
          <w:sz w:val="24"/>
          <w:szCs w:val="24"/>
        </w:rPr>
        <w:t xml:space="preserve">Beginning teachers pursued opportunities for re-imagining FBV through attention to the spaces for rights, democratic participation and encountering diversity. These teachers actively </w:t>
      </w:r>
      <w:r w:rsidRPr="00074815">
        <w:rPr>
          <w:rFonts w:ascii="Times New Roman" w:hAnsi="Times New Roman" w:cs="Times New Roman"/>
          <w:sz w:val="24"/>
          <w:szCs w:val="24"/>
          <w:shd w:val="clear" w:color="auto" w:fill="FFFFFF" w:themeFill="background1"/>
        </w:rPr>
        <w:t>resist the imposition of values, promoting</w:t>
      </w:r>
      <w:r w:rsidRPr="00074815">
        <w:rPr>
          <w:rFonts w:ascii="Times New Roman" w:hAnsi="Times New Roman" w:cs="Times New Roman"/>
          <w:sz w:val="24"/>
          <w:szCs w:val="24"/>
        </w:rPr>
        <w:t xml:space="preserve"> ‘bottom-up’ pedagogical approaches to value formation and clarification to nurture ‘inward attachment’ (Donnelly, 2000). </w:t>
      </w:r>
    </w:p>
    <w:p w14:paraId="1A5D563E" w14:textId="4AC655C4" w:rsidR="00B6476C" w:rsidRPr="00074815" w:rsidRDefault="00C36F35">
      <w:pPr>
        <w:ind w:left="720"/>
        <w:jc w:val="both"/>
        <w:rPr>
          <w:rFonts w:ascii="Times New Roman" w:hAnsi="Times New Roman" w:cs="Times New Roman"/>
          <w:sz w:val="24"/>
          <w:szCs w:val="24"/>
        </w:rPr>
      </w:pPr>
      <w:r w:rsidRPr="00074815">
        <w:rPr>
          <w:rFonts w:ascii="Times New Roman" w:hAnsi="Times New Roman" w:cs="Times New Roman"/>
          <w:sz w:val="24"/>
          <w:szCs w:val="24"/>
        </w:rPr>
        <w:t>…</w:t>
      </w:r>
      <w:proofErr w:type="gramStart"/>
      <w:r w:rsidRPr="00074815">
        <w:rPr>
          <w:rFonts w:ascii="Times New Roman" w:hAnsi="Times New Roman" w:cs="Times New Roman"/>
          <w:sz w:val="24"/>
          <w:szCs w:val="24"/>
        </w:rPr>
        <w:t>i</w:t>
      </w:r>
      <w:r w:rsidR="00B6476C" w:rsidRPr="00074815">
        <w:rPr>
          <w:rFonts w:ascii="Times New Roman" w:hAnsi="Times New Roman" w:cs="Times New Roman"/>
          <w:sz w:val="24"/>
          <w:szCs w:val="24"/>
        </w:rPr>
        <w:t>t’s</w:t>
      </w:r>
      <w:proofErr w:type="gramEnd"/>
      <w:r w:rsidR="00B6476C" w:rsidRPr="00074815">
        <w:rPr>
          <w:rFonts w:ascii="Times New Roman" w:hAnsi="Times New Roman" w:cs="Times New Roman"/>
          <w:sz w:val="24"/>
          <w:szCs w:val="24"/>
        </w:rPr>
        <w:t xml:space="preserve"> not just saying, ‘This is it, take it or leave it,’ but you need to be able to allow for the development of the pupil’s own beliefs and own moral development.</w:t>
      </w:r>
      <w:r w:rsidRPr="00074815">
        <w:rPr>
          <w:rFonts w:ascii="Times New Roman" w:hAnsi="Times New Roman" w:cs="Times New Roman"/>
          <w:sz w:val="24"/>
          <w:szCs w:val="24"/>
        </w:rPr>
        <w:t xml:space="preserve"> </w:t>
      </w:r>
      <w:r w:rsidR="00E12953" w:rsidRPr="00074815">
        <w:rPr>
          <w:rFonts w:ascii="Times New Roman" w:hAnsi="Times New Roman" w:cs="Times New Roman"/>
          <w:sz w:val="24"/>
          <w:szCs w:val="24"/>
        </w:rPr>
        <w:t xml:space="preserve">[Interview: </w:t>
      </w:r>
      <w:r w:rsidRPr="00074815">
        <w:rPr>
          <w:rFonts w:ascii="Times New Roman" w:hAnsi="Times New Roman" w:cs="Times New Roman"/>
          <w:sz w:val="24"/>
          <w:szCs w:val="24"/>
        </w:rPr>
        <w:t>Beth</w:t>
      </w:r>
      <w:r w:rsidR="00E12953" w:rsidRPr="00074815">
        <w:rPr>
          <w:rFonts w:ascii="Times New Roman" w:hAnsi="Times New Roman" w:cs="Times New Roman"/>
          <w:sz w:val="24"/>
          <w:szCs w:val="24"/>
        </w:rPr>
        <w:t>]</w:t>
      </w:r>
    </w:p>
    <w:p w14:paraId="09C23662" w14:textId="4736A477" w:rsidR="00B6476C" w:rsidRPr="00074815" w:rsidRDefault="00CD07C6">
      <w:pPr>
        <w:jc w:val="both"/>
        <w:rPr>
          <w:rFonts w:ascii="Times New Roman" w:hAnsi="Times New Roman" w:cs="Times New Roman"/>
          <w:sz w:val="24"/>
          <w:szCs w:val="24"/>
        </w:rPr>
      </w:pPr>
      <w:r w:rsidRPr="00074815">
        <w:rPr>
          <w:rFonts w:ascii="Times New Roman" w:hAnsi="Times New Roman" w:cs="Times New Roman"/>
          <w:sz w:val="24"/>
          <w:szCs w:val="24"/>
        </w:rPr>
        <w:t>Participant observation of</w:t>
      </w:r>
      <w:r w:rsidR="00B6476C" w:rsidRPr="00074815">
        <w:rPr>
          <w:rFonts w:ascii="Times New Roman" w:hAnsi="Times New Roman" w:cs="Times New Roman"/>
          <w:sz w:val="24"/>
          <w:szCs w:val="24"/>
        </w:rPr>
        <w:t xml:space="preserve"> Beth</w:t>
      </w:r>
      <w:r w:rsidRPr="00074815">
        <w:rPr>
          <w:rFonts w:ascii="Times New Roman" w:hAnsi="Times New Roman" w:cs="Times New Roman"/>
          <w:sz w:val="24"/>
          <w:szCs w:val="24"/>
        </w:rPr>
        <w:t xml:space="preserve"> facilitating a ‘circle time’ activity on values formation substantiated her </w:t>
      </w:r>
      <w:r w:rsidR="00B6476C" w:rsidRPr="00074815">
        <w:rPr>
          <w:rFonts w:ascii="Times New Roman" w:hAnsi="Times New Roman" w:cs="Times New Roman"/>
          <w:sz w:val="24"/>
          <w:szCs w:val="24"/>
        </w:rPr>
        <w:t>willing</w:t>
      </w:r>
      <w:r w:rsidRPr="00074815">
        <w:rPr>
          <w:rFonts w:ascii="Times New Roman" w:hAnsi="Times New Roman" w:cs="Times New Roman"/>
          <w:sz w:val="24"/>
          <w:szCs w:val="24"/>
        </w:rPr>
        <w:t>ness</w:t>
      </w:r>
      <w:r w:rsidR="00B6476C" w:rsidRPr="00074815">
        <w:rPr>
          <w:rFonts w:ascii="Times New Roman" w:hAnsi="Times New Roman" w:cs="Times New Roman"/>
          <w:sz w:val="24"/>
          <w:szCs w:val="24"/>
        </w:rPr>
        <w:t xml:space="preserve"> and </w:t>
      </w:r>
      <w:r w:rsidRPr="00074815">
        <w:rPr>
          <w:rFonts w:ascii="Times New Roman" w:hAnsi="Times New Roman" w:cs="Times New Roman"/>
          <w:sz w:val="24"/>
          <w:szCs w:val="24"/>
        </w:rPr>
        <w:t xml:space="preserve">ability </w:t>
      </w:r>
      <w:r w:rsidR="00B6476C" w:rsidRPr="00074815">
        <w:rPr>
          <w:rFonts w:ascii="Times New Roman" w:hAnsi="Times New Roman" w:cs="Times New Roman"/>
          <w:sz w:val="24"/>
          <w:szCs w:val="24"/>
        </w:rPr>
        <w:t xml:space="preserve">to support </w:t>
      </w:r>
      <w:r w:rsidR="00B6476C" w:rsidRPr="0031764C">
        <w:rPr>
          <w:rFonts w:ascii="Times New Roman" w:hAnsi="Times New Roman" w:cs="Times New Roman"/>
          <w:sz w:val="24"/>
          <w:szCs w:val="24"/>
        </w:rPr>
        <w:t>pupil</w:t>
      </w:r>
      <w:r w:rsidR="0031764C" w:rsidRPr="009D0EF4">
        <w:rPr>
          <w:rFonts w:ascii="Times New Roman" w:hAnsi="Times New Roman" w:cs="Times New Roman"/>
          <w:sz w:val="24"/>
          <w:szCs w:val="24"/>
        </w:rPr>
        <w:t xml:space="preserve">s to </w:t>
      </w:r>
      <w:r w:rsidR="0031764C">
        <w:rPr>
          <w:rFonts w:ascii="Times New Roman" w:hAnsi="Times New Roman" w:cs="Times New Roman"/>
          <w:sz w:val="24"/>
          <w:szCs w:val="24"/>
        </w:rPr>
        <w:t>assess</w:t>
      </w:r>
      <w:r w:rsidR="0031764C" w:rsidRPr="0031764C">
        <w:rPr>
          <w:rFonts w:ascii="Times New Roman" w:hAnsi="Times New Roman" w:cs="Times New Roman"/>
          <w:sz w:val="24"/>
          <w:szCs w:val="24"/>
        </w:rPr>
        <w:t xml:space="preserve"> the </w:t>
      </w:r>
      <w:r w:rsidR="0031764C">
        <w:rPr>
          <w:rFonts w:ascii="Times New Roman" w:hAnsi="Times New Roman" w:cs="Times New Roman"/>
          <w:sz w:val="24"/>
          <w:szCs w:val="24"/>
        </w:rPr>
        <w:t xml:space="preserve">value </w:t>
      </w:r>
      <w:r w:rsidR="0031764C" w:rsidRPr="0031764C">
        <w:rPr>
          <w:rFonts w:ascii="Times New Roman" w:hAnsi="Times New Roman" w:cs="Times New Roman"/>
          <w:sz w:val="24"/>
          <w:szCs w:val="24"/>
        </w:rPr>
        <w:t xml:space="preserve">commitments of their </w:t>
      </w:r>
      <w:r w:rsidR="0031764C">
        <w:rPr>
          <w:rFonts w:ascii="Times New Roman" w:hAnsi="Times New Roman" w:cs="Times New Roman"/>
          <w:sz w:val="24"/>
          <w:szCs w:val="24"/>
        </w:rPr>
        <w:t xml:space="preserve">parents and local communities. </w:t>
      </w:r>
      <w:r w:rsidR="0031764C" w:rsidRPr="0031764C">
        <w:rPr>
          <w:rFonts w:ascii="Times New Roman" w:hAnsi="Times New Roman" w:cs="Times New Roman"/>
          <w:sz w:val="24"/>
          <w:szCs w:val="24"/>
        </w:rPr>
        <w:t xml:space="preserve"> </w:t>
      </w:r>
      <w:r w:rsidRPr="00074815">
        <w:rPr>
          <w:rFonts w:ascii="Times New Roman" w:hAnsi="Times New Roman" w:cs="Times New Roman"/>
          <w:sz w:val="24"/>
          <w:szCs w:val="24"/>
        </w:rPr>
        <w:t>In a similar example</w:t>
      </w:r>
      <w:r w:rsidR="00E9585E" w:rsidRPr="00074815">
        <w:rPr>
          <w:rFonts w:ascii="Times New Roman" w:hAnsi="Times New Roman" w:cs="Times New Roman"/>
          <w:sz w:val="24"/>
          <w:szCs w:val="24"/>
        </w:rPr>
        <w:t xml:space="preserve">, Gina established a project that simulated a day in the life of a refugee to support children to </w:t>
      </w:r>
      <w:r w:rsidR="00DE7946" w:rsidRPr="00074815">
        <w:rPr>
          <w:rFonts w:ascii="Times New Roman" w:hAnsi="Times New Roman" w:cs="Times New Roman"/>
          <w:sz w:val="24"/>
          <w:szCs w:val="24"/>
        </w:rPr>
        <w:t xml:space="preserve">sympathetically consider the situation of others and </w:t>
      </w:r>
      <w:r w:rsidR="00B5741A" w:rsidRPr="00074815">
        <w:rPr>
          <w:rFonts w:ascii="Times New Roman" w:hAnsi="Times New Roman" w:cs="Times New Roman"/>
          <w:sz w:val="24"/>
          <w:szCs w:val="24"/>
        </w:rPr>
        <w:t xml:space="preserve">consider alternative </w:t>
      </w:r>
      <w:r w:rsidR="00E9585E" w:rsidRPr="00074815">
        <w:rPr>
          <w:rFonts w:ascii="Times New Roman" w:hAnsi="Times New Roman" w:cs="Times New Roman"/>
          <w:sz w:val="24"/>
          <w:szCs w:val="24"/>
        </w:rPr>
        <w:t>perspectives</w:t>
      </w:r>
      <w:r w:rsidR="001F4F18" w:rsidRPr="00074815">
        <w:rPr>
          <w:rFonts w:ascii="Times New Roman" w:hAnsi="Times New Roman" w:cs="Times New Roman"/>
          <w:sz w:val="24"/>
          <w:szCs w:val="24"/>
        </w:rPr>
        <w:t>:</w:t>
      </w:r>
    </w:p>
    <w:p w14:paraId="7AAD075E" w14:textId="345D1C93" w:rsidR="00E9585E" w:rsidRPr="00074815" w:rsidRDefault="00E9585E">
      <w:pPr>
        <w:ind w:left="720"/>
        <w:jc w:val="both"/>
        <w:rPr>
          <w:rFonts w:ascii="Times New Roman" w:hAnsi="Times New Roman" w:cs="Times New Roman"/>
          <w:sz w:val="24"/>
          <w:szCs w:val="24"/>
        </w:rPr>
      </w:pPr>
      <w:r w:rsidRPr="00074815">
        <w:rPr>
          <w:rFonts w:ascii="Times New Roman" w:hAnsi="Times New Roman" w:cs="Times New Roman"/>
          <w:sz w:val="24"/>
          <w:szCs w:val="24"/>
        </w:rPr>
        <w:t xml:space="preserve">People have views about immigration, especially with </w:t>
      </w:r>
      <w:proofErr w:type="spellStart"/>
      <w:r w:rsidRPr="00074815">
        <w:rPr>
          <w:rFonts w:ascii="Times New Roman" w:hAnsi="Times New Roman" w:cs="Times New Roman"/>
          <w:sz w:val="24"/>
          <w:szCs w:val="24"/>
        </w:rPr>
        <w:t>B</w:t>
      </w:r>
      <w:r w:rsidR="00AF4985" w:rsidRPr="00074815">
        <w:rPr>
          <w:rFonts w:ascii="Times New Roman" w:hAnsi="Times New Roman" w:cs="Times New Roman"/>
          <w:sz w:val="24"/>
          <w:szCs w:val="24"/>
        </w:rPr>
        <w:t>rexit</w:t>
      </w:r>
      <w:proofErr w:type="spellEnd"/>
      <w:r w:rsidRPr="00074815">
        <w:rPr>
          <w:rFonts w:ascii="Times New Roman" w:hAnsi="Times New Roman" w:cs="Times New Roman"/>
          <w:sz w:val="24"/>
          <w:szCs w:val="24"/>
        </w:rPr>
        <w:t xml:space="preserve">, and parents will tell the child what they should be thinking but if you’ve put yourself in somebody else’s shoes, you’re going to have a lot more respect for how they might be feeling… </w:t>
      </w:r>
      <w:r w:rsidR="00E12953" w:rsidRPr="00074815">
        <w:rPr>
          <w:rFonts w:ascii="Times New Roman" w:hAnsi="Times New Roman" w:cs="Times New Roman"/>
          <w:sz w:val="24"/>
          <w:szCs w:val="24"/>
        </w:rPr>
        <w:t xml:space="preserve">[Reflective log: </w:t>
      </w:r>
      <w:r w:rsidRPr="00074815">
        <w:rPr>
          <w:rFonts w:ascii="Times New Roman" w:hAnsi="Times New Roman" w:cs="Times New Roman"/>
          <w:sz w:val="24"/>
          <w:szCs w:val="24"/>
        </w:rPr>
        <w:t>Gina</w:t>
      </w:r>
      <w:r w:rsidR="00E12953" w:rsidRPr="00074815">
        <w:rPr>
          <w:rFonts w:ascii="Times New Roman" w:hAnsi="Times New Roman" w:cs="Times New Roman"/>
          <w:sz w:val="24"/>
          <w:szCs w:val="24"/>
        </w:rPr>
        <w:t>]</w:t>
      </w:r>
    </w:p>
    <w:p w14:paraId="5B00A313" w14:textId="4DD224E8" w:rsidR="00A83D0D" w:rsidRPr="00F1014E" w:rsidRDefault="00B6476C" w:rsidP="00F1014E">
      <w:pPr>
        <w:jc w:val="both"/>
        <w:rPr>
          <w:rFonts w:ascii="Times New Roman" w:hAnsi="Times New Roman" w:cs="Times New Roman"/>
          <w:sz w:val="24"/>
          <w:szCs w:val="24"/>
        </w:rPr>
      </w:pPr>
      <w:r w:rsidRPr="00074815">
        <w:rPr>
          <w:rFonts w:ascii="Times New Roman" w:hAnsi="Times New Roman" w:cs="Times New Roman"/>
          <w:sz w:val="24"/>
          <w:szCs w:val="24"/>
        </w:rPr>
        <w:t xml:space="preserve">Critical being evidences the possibility for education </w:t>
      </w:r>
      <w:r w:rsidRPr="00074815">
        <w:rPr>
          <w:rFonts w:ascii="Times New Roman" w:hAnsi="Times New Roman" w:cs="Times New Roman"/>
          <w:i/>
          <w:sz w:val="24"/>
          <w:szCs w:val="24"/>
        </w:rPr>
        <w:t>through</w:t>
      </w:r>
      <w:r w:rsidRPr="00074815">
        <w:rPr>
          <w:rFonts w:ascii="Times New Roman" w:hAnsi="Times New Roman" w:cs="Times New Roman"/>
          <w:sz w:val="24"/>
          <w:szCs w:val="24"/>
        </w:rPr>
        <w:t xml:space="preserve"> </w:t>
      </w:r>
      <w:r w:rsidR="00792E31" w:rsidRPr="00074815">
        <w:rPr>
          <w:rFonts w:ascii="Times New Roman" w:hAnsi="Times New Roman" w:cs="Times New Roman"/>
          <w:sz w:val="24"/>
          <w:szCs w:val="24"/>
        </w:rPr>
        <w:t xml:space="preserve">the practice of values </w:t>
      </w:r>
      <w:r w:rsidRPr="00074815">
        <w:rPr>
          <w:rFonts w:ascii="Times New Roman" w:hAnsi="Times New Roman" w:cs="Times New Roman"/>
          <w:sz w:val="24"/>
          <w:szCs w:val="24"/>
        </w:rPr>
        <w:t>as beginning teachers and schools critically (self)-reflect upon existential questions and cultivate inter-professional dialogue about the aims and purposes of education. It emerges as beginning teachers and schools draw upon educational discourse over and above that provided by the FBV policy. This was sometimes catalysed by the University course then nurtured by school leaders, parents</w:t>
      </w:r>
      <w:r w:rsidR="00B82C5B">
        <w:rPr>
          <w:rFonts w:ascii="Times New Roman" w:hAnsi="Times New Roman" w:cs="Times New Roman"/>
          <w:sz w:val="24"/>
          <w:szCs w:val="24"/>
        </w:rPr>
        <w:t>, pupils</w:t>
      </w:r>
      <w:r w:rsidRPr="00074815">
        <w:rPr>
          <w:rFonts w:ascii="Times New Roman" w:hAnsi="Times New Roman" w:cs="Times New Roman"/>
          <w:sz w:val="24"/>
          <w:szCs w:val="24"/>
        </w:rPr>
        <w:t xml:space="preserve"> and other members of the community </w:t>
      </w:r>
      <w:r w:rsidR="00B82C5B">
        <w:rPr>
          <w:rFonts w:ascii="Times New Roman" w:hAnsi="Times New Roman" w:cs="Times New Roman"/>
          <w:sz w:val="24"/>
          <w:szCs w:val="24"/>
        </w:rPr>
        <w:t>leading</w:t>
      </w:r>
      <w:r w:rsidR="00B82C5B" w:rsidRPr="00074815">
        <w:rPr>
          <w:rFonts w:ascii="Times New Roman" w:hAnsi="Times New Roman" w:cs="Times New Roman"/>
          <w:sz w:val="24"/>
          <w:szCs w:val="24"/>
        </w:rPr>
        <w:t xml:space="preserve"> </w:t>
      </w:r>
      <w:r w:rsidR="00B82C5B">
        <w:rPr>
          <w:rFonts w:ascii="Times New Roman" w:hAnsi="Times New Roman" w:cs="Times New Roman"/>
          <w:sz w:val="24"/>
          <w:szCs w:val="24"/>
        </w:rPr>
        <w:t>beginning</w:t>
      </w:r>
      <w:r w:rsidR="00B82C5B" w:rsidRPr="00074815">
        <w:rPr>
          <w:rFonts w:ascii="Times New Roman" w:hAnsi="Times New Roman" w:cs="Times New Roman"/>
          <w:sz w:val="24"/>
          <w:szCs w:val="24"/>
        </w:rPr>
        <w:t xml:space="preserve"> </w:t>
      </w:r>
      <w:r w:rsidR="00B82C5B">
        <w:rPr>
          <w:rFonts w:ascii="Times New Roman" w:hAnsi="Times New Roman" w:cs="Times New Roman"/>
          <w:sz w:val="24"/>
          <w:szCs w:val="24"/>
        </w:rPr>
        <w:t xml:space="preserve">teachers to </w:t>
      </w:r>
      <w:r w:rsidRPr="00074815">
        <w:rPr>
          <w:rFonts w:ascii="Times New Roman" w:hAnsi="Times New Roman" w:cs="Times New Roman"/>
          <w:sz w:val="24"/>
          <w:szCs w:val="24"/>
        </w:rPr>
        <w:t xml:space="preserve">envision alternatives or </w:t>
      </w:r>
      <w:proofErr w:type="gramStart"/>
      <w:r w:rsidRPr="00074815">
        <w:rPr>
          <w:rFonts w:ascii="Times New Roman" w:hAnsi="Times New Roman" w:cs="Times New Roman"/>
          <w:sz w:val="24"/>
          <w:szCs w:val="24"/>
        </w:rPr>
        <w:t>more expansive possibilities for FBV policy and practice</w:t>
      </w:r>
      <w:proofErr w:type="gramEnd"/>
      <w:r w:rsidRPr="00074815">
        <w:rPr>
          <w:rFonts w:ascii="Times New Roman" w:hAnsi="Times New Roman" w:cs="Times New Roman"/>
          <w:sz w:val="24"/>
          <w:szCs w:val="24"/>
        </w:rPr>
        <w:t xml:space="preserve">. </w:t>
      </w:r>
    </w:p>
    <w:p w14:paraId="427CE88B" w14:textId="2AC55A02" w:rsidR="005E0FC1" w:rsidRPr="00074815" w:rsidRDefault="00A83D0D" w:rsidP="00074815">
      <w:pPr>
        <w:jc w:val="both"/>
        <w:rPr>
          <w:rFonts w:ascii="Times New Roman" w:hAnsi="Times New Roman" w:cs="Times New Roman"/>
          <w:sz w:val="24"/>
          <w:szCs w:val="24"/>
        </w:rPr>
      </w:pPr>
      <w:r w:rsidRPr="00074815">
        <w:rPr>
          <w:rFonts w:ascii="Times New Roman" w:hAnsi="Times New Roman" w:cs="Times New Roman"/>
          <w:sz w:val="24"/>
          <w:szCs w:val="24"/>
        </w:rPr>
        <w:lastRenderedPageBreak/>
        <w:t xml:space="preserve">Dissonance </w:t>
      </w:r>
      <w:proofErr w:type="gramStart"/>
      <w:r w:rsidRPr="00074815">
        <w:rPr>
          <w:rFonts w:ascii="Times New Roman" w:hAnsi="Times New Roman" w:cs="Times New Roman"/>
          <w:sz w:val="24"/>
          <w:szCs w:val="24"/>
        </w:rPr>
        <w:t>was often felt and embodied, as prejudice</w:t>
      </w:r>
      <w:proofErr w:type="gramEnd"/>
      <w:r w:rsidRPr="00074815">
        <w:rPr>
          <w:rFonts w:ascii="Times New Roman" w:hAnsi="Times New Roman" w:cs="Times New Roman"/>
          <w:sz w:val="24"/>
          <w:szCs w:val="24"/>
        </w:rPr>
        <w:t xml:space="preserve"> </w:t>
      </w:r>
      <w:r w:rsidR="009A78CB" w:rsidRPr="00074815">
        <w:rPr>
          <w:rFonts w:ascii="Times New Roman" w:hAnsi="Times New Roman" w:cs="Times New Roman"/>
          <w:sz w:val="24"/>
          <w:szCs w:val="24"/>
        </w:rPr>
        <w:t xml:space="preserve">or presuppositions were </w:t>
      </w:r>
      <w:r w:rsidRPr="00074815">
        <w:rPr>
          <w:rFonts w:ascii="Times New Roman" w:hAnsi="Times New Roman" w:cs="Times New Roman"/>
          <w:sz w:val="24"/>
          <w:szCs w:val="24"/>
        </w:rPr>
        <w:t>brought to consciousness</w:t>
      </w:r>
      <w:r w:rsidR="00651F79" w:rsidRPr="00074815">
        <w:rPr>
          <w:rFonts w:ascii="Times New Roman" w:hAnsi="Times New Roman" w:cs="Times New Roman"/>
          <w:sz w:val="24"/>
          <w:szCs w:val="24"/>
        </w:rPr>
        <w:t>,</w:t>
      </w:r>
      <w:r w:rsidR="004159C5" w:rsidRPr="00074815">
        <w:rPr>
          <w:rFonts w:ascii="Times New Roman" w:hAnsi="Times New Roman" w:cs="Times New Roman"/>
          <w:sz w:val="24"/>
          <w:szCs w:val="24"/>
        </w:rPr>
        <w:t xml:space="preserve"> </w:t>
      </w:r>
      <w:r w:rsidR="00651F79" w:rsidRPr="00074815">
        <w:rPr>
          <w:rFonts w:ascii="Times New Roman" w:hAnsi="Times New Roman" w:cs="Times New Roman"/>
          <w:sz w:val="24"/>
          <w:szCs w:val="24"/>
        </w:rPr>
        <w:t>reiterating</w:t>
      </w:r>
      <w:r w:rsidR="004159C5" w:rsidRPr="00074815">
        <w:rPr>
          <w:rFonts w:ascii="Times New Roman" w:hAnsi="Times New Roman" w:cs="Times New Roman"/>
          <w:sz w:val="24"/>
          <w:szCs w:val="24"/>
        </w:rPr>
        <w:t xml:space="preserve"> the </w:t>
      </w:r>
      <w:r w:rsidR="00651F79" w:rsidRPr="00074815">
        <w:rPr>
          <w:rFonts w:ascii="Times New Roman" w:hAnsi="Times New Roman" w:cs="Times New Roman"/>
          <w:sz w:val="24"/>
          <w:szCs w:val="24"/>
        </w:rPr>
        <w:t>central role of affective</w:t>
      </w:r>
      <w:r w:rsidR="004159C5" w:rsidRPr="00074815">
        <w:rPr>
          <w:rFonts w:ascii="Times New Roman" w:hAnsi="Times New Roman" w:cs="Times New Roman"/>
          <w:sz w:val="24"/>
          <w:szCs w:val="24"/>
        </w:rPr>
        <w:t xml:space="preserve"> aspects of learning</w:t>
      </w:r>
      <w:r w:rsidRPr="00074815">
        <w:rPr>
          <w:rFonts w:ascii="Times New Roman" w:hAnsi="Times New Roman" w:cs="Times New Roman"/>
          <w:sz w:val="24"/>
          <w:szCs w:val="24"/>
        </w:rPr>
        <w:t xml:space="preserve">. For instance Jem </w:t>
      </w:r>
      <w:r w:rsidR="00A309BE">
        <w:rPr>
          <w:rFonts w:ascii="Times New Roman" w:hAnsi="Times New Roman" w:cs="Times New Roman"/>
          <w:sz w:val="24"/>
          <w:szCs w:val="24"/>
        </w:rPr>
        <w:t xml:space="preserve">reflected in her project presentation that she </w:t>
      </w:r>
      <w:r w:rsidRPr="00074815">
        <w:rPr>
          <w:rFonts w:ascii="Times New Roman" w:hAnsi="Times New Roman" w:cs="Times New Roman"/>
          <w:sz w:val="24"/>
          <w:szCs w:val="24"/>
        </w:rPr>
        <w:t xml:space="preserve">‘felt </w:t>
      </w:r>
      <w:r w:rsidR="00074815">
        <w:rPr>
          <w:rFonts w:ascii="Times New Roman" w:hAnsi="Times New Roman" w:cs="Times New Roman"/>
          <w:sz w:val="24"/>
          <w:szCs w:val="24"/>
        </w:rPr>
        <w:t>extremely</w:t>
      </w:r>
      <w:r w:rsidR="00074815" w:rsidRPr="00074815">
        <w:rPr>
          <w:rFonts w:ascii="Times New Roman" w:hAnsi="Times New Roman" w:cs="Times New Roman"/>
          <w:sz w:val="24"/>
          <w:szCs w:val="24"/>
        </w:rPr>
        <w:t xml:space="preserve"> </w:t>
      </w:r>
      <w:r w:rsidRPr="00074815">
        <w:rPr>
          <w:rFonts w:ascii="Times New Roman" w:hAnsi="Times New Roman" w:cs="Times New Roman"/>
          <w:sz w:val="24"/>
          <w:szCs w:val="24"/>
        </w:rPr>
        <w:t>uncomfortable’ in</w:t>
      </w:r>
      <w:r w:rsidR="00B6476C" w:rsidRPr="00074815">
        <w:rPr>
          <w:rFonts w:ascii="Times New Roman" w:hAnsi="Times New Roman" w:cs="Times New Roman"/>
          <w:sz w:val="24"/>
          <w:szCs w:val="24"/>
        </w:rPr>
        <w:t xml:space="preserve"> </w:t>
      </w:r>
      <w:r w:rsidRPr="00074815">
        <w:rPr>
          <w:rFonts w:ascii="Times New Roman" w:hAnsi="Times New Roman" w:cs="Times New Roman"/>
          <w:sz w:val="24"/>
          <w:szCs w:val="24"/>
        </w:rPr>
        <w:t xml:space="preserve">a </w:t>
      </w:r>
      <w:r w:rsidR="00B6476C" w:rsidRPr="00074815">
        <w:rPr>
          <w:rFonts w:ascii="Times New Roman" w:hAnsi="Times New Roman" w:cs="Times New Roman"/>
          <w:sz w:val="24"/>
          <w:szCs w:val="24"/>
        </w:rPr>
        <w:t>University based lecture that challenged her own assumptions about Islam</w:t>
      </w:r>
      <w:r w:rsidRPr="00074815">
        <w:rPr>
          <w:rFonts w:ascii="Times New Roman" w:hAnsi="Times New Roman" w:cs="Times New Roman"/>
          <w:sz w:val="24"/>
          <w:szCs w:val="24"/>
        </w:rPr>
        <w:t>:</w:t>
      </w:r>
      <w:r w:rsidR="00B6476C" w:rsidRPr="00074815">
        <w:rPr>
          <w:rFonts w:ascii="Times New Roman" w:hAnsi="Times New Roman" w:cs="Times New Roman"/>
          <w:sz w:val="24"/>
          <w:szCs w:val="24"/>
        </w:rPr>
        <w:t xml:space="preserve"> ‘that kind of helped me open my eyes to realise I need to challenge the children’s stereotypes as well’ and subsequently introduced Arabic lessons for pupils in her placement schools taught by a parent. </w:t>
      </w:r>
      <w:r w:rsidR="005E0FC1" w:rsidRPr="00074815">
        <w:rPr>
          <w:rFonts w:ascii="Times New Roman" w:hAnsi="Times New Roman" w:cs="Times New Roman"/>
          <w:sz w:val="24"/>
          <w:szCs w:val="24"/>
        </w:rPr>
        <w:t xml:space="preserve">Similarly </w:t>
      </w:r>
      <w:proofErr w:type="spellStart"/>
      <w:r w:rsidR="005E0FC1" w:rsidRPr="00074815">
        <w:rPr>
          <w:rFonts w:ascii="Times New Roman" w:hAnsi="Times New Roman" w:cs="Times New Roman"/>
          <w:sz w:val="24"/>
          <w:szCs w:val="24"/>
        </w:rPr>
        <w:t>Delila</w:t>
      </w:r>
      <w:proofErr w:type="spellEnd"/>
      <w:r w:rsidR="005E0FC1" w:rsidRPr="00074815">
        <w:rPr>
          <w:rFonts w:ascii="Times New Roman" w:hAnsi="Times New Roman" w:cs="Times New Roman"/>
          <w:sz w:val="24"/>
          <w:szCs w:val="24"/>
        </w:rPr>
        <w:t xml:space="preserve"> nurtured community engagement</w:t>
      </w:r>
      <w:r w:rsidR="00E12953" w:rsidRPr="00074815">
        <w:rPr>
          <w:rFonts w:ascii="Times New Roman" w:hAnsi="Times New Roman" w:cs="Times New Roman"/>
          <w:sz w:val="24"/>
          <w:szCs w:val="24"/>
        </w:rPr>
        <w:t xml:space="preserve"> on her project,</w:t>
      </w:r>
      <w:r w:rsidR="005E0FC1" w:rsidRPr="00B43073">
        <w:rPr>
          <w:rFonts w:ascii="Times New Roman" w:hAnsi="Times New Roman" w:cs="Times New Roman"/>
          <w:sz w:val="24"/>
          <w:szCs w:val="24"/>
        </w:rPr>
        <w:t xml:space="preserve"> </w:t>
      </w:r>
      <w:r w:rsidR="00E12953" w:rsidRPr="00B43073">
        <w:rPr>
          <w:rFonts w:ascii="Times New Roman" w:hAnsi="Times New Roman" w:cs="Times New Roman"/>
          <w:sz w:val="24"/>
          <w:szCs w:val="24"/>
        </w:rPr>
        <w:t>commenting in her reflective log</w:t>
      </w:r>
      <w:r w:rsidR="00E12953" w:rsidRPr="00074815">
        <w:rPr>
          <w:rFonts w:ascii="Times New Roman" w:hAnsi="Times New Roman" w:cs="Times New Roman"/>
          <w:sz w:val="24"/>
          <w:szCs w:val="24"/>
        </w:rPr>
        <w:t xml:space="preserve"> that</w:t>
      </w:r>
      <w:r w:rsidR="005E0FC1" w:rsidRPr="00074815">
        <w:rPr>
          <w:rFonts w:ascii="Times New Roman" w:hAnsi="Times New Roman" w:cs="Times New Roman"/>
          <w:sz w:val="24"/>
          <w:szCs w:val="24"/>
        </w:rPr>
        <w:t xml:space="preserve"> ‘</w:t>
      </w:r>
      <w:r w:rsidR="00651F79" w:rsidRPr="00074815">
        <w:rPr>
          <w:rFonts w:ascii="Times New Roman" w:hAnsi="Times New Roman" w:cs="Times New Roman"/>
          <w:sz w:val="24"/>
          <w:szCs w:val="24"/>
        </w:rPr>
        <w:t>…it felt like a matter of justice…</w:t>
      </w:r>
      <w:r w:rsidR="005E0FC1" w:rsidRPr="00074815">
        <w:rPr>
          <w:rFonts w:ascii="Times New Roman" w:hAnsi="Times New Roman" w:cs="Times New Roman"/>
          <w:sz w:val="24"/>
          <w:szCs w:val="24"/>
        </w:rPr>
        <w:t>allowing those parents to have a voice within the school and that they can come together, that is a good place to start to make people more tolerant of others…’.</w:t>
      </w:r>
    </w:p>
    <w:p w14:paraId="76DC82B3" w14:textId="367A9DBC" w:rsidR="00B6476C" w:rsidRPr="00074815" w:rsidRDefault="001D3463" w:rsidP="00B43073">
      <w:pPr>
        <w:jc w:val="both"/>
        <w:rPr>
          <w:rFonts w:ascii="Times New Roman" w:hAnsi="Times New Roman" w:cs="Times New Roman"/>
          <w:b/>
          <w:sz w:val="24"/>
          <w:szCs w:val="24"/>
        </w:rPr>
      </w:pPr>
      <w:r w:rsidRPr="00074815">
        <w:rPr>
          <w:rFonts w:ascii="Times New Roman" w:hAnsi="Times New Roman" w:cs="Times New Roman"/>
          <w:b/>
          <w:sz w:val="24"/>
          <w:szCs w:val="24"/>
        </w:rPr>
        <w:t xml:space="preserve">Discussion </w:t>
      </w:r>
    </w:p>
    <w:p w14:paraId="133A873D" w14:textId="77777777" w:rsidR="006D7ED0" w:rsidRDefault="006D7ED0" w:rsidP="006D7ED0">
      <w:pPr>
        <w:jc w:val="both"/>
        <w:rPr>
          <w:rFonts w:ascii="Times New Roman" w:hAnsi="Times New Roman" w:cs="Times New Roman"/>
          <w:sz w:val="24"/>
          <w:szCs w:val="24"/>
        </w:rPr>
      </w:pPr>
      <w:r w:rsidRPr="00074815">
        <w:rPr>
          <w:rFonts w:ascii="Times New Roman" w:hAnsi="Times New Roman" w:cs="Times New Roman"/>
          <w:sz w:val="24"/>
          <w:szCs w:val="24"/>
        </w:rPr>
        <w:t xml:space="preserve">This empirical data disrupts dichotomous notions of soft and critical GCE (Andreotti, 2006) that remain hugely influential in the field. The spectrum of orientations towards the ‘national’ values policy illustrates how criticality develops in tandem with the performative demands that permeate this particular policy context. New entrants to the profession mainly failed to embrace counter-hegemonic approaches and did not necessarily orientate themselves to FBV with ‘valid criticality’ (Jerome and </w:t>
      </w:r>
      <w:proofErr w:type="spellStart"/>
      <w:r w:rsidRPr="00074815">
        <w:rPr>
          <w:rFonts w:ascii="Times New Roman" w:hAnsi="Times New Roman" w:cs="Times New Roman"/>
          <w:sz w:val="24"/>
          <w:szCs w:val="24"/>
        </w:rPr>
        <w:t>Clemitshaw</w:t>
      </w:r>
      <w:proofErr w:type="spellEnd"/>
      <w:r w:rsidRPr="00074815">
        <w:rPr>
          <w:rFonts w:ascii="Times New Roman" w:hAnsi="Times New Roman" w:cs="Times New Roman"/>
          <w:sz w:val="24"/>
          <w:szCs w:val="24"/>
        </w:rPr>
        <w:t xml:space="preserve">, 2012). The orientations of comfort and compliance </w:t>
      </w:r>
      <w:r>
        <w:rPr>
          <w:rFonts w:ascii="Times New Roman" w:hAnsi="Times New Roman" w:cs="Times New Roman"/>
          <w:sz w:val="24"/>
          <w:szCs w:val="24"/>
        </w:rPr>
        <w:t>demonstrate how</w:t>
      </w:r>
      <w:r w:rsidRPr="00747E4E">
        <w:rPr>
          <w:rFonts w:ascii="Times New Roman" w:hAnsi="Times New Roman" w:cs="Times New Roman"/>
          <w:sz w:val="24"/>
          <w:szCs w:val="24"/>
        </w:rPr>
        <w:t xml:space="preserve"> </w:t>
      </w:r>
      <w:r w:rsidRPr="00074815">
        <w:rPr>
          <w:rFonts w:ascii="Times New Roman" w:hAnsi="Times New Roman" w:cs="Times New Roman"/>
          <w:sz w:val="24"/>
          <w:szCs w:val="24"/>
        </w:rPr>
        <w:t>attempts</w:t>
      </w:r>
      <w:r>
        <w:rPr>
          <w:rFonts w:ascii="Times New Roman" w:hAnsi="Times New Roman" w:cs="Times New Roman"/>
          <w:sz w:val="24"/>
          <w:szCs w:val="24"/>
        </w:rPr>
        <w:t xml:space="preserve"> to</w:t>
      </w:r>
      <w:r w:rsidRPr="00747E4E">
        <w:rPr>
          <w:rFonts w:ascii="Times New Roman" w:hAnsi="Times New Roman" w:cs="Times New Roman"/>
          <w:sz w:val="24"/>
          <w:szCs w:val="24"/>
        </w:rPr>
        <w:t xml:space="preserve"> </w:t>
      </w:r>
      <w:r w:rsidRPr="00074815">
        <w:rPr>
          <w:rFonts w:ascii="Times New Roman" w:hAnsi="Times New Roman" w:cs="Times New Roman"/>
          <w:sz w:val="24"/>
          <w:szCs w:val="24"/>
        </w:rPr>
        <w:t>nurtur</w:t>
      </w:r>
      <w:r>
        <w:rPr>
          <w:rFonts w:ascii="Times New Roman" w:hAnsi="Times New Roman" w:cs="Times New Roman"/>
          <w:sz w:val="24"/>
          <w:szCs w:val="24"/>
        </w:rPr>
        <w:t>e</w:t>
      </w:r>
      <w:r w:rsidRPr="00074815">
        <w:rPr>
          <w:rFonts w:ascii="Times New Roman" w:hAnsi="Times New Roman" w:cs="Times New Roman"/>
          <w:sz w:val="24"/>
          <w:szCs w:val="24"/>
        </w:rPr>
        <w:t xml:space="preserve"> social and critical advocacy (Oxley and Morris, 2013</w:t>
      </w:r>
      <w:r>
        <w:rPr>
          <w:rFonts w:ascii="Times New Roman" w:hAnsi="Times New Roman" w:cs="Times New Roman"/>
          <w:sz w:val="24"/>
          <w:szCs w:val="24"/>
        </w:rPr>
        <w:t>, p.</w:t>
      </w:r>
      <w:r w:rsidRPr="00B43073">
        <w:rPr>
          <w:rFonts w:ascii="Times New Roman" w:hAnsi="Times New Roman" w:cs="Times New Roman"/>
          <w:sz w:val="24"/>
          <w:szCs w:val="24"/>
        </w:rPr>
        <w:t xml:space="preserve">310) </w:t>
      </w:r>
      <w:proofErr w:type="gramStart"/>
      <w:r>
        <w:rPr>
          <w:rFonts w:ascii="Times New Roman" w:hAnsi="Times New Roman" w:cs="Times New Roman"/>
          <w:sz w:val="24"/>
          <w:szCs w:val="24"/>
        </w:rPr>
        <w:t>can be</w:t>
      </w:r>
      <w:r w:rsidRPr="00B43073">
        <w:rPr>
          <w:rFonts w:ascii="Times New Roman" w:hAnsi="Times New Roman" w:cs="Times New Roman"/>
          <w:sz w:val="24"/>
          <w:szCs w:val="24"/>
        </w:rPr>
        <w:t xml:space="preserve"> subverted</w:t>
      </w:r>
      <w:r>
        <w:rPr>
          <w:rFonts w:ascii="Times New Roman" w:hAnsi="Times New Roman" w:cs="Times New Roman"/>
          <w:sz w:val="24"/>
          <w:szCs w:val="24"/>
        </w:rPr>
        <w:t xml:space="preserve"> and sanitized </w:t>
      </w:r>
      <w:r w:rsidRPr="00B43073">
        <w:rPr>
          <w:rFonts w:ascii="Times New Roman" w:hAnsi="Times New Roman" w:cs="Times New Roman"/>
          <w:sz w:val="24"/>
          <w:szCs w:val="24"/>
        </w:rPr>
        <w:t>by a discursive orthodoxy that restricts interruptive possibility, anaesthetising critical GCE</w:t>
      </w:r>
      <w:proofErr w:type="gramEnd"/>
      <w:r w:rsidRPr="00B43073">
        <w:rPr>
          <w:rFonts w:ascii="Times New Roman" w:hAnsi="Times New Roman" w:cs="Times New Roman"/>
          <w:sz w:val="24"/>
          <w:szCs w:val="24"/>
        </w:rPr>
        <w:t xml:space="preserve">. The promotion of uncritical tolerance </w:t>
      </w:r>
      <w:proofErr w:type="gramStart"/>
      <w:r w:rsidRPr="00B43073">
        <w:rPr>
          <w:rFonts w:ascii="Times New Roman" w:hAnsi="Times New Roman" w:cs="Times New Roman"/>
          <w:sz w:val="24"/>
          <w:szCs w:val="24"/>
        </w:rPr>
        <w:t>is seen</w:t>
      </w:r>
      <w:proofErr w:type="gramEnd"/>
      <w:r w:rsidRPr="00B43073">
        <w:rPr>
          <w:rFonts w:ascii="Times New Roman" w:hAnsi="Times New Roman" w:cs="Times New Roman"/>
          <w:sz w:val="24"/>
          <w:szCs w:val="24"/>
        </w:rPr>
        <w:t xml:space="preserve"> to silence difference and paralyse dialogue through failing to understand or challenge the views of others.  Beginning teachers, teacher educators and schools become complicit in the negation of alterity, entering </w:t>
      </w:r>
      <w:r w:rsidRPr="00074815">
        <w:rPr>
          <w:rFonts w:ascii="Times New Roman" w:hAnsi="Times New Roman" w:cs="Times New Roman"/>
          <w:sz w:val="24"/>
          <w:szCs w:val="24"/>
        </w:rPr>
        <w:t xml:space="preserve">into an implicit pact that precludes genuine critique. </w:t>
      </w:r>
      <w:r>
        <w:rPr>
          <w:rFonts w:ascii="Times New Roman" w:hAnsi="Times New Roman" w:cs="Times New Roman"/>
          <w:sz w:val="24"/>
          <w:szCs w:val="24"/>
        </w:rPr>
        <w:t>This</w:t>
      </w:r>
      <w:r w:rsidRPr="00074815">
        <w:rPr>
          <w:rFonts w:ascii="Times New Roman" w:hAnsi="Times New Roman" w:cs="Times New Roman"/>
          <w:sz w:val="24"/>
          <w:szCs w:val="24"/>
        </w:rPr>
        <w:t xml:space="preserve"> strengthens barriers that mitigate against the structural inclusion of diverse racial, ethnic and religious individuals and groups, exacerbating rather than ameliorating what has been described as ‘failed citizenship’ (Banks, 2017). </w:t>
      </w:r>
    </w:p>
    <w:p w14:paraId="60151AE4" w14:textId="1558F48D" w:rsidR="005B5EB7" w:rsidRDefault="006D7ED0" w:rsidP="006D7ED0">
      <w:pPr>
        <w:jc w:val="both"/>
        <w:rPr>
          <w:rFonts w:ascii="Times New Roman" w:hAnsi="Times New Roman" w:cs="Times New Roman"/>
          <w:sz w:val="24"/>
          <w:szCs w:val="24"/>
        </w:rPr>
      </w:pPr>
      <w:r w:rsidRPr="00074815">
        <w:rPr>
          <w:rFonts w:ascii="Times New Roman" w:hAnsi="Times New Roman" w:cs="Times New Roman"/>
          <w:sz w:val="24"/>
          <w:szCs w:val="24"/>
        </w:rPr>
        <w:t xml:space="preserve">At the same time, </w:t>
      </w:r>
      <w:r w:rsidRPr="00B43073">
        <w:rPr>
          <w:rFonts w:ascii="Times New Roman" w:hAnsi="Times New Roman" w:cs="Times New Roman"/>
          <w:sz w:val="24"/>
          <w:szCs w:val="24"/>
        </w:rPr>
        <w:t xml:space="preserve">the statutory requirement to promote explicit values has opened up a space for critical democratic engagement, creating possibilities for nurturing criticality. </w:t>
      </w:r>
      <w:r>
        <w:rPr>
          <w:rFonts w:ascii="Times New Roman" w:hAnsi="Times New Roman" w:cs="Times New Roman"/>
          <w:sz w:val="24"/>
          <w:szCs w:val="24"/>
        </w:rPr>
        <w:t>The empirical evidence from practice expands understanding of social and critical global citizenship (Oxley and Morris, 2013)</w:t>
      </w:r>
      <w:r w:rsidRPr="00074815">
        <w:rPr>
          <w:rFonts w:ascii="Times New Roman" w:hAnsi="Times New Roman" w:cs="Times New Roman"/>
          <w:sz w:val="24"/>
          <w:szCs w:val="24"/>
        </w:rPr>
        <w:t xml:space="preserve">. </w:t>
      </w:r>
      <w:r>
        <w:rPr>
          <w:rFonts w:ascii="Times New Roman" w:hAnsi="Times New Roman" w:cs="Times New Roman"/>
          <w:sz w:val="24"/>
          <w:szCs w:val="24"/>
        </w:rPr>
        <w:t xml:space="preserve">For instance, </w:t>
      </w:r>
      <w:r w:rsidRPr="00074815">
        <w:rPr>
          <w:rFonts w:ascii="Times New Roman" w:hAnsi="Times New Roman" w:cs="Times New Roman"/>
          <w:sz w:val="24"/>
          <w:szCs w:val="24"/>
        </w:rPr>
        <w:t>‘</w:t>
      </w:r>
      <w:r>
        <w:rPr>
          <w:rFonts w:ascii="Times New Roman" w:hAnsi="Times New Roman" w:cs="Times New Roman"/>
          <w:sz w:val="24"/>
          <w:szCs w:val="24"/>
        </w:rPr>
        <w:t>c</w:t>
      </w:r>
      <w:r w:rsidRPr="00074815">
        <w:rPr>
          <w:rFonts w:ascii="Times New Roman" w:hAnsi="Times New Roman" w:cs="Times New Roman"/>
          <w:sz w:val="24"/>
          <w:szCs w:val="24"/>
        </w:rPr>
        <w:t xml:space="preserve">riticality’ and ‘critical being’ </w:t>
      </w:r>
      <w:r>
        <w:rPr>
          <w:rFonts w:ascii="Times New Roman" w:hAnsi="Times New Roman" w:cs="Times New Roman"/>
          <w:sz w:val="24"/>
          <w:szCs w:val="24"/>
        </w:rPr>
        <w:t>in this study are</w:t>
      </w:r>
      <w:r w:rsidRPr="00074815">
        <w:rPr>
          <w:rFonts w:ascii="Times New Roman" w:hAnsi="Times New Roman" w:cs="Times New Roman"/>
          <w:sz w:val="24"/>
          <w:szCs w:val="24"/>
        </w:rPr>
        <w:t xml:space="preserve"> characterised by ‘positive toleration’ underpinned by principled recognition of the rights of others, openness and curiosity (</w:t>
      </w:r>
      <w:proofErr w:type="spellStart"/>
      <w:r w:rsidRPr="00074815">
        <w:rPr>
          <w:rFonts w:ascii="Times New Roman" w:hAnsi="Times New Roman" w:cs="Times New Roman"/>
          <w:sz w:val="24"/>
          <w:szCs w:val="24"/>
        </w:rPr>
        <w:t>Walzer</w:t>
      </w:r>
      <w:proofErr w:type="spellEnd"/>
      <w:r w:rsidRPr="00074815">
        <w:rPr>
          <w:rFonts w:ascii="Times New Roman" w:hAnsi="Times New Roman" w:cs="Times New Roman"/>
          <w:sz w:val="24"/>
          <w:szCs w:val="24"/>
        </w:rPr>
        <w:t xml:space="preserve">, 1997, p.10–11). </w:t>
      </w:r>
      <w:r>
        <w:rPr>
          <w:rFonts w:ascii="Times New Roman" w:hAnsi="Times New Roman" w:cs="Times New Roman"/>
          <w:sz w:val="24"/>
          <w:szCs w:val="24"/>
        </w:rPr>
        <w:t xml:space="preserve">This involved </w:t>
      </w:r>
      <w:r w:rsidRPr="00074815">
        <w:rPr>
          <w:rFonts w:ascii="Times New Roman" w:hAnsi="Times New Roman" w:cs="Times New Roman"/>
          <w:sz w:val="24"/>
          <w:szCs w:val="24"/>
        </w:rPr>
        <w:t>constructive engage</w:t>
      </w:r>
      <w:r>
        <w:rPr>
          <w:rFonts w:ascii="Times New Roman" w:hAnsi="Times New Roman" w:cs="Times New Roman"/>
          <w:sz w:val="24"/>
          <w:szCs w:val="24"/>
        </w:rPr>
        <w:t>ment</w:t>
      </w:r>
      <w:r w:rsidRPr="00074815">
        <w:rPr>
          <w:rFonts w:ascii="Times New Roman" w:hAnsi="Times New Roman" w:cs="Times New Roman"/>
          <w:sz w:val="24"/>
          <w:szCs w:val="24"/>
        </w:rPr>
        <w:t xml:space="preserve"> with difference and nurtur</w:t>
      </w:r>
      <w:r>
        <w:rPr>
          <w:rFonts w:ascii="Times New Roman" w:hAnsi="Times New Roman" w:cs="Times New Roman"/>
          <w:sz w:val="24"/>
          <w:szCs w:val="24"/>
        </w:rPr>
        <w:t>ing</w:t>
      </w:r>
      <w:r w:rsidRPr="00074815">
        <w:rPr>
          <w:rFonts w:ascii="Times New Roman" w:hAnsi="Times New Roman" w:cs="Times New Roman"/>
          <w:sz w:val="24"/>
          <w:szCs w:val="24"/>
        </w:rPr>
        <w:t xml:space="preserve"> empathy</w:t>
      </w:r>
      <w:r>
        <w:rPr>
          <w:rFonts w:ascii="Times New Roman" w:hAnsi="Times New Roman" w:cs="Times New Roman"/>
          <w:sz w:val="24"/>
          <w:szCs w:val="24"/>
        </w:rPr>
        <w:t xml:space="preserve"> as beginning teachers, for example, simulated </w:t>
      </w:r>
      <w:r w:rsidRPr="00074815">
        <w:rPr>
          <w:rFonts w:ascii="Times New Roman" w:hAnsi="Times New Roman" w:cs="Times New Roman"/>
          <w:sz w:val="24"/>
          <w:szCs w:val="24"/>
        </w:rPr>
        <w:t>the experiences and feelings of a new arrival or incorporating community members from diverse backgrounds within curriculum activities. Th</w:t>
      </w:r>
      <w:r>
        <w:rPr>
          <w:rFonts w:ascii="Times New Roman" w:hAnsi="Times New Roman" w:cs="Times New Roman"/>
          <w:sz w:val="24"/>
          <w:szCs w:val="24"/>
        </w:rPr>
        <w:t xml:space="preserve">is offers insight into the cultivation of important critical dispositions </w:t>
      </w:r>
      <w:r w:rsidR="00AA282E">
        <w:rPr>
          <w:rFonts w:ascii="Times New Roman" w:hAnsi="Times New Roman" w:cs="Times New Roman"/>
          <w:sz w:val="24"/>
          <w:szCs w:val="24"/>
        </w:rPr>
        <w:t xml:space="preserve">for GCE </w:t>
      </w:r>
      <w:r>
        <w:rPr>
          <w:rFonts w:ascii="Times New Roman" w:hAnsi="Times New Roman" w:cs="Times New Roman"/>
          <w:sz w:val="24"/>
          <w:szCs w:val="24"/>
        </w:rPr>
        <w:t xml:space="preserve">such as </w:t>
      </w:r>
      <w:r w:rsidRPr="00B43073">
        <w:rPr>
          <w:rFonts w:ascii="Times New Roman" w:hAnsi="Times New Roman" w:cs="Times New Roman"/>
          <w:sz w:val="24"/>
          <w:szCs w:val="24"/>
        </w:rPr>
        <w:t>hospitality and humility through encouraging mutual engagement across difference within the school and wider community. This</w:t>
      </w:r>
      <w:r>
        <w:rPr>
          <w:rFonts w:ascii="Times New Roman" w:hAnsi="Times New Roman" w:cs="Times New Roman"/>
          <w:sz w:val="24"/>
          <w:szCs w:val="24"/>
        </w:rPr>
        <w:t xml:space="preserve"> cultivation of</w:t>
      </w:r>
      <w:r w:rsidRPr="00B43073">
        <w:rPr>
          <w:rFonts w:ascii="Times New Roman" w:hAnsi="Times New Roman" w:cs="Times New Roman"/>
          <w:sz w:val="24"/>
          <w:szCs w:val="24"/>
        </w:rPr>
        <w:t xml:space="preserve"> ‘critical being’ exemplifies ‘</w:t>
      </w:r>
      <w:proofErr w:type="spellStart"/>
      <w:r w:rsidRPr="00B43073">
        <w:rPr>
          <w:rFonts w:ascii="Times New Roman" w:hAnsi="Times New Roman" w:cs="Times New Roman"/>
          <w:sz w:val="24"/>
          <w:szCs w:val="24"/>
        </w:rPr>
        <w:t>entoleration</w:t>
      </w:r>
      <w:proofErr w:type="spellEnd"/>
      <w:r w:rsidRPr="00B43073">
        <w:rPr>
          <w:rFonts w:ascii="Times New Roman" w:hAnsi="Times New Roman" w:cs="Times New Roman"/>
          <w:sz w:val="24"/>
          <w:szCs w:val="24"/>
        </w:rPr>
        <w:t>’ (</w:t>
      </w:r>
      <w:proofErr w:type="spellStart"/>
      <w:r w:rsidRPr="00B43073">
        <w:rPr>
          <w:rFonts w:ascii="Times New Roman" w:hAnsi="Times New Roman" w:cs="Times New Roman"/>
          <w:sz w:val="24"/>
          <w:szCs w:val="24"/>
        </w:rPr>
        <w:t>Lundie</w:t>
      </w:r>
      <w:proofErr w:type="spellEnd"/>
      <w:r w:rsidRPr="00B43073">
        <w:rPr>
          <w:rFonts w:ascii="Times New Roman" w:hAnsi="Times New Roman" w:cs="Times New Roman"/>
          <w:sz w:val="24"/>
          <w:szCs w:val="24"/>
        </w:rPr>
        <w:t xml:space="preserve"> and Conroy, 2015), whereby individuals and groups engage with sympathetic and transformative encounters with others’ beliefs</w:t>
      </w:r>
      <w:r w:rsidRPr="00074815">
        <w:rPr>
          <w:rFonts w:ascii="Times New Roman" w:hAnsi="Times New Roman" w:cs="Times New Roman"/>
          <w:sz w:val="24"/>
          <w:szCs w:val="24"/>
        </w:rPr>
        <w:t xml:space="preserve"> as they become </w:t>
      </w:r>
      <w:proofErr w:type="gramStart"/>
      <w:r w:rsidRPr="00074815">
        <w:rPr>
          <w:rFonts w:ascii="Times New Roman" w:hAnsi="Times New Roman" w:cs="Times New Roman"/>
          <w:sz w:val="24"/>
          <w:szCs w:val="24"/>
        </w:rPr>
        <w:t>other-wise</w:t>
      </w:r>
      <w:proofErr w:type="gramEnd"/>
      <w:r w:rsidRPr="00074815">
        <w:rPr>
          <w:rFonts w:ascii="Times New Roman" w:hAnsi="Times New Roman" w:cs="Times New Roman"/>
          <w:sz w:val="24"/>
          <w:szCs w:val="24"/>
        </w:rPr>
        <w:t xml:space="preserve"> (Bamber, 2015). </w:t>
      </w:r>
    </w:p>
    <w:p w14:paraId="3AE1D341" w14:textId="3D774EF0" w:rsidR="006D7ED0" w:rsidRPr="00F377C7" w:rsidRDefault="005B5EB7" w:rsidP="006D7ED0">
      <w:pPr>
        <w:jc w:val="both"/>
        <w:rPr>
          <w:rFonts w:ascii="Times New Roman" w:hAnsi="Times New Roman" w:cs="Times New Roman"/>
          <w:sz w:val="24"/>
          <w:szCs w:val="24"/>
        </w:rPr>
      </w:pPr>
      <w:r w:rsidRPr="005B5EB7">
        <w:rPr>
          <w:rFonts w:ascii="Times New Roman" w:hAnsi="Times New Roman" w:cs="Times New Roman"/>
          <w:sz w:val="24"/>
          <w:szCs w:val="24"/>
        </w:rPr>
        <w:t xml:space="preserve">Critical </w:t>
      </w:r>
      <w:r>
        <w:rPr>
          <w:rFonts w:ascii="Times New Roman" w:hAnsi="Times New Roman" w:cs="Times New Roman"/>
          <w:sz w:val="24"/>
          <w:szCs w:val="24"/>
        </w:rPr>
        <w:t xml:space="preserve">GCE </w:t>
      </w:r>
      <w:proofErr w:type="gramStart"/>
      <w:r>
        <w:rPr>
          <w:rFonts w:ascii="Times New Roman" w:hAnsi="Times New Roman" w:cs="Times New Roman"/>
          <w:sz w:val="24"/>
          <w:szCs w:val="24"/>
        </w:rPr>
        <w:t>is</w:t>
      </w:r>
      <w:r w:rsidRPr="005B5EB7">
        <w:rPr>
          <w:rFonts w:ascii="Times New Roman" w:hAnsi="Times New Roman" w:cs="Times New Roman"/>
          <w:sz w:val="24"/>
          <w:szCs w:val="24"/>
        </w:rPr>
        <w:t xml:space="preserve"> refracted</w:t>
      </w:r>
      <w:proofErr w:type="gramEnd"/>
      <w:r w:rsidRPr="005B5EB7">
        <w:rPr>
          <w:rFonts w:ascii="Times New Roman" w:hAnsi="Times New Roman" w:cs="Times New Roman"/>
          <w:sz w:val="24"/>
          <w:szCs w:val="24"/>
        </w:rPr>
        <w:t xml:space="preserve"> differently through each of the </w:t>
      </w:r>
      <w:r>
        <w:rPr>
          <w:rFonts w:ascii="Times New Roman" w:hAnsi="Times New Roman" w:cs="Times New Roman"/>
          <w:sz w:val="24"/>
          <w:szCs w:val="24"/>
        </w:rPr>
        <w:t xml:space="preserve">four teacher </w:t>
      </w:r>
      <w:r w:rsidRPr="005B5EB7">
        <w:rPr>
          <w:rFonts w:ascii="Times New Roman" w:hAnsi="Times New Roman" w:cs="Times New Roman"/>
          <w:sz w:val="24"/>
          <w:szCs w:val="24"/>
        </w:rPr>
        <w:t>orientations toward</w:t>
      </w:r>
      <w:r>
        <w:rPr>
          <w:rFonts w:ascii="Times New Roman" w:hAnsi="Times New Roman" w:cs="Times New Roman"/>
          <w:sz w:val="24"/>
          <w:szCs w:val="24"/>
        </w:rPr>
        <w:t>s</w:t>
      </w:r>
      <w:r w:rsidRPr="005B5EB7">
        <w:rPr>
          <w:rFonts w:ascii="Times New Roman" w:hAnsi="Times New Roman" w:cs="Times New Roman"/>
          <w:sz w:val="24"/>
          <w:szCs w:val="24"/>
        </w:rPr>
        <w:t xml:space="preserve"> </w:t>
      </w:r>
      <w:r>
        <w:rPr>
          <w:rFonts w:ascii="Times New Roman" w:hAnsi="Times New Roman" w:cs="Times New Roman"/>
          <w:sz w:val="24"/>
          <w:szCs w:val="24"/>
        </w:rPr>
        <w:t>FBV</w:t>
      </w:r>
      <w:r w:rsidRPr="005B5EB7">
        <w:rPr>
          <w:rFonts w:ascii="Times New Roman" w:hAnsi="Times New Roman" w:cs="Times New Roman"/>
          <w:sz w:val="24"/>
          <w:szCs w:val="24"/>
        </w:rPr>
        <w:t>, ranging from an uncritical acceptance of policy to a dwelling in spaces of discomfort and dissonance.</w:t>
      </w:r>
      <w:r>
        <w:rPr>
          <w:rFonts w:ascii="Times New Roman" w:hAnsi="Times New Roman" w:cs="Times New Roman"/>
          <w:sz w:val="24"/>
          <w:szCs w:val="24"/>
        </w:rPr>
        <w:t xml:space="preserve"> </w:t>
      </w:r>
      <w:r w:rsidR="006D7ED0" w:rsidRPr="00B43073">
        <w:rPr>
          <w:rFonts w:ascii="Times New Roman" w:hAnsi="Times New Roman" w:cs="Times New Roman"/>
          <w:sz w:val="24"/>
          <w:szCs w:val="24"/>
        </w:rPr>
        <w:t xml:space="preserve">The enactment of </w:t>
      </w:r>
      <w:r>
        <w:rPr>
          <w:rFonts w:ascii="Times New Roman" w:hAnsi="Times New Roman" w:cs="Times New Roman"/>
          <w:sz w:val="24"/>
          <w:szCs w:val="24"/>
        </w:rPr>
        <w:t xml:space="preserve">national </w:t>
      </w:r>
      <w:r w:rsidR="006D7ED0" w:rsidRPr="00B43073">
        <w:rPr>
          <w:rFonts w:ascii="Times New Roman" w:hAnsi="Times New Roman" w:cs="Times New Roman"/>
          <w:sz w:val="24"/>
          <w:szCs w:val="24"/>
        </w:rPr>
        <w:t xml:space="preserve">values policy </w:t>
      </w:r>
      <w:r w:rsidR="006D7ED0">
        <w:rPr>
          <w:rFonts w:ascii="Times New Roman" w:hAnsi="Times New Roman" w:cs="Times New Roman"/>
          <w:sz w:val="24"/>
          <w:szCs w:val="24"/>
        </w:rPr>
        <w:t xml:space="preserve">has therefore </w:t>
      </w:r>
      <w:r w:rsidR="006D7ED0" w:rsidRPr="00B43073">
        <w:rPr>
          <w:rFonts w:ascii="Times New Roman" w:hAnsi="Times New Roman" w:cs="Times New Roman"/>
          <w:sz w:val="24"/>
          <w:szCs w:val="24"/>
        </w:rPr>
        <w:t>br</w:t>
      </w:r>
      <w:r w:rsidR="006D7ED0">
        <w:rPr>
          <w:rFonts w:ascii="Times New Roman" w:hAnsi="Times New Roman" w:cs="Times New Roman"/>
          <w:sz w:val="24"/>
          <w:szCs w:val="24"/>
        </w:rPr>
        <w:t>ought</w:t>
      </w:r>
      <w:r w:rsidR="006D7ED0" w:rsidRPr="00B43073">
        <w:rPr>
          <w:rFonts w:ascii="Times New Roman" w:hAnsi="Times New Roman" w:cs="Times New Roman"/>
          <w:sz w:val="24"/>
          <w:szCs w:val="24"/>
        </w:rPr>
        <w:t xml:space="preserve"> into focus </w:t>
      </w:r>
      <w:r w:rsidR="006D7ED0">
        <w:rPr>
          <w:rFonts w:ascii="Times New Roman" w:hAnsi="Times New Roman" w:cs="Times New Roman"/>
          <w:sz w:val="24"/>
          <w:szCs w:val="24"/>
        </w:rPr>
        <w:t xml:space="preserve">a </w:t>
      </w:r>
      <w:r w:rsidR="006D7ED0" w:rsidRPr="00B43073">
        <w:rPr>
          <w:rFonts w:ascii="Times New Roman" w:hAnsi="Times New Roman" w:cs="Times New Roman"/>
          <w:sz w:val="24"/>
          <w:szCs w:val="24"/>
        </w:rPr>
        <w:t xml:space="preserve">relationship </w:t>
      </w:r>
      <w:r w:rsidR="006D7ED0">
        <w:rPr>
          <w:rFonts w:ascii="Times New Roman" w:hAnsi="Times New Roman" w:cs="Times New Roman"/>
          <w:sz w:val="24"/>
          <w:szCs w:val="24"/>
        </w:rPr>
        <w:t xml:space="preserve">between </w:t>
      </w:r>
      <w:r w:rsidR="006D7ED0" w:rsidRPr="00B43073">
        <w:rPr>
          <w:rFonts w:ascii="Times New Roman" w:hAnsi="Times New Roman" w:cs="Times New Roman"/>
          <w:sz w:val="24"/>
          <w:szCs w:val="24"/>
        </w:rPr>
        <w:t xml:space="preserve">beginning teachers’ being </w:t>
      </w:r>
      <w:r w:rsidR="006D7ED0">
        <w:rPr>
          <w:rFonts w:ascii="Times New Roman" w:hAnsi="Times New Roman" w:cs="Times New Roman"/>
          <w:sz w:val="24"/>
          <w:szCs w:val="24"/>
        </w:rPr>
        <w:t>and agency that</w:t>
      </w:r>
      <w:r w:rsidR="006D7ED0" w:rsidRPr="00B43073">
        <w:rPr>
          <w:rFonts w:ascii="Times New Roman" w:hAnsi="Times New Roman" w:cs="Times New Roman"/>
          <w:sz w:val="24"/>
          <w:szCs w:val="24"/>
        </w:rPr>
        <w:t xml:space="preserve"> acknowledges the real-world </w:t>
      </w:r>
      <w:r w:rsidR="006D7ED0" w:rsidRPr="00B43073">
        <w:rPr>
          <w:rFonts w:ascii="Times New Roman" w:hAnsi="Times New Roman" w:cs="Times New Roman"/>
          <w:sz w:val="24"/>
          <w:szCs w:val="24"/>
        </w:rPr>
        <w:lastRenderedPageBreak/>
        <w:t xml:space="preserve">constraints on, or barriers to, moral action (Bamber, 2015). </w:t>
      </w:r>
      <w:r w:rsidR="006D7ED0" w:rsidRPr="00C24373">
        <w:rPr>
          <w:rFonts w:ascii="Times New Roman" w:hAnsi="Times New Roman" w:cs="Times New Roman"/>
          <w:sz w:val="24"/>
          <w:szCs w:val="24"/>
        </w:rPr>
        <w:t xml:space="preserve">By showing how the context of practice shapes enactment, this study provides empirical evidence to support claims that the moral requirements of cosmopolitanism are better conceptualised from a virtue perspective rather than rule-based ethic (Peterson, 2012). </w:t>
      </w:r>
      <w:r w:rsidR="006D7ED0" w:rsidRPr="00B43073">
        <w:rPr>
          <w:rFonts w:ascii="Times New Roman" w:hAnsi="Times New Roman" w:cs="Times New Roman"/>
          <w:sz w:val="24"/>
          <w:szCs w:val="24"/>
        </w:rPr>
        <w:t>Rather than creating the expectation that teachers and pupils undertake particular actions, this approach broadens notions of advocacy within Oxley and Morris’s typology to encompass nurturing learner’s capabilities and their becoming a certain kind of person.</w:t>
      </w:r>
      <w:r w:rsidR="006D7ED0" w:rsidRPr="00F377C7">
        <w:t xml:space="preserve"> </w:t>
      </w:r>
    </w:p>
    <w:p w14:paraId="0472340B" w14:textId="45ED4FD1" w:rsidR="006D7ED0" w:rsidRDefault="006D7ED0" w:rsidP="006D7ED0">
      <w:pPr>
        <w:jc w:val="both"/>
        <w:rPr>
          <w:rFonts w:ascii="Times New Roman" w:hAnsi="Times New Roman" w:cs="Times New Roman"/>
          <w:sz w:val="24"/>
          <w:szCs w:val="24"/>
        </w:rPr>
      </w:pPr>
      <w:r>
        <w:rPr>
          <w:rFonts w:ascii="Times New Roman" w:hAnsi="Times New Roman" w:cs="Times New Roman"/>
          <w:sz w:val="24"/>
          <w:szCs w:val="24"/>
        </w:rPr>
        <w:t>The findings also highlight</w:t>
      </w:r>
      <w:r w:rsidRPr="00074815">
        <w:rPr>
          <w:rFonts w:ascii="Times New Roman" w:hAnsi="Times New Roman" w:cs="Times New Roman"/>
          <w:sz w:val="24"/>
          <w:szCs w:val="24"/>
        </w:rPr>
        <w:t xml:space="preserve"> the contentious role of parents in moral development within a culturally plural society. Negotiating FBV with parents and families </w:t>
      </w:r>
      <w:r w:rsidR="00AA282E">
        <w:rPr>
          <w:rFonts w:ascii="Times New Roman" w:hAnsi="Times New Roman" w:cs="Times New Roman"/>
          <w:sz w:val="24"/>
          <w:szCs w:val="24"/>
        </w:rPr>
        <w:t xml:space="preserve">across culturally diverse communities </w:t>
      </w:r>
      <w:r w:rsidRPr="00074815">
        <w:rPr>
          <w:rFonts w:ascii="Times New Roman" w:hAnsi="Times New Roman" w:cs="Times New Roman"/>
          <w:sz w:val="24"/>
          <w:szCs w:val="24"/>
        </w:rPr>
        <w:t>was, for many beginning teachers, the most challenging aspect of implementing the FBV policy requirements. They acknowledged the policy was divisive and provocative. While previous research raised concerns about a reluctance amongst teachers to assert that the views of parents may be wrong (</w:t>
      </w:r>
      <w:proofErr w:type="spellStart"/>
      <w:r w:rsidRPr="00074815">
        <w:rPr>
          <w:rFonts w:ascii="Times New Roman" w:hAnsi="Times New Roman" w:cs="Times New Roman"/>
          <w:sz w:val="24"/>
          <w:szCs w:val="24"/>
        </w:rPr>
        <w:t>Carr</w:t>
      </w:r>
      <w:proofErr w:type="spellEnd"/>
      <w:r w:rsidRPr="00074815">
        <w:rPr>
          <w:rFonts w:ascii="Times New Roman" w:hAnsi="Times New Roman" w:cs="Times New Roman"/>
          <w:sz w:val="24"/>
          <w:szCs w:val="24"/>
        </w:rPr>
        <w:t xml:space="preserve"> and Landon, 1998, p.174), responses here varied from attempts to remake or reframe the policy agenda to recognise the diversity of parental influences, through to a willingness to outright challenge perceived parental prejudices.</w:t>
      </w:r>
      <w:r w:rsidRPr="00B84AEF">
        <w:rPr>
          <w:rFonts w:ascii="Times New Roman" w:hAnsi="Times New Roman" w:cs="Times New Roman"/>
          <w:sz w:val="24"/>
          <w:szCs w:val="24"/>
        </w:rPr>
        <w:t xml:space="preserve"> </w:t>
      </w:r>
      <w:r w:rsidRPr="00074815">
        <w:rPr>
          <w:rFonts w:ascii="Times New Roman" w:hAnsi="Times New Roman" w:cs="Times New Roman"/>
          <w:sz w:val="24"/>
          <w:szCs w:val="24"/>
        </w:rPr>
        <w:t>While the compliant orientation suggests the need to engage with any complexity as something that only applies to an absent ‘other’ such as parents, a critical orientation  enables opportunities for self-narration, acknowledging that there is something ‘we’ can/should l</w:t>
      </w:r>
      <w:r>
        <w:rPr>
          <w:rFonts w:ascii="Times New Roman" w:hAnsi="Times New Roman" w:cs="Times New Roman"/>
          <w:sz w:val="24"/>
          <w:szCs w:val="24"/>
        </w:rPr>
        <w:t>earn from this moral discourse.</w:t>
      </w:r>
    </w:p>
    <w:p w14:paraId="2C432BCA" w14:textId="0C62B371" w:rsidR="006D7ED0" w:rsidRDefault="006D7ED0" w:rsidP="006D7ED0">
      <w:pPr>
        <w:jc w:val="both"/>
        <w:rPr>
          <w:rFonts w:ascii="Times New Roman" w:hAnsi="Times New Roman" w:cs="Times New Roman"/>
          <w:sz w:val="24"/>
          <w:szCs w:val="24"/>
        </w:rPr>
      </w:pPr>
      <w:r>
        <w:rPr>
          <w:rFonts w:ascii="Times New Roman" w:hAnsi="Times New Roman" w:cs="Times New Roman"/>
          <w:sz w:val="24"/>
          <w:szCs w:val="24"/>
        </w:rPr>
        <w:t xml:space="preserve">This study exposes challenges for GCE policy and practice with a strong values component.  The </w:t>
      </w:r>
      <w:r w:rsidRPr="005A1229">
        <w:rPr>
          <w:rFonts w:ascii="Times New Roman" w:hAnsi="Times New Roman" w:cs="Times New Roman"/>
          <w:sz w:val="24"/>
          <w:szCs w:val="24"/>
        </w:rPr>
        <w:t>imposition of values by the nation state, schools, parents and individual teachers can fail to inspire genuine commitment to those values.</w:t>
      </w:r>
      <w:r>
        <w:rPr>
          <w:rFonts w:ascii="Times New Roman" w:hAnsi="Times New Roman" w:cs="Times New Roman"/>
          <w:sz w:val="24"/>
          <w:szCs w:val="24"/>
        </w:rPr>
        <w:t xml:space="preserve"> </w:t>
      </w:r>
      <w:r w:rsidRPr="00074815">
        <w:rPr>
          <w:rFonts w:ascii="Times New Roman" w:hAnsi="Times New Roman" w:cs="Times New Roman"/>
          <w:sz w:val="24"/>
          <w:szCs w:val="24"/>
        </w:rPr>
        <w:t>Beginning teachers and schools attempt to elide differences between the language of FBV, and other professional, personal and faith-based values related terminology, including that of GCE. The</w:t>
      </w:r>
      <w:r>
        <w:rPr>
          <w:rFonts w:ascii="Times New Roman" w:hAnsi="Times New Roman" w:cs="Times New Roman"/>
          <w:sz w:val="24"/>
          <w:szCs w:val="24"/>
        </w:rPr>
        <w:t xml:space="preserve"> findings evidence the promotion of alternative</w:t>
      </w:r>
      <w:r w:rsidRPr="00074815">
        <w:rPr>
          <w:rFonts w:ascii="Times New Roman" w:hAnsi="Times New Roman" w:cs="Times New Roman"/>
          <w:sz w:val="24"/>
          <w:szCs w:val="24"/>
        </w:rPr>
        <w:t xml:space="preserve"> values that occlude, expand upon, diverge from and subvert policy </w:t>
      </w:r>
      <w:r>
        <w:rPr>
          <w:rFonts w:ascii="Times New Roman" w:hAnsi="Times New Roman" w:cs="Times New Roman"/>
          <w:sz w:val="24"/>
          <w:szCs w:val="24"/>
        </w:rPr>
        <w:t xml:space="preserve">and curriculum </w:t>
      </w:r>
      <w:r w:rsidRPr="00074815">
        <w:rPr>
          <w:rFonts w:ascii="Times New Roman" w:hAnsi="Times New Roman" w:cs="Times New Roman"/>
          <w:sz w:val="24"/>
          <w:szCs w:val="24"/>
        </w:rPr>
        <w:t xml:space="preserve">intentions. </w:t>
      </w:r>
      <w:r>
        <w:rPr>
          <w:rFonts w:ascii="Times New Roman" w:hAnsi="Times New Roman" w:cs="Times New Roman"/>
          <w:sz w:val="24"/>
          <w:szCs w:val="24"/>
        </w:rPr>
        <w:t>For instance, one school taught the</w:t>
      </w:r>
      <w:r w:rsidRPr="00074815">
        <w:rPr>
          <w:rFonts w:ascii="Times New Roman" w:hAnsi="Times New Roman" w:cs="Times New Roman"/>
          <w:sz w:val="24"/>
          <w:szCs w:val="24"/>
        </w:rPr>
        <w:t xml:space="preserve"> rule of law </w:t>
      </w:r>
      <w:r>
        <w:rPr>
          <w:rFonts w:ascii="Times New Roman" w:hAnsi="Times New Roman" w:cs="Times New Roman"/>
          <w:sz w:val="24"/>
          <w:szCs w:val="24"/>
        </w:rPr>
        <w:t xml:space="preserve">by building </w:t>
      </w:r>
      <w:r w:rsidRPr="00074815">
        <w:rPr>
          <w:rFonts w:ascii="Times New Roman" w:hAnsi="Times New Roman" w:cs="Times New Roman"/>
          <w:sz w:val="24"/>
          <w:szCs w:val="24"/>
        </w:rPr>
        <w:t>military survival shelters</w:t>
      </w:r>
      <w:r>
        <w:rPr>
          <w:rFonts w:ascii="Times New Roman" w:hAnsi="Times New Roman" w:cs="Times New Roman"/>
          <w:sz w:val="24"/>
          <w:szCs w:val="24"/>
        </w:rPr>
        <w:t xml:space="preserve"> to promote resilience and grit</w:t>
      </w:r>
      <w:r w:rsidRPr="00074815">
        <w:rPr>
          <w:rFonts w:ascii="Times New Roman" w:hAnsi="Times New Roman" w:cs="Times New Roman"/>
          <w:sz w:val="24"/>
          <w:szCs w:val="24"/>
        </w:rPr>
        <w:t xml:space="preserve">. The narrative or meaning underpinning the terminology of broad consensus values asserted within a society can easily </w:t>
      </w:r>
      <w:r>
        <w:rPr>
          <w:rFonts w:ascii="Times New Roman" w:hAnsi="Times New Roman" w:cs="Times New Roman"/>
          <w:sz w:val="24"/>
          <w:szCs w:val="24"/>
        </w:rPr>
        <w:t xml:space="preserve">be </w:t>
      </w:r>
      <w:r w:rsidRPr="00074815">
        <w:rPr>
          <w:rFonts w:ascii="Times New Roman" w:hAnsi="Times New Roman" w:cs="Times New Roman"/>
          <w:sz w:val="24"/>
          <w:szCs w:val="24"/>
        </w:rPr>
        <w:t xml:space="preserve">lost or diminished. The advancement of alternative values and flattening of difference illustrated here may frustrate political aspirations for ‘muscular liberalism’, restated recently by the Chief Inspector of schools.  </w:t>
      </w:r>
      <w:r>
        <w:rPr>
          <w:rFonts w:ascii="Times New Roman" w:hAnsi="Times New Roman" w:cs="Times New Roman"/>
          <w:sz w:val="24"/>
          <w:szCs w:val="24"/>
        </w:rPr>
        <w:t xml:space="preserve">Furthermore, </w:t>
      </w:r>
      <w:r w:rsidR="001C7BF3">
        <w:rPr>
          <w:rFonts w:ascii="Times New Roman" w:hAnsi="Times New Roman" w:cs="Times New Roman"/>
          <w:sz w:val="24"/>
          <w:szCs w:val="24"/>
        </w:rPr>
        <w:t xml:space="preserve">the findings demonstrate the inadequacy of </w:t>
      </w:r>
      <w:r w:rsidRPr="00874745">
        <w:rPr>
          <w:rFonts w:ascii="Times New Roman" w:hAnsi="Times New Roman" w:cs="Times New Roman"/>
          <w:sz w:val="24"/>
          <w:szCs w:val="24"/>
        </w:rPr>
        <w:t xml:space="preserve">success indicators for SDG 4.7, such as whether particular concepts like tolerance have been mainstreamed in the curriculum (UNESCO, 2016a, p.287), </w:t>
      </w:r>
      <w:r w:rsidR="001C7BF3">
        <w:rPr>
          <w:rFonts w:ascii="Times New Roman" w:hAnsi="Times New Roman" w:cs="Times New Roman"/>
          <w:sz w:val="24"/>
          <w:szCs w:val="24"/>
        </w:rPr>
        <w:t>that fail</w:t>
      </w:r>
      <w:r w:rsidRPr="00874745">
        <w:rPr>
          <w:rFonts w:ascii="Times New Roman" w:hAnsi="Times New Roman" w:cs="Times New Roman"/>
          <w:sz w:val="24"/>
          <w:szCs w:val="24"/>
        </w:rPr>
        <w:t xml:space="preserve"> account for how such values and related curricula are taught in practice.</w:t>
      </w:r>
    </w:p>
    <w:p w14:paraId="25CAA6F4" w14:textId="08F4B73A" w:rsidR="001D3463" w:rsidRPr="00074815" w:rsidRDefault="001D3463">
      <w:pPr>
        <w:jc w:val="both"/>
        <w:rPr>
          <w:rFonts w:ascii="Times New Roman" w:hAnsi="Times New Roman" w:cs="Times New Roman"/>
          <w:b/>
          <w:sz w:val="24"/>
          <w:szCs w:val="24"/>
        </w:rPr>
      </w:pPr>
      <w:r w:rsidRPr="00074815">
        <w:rPr>
          <w:rFonts w:ascii="Times New Roman" w:hAnsi="Times New Roman" w:cs="Times New Roman"/>
          <w:b/>
          <w:sz w:val="24"/>
          <w:szCs w:val="24"/>
        </w:rPr>
        <w:t xml:space="preserve">Conclusion </w:t>
      </w:r>
    </w:p>
    <w:p w14:paraId="37A969AE" w14:textId="4705EC07" w:rsidR="006D7ED0" w:rsidRPr="008230A2" w:rsidRDefault="006D7ED0" w:rsidP="006D7ED0">
      <w:pPr>
        <w:jc w:val="both"/>
      </w:pPr>
      <w:r w:rsidRPr="00321535">
        <w:rPr>
          <w:rFonts w:ascii="Times New Roman" w:hAnsi="Times New Roman" w:cs="Times New Roman"/>
          <w:sz w:val="24"/>
          <w:szCs w:val="24"/>
        </w:rPr>
        <w:t xml:space="preserve">This paper </w:t>
      </w:r>
      <w:r>
        <w:rPr>
          <w:rFonts w:ascii="Times New Roman" w:hAnsi="Times New Roman" w:cs="Times New Roman"/>
          <w:sz w:val="24"/>
          <w:szCs w:val="24"/>
        </w:rPr>
        <w:t>began by highlighting emergent tensions between national and global policy discourse for GCE</w:t>
      </w:r>
      <w:r w:rsidR="00A309BE">
        <w:rPr>
          <w:rFonts w:ascii="Times New Roman" w:hAnsi="Times New Roman" w:cs="Times New Roman"/>
          <w:sz w:val="24"/>
          <w:szCs w:val="24"/>
        </w:rPr>
        <w:t xml:space="preserve"> in teacher education</w:t>
      </w:r>
      <w:r>
        <w:rPr>
          <w:rFonts w:ascii="Times New Roman" w:hAnsi="Times New Roman" w:cs="Times New Roman"/>
          <w:sz w:val="24"/>
          <w:szCs w:val="24"/>
        </w:rPr>
        <w:t xml:space="preserve">. Policy confusions were explicated in relation to the statutory duty to promote FBV in England, leading to our claim that </w:t>
      </w:r>
      <w:r w:rsidR="0092511A">
        <w:rPr>
          <w:rFonts w:ascii="Times New Roman" w:hAnsi="Times New Roman" w:cs="Times New Roman"/>
          <w:sz w:val="24"/>
          <w:szCs w:val="24"/>
        </w:rPr>
        <w:t>the</w:t>
      </w:r>
      <w:r>
        <w:rPr>
          <w:rFonts w:ascii="Times New Roman" w:hAnsi="Times New Roman" w:cs="Times New Roman"/>
          <w:sz w:val="24"/>
          <w:szCs w:val="24"/>
        </w:rPr>
        <w:t xml:space="preserve"> ‘curricular global turn’ (</w:t>
      </w:r>
      <w:proofErr w:type="spellStart"/>
      <w:r>
        <w:rPr>
          <w:rFonts w:ascii="Times New Roman" w:hAnsi="Times New Roman" w:cs="Times New Roman"/>
          <w:sz w:val="24"/>
          <w:szCs w:val="24"/>
        </w:rPr>
        <w:t>Mannion</w:t>
      </w:r>
      <w:proofErr w:type="spellEnd"/>
      <w:r>
        <w:rPr>
          <w:rFonts w:ascii="Times New Roman" w:hAnsi="Times New Roman" w:cs="Times New Roman"/>
          <w:sz w:val="24"/>
          <w:szCs w:val="24"/>
        </w:rPr>
        <w:t xml:space="preserve"> et al, 2011, p.443) within official policy discourse is in retreat in this particular context.</w:t>
      </w:r>
      <w:r w:rsidRPr="00967702">
        <w:t xml:space="preserve"> </w:t>
      </w:r>
      <w:r>
        <w:rPr>
          <w:rFonts w:ascii="Times New Roman" w:hAnsi="Times New Roman" w:cs="Times New Roman"/>
          <w:sz w:val="24"/>
          <w:szCs w:val="24"/>
        </w:rPr>
        <w:t xml:space="preserve">We investigated </w:t>
      </w:r>
      <w:r w:rsidRPr="00903C81">
        <w:rPr>
          <w:rFonts w:ascii="Times New Roman" w:hAnsi="Times New Roman" w:cs="Times New Roman"/>
          <w:sz w:val="24"/>
          <w:szCs w:val="24"/>
        </w:rPr>
        <w:t xml:space="preserve">beginning teachers' evolving understanding of FBV as they </w:t>
      </w:r>
      <w:r>
        <w:rPr>
          <w:rFonts w:ascii="Times New Roman" w:hAnsi="Times New Roman" w:cs="Times New Roman"/>
          <w:sz w:val="24"/>
          <w:szCs w:val="24"/>
        </w:rPr>
        <w:t xml:space="preserve">undertook a critical GCE course </w:t>
      </w:r>
      <w:proofErr w:type="gramStart"/>
      <w:r>
        <w:rPr>
          <w:rFonts w:ascii="Times New Roman" w:hAnsi="Times New Roman" w:cs="Times New Roman"/>
          <w:sz w:val="24"/>
          <w:szCs w:val="24"/>
        </w:rPr>
        <w:t>to better understand</w:t>
      </w:r>
      <w:proofErr w:type="gramEnd"/>
      <w:r>
        <w:rPr>
          <w:rFonts w:ascii="Times New Roman" w:hAnsi="Times New Roman" w:cs="Times New Roman"/>
          <w:sz w:val="24"/>
          <w:szCs w:val="24"/>
        </w:rPr>
        <w:t xml:space="preserve"> the </w:t>
      </w:r>
      <w:r w:rsidRPr="00903C81">
        <w:rPr>
          <w:rFonts w:ascii="Times New Roman" w:hAnsi="Times New Roman" w:cs="Times New Roman"/>
          <w:sz w:val="24"/>
          <w:szCs w:val="24"/>
        </w:rPr>
        <w:t>inter-relationship between attempts to promote national identity and the ambitions of GCE</w:t>
      </w:r>
      <w:r>
        <w:rPr>
          <w:rFonts w:ascii="Times New Roman" w:hAnsi="Times New Roman" w:cs="Times New Roman"/>
          <w:sz w:val="24"/>
          <w:szCs w:val="24"/>
        </w:rPr>
        <w:t xml:space="preserve"> in practice</w:t>
      </w:r>
      <w:r w:rsidRPr="00903C81">
        <w:rPr>
          <w:rFonts w:ascii="Times New Roman" w:hAnsi="Times New Roman" w:cs="Times New Roman"/>
          <w:sz w:val="24"/>
          <w:szCs w:val="24"/>
        </w:rPr>
        <w:t>.</w:t>
      </w:r>
      <w:r>
        <w:rPr>
          <w:rFonts w:ascii="Times New Roman" w:hAnsi="Times New Roman" w:cs="Times New Roman"/>
          <w:sz w:val="24"/>
          <w:szCs w:val="24"/>
        </w:rPr>
        <w:t xml:space="preserve"> The findings </w:t>
      </w:r>
      <w:r w:rsidR="00E850DE">
        <w:rPr>
          <w:rFonts w:ascii="Times New Roman" w:hAnsi="Times New Roman" w:cs="Times New Roman"/>
          <w:sz w:val="24"/>
          <w:szCs w:val="24"/>
        </w:rPr>
        <w:t xml:space="preserve">explored </w:t>
      </w:r>
      <w:r w:rsidR="00AA282E">
        <w:rPr>
          <w:rFonts w:ascii="Times New Roman" w:hAnsi="Times New Roman" w:cs="Times New Roman"/>
          <w:sz w:val="24"/>
          <w:szCs w:val="24"/>
        </w:rPr>
        <w:t>four</w:t>
      </w:r>
      <w:r w:rsidR="00E850DE">
        <w:rPr>
          <w:rFonts w:ascii="Times New Roman" w:hAnsi="Times New Roman" w:cs="Times New Roman"/>
          <w:sz w:val="24"/>
          <w:szCs w:val="24"/>
        </w:rPr>
        <w:t xml:space="preserve"> overlapping</w:t>
      </w:r>
      <w:r>
        <w:rPr>
          <w:rFonts w:ascii="Times New Roman" w:hAnsi="Times New Roman" w:cs="Times New Roman"/>
          <w:sz w:val="24"/>
          <w:szCs w:val="24"/>
        </w:rPr>
        <w:t xml:space="preserve"> teacher orientation</w:t>
      </w:r>
      <w:r w:rsidR="00AA282E">
        <w:rPr>
          <w:rFonts w:ascii="Times New Roman" w:hAnsi="Times New Roman" w:cs="Times New Roman"/>
          <w:sz w:val="24"/>
          <w:szCs w:val="24"/>
        </w:rPr>
        <w:t>s</w:t>
      </w:r>
      <w:r>
        <w:rPr>
          <w:rFonts w:ascii="Times New Roman" w:hAnsi="Times New Roman" w:cs="Times New Roman"/>
          <w:sz w:val="24"/>
          <w:szCs w:val="24"/>
        </w:rPr>
        <w:t xml:space="preserve"> towards FBV, </w:t>
      </w:r>
      <w:r w:rsidRPr="00903C81">
        <w:rPr>
          <w:rFonts w:ascii="Times New Roman" w:hAnsi="Times New Roman" w:cs="Times New Roman"/>
          <w:sz w:val="24"/>
          <w:szCs w:val="24"/>
        </w:rPr>
        <w:t>highlight</w:t>
      </w:r>
      <w:r>
        <w:rPr>
          <w:rFonts w:ascii="Times New Roman" w:hAnsi="Times New Roman" w:cs="Times New Roman"/>
          <w:sz w:val="24"/>
          <w:szCs w:val="24"/>
        </w:rPr>
        <w:t>ing</w:t>
      </w:r>
      <w:r w:rsidRPr="00903C81">
        <w:rPr>
          <w:rFonts w:ascii="Times New Roman" w:hAnsi="Times New Roman" w:cs="Times New Roman"/>
          <w:sz w:val="24"/>
          <w:szCs w:val="24"/>
        </w:rPr>
        <w:t xml:space="preserve"> </w:t>
      </w:r>
      <w:r>
        <w:rPr>
          <w:rFonts w:ascii="Times New Roman" w:hAnsi="Times New Roman" w:cs="Times New Roman"/>
          <w:sz w:val="24"/>
          <w:szCs w:val="24"/>
        </w:rPr>
        <w:t xml:space="preserve">tensions and affordances in implementing a politically </w:t>
      </w:r>
      <w:r w:rsidRPr="00903C81">
        <w:rPr>
          <w:rFonts w:ascii="Times New Roman" w:hAnsi="Times New Roman" w:cs="Times New Roman"/>
          <w:sz w:val="24"/>
          <w:szCs w:val="24"/>
        </w:rPr>
        <w:t xml:space="preserve">determined approach to values education and the development of emerging </w:t>
      </w:r>
      <w:r w:rsidRPr="00903C81">
        <w:rPr>
          <w:rFonts w:ascii="Times New Roman" w:hAnsi="Times New Roman" w:cs="Times New Roman"/>
          <w:sz w:val="24"/>
          <w:szCs w:val="24"/>
        </w:rPr>
        <w:lastRenderedPageBreak/>
        <w:t>professionals’ critical autonomy.</w:t>
      </w:r>
      <w:r>
        <w:rPr>
          <w:rFonts w:ascii="Times New Roman" w:hAnsi="Times New Roman" w:cs="Times New Roman"/>
          <w:sz w:val="24"/>
          <w:szCs w:val="24"/>
        </w:rPr>
        <w:t xml:space="preserve"> This typology offers a more nuanced understanding of the development of criticality than existing models of critical global citizenship education (Andreotti, 2008; Oxley and Morris, 2013). It </w:t>
      </w:r>
      <w:r w:rsidR="008149B4">
        <w:rPr>
          <w:rFonts w:ascii="Times New Roman" w:hAnsi="Times New Roman" w:cs="Times New Roman"/>
          <w:sz w:val="24"/>
          <w:szCs w:val="24"/>
        </w:rPr>
        <w:t>provides</w:t>
      </w:r>
      <w:r>
        <w:rPr>
          <w:rFonts w:ascii="Times New Roman" w:hAnsi="Times New Roman" w:cs="Times New Roman"/>
          <w:sz w:val="24"/>
          <w:szCs w:val="24"/>
        </w:rPr>
        <w:t xml:space="preserve"> a framework for GCE practitioners to differentiate GCE in practice and to support educators navigating contentious social policy.    </w:t>
      </w:r>
    </w:p>
    <w:p w14:paraId="095F2F51" w14:textId="4D12BAFC" w:rsidR="004B0253" w:rsidRPr="00074815" w:rsidRDefault="006D7ED0">
      <w:pPr>
        <w:jc w:val="both"/>
        <w:rPr>
          <w:rFonts w:ascii="Times New Roman" w:hAnsi="Times New Roman" w:cs="Times New Roman"/>
          <w:sz w:val="24"/>
          <w:szCs w:val="24"/>
        </w:rPr>
      </w:pPr>
      <w:r w:rsidRPr="00074815">
        <w:rPr>
          <w:rFonts w:ascii="Times New Roman" w:hAnsi="Times New Roman" w:cs="Times New Roman"/>
          <w:sz w:val="24"/>
          <w:szCs w:val="24"/>
        </w:rPr>
        <w:t>Understanding GCE as nurturing a process of becoming</w:t>
      </w:r>
      <w:r>
        <w:rPr>
          <w:rFonts w:ascii="Times New Roman" w:hAnsi="Times New Roman" w:cs="Times New Roman"/>
          <w:sz w:val="24"/>
          <w:szCs w:val="24"/>
        </w:rPr>
        <w:t xml:space="preserve">, as </w:t>
      </w:r>
      <w:r w:rsidR="00C77D8E">
        <w:rPr>
          <w:rFonts w:ascii="Times New Roman" w:hAnsi="Times New Roman" w:cs="Times New Roman"/>
          <w:sz w:val="24"/>
          <w:szCs w:val="24"/>
        </w:rPr>
        <w:t>it has been conceptualised</w:t>
      </w:r>
      <w:r>
        <w:rPr>
          <w:rFonts w:ascii="Times New Roman" w:hAnsi="Times New Roman" w:cs="Times New Roman"/>
          <w:sz w:val="24"/>
          <w:szCs w:val="24"/>
        </w:rPr>
        <w:t xml:space="preserve"> </w:t>
      </w:r>
      <w:r w:rsidR="008149B4">
        <w:rPr>
          <w:rFonts w:ascii="Times New Roman" w:hAnsi="Times New Roman" w:cs="Times New Roman"/>
          <w:sz w:val="24"/>
          <w:szCs w:val="24"/>
        </w:rPr>
        <w:t>here</w:t>
      </w:r>
      <w:r>
        <w:rPr>
          <w:rFonts w:ascii="Times New Roman" w:hAnsi="Times New Roman" w:cs="Times New Roman"/>
          <w:sz w:val="24"/>
          <w:szCs w:val="24"/>
        </w:rPr>
        <w:t>,</w:t>
      </w:r>
      <w:r w:rsidRPr="00074815">
        <w:rPr>
          <w:rFonts w:ascii="Times New Roman" w:hAnsi="Times New Roman" w:cs="Times New Roman"/>
          <w:sz w:val="24"/>
          <w:szCs w:val="24"/>
        </w:rPr>
        <w:t xml:space="preserve"> has the potential to refocus debate </w:t>
      </w:r>
      <w:r>
        <w:rPr>
          <w:rFonts w:ascii="Times New Roman" w:hAnsi="Times New Roman" w:cs="Times New Roman"/>
          <w:sz w:val="24"/>
          <w:szCs w:val="24"/>
        </w:rPr>
        <w:t xml:space="preserve">regarding the intersections between </w:t>
      </w:r>
      <w:r w:rsidRPr="00074815">
        <w:rPr>
          <w:rFonts w:ascii="Times New Roman" w:hAnsi="Times New Roman" w:cs="Times New Roman"/>
          <w:sz w:val="24"/>
          <w:szCs w:val="24"/>
        </w:rPr>
        <w:t>global and national citizenship</w:t>
      </w:r>
      <w:r>
        <w:rPr>
          <w:rFonts w:ascii="Times New Roman" w:hAnsi="Times New Roman" w:cs="Times New Roman"/>
          <w:sz w:val="24"/>
          <w:szCs w:val="24"/>
        </w:rPr>
        <w:t xml:space="preserve"> education</w:t>
      </w:r>
      <w:r w:rsidRPr="00074815">
        <w:rPr>
          <w:rFonts w:ascii="Times New Roman" w:hAnsi="Times New Roman" w:cs="Times New Roman"/>
          <w:sz w:val="24"/>
          <w:szCs w:val="24"/>
        </w:rPr>
        <w:t xml:space="preserve">. </w:t>
      </w:r>
      <w:r w:rsidRPr="00321535">
        <w:rPr>
          <w:rFonts w:ascii="Times New Roman" w:hAnsi="Times New Roman" w:cs="Times New Roman"/>
          <w:sz w:val="24"/>
          <w:szCs w:val="24"/>
        </w:rPr>
        <w:t>GCE researchers and educators must find new ways to understand teachers’ being rather than their doing</w:t>
      </w:r>
      <w:r w:rsidR="005B621B">
        <w:rPr>
          <w:rFonts w:ascii="Times New Roman" w:hAnsi="Times New Roman" w:cs="Times New Roman"/>
          <w:sz w:val="24"/>
          <w:szCs w:val="24"/>
        </w:rPr>
        <w:t>, attending in particular to these</w:t>
      </w:r>
      <w:r w:rsidR="00CD30CD">
        <w:rPr>
          <w:rFonts w:ascii="Times New Roman" w:hAnsi="Times New Roman" w:cs="Times New Roman"/>
          <w:sz w:val="24"/>
          <w:szCs w:val="24"/>
        </w:rPr>
        <w:t xml:space="preserve"> four</w:t>
      </w:r>
      <w:r w:rsidR="005B621B">
        <w:rPr>
          <w:rFonts w:ascii="Times New Roman" w:hAnsi="Times New Roman" w:cs="Times New Roman"/>
          <w:sz w:val="24"/>
          <w:szCs w:val="24"/>
        </w:rPr>
        <w:t xml:space="preserve"> inter-penetrating </w:t>
      </w:r>
      <w:r w:rsidR="00CD30CD">
        <w:rPr>
          <w:rFonts w:ascii="Times New Roman" w:hAnsi="Times New Roman" w:cs="Times New Roman"/>
          <w:sz w:val="24"/>
          <w:szCs w:val="24"/>
        </w:rPr>
        <w:t>imperatives</w:t>
      </w:r>
      <w:r w:rsidR="005B621B">
        <w:rPr>
          <w:rFonts w:ascii="Times New Roman" w:hAnsi="Times New Roman" w:cs="Times New Roman"/>
          <w:sz w:val="24"/>
          <w:szCs w:val="24"/>
        </w:rPr>
        <w:t xml:space="preserve"> of professional </w:t>
      </w:r>
      <w:r w:rsidR="00CD30CD">
        <w:rPr>
          <w:rFonts w:ascii="Times New Roman" w:hAnsi="Times New Roman" w:cs="Times New Roman"/>
          <w:sz w:val="24"/>
          <w:szCs w:val="24"/>
        </w:rPr>
        <w:t>identity.</w:t>
      </w:r>
      <w:r w:rsidRPr="00B05275">
        <w:rPr>
          <w:rFonts w:ascii="Times New Roman" w:hAnsi="Times New Roman" w:cs="Times New Roman"/>
          <w:sz w:val="24"/>
          <w:szCs w:val="24"/>
        </w:rPr>
        <w:t xml:space="preserve"> </w:t>
      </w:r>
      <w:r w:rsidR="00CD30CD">
        <w:rPr>
          <w:rFonts w:ascii="Times New Roman" w:hAnsi="Times New Roman" w:cs="Times New Roman"/>
          <w:sz w:val="24"/>
          <w:szCs w:val="24"/>
        </w:rPr>
        <w:t xml:space="preserve">Understanding </w:t>
      </w:r>
      <w:r w:rsidR="00CD30CD" w:rsidRPr="00074815">
        <w:rPr>
          <w:rFonts w:ascii="Times New Roman" w:hAnsi="Times New Roman" w:cs="Times New Roman"/>
          <w:sz w:val="24"/>
          <w:szCs w:val="24"/>
        </w:rPr>
        <w:t>beginning teachers as ends-in-themselves requires teacher educat</w:t>
      </w:r>
      <w:r w:rsidR="00CD30CD">
        <w:rPr>
          <w:rFonts w:ascii="Times New Roman" w:hAnsi="Times New Roman" w:cs="Times New Roman"/>
          <w:sz w:val="24"/>
          <w:szCs w:val="24"/>
        </w:rPr>
        <w:t xml:space="preserve">ors </w:t>
      </w:r>
      <w:r w:rsidR="00CD30CD" w:rsidRPr="00074815">
        <w:rPr>
          <w:rFonts w:ascii="Times New Roman" w:hAnsi="Times New Roman" w:cs="Times New Roman"/>
          <w:sz w:val="24"/>
          <w:szCs w:val="24"/>
        </w:rPr>
        <w:t xml:space="preserve">to </w:t>
      </w:r>
      <w:r w:rsidR="00CD30CD">
        <w:rPr>
          <w:rFonts w:ascii="Times New Roman" w:hAnsi="Times New Roman" w:cs="Times New Roman"/>
          <w:sz w:val="24"/>
          <w:szCs w:val="24"/>
        </w:rPr>
        <w:t>consider</w:t>
      </w:r>
      <w:r w:rsidR="00CD30CD" w:rsidRPr="00074815">
        <w:rPr>
          <w:rFonts w:ascii="Times New Roman" w:hAnsi="Times New Roman" w:cs="Times New Roman"/>
          <w:sz w:val="24"/>
          <w:szCs w:val="24"/>
        </w:rPr>
        <w:t xml:space="preserve"> which particular values and capabilities they seek to nurture, including those that </w:t>
      </w:r>
      <w:r w:rsidR="00CD30CD">
        <w:rPr>
          <w:rFonts w:ascii="Times New Roman" w:hAnsi="Times New Roman" w:cs="Times New Roman"/>
          <w:sz w:val="24"/>
          <w:szCs w:val="24"/>
        </w:rPr>
        <w:t>inculcate a critical orientation towards</w:t>
      </w:r>
      <w:r w:rsidR="00CD30CD" w:rsidRPr="00074815">
        <w:rPr>
          <w:rFonts w:ascii="Times New Roman" w:hAnsi="Times New Roman" w:cs="Times New Roman"/>
          <w:sz w:val="24"/>
          <w:szCs w:val="24"/>
        </w:rPr>
        <w:t xml:space="preserve"> professional requirements.</w:t>
      </w:r>
      <w:r w:rsidR="00CD30CD">
        <w:rPr>
          <w:rFonts w:ascii="Times New Roman" w:hAnsi="Times New Roman" w:cs="Times New Roman"/>
          <w:sz w:val="24"/>
          <w:szCs w:val="24"/>
        </w:rPr>
        <w:t xml:space="preserve"> This research demonstrates</w:t>
      </w:r>
      <w:r w:rsidR="00CD30CD" w:rsidRPr="00903C81">
        <w:rPr>
          <w:rFonts w:ascii="Times New Roman" w:hAnsi="Times New Roman" w:cs="Times New Roman"/>
          <w:sz w:val="24"/>
          <w:szCs w:val="24"/>
        </w:rPr>
        <w:t xml:space="preserve"> </w:t>
      </w:r>
      <w:r w:rsidR="00CD30CD">
        <w:rPr>
          <w:rFonts w:ascii="Times New Roman" w:hAnsi="Times New Roman" w:cs="Times New Roman"/>
          <w:sz w:val="24"/>
          <w:szCs w:val="24"/>
        </w:rPr>
        <w:t>the potential for</w:t>
      </w:r>
      <w:r w:rsidR="00CD30CD" w:rsidRPr="00903C81">
        <w:rPr>
          <w:rFonts w:ascii="Times New Roman" w:hAnsi="Times New Roman" w:cs="Times New Roman"/>
          <w:sz w:val="24"/>
          <w:szCs w:val="24"/>
        </w:rPr>
        <w:t xml:space="preserve"> teacher education</w:t>
      </w:r>
      <w:r w:rsidR="00CD30CD">
        <w:rPr>
          <w:rFonts w:ascii="Times New Roman" w:hAnsi="Times New Roman" w:cs="Times New Roman"/>
          <w:sz w:val="24"/>
          <w:szCs w:val="24"/>
        </w:rPr>
        <w:t xml:space="preserve"> to resist and disrupt</w:t>
      </w:r>
      <w:r w:rsidR="00CD30CD" w:rsidRPr="00903C81">
        <w:rPr>
          <w:rFonts w:ascii="Times New Roman" w:hAnsi="Times New Roman" w:cs="Times New Roman"/>
          <w:sz w:val="24"/>
          <w:szCs w:val="24"/>
        </w:rPr>
        <w:t xml:space="preserve"> processes of value formation pivotal to critical conceptualisations of GCE, ignoring the all-important context that generates social cohesion and enables different people to live together</w:t>
      </w:r>
      <w:r w:rsidR="00CD30CD">
        <w:rPr>
          <w:rFonts w:ascii="Times New Roman" w:hAnsi="Times New Roman" w:cs="Times New Roman"/>
          <w:sz w:val="24"/>
          <w:szCs w:val="24"/>
        </w:rPr>
        <w:t>;</w:t>
      </w:r>
      <w:r>
        <w:rPr>
          <w:rFonts w:ascii="Times New Roman" w:hAnsi="Times New Roman" w:cs="Times New Roman"/>
          <w:sz w:val="24"/>
          <w:szCs w:val="24"/>
        </w:rPr>
        <w:t xml:space="preserve"> </w:t>
      </w:r>
      <w:r w:rsidR="00A77EDA">
        <w:rPr>
          <w:rFonts w:ascii="Times New Roman" w:hAnsi="Times New Roman" w:cs="Times New Roman"/>
          <w:sz w:val="24"/>
          <w:szCs w:val="24"/>
        </w:rPr>
        <w:t>highlight</w:t>
      </w:r>
      <w:r w:rsidR="00CD30CD">
        <w:rPr>
          <w:rFonts w:ascii="Times New Roman" w:hAnsi="Times New Roman" w:cs="Times New Roman"/>
          <w:sz w:val="24"/>
          <w:szCs w:val="24"/>
        </w:rPr>
        <w:t>ing</w:t>
      </w:r>
      <w:r w:rsidR="00A77EDA">
        <w:rPr>
          <w:rFonts w:ascii="Times New Roman" w:hAnsi="Times New Roman" w:cs="Times New Roman"/>
          <w:sz w:val="24"/>
          <w:szCs w:val="24"/>
        </w:rPr>
        <w:t xml:space="preserve"> the importance </w:t>
      </w:r>
      <w:r>
        <w:rPr>
          <w:rFonts w:ascii="Times New Roman" w:hAnsi="Times New Roman" w:cs="Times New Roman"/>
          <w:sz w:val="24"/>
          <w:szCs w:val="24"/>
        </w:rPr>
        <w:t>of GCE professional development</w:t>
      </w:r>
      <w:r w:rsidR="00726FD0">
        <w:rPr>
          <w:rFonts w:ascii="Times New Roman" w:hAnsi="Times New Roman" w:cs="Times New Roman"/>
          <w:sz w:val="24"/>
          <w:szCs w:val="24"/>
        </w:rPr>
        <w:t xml:space="preserve"> </w:t>
      </w:r>
      <w:r>
        <w:rPr>
          <w:rFonts w:ascii="Times New Roman" w:hAnsi="Times New Roman" w:cs="Times New Roman"/>
          <w:sz w:val="24"/>
          <w:szCs w:val="24"/>
        </w:rPr>
        <w:t xml:space="preserve">for teachers beyond ITE. </w:t>
      </w:r>
      <w:r w:rsidR="00726FD0">
        <w:rPr>
          <w:rFonts w:ascii="Times New Roman" w:hAnsi="Times New Roman" w:cs="Times New Roman"/>
          <w:sz w:val="24"/>
          <w:szCs w:val="24"/>
        </w:rPr>
        <w:t>This should</w:t>
      </w:r>
      <w:r w:rsidR="00CD30CD">
        <w:rPr>
          <w:rFonts w:ascii="Times New Roman" w:hAnsi="Times New Roman" w:cs="Times New Roman"/>
          <w:sz w:val="24"/>
          <w:szCs w:val="24"/>
        </w:rPr>
        <w:t xml:space="preserve"> support the </w:t>
      </w:r>
      <w:r>
        <w:rPr>
          <w:rFonts w:ascii="Times New Roman" w:hAnsi="Times New Roman" w:cs="Times New Roman"/>
          <w:sz w:val="24"/>
          <w:szCs w:val="24"/>
        </w:rPr>
        <w:t xml:space="preserve">professional acculturation of critical dispositions for GCE over time </w:t>
      </w:r>
      <w:r w:rsidR="001C7BF3">
        <w:rPr>
          <w:rFonts w:ascii="Times New Roman" w:hAnsi="Times New Roman" w:cs="Times New Roman"/>
          <w:sz w:val="24"/>
          <w:szCs w:val="24"/>
        </w:rPr>
        <w:t>with</w:t>
      </w:r>
      <w:r>
        <w:rPr>
          <w:rFonts w:ascii="Times New Roman" w:hAnsi="Times New Roman" w:cs="Times New Roman"/>
          <w:sz w:val="24"/>
          <w:szCs w:val="24"/>
        </w:rPr>
        <w:t xml:space="preserve"> opportunities to work alongside parents and community members</w:t>
      </w:r>
      <w:r w:rsidR="00CD30CD">
        <w:rPr>
          <w:rFonts w:ascii="Times New Roman" w:hAnsi="Times New Roman" w:cs="Times New Roman"/>
          <w:sz w:val="24"/>
          <w:szCs w:val="24"/>
        </w:rPr>
        <w:t xml:space="preserve"> to understand the social context in which they operate</w:t>
      </w:r>
      <w:r>
        <w:rPr>
          <w:rFonts w:ascii="Times New Roman" w:hAnsi="Times New Roman" w:cs="Times New Roman"/>
          <w:sz w:val="24"/>
          <w:szCs w:val="24"/>
        </w:rPr>
        <w:t xml:space="preserve">. </w:t>
      </w:r>
      <w:r w:rsidR="00CD30CD">
        <w:rPr>
          <w:rFonts w:ascii="Times New Roman" w:hAnsi="Times New Roman" w:cs="Times New Roman"/>
          <w:sz w:val="24"/>
          <w:szCs w:val="24"/>
        </w:rPr>
        <w:t xml:space="preserve">The challenge for teacher educators is to open </w:t>
      </w:r>
      <w:r w:rsidR="00726FD0">
        <w:rPr>
          <w:rFonts w:ascii="Times New Roman" w:hAnsi="Times New Roman" w:cs="Times New Roman"/>
          <w:sz w:val="24"/>
          <w:szCs w:val="24"/>
        </w:rPr>
        <w:t xml:space="preserve">up </w:t>
      </w:r>
      <w:r w:rsidR="00CD30CD">
        <w:rPr>
          <w:rFonts w:ascii="Times New Roman" w:hAnsi="Times New Roman" w:cs="Times New Roman"/>
          <w:sz w:val="24"/>
          <w:szCs w:val="24"/>
        </w:rPr>
        <w:t>spaces for beginning</w:t>
      </w:r>
      <w:r w:rsidR="00CD30CD" w:rsidRPr="00903C81">
        <w:rPr>
          <w:rFonts w:ascii="Times New Roman" w:hAnsi="Times New Roman" w:cs="Times New Roman"/>
          <w:sz w:val="24"/>
          <w:szCs w:val="24"/>
        </w:rPr>
        <w:t xml:space="preserve"> teachers</w:t>
      </w:r>
      <w:r w:rsidR="00CD30CD">
        <w:rPr>
          <w:rFonts w:ascii="Times New Roman" w:hAnsi="Times New Roman" w:cs="Times New Roman"/>
          <w:sz w:val="24"/>
          <w:szCs w:val="24"/>
        </w:rPr>
        <w:t xml:space="preserve"> to develop</w:t>
      </w:r>
      <w:r w:rsidR="00CD30CD" w:rsidRPr="00903C81">
        <w:rPr>
          <w:rFonts w:ascii="Times New Roman" w:hAnsi="Times New Roman" w:cs="Times New Roman"/>
          <w:sz w:val="24"/>
          <w:szCs w:val="24"/>
        </w:rPr>
        <w:t xml:space="preserve"> independent, confident and critical voice</w:t>
      </w:r>
      <w:r w:rsidR="001C7BF3">
        <w:rPr>
          <w:rFonts w:ascii="Times New Roman" w:hAnsi="Times New Roman" w:cs="Times New Roman"/>
          <w:sz w:val="24"/>
          <w:szCs w:val="24"/>
        </w:rPr>
        <w:t>s</w:t>
      </w:r>
      <w:r w:rsidR="00CD30CD" w:rsidRPr="00903C81">
        <w:rPr>
          <w:rFonts w:ascii="Times New Roman" w:hAnsi="Times New Roman" w:cs="Times New Roman"/>
          <w:sz w:val="24"/>
          <w:szCs w:val="24"/>
        </w:rPr>
        <w:t xml:space="preserve"> in the wider ethical and political conversation about the ultimate moral and social purposes of education</w:t>
      </w:r>
      <w:r w:rsidR="00CD30CD">
        <w:rPr>
          <w:rFonts w:ascii="Times New Roman" w:hAnsi="Times New Roman" w:cs="Times New Roman"/>
          <w:sz w:val="24"/>
          <w:szCs w:val="24"/>
        </w:rPr>
        <w:t>, looking beyond instrumental expectations</w:t>
      </w:r>
      <w:r w:rsidR="00CD30CD" w:rsidRPr="00903C81">
        <w:rPr>
          <w:rFonts w:ascii="Times New Roman" w:hAnsi="Times New Roman" w:cs="Times New Roman"/>
          <w:sz w:val="24"/>
          <w:szCs w:val="24"/>
        </w:rPr>
        <w:t>.</w:t>
      </w:r>
    </w:p>
    <w:p w14:paraId="0FF9DA56" w14:textId="77777777" w:rsidR="00591F48" w:rsidRPr="00074815" w:rsidRDefault="00591F48" w:rsidP="009D0EF4">
      <w:pPr>
        <w:jc w:val="both"/>
        <w:rPr>
          <w:rFonts w:ascii="Times New Roman" w:hAnsi="Times New Roman" w:cs="Times New Roman"/>
          <w:b/>
          <w:color w:val="000000" w:themeColor="text1"/>
          <w:sz w:val="24"/>
          <w:szCs w:val="24"/>
        </w:rPr>
      </w:pPr>
      <w:r w:rsidRPr="00074815">
        <w:rPr>
          <w:rFonts w:ascii="Times New Roman" w:hAnsi="Times New Roman" w:cs="Times New Roman"/>
          <w:b/>
          <w:color w:val="000000" w:themeColor="text1"/>
          <w:sz w:val="24"/>
          <w:szCs w:val="24"/>
        </w:rPr>
        <w:t>References</w:t>
      </w:r>
    </w:p>
    <w:p w14:paraId="7F39C7D1" w14:textId="29B1724F" w:rsidR="00591F48" w:rsidRDefault="00591F48" w:rsidP="009D0EF4">
      <w:pPr>
        <w:spacing w:line="240" w:lineRule="auto"/>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Andreotti, V. (2006) Soft versus critical global citizenship education: Policy and Practice, </w:t>
      </w:r>
      <w:r w:rsidRPr="00074815">
        <w:rPr>
          <w:rFonts w:ascii="Times New Roman" w:hAnsi="Times New Roman" w:cs="Times New Roman"/>
          <w:i/>
          <w:color w:val="000000" w:themeColor="text1"/>
          <w:sz w:val="24"/>
          <w:szCs w:val="24"/>
        </w:rPr>
        <w:t>Development Education Review,</w:t>
      </w:r>
      <w:r w:rsidRPr="00074815">
        <w:rPr>
          <w:rFonts w:ascii="Times New Roman" w:hAnsi="Times New Roman" w:cs="Times New Roman"/>
          <w:color w:val="000000" w:themeColor="text1"/>
          <w:sz w:val="24"/>
          <w:szCs w:val="24"/>
        </w:rPr>
        <w:t xml:space="preserve"> 3(1), 40-51.</w:t>
      </w:r>
    </w:p>
    <w:p w14:paraId="0477B9AF" w14:textId="77777777" w:rsidR="00D4543F" w:rsidRPr="00B83CC5" w:rsidRDefault="00D4543F" w:rsidP="00D4543F">
      <w:pPr>
        <w:spacing w:after="0" w:line="240" w:lineRule="auto"/>
        <w:rPr>
          <w:rFonts w:ascii="Times New Roman" w:eastAsia="Calibri" w:hAnsi="Times New Roman" w:cs="Times New Roman"/>
          <w:color w:val="000000"/>
          <w:sz w:val="24"/>
          <w:szCs w:val="24"/>
          <w:shd w:val="clear" w:color="auto" w:fill="FFFFFF"/>
        </w:rPr>
      </w:pPr>
      <w:r w:rsidRPr="00B83CC5">
        <w:rPr>
          <w:rFonts w:ascii="Times New Roman" w:eastAsia="Calibri" w:hAnsi="Times New Roman" w:cs="Times New Roman"/>
          <w:color w:val="000000"/>
          <w:sz w:val="24"/>
          <w:szCs w:val="24"/>
          <w:shd w:val="clear" w:color="auto" w:fill="FFFFFF"/>
        </w:rPr>
        <w:t xml:space="preserve">Andreotti, V. (2010) Postcolonial and post-critical ‘global citizenship education’. In Elliott, G., </w:t>
      </w:r>
      <w:proofErr w:type="spellStart"/>
      <w:r w:rsidRPr="00B83CC5">
        <w:rPr>
          <w:rFonts w:ascii="Times New Roman" w:eastAsia="Calibri" w:hAnsi="Times New Roman" w:cs="Times New Roman"/>
          <w:color w:val="000000"/>
          <w:sz w:val="24"/>
          <w:szCs w:val="24"/>
          <w:shd w:val="clear" w:color="auto" w:fill="FFFFFF"/>
        </w:rPr>
        <w:t>Fourali</w:t>
      </w:r>
      <w:proofErr w:type="spellEnd"/>
      <w:r w:rsidRPr="00B83CC5">
        <w:rPr>
          <w:rFonts w:ascii="Times New Roman" w:eastAsia="Calibri" w:hAnsi="Times New Roman" w:cs="Times New Roman"/>
          <w:color w:val="000000"/>
          <w:sz w:val="24"/>
          <w:szCs w:val="24"/>
          <w:shd w:val="clear" w:color="auto" w:fill="FFFFFF"/>
        </w:rPr>
        <w:t xml:space="preserve">, C. and </w:t>
      </w:r>
      <w:proofErr w:type="spellStart"/>
      <w:r w:rsidRPr="00B83CC5">
        <w:rPr>
          <w:rFonts w:ascii="Times New Roman" w:eastAsia="Calibri" w:hAnsi="Times New Roman" w:cs="Times New Roman"/>
          <w:color w:val="000000"/>
          <w:sz w:val="24"/>
          <w:szCs w:val="24"/>
          <w:shd w:val="clear" w:color="auto" w:fill="FFFFFF"/>
        </w:rPr>
        <w:t>Issler</w:t>
      </w:r>
      <w:proofErr w:type="spellEnd"/>
      <w:r w:rsidRPr="00B83CC5">
        <w:rPr>
          <w:rFonts w:ascii="Times New Roman" w:eastAsia="Calibri" w:hAnsi="Times New Roman" w:cs="Times New Roman"/>
          <w:color w:val="000000"/>
          <w:sz w:val="24"/>
          <w:szCs w:val="24"/>
          <w:shd w:val="clear" w:color="auto" w:fill="FFFFFF"/>
        </w:rPr>
        <w:t>, S. (</w:t>
      </w:r>
      <w:proofErr w:type="spellStart"/>
      <w:r w:rsidRPr="00B83CC5">
        <w:rPr>
          <w:rFonts w:ascii="Times New Roman" w:eastAsia="Calibri" w:hAnsi="Times New Roman" w:cs="Times New Roman"/>
          <w:color w:val="000000"/>
          <w:sz w:val="24"/>
          <w:szCs w:val="24"/>
          <w:shd w:val="clear" w:color="auto" w:fill="FFFFFF"/>
        </w:rPr>
        <w:t>Eds</w:t>
      </w:r>
      <w:proofErr w:type="spellEnd"/>
      <w:r w:rsidRPr="00B83CC5">
        <w:rPr>
          <w:rFonts w:ascii="Times New Roman" w:eastAsia="Calibri" w:hAnsi="Times New Roman" w:cs="Times New Roman"/>
          <w:color w:val="000000"/>
          <w:sz w:val="24"/>
          <w:szCs w:val="24"/>
          <w:shd w:val="clear" w:color="auto" w:fill="FFFFFF"/>
        </w:rPr>
        <w:t xml:space="preserve">) </w:t>
      </w:r>
      <w:r w:rsidRPr="00B83CC5">
        <w:rPr>
          <w:rFonts w:ascii="Times New Roman" w:eastAsia="Calibri" w:hAnsi="Times New Roman" w:cs="Times New Roman"/>
          <w:i/>
          <w:color w:val="000000"/>
          <w:sz w:val="24"/>
          <w:szCs w:val="24"/>
          <w:shd w:val="clear" w:color="auto" w:fill="FFFFFF"/>
        </w:rPr>
        <w:t>Education and Social Change: Connecting Local and Global Perspectives</w:t>
      </w:r>
      <w:r w:rsidRPr="00B83CC5">
        <w:rPr>
          <w:rFonts w:ascii="Times New Roman" w:eastAsia="Calibri" w:hAnsi="Times New Roman" w:cs="Times New Roman"/>
          <w:color w:val="000000"/>
          <w:sz w:val="24"/>
          <w:szCs w:val="24"/>
          <w:shd w:val="clear" w:color="auto" w:fill="FFFFFF"/>
        </w:rPr>
        <w:t xml:space="preserve"> (London, Continuum), 238-250.</w:t>
      </w:r>
    </w:p>
    <w:p w14:paraId="001B0FEC" w14:textId="77777777" w:rsidR="00D4543F" w:rsidRPr="00B83CC5" w:rsidRDefault="00D4543F" w:rsidP="00D4543F">
      <w:pPr>
        <w:spacing w:after="0" w:line="240" w:lineRule="auto"/>
        <w:rPr>
          <w:rFonts w:ascii="Times New Roman" w:eastAsia="Calibri" w:hAnsi="Times New Roman" w:cs="Times New Roman"/>
          <w:color w:val="000000"/>
          <w:sz w:val="24"/>
          <w:szCs w:val="24"/>
          <w:shd w:val="clear" w:color="auto" w:fill="FFFFFF"/>
        </w:rPr>
      </w:pPr>
    </w:p>
    <w:p w14:paraId="177B0483" w14:textId="0E8D79E1" w:rsidR="00D4543F" w:rsidRDefault="00D4543F" w:rsidP="009D0EF4">
      <w:pPr>
        <w:spacing w:after="0" w:line="240" w:lineRule="auto"/>
        <w:rPr>
          <w:rFonts w:ascii="Times New Roman" w:eastAsia="Calibri" w:hAnsi="Times New Roman" w:cs="Times New Roman"/>
          <w:color w:val="000000"/>
          <w:sz w:val="24"/>
          <w:szCs w:val="24"/>
          <w:shd w:val="clear" w:color="auto" w:fill="FFFFFF"/>
        </w:rPr>
      </w:pPr>
      <w:r w:rsidRPr="00B83CC5">
        <w:rPr>
          <w:rFonts w:ascii="Times New Roman" w:eastAsia="Calibri" w:hAnsi="Times New Roman" w:cs="Times New Roman"/>
          <w:color w:val="000000"/>
          <w:sz w:val="24"/>
          <w:szCs w:val="24"/>
          <w:shd w:val="clear" w:color="auto" w:fill="FFFFFF"/>
        </w:rPr>
        <w:t>Andreotti, V.</w:t>
      </w:r>
      <w:proofErr w:type="gramStart"/>
      <w:r w:rsidRPr="00B83CC5">
        <w:rPr>
          <w:rFonts w:ascii="Times New Roman" w:eastAsia="Calibri" w:hAnsi="Times New Roman" w:cs="Times New Roman"/>
          <w:color w:val="000000"/>
          <w:sz w:val="24"/>
          <w:szCs w:val="24"/>
          <w:shd w:val="clear" w:color="auto" w:fill="FFFFFF"/>
        </w:rPr>
        <w:t xml:space="preserve">,  </w:t>
      </w:r>
      <w:proofErr w:type="spellStart"/>
      <w:r w:rsidRPr="00B83CC5">
        <w:rPr>
          <w:rFonts w:ascii="Times New Roman" w:eastAsia="Calibri" w:hAnsi="Times New Roman" w:cs="Times New Roman"/>
          <w:color w:val="000000"/>
          <w:sz w:val="24"/>
          <w:szCs w:val="24"/>
          <w:shd w:val="clear" w:color="auto" w:fill="FFFFFF"/>
        </w:rPr>
        <w:t>Biesta</w:t>
      </w:r>
      <w:proofErr w:type="spellEnd"/>
      <w:proofErr w:type="gramEnd"/>
      <w:r w:rsidRPr="00B83CC5">
        <w:rPr>
          <w:rFonts w:ascii="Times New Roman" w:eastAsia="Calibri" w:hAnsi="Times New Roman" w:cs="Times New Roman"/>
          <w:color w:val="000000"/>
          <w:sz w:val="24"/>
          <w:szCs w:val="24"/>
          <w:shd w:val="clear" w:color="auto" w:fill="FFFFFF"/>
        </w:rPr>
        <w:t>, G. &amp; Ahenakew, C. (2015) Between</w:t>
      </w:r>
      <w:r>
        <w:rPr>
          <w:rFonts w:ascii="Times New Roman" w:eastAsia="Calibri" w:hAnsi="Times New Roman" w:cs="Times New Roman"/>
          <w:color w:val="000000"/>
          <w:sz w:val="24"/>
          <w:szCs w:val="24"/>
          <w:shd w:val="clear" w:color="auto" w:fill="FFFFFF"/>
        </w:rPr>
        <w:t xml:space="preserve"> </w:t>
      </w:r>
      <w:r w:rsidRPr="00B83CC5">
        <w:rPr>
          <w:rFonts w:ascii="Times New Roman" w:eastAsia="Calibri" w:hAnsi="Times New Roman" w:cs="Times New Roman"/>
          <w:color w:val="000000"/>
          <w:sz w:val="24"/>
          <w:szCs w:val="24"/>
          <w:shd w:val="clear" w:color="auto" w:fill="FFFFFF"/>
        </w:rPr>
        <w:t xml:space="preserve">the nation and the globe: education for global mindedness in Finland, </w:t>
      </w:r>
      <w:r w:rsidRPr="00B83CC5">
        <w:rPr>
          <w:rFonts w:ascii="Times New Roman" w:eastAsia="Calibri" w:hAnsi="Times New Roman" w:cs="Times New Roman"/>
          <w:i/>
          <w:color w:val="000000"/>
          <w:sz w:val="24"/>
          <w:szCs w:val="24"/>
          <w:shd w:val="clear" w:color="auto" w:fill="FFFFFF"/>
        </w:rPr>
        <w:t>Globalisation, Societies and Education</w:t>
      </w:r>
      <w:r w:rsidRPr="00B83CC5">
        <w:rPr>
          <w:rFonts w:ascii="Times New Roman" w:eastAsia="Calibri" w:hAnsi="Times New Roman" w:cs="Times New Roman"/>
          <w:color w:val="000000"/>
          <w:sz w:val="24"/>
          <w:szCs w:val="24"/>
          <w:shd w:val="clear" w:color="auto" w:fill="FFFFFF"/>
        </w:rPr>
        <w:t>, 13 (2), 246-259.</w:t>
      </w:r>
    </w:p>
    <w:p w14:paraId="64895DBD" w14:textId="77777777" w:rsidR="00625231" w:rsidRPr="009D0EF4" w:rsidRDefault="00625231" w:rsidP="009D0EF4">
      <w:pPr>
        <w:spacing w:after="0" w:line="240" w:lineRule="auto"/>
        <w:rPr>
          <w:rFonts w:ascii="Times New Roman" w:eastAsia="Calibri" w:hAnsi="Times New Roman" w:cs="Times New Roman"/>
          <w:color w:val="000000"/>
          <w:sz w:val="24"/>
          <w:szCs w:val="24"/>
          <w:shd w:val="clear" w:color="auto" w:fill="FFFFFF"/>
        </w:rPr>
      </w:pPr>
    </w:p>
    <w:p w14:paraId="0B0957A6" w14:textId="14631050" w:rsidR="009C5A1F" w:rsidRPr="00074815" w:rsidRDefault="005A55A8" w:rsidP="009D0EF4">
      <w:pPr>
        <w:spacing w:line="240" w:lineRule="auto"/>
        <w:jc w:val="both"/>
        <w:rPr>
          <w:rFonts w:ascii="Times New Roman" w:hAnsi="Times New Roman" w:cs="Times New Roman"/>
          <w:color w:val="000000" w:themeColor="text1"/>
          <w:sz w:val="24"/>
          <w:szCs w:val="24"/>
        </w:rPr>
      </w:pPr>
      <w:r w:rsidRPr="009D0EF4">
        <w:rPr>
          <w:rFonts w:ascii="Times New Roman" w:hAnsi="Times New Roman" w:cs="Times New Roman"/>
          <w:sz w:val="24"/>
          <w:szCs w:val="24"/>
        </w:rPr>
        <w:t>Ball, S.</w:t>
      </w:r>
      <w:r w:rsidR="009C5A1F" w:rsidRPr="009D0EF4">
        <w:rPr>
          <w:rFonts w:ascii="Times New Roman" w:hAnsi="Times New Roman" w:cs="Times New Roman"/>
          <w:sz w:val="24"/>
          <w:szCs w:val="24"/>
        </w:rPr>
        <w:t xml:space="preserve"> (2016) Following policy: networks, network ethnography and education policy </w:t>
      </w:r>
      <w:proofErr w:type="spellStart"/>
      <w:r w:rsidR="009C5A1F" w:rsidRPr="009D0EF4">
        <w:rPr>
          <w:rFonts w:ascii="Times New Roman" w:hAnsi="Times New Roman" w:cs="Times New Roman"/>
          <w:sz w:val="24"/>
          <w:szCs w:val="24"/>
        </w:rPr>
        <w:t>mobilities</w:t>
      </w:r>
      <w:proofErr w:type="spellEnd"/>
      <w:r w:rsidR="009C5A1F" w:rsidRPr="009D0EF4">
        <w:rPr>
          <w:rFonts w:ascii="Times New Roman" w:hAnsi="Times New Roman" w:cs="Times New Roman"/>
          <w:sz w:val="24"/>
          <w:szCs w:val="24"/>
        </w:rPr>
        <w:t xml:space="preserve">, </w:t>
      </w:r>
      <w:r w:rsidR="009C5A1F" w:rsidRPr="009D0EF4">
        <w:rPr>
          <w:rFonts w:ascii="Times New Roman" w:hAnsi="Times New Roman" w:cs="Times New Roman"/>
          <w:i/>
          <w:sz w:val="24"/>
          <w:szCs w:val="24"/>
        </w:rPr>
        <w:t xml:space="preserve">Journal of Education </w:t>
      </w:r>
      <w:r w:rsidR="00651F79" w:rsidRPr="009D0EF4">
        <w:rPr>
          <w:rFonts w:ascii="Times New Roman" w:hAnsi="Times New Roman" w:cs="Times New Roman"/>
          <w:i/>
          <w:sz w:val="24"/>
          <w:szCs w:val="24"/>
        </w:rPr>
        <w:t>Policy</w:t>
      </w:r>
      <w:r w:rsidR="00651F79" w:rsidRPr="009D0EF4">
        <w:rPr>
          <w:rFonts w:ascii="Times New Roman" w:hAnsi="Times New Roman" w:cs="Times New Roman"/>
          <w:sz w:val="24"/>
          <w:szCs w:val="24"/>
        </w:rPr>
        <w:t>, 31 (5) 549-566.</w:t>
      </w:r>
    </w:p>
    <w:p w14:paraId="66B38E11" w14:textId="77777777" w:rsidR="00591F48" w:rsidRPr="00074815" w:rsidRDefault="00591F48" w:rsidP="00074815">
      <w:pPr>
        <w:spacing w:after="200" w:line="276" w:lineRule="auto"/>
        <w:jc w:val="both"/>
        <w:rPr>
          <w:rFonts w:ascii="Times New Roman" w:eastAsia="Times New Roman" w:hAnsi="Times New Roman" w:cs="Times New Roman"/>
          <w:color w:val="000000" w:themeColor="text1"/>
          <w:sz w:val="24"/>
          <w:szCs w:val="24"/>
          <w:lang w:eastAsia="en-GB"/>
        </w:rPr>
      </w:pPr>
      <w:r w:rsidRPr="00074815">
        <w:rPr>
          <w:rFonts w:ascii="Times New Roman" w:eastAsia="Times New Roman" w:hAnsi="Times New Roman" w:cs="Times New Roman"/>
          <w:color w:val="000000" w:themeColor="text1"/>
          <w:sz w:val="24"/>
          <w:szCs w:val="24"/>
          <w:lang w:eastAsia="en-GB"/>
        </w:rPr>
        <w:t xml:space="preserve">Bamber, P. (2015) Becoming Other-wise: Transforming International Service-Learning Through Nurturing Cosmopolitanism, </w:t>
      </w:r>
      <w:r w:rsidRPr="00074815">
        <w:rPr>
          <w:rFonts w:ascii="Times New Roman" w:eastAsia="Times New Roman" w:hAnsi="Times New Roman" w:cs="Times New Roman"/>
          <w:i/>
          <w:color w:val="000000" w:themeColor="text1"/>
          <w:sz w:val="24"/>
          <w:szCs w:val="24"/>
          <w:lang w:eastAsia="en-GB"/>
        </w:rPr>
        <w:t>Journal of Transformative Education,</w:t>
      </w:r>
      <w:r w:rsidRPr="00074815">
        <w:rPr>
          <w:rFonts w:ascii="Times New Roman" w:eastAsia="Times New Roman" w:hAnsi="Times New Roman" w:cs="Times New Roman"/>
          <w:color w:val="000000" w:themeColor="text1"/>
          <w:sz w:val="24"/>
          <w:szCs w:val="24"/>
          <w:lang w:eastAsia="en-GB"/>
        </w:rPr>
        <w:t xml:space="preserve"> 13(1), 26-45. </w:t>
      </w:r>
    </w:p>
    <w:p w14:paraId="115E06CF" w14:textId="77777777"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Bamber. P., </w:t>
      </w:r>
      <w:proofErr w:type="spellStart"/>
      <w:r w:rsidRPr="00074815">
        <w:rPr>
          <w:rFonts w:ascii="Times New Roman" w:hAnsi="Times New Roman" w:cs="Times New Roman"/>
          <w:color w:val="000000" w:themeColor="text1"/>
          <w:sz w:val="24"/>
          <w:szCs w:val="24"/>
        </w:rPr>
        <w:t>Bullivant</w:t>
      </w:r>
      <w:proofErr w:type="spellEnd"/>
      <w:r w:rsidRPr="00074815">
        <w:rPr>
          <w:rFonts w:ascii="Times New Roman" w:hAnsi="Times New Roman" w:cs="Times New Roman"/>
          <w:color w:val="000000" w:themeColor="text1"/>
          <w:sz w:val="24"/>
          <w:szCs w:val="24"/>
        </w:rPr>
        <w:t xml:space="preserve">, A. and Stead, D. (2013) Measuring attitudes towards global learning among future educators in England, </w:t>
      </w:r>
      <w:r w:rsidRPr="00074815">
        <w:rPr>
          <w:rFonts w:ascii="Times New Roman" w:hAnsi="Times New Roman" w:cs="Times New Roman"/>
          <w:i/>
          <w:color w:val="000000" w:themeColor="text1"/>
          <w:sz w:val="24"/>
          <w:szCs w:val="24"/>
        </w:rPr>
        <w:t>International Journal of Development Education and Global Learning</w:t>
      </w:r>
      <w:r w:rsidRPr="00074815">
        <w:rPr>
          <w:rFonts w:ascii="Times New Roman" w:hAnsi="Times New Roman" w:cs="Times New Roman"/>
          <w:color w:val="000000" w:themeColor="text1"/>
          <w:sz w:val="24"/>
          <w:szCs w:val="24"/>
        </w:rPr>
        <w:t>, 5(3), 5-27.</w:t>
      </w:r>
    </w:p>
    <w:p w14:paraId="790AFC37" w14:textId="3FF67E10" w:rsidR="00472494" w:rsidRPr="00074815" w:rsidRDefault="00472494"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Bamber, P. and Moore, J. (2016) </w:t>
      </w:r>
      <w:r w:rsidRPr="00074815">
        <w:rPr>
          <w:rFonts w:ascii="Times New Roman" w:hAnsi="Times New Roman" w:cs="Times New Roman"/>
          <w:i/>
          <w:color w:val="000000" w:themeColor="text1"/>
          <w:sz w:val="24"/>
          <w:szCs w:val="24"/>
        </w:rPr>
        <w:t xml:space="preserve">Teacher Education in Challenging Times: lessons for professionalism, partnership and practice </w:t>
      </w:r>
      <w:r w:rsidRPr="009D0EF4">
        <w:rPr>
          <w:rFonts w:ascii="Times New Roman" w:hAnsi="Times New Roman" w:cs="Times New Roman"/>
          <w:color w:val="000000" w:themeColor="text1"/>
          <w:sz w:val="24"/>
          <w:szCs w:val="24"/>
        </w:rPr>
        <w:t>(</w:t>
      </w:r>
      <w:r w:rsidRPr="00074815">
        <w:rPr>
          <w:rFonts w:ascii="Times New Roman" w:hAnsi="Times New Roman" w:cs="Times New Roman"/>
          <w:color w:val="000000" w:themeColor="text1"/>
          <w:sz w:val="24"/>
          <w:szCs w:val="24"/>
        </w:rPr>
        <w:t>London, Routledge).</w:t>
      </w:r>
    </w:p>
    <w:p w14:paraId="5F37E480" w14:textId="77777777"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Bamber, P., Lewin, D. and White, M. (2018) (Dis-) Locating the Transformative Dimension of Global Citizenship Education, </w:t>
      </w:r>
      <w:r w:rsidRPr="00074815">
        <w:rPr>
          <w:rFonts w:ascii="Times New Roman" w:hAnsi="Times New Roman" w:cs="Times New Roman"/>
          <w:i/>
          <w:color w:val="000000" w:themeColor="text1"/>
          <w:sz w:val="24"/>
          <w:szCs w:val="24"/>
        </w:rPr>
        <w:t>Journal of Curriculum Studies,</w:t>
      </w:r>
      <w:r w:rsidRPr="00074815">
        <w:rPr>
          <w:rFonts w:ascii="Times New Roman" w:hAnsi="Times New Roman" w:cs="Times New Roman"/>
          <w:color w:val="000000" w:themeColor="text1"/>
          <w:sz w:val="24"/>
          <w:szCs w:val="24"/>
        </w:rPr>
        <w:t xml:space="preserve"> 50(2), 204-230.</w:t>
      </w:r>
    </w:p>
    <w:p w14:paraId="5C1F64E0" w14:textId="77777777"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lastRenderedPageBreak/>
        <w:t xml:space="preserve">Banks, J. (2017) Failed Citizenship and Transformative Civic Education, </w:t>
      </w:r>
      <w:r w:rsidRPr="00074815">
        <w:rPr>
          <w:rFonts w:ascii="Times New Roman" w:hAnsi="Times New Roman" w:cs="Times New Roman"/>
          <w:i/>
          <w:color w:val="000000" w:themeColor="text1"/>
          <w:sz w:val="24"/>
          <w:szCs w:val="24"/>
        </w:rPr>
        <w:t>Educational Researcher</w:t>
      </w:r>
      <w:r w:rsidRPr="00074815">
        <w:rPr>
          <w:rFonts w:ascii="Times New Roman" w:hAnsi="Times New Roman" w:cs="Times New Roman"/>
          <w:color w:val="000000" w:themeColor="text1"/>
          <w:sz w:val="24"/>
          <w:szCs w:val="24"/>
        </w:rPr>
        <w:t xml:space="preserve"> 46(7), 366-377. </w:t>
      </w:r>
    </w:p>
    <w:p w14:paraId="3B6DCF19" w14:textId="26AD7FA2" w:rsidR="00591F48" w:rsidRDefault="00591F48" w:rsidP="009D0EF4">
      <w:pPr>
        <w:spacing w:after="0" w:line="240" w:lineRule="auto"/>
        <w:jc w:val="both"/>
        <w:rPr>
          <w:rFonts w:ascii="Times New Roman" w:eastAsia="Times New Roman" w:hAnsi="Times New Roman" w:cs="Times New Roman"/>
          <w:color w:val="000000" w:themeColor="text1"/>
          <w:sz w:val="24"/>
          <w:szCs w:val="24"/>
          <w:lang w:eastAsia="en-GB"/>
        </w:rPr>
      </w:pPr>
      <w:r w:rsidRPr="00074815">
        <w:rPr>
          <w:rFonts w:ascii="Times New Roman" w:eastAsia="Times New Roman" w:hAnsi="Times New Roman" w:cs="Times New Roman"/>
          <w:color w:val="000000" w:themeColor="text1"/>
          <w:sz w:val="24"/>
          <w:szCs w:val="24"/>
          <w:lang w:eastAsia="en-GB"/>
        </w:rPr>
        <w:t xml:space="preserve">Barnett, R. (1997) </w:t>
      </w:r>
      <w:r w:rsidRPr="00074815">
        <w:rPr>
          <w:rFonts w:ascii="Times New Roman" w:eastAsia="Times New Roman" w:hAnsi="Times New Roman" w:cs="Times New Roman"/>
          <w:i/>
          <w:color w:val="000000" w:themeColor="text1"/>
          <w:sz w:val="24"/>
          <w:szCs w:val="24"/>
          <w:lang w:eastAsia="en-GB"/>
        </w:rPr>
        <w:t xml:space="preserve">Higher Education: a critical business </w:t>
      </w:r>
      <w:r w:rsidRPr="009D0EF4">
        <w:rPr>
          <w:rFonts w:ascii="Times New Roman" w:eastAsia="Times New Roman" w:hAnsi="Times New Roman" w:cs="Times New Roman"/>
          <w:color w:val="000000" w:themeColor="text1"/>
          <w:sz w:val="24"/>
          <w:szCs w:val="24"/>
          <w:lang w:eastAsia="en-GB"/>
        </w:rPr>
        <w:t>(</w:t>
      </w:r>
      <w:r w:rsidRPr="00074815">
        <w:rPr>
          <w:rFonts w:ascii="Times New Roman" w:eastAsia="Times New Roman" w:hAnsi="Times New Roman" w:cs="Times New Roman"/>
          <w:color w:val="000000" w:themeColor="text1"/>
          <w:sz w:val="24"/>
          <w:szCs w:val="24"/>
          <w:lang w:eastAsia="en-GB"/>
        </w:rPr>
        <w:t xml:space="preserve">Buckingham, Open University Press/SRHE). </w:t>
      </w:r>
    </w:p>
    <w:p w14:paraId="690626EA" w14:textId="2C0FE0A3" w:rsidR="00D4543F" w:rsidRDefault="00D4543F" w:rsidP="009D0EF4">
      <w:pPr>
        <w:spacing w:after="0" w:line="240" w:lineRule="auto"/>
        <w:jc w:val="both"/>
        <w:rPr>
          <w:rFonts w:ascii="Times New Roman" w:eastAsia="Times New Roman" w:hAnsi="Times New Roman" w:cs="Times New Roman"/>
          <w:color w:val="000000" w:themeColor="text1"/>
          <w:sz w:val="24"/>
          <w:szCs w:val="24"/>
          <w:lang w:eastAsia="en-GB"/>
        </w:rPr>
      </w:pPr>
    </w:p>
    <w:p w14:paraId="782989D4" w14:textId="4BCF6F15" w:rsidR="00D4543F" w:rsidRPr="00D4543F" w:rsidRDefault="00D4543F" w:rsidP="009D0EF4">
      <w:pPr>
        <w:spacing w:after="0" w:line="240" w:lineRule="auto"/>
        <w:jc w:val="both"/>
        <w:rPr>
          <w:rFonts w:ascii="Times New Roman" w:eastAsia="Times New Roman" w:hAnsi="Times New Roman" w:cs="Times New Roman"/>
          <w:color w:val="000000" w:themeColor="text1"/>
          <w:sz w:val="24"/>
          <w:szCs w:val="24"/>
          <w:lang w:eastAsia="en-GB"/>
        </w:rPr>
      </w:pPr>
      <w:r w:rsidRPr="00D4543F">
        <w:rPr>
          <w:rFonts w:ascii="Times New Roman" w:eastAsia="Times New Roman" w:hAnsi="Times New Roman" w:cs="Times New Roman"/>
          <w:color w:val="000000" w:themeColor="text1"/>
          <w:sz w:val="24"/>
          <w:szCs w:val="24"/>
          <w:lang w:eastAsia="en-GB"/>
        </w:rPr>
        <w:t xml:space="preserve">Bhopal, K. and </w:t>
      </w:r>
      <w:proofErr w:type="spellStart"/>
      <w:r w:rsidRPr="00D4543F">
        <w:rPr>
          <w:rFonts w:ascii="Times New Roman" w:eastAsia="Times New Roman" w:hAnsi="Times New Roman" w:cs="Times New Roman"/>
          <w:color w:val="000000" w:themeColor="text1"/>
          <w:sz w:val="24"/>
          <w:szCs w:val="24"/>
          <w:lang w:eastAsia="en-GB"/>
        </w:rPr>
        <w:t>Rhamie</w:t>
      </w:r>
      <w:proofErr w:type="spellEnd"/>
      <w:r w:rsidRPr="00D4543F">
        <w:rPr>
          <w:rFonts w:ascii="Times New Roman" w:eastAsia="Times New Roman" w:hAnsi="Times New Roman" w:cs="Times New Roman"/>
          <w:color w:val="000000" w:themeColor="text1"/>
          <w:sz w:val="24"/>
          <w:szCs w:val="24"/>
          <w:lang w:eastAsia="en-GB"/>
        </w:rPr>
        <w:t xml:space="preserve">, J. (2014) Initial teacher training: understanding ‘race,’ diversity and inclusion, </w:t>
      </w:r>
      <w:r w:rsidRPr="009D0EF4">
        <w:rPr>
          <w:rFonts w:ascii="Times New Roman" w:eastAsia="Times New Roman" w:hAnsi="Times New Roman" w:cs="Times New Roman"/>
          <w:i/>
          <w:color w:val="000000" w:themeColor="text1"/>
          <w:sz w:val="24"/>
          <w:szCs w:val="24"/>
          <w:lang w:eastAsia="en-GB"/>
        </w:rPr>
        <w:t>Race Ethnicity and Education</w:t>
      </w:r>
      <w:r w:rsidRPr="00D4543F">
        <w:rPr>
          <w:rFonts w:ascii="Times New Roman" w:eastAsia="Times New Roman" w:hAnsi="Times New Roman" w:cs="Times New Roman"/>
          <w:color w:val="000000" w:themeColor="text1"/>
          <w:sz w:val="24"/>
          <w:szCs w:val="24"/>
          <w:lang w:eastAsia="en-GB"/>
        </w:rPr>
        <w:t>, 17 (3), 304 – 325.</w:t>
      </w:r>
    </w:p>
    <w:p w14:paraId="7EAED73B" w14:textId="77777777" w:rsidR="00591F48" w:rsidRPr="00074815" w:rsidRDefault="00591F48" w:rsidP="009D0EF4">
      <w:pPr>
        <w:spacing w:after="0" w:line="240" w:lineRule="auto"/>
        <w:jc w:val="both"/>
        <w:rPr>
          <w:rFonts w:ascii="Times New Roman" w:eastAsia="Times New Roman" w:hAnsi="Times New Roman" w:cs="Times New Roman"/>
          <w:color w:val="000000" w:themeColor="text1"/>
          <w:sz w:val="24"/>
          <w:szCs w:val="24"/>
          <w:lang w:eastAsia="en-GB"/>
        </w:rPr>
      </w:pPr>
    </w:p>
    <w:p w14:paraId="1483FAE2" w14:textId="29EBC29A" w:rsidR="00591F48" w:rsidRPr="00074815" w:rsidRDefault="00472494" w:rsidP="009D0EF4">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074815">
        <w:rPr>
          <w:rFonts w:ascii="Times New Roman" w:hAnsi="Times New Roman" w:cs="Times New Roman"/>
          <w:color w:val="000000" w:themeColor="text1"/>
          <w:sz w:val="24"/>
          <w:szCs w:val="24"/>
        </w:rPr>
        <w:t>Biesta</w:t>
      </w:r>
      <w:proofErr w:type="spellEnd"/>
      <w:r w:rsidRPr="00074815">
        <w:rPr>
          <w:rFonts w:ascii="Times New Roman" w:hAnsi="Times New Roman" w:cs="Times New Roman"/>
          <w:color w:val="000000" w:themeColor="text1"/>
          <w:sz w:val="24"/>
          <w:szCs w:val="24"/>
        </w:rPr>
        <w:t>, G. and</w:t>
      </w:r>
      <w:r w:rsidR="00591F48" w:rsidRPr="00074815">
        <w:rPr>
          <w:rFonts w:ascii="Times New Roman" w:hAnsi="Times New Roman" w:cs="Times New Roman"/>
          <w:color w:val="000000" w:themeColor="text1"/>
          <w:sz w:val="24"/>
          <w:szCs w:val="24"/>
        </w:rPr>
        <w:t xml:space="preserve"> </w:t>
      </w:r>
      <w:proofErr w:type="spellStart"/>
      <w:r w:rsidR="00591F48" w:rsidRPr="00074815">
        <w:rPr>
          <w:rFonts w:ascii="Times New Roman" w:hAnsi="Times New Roman" w:cs="Times New Roman"/>
          <w:color w:val="000000" w:themeColor="text1"/>
          <w:sz w:val="24"/>
          <w:szCs w:val="24"/>
        </w:rPr>
        <w:t>Tedder</w:t>
      </w:r>
      <w:proofErr w:type="spellEnd"/>
      <w:r w:rsidR="00591F48" w:rsidRPr="00074815">
        <w:rPr>
          <w:rFonts w:ascii="Times New Roman" w:hAnsi="Times New Roman" w:cs="Times New Roman"/>
          <w:color w:val="000000" w:themeColor="text1"/>
          <w:sz w:val="24"/>
          <w:szCs w:val="24"/>
        </w:rPr>
        <w:t>, M. (2006). How is agency possible? Towards an ecological understanding of agency-as-achievement (Working Paper 5) (Exeter, The Learning Lives Project).</w:t>
      </w:r>
    </w:p>
    <w:p w14:paraId="263C5ABD" w14:textId="77777777" w:rsidR="00591F48" w:rsidRPr="00074815" w:rsidRDefault="00591F48" w:rsidP="009D0EF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BBA30FA" w14:textId="1C5352E2" w:rsidR="00591F48" w:rsidRDefault="00591F48" w:rsidP="009D0EF4">
      <w:pPr>
        <w:autoSpaceDE w:val="0"/>
        <w:autoSpaceDN w:val="0"/>
        <w:adjustRightInd w:val="0"/>
        <w:spacing w:after="0" w:line="240" w:lineRule="auto"/>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Blair, T. (2007) A Battle for Global Values, </w:t>
      </w:r>
      <w:r w:rsidRPr="00074815">
        <w:rPr>
          <w:rFonts w:ascii="Times New Roman" w:hAnsi="Times New Roman" w:cs="Times New Roman"/>
          <w:i/>
          <w:color w:val="000000" w:themeColor="text1"/>
          <w:sz w:val="24"/>
          <w:szCs w:val="24"/>
        </w:rPr>
        <w:t>Council on Foreign Affairs</w:t>
      </w:r>
      <w:r w:rsidRPr="00074815">
        <w:rPr>
          <w:rFonts w:ascii="Times New Roman" w:hAnsi="Times New Roman" w:cs="Times New Roman"/>
          <w:color w:val="000000" w:themeColor="text1"/>
          <w:sz w:val="24"/>
          <w:szCs w:val="24"/>
        </w:rPr>
        <w:t>, 86 (1), 79-90.</w:t>
      </w:r>
    </w:p>
    <w:p w14:paraId="439F5E20" w14:textId="53EACA0A" w:rsidR="008440C4" w:rsidRDefault="008440C4" w:rsidP="009D0EF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155C85B" w14:textId="1D07CBAB" w:rsidR="008440C4" w:rsidRDefault="008440C4" w:rsidP="009D0EF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Bourn, D. (2015) </w:t>
      </w:r>
      <w:proofErr w:type="gramStart"/>
      <w:r w:rsidRPr="009D0EF4">
        <w:rPr>
          <w:rFonts w:ascii="Times New Roman" w:hAnsi="Times New Roman" w:cs="Times New Roman"/>
          <w:i/>
          <w:color w:val="000000" w:themeColor="text1"/>
          <w:sz w:val="24"/>
          <w:szCs w:val="24"/>
        </w:rPr>
        <w:t>The</w:t>
      </w:r>
      <w:proofErr w:type="gramEnd"/>
      <w:r w:rsidRPr="009D0EF4">
        <w:rPr>
          <w:rFonts w:ascii="Times New Roman" w:hAnsi="Times New Roman" w:cs="Times New Roman"/>
          <w:i/>
          <w:color w:val="000000" w:themeColor="text1"/>
          <w:sz w:val="24"/>
          <w:szCs w:val="24"/>
        </w:rPr>
        <w:t xml:space="preserve"> Theory and Practice of Development Education</w:t>
      </w:r>
      <w:r>
        <w:rPr>
          <w:rFonts w:ascii="Times New Roman" w:hAnsi="Times New Roman" w:cs="Times New Roman"/>
          <w:color w:val="000000" w:themeColor="text1"/>
          <w:sz w:val="24"/>
          <w:szCs w:val="24"/>
        </w:rPr>
        <w:t xml:space="preserve"> </w:t>
      </w:r>
      <w:r w:rsidRPr="008440C4">
        <w:rPr>
          <w:rFonts w:ascii="Times New Roman" w:hAnsi="Times New Roman" w:cs="Times New Roman"/>
          <w:color w:val="000000" w:themeColor="text1"/>
          <w:sz w:val="24"/>
          <w:szCs w:val="24"/>
        </w:rPr>
        <w:t>(London, Routledge).</w:t>
      </w:r>
    </w:p>
    <w:p w14:paraId="5F6AA62F" w14:textId="197632B1" w:rsidR="00D4543F" w:rsidRDefault="00D4543F" w:rsidP="009D0EF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AFC0AED" w14:textId="77777777" w:rsidR="00D4543F" w:rsidRPr="00841309" w:rsidRDefault="00D4543F" w:rsidP="00D4543F">
      <w:pPr>
        <w:spacing w:after="0" w:line="240" w:lineRule="auto"/>
        <w:rPr>
          <w:rFonts w:ascii="Times New Roman" w:eastAsia="Calibri" w:hAnsi="Times New Roman" w:cs="Times New Roman"/>
          <w:color w:val="000000"/>
          <w:sz w:val="24"/>
          <w:szCs w:val="24"/>
          <w:shd w:val="clear" w:color="auto" w:fill="FFFFFF"/>
        </w:rPr>
      </w:pPr>
      <w:r w:rsidRPr="00841309">
        <w:rPr>
          <w:rFonts w:ascii="Times New Roman" w:eastAsia="Calibri" w:hAnsi="Times New Roman" w:cs="Times New Roman"/>
          <w:color w:val="000000"/>
          <w:sz w:val="24"/>
          <w:szCs w:val="24"/>
          <w:shd w:val="clear" w:color="auto" w:fill="FFFFFF"/>
        </w:rPr>
        <w:t xml:space="preserve">Bourn, D., Hunt, F. and Bamber, P. (2017) </w:t>
      </w:r>
      <w:r w:rsidRPr="00841309">
        <w:rPr>
          <w:rFonts w:ascii="Times New Roman" w:eastAsia="Calibri" w:hAnsi="Times New Roman" w:cs="Times New Roman"/>
          <w:i/>
          <w:color w:val="000000"/>
          <w:sz w:val="24"/>
          <w:szCs w:val="24"/>
          <w:shd w:val="clear" w:color="auto" w:fill="FFFFFF"/>
        </w:rPr>
        <w:t>A review of Education for Sustainable Development and Global Citizenship Education in Teacher Education</w:t>
      </w:r>
      <w:r w:rsidRPr="00B83CC5">
        <w:rPr>
          <w:rFonts w:ascii="Times New Roman" w:eastAsia="Calibri" w:hAnsi="Times New Roman" w:cs="Times New Roman"/>
          <w:color w:val="000000"/>
          <w:sz w:val="24"/>
          <w:szCs w:val="24"/>
          <w:shd w:val="clear" w:color="auto" w:fill="FFFFFF"/>
        </w:rPr>
        <w:t xml:space="preserve"> (</w:t>
      </w:r>
      <w:r w:rsidRPr="00841309">
        <w:rPr>
          <w:rFonts w:ascii="Times New Roman" w:eastAsia="Calibri" w:hAnsi="Times New Roman" w:cs="Times New Roman"/>
          <w:color w:val="000000"/>
          <w:sz w:val="24"/>
          <w:szCs w:val="24"/>
          <w:shd w:val="clear" w:color="auto" w:fill="FFFFFF"/>
        </w:rPr>
        <w:t>UNESCO, Paris</w:t>
      </w:r>
      <w:r w:rsidRPr="00B83CC5">
        <w:rPr>
          <w:rFonts w:ascii="Times New Roman" w:eastAsia="Calibri" w:hAnsi="Times New Roman" w:cs="Times New Roman"/>
          <w:color w:val="000000"/>
          <w:sz w:val="24"/>
          <w:szCs w:val="24"/>
          <w:shd w:val="clear" w:color="auto" w:fill="FFFFFF"/>
        </w:rPr>
        <w:t>)</w:t>
      </w:r>
      <w:r w:rsidRPr="00841309">
        <w:rPr>
          <w:rFonts w:ascii="Times New Roman" w:eastAsia="Calibri" w:hAnsi="Times New Roman" w:cs="Times New Roman"/>
          <w:color w:val="000000"/>
          <w:sz w:val="24"/>
          <w:szCs w:val="24"/>
          <w:shd w:val="clear" w:color="auto" w:fill="FFFFFF"/>
        </w:rPr>
        <w:t>.</w:t>
      </w:r>
    </w:p>
    <w:p w14:paraId="40F5D5A4" w14:textId="77777777" w:rsidR="00591F48" w:rsidRPr="00074815" w:rsidRDefault="00591F48" w:rsidP="009D0EF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EB02AA7" w14:textId="6AC5C2EF" w:rsidR="00242E25" w:rsidRDefault="00242E25" w:rsidP="009D0EF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Bowden, R. (2016) </w:t>
      </w:r>
      <w:r w:rsidRPr="009D0EF4">
        <w:rPr>
          <w:rFonts w:ascii="Times New Roman" w:hAnsi="Times New Roman" w:cs="Times New Roman"/>
          <w:i/>
          <w:color w:val="000000" w:themeColor="text1"/>
          <w:sz w:val="24"/>
          <w:szCs w:val="24"/>
        </w:rPr>
        <w:t xml:space="preserve">‘British values’, character education and global learning </w:t>
      </w:r>
      <w:r>
        <w:rPr>
          <w:rFonts w:ascii="Times New Roman" w:hAnsi="Times New Roman" w:cs="Times New Roman"/>
          <w:color w:val="000000" w:themeColor="text1"/>
          <w:sz w:val="24"/>
          <w:szCs w:val="24"/>
        </w:rPr>
        <w:t xml:space="preserve">(London, </w:t>
      </w:r>
      <w:proofErr w:type="gramStart"/>
      <w:r>
        <w:rPr>
          <w:rFonts w:ascii="Times New Roman" w:hAnsi="Times New Roman" w:cs="Times New Roman"/>
          <w:color w:val="000000" w:themeColor="text1"/>
          <w:sz w:val="24"/>
          <w:szCs w:val="24"/>
        </w:rPr>
        <w:t>Global  Learning</w:t>
      </w:r>
      <w:proofErr w:type="gramEnd"/>
      <w:r>
        <w:rPr>
          <w:rFonts w:ascii="Times New Roman" w:hAnsi="Times New Roman" w:cs="Times New Roman"/>
          <w:color w:val="000000" w:themeColor="text1"/>
          <w:sz w:val="24"/>
          <w:szCs w:val="24"/>
        </w:rPr>
        <w:t xml:space="preserve"> Programme). Accessed 10</w:t>
      </w:r>
      <w:r w:rsidRPr="009D0EF4">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August 2018 at</w:t>
      </w:r>
    </w:p>
    <w:p w14:paraId="4D0762D7" w14:textId="6C4142E5" w:rsidR="00242E25" w:rsidRDefault="00242E25" w:rsidP="009D0EF4">
      <w:pPr>
        <w:jc w:val="both"/>
        <w:rPr>
          <w:rFonts w:ascii="Times New Roman" w:hAnsi="Times New Roman" w:cs="Times New Roman"/>
          <w:color w:val="000000" w:themeColor="text1"/>
          <w:sz w:val="24"/>
          <w:szCs w:val="24"/>
        </w:rPr>
      </w:pPr>
      <w:r w:rsidRPr="00242E25">
        <w:rPr>
          <w:rFonts w:ascii="Times New Roman" w:hAnsi="Times New Roman" w:cs="Times New Roman"/>
          <w:color w:val="000000" w:themeColor="text1"/>
          <w:sz w:val="24"/>
          <w:szCs w:val="24"/>
        </w:rPr>
        <w:t>http://www.lifeworldslearning.co.uk/Resources/British_values_and_GLP.pdf</w:t>
      </w:r>
    </w:p>
    <w:p w14:paraId="3211C0DB" w14:textId="4979498C" w:rsidR="00591F48" w:rsidRPr="00074815" w:rsidRDefault="00591F48" w:rsidP="009D0EF4">
      <w:pPr>
        <w:jc w:val="both"/>
        <w:rPr>
          <w:rFonts w:ascii="Times New Roman" w:hAnsi="Times New Roman" w:cs="Times New Roman"/>
          <w:color w:val="000000" w:themeColor="text1"/>
          <w:sz w:val="24"/>
          <w:szCs w:val="24"/>
        </w:rPr>
      </w:pPr>
      <w:proofErr w:type="spellStart"/>
      <w:r w:rsidRPr="00074815">
        <w:rPr>
          <w:rFonts w:ascii="Times New Roman" w:hAnsi="Times New Roman" w:cs="Times New Roman"/>
          <w:color w:val="000000" w:themeColor="text1"/>
          <w:sz w:val="24"/>
          <w:szCs w:val="24"/>
        </w:rPr>
        <w:t>Breslin</w:t>
      </w:r>
      <w:proofErr w:type="spellEnd"/>
      <w:r w:rsidRPr="00074815">
        <w:rPr>
          <w:rFonts w:ascii="Times New Roman" w:hAnsi="Times New Roman" w:cs="Times New Roman"/>
          <w:color w:val="000000" w:themeColor="text1"/>
          <w:sz w:val="24"/>
          <w:szCs w:val="24"/>
        </w:rPr>
        <w:t xml:space="preserve">, T., Rowe, D. and Thornton, A. (2006) Citizenship Education: Current State of Play and Recommendations – The Citizenship Foundation’s written submission to the Education Select Committee (March) </w:t>
      </w:r>
    </w:p>
    <w:p w14:paraId="6C40BFAC" w14:textId="40E4D29F" w:rsidR="00591F48" w:rsidRPr="00074815" w:rsidRDefault="00591F48" w:rsidP="009D0EF4">
      <w:pPr>
        <w:spacing w:after="0" w:line="240" w:lineRule="auto"/>
        <w:jc w:val="both"/>
        <w:rPr>
          <w:rFonts w:ascii="Times New Roman" w:eastAsia="Times New Roman" w:hAnsi="Times New Roman" w:cs="Times New Roman"/>
          <w:color w:val="000000" w:themeColor="text1"/>
          <w:sz w:val="24"/>
          <w:szCs w:val="24"/>
          <w:lang w:eastAsia="en-GB"/>
        </w:rPr>
      </w:pPr>
      <w:proofErr w:type="spellStart"/>
      <w:r w:rsidRPr="00074815">
        <w:rPr>
          <w:rFonts w:ascii="Times New Roman" w:eastAsia="Times New Roman" w:hAnsi="Times New Roman" w:cs="Times New Roman"/>
          <w:color w:val="000000" w:themeColor="text1"/>
          <w:sz w:val="24"/>
          <w:szCs w:val="24"/>
          <w:lang w:eastAsia="en-GB"/>
        </w:rPr>
        <w:t>Brookfield</w:t>
      </w:r>
      <w:proofErr w:type="gramStart"/>
      <w:r w:rsidRPr="00074815">
        <w:rPr>
          <w:rFonts w:ascii="Times New Roman" w:eastAsia="Times New Roman" w:hAnsi="Times New Roman" w:cs="Times New Roman"/>
          <w:color w:val="000000" w:themeColor="text1"/>
          <w:sz w:val="24"/>
          <w:szCs w:val="24"/>
          <w:lang w:eastAsia="en-GB"/>
        </w:rPr>
        <w:t>,S</w:t>
      </w:r>
      <w:proofErr w:type="spellEnd"/>
      <w:proofErr w:type="gramEnd"/>
      <w:r w:rsidRPr="00074815">
        <w:rPr>
          <w:rFonts w:ascii="Times New Roman" w:eastAsia="Times New Roman" w:hAnsi="Times New Roman" w:cs="Times New Roman"/>
          <w:color w:val="000000" w:themeColor="text1"/>
          <w:sz w:val="24"/>
          <w:szCs w:val="24"/>
          <w:lang w:eastAsia="en-GB"/>
        </w:rPr>
        <w:t xml:space="preserve">. (2009) Engaging Critical Reflection in Corporate America. In </w:t>
      </w:r>
      <w:proofErr w:type="spellStart"/>
      <w:r w:rsidRPr="00074815">
        <w:rPr>
          <w:rFonts w:ascii="Times New Roman" w:eastAsia="Times New Roman" w:hAnsi="Times New Roman" w:cs="Times New Roman"/>
          <w:color w:val="000000" w:themeColor="text1"/>
          <w:sz w:val="24"/>
          <w:szCs w:val="24"/>
          <w:lang w:eastAsia="en-GB"/>
        </w:rPr>
        <w:t>Mezirow</w:t>
      </w:r>
      <w:proofErr w:type="spellEnd"/>
      <w:r w:rsidRPr="00074815">
        <w:rPr>
          <w:rFonts w:ascii="Times New Roman" w:eastAsia="Times New Roman" w:hAnsi="Times New Roman" w:cs="Times New Roman"/>
          <w:color w:val="000000" w:themeColor="text1"/>
          <w:sz w:val="24"/>
          <w:szCs w:val="24"/>
          <w:lang w:eastAsia="en-GB"/>
        </w:rPr>
        <w:t xml:space="preserve">, J. and Taylor, E. (eds.) </w:t>
      </w:r>
      <w:r w:rsidRPr="00074815">
        <w:rPr>
          <w:rFonts w:ascii="Times New Roman" w:eastAsia="Times New Roman" w:hAnsi="Times New Roman" w:cs="Times New Roman"/>
          <w:i/>
          <w:color w:val="000000" w:themeColor="text1"/>
          <w:sz w:val="24"/>
          <w:szCs w:val="24"/>
          <w:lang w:eastAsia="en-GB"/>
        </w:rPr>
        <w:t>Transformative Learning in Practice: Insights from Community Workplace and Higher Education</w:t>
      </w:r>
      <w:r w:rsidRPr="00074815">
        <w:rPr>
          <w:rFonts w:ascii="Times New Roman" w:eastAsia="Times New Roman" w:hAnsi="Times New Roman" w:cs="Times New Roman"/>
          <w:color w:val="000000" w:themeColor="text1"/>
          <w:sz w:val="24"/>
          <w:szCs w:val="24"/>
          <w:lang w:eastAsia="en-GB"/>
        </w:rPr>
        <w:t xml:space="preserve"> (</w:t>
      </w:r>
      <w:proofErr w:type="gramStart"/>
      <w:r w:rsidRPr="00074815">
        <w:rPr>
          <w:rFonts w:ascii="Times New Roman" w:eastAsia="Times New Roman" w:hAnsi="Times New Roman" w:cs="Times New Roman"/>
          <w:color w:val="000000" w:themeColor="text1"/>
          <w:sz w:val="24"/>
          <w:szCs w:val="24"/>
          <w:lang w:eastAsia="en-GB"/>
        </w:rPr>
        <w:t>San-Francisco</w:t>
      </w:r>
      <w:proofErr w:type="gramEnd"/>
      <w:r w:rsidRPr="00074815">
        <w:rPr>
          <w:rFonts w:ascii="Times New Roman" w:eastAsia="Times New Roman" w:hAnsi="Times New Roman" w:cs="Times New Roman"/>
          <w:color w:val="000000" w:themeColor="text1"/>
          <w:sz w:val="24"/>
          <w:szCs w:val="24"/>
          <w:lang w:eastAsia="en-GB"/>
        </w:rPr>
        <w:t xml:space="preserve">, </w:t>
      </w:r>
      <w:proofErr w:type="spellStart"/>
      <w:r w:rsidRPr="00074815">
        <w:rPr>
          <w:rFonts w:ascii="Times New Roman" w:eastAsia="Times New Roman" w:hAnsi="Times New Roman" w:cs="Times New Roman"/>
          <w:color w:val="000000" w:themeColor="text1"/>
          <w:sz w:val="24"/>
          <w:szCs w:val="24"/>
          <w:lang w:eastAsia="en-GB"/>
        </w:rPr>
        <w:t>Jossey</w:t>
      </w:r>
      <w:proofErr w:type="spellEnd"/>
      <w:r w:rsidRPr="00074815">
        <w:rPr>
          <w:rFonts w:ascii="Times New Roman" w:eastAsia="Times New Roman" w:hAnsi="Times New Roman" w:cs="Times New Roman"/>
          <w:color w:val="000000" w:themeColor="text1"/>
          <w:sz w:val="24"/>
          <w:szCs w:val="24"/>
          <w:lang w:eastAsia="en-GB"/>
        </w:rPr>
        <w:t xml:space="preserve">-Bass), 125-135. </w:t>
      </w:r>
    </w:p>
    <w:p w14:paraId="2570F175" w14:textId="77777777" w:rsidR="00472494" w:rsidRPr="00074815" w:rsidRDefault="00472494" w:rsidP="009D0EF4">
      <w:pPr>
        <w:spacing w:after="0" w:line="240" w:lineRule="auto"/>
        <w:jc w:val="both"/>
        <w:rPr>
          <w:rFonts w:ascii="Times New Roman" w:eastAsia="Times New Roman" w:hAnsi="Times New Roman" w:cs="Times New Roman"/>
          <w:color w:val="000000" w:themeColor="text1"/>
          <w:sz w:val="24"/>
          <w:szCs w:val="24"/>
          <w:lang w:eastAsia="en-GB"/>
        </w:rPr>
      </w:pPr>
    </w:p>
    <w:p w14:paraId="0B0626FE" w14:textId="77777777"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Bryan, H. (2012) Reconstructing the teacher as a post secular pedagogue: a consideration of the new Teachers’ Standards, </w:t>
      </w:r>
      <w:r w:rsidRPr="00074815">
        <w:rPr>
          <w:rFonts w:ascii="Times New Roman" w:hAnsi="Times New Roman" w:cs="Times New Roman"/>
          <w:i/>
          <w:color w:val="000000" w:themeColor="text1"/>
          <w:sz w:val="24"/>
          <w:szCs w:val="24"/>
        </w:rPr>
        <w:t>Journal of Beliefs and Values,</w:t>
      </w:r>
      <w:r w:rsidRPr="00074815">
        <w:rPr>
          <w:rFonts w:ascii="Times New Roman" w:hAnsi="Times New Roman" w:cs="Times New Roman"/>
          <w:color w:val="000000" w:themeColor="text1"/>
          <w:sz w:val="24"/>
          <w:szCs w:val="24"/>
        </w:rPr>
        <w:t xml:space="preserve"> 33(2), 217-228.</w:t>
      </w:r>
    </w:p>
    <w:p w14:paraId="06129B58" w14:textId="77777777"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Cameron, D. (2011) Speech to the Munich Security Conference, 5 February.</w:t>
      </w:r>
    </w:p>
    <w:p w14:paraId="7178AEA0" w14:textId="77777777" w:rsidR="00591F48" w:rsidRPr="00074815" w:rsidRDefault="00591F48" w:rsidP="009D0EF4">
      <w:pPr>
        <w:jc w:val="both"/>
        <w:rPr>
          <w:rFonts w:ascii="Times New Roman" w:hAnsi="Times New Roman" w:cs="Times New Roman"/>
          <w:color w:val="000000" w:themeColor="text1"/>
          <w:sz w:val="24"/>
          <w:szCs w:val="24"/>
        </w:rPr>
      </w:pPr>
      <w:proofErr w:type="spellStart"/>
      <w:r w:rsidRPr="00074815">
        <w:rPr>
          <w:rFonts w:ascii="Times New Roman" w:hAnsi="Times New Roman" w:cs="Times New Roman"/>
          <w:color w:val="000000" w:themeColor="text1"/>
          <w:sz w:val="24"/>
          <w:szCs w:val="24"/>
        </w:rPr>
        <w:t>Carr</w:t>
      </w:r>
      <w:proofErr w:type="spellEnd"/>
      <w:r w:rsidRPr="00074815">
        <w:rPr>
          <w:rFonts w:ascii="Times New Roman" w:hAnsi="Times New Roman" w:cs="Times New Roman"/>
          <w:color w:val="000000" w:themeColor="text1"/>
          <w:sz w:val="24"/>
          <w:szCs w:val="24"/>
        </w:rPr>
        <w:t xml:space="preserve">, D. (2000) Moral Formation, Cultural Attachment </w:t>
      </w:r>
      <w:proofErr w:type="gramStart"/>
      <w:r w:rsidRPr="00074815">
        <w:rPr>
          <w:rFonts w:ascii="Times New Roman" w:hAnsi="Times New Roman" w:cs="Times New Roman"/>
          <w:color w:val="000000" w:themeColor="text1"/>
          <w:sz w:val="24"/>
          <w:szCs w:val="24"/>
        </w:rPr>
        <w:t>Or</w:t>
      </w:r>
      <w:proofErr w:type="gramEnd"/>
      <w:r w:rsidRPr="00074815">
        <w:rPr>
          <w:rFonts w:ascii="Times New Roman" w:hAnsi="Times New Roman" w:cs="Times New Roman"/>
          <w:color w:val="000000" w:themeColor="text1"/>
          <w:sz w:val="24"/>
          <w:szCs w:val="24"/>
        </w:rPr>
        <w:t xml:space="preserve"> Social Control: What’s The Point Of Values Education? </w:t>
      </w:r>
      <w:r w:rsidRPr="00074815">
        <w:rPr>
          <w:rFonts w:ascii="Times New Roman" w:hAnsi="Times New Roman" w:cs="Times New Roman"/>
          <w:i/>
          <w:color w:val="000000" w:themeColor="text1"/>
          <w:sz w:val="24"/>
          <w:szCs w:val="24"/>
        </w:rPr>
        <w:t>Educational Theory,</w:t>
      </w:r>
      <w:r w:rsidRPr="00074815">
        <w:rPr>
          <w:rFonts w:ascii="Times New Roman" w:hAnsi="Times New Roman" w:cs="Times New Roman"/>
          <w:color w:val="000000" w:themeColor="text1"/>
          <w:sz w:val="24"/>
          <w:szCs w:val="24"/>
        </w:rPr>
        <w:t xml:space="preserve"> 50(1), 49-62.</w:t>
      </w:r>
    </w:p>
    <w:p w14:paraId="3DD02E4E" w14:textId="77777777" w:rsidR="00591F48" w:rsidRPr="00074815" w:rsidRDefault="00591F48" w:rsidP="009D0EF4">
      <w:pPr>
        <w:jc w:val="both"/>
        <w:rPr>
          <w:rFonts w:ascii="Times New Roman" w:hAnsi="Times New Roman" w:cs="Times New Roman"/>
          <w:color w:val="000000" w:themeColor="text1"/>
          <w:sz w:val="24"/>
          <w:szCs w:val="24"/>
        </w:rPr>
      </w:pPr>
      <w:proofErr w:type="spellStart"/>
      <w:r w:rsidRPr="00074815">
        <w:rPr>
          <w:rFonts w:ascii="Times New Roman" w:hAnsi="Times New Roman" w:cs="Times New Roman"/>
          <w:color w:val="000000" w:themeColor="text1"/>
          <w:sz w:val="24"/>
          <w:szCs w:val="24"/>
        </w:rPr>
        <w:t>Carr</w:t>
      </w:r>
      <w:proofErr w:type="spellEnd"/>
      <w:r w:rsidRPr="00074815">
        <w:rPr>
          <w:rFonts w:ascii="Times New Roman" w:hAnsi="Times New Roman" w:cs="Times New Roman"/>
          <w:color w:val="000000" w:themeColor="text1"/>
          <w:sz w:val="24"/>
          <w:szCs w:val="24"/>
        </w:rPr>
        <w:t xml:space="preserve">, D. (2001) Moral and Personal Identity, </w:t>
      </w:r>
      <w:r w:rsidRPr="00074815">
        <w:rPr>
          <w:rFonts w:ascii="Times New Roman" w:hAnsi="Times New Roman" w:cs="Times New Roman"/>
          <w:i/>
          <w:color w:val="000000" w:themeColor="text1"/>
          <w:sz w:val="24"/>
          <w:szCs w:val="24"/>
        </w:rPr>
        <w:t>International Journal of Education and Religion,</w:t>
      </w:r>
      <w:r w:rsidRPr="00074815">
        <w:rPr>
          <w:rFonts w:ascii="Times New Roman" w:hAnsi="Times New Roman" w:cs="Times New Roman"/>
          <w:color w:val="000000" w:themeColor="text1"/>
          <w:sz w:val="24"/>
          <w:szCs w:val="24"/>
        </w:rPr>
        <w:t xml:space="preserve"> 2(1), 79-97.</w:t>
      </w:r>
    </w:p>
    <w:p w14:paraId="1D2F57EB" w14:textId="104EB10F" w:rsidR="00591F48" w:rsidRPr="00074815" w:rsidRDefault="00591F48" w:rsidP="00074815">
      <w:pPr>
        <w:spacing w:after="0" w:line="240" w:lineRule="auto"/>
        <w:ind w:left="720" w:hanging="720"/>
        <w:jc w:val="both"/>
        <w:rPr>
          <w:rFonts w:ascii="Times New Roman" w:eastAsia="Times New Roman" w:hAnsi="Times New Roman" w:cs="Times New Roman"/>
          <w:color w:val="000000" w:themeColor="text1"/>
          <w:sz w:val="24"/>
          <w:szCs w:val="24"/>
          <w:lang w:eastAsia="en-GB"/>
        </w:rPr>
      </w:pPr>
      <w:proofErr w:type="spellStart"/>
      <w:r w:rsidRPr="00074815">
        <w:rPr>
          <w:rFonts w:ascii="Times New Roman" w:eastAsia="Times New Roman" w:hAnsi="Times New Roman" w:cs="Times New Roman"/>
          <w:color w:val="000000" w:themeColor="text1"/>
          <w:sz w:val="24"/>
          <w:szCs w:val="24"/>
          <w:lang w:eastAsia="en-GB"/>
        </w:rPr>
        <w:t>Carr</w:t>
      </w:r>
      <w:proofErr w:type="spellEnd"/>
      <w:r w:rsidRPr="00074815">
        <w:rPr>
          <w:rFonts w:ascii="Times New Roman" w:eastAsia="Times New Roman" w:hAnsi="Times New Roman" w:cs="Times New Roman"/>
          <w:color w:val="000000" w:themeColor="text1"/>
          <w:sz w:val="24"/>
          <w:szCs w:val="24"/>
          <w:lang w:eastAsia="en-GB"/>
        </w:rPr>
        <w:t xml:space="preserve">, D. (2007) Character in Teaching, </w:t>
      </w:r>
      <w:r w:rsidRPr="00074815">
        <w:rPr>
          <w:rFonts w:ascii="Times New Roman" w:eastAsia="Times New Roman" w:hAnsi="Times New Roman" w:cs="Times New Roman"/>
          <w:i/>
          <w:color w:val="000000" w:themeColor="text1"/>
          <w:sz w:val="24"/>
          <w:szCs w:val="24"/>
          <w:lang w:eastAsia="en-GB"/>
        </w:rPr>
        <w:t>British Journal of Educational Studies,</w:t>
      </w:r>
      <w:r w:rsidRPr="00074815">
        <w:rPr>
          <w:rFonts w:ascii="Times New Roman" w:eastAsia="Times New Roman" w:hAnsi="Times New Roman" w:cs="Times New Roman"/>
          <w:color w:val="000000" w:themeColor="text1"/>
          <w:sz w:val="24"/>
          <w:szCs w:val="24"/>
          <w:lang w:eastAsia="en-GB"/>
        </w:rPr>
        <w:t xml:space="preserve"> 55(4), 369-389.</w:t>
      </w:r>
    </w:p>
    <w:p w14:paraId="35EB4D0A" w14:textId="77777777" w:rsidR="00472494" w:rsidRPr="00074815" w:rsidRDefault="00472494">
      <w:pPr>
        <w:spacing w:after="0" w:line="240" w:lineRule="auto"/>
        <w:ind w:left="720" w:hanging="720"/>
        <w:jc w:val="both"/>
        <w:rPr>
          <w:rFonts w:ascii="Times New Roman" w:eastAsia="Times New Roman" w:hAnsi="Times New Roman" w:cs="Times New Roman"/>
          <w:color w:val="000000" w:themeColor="text1"/>
          <w:sz w:val="24"/>
          <w:szCs w:val="24"/>
          <w:lang w:eastAsia="en-GB"/>
        </w:rPr>
      </w:pPr>
    </w:p>
    <w:p w14:paraId="3C4C980E" w14:textId="63CB9B40" w:rsidR="00591F48" w:rsidRPr="00074815" w:rsidRDefault="00591F48" w:rsidP="009D0EF4">
      <w:pPr>
        <w:jc w:val="both"/>
        <w:rPr>
          <w:rFonts w:ascii="Times New Roman" w:hAnsi="Times New Roman" w:cs="Times New Roman"/>
          <w:color w:val="000000" w:themeColor="text1"/>
          <w:sz w:val="24"/>
          <w:szCs w:val="24"/>
        </w:rPr>
      </w:pPr>
      <w:proofErr w:type="spellStart"/>
      <w:r w:rsidRPr="00074815">
        <w:rPr>
          <w:rFonts w:ascii="Times New Roman" w:hAnsi="Times New Roman" w:cs="Times New Roman"/>
          <w:color w:val="000000" w:themeColor="text1"/>
          <w:sz w:val="24"/>
          <w:szCs w:val="24"/>
        </w:rPr>
        <w:t>Carr</w:t>
      </w:r>
      <w:proofErr w:type="spellEnd"/>
      <w:r w:rsidR="009E73C5" w:rsidRPr="00074815">
        <w:rPr>
          <w:rFonts w:ascii="Times New Roman" w:hAnsi="Times New Roman" w:cs="Times New Roman"/>
          <w:color w:val="000000" w:themeColor="text1"/>
          <w:sz w:val="24"/>
          <w:szCs w:val="24"/>
        </w:rPr>
        <w:t xml:space="preserve">, D. and </w:t>
      </w:r>
      <w:r w:rsidRPr="00074815">
        <w:rPr>
          <w:rFonts w:ascii="Times New Roman" w:hAnsi="Times New Roman" w:cs="Times New Roman"/>
          <w:color w:val="000000" w:themeColor="text1"/>
          <w:sz w:val="24"/>
          <w:szCs w:val="24"/>
        </w:rPr>
        <w:t xml:space="preserve">Landon, J. (1998) Teachers and Schools as Agencies of Values Education: reflections on teachers' perceptions. Part One: the role of the teacher, </w:t>
      </w:r>
      <w:r w:rsidRPr="00074815">
        <w:rPr>
          <w:rFonts w:ascii="Times New Roman" w:hAnsi="Times New Roman" w:cs="Times New Roman"/>
          <w:i/>
          <w:color w:val="000000" w:themeColor="text1"/>
          <w:sz w:val="24"/>
          <w:szCs w:val="24"/>
        </w:rPr>
        <w:t>Journal of Beliefs and Values,</w:t>
      </w:r>
      <w:r w:rsidRPr="00074815">
        <w:rPr>
          <w:rFonts w:ascii="Times New Roman" w:hAnsi="Times New Roman" w:cs="Times New Roman"/>
          <w:color w:val="000000" w:themeColor="text1"/>
          <w:sz w:val="24"/>
          <w:szCs w:val="24"/>
        </w:rPr>
        <w:t xml:space="preserve"> 19(2), 165-176. </w:t>
      </w:r>
    </w:p>
    <w:p w14:paraId="73785CAE" w14:textId="77777777" w:rsidR="00591F48" w:rsidRPr="00074815" w:rsidRDefault="00591F48" w:rsidP="00074815">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Davies, L. (2006) Global citizenship: Abstraction or framework for action? </w:t>
      </w:r>
      <w:r w:rsidRPr="00074815">
        <w:rPr>
          <w:rFonts w:ascii="Times New Roman" w:hAnsi="Times New Roman" w:cs="Times New Roman"/>
          <w:i/>
          <w:color w:val="000000" w:themeColor="text1"/>
          <w:sz w:val="24"/>
          <w:szCs w:val="24"/>
        </w:rPr>
        <w:t>Educational Review,</w:t>
      </w:r>
      <w:r w:rsidRPr="00074815">
        <w:rPr>
          <w:rFonts w:ascii="Times New Roman" w:hAnsi="Times New Roman" w:cs="Times New Roman"/>
          <w:color w:val="000000" w:themeColor="text1"/>
          <w:sz w:val="24"/>
          <w:szCs w:val="24"/>
        </w:rPr>
        <w:t xml:space="preserve"> 58(1), 5–25.</w:t>
      </w:r>
    </w:p>
    <w:p w14:paraId="64704752" w14:textId="0E84DE2B" w:rsidR="00D4543F" w:rsidRDefault="00D4543F" w:rsidP="009D0EF4">
      <w:pPr>
        <w:pStyle w:val="Paragraph"/>
        <w:spacing w:line="240" w:lineRule="auto"/>
      </w:pPr>
      <w:r w:rsidRPr="00B83CC5">
        <w:lastRenderedPageBreak/>
        <w:t xml:space="preserve">Department for Education and Skills (DfES) (2005) </w:t>
      </w:r>
      <w:r w:rsidRPr="00B83CC5">
        <w:rPr>
          <w:i/>
        </w:rPr>
        <w:t>Developing the global dimension in the school curriculum</w:t>
      </w:r>
      <w:r w:rsidRPr="00B83CC5">
        <w:t xml:space="preserve"> (Glasgow</w:t>
      </w:r>
      <w:proofErr w:type="gramStart"/>
      <w:r w:rsidRPr="00B83CC5">
        <w:t xml:space="preserve">,  </w:t>
      </w:r>
      <w:proofErr w:type="spellStart"/>
      <w:r w:rsidRPr="00B83CC5">
        <w:t>DfID</w:t>
      </w:r>
      <w:proofErr w:type="spellEnd"/>
      <w:proofErr w:type="gramEnd"/>
      <w:r w:rsidRPr="00B83CC5">
        <w:t>).</w:t>
      </w:r>
    </w:p>
    <w:p w14:paraId="1A4BCABA" w14:textId="77777777" w:rsidR="00D4543F" w:rsidRPr="009D0EF4" w:rsidRDefault="00D4543F">
      <w:pPr>
        <w:rPr>
          <w:lang w:eastAsia="en-GB"/>
        </w:rPr>
      </w:pPr>
    </w:p>
    <w:p w14:paraId="6B88821C" w14:textId="1AC72201"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Department for Education (2012) </w:t>
      </w:r>
      <w:r w:rsidRPr="00074815">
        <w:rPr>
          <w:rFonts w:ascii="Times New Roman" w:hAnsi="Times New Roman" w:cs="Times New Roman"/>
          <w:i/>
          <w:color w:val="000000" w:themeColor="text1"/>
          <w:sz w:val="24"/>
          <w:szCs w:val="24"/>
        </w:rPr>
        <w:t xml:space="preserve">Teachers' Standards: Guidance for school leaders, school staff and governing bodies, </w:t>
      </w:r>
      <w:r w:rsidRPr="009D0EF4">
        <w:rPr>
          <w:rFonts w:ascii="Times New Roman" w:hAnsi="Times New Roman" w:cs="Times New Roman"/>
          <w:color w:val="000000" w:themeColor="text1"/>
          <w:sz w:val="24"/>
          <w:szCs w:val="24"/>
        </w:rPr>
        <w:t>(</w:t>
      </w:r>
      <w:r w:rsidRPr="00074815">
        <w:rPr>
          <w:rFonts w:ascii="Times New Roman" w:hAnsi="Times New Roman" w:cs="Times New Roman"/>
          <w:color w:val="000000" w:themeColor="text1"/>
          <w:sz w:val="24"/>
          <w:szCs w:val="24"/>
        </w:rPr>
        <w:t xml:space="preserve">London: </w:t>
      </w:r>
      <w:proofErr w:type="spellStart"/>
      <w:r w:rsidRPr="00074815">
        <w:rPr>
          <w:rFonts w:ascii="Times New Roman" w:hAnsi="Times New Roman" w:cs="Times New Roman"/>
          <w:color w:val="000000" w:themeColor="text1"/>
          <w:sz w:val="24"/>
          <w:szCs w:val="24"/>
        </w:rPr>
        <w:t>DfE</w:t>
      </w:r>
      <w:proofErr w:type="spellEnd"/>
      <w:r w:rsidRPr="00074815">
        <w:rPr>
          <w:rFonts w:ascii="Times New Roman" w:hAnsi="Times New Roman" w:cs="Times New Roman"/>
          <w:color w:val="000000" w:themeColor="text1"/>
          <w:sz w:val="24"/>
          <w:szCs w:val="24"/>
        </w:rPr>
        <w:t>).</w:t>
      </w:r>
    </w:p>
    <w:p w14:paraId="6EF45299" w14:textId="4D06A6D7" w:rsidR="00591F48"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Department for Education (2013) </w:t>
      </w:r>
      <w:proofErr w:type="gramStart"/>
      <w:r w:rsidRPr="00074815">
        <w:rPr>
          <w:rFonts w:ascii="Times New Roman" w:hAnsi="Times New Roman" w:cs="Times New Roman"/>
          <w:color w:val="000000" w:themeColor="text1"/>
          <w:sz w:val="24"/>
          <w:szCs w:val="24"/>
        </w:rPr>
        <w:t>The</w:t>
      </w:r>
      <w:proofErr w:type="gramEnd"/>
      <w:r w:rsidRPr="00074815">
        <w:rPr>
          <w:rFonts w:ascii="Times New Roman" w:hAnsi="Times New Roman" w:cs="Times New Roman"/>
          <w:color w:val="000000" w:themeColor="text1"/>
          <w:sz w:val="24"/>
          <w:szCs w:val="24"/>
        </w:rPr>
        <w:t xml:space="preserve"> National Curriculum in England: Framework Document, (London: </w:t>
      </w:r>
      <w:proofErr w:type="spellStart"/>
      <w:r w:rsidRPr="00074815">
        <w:rPr>
          <w:rFonts w:ascii="Times New Roman" w:hAnsi="Times New Roman" w:cs="Times New Roman"/>
          <w:color w:val="000000" w:themeColor="text1"/>
          <w:sz w:val="24"/>
          <w:szCs w:val="24"/>
        </w:rPr>
        <w:t>DfE</w:t>
      </w:r>
      <w:proofErr w:type="spellEnd"/>
      <w:r w:rsidRPr="00074815">
        <w:rPr>
          <w:rFonts w:ascii="Times New Roman" w:hAnsi="Times New Roman" w:cs="Times New Roman"/>
          <w:color w:val="000000" w:themeColor="text1"/>
          <w:sz w:val="24"/>
          <w:szCs w:val="24"/>
        </w:rPr>
        <w:t>).</w:t>
      </w:r>
    </w:p>
    <w:p w14:paraId="133B6D49" w14:textId="2F81565C" w:rsidR="00D4543F" w:rsidRPr="00074815" w:rsidRDefault="00CE087A" w:rsidP="009D0EF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Department for Education (2014)</w:t>
      </w:r>
      <w:r w:rsidR="00D4543F" w:rsidRPr="00D4543F">
        <w:rPr>
          <w:rFonts w:ascii="Times New Roman" w:hAnsi="Times New Roman" w:cs="Times New Roman"/>
          <w:color w:val="000000" w:themeColor="text1"/>
          <w:sz w:val="24"/>
          <w:szCs w:val="24"/>
        </w:rPr>
        <w:t xml:space="preserve"> Promoting fundamental British values through </w:t>
      </w:r>
      <w:proofErr w:type="gramStart"/>
      <w:r w:rsidR="00D4543F" w:rsidRPr="00D4543F">
        <w:rPr>
          <w:rFonts w:ascii="Times New Roman" w:hAnsi="Times New Roman" w:cs="Times New Roman"/>
          <w:color w:val="000000" w:themeColor="text1"/>
          <w:sz w:val="24"/>
          <w:szCs w:val="24"/>
        </w:rPr>
        <w:t>SMSC  (</w:t>
      </w:r>
      <w:proofErr w:type="gramEnd"/>
      <w:r w:rsidR="00D4543F" w:rsidRPr="00D4543F">
        <w:rPr>
          <w:rFonts w:ascii="Times New Roman" w:hAnsi="Times New Roman" w:cs="Times New Roman"/>
          <w:color w:val="000000" w:themeColor="text1"/>
          <w:sz w:val="24"/>
          <w:szCs w:val="24"/>
        </w:rPr>
        <w:t>London: HMSO).</w:t>
      </w:r>
    </w:p>
    <w:p w14:paraId="74C519CE" w14:textId="160F4591"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Dewey, J. (1916) </w:t>
      </w:r>
      <w:r w:rsidR="00651F79" w:rsidRPr="00074815">
        <w:rPr>
          <w:rFonts w:ascii="Times New Roman" w:hAnsi="Times New Roman" w:cs="Times New Roman"/>
          <w:color w:val="000000" w:themeColor="text1"/>
          <w:sz w:val="24"/>
          <w:szCs w:val="24"/>
        </w:rPr>
        <w:t>Democracy</w:t>
      </w:r>
      <w:r w:rsidRPr="00074815">
        <w:rPr>
          <w:rFonts w:ascii="Times New Roman" w:hAnsi="Times New Roman" w:cs="Times New Roman"/>
          <w:color w:val="000000" w:themeColor="text1"/>
          <w:sz w:val="24"/>
          <w:szCs w:val="24"/>
        </w:rPr>
        <w:t xml:space="preserve"> and Education, (Montana, </w:t>
      </w:r>
      <w:proofErr w:type="spellStart"/>
      <w:r w:rsidRPr="00074815">
        <w:rPr>
          <w:rFonts w:ascii="Times New Roman" w:hAnsi="Times New Roman" w:cs="Times New Roman"/>
          <w:color w:val="000000" w:themeColor="text1"/>
          <w:sz w:val="24"/>
          <w:szCs w:val="24"/>
        </w:rPr>
        <w:t>Kessinger</w:t>
      </w:r>
      <w:proofErr w:type="spellEnd"/>
      <w:r w:rsidRPr="00074815">
        <w:rPr>
          <w:rFonts w:ascii="Times New Roman" w:hAnsi="Times New Roman" w:cs="Times New Roman"/>
          <w:color w:val="000000" w:themeColor="text1"/>
          <w:sz w:val="24"/>
          <w:szCs w:val="24"/>
        </w:rPr>
        <w:t xml:space="preserve">). </w:t>
      </w:r>
    </w:p>
    <w:p w14:paraId="487BDD7C" w14:textId="77777777" w:rsidR="00591F48" w:rsidRPr="00074815" w:rsidRDefault="00591F48" w:rsidP="009D0EF4">
      <w:pPr>
        <w:spacing w:after="0" w:line="240" w:lineRule="auto"/>
        <w:jc w:val="both"/>
        <w:rPr>
          <w:rFonts w:ascii="Times New Roman" w:eastAsia="Times New Roman" w:hAnsi="Times New Roman" w:cs="Times New Roman"/>
          <w:color w:val="000000" w:themeColor="text1"/>
          <w:sz w:val="24"/>
          <w:szCs w:val="24"/>
        </w:rPr>
      </w:pPr>
      <w:r w:rsidRPr="00074815">
        <w:rPr>
          <w:rFonts w:ascii="Times New Roman" w:eastAsia="Times New Roman" w:hAnsi="Times New Roman" w:cs="Times New Roman"/>
          <w:color w:val="000000" w:themeColor="text1"/>
          <w:sz w:val="24"/>
          <w:szCs w:val="24"/>
        </w:rPr>
        <w:t xml:space="preserve">Donnelly, C. (2000) In Pursuit of School Ethos, </w:t>
      </w:r>
      <w:r w:rsidRPr="00074815">
        <w:rPr>
          <w:rFonts w:ascii="Times New Roman" w:eastAsia="Times New Roman" w:hAnsi="Times New Roman" w:cs="Times New Roman"/>
          <w:i/>
          <w:color w:val="000000" w:themeColor="text1"/>
          <w:sz w:val="24"/>
          <w:szCs w:val="24"/>
        </w:rPr>
        <w:t xml:space="preserve">British Journal of Educational Studies, </w:t>
      </w:r>
      <w:r w:rsidRPr="00074815">
        <w:rPr>
          <w:rFonts w:ascii="Times New Roman" w:eastAsia="Times New Roman" w:hAnsi="Times New Roman" w:cs="Times New Roman"/>
          <w:color w:val="000000" w:themeColor="text1"/>
          <w:sz w:val="24"/>
          <w:szCs w:val="24"/>
        </w:rPr>
        <w:t>48 (2), 134-154.</w:t>
      </w:r>
    </w:p>
    <w:p w14:paraId="52ECBC61" w14:textId="77777777" w:rsidR="00591F48" w:rsidRPr="00074815" w:rsidRDefault="00591F48" w:rsidP="009D0EF4">
      <w:pPr>
        <w:spacing w:after="0" w:line="240" w:lineRule="auto"/>
        <w:jc w:val="both"/>
        <w:rPr>
          <w:rFonts w:ascii="Times New Roman" w:eastAsia="Times New Roman" w:hAnsi="Times New Roman" w:cs="Times New Roman"/>
          <w:color w:val="000000" w:themeColor="text1"/>
          <w:sz w:val="24"/>
          <w:szCs w:val="24"/>
        </w:rPr>
      </w:pPr>
    </w:p>
    <w:p w14:paraId="5F03C960" w14:textId="4D8F670D" w:rsidR="00591F48"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Elliott et al. (2011) </w:t>
      </w:r>
      <w:proofErr w:type="gramStart"/>
      <w:r w:rsidRPr="00074815">
        <w:rPr>
          <w:rFonts w:ascii="Times New Roman" w:hAnsi="Times New Roman" w:cs="Times New Roman"/>
          <w:color w:val="000000" w:themeColor="text1"/>
          <w:sz w:val="24"/>
          <w:szCs w:val="24"/>
        </w:rPr>
        <w:t>The</w:t>
      </w:r>
      <w:proofErr w:type="gramEnd"/>
      <w:r w:rsidRPr="00074815">
        <w:rPr>
          <w:rFonts w:ascii="Times New Roman" w:hAnsi="Times New Roman" w:cs="Times New Roman"/>
          <w:color w:val="000000" w:themeColor="text1"/>
          <w:sz w:val="24"/>
          <w:szCs w:val="24"/>
        </w:rPr>
        <w:t xml:space="preserve"> socially skilled teacher and the development of tacit knowledge, </w:t>
      </w:r>
      <w:r w:rsidRPr="00074815">
        <w:rPr>
          <w:rFonts w:ascii="Times New Roman" w:hAnsi="Times New Roman" w:cs="Times New Roman"/>
          <w:i/>
          <w:color w:val="000000" w:themeColor="text1"/>
          <w:sz w:val="24"/>
          <w:szCs w:val="24"/>
        </w:rPr>
        <w:t>British Educational Research Journal</w:t>
      </w:r>
      <w:r w:rsidRPr="00074815">
        <w:rPr>
          <w:rFonts w:ascii="Times New Roman" w:hAnsi="Times New Roman" w:cs="Times New Roman"/>
          <w:color w:val="000000" w:themeColor="text1"/>
          <w:sz w:val="24"/>
          <w:szCs w:val="24"/>
        </w:rPr>
        <w:t>, 37(1), 83-103.</w:t>
      </w:r>
    </w:p>
    <w:p w14:paraId="11712A14" w14:textId="696B764E" w:rsidR="00D4543F" w:rsidRPr="00074815" w:rsidRDefault="00D4543F" w:rsidP="009D0EF4">
      <w:pPr>
        <w:jc w:val="both"/>
        <w:rPr>
          <w:rFonts w:ascii="Times New Roman" w:hAnsi="Times New Roman" w:cs="Times New Roman"/>
          <w:color w:val="000000" w:themeColor="text1"/>
          <w:sz w:val="24"/>
          <w:szCs w:val="24"/>
        </w:rPr>
      </w:pPr>
      <w:r w:rsidRPr="00D4543F">
        <w:rPr>
          <w:rFonts w:ascii="Times New Roman" w:hAnsi="Times New Roman" w:cs="Times New Roman"/>
          <w:color w:val="000000" w:themeColor="text1"/>
          <w:sz w:val="24"/>
          <w:szCs w:val="24"/>
        </w:rPr>
        <w:t>Elton-</w:t>
      </w:r>
      <w:proofErr w:type="spellStart"/>
      <w:r w:rsidRPr="00D4543F">
        <w:rPr>
          <w:rFonts w:ascii="Times New Roman" w:hAnsi="Times New Roman" w:cs="Times New Roman"/>
          <w:color w:val="000000" w:themeColor="text1"/>
          <w:sz w:val="24"/>
          <w:szCs w:val="24"/>
        </w:rPr>
        <w:t>Chalcraft</w:t>
      </w:r>
      <w:proofErr w:type="spellEnd"/>
      <w:r w:rsidRPr="00D4543F">
        <w:rPr>
          <w:rFonts w:ascii="Times New Roman" w:hAnsi="Times New Roman" w:cs="Times New Roman"/>
          <w:color w:val="000000" w:themeColor="text1"/>
          <w:sz w:val="24"/>
          <w:szCs w:val="24"/>
        </w:rPr>
        <w:t xml:space="preserve">, S., Lander, V., </w:t>
      </w:r>
      <w:proofErr w:type="spellStart"/>
      <w:r w:rsidRPr="00D4543F">
        <w:rPr>
          <w:rFonts w:ascii="Times New Roman" w:hAnsi="Times New Roman" w:cs="Times New Roman"/>
          <w:color w:val="000000" w:themeColor="text1"/>
          <w:sz w:val="24"/>
          <w:szCs w:val="24"/>
        </w:rPr>
        <w:t>Revell</w:t>
      </w:r>
      <w:proofErr w:type="spellEnd"/>
      <w:r w:rsidRPr="00D4543F">
        <w:rPr>
          <w:rFonts w:ascii="Times New Roman" w:hAnsi="Times New Roman" w:cs="Times New Roman"/>
          <w:color w:val="000000" w:themeColor="text1"/>
          <w:sz w:val="24"/>
          <w:szCs w:val="24"/>
        </w:rPr>
        <w:t xml:space="preserve">, L., Warner, D., &amp; Whitworth, L. (2016). To promote, or not to promote fundamental British values? Teachers' standards, diversity and teacher education, </w:t>
      </w:r>
      <w:r w:rsidRPr="009D0EF4">
        <w:rPr>
          <w:rFonts w:ascii="Times New Roman" w:hAnsi="Times New Roman" w:cs="Times New Roman"/>
          <w:i/>
          <w:color w:val="000000" w:themeColor="text1"/>
          <w:sz w:val="24"/>
          <w:szCs w:val="24"/>
        </w:rPr>
        <w:t>British Educational Research Journal,</w:t>
      </w:r>
      <w:r w:rsidRPr="00D4543F">
        <w:rPr>
          <w:rFonts w:ascii="Times New Roman" w:hAnsi="Times New Roman" w:cs="Times New Roman"/>
          <w:color w:val="000000" w:themeColor="text1"/>
          <w:sz w:val="24"/>
          <w:szCs w:val="24"/>
        </w:rPr>
        <w:t xml:space="preserve"> 43(1), 29-48.</w:t>
      </w:r>
    </w:p>
    <w:p w14:paraId="2F51568C" w14:textId="4304B250" w:rsidR="00591F48"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European Commission (2015) </w:t>
      </w:r>
      <w:r w:rsidRPr="00074815">
        <w:rPr>
          <w:rFonts w:ascii="Times New Roman" w:hAnsi="Times New Roman" w:cs="Times New Roman"/>
          <w:i/>
          <w:color w:val="000000" w:themeColor="text1"/>
          <w:sz w:val="24"/>
          <w:szCs w:val="24"/>
        </w:rPr>
        <w:t>Promoting citizenship and the common values of freedom, tolerance and non-d</w:t>
      </w:r>
      <w:r w:rsidR="00472494" w:rsidRPr="00074815">
        <w:rPr>
          <w:rFonts w:ascii="Times New Roman" w:hAnsi="Times New Roman" w:cs="Times New Roman"/>
          <w:i/>
          <w:color w:val="000000" w:themeColor="text1"/>
          <w:sz w:val="24"/>
          <w:szCs w:val="24"/>
        </w:rPr>
        <w:t>iscrimination through education</w:t>
      </w:r>
      <w:r w:rsidRPr="00074815">
        <w:rPr>
          <w:rFonts w:ascii="Times New Roman" w:hAnsi="Times New Roman" w:cs="Times New Roman"/>
          <w:color w:val="000000" w:themeColor="text1"/>
          <w:sz w:val="24"/>
          <w:szCs w:val="24"/>
        </w:rPr>
        <w:t xml:space="preserve"> (Paris, EC).</w:t>
      </w:r>
    </w:p>
    <w:p w14:paraId="26398446" w14:textId="7842AECA" w:rsidR="00D4543F" w:rsidRDefault="00D4543F" w:rsidP="009D0EF4">
      <w:pPr>
        <w:jc w:val="both"/>
        <w:rPr>
          <w:rFonts w:ascii="Times New Roman" w:hAnsi="Times New Roman" w:cs="Times New Roman"/>
          <w:color w:val="000000" w:themeColor="text1"/>
          <w:sz w:val="24"/>
          <w:szCs w:val="24"/>
        </w:rPr>
      </w:pPr>
      <w:r w:rsidRPr="00D4543F">
        <w:rPr>
          <w:rFonts w:ascii="Times New Roman" w:hAnsi="Times New Roman" w:cs="Times New Roman"/>
          <w:color w:val="000000" w:themeColor="text1"/>
          <w:sz w:val="24"/>
          <w:szCs w:val="24"/>
        </w:rPr>
        <w:t xml:space="preserve">Fricke, H.J and </w:t>
      </w:r>
      <w:proofErr w:type="spellStart"/>
      <w:r w:rsidRPr="00D4543F">
        <w:rPr>
          <w:rFonts w:ascii="Times New Roman" w:hAnsi="Times New Roman" w:cs="Times New Roman"/>
          <w:color w:val="000000" w:themeColor="text1"/>
          <w:sz w:val="24"/>
          <w:szCs w:val="24"/>
        </w:rPr>
        <w:t>Gathercole</w:t>
      </w:r>
      <w:proofErr w:type="spellEnd"/>
      <w:r w:rsidRPr="00D4543F">
        <w:rPr>
          <w:rFonts w:ascii="Times New Roman" w:hAnsi="Times New Roman" w:cs="Times New Roman"/>
          <w:color w:val="000000" w:themeColor="text1"/>
          <w:sz w:val="24"/>
          <w:szCs w:val="24"/>
        </w:rPr>
        <w:t>, C. (2015) Monitoring Education for Global Citizenship, (Brussels: DEEEP).</w:t>
      </w:r>
    </w:p>
    <w:p w14:paraId="278CFDC8" w14:textId="0625F76E" w:rsidR="00D4543F" w:rsidRPr="00D4543F" w:rsidRDefault="00242E25" w:rsidP="00D4543F">
      <w:pPr>
        <w:rPr>
          <w:rFonts w:ascii="Times New Roman" w:hAnsi="Times New Roman" w:cs="Times New Roman"/>
          <w:sz w:val="24"/>
          <w:szCs w:val="24"/>
          <w:lang w:eastAsia="en-GB"/>
        </w:rPr>
      </w:pPr>
      <w:r>
        <w:rPr>
          <w:rFonts w:ascii="Times New Roman" w:hAnsi="Times New Roman" w:cs="Times New Roman"/>
          <w:sz w:val="24"/>
          <w:szCs w:val="24"/>
          <w:lang w:eastAsia="en-GB"/>
        </w:rPr>
        <w:t>Global Learning Programme (2018</w:t>
      </w:r>
      <w:r w:rsidR="00D4543F" w:rsidRPr="00D4543F">
        <w:rPr>
          <w:rFonts w:ascii="Times New Roman" w:hAnsi="Times New Roman" w:cs="Times New Roman"/>
          <w:sz w:val="24"/>
          <w:szCs w:val="24"/>
          <w:lang w:eastAsia="en-GB"/>
        </w:rPr>
        <w:t xml:space="preserve">) Resources and training on ‘British values’. Accessed </w:t>
      </w:r>
      <w:r w:rsidRPr="00D4543F">
        <w:rPr>
          <w:rFonts w:ascii="Times New Roman" w:hAnsi="Times New Roman" w:cs="Times New Roman"/>
          <w:sz w:val="24"/>
          <w:szCs w:val="24"/>
          <w:lang w:eastAsia="en-GB"/>
        </w:rPr>
        <w:t>22</w:t>
      </w:r>
      <w:r w:rsidRPr="009D0EF4">
        <w:rPr>
          <w:rFonts w:ascii="Times New Roman" w:hAnsi="Times New Roman" w:cs="Times New Roman"/>
          <w:sz w:val="24"/>
          <w:szCs w:val="24"/>
          <w:vertAlign w:val="superscript"/>
          <w:lang w:eastAsia="en-GB"/>
        </w:rPr>
        <w:t>nd</w:t>
      </w:r>
      <w:r w:rsidRPr="00D4543F">
        <w:rPr>
          <w:rFonts w:ascii="Times New Roman" w:hAnsi="Times New Roman" w:cs="Times New Roman"/>
          <w:sz w:val="24"/>
          <w:szCs w:val="24"/>
          <w:lang w:eastAsia="en-GB"/>
        </w:rPr>
        <w:t xml:space="preserve"> July</w:t>
      </w:r>
      <w:r w:rsidR="00D4543F" w:rsidRPr="00D4543F">
        <w:rPr>
          <w:rFonts w:ascii="Times New Roman" w:hAnsi="Times New Roman" w:cs="Times New Roman"/>
          <w:sz w:val="24"/>
          <w:szCs w:val="24"/>
          <w:lang w:eastAsia="en-GB"/>
        </w:rPr>
        <w:t xml:space="preserve"> 2018 at</w:t>
      </w:r>
    </w:p>
    <w:p w14:paraId="313866C2" w14:textId="1AC4923F" w:rsidR="00D4543F" w:rsidRPr="009D0EF4" w:rsidRDefault="00A546E8" w:rsidP="00D4543F">
      <w:pPr>
        <w:rPr>
          <w:rFonts w:ascii="Times New Roman" w:hAnsi="Times New Roman" w:cs="Times New Roman"/>
          <w:sz w:val="24"/>
          <w:szCs w:val="24"/>
          <w:lang w:eastAsia="en-GB"/>
        </w:rPr>
      </w:pPr>
      <w:hyperlink r:id="rId7" w:history="1">
        <w:r w:rsidR="00D4543F" w:rsidRPr="00D4543F">
          <w:rPr>
            <w:rFonts w:ascii="Times New Roman" w:hAnsi="Times New Roman" w:cs="Times New Roman"/>
            <w:color w:val="0563C1" w:themeColor="hyperlink"/>
            <w:sz w:val="24"/>
            <w:szCs w:val="24"/>
            <w:u w:val="single"/>
            <w:lang w:eastAsia="en-GB"/>
          </w:rPr>
          <w:t>https://glp.globaldimension.org.uk/news/20559/new-resources-and-training-on-british-values</w:t>
        </w:r>
      </w:hyperlink>
    </w:p>
    <w:p w14:paraId="5E71F733" w14:textId="77777777" w:rsidR="00591F48" w:rsidRPr="00074815" w:rsidRDefault="00591F48" w:rsidP="00074815">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Goren, H. and Yemini, M. (2017) Global citizenship education redefined – A systematic review of empirical studies on global citizenship education, </w:t>
      </w:r>
      <w:r w:rsidRPr="00074815">
        <w:rPr>
          <w:rFonts w:ascii="Times New Roman" w:hAnsi="Times New Roman" w:cs="Times New Roman"/>
          <w:i/>
          <w:color w:val="000000" w:themeColor="text1"/>
          <w:sz w:val="24"/>
          <w:szCs w:val="24"/>
        </w:rPr>
        <w:t>International Journal of Educational</w:t>
      </w:r>
      <w:r w:rsidRPr="00074815">
        <w:rPr>
          <w:rFonts w:ascii="Times New Roman" w:hAnsi="Times New Roman" w:cs="Times New Roman"/>
          <w:color w:val="000000" w:themeColor="text1"/>
          <w:sz w:val="24"/>
          <w:szCs w:val="24"/>
        </w:rPr>
        <w:t xml:space="preserve"> </w:t>
      </w:r>
      <w:r w:rsidRPr="00074815">
        <w:rPr>
          <w:rFonts w:ascii="Times New Roman" w:hAnsi="Times New Roman" w:cs="Times New Roman"/>
          <w:i/>
          <w:color w:val="000000" w:themeColor="text1"/>
          <w:sz w:val="24"/>
          <w:szCs w:val="24"/>
        </w:rPr>
        <w:t>Research</w:t>
      </w:r>
      <w:r w:rsidRPr="00074815">
        <w:rPr>
          <w:rFonts w:ascii="Times New Roman" w:hAnsi="Times New Roman" w:cs="Times New Roman"/>
          <w:color w:val="000000" w:themeColor="text1"/>
          <w:sz w:val="24"/>
          <w:szCs w:val="24"/>
        </w:rPr>
        <w:t xml:space="preserve"> 82, 170-183. </w:t>
      </w:r>
    </w:p>
    <w:p w14:paraId="55253E29" w14:textId="77777777"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Giroux, H. (1980) Critical theory and rationality in citizenship education, </w:t>
      </w:r>
      <w:r w:rsidRPr="00074815">
        <w:rPr>
          <w:rFonts w:ascii="Times New Roman" w:hAnsi="Times New Roman" w:cs="Times New Roman"/>
          <w:i/>
          <w:color w:val="000000" w:themeColor="text1"/>
          <w:sz w:val="24"/>
          <w:szCs w:val="24"/>
        </w:rPr>
        <w:t>Curriculum Inquiry,</w:t>
      </w:r>
      <w:r w:rsidRPr="00074815">
        <w:rPr>
          <w:rFonts w:ascii="Times New Roman" w:hAnsi="Times New Roman" w:cs="Times New Roman"/>
          <w:color w:val="000000" w:themeColor="text1"/>
          <w:sz w:val="24"/>
          <w:szCs w:val="24"/>
        </w:rPr>
        <w:t xml:space="preserve"> 10 (4), 329–66.</w:t>
      </w:r>
    </w:p>
    <w:p w14:paraId="10CE948C" w14:textId="40C1982D" w:rsidR="00591F48"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Giroux, H. (1983) </w:t>
      </w:r>
      <w:r w:rsidRPr="00074815">
        <w:rPr>
          <w:rFonts w:ascii="Times New Roman" w:hAnsi="Times New Roman" w:cs="Times New Roman"/>
          <w:i/>
          <w:color w:val="000000" w:themeColor="text1"/>
          <w:sz w:val="24"/>
          <w:szCs w:val="24"/>
        </w:rPr>
        <w:t>Theory and Resistance in Education: A Pedagogy for the Opposition (</w:t>
      </w:r>
      <w:r w:rsidRPr="00074815">
        <w:rPr>
          <w:rFonts w:ascii="Times New Roman" w:hAnsi="Times New Roman" w:cs="Times New Roman"/>
          <w:color w:val="000000" w:themeColor="text1"/>
          <w:sz w:val="24"/>
          <w:szCs w:val="24"/>
        </w:rPr>
        <w:t xml:space="preserve">Westport, CT, Bergin &amp; Garvey). </w:t>
      </w:r>
    </w:p>
    <w:p w14:paraId="5DF7D97A" w14:textId="66D84221" w:rsidR="00D4543F" w:rsidRPr="00074815" w:rsidRDefault="00D4543F" w:rsidP="009D0EF4">
      <w:pPr>
        <w:jc w:val="both"/>
        <w:rPr>
          <w:rFonts w:ascii="Times New Roman" w:hAnsi="Times New Roman" w:cs="Times New Roman"/>
          <w:color w:val="000000" w:themeColor="text1"/>
          <w:sz w:val="24"/>
          <w:szCs w:val="24"/>
        </w:rPr>
      </w:pPr>
      <w:r w:rsidRPr="00D4543F">
        <w:rPr>
          <w:rFonts w:ascii="Times New Roman" w:hAnsi="Times New Roman" w:cs="Times New Roman"/>
          <w:color w:val="000000" w:themeColor="text1"/>
          <w:sz w:val="24"/>
          <w:szCs w:val="24"/>
        </w:rPr>
        <w:t>Green, S. (2013) Borders and the relocation of Europe</w:t>
      </w:r>
      <w:r>
        <w:rPr>
          <w:rFonts w:ascii="Times New Roman" w:hAnsi="Times New Roman" w:cs="Times New Roman"/>
          <w:color w:val="000000" w:themeColor="text1"/>
          <w:sz w:val="24"/>
          <w:szCs w:val="24"/>
        </w:rPr>
        <w:t>,</w:t>
      </w:r>
      <w:r w:rsidRPr="00D4543F">
        <w:rPr>
          <w:rFonts w:ascii="Times New Roman" w:hAnsi="Times New Roman" w:cs="Times New Roman"/>
          <w:color w:val="000000" w:themeColor="text1"/>
          <w:sz w:val="24"/>
          <w:szCs w:val="24"/>
        </w:rPr>
        <w:t xml:space="preserve"> </w:t>
      </w:r>
      <w:r w:rsidRPr="009D0EF4">
        <w:rPr>
          <w:rFonts w:ascii="Times New Roman" w:hAnsi="Times New Roman" w:cs="Times New Roman"/>
          <w:i/>
          <w:color w:val="000000" w:themeColor="text1"/>
          <w:sz w:val="24"/>
          <w:szCs w:val="24"/>
        </w:rPr>
        <w:t>Annual Review of Anthropology</w:t>
      </w:r>
      <w:r w:rsidRPr="00D4543F">
        <w:rPr>
          <w:rFonts w:ascii="Times New Roman" w:hAnsi="Times New Roman" w:cs="Times New Roman"/>
          <w:color w:val="000000" w:themeColor="text1"/>
          <w:sz w:val="24"/>
          <w:szCs w:val="24"/>
        </w:rPr>
        <w:t xml:space="preserve"> 42, 345-361.</w:t>
      </w:r>
    </w:p>
    <w:p w14:paraId="46FB13D7" w14:textId="7D3B49BD" w:rsidR="00D4543F" w:rsidRPr="009D0EF4" w:rsidRDefault="00D4543F" w:rsidP="009D0EF4">
      <w:pPr>
        <w:rPr>
          <w:rFonts w:ascii="Times New Roman" w:hAnsi="Times New Roman" w:cs="Times New Roman"/>
          <w:sz w:val="24"/>
          <w:szCs w:val="24"/>
          <w:lang w:eastAsia="en-GB"/>
        </w:rPr>
      </w:pPr>
      <w:r w:rsidRPr="00D4543F">
        <w:rPr>
          <w:rFonts w:ascii="Times New Roman" w:hAnsi="Times New Roman" w:cs="Times New Roman"/>
          <w:sz w:val="24"/>
          <w:szCs w:val="24"/>
          <w:lang w:eastAsia="en-GB"/>
        </w:rPr>
        <w:t>Habib, S. (2018) Learning and Teaching British Values: Policies and Perspectives on British Identities (Basingstoke, Palgrave Macmillan).</w:t>
      </w:r>
    </w:p>
    <w:p w14:paraId="70C2CE0E" w14:textId="77777777" w:rsidR="00591F48" w:rsidRPr="00074815" w:rsidRDefault="00591F48" w:rsidP="009D0EF4">
      <w:pPr>
        <w:spacing w:after="0" w:line="240" w:lineRule="auto"/>
        <w:jc w:val="both"/>
        <w:rPr>
          <w:rFonts w:ascii="Times New Roman" w:eastAsia="Times New Roman" w:hAnsi="Times New Roman" w:cs="Times New Roman"/>
          <w:color w:val="000000" w:themeColor="text1"/>
          <w:sz w:val="24"/>
          <w:szCs w:val="24"/>
        </w:rPr>
      </w:pPr>
    </w:p>
    <w:p w14:paraId="7C67D309" w14:textId="5CA880AB" w:rsidR="00591F48" w:rsidRDefault="00591F48" w:rsidP="009D0EF4">
      <w:pPr>
        <w:spacing w:after="0" w:line="240" w:lineRule="auto"/>
        <w:jc w:val="both"/>
        <w:rPr>
          <w:rFonts w:ascii="Times New Roman" w:eastAsia="Times New Roman" w:hAnsi="Times New Roman" w:cs="Times New Roman"/>
          <w:color w:val="000000" w:themeColor="text1"/>
          <w:sz w:val="24"/>
          <w:szCs w:val="24"/>
        </w:rPr>
      </w:pPr>
      <w:r w:rsidRPr="00074815">
        <w:rPr>
          <w:rFonts w:ascii="Times New Roman" w:eastAsia="Times New Roman" w:hAnsi="Times New Roman" w:cs="Times New Roman"/>
          <w:color w:val="000000" w:themeColor="text1"/>
          <w:sz w:val="24"/>
          <w:szCs w:val="24"/>
        </w:rPr>
        <w:t xml:space="preserve">Home Office (2011) </w:t>
      </w:r>
      <w:r w:rsidRPr="00074815">
        <w:rPr>
          <w:rFonts w:ascii="Times New Roman" w:eastAsia="Times New Roman" w:hAnsi="Times New Roman" w:cs="Times New Roman"/>
          <w:i/>
          <w:color w:val="000000" w:themeColor="text1"/>
          <w:sz w:val="24"/>
          <w:szCs w:val="24"/>
        </w:rPr>
        <w:t>Prevent Strategy</w:t>
      </w:r>
      <w:r w:rsidRPr="00074815">
        <w:rPr>
          <w:rFonts w:ascii="Times New Roman" w:eastAsia="Times New Roman" w:hAnsi="Times New Roman" w:cs="Times New Roman"/>
          <w:color w:val="000000" w:themeColor="text1"/>
          <w:sz w:val="24"/>
          <w:szCs w:val="24"/>
        </w:rPr>
        <w:t xml:space="preserve"> (London, TSO).</w:t>
      </w:r>
    </w:p>
    <w:p w14:paraId="475CFE61" w14:textId="5597BC68" w:rsidR="00D4543F" w:rsidRDefault="00D4543F" w:rsidP="009D0EF4">
      <w:pPr>
        <w:spacing w:after="0" w:line="240" w:lineRule="auto"/>
        <w:jc w:val="both"/>
        <w:rPr>
          <w:rFonts w:ascii="Times New Roman" w:eastAsia="Times New Roman" w:hAnsi="Times New Roman" w:cs="Times New Roman"/>
          <w:color w:val="000000" w:themeColor="text1"/>
          <w:sz w:val="24"/>
          <w:szCs w:val="24"/>
        </w:rPr>
      </w:pPr>
    </w:p>
    <w:p w14:paraId="36180C76" w14:textId="566250FE" w:rsidR="00591F48" w:rsidRPr="00074815" w:rsidRDefault="00D4543F" w:rsidP="009D0EF4">
      <w:pPr>
        <w:rPr>
          <w:rFonts w:ascii="Times New Roman" w:eastAsia="Times New Roman" w:hAnsi="Times New Roman" w:cs="Times New Roman"/>
          <w:color w:val="000000" w:themeColor="text1"/>
          <w:sz w:val="24"/>
          <w:szCs w:val="24"/>
        </w:rPr>
      </w:pPr>
      <w:proofErr w:type="spellStart"/>
      <w:r w:rsidRPr="00D4543F">
        <w:rPr>
          <w:rFonts w:ascii="Times New Roman" w:hAnsi="Times New Roman" w:cs="Times New Roman"/>
          <w:sz w:val="24"/>
          <w:szCs w:val="24"/>
          <w:lang w:eastAsia="en-GB"/>
        </w:rPr>
        <w:t>Huckle</w:t>
      </w:r>
      <w:proofErr w:type="spellEnd"/>
      <w:r w:rsidRPr="00D4543F">
        <w:rPr>
          <w:rFonts w:ascii="Times New Roman" w:hAnsi="Times New Roman" w:cs="Times New Roman"/>
          <w:sz w:val="24"/>
          <w:szCs w:val="24"/>
          <w:lang w:eastAsia="en-GB"/>
        </w:rPr>
        <w:t xml:space="preserve">, J. (2017) </w:t>
      </w:r>
      <w:proofErr w:type="gramStart"/>
      <w:r w:rsidRPr="00D4543F">
        <w:rPr>
          <w:rFonts w:ascii="Times New Roman" w:hAnsi="Times New Roman" w:cs="Times New Roman"/>
          <w:sz w:val="24"/>
          <w:szCs w:val="24"/>
          <w:lang w:eastAsia="en-GB"/>
        </w:rPr>
        <w:t>Becoming</w:t>
      </w:r>
      <w:proofErr w:type="gramEnd"/>
      <w:r w:rsidRPr="00D4543F">
        <w:rPr>
          <w:rFonts w:ascii="Times New Roman" w:hAnsi="Times New Roman" w:cs="Times New Roman"/>
          <w:sz w:val="24"/>
          <w:szCs w:val="24"/>
          <w:lang w:eastAsia="en-GB"/>
        </w:rPr>
        <w:t xml:space="preserve"> critical: a challenge for the Global Learning Programme? </w:t>
      </w:r>
      <w:r w:rsidRPr="00D4543F">
        <w:rPr>
          <w:rFonts w:ascii="Times New Roman" w:hAnsi="Times New Roman" w:cs="Times New Roman"/>
          <w:i/>
          <w:sz w:val="24"/>
          <w:szCs w:val="24"/>
          <w:lang w:eastAsia="en-GB"/>
        </w:rPr>
        <w:t>International Journal of Development Education and Global Learning</w:t>
      </w:r>
      <w:r w:rsidRPr="00D4543F">
        <w:rPr>
          <w:rFonts w:ascii="Times New Roman" w:hAnsi="Times New Roman" w:cs="Times New Roman"/>
          <w:sz w:val="24"/>
          <w:szCs w:val="24"/>
          <w:lang w:eastAsia="en-GB"/>
        </w:rPr>
        <w:t xml:space="preserve">, 8 (3), 63-84. </w:t>
      </w:r>
    </w:p>
    <w:p w14:paraId="53A2DF03" w14:textId="77777777"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Jerome, L. and </w:t>
      </w:r>
      <w:proofErr w:type="spellStart"/>
      <w:r w:rsidRPr="00074815">
        <w:rPr>
          <w:rFonts w:ascii="Times New Roman" w:hAnsi="Times New Roman" w:cs="Times New Roman"/>
          <w:color w:val="000000" w:themeColor="text1"/>
          <w:sz w:val="24"/>
          <w:szCs w:val="24"/>
        </w:rPr>
        <w:t>Clemitshaw</w:t>
      </w:r>
      <w:proofErr w:type="spellEnd"/>
      <w:r w:rsidRPr="00074815">
        <w:rPr>
          <w:rFonts w:ascii="Times New Roman" w:hAnsi="Times New Roman" w:cs="Times New Roman"/>
          <w:color w:val="000000" w:themeColor="text1"/>
          <w:sz w:val="24"/>
          <w:szCs w:val="24"/>
        </w:rPr>
        <w:t xml:space="preserve">, G.  (2012) Teaching (about) Britishness? An Investigation into trainee teachers’ understanding of Britishness in relation to citizenship and the discourse of civic nationalism, </w:t>
      </w:r>
      <w:r w:rsidRPr="00074815">
        <w:rPr>
          <w:rFonts w:ascii="Times New Roman" w:hAnsi="Times New Roman" w:cs="Times New Roman"/>
          <w:i/>
          <w:color w:val="000000" w:themeColor="text1"/>
          <w:sz w:val="24"/>
          <w:szCs w:val="24"/>
        </w:rPr>
        <w:t>The Curriculum Journal,</w:t>
      </w:r>
      <w:r w:rsidRPr="00074815">
        <w:rPr>
          <w:rFonts w:ascii="Times New Roman" w:hAnsi="Times New Roman" w:cs="Times New Roman"/>
          <w:color w:val="000000" w:themeColor="text1"/>
          <w:sz w:val="24"/>
          <w:szCs w:val="24"/>
        </w:rPr>
        <w:t xml:space="preserve"> 23(1), 19-41.</w:t>
      </w:r>
    </w:p>
    <w:p w14:paraId="2A524F42" w14:textId="5DF0759A"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Johnson, L. and Morris, P. (2010) </w:t>
      </w:r>
      <w:proofErr w:type="gramStart"/>
      <w:r w:rsidRPr="00074815">
        <w:rPr>
          <w:rFonts w:ascii="Times New Roman" w:hAnsi="Times New Roman" w:cs="Times New Roman"/>
          <w:color w:val="000000" w:themeColor="text1"/>
          <w:sz w:val="24"/>
          <w:szCs w:val="24"/>
        </w:rPr>
        <w:t>Towards</w:t>
      </w:r>
      <w:proofErr w:type="gramEnd"/>
      <w:r w:rsidRPr="00074815">
        <w:rPr>
          <w:rFonts w:ascii="Times New Roman" w:hAnsi="Times New Roman" w:cs="Times New Roman"/>
          <w:color w:val="000000" w:themeColor="text1"/>
          <w:sz w:val="24"/>
          <w:szCs w:val="24"/>
        </w:rPr>
        <w:t xml:space="preserve"> a framework for critical citizenship education,</w:t>
      </w:r>
      <w:r w:rsidRPr="00074815">
        <w:rPr>
          <w:rFonts w:ascii="Times New Roman" w:hAnsi="Times New Roman" w:cs="Times New Roman"/>
          <w:i/>
          <w:color w:val="000000" w:themeColor="text1"/>
          <w:sz w:val="24"/>
          <w:szCs w:val="24"/>
        </w:rPr>
        <w:t xml:space="preserve"> The Curriculum Journal,</w:t>
      </w:r>
      <w:r w:rsidR="00472494" w:rsidRPr="00074815">
        <w:rPr>
          <w:rFonts w:ascii="Times New Roman" w:hAnsi="Times New Roman" w:cs="Times New Roman"/>
          <w:color w:val="000000" w:themeColor="text1"/>
          <w:sz w:val="24"/>
          <w:szCs w:val="24"/>
        </w:rPr>
        <w:t xml:space="preserve"> 21(</w:t>
      </w:r>
      <w:r w:rsidRPr="00074815">
        <w:rPr>
          <w:rFonts w:ascii="Times New Roman" w:hAnsi="Times New Roman" w:cs="Times New Roman"/>
          <w:color w:val="000000" w:themeColor="text1"/>
          <w:sz w:val="24"/>
          <w:szCs w:val="24"/>
        </w:rPr>
        <w:t>1</w:t>
      </w:r>
      <w:r w:rsidR="00472494" w:rsidRPr="00074815">
        <w:rPr>
          <w:rFonts w:ascii="Times New Roman" w:hAnsi="Times New Roman" w:cs="Times New Roman"/>
          <w:color w:val="000000" w:themeColor="text1"/>
          <w:sz w:val="24"/>
          <w:szCs w:val="24"/>
        </w:rPr>
        <w:t>)</w:t>
      </w:r>
      <w:r w:rsidRPr="00074815">
        <w:rPr>
          <w:rFonts w:ascii="Times New Roman" w:hAnsi="Times New Roman" w:cs="Times New Roman"/>
          <w:color w:val="000000" w:themeColor="text1"/>
          <w:sz w:val="24"/>
          <w:szCs w:val="24"/>
        </w:rPr>
        <w:t>, 77-96.</w:t>
      </w:r>
    </w:p>
    <w:p w14:paraId="32B7504C" w14:textId="1350730D" w:rsidR="00591F48" w:rsidRDefault="00591F48" w:rsidP="009D0EF4">
      <w:pPr>
        <w:jc w:val="both"/>
        <w:rPr>
          <w:rFonts w:ascii="Times New Roman" w:hAnsi="Times New Roman" w:cs="Times New Roman"/>
          <w:color w:val="000000" w:themeColor="text1"/>
          <w:sz w:val="24"/>
          <w:szCs w:val="24"/>
        </w:rPr>
      </w:pPr>
      <w:proofErr w:type="spellStart"/>
      <w:r w:rsidRPr="00074815">
        <w:rPr>
          <w:rFonts w:ascii="Times New Roman" w:hAnsi="Times New Roman" w:cs="Times New Roman"/>
          <w:color w:val="000000" w:themeColor="text1"/>
          <w:sz w:val="24"/>
          <w:szCs w:val="24"/>
        </w:rPr>
        <w:t>Kahlke</w:t>
      </w:r>
      <w:proofErr w:type="spellEnd"/>
      <w:r w:rsidRPr="00074815">
        <w:rPr>
          <w:rFonts w:ascii="Times New Roman" w:hAnsi="Times New Roman" w:cs="Times New Roman"/>
          <w:color w:val="000000" w:themeColor="text1"/>
          <w:sz w:val="24"/>
          <w:szCs w:val="24"/>
        </w:rPr>
        <w:t xml:space="preserve">, R. M. (2014) Generic qualitative approaches: Pitfalls and benefits of methodological mixology, </w:t>
      </w:r>
      <w:r w:rsidRPr="00074815">
        <w:rPr>
          <w:rFonts w:ascii="Times New Roman" w:hAnsi="Times New Roman" w:cs="Times New Roman"/>
          <w:i/>
          <w:color w:val="000000" w:themeColor="text1"/>
          <w:sz w:val="24"/>
          <w:szCs w:val="24"/>
        </w:rPr>
        <w:t>International Journal of Qualitative Methods,</w:t>
      </w:r>
      <w:r w:rsidRPr="00074815">
        <w:rPr>
          <w:rFonts w:ascii="Times New Roman" w:hAnsi="Times New Roman" w:cs="Times New Roman"/>
          <w:color w:val="000000" w:themeColor="text1"/>
          <w:sz w:val="24"/>
          <w:szCs w:val="24"/>
        </w:rPr>
        <w:t xml:space="preserve"> 13, 38-52.</w:t>
      </w:r>
    </w:p>
    <w:p w14:paraId="105A7E49" w14:textId="2241A3E7" w:rsidR="00D4543F" w:rsidRPr="009D0EF4" w:rsidRDefault="00D4543F" w:rsidP="00D4543F">
      <w:pPr>
        <w:rPr>
          <w:rFonts w:ascii="Times New Roman" w:hAnsi="Times New Roman" w:cs="Times New Roman"/>
          <w:sz w:val="24"/>
          <w:szCs w:val="24"/>
          <w:lang w:eastAsia="en-GB"/>
        </w:rPr>
      </w:pPr>
      <w:r w:rsidRPr="00D4543F">
        <w:rPr>
          <w:rFonts w:ascii="Times New Roman" w:hAnsi="Times New Roman" w:cs="Times New Roman"/>
          <w:sz w:val="24"/>
          <w:szCs w:val="24"/>
          <w:lang w:eastAsia="en-GB"/>
        </w:rPr>
        <w:t xml:space="preserve">Lander, V. (2016) Introduction to fundamental British values, </w:t>
      </w:r>
      <w:r w:rsidRPr="00D4543F">
        <w:rPr>
          <w:rFonts w:ascii="Times New Roman" w:hAnsi="Times New Roman" w:cs="Times New Roman"/>
          <w:i/>
          <w:sz w:val="24"/>
          <w:szCs w:val="24"/>
          <w:lang w:eastAsia="en-GB"/>
        </w:rPr>
        <w:t>Journal of Education for Teaching</w:t>
      </w:r>
      <w:r w:rsidRPr="00D4543F">
        <w:rPr>
          <w:rFonts w:ascii="Times New Roman" w:hAnsi="Times New Roman" w:cs="Times New Roman"/>
          <w:sz w:val="24"/>
          <w:szCs w:val="24"/>
          <w:lang w:eastAsia="en-GB"/>
        </w:rPr>
        <w:t>, 42 (3), 274-279,</w:t>
      </w:r>
    </w:p>
    <w:p w14:paraId="63B5E96C" w14:textId="31CCF6FC" w:rsidR="00591F48" w:rsidRPr="00074815" w:rsidRDefault="009E73C5" w:rsidP="009D0EF4">
      <w:pPr>
        <w:jc w:val="both"/>
        <w:rPr>
          <w:rFonts w:ascii="Times New Roman" w:hAnsi="Times New Roman" w:cs="Times New Roman"/>
          <w:color w:val="000000" w:themeColor="text1"/>
          <w:sz w:val="24"/>
          <w:szCs w:val="24"/>
        </w:rPr>
      </w:pPr>
      <w:proofErr w:type="spellStart"/>
      <w:r w:rsidRPr="00074815">
        <w:rPr>
          <w:rFonts w:ascii="Times New Roman" w:hAnsi="Times New Roman" w:cs="Times New Roman"/>
          <w:color w:val="000000" w:themeColor="text1"/>
          <w:sz w:val="24"/>
          <w:szCs w:val="24"/>
        </w:rPr>
        <w:t>Lundie</w:t>
      </w:r>
      <w:proofErr w:type="spellEnd"/>
      <w:r w:rsidRPr="00074815">
        <w:rPr>
          <w:rFonts w:ascii="Times New Roman" w:hAnsi="Times New Roman" w:cs="Times New Roman"/>
          <w:color w:val="000000" w:themeColor="text1"/>
          <w:sz w:val="24"/>
          <w:szCs w:val="24"/>
        </w:rPr>
        <w:t xml:space="preserve">, D. and </w:t>
      </w:r>
      <w:r w:rsidR="00591F48" w:rsidRPr="00074815">
        <w:rPr>
          <w:rFonts w:ascii="Times New Roman" w:hAnsi="Times New Roman" w:cs="Times New Roman"/>
          <w:color w:val="000000" w:themeColor="text1"/>
          <w:sz w:val="24"/>
          <w:szCs w:val="24"/>
        </w:rPr>
        <w:t xml:space="preserve">Conroy, J. (2015). 'Respect Study' the treatment of religious difference and otherness: An ethnographic investigation in UK schools, </w:t>
      </w:r>
      <w:r w:rsidR="00591F48" w:rsidRPr="00074815">
        <w:rPr>
          <w:rFonts w:ascii="Times New Roman" w:hAnsi="Times New Roman" w:cs="Times New Roman"/>
          <w:i/>
          <w:color w:val="000000" w:themeColor="text1"/>
          <w:sz w:val="24"/>
          <w:szCs w:val="24"/>
        </w:rPr>
        <w:t>Journal of Intercultural Studies,</w:t>
      </w:r>
      <w:r w:rsidR="00591F48" w:rsidRPr="00074815">
        <w:rPr>
          <w:rFonts w:ascii="Times New Roman" w:hAnsi="Times New Roman" w:cs="Times New Roman"/>
          <w:color w:val="000000" w:themeColor="text1"/>
          <w:sz w:val="24"/>
          <w:szCs w:val="24"/>
        </w:rPr>
        <w:t xml:space="preserve"> 36(3), 274-290.</w:t>
      </w:r>
    </w:p>
    <w:p w14:paraId="54C8BFAE" w14:textId="77777777" w:rsidR="00591F48" w:rsidRPr="00074815" w:rsidRDefault="00591F48" w:rsidP="009D0EF4">
      <w:pPr>
        <w:autoSpaceDE w:val="0"/>
        <w:autoSpaceDN w:val="0"/>
        <w:adjustRightInd w:val="0"/>
        <w:spacing w:after="0" w:line="240" w:lineRule="auto"/>
        <w:jc w:val="both"/>
        <w:rPr>
          <w:rFonts w:ascii="Times New Roman" w:hAnsi="Times New Roman" w:cs="Times New Roman"/>
          <w:i/>
          <w:color w:val="000000" w:themeColor="text1"/>
          <w:sz w:val="24"/>
          <w:szCs w:val="24"/>
        </w:rPr>
      </w:pPr>
      <w:proofErr w:type="spellStart"/>
      <w:r w:rsidRPr="00074815">
        <w:rPr>
          <w:rFonts w:ascii="Times New Roman" w:hAnsi="Times New Roman" w:cs="Times New Roman"/>
          <w:color w:val="000000" w:themeColor="text1"/>
          <w:sz w:val="24"/>
          <w:szCs w:val="24"/>
        </w:rPr>
        <w:t>Mannion</w:t>
      </w:r>
      <w:proofErr w:type="spellEnd"/>
      <w:r w:rsidRPr="00074815">
        <w:rPr>
          <w:rFonts w:ascii="Times New Roman" w:hAnsi="Times New Roman" w:cs="Times New Roman"/>
          <w:color w:val="000000" w:themeColor="text1"/>
          <w:sz w:val="24"/>
          <w:szCs w:val="24"/>
        </w:rPr>
        <w:t xml:space="preserve">, G., </w:t>
      </w:r>
      <w:proofErr w:type="spellStart"/>
      <w:r w:rsidRPr="00074815">
        <w:rPr>
          <w:rFonts w:ascii="Times New Roman" w:hAnsi="Times New Roman" w:cs="Times New Roman"/>
          <w:color w:val="000000" w:themeColor="text1"/>
          <w:sz w:val="24"/>
          <w:szCs w:val="24"/>
        </w:rPr>
        <w:t>Biesta</w:t>
      </w:r>
      <w:proofErr w:type="spellEnd"/>
      <w:r w:rsidRPr="00074815">
        <w:rPr>
          <w:rFonts w:ascii="Times New Roman" w:hAnsi="Times New Roman" w:cs="Times New Roman"/>
          <w:color w:val="000000" w:themeColor="text1"/>
          <w:sz w:val="24"/>
          <w:szCs w:val="24"/>
        </w:rPr>
        <w:t xml:space="preserve">, G., Priestley, J. and Ross, H. (2011) </w:t>
      </w:r>
      <w:proofErr w:type="gramStart"/>
      <w:r w:rsidRPr="00074815">
        <w:rPr>
          <w:rFonts w:ascii="Times New Roman" w:hAnsi="Times New Roman" w:cs="Times New Roman"/>
          <w:color w:val="000000" w:themeColor="text1"/>
          <w:sz w:val="24"/>
          <w:szCs w:val="24"/>
        </w:rPr>
        <w:t>The</w:t>
      </w:r>
      <w:proofErr w:type="gramEnd"/>
      <w:r w:rsidRPr="00074815">
        <w:rPr>
          <w:rFonts w:ascii="Times New Roman" w:hAnsi="Times New Roman" w:cs="Times New Roman"/>
          <w:color w:val="000000" w:themeColor="text1"/>
          <w:sz w:val="24"/>
          <w:szCs w:val="24"/>
        </w:rPr>
        <w:t xml:space="preserve"> global dimension in education and education for global citizenship: genealogy and critique, </w:t>
      </w:r>
      <w:r w:rsidRPr="00074815">
        <w:rPr>
          <w:rFonts w:ascii="Times New Roman" w:hAnsi="Times New Roman" w:cs="Times New Roman"/>
          <w:i/>
          <w:color w:val="000000" w:themeColor="text1"/>
          <w:sz w:val="24"/>
          <w:szCs w:val="24"/>
        </w:rPr>
        <w:t>Globalisation,</w:t>
      </w:r>
    </w:p>
    <w:p w14:paraId="346E622F" w14:textId="77777777"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i/>
          <w:color w:val="000000" w:themeColor="text1"/>
          <w:sz w:val="24"/>
          <w:szCs w:val="24"/>
        </w:rPr>
        <w:t>Societies and Education,</w:t>
      </w:r>
      <w:r w:rsidRPr="00074815">
        <w:rPr>
          <w:rFonts w:ascii="Times New Roman" w:hAnsi="Times New Roman" w:cs="Times New Roman"/>
          <w:color w:val="000000" w:themeColor="text1"/>
          <w:sz w:val="24"/>
          <w:szCs w:val="24"/>
        </w:rPr>
        <w:t xml:space="preserve"> 9 (3-4), 443-456.</w:t>
      </w:r>
    </w:p>
    <w:p w14:paraId="09B9751A" w14:textId="139E029B"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Marshall H, (2009) Educating the European in the Global Age: Engaging with the Post-National and Identifying a Research Agenda, </w:t>
      </w:r>
      <w:r w:rsidRPr="00074815">
        <w:rPr>
          <w:rFonts w:ascii="Times New Roman" w:hAnsi="Times New Roman" w:cs="Times New Roman"/>
          <w:i/>
          <w:color w:val="000000" w:themeColor="text1"/>
          <w:sz w:val="24"/>
          <w:szCs w:val="24"/>
        </w:rPr>
        <w:t>Journal of Curriculum Studies,</w:t>
      </w:r>
      <w:r w:rsidR="00472494" w:rsidRPr="00074815">
        <w:rPr>
          <w:rFonts w:ascii="Times New Roman" w:hAnsi="Times New Roman" w:cs="Times New Roman"/>
          <w:color w:val="000000" w:themeColor="text1"/>
          <w:sz w:val="24"/>
          <w:szCs w:val="24"/>
        </w:rPr>
        <w:t xml:space="preserve"> 41 (</w:t>
      </w:r>
      <w:r w:rsidRPr="00074815">
        <w:rPr>
          <w:rFonts w:ascii="Times New Roman" w:hAnsi="Times New Roman" w:cs="Times New Roman"/>
          <w:color w:val="000000" w:themeColor="text1"/>
          <w:sz w:val="24"/>
          <w:szCs w:val="24"/>
        </w:rPr>
        <w:t>2</w:t>
      </w:r>
      <w:r w:rsidR="00472494" w:rsidRPr="00074815">
        <w:rPr>
          <w:rFonts w:ascii="Times New Roman" w:hAnsi="Times New Roman" w:cs="Times New Roman"/>
          <w:color w:val="000000" w:themeColor="text1"/>
          <w:sz w:val="24"/>
          <w:szCs w:val="24"/>
        </w:rPr>
        <w:t>)</w:t>
      </w:r>
      <w:r w:rsidRPr="00074815">
        <w:rPr>
          <w:rFonts w:ascii="Times New Roman" w:hAnsi="Times New Roman" w:cs="Times New Roman"/>
          <w:color w:val="000000" w:themeColor="text1"/>
          <w:sz w:val="24"/>
          <w:szCs w:val="24"/>
        </w:rPr>
        <w:t>, 427-467.</w:t>
      </w:r>
    </w:p>
    <w:p w14:paraId="2ACE199F" w14:textId="77777777" w:rsidR="00591F48" w:rsidRPr="00074815" w:rsidRDefault="00591F48" w:rsidP="009D0EF4">
      <w:pPr>
        <w:jc w:val="both"/>
        <w:rPr>
          <w:rFonts w:ascii="Times New Roman" w:hAnsi="Times New Roman" w:cs="Times New Roman"/>
          <w:color w:val="000000" w:themeColor="text1"/>
          <w:sz w:val="24"/>
          <w:szCs w:val="24"/>
        </w:rPr>
      </w:pPr>
      <w:proofErr w:type="spellStart"/>
      <w:r w:rsidRPr="00074815">
        <w:rPr>
          <w:rFonts w:ascii="Times New Roman" w:hAnsi="Times New Roman" w:cs="Times New Roman"/>
          <w:color w:val="000000" w:themeColor="text1"/>
          <w:sz w:val="24"/>
          <w:szCs w:val="24"/>
        </w:rPr>
        <w:t>Maylor</w:t>
      </w:r>
      <w:proofErr w:type="spellEnd"/>
      <w:r w:rsidRPr="00074815">
        <w:rPr>
          <w:rFonts w:ascii="Times New Roman" w:hAnsi="Times New Roman" w:cs="Times New Roman"/>
          <w:color w:val="000000" w:themeColor="text1"/>
          <w:sz w:val="24"/>
          <w:szCs w:val="24"/>
        </w:rPr>
        <w:t xml:space="preserve">, U. (2010) Notions of diversity, British identities and citizenship belonging, </w:t>
      </w:r>
      <w:r w:rsidRPr="00074815">
        <w:rPr>
          <w:rFonts w:ascii="Times New Roman" w:hAnsi="Times New Roman" w:cs="Times New Roman"/>
          <w:i/>
          <w:color w:val="000000" w:themeColor="text1"/>
          <w:sz w:val="24"/>
          <w:szCs w:val="24"/>
        </w:rPr>
        <w:t>Race Ethnicity and Education</w:t>
      </w:r>
      <w:r w:rsidRPr="00074815">
        <w:rPr>
          <w:rFonts w:ascii="Times New Roman" w:hAnsi="Times New Roman" w:cs="Times New Roman"/>
          <w:color w:val="000000" w:themeColor="text1"/>
          <w:sz w:val="24"/>
          <w:szCs w:val="24"/>
        </w:rPr>
        <w:t xml:space="preserve"> 13 (2), 233-252. </w:t>
      </w:r>
    </w:p>
    <w:p w14:paraId="3FB9C4ED" w14:textId="77777777" w:rsidR="00591F48" w:rsidRPr="00074815" w:rsidRDefault="00591F48" w:rsidP="009D0EF4">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074815">
        <w:rPr>
          <w:rFonts w:ascii="Times New Roman" w:hAnsi="Times New Roman" w:cs="Times New Roman"/>
          <w:color w:val="000000" w:themeColor="text1"/>
          <w:sz w:val="24"/>
          <w:szCs w:val="24"/>
        </w:rPr>
        <w:t>Modood</w:t>
      </w:r>
      <w:proofErr w:type="spellEnd"/>
      <w:r w:rsidRPr="00074815">
        <w:rPr>
          <w:rFonts w:ascii="Times New Roman" w:hAnsi="Times New Roman" w:cs="Times New Roman"/>
          <w:color w:val="000000" w:themeColor="text1"/>
          <w:sz w:val="24"/>
          <w:szCs w:val="24"/>
        </w:rPr>
        <w:t>, T. (1990) Muslims, race and equality in Britain: Some post</w:t>
      </w:r>
      <w:r w:rsidRPr="00074815">
        <w:rPr>
          <w:rFonts w:ascii="Cambria Math" w:hAnsi="Cambria Math" w:cs="Cambria Math"/>
          <w:color w:val="000000" w:themeColor="text1"/>
          <w:sz w:val="24"/>
          <w:szCs w:val="24"/>
        </w:rPr>
        <w:t>‐</w:t>
      </w:r>
      <w:r w:rsidRPr="00074815">
        <w:rPr>
          <w:rFonts w:ascii="Times New Roman" w:hAnsi="Times New Roman" w:cs="Times New Roman"/>
          <w:color w:val="000000" w:themeColor="text1"/>
          <w:sz w:val="24"/>
          <w:szCs w:val="24"/>
        </w:rPr>
        <w:t xml:space="preserve">Rushdie affair reflections, </w:t>
      </w:r>
      <w:r w:rsidRPr="00074815">
        <w:rPr>
          <w:rFonts w:ascii="Times New Roman" w:hAnsi="Times New Roman" w:cs="Times New Roman"/>
          <w:i/>
          <w:color w:val="000000" w:themeColor="text1"/>
          <w:sz w:val="24"/>
          <w:szCs w:val="24"/>
        </w:rPr>
        <w:t>Third Text</w:t>
      </w:r>
      <w:r w:rsidRPr="00074815">
        <w:rPr>
          <w:rFonts w:ascii="Times New Roman" w:hAnsi="Times New Roman" w:cs="Times New Roman"/>
          <w:color w:val="000000" w:themeColor="text1"/>
          <w:sz w:val="24"/>
          <w:szCs w:val="24"/>
        </w:rPr>
        <w:t>, 4 (11), 127-134.</w:t>
      </w:r>
      <w:r w:rsidRPr="00074815">
        <w:rPr>
          <w:rFonts w:ascii="Times New Roman" w:hAnsi="Times New Roman" w:cs="Times New Roman"/>
          <w:color w:val="000000" w:themeColor="text1"/>
          <w:sz w:val="24"/>
          <w:szCs w:val="24"/>
        </w:rPr>
        <w:cr/>
      </w:r>
    </w:p>
    <w:p w14:paraId="54C47B9B" w14:textId="77777777" w:rsidR="00591F48" w:rsidRPr="00074815" w:rsidRDefault="00591F48" w:rsidP="009D0EF4">
      <w:pPr>
        <w:autoSpaceDE w:val="0"/>
        <w:autoSpaceDN w:val="0"/>
        <w:adjustRightInd w:val="0"/>
        <w:spacing w:after="0" w:line="240" w:lineRule="auto"/>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Myers, J. (2006) Rethinking the Social Studies Curriculum in the Context of Globalization: Education for Global Citizenship in the US, </w:t>
      </w:r>
      <w:r w:rsidRPr="00074815">
        <w:rPr>
          <w:rFonts w:ascii="Times New Roman" w:hAnsi="Times New Roman" w:cs="Times New Roman"/>
          <w:i/>
          <w:color w:val="000000" w:themeColor="text1"/>
          <w:sz w:val="24"/>
          <w:szCs w:val="24"/>
        </w:rPr>
        <w:t xml:space="preserve">Theory and Research in Social Education </w:t>
      </w:r>
      <w:r w:rsidRPr="00074815">
        <w:rPr>
          <w:rFonts w:ascii="Times New Roman" w:hAnsi="Times New Roman" w:cs="Times New Roman"/>
          <w:color w:val="000000" w:themeColor="text1"/>
          <w:sz w:val="24"/>
          <w:szCs w:val="24"/>
        </w:rPr>
        <w:t>34 (3</w:t>
      </w:r>
      <w:proofErr w:type="gramStart"/>
      <w:r w:rsidRPr="00074815">
        <w:rPr>
          <w:rFonts w:ascii="Times New Roman" w:hAnsi="Times New Roman" w:cs="Times New Roman"/>
          <w:color w:val="000000" w:themeColor="text1"/>
          <w:sz w:val="24"/>
          <w:szCs w:val="24"/>
        </w:rPr>
        <w:t>)  370</w:t>
      </w:r>
      <w:proofErr w:type="gramEnd"/>
      <w:r w:rsidRPr="00074815">
        <w:rPr>
          <w:rFonts w:ascii="Times New Roman" w:hAnsi="Times New Roman" w:cs="Times New Roman"/>
          <w:color w:val="000000" w:themeColor="text1"/>
          <w:sz w:val="24"/>
          <w:szCs w:val="24"/>
        </w:rPr>
        <w:t>–394.</w:t>
      </w:r>
    </w:p>
    <w:p w14:paraId="10C6DC67" w14:textId="77777777" w:rsidR="00591F48" w:rsidRPr="00074815" w:rsidRDefault="00591F48" w:rsidP="009D0EF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E4881C6" w14:textId="2566BABB" w:rsidR="00D4543F" w:rsidRPr="009D0EF4" w:rsidRDefault="00D4543F" w:rsidP="00D4543F">
      <w:pPr>
        <w:rPr>
          <w:rFonts w:ascii="Times New Roman" w:hAnsi="Times New Roman" w:cs="Times New Roman"/>
          <w:sz w:val="24"/>
          <w:szCs w:val="24"/>
        </w:rPr>
      </w:pPr>
      <w:r w:rsidRPr="00D4543F">
        <w:rPr>
          <w:rFonts w:ascii="Times New Roman" w:hAnsi="Times New Roman" w:cs="Times New Roman"/>
          <w:sz w:val="24"/>
          <w:szCs w:val="24"/>
        </w:rPr>
        <w:t xml:space="preserve">O’Loughlin, E. and </w:t>
      </w:r>
      <w:proofErr w:type="spellStart"/>
      <w:r w:rsidRPr="00D4543F">
        <w:rPr>
          <w:rFonts w:ascii="Times New Roman" w:hAnsi="Times New Roman" w:cs="Times New Roman"/>
          <w:sz w:val="24"/>
          <w:szCs w:val="24"/>
        </w:rPr>
        <w:t>Wegimont</w:t>
      </w:r>
      <w:proofErr w:type="spellEnd"/>
      <w:r w:rsidRPr="00D4543F">
        <w:rPr>
          <w:rFonts w:ascii="Times New Roman" w:hAnsi="Times New Roman" w:cs="Times New Roman"/>
          <w:sz w:val="24"/>
          <w:szCs w:val="24"/>
        </w:rPr>
        <w:t xml:space="preserve">, L. (2007) </w:t>
      </w:r>
      <w:r w:rsidRPr="00D4543F">
        <w:rPr>
          <w:rFonts w:ascii="Times New Roman" w:hAnsi="Times New Roman" w:cs="Times New Roman"/>
          <w:i/>
          <w:sz w:val="24"/>
          <w:szCs w:val="24"/>
        </w:rPr>
        <w:t>Global Education, Public Awareness- Raising and Campaigning on Development Issues An Overview of Evaluation Practice and Policy</w:t>
      </w:r>
      <w:r w:rsidRPr="00D4543F">
        <w:rPr>
          <w:rFonts w:ascii="Times New Roman" w:hAnsi="Times New Roman" w:cs="Times New Roman"/>
          <w:sz w:val="24"/>
          <w:szCs w:val="24"/>
        </w:rPr>
        <w:t>, (Bonn: OECD).</w:t>
      </w:r>
    </w:p>
    <w:p w14:paraId="0C996E14" w14:textId="77777777"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OECD (2018) </w:t>
      </w:r>
      <w:r w:rsidRPr="00B43073">
        <w:rPr>
          <w:rFonts w:ascii="Times New Roman" w:hAnsi="Times New Roman" w:cs="Times New Roman"/>
          <w:i/>
          <w:color w:val="000000" w:themeColor="text1"/>
          <w:sz w:val="24"/>
          <w:szCs w:val="24"/>
        </w:rPr>
        <w:t xml:space="preserve">Preparing our youth for an inclusive and sustainable world: The OECD global </w:t>
      </w:r>
      <w:r w:rsidRPr="00074815">
        <w:rPr>
          <w:rFonts w:ascii="Times New Roman" w:hAnsi="Times New Roman" w:cs="Times New Roman"/>
          <w:i/>
          <w:color w:val="000000" w:themeColor="text1"/>
          <w:sz w:val="24"/>
          <w:szCs w:val="24"/>
        </w:rPr>
        <w:t>competence framework,</w:t>
      </w:r>
      <w:r w:rsidRPr="00074815">
        <w:rPr>
          <w:rFonts w:ascii="Times New Roman" w:hAnsi="Times New Roman" w:cs="Times New Roman"/>
          <w:color w:val="000000" w:themeColor="text1"/>
          <w:sz w:val="24"/>
          <w:szCs w:val="24"/>
        </w:rPr>
        <w:t xml:space="preserve"> (Paris: OECD). </w:t>
      </w:r>
    </w:p>
    <w:p w14:paraId="75209AA7" w14:textId="77777777"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OFSTED (2016) </w:t>
      </w:r>
      <w:r w:rsidRPr="00074815">
        <w:rPr>
          <w:rFonts w:ascii="Times New Roman" w:hAnsi="Times New Roman" w:cs="Times New Roman"/>
          <w:i/>
          <w:color w:val="000000" w:themeColor="text1"/>
          <w:sz w:val="24"/>
          <w:szCs w:val="24"/>
        </w:rPr>
        <w:t>School Inspection Handbook, (</w:t>
      </w:r>
      <w:r w:rsidRPr="00074815">
        <w:rPr>
          <w:rFonts w:ascii="Times New Roman" w:hAnsi="Times New Roman" w:cs="Times New Roman"/>
          <w:color w:val="000000" w:themeColor="text1"/>
          <w:sz w:val="24"/>
          <w:szCs w:val="24"/>
        </w:rPr>
        <w:t>London, HMSO).</w:t>
      </w:r>
    </w:p>
    <w:p w14:paraId="7ED9EB01" w14:textId="77777777"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Osler, A. (2011) Teacher interpretations of citizenship education: national identity, cosmopolitan ideals, and political realities, </w:t>
      </w:r>
      <w:r w:rsidRPr="00074815">
        <w:rPr>
          <w:rFonts w:ascii="Times New Roman" w:hAnsi="Times New Roman" w:cs="Times New Roman"/>
          <w:i/>
          <w:color w:val="000000" w:themeColor="text1"/>
          <w:sz w:val="24"/>
          <w:szCs w:val="24"/>
        </w:rPr>
        <w:t>Journal of Curriculum Studies,</w:t>
      </w:r>
      <w:r w:rsidRPr="00074815">
        <w:rPr>
          <w:rFonts w:ascii="Times New Roman" w:hAnsi="Times New Roman" w:cs="Times New Roman"/>
          <w:color w:val="000000" w:themeColor="text1"/>
          <w:sz w:val="24"/>
          <w:szCs w:val="24"/>
        </w:rPr>
        <w:t xml:space="preserve"> 43 (1), 1-24,</w:t>
      </w:r>
    </w:p>
    <w:p w14:paraId="09198CC3" w14:textId="063E3599" w:rsidR="00591F48" w:rsidRDefault="00591F48" w:rsidP="00074815">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Oxley, L. </w:t>
      </w:r>
      <w:r w:rsidR="009E73C5" w:rsidRPr="00074815">
        <w:rPr>
          <w:rFonts w:ascii="Times New Roman" w:hAnsi="Times New Roman" w:cs="Times New Roman"/>
          <w:color w:val="000000" w:themeColor="text1"/>
          <w:sz w:val="24"/>
          <w:szCs w:val="24"/>
        </w:rPr>
        <w:t>and</w:t>
      </w:r>
      <w:r w:rsidRPr="00074815">
        <w:rPr>
          <w:rFonts w:ascii="Times New Roman" w:hAnsi="Times New Roman" w:cs="Times New Roman"/>
          <w:color w:val="000000" w:themeColor="text1"/>
          <w:sz w:val="24"/>
          <w:szCs w:val="24"/>
        </w:rPr>
        <w:t xml:space="preserve"> Morris, P.  (2013) Global Citizenship: A Typology for Distinguishing its Multiple Conceptions, </w:t>
      </w:r>
      <w:r w:rsidRPr="00074815">
        <w:rPr>
          <w:rFonts w:ascii="Times New Roman" w:hAnsi="Times New Roman" w:cs="Times New Roman"/>
          <w:i/>
          <w:color w:val="000000" w:themeColor="text1"/>
          <w:sz w:val="24"/>
          <w:szCs w:val="24"/>
        </w:rPr>
        <w:t>British Journal of Educational Studies</w:t>
      </w:r>
      <w:r w:rsidRPr="00074815">
        <w:rPr>
          <w:rFonts w:ascii="Times New Roman" w:hAnsi="Times New Roman" w:cs="Times New Roman"/>
          <w:color w:val="000000" w:themeColor="text1"/>
          <w:sz w:val="24"/>
          <w:szCs w:val="24"/>
        </w:rPr>
        <w:t>, 61 (3), 301-325.</w:t>
      </w:r>
    </w:p>
    <w:p w14:paraId="1B9AEC40" w14:textId="318D5021" w:rsidR="00D4543F" w:rsidRDefault="00D4543F" w:rsidP="009D0EF4">
      <w:pPr>
        <w:autoSpaceDE w:val="0"/>
        <w:autoSpaceDN w:val="0"/>
        <w:adjustRightInd w:val="0"/>
        <w:spacing w:after="0" w:line="240" w:lineRule="auto"/>
        <w:rPr>
          <w:rFonts w:ascii="Times New Roman" w:hAnsi="Times New Roman" w:cs="Times New Roman"/>
          <w:sz w:val="24"/>
          <w:szCs w:val="24"/>
        </w:rPr>
      </w:pPr>
      <w:proofErr w:type="spellStart"/>
      <w:r w:rsidRPr="00D4543F">
        <w:rPr>
          <w:rFonts w:ascii="Times New Roman" w:hAnsi="Times New Roman" w:cs="Times New Roman"/>
          <w:sz w:val="24"/>
          <w:szCs w:val="24"/>
        </w:rPr>
        <w:lastRenderedPageBreak/>
        <w:t>Panjwani</w:t>
      </w:r>
      <w:proofErr w:type="spellEnd"/>
      <w:r w:rsidRPr="00D4543F">
        <w:rPr>
          <w:rFonts w:ascii="Times New Roman" w:hAnsi="Times New Roman" w:cs="Times New Roman"/>
          <w:sz w:val="24"/>
          <w:szCs w:val="24"/>
        </w:rPr>
        <w:t xml:space="preserve">, P. (2016) </w:t>
      </w:r>
      <w:proofErr w:type="gramStart"/>
      <w:r w:rsidRPr="00D4543F">
        <w:rPr>
          <w:rFonts w:ascii="Times New Roman" w:hAnsi="Times New Roman" w:cs="Times New Roman"/>
          <w:sz w:val="24"/>
          <w:szCs w:val="24"/>
        </w:rPr>
        <w:t>Towards</w:t>
      </w:r>
      <w:proofErr w:type="gramEnd"/>
      <w:r w:rsidRPr="00D4543F">
        <w:rPr>
          <w:rFonts w:ascii="Times New Roman" w:hAnsi="Times New Roman" w:cs="Times New Roman"/>
          <w:sz w:val="24"/>
          <w:szCs w:val="24"/>
        </w:rPr>
        <w:t xml:space="preserve"> an overlapping consensus: Muslim teachers’ views on fundamental British values, </w:t>
      </w:r>
      <w:r w:rsidRPr="00D4543F">
        <w:rPr>
          <w:rFonts w:ascii="Times New Roman" w:hAnsi="Times New Roman" w:cs="Times New Roman"/>
          <w:i/>
          <w:sz w:val="24"/>
          <w:szCs w:val="24"/>
        </w:rPr>
        <w:t>Journal of Education for Teaching,</w:t>
      </w:r>
      <w:r w:rsidRPr="00D4543F">
        <w:rPr>
          <w:rFonts w:ascii="Times New Roman" w:hAnsi="Times New Roman" w:cs="Times New Roman"/>
          <w:sz w:val="24"/>
          <w:szCs w:val="24"/>
        </w:rPr>
        <w:t xml:space="preserve"> 42 (3), 329-340.</w:t>
      </w:r>
    </w:p>
    <w:p w14:paraId="1547CC2C" w14:textId="77777777" w:rsidR="00D4543F" w:rsidRPr="009D0EF4" w:rsidRDefault="00D4543F" w:rsidP="009D0EF4">
      <w:pPr>
        <w:autoSpaceDE w:val="0"/>
        <w:autoSpaceDN w:val="0"/>
        <w:adjustRightInd w:val="0"/>
        <w:spacing w:after="0" w:line="240" w:lineRule="auto"/>
        <w:rPr>
          <w:rFonts w:ascii="Times New Roman" w:hAnsi="Times New Roman" w:cs="Times New Roman"/>
          <w:sz w:val="24"/>
          <w:szCs w:val="24"/>
        </w:rPr>
      </w:pPr>
    </w:p>
    <w:p w14:paraId="383B372E" w14:textId="4BA6DFAB" w:rsidR="00D4543F" w:rsidRPr="009D0EF4" w:rsidRDefault="00D4543F" w:rsidP="00D4543F">
      <w:pPr>
        <w:rPr>
          <w:rFonts w:ascii="Times New Roman" w:hAnsi="Times New Roman" w:cs="Times New Roman"/>
          <w:sz w:val="24"/>
          <w:szCs w:val="24"/>
          <w:lang w:eastAsia="en-GB"/>
        </w:rPr>
      </w:pPr>
      <w:proofErr w:type="spellStart"/>
      <w:r w:rsidRPr="00D4543F">
        <w:rPr>
          <w:rFonts w:ascii="Times New Roman" w:hAnsi="Times New Roman" w:cs="Times New Roman"/>
          <w:sz w:val="24"/>
          <w:szCs w:val="24"/>
          <w:lang w:eastAsia="en-GB"/>
        </w:rPr>
        <w:t>Pashby</w:t>
      </w:r>
      <w:proofErr w:type="spellEnd"/>
      <w:r w:rsidRPr="00D4543F">
        <w:rPr>
          <w:rFonts w:ascii="Times New Roman" w:hAnsi="Times New Roman" w:cs="Times New Roman"/>
          <w:sz w:val="24"/>
          <w:szCs w:val="24"/>
          <w:lang w:eastAsia="en-GB"/>
        </w:rPr>
        <w:t xml:space="preserve">, K. (2011) Cultivating global citizens: planting new seeds or pruning the perennials? Looking for the citizen-subject in global citizenship education theory, </w:t>
      </w:r>
      <w:r w:rsidRPr="00D4543F">
        <w:rPr>
          <w:rFonts w:ascii="Times New Roman" w:hAnsi="Times New Roman" w:cs="Times New Roman"/>
          <w:i/>
          <w:sz w:val="24"/>
          <w:szCs w:val="24"/>
          <w:lang w:eastAsia="en-GB"/>
        </w:rPr>
        <w:t>Globalisation, Societies and Education</w:t>
      </w:r>
      <w:r w:rsidRPr="00D4543F">
        <w:rPr>
          <w:rFonts w:ascii="Times New Roman" w:hAnsi="Times New Roman" w:cs="Times New Roman"/>
          <w:sz w:val="24"/>
          <w:szCs w:val="24"/>
          <w:lang w:eastAsia="en-GB"/>
        </w:rPr>
        <w:t>, 9 (3-4), 427-442.</w:t>
      </w:r>
    </w:p>
    <w:p w14:paraId="3439D102" w14:textId="7E7060B7"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Perry Jr, W. G. (1999) </w:t>
      </w:r>
      <w:r w:rsidRPr="00074815">
        <w:rPr>
          <w:rFonts w:ascii="Times New Roman" w:hAnsi="Times New Roman" w:cs="Times New Roman"/>
          <w:i/>
          <w:color w:val="000000" w:themeColor="text1"/>
          <w:sz w:val="24"/>
          <w:szCs w:val="24"/>
        </w:rPr>
        <w:t xml:space="preserve">Forms of intellectual and ethical development in the college years: A scheme, </w:t>
      </w:r>
      <w:r w:rsidRPr="009D0EF4">
        <w:rPr>
          <w:rFonts w:ascii="Times New Roman" w:hAnsi="Times New Roman" w:cs="Times New Roman"/>
          <w:color w:val="000000" w:themeColor="text1"/>
          <w:sz w:val="24"/>
          <w:szCs w:val="24"/>
        </w:rPr>
        <w:t>(</w:t>
      </w:r>
      <w:r w:rsidRPr="00074815">
        <w:rPr>
          <w:rFonts w:ascii="Times New Roman" w:hAnsi="Times New Roman" w:cs="Times New Roman"/>
          <w:color w:val="000000" w:themeColor="text1"/>
          <w:sz w:val="24"/>
          <w:szCs w:val="24"/>
        </w:rPr>
        <w:t xml:space="preserve">San Francisco, </w:t>
      </w:r>
      <w:proofErr w:type="spellStart"/>
      <w:r w:rsidRPr="00074815">
        <w:rPr>
          <w:rFonts w:ascii="Times New Roman" w:hAnsi="Times New Roman" w:cs="Times New Roman"/>
          <w:color w:val="000000" w:themeColor="text1"/>
          <w:sz w:val="24"/>
          <w:szCs w:val="24"/>
        </w:rPr>
        <w:t>Jossey</w:t>
      </w:r>
      <w:proofErr w:type="spellEnd"/>
      <w:r w:rsidRPr="00074815">
        <w:rPr>
          <w:rFonts w:ascii="Times New Roman" w:hAnsi="Times New Roman" w:cs="Times New Roman"/>
          <w:color w:val="000000" w:themeColor="text1"/>
          <w:sz w:val="24"/>
          <w:szCs w:val="24"/>
        </w:rPr>
        <w:t>-Bass).</w:t>
      </w:r>
    </w:p>
    <w:p w14:paraId="29140E19" w14:textId="26934902" w:rsidR="00591F48"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Peterson, A. (2012) </w:t>
      </w:r>
      <w:proofErr w:type="gramStart"/>
      <w:r w:rsidRPr="00074815">
        <w:rPr>
          <w:rFonts w:ascii="Times New Roman" w:hAnsi="Times New Roman" w:cs="Times New Roman"/>
          <w:color w:val="000000" w:themeColor="text1"/>
          <w:sz w:val="24"/>
          <w:szCs w:val="24"/>
        </w:rPr>
        <w:t>The</w:t>
      </w:r>
      <w:proofErr w:type="gramEnd"/>
      <w:r w:rsidRPr="00074815">
        <w:rPr>
          <w:rFonts w:ascii="Times New Roman" w:hAnsi="Times New Roman" w:cs="Times New Roman"/>
          <w:color w:val="000000" w:themeColor="text1"/>
          <w:sz w:val="24"/>
          <w:szCs w:val="24"/>
        </w:rPr>
        <w:t xml:space="preserve"> educational limits of cosmopolitanism: Towards the importance of virtue in cosmopolitan education and communities, </w:t>
      </w:r>
      <w:r w:rsidRPr="00074815">
        <w:rPr>
          <w:rFonts w:ascii="Times New Roman" w:hAnsi="Times New Roman" w:cs="Times New Roman"/>
          <w:i/>
          <w:color w:val="000000" w:themeColor="text1"/>
          <w:sz w:val="24"/>
          <w:szCs w:val="24"/>
        </w:rPr>
        <w:t>British Journal of Educational Studies,</w:t>
      </w:r>
      <w:r w:rsidRPr="00074815">
        <w:rPr>
          <w:rFonts w:ascii="Times New Roman" w:hAnsi="Times New Roman" w:cs="Times New Roman"/>
          <w:color w:val="000000" w:themeColor="text1"/>
          <w:sz w:val="24"/>
          <w:szCs w:val="24"/>
        </w:rPr>
        <w:t xml:space="preserve"> 60(3), 227-242.</w:t>
      </w:r>
    </w:p>
    <w:p w14:paraId="7B649BD4" w14:textId="651712D9" w:rsidR="00D4543F" w:rsidRPr="009D0EF4" w:rsidRDefault="00D4543F" w:rsidP="00D4543F">
      <w:pPr>
        <w:rPr>
          <w:rFonts w:ascii="Times New Roman" w:hAnsi="Times New Roman" w:cs="Times New Roman"/>
          <w:sz w:val="24"/>
          <w:szCs w:val="24"/>
          <w:lang w:eastAsia="en-GB"/>
        </w:rPr>
      </w:pPr>
      <w:r w:rsidRPr="00D4543F">
        <w:rPr>
          <w:rFonts w:ascii="Times New Roman" w:hAnsi="Times New Roman" w:cs="Times New Roman"/>
          <w:sz w:val="24"/>
          <w:szCs w:val="24"/>
          <w:lang w:eastAsia="en-GB"/>
        </w:rPr>
        <w:t xml:space="preserve">Peterson, A. (2013) Civic patriotism as a legitimate aim of education for citizenship in England. </w:t>
      </w:r>
      <w:r w:rsidRPr="00D4543F">
        <w:rPr>
          <w:rFonts w:ascii="Times New Roman" w:hAnsi="Times New Roman" w:cs="Times New Roman"/>
          <w:i/>
          <w:sz w:val="24"/>
          <w:szCs w:val="24"/>
          <w:lang w:eastAsia="en-GB"/>
        </w:rPr>
        <w:t>Citizenship Teaching &amp; Learning</w:t>
      </w:r>
      <w:r w:rsidRPr="00D4543F">
        <w:rPr>
          <w:rFonts w:ascii="Times New Roman" w:hAnsi="Times New Roman" w:cs="Times New Roman"/>
          <w:sz w:val="24"/>
          <w:szCs w:val="24"/>
          <w:lang w:eastAsia="en-GB"/>
        </w:rPr>
        <w:t xml:space="preserve"> 8 (1), 5-20. </w:t>
      </w:r>
    </w:p>
    <w:p w14:paraId="016D9CCB" w14:textId="77777777"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Peterson, A. (2016) Global Justice and Educating for Globally Oriented Citizenship. In A. Peterson, R. </w:t>
      </w:r>
      <w:proofErr w:type="spellStart"/>
      <w:r w:rsidRPr="00074815">
        <w:rPr>
          <w:rFonts w:ascii="Times New Roman" w:hAnsi="Times New Roman" w:cs="Times New Roman"/>
          <w:color w:val="000000" w:themeColor="text1"/>
          <w:sz w:val="24"/>
          <w:szCs w:val="24"/>
        </w:rPr>
        <w:t>Hattam</w:t>
      </w:r>
      <w:proofErr w:type="spellEnd"/>
      <w:r w:rsidRPr="00074815">
        <w:rPr>
          <w:rFonts w:ascii="Times New Roman" w:hAnsi="Times New Roman" w:cs="Times New Roman"/>
          <w:color w:val="000000" w:themeColor="text1"/>
          <w:sz w:val="24"/>
          <w:szCs w:val="24"/>
        </w:rPr>
        <w:t xml:space="preserve">, M. </w:t>
      </w:r>
      <w:proofErr w:type="spellStart"/>
      <w:r w:rsidRPr="00074815">
        <w:rPr>
          <w:rFonts w:ascii="Times New Roman" w:hAnsi="Times New Roman" w:cs="Times New Roman"/>
          <w:color w:val="000000" w:themeColor="text1"/>
          <w:sz w:val="24"/>
          <w:szCs w:val="24"/>
        </w:rPr>
        <w:t>Zembylas</w:t>
      </w:r>
      <w:proofErr w:type="spellEnd"/>
      <w:r w:rsidRPr="00074815">
        <w:rPr>
          <w:rFonts w:ascii="Times New Roman" w:hAnsi="Times New Roman" w:cs="Times New Roman"/>
          <w:color w:val="000000" w:themeColor="text1"/>
          <w:sz w:val="24"/>
          <w:szCs w:val="24"/>
        </w:rPr>
        <w:t xml:space="preserve"> and J. Arthur (</w:t>
      </w:r>
      <w:proofErr w:type="spellStart"/>
      <w:r w:rsidRPr="00074815">
        <w:rPr>
          <w:rFonts w:ascii="Times New Roman" w:hAnsi="Times New Roman" w:cs="Times New Roman"/>
          <w:color w:val="000000" w:themeColor="text1"/>
          <w:sz w:val="24"/>
          <w:szCs w:val="24"/>
        </w:rPr>
        <w:t>Eds</w:t>
      </w:r>
      <w:proofErr w:type="spellEnd"/>
      <w:r w:rsidRPr="00074815">
        <w:rPr>
          <w:rFonts w:ascii="Times New Roman" w:hAnsi="Times New Roman" w:cs="Times New Roman"/>
          <w:color w:val="000000" w:themeColor="text1"/>
          <w:sz w:val="24"/>
          <w:szCs w:val="24"/>
        </w:rPr>
        <w:t xml:space="preserve">) </w:t>
      </w:r>
      <w:r w:rsidRPr="00074815">
        <w:rPr>
          <w:rFonts w:ascii="Times New Roman" w:hAnsi="Times New Roman" w:cs="Times New Roman"/>
          <w:i/>
          <w:color w:val="000000" w:themeColor="text1"/>
          <w:sz w:val="24"/>
          <w:szCs w:val="24"/>
        </w:rPr>
        <w:t>The Palgrave International Handbook of Education for Citizenship and Social justice.</w:t>
      </w:r>
      <w:r w:rsidRPr="00074815">
        <w:rPr>
          <w:rFonts w:ascii="Times New Roman" w:hAnsi="Times New Roman" w:cs="Times New Roman"/>
          <w:color w:val="000000" w:themeColor="text1"/>
          <w:sz w:val="24"/>
          <w:szCs w:val="24"/>
        </w:rPr>
        <w:t xml:space="preserve">  (London, Palgrave Macmillan), 247-264.</w:t>
      </w:r>
    </w:p>
    <w:p w14:paraId="6524C4B3" w14:textId="413B0BBD" w:rsidR="00591F48"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Peterson, A. </w:t>
      </w:r>
      <w:r w:rsidR="009E73C5" w:rsidRPr="00074815">
        <w:rPr>
          <w:rFonts w:ascii="Times New Roman" w:hAnsi="Times New Roman" w:cs="Times New Roman"/>
          <w:color w:val="000000" w:themeColor="text1"/>
          <w:sz w:val="24"/>
          <w:szCs w:val="24"/>
        </w:rPr>
        <w:t>and</w:t>
      </w:r>
      <w:r w:rsidRPr="00074815">
        <w:rPr>
          <w:rFonts w:ascii="Times New Roman" w:hAnsi="Times New Roman" w:cs="Times New Roman"/>
          <w:color w:val="000000" w:themeColor="text1"/>
          <w:sz w:val="24"/>
          <w:szCs w:val="24"/>
        </w:rPr>
        <w:t xml:space="preserve"> Bentley, B. (2016) Securitisation and/ or Westernisation: dominant discourses of Australian values and the implications for teacher education, </w:t>
      </w:r>
      <w:r w:rsidRPr="00074815">
        <w:rPr>
          <w:rFonts w:ascii="Times New Roman" w:hAnsi="Times New Roman" w:cs="Times New Roman"/>
          <w:i/>
          <w:color w:val="000000" w:themeColor="text1"/>
          <w:sz w:val="24"/>
          <w:szCs w:val="24"/>
        </w:rPr>
        <w:t>Journal of Education for Teaching,</w:t>
      </w:r>
      <w:r w:rsidRPr="00074815">
        <w:rPr>
          <w:rFonts w:ascii="Times New Roman" w:hAnsi="Times New Roman" w:cs="Times New Roman"/>
          <w:color w:val="000000" w:themeColor="text1"/>
          <w:sz w:val="24"/>
          <w:szCs w:val="24"/>
        </w:rPr>
        <w:t xml:space="preserve"> 42(2), 239-251.</w:t>
      </w:r>
    </w:p>
    <w:p w14:paraId="113E23A3" w14:textId="2F9DFC88" w:rsidR="00D4543F" w:rsidRPr="009D0EF4" w:rsidRDefault="00D4543F" w:rsidP="00D4543F">
      <w:pPr>
        <w:rPr>
          <w:rFonts w:ascii="Times New Roman" w:hAnsi="Times New Roman" w:cs="Times New Roman"/>
          <w:sz w:val="24"/>
          <w:szCs w:val="24"/>
        </w:rPr>
      </w:pPr>
      <w:r w:rsidRPr="00D4543F">
        <w:rPr>
          <w:rFonts w:ascii="Times New Roman" w:hAnsi="Times New Roman" w:cs="Times New Roman"/>
          <w:sz w:val="24"/>
          <w:szCs w:val="24"/>
        </w:rPr>
        <w:t xml:space="preserve">Qualifications and Curriculum Authority (QCA) (2007) </w:t>
      </w:r>
      <w:r w:rsidRPr="00D4543F">
        <w:rPr>
          <w:rFonts w:ascii="Times New Roman" w:hAnsi="Times New Roman" w:cs="Times New Roman"/>
          <w:i/>
          <w:sz w:val="24"/>
          <w:szCs w:val="24"/>
        </w:rPr>
        <w:t xml:space="preserve">Global Dimension in Action. A Curriculum Planning Guide for Schools, </w:t>
      </w:r>
      <w:r w:rsidRPr="00D4543F">
        <w:rPr>
          <w:rFonts w:ascii="Times New Roman" w:hAnsi="Times New Roman" w:cs="Times New Roman"/>
          <w:sz w:val="24"/>
          <w:szCs w:val="24"/>
        </w:rPr>
        <w:t>(London: QCA).</w:t>
      </w:r>
    </w:p>
    <w:p w14:paraId="2C5A409B" w14:textId="7F089AEC"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Sanger, M. </w:t>
      </w:r>
      <w:r w:rsidR="009E73C5" w:rsidRPr="00074815">
        <w:rPr>
          <w:rFonts w:ascii="Times New Roman" w:hAnsi="Times New Roman" w:cs="Times New Roman"/>
          <w:color w:val="000000" w:themeColor="text1"/>
          <w:sz w:val="24"/>
          <w:szCs w:val="24"/>
        </w:rPr>
        <w:t>and</w:t>
      </w:r>
      <w:r w:rsidRPr="00074815">
        <w:rPr>
          <w:rFonts w:ascii="Times New Roman" w:hAnsi="Times New Roman" w:cs="Times New Roman"/>
          <w:color w:val="000000" w:themeColor="text1"/>
          <w:sz w:val="24"/>
          <w:szCs w:val="24"/>
        </w:rPr>
        <w:t xml:space="preserve"> </w:t>
      </w:r>
      <w:proofErr w:type="spellStart"/>
      <w:r w:rsidRPr="00074815">
        <w:rPr>
          <w:rFonts w:ascii="Times New Roman" w:hAnsi="Times New Roman" w:cs="Times New Roman"/>
          <w:color w:val="000000" w:themeColor="text1"/>
          <w:sz w:val="24"/>
          <w:szCs w:val="24"/>
        </w:rPr>
        <w:t>Osguthorpe</w:t>
      </w:r>
      <w:proofErr w:type="spellEnd"/>
      <w:r w:rsidRPr="00074815">
        <w:rPr>
          <w:rFonts w:ascii="Times New Roman" w:hAnsi="Times New Roman" w:cs="Times New Roman"/>
          <w:color w:val="000000" w:themeColor="text1"/>
          <w:sz w:val="24"/>
          <w:szCs w:val="24"/>
        </w:rPr>
        <w:t xml:space="preserve">, R. (2011) Teacher education, preservice teacher beliefs and the moral work of teaching, </w:t>
      </w:r>
      <w:r w:rsidRPr="00074815">
        <w:rPr>
          <w:rFonts w:ascii="Times New Roman" w:hAnsi="Times New Roman" w:cs="Times New Roman"/>
          <w:i/>
          <w:color w:val="000000" w:themeColor="text1"/>
          <w:sz w:val="24"/>
          <w:szCs w:val="24"/>
        </w:rPr>
        <w:t>Teaching and Teacher Education,</w:t>
      </w:r>
      <w:r w:rsidRPr="00074815">
        <w:rPr>
          <w:rFonts w:ascii="Times New Roman" w:hAnsi="Times New Roman" w:cs="Times New Roman"/>
          <w:color w:val="000000" w:themeColor="text1"/>
          <w:sz w:val="24"/>
          <w:szCs w:val="24"/>
        </w:rPr>
        <w:t xml:space="preserve"> 27, 569–578</w:t>
      </w:r>
      <w:r w:rsidR="00F04913" w:rsidRPr="00074815">
        <w:rPr>
          <w:rFonts w:ascii="Times New Roman" w:hAnsi="Times New Roman" w:cs="Times New Roman"/>
          <w:color w:val="000000" w:themeColor="text1"/>
          <w:sz w:val="24"/>
          <w:szCs w:val="24"/>
        </w:rPr>
        <w:t>.</w:t>
      </w:r>
    </w:p>
    <w:p w14:paraId="042E3F68" w14:textId="77777777" w:rsidR="00591F48" w:rsidRPr="00074815" w:rsidRDefault="00591F48" w:rsidP="009D0EF4">
      <w:pPr>
        <w:autoSpaceDE w:val="0"/>
        <w:autoSpaceDN w:val="0"/>
        <w:adjustRightInd w:val="0"/>
        <w:spacing w:after="0" w:line="240" w:lineRule="auto"/>
        <w:jc w:val="both"/>
        <w:rPr>
          <w:rFonts w:ascii="Times New Roman" w:hAnsi="Times New Roman" w:cs="Times New Roman"/>
          <w:sz w:val="24"/>
          <w:szCs w:val="24"/>
        </w:rPr>
      </w:pPr>
      <w:r w:rsidRPr="00074815">
        <w:rPr>
          <w:rFonts w:ascii="Times New Roman" w:hAnsi="Times New Roman" w:cs="Times New Roman"/>
          <w:sz w:val="24"/>
          <w:szCs w:val="24"/>
        </w:rPr>
        <w:t>Starkey, H.  (2018) Fundamental British Values and citizenship education:</w:t>
      </w:r>
    </w:p>
    <w:p w14:paraId="7D4326EF" w14:textId="77777777" w:rsidR="00591F48" w:rsidRPr="00074815" w:rsidRDefault="00591F48" w:rsidP="009D0EF4">
      <w:pPr>
        <w:autoSpaceDE w:val="0"/>
        <w:autoSpaceDN w:val="0"/>
        <w:adjustRightInd w:val="0"/>
        <w:spacing w:after="0" w:line="240" w:lineRule="auto"/>
        <w:jc w:val="both"/>
        <w:rPr>
          <w:rFonts w:ascii="Times New Roman" w:hAnsi="Times New Roman" w:cs="Times New Roman"/>
          <w:i/>
          <w:sz w:val="24"/>
          <w:szCs w:val="24"/>
        </w:rPr>
      </w:pPr>
      <w:proofErr w:type="gramStart"/>
      <w:r w:rsidRPr="00074815">
        <w:rPr>
          <w:rFonts w:ascii="Times New Roman" w:hAnsi="Times New Roman" w:cs="Times New Roman"/>
          <w:sz w:val="24"/>
          <w:szCs w:val="24"/>
        </w:rPr>
        <w:t>tensions</w:t>
      </w:r>
      <w:proofErr w:type="gramEnd"/>
      <w:r w:rsidRPr="00074815">
        <w:rPr>
          <w:rFonts w:ascii="Times New Roman" w:hAnsi="Times New Roman" w:cs="Times New Roman"/>
          <w:sz w:val="24"/>
          <w:szCs w:val="24"/>
        </w:rPr>
        <w:t xml:space="preserve"> between national and global perspectives, </w:t>
      </w:r>
      <w:proofErr w:type="spellStart"/>
      <w:r w:rsidRPr="00074815">
        <w:rPr>
          <w:rFonts w:ascii="Times New Roman" w:hAnsi="Times New Roman" w:cs="Times New Roman"/>
          <w:i/>
          <w:sz w:val="24"/>
          <w:szCs w:val="24"/>
        </w:rPr>
        <w:t>Geografiska</w:t>
      </w:r>
      <w:proofErr w:type="spellEnd"/>
      <w:r w:rsidRPr="00074815">
        <w:rPr>
          <w:rFonts w:ascii="Times New Roman" w:hAnsi="Times New Roman" w:cs="Times New Roman"/>
          <w:i/>
          <w:sz w:val="24"/>
          <w:szCs w:val="24"/>
        </w:rPr>
        <w:t xml:space="preserve"> </w:t>
      </w:r>
      <w:proofErr w:type="spellStart"/>
      <w:r w:rsidRPr="00074815">
        <w:rPr>
          <w:rFonts w:ascii="Times New Roman" w:hAnsi="Times New Roman" w:cs="Times New Roman"/>
          <w:i/>
          <w:sz w:val="24"/>
          <w:szCs w:val="24"/>
        </w:rPr>
        <w:t>Annaler</w:t>
      </w:r>
      <w:proofErr w:type="spellEnd"/>
      <w:r w:rsidRPr="00074815">
        <w:rPr>
          <w:rFonts w:ascii="Times New Roman" w:hAnsi="Times New Roman" w:cs="Times New Roman"/>
          <w:i/>
          <w:sz w:val="24"/>
          <w:szCs w:val="24"/>
        </w:rPr>
        <w:t>: Series B, Human</w:t>
      </w:r>
    </w:p>
    <w:p w14:paraId="14399AD5" w14:textId="77777777"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i/>
          <w:sz w:val="24"/>
          <w:szCs w:val="24"/>
        </w:rPr>
        <w:t xml:space="preserve">Geography, </w:t>
      </w:r>
      <w:r w:rsidRPr="00074815">
        <w:rPr>
          <w:rFonts w:ascii="Times New Roman" w:hAnsi="Times New Roman" w:cs="Times New Roman"/>
          <w:sz w:val="24"/>
          <w:szCs w:val="24"/>
        </w:rPr>
        <w:t>DOI: 10.1080/04353684.2018.1434420</w:t>
      </w:r>
    </w:p>
    <w:p w14:paraId="00F5A889" w14:textId="77777777" w:rsidR="00591F48" w:rsidRPr="00074815" w:rsidRDefault="00591F48" w:rsidP="009D0EF4">
      <w:pPr>
        <w:jc w:val="both"/>
        <w:rPr>
          <w:rFonts w:ascii="Times New Roman" w:hAnsi="Times New Roman" w:cs="Times New Roman"/>
          <w:color w:val="000000" w:themeColor="text1"/>
          <w:sz w:val="24"/>
          <w:szCs w:val="24"/>
          <w:u w:val="single"/>
        </w:rPr>
      </w:pPr>
      <w:r w:rsidRPr="00074815">
        <w:rPr>
          <w:rFonts w:ascii="Times New Roman" w:hAnsi="Times New Roman" w:cs="Times New Roman"/>
          <w:color w:val="000000" w:themeColor="text1"/>
          <w:sz w:val="24"/>
          <w:szCs w:val="24"/>
        </w:rPr>
        <w:t xml:space="preserve">Straw, J. (2007) </w:t>
      </w:r>
      <w:proofErr w:type="gramStart"/>
      <w:r w:rsidRPr="00074815">
        <w:rPr>
          <w:rFonts w:ascii="Times New Roman" w:hAnsi="Times New Roman" w:cs="Times New Roman"/>
          <w:color w:val="000000" w:themeColor="text1"/>
          <w:sz w:val="24"/>
          <w:szCs w:val="24"/>
        </w:rPr>
        <w:t>We</w:t>
      </w:r>
      <w:proofErr w:type="gramEnd"/>
      <w:r w:rsidRPr="00074815">
        <w:rPr>
          <w:rFonts w:ascii="Times New Roman" w:hAnsi="Times New Roman" w:cs="Times New Roman"/>
          <w:color w:val="000000" w:themeColor="text1"/>
          <w:sz w:val="24"/>
          <w:szCs w:val="24"/>
        </w:rPr>
        <w:t xml:space="preserve"> need a British story. The Sunday Times 29 April. </w:t>
      </w:r>
      <w:hyperlink r:id="rId8" w:history="1">
        <w:r w:rsidRPr="00074815">
          <w:rPr>
            <w:rFonts w:ascii="Times New Roman" w:hAnsi="Times New Roman" w:cs="Times New Roman"/>
            <w:color w:val="000000" w:themeColor="text1"/>
            <w:sz w:val="24"/>
            <w:szCs w:val="24"/>
            <w:u w:val="single"/>
          </w:rPr>
          <w:t>https://www.thetimes.co.uk/article/we-need-a-british-story-3zq9jjlr3lm</w:t>
        </w:r>
      </w:hyperlink>
    </w:p>
    <w:p w14:paraId="6B4F4A5C" w14:textId="77777777" w:rsidR="00591F48" w:rsidRPr="00B43073" w:rsidRDefault="00591F48" w:rsidP="00074815">
      <w:pPr>
        <w:jc w:val="both"/>
        <w:rPr>
          <w:rFonts w:ascii="Times New Roman" w:hAnsi="Times New Roman" w:cs="Times New Roman"/>
          <w:sz w:val="24"/>
          <w:szCs w:val="24"/>
        </w:rPr>
      </w:pPr>
      <w:r w:rsidRPr="00074815">
        <w:rPr>
          <w:rFonts w:ascii="Times New Roman" w:hAnsi="Times New Roman" w:cs="Times New Roman"/>
          <w:sz w:val="24"/>
          <w:szCs w:val="24"/>
        </w:rPr>
        <w:t>Telegraph (2016) Theresa May’s conference speech in full. Accessed 27th January 2018 at</w:t>
      </w:r>
    </w:p>
    <w:p w14:paraId="5BE4AD46" w14:textId="77777777" w:rsidR="00591F48" w:rsidRPr="00074815" w:rsidRDefault="00591F48">
      <w:pPr>
        <w:jc w:val="both"/>
        <w:rPr>
          <w:rFonts w:ascii="Times New Roman" w:hAnsi="Times New Roman" w:cs="Times New Roman"/>
          <w:sz w:val="24"/>
          <w:szCs w:val="24"/>
        </w:rPr>
      </w:pPr>
      <w:r w:rsidRPr="00074815">
        <w:rPr>
          <w:rFonts w:ascii="Times New Roman" w:hAnsi="Times New Roman" w:cs="Times New Roman"/>
          <w:sz w:val="24"/>
          <w:szCs w:val="24"/>
        </w:rPr>
        <w:t xml:space="preserve"> http://www.telegraph.co.uk/news/2016/10/05/theresa-mays-conference-speech-in-full/</w:t>
      </w:r>
    </w:p>
    <w:p w14:paraId="6D54A22E" w14:textId="2D75C0B8" w:rsidR="00D4543F" w:rsidRPr="009D0EF4" w:rsidRDefault="00D4543F" w:rsidP="009D0EF4">
      <w:pPr>
        <w:rPr>
          <w:rFonts w:ascii="Times New Roman" w:hAnsi="Times New Roman" w:cs="Times New Roman"/>
          <w:sz w:val="24"/>
          <w:szCs w:val="24"/>
          <w:lang w:eastAsia="en-GB"/>
        </w:rPr>
      </w:pPr>
      <w:r w:rsidRPr="00D4543F">
        <w:rPr>
          <w:rFonts w:ascii="Times New Roman" w:hAnsi="Times New Roman" w:cs="Times New Roman"/>
          <w:sz w:val="24"/>
          <w:szCs w:val="24"/>
        </w:rPr>
        <w:t xml:space="preserve">UNESCO (2014) </w:t>
      </w:r>
      <w:r w:rsidRPr="00D4543F">
        <w:rPr>
          <w:rFonts w:ascii="Times New Roman" w:hAnsi="Times New Roman" w:cs="Times New Roman"/>
          <w:i/>
          <w:sz w:val="24"/>
          <w:szCs w:val="24"/>
        </w:rPr>
        <w:t xml:space="preserve">Global Citizenship Education: </w:t>
      </w:r>
      <w:proofErr w:type="gramStart"/>
      <w:r w:rsidRPr="00D4543F">
        <w:rPr>
          <w:rFonts w:ascii="Times New Roman" w:hAnsi="Times New Roman" w:cs="Times New Roman"/>
          <w:i/>
          <w:sz w:val="24"/>
          <w:szCs w:val="24"/>
        </w:rPr>
        <w:t>Preparing  Learners</w:t>
      </w:r>
      <w:proofErr w:type="gramEnd"/>
      <w:r w:rsidRPr="00D4543F">
        <w:rPr>
          <w:rFonts w:ascii="Times New Roman" w:hAnsi="Times New Roman" w:cs="Times New Roman"/>
          <w:i/>
          <w:sz w:val="24"/>
          <w:szCs w:val="24"/>
        </w:rPr>
        <w:t xml:space="preserve"> for the challenges of the 21</w:t>
      </w:r>
      <w:r w:rsidRPr="00D4543F">
        <w:rPr>
          <w:rFonts w:ascii="Times New Roman" w:hAnsi="Times New Roman" w:cs="Times New Roman"/>
          <w:i/>
          <w:sz w:val="24"/>
          <w:szCs w:val="24"/>
          <w:vertAlign w:val="superscript"/>
        </w:rPr>
        <w:t>st</w:t>
      </w:r>
      <w:r w:rsidRPr="00D4543F">
        <w:rPr>
          <w:rFonts w:ascii="Times New Roman" w:hAnsi="Times New Roman" w:cs="Times New Roman"/>
          <w:i/>
          <w:sz w:val="24"/>
          <w:szCs w:val="24"/>
        </w:rPr>
        <w:t xml:space="preserve"> century</w:t>
      </w:r>
      <w:r w:rsidRPr="00D4543F">
        <w:rPr>
          <w:rFonts w:ascii="Times New Roman" w:hAnsi="Times New Roman" w:cs="Times New Roman"/>
          <w:sz w:val="24"/>
          <w:szCs w:val="24"/>
        </w:rPr>
        <w:t xml:space="preserve">, (Paris, UNESCO). </w:t>
      </w:r>
    </w:p>
    <w:p w14:paraId="6ED83390" w14:textId="6A80E16A" w:rsidR="00591F48" w:rsidRPr="00074815" w:rsidRDefault="00591F48">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UNESCO (2016a) </w:t>
      </w:r>
      <w:r w:rsidRPr="00074815">
        <w:rPr>
          <w:rFonts w:ascii="Times New Roman" w:hAnsi="Times New Roman" w:cs="Times New Roman"/>
          <w:i/>
          <w:color w:val="000000" w:themeColor="text1"/>
          <w:sz w:val="24"/>
          <w:szCs w:val="24"/>
        </w:rPr>
        <w:t>Global Education Monitoring Report.  Education for people and planet: Creating sustainable futures for all, (</w:t>
      </w:r>
      <w:r w:rsidRPr="00074815">
        <w:rPr>
          <w:rFonts w:ascii="Times New Roman" w:hAnsi="Times New Roman" w:cs="Times New Roman"/>
          <w:color w:val="000000" w:themeColor="text1"/>
          <w:sz w:val="24"/>
          <w:szCs w:val="24"/>
        </w:rPr>
        <w:t xml:space="preserve">Paris, UNESCO). </w:t>
      </w:r>
    </w:p>
    <w:p w14:paraId="773F130B" w14:textId="77777777"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t xml:space="preserve">UNESCO (2016b) A Teacher's guide on the Prevention of Violent Extremism, </w:t>
      </w:r>
      <w:r w:rsidRPr="00074815">
        <w:rPr>
          <w:rFonts w:ascii="Times New Roman" w:hAnsi="Times New Roman" w:cs="Times New Roman"/>
          <w:i/>
          <w:color w:val="000000" w:themeColor="text1"/>
          <w:sz w:val="24"/>
          <w:szCs w:val="24"/>
        </w:rPr>
        <w:t>(</w:t>
      </w:r>
      <w:r w:rsidRPr="00074815">
        <w:rPr>
          <w:rFonts w:ascii="Times New Roman" w:hAnsi="Times New Roman" w:cs="Times New Roman"/>
          <w:color w:val="000000" w:themeColor="text1"/>
          <w:sz w:val="24"/>
          <w:szCs w:val="24"/>
        </w:rPr>
        <w:t>Paris, UNESCO).</w:t>
      </w:r>
    </w:p>
    <w:p w14:paraId="7C1E9DAF" w14:textId="77777777" w:rsidR="00591F48" w:rsidRPr="00074815" w:rsidRDefault="00591F48" w:rsidP="009D0EF4">
      <w:pPr>
        <w:jc w:val="both"/>
        <w:rPr>
          <w:rFonts w:ascii="Times New Roman" w:hAnsi="Times New Roman" w:cs="Times New Roman"/>
          <w:color w:val="000000" w:themeColor="text1"/>
          <w:sz w:val="24"/>
          <w:szCs w:val="24"/>
        </w:rPr>
      </w:pPr>
      <w:proofErr w:type="spellStart"/>
      <w:r w:rsidRPr="00074815">
        <w:rPr>
          <w:rFonts w:ascii="Times New Roman" w:hAnsi="Times New Roman" w:cs="Times New Roman"/>
          <w:color w:val="000000" w:themeColor="text1"/>
          <w:sz w:val="24"/>
          <w:szCs w:val="24"/>
        </w:rPr>
        <w:t>Walzer</w:t>
      </w:r>
      <w:proofErr w:type="spellEnd"/>
      <w:r w:rsidRPr="00074815">
        <w:rPr>
          <w:rFonts w:ascii="Times New Roman" w:hAnsi="Times New Roman" w:cs="Times New Roman"/>
          <w:color w:val="000000" w:themeColor="text1"/>
          <w:sz w:val="24"/>
          <w:szCs w:val="24"/>
        </w:rPr>
        <w:t xml:space="preserve">, M. (1997) </w:t>
      </w:r>
      <w:r w:rsidRPr="00074815">
        <w:rPr>
          <w:rFonts w:ascii="Times New Roman" w:hAnsi="Times New Roman" w:cs="Times New Roman"/>
          <w:i/>
          <w:color w:val="000000" w:themeColor="text1"/>
          <w:sz w:val="24"/>
          <w:szCs w:val="24"/>
        </w:rPr>
        <w:t>On Toleration, (</w:t>
      </w:r>
      <w:r w:rsidRPr="00074815">
        <w:rPr>
          <w:rFonts w:ascii="Times New Roman" w:hAnsi="Times New Roman" w:cs="Times New Roman"/>
          <w:color w:val="000000" w:themeColor="text1"/>
          <w:sz w:val="24"/>
          <w:szCs w:val="24"/>
        </w:rPr>
        <w:t>New Haven and London, Yale University Press).</w:t>
      </w:r>
    </w:p>
    <w:p w14:paraId="3D9431EB" w14:textId="77777777" w:rsidR="00591F48" w:rsidRPr="00074815" w:rsidRDefault="00591F48" w:rsidP="009D0EF4">
      <w:pPr>
        <w:jc w:val="both"/>
        <w:rPr>
          <w:rFonts w:ascii="Times New Roman" w:hAnsi="Times New Roman" w:cs="Times New Roman"/>
          <w:color w:val="000000" w:themeColor="text1"/>
          <w:sz w:val="24"/>
          <w:szCs w:val="24"/>
        </w:rPr>
      </w:pPr>
      <w:r w:rsidRPr="00074815">
        <w:rPr>
          <w:rFonts w:ascii="Times New Roman" w:hAnsi="Times New Roman" w:cs="Times New Roman"/>
          <w:color w:val="000000" w:themeColor="text1"/>
          <w:sz w:val="24"/>
          <w:szCs w:val="24"/>
        </w:rPr>
        <w:lastRenderedPageBreak/>
        <w:t xml:space="preserve">Wilkins, C.  (1999) Making 'Good Citizens': The social and political attitudes of PGCE students, </w:t>
      </w:r>
      <w:r w:rsidRPr="00074815">
        <w:rPr>
          <w:rFonts w:ascii="Times New Roman" w:hAnsi="Times New Roman" w:cs="Times New Roman"/>
          <w:i/>
          <w:color w:val="000000" w:themeColor="text1"/>
          <w:sz w:val="24"/>
          <w:szCs w:val="24"/>
        </w:rPr>
        <w:t xml:space="preserve">Oxford Review of Education, </w:t>
      </w:r>
      <w:r w:rsidRPr="00074815">
        <w:rPr>
          <w:rFonts w:ascii="Times New Roman" w:hAnsi="Times New Roman" w:cs="Times New Roman"/>
          <w:color w:val="000000" w:themeColor="text1"/>
          <w:sz w:val="24"/>
          <w:szCs w:val="24"/>
        </w:rPr>
        <w:t>25 (1-2), 217-230,</w:t>
      </w:r>
    </w:p>
    <w:p w14:paraId="64FB749E" w14:textId="5B45098A" w:rsidR="00D4543F" w:rsidRPr="00D4543F" w:rsidRDefault="00D4543F" w:rsidP="00D4543F">
      <w:pPr>
        <w:rPr>
          <w:rFonts w:ascii="Times New Roman" w:hAnsi="Times New Roman" w:cs="Times New Roman"/>
          <w:sz w:val="24"/>
          <w:szCs w:val="24"/>
          <w:lang w:eastAsia="en-GB"/>
        </w:rPr>
      </w:pPr>
      <w:r w:rsidRPr="00D4543F">
        <w:rPr>
          <w:rFonts w:ascii="Times New Roman" w:hAnsi="Times New Roman" w:cs="Times New Roman"/>
          <w:sz w:val="24"/>
          <w:szCs w:val="24"/>
          <w:lang w:eastAsia="en-GB"/>
        </w:rPr>
        <w:t xml:space="preserve">Yemini, M. (2018) Global/local nexus: between global citizenship and nationalism in a super-diverse London school, </w:t>
      </w:r>
      <w:r w:rsidRPr="00D4543F">
        <w:rPr>
          <w:rFonts w:ascii="Times New Roman" w:hAnsi="Times New Roman" w:cs="Times New Roman"/>
          <w:i/>
          <w:sz w:val="24"/>
          <w:szCs w:val="24"/>
          <w:lang w:eastAsia="en-GB"/>
        </w:rPr>
        <w:t>International Studies in Sociology of Education</w:t>
      </w:r>
      <w:r w:rsidRPr="00D4543F">
        <w:rPr>
          <w:rFonts w:ascii="Times New Roman" w:hAnsi="Times New Roman" w:cs="Times New Roman"/>
          <w:sz w:val="24"/>
          <w:szCs w:val="24"/>
          <w:lang w:eastAsia="en-GB"/>
        </w:rPr>
        <w:t>, 27 (2-3), 271-287.</w:t>
      </w:r>
    </w:p>
    <w:p w14:paraId="00B61D7D" w14:textId="77777777" w:rsidR="00D4543F" w:rsidRPr="00074815" w:rsidRDefault="00D4543F" w:rsidP="009D0EF4">
      <w:pPr>
        <w:jc w:val="both"/>
        <w:rPr>
          <w:rFonts w:ascii="Times New Roman" w:hAnsi="Times New Roman" w:cs="Times New Roman"/>
          <w:color w:val="000000" w:themeColor="text1"/>
          <w:sz w:val="24"/>
          <w:szCs w:val="24"/>
        </w:rPr>
      </w:pPr>
    </w:p>
    <w:p w14:paraId="6E259476" w14:textId="77777777" w:rsidR="00591F48" w:rsidRPr="00074815" w:rsidRDefault="00591F48" w:rsidP="009D0EF4">
      <w:pPr>
        <w:jc w:val="both"/>
        <w:rPr>
          <w:rFonts w:ascii="Times New Roman" w:hAnsi="Times New Roman" w:cs="Times New Roman"/>
          <w:color w:val="000000" w:themeColor="text1"/>
          <w:sz w:val="24"/>
          <w:szCs w:val="24"/>
        </w:rPr>
      </w:pPr>
    </w:p>
    <w:p w14:paraId="32BD57CC" w14:textId="77777777" w:rsidR="00C66AD8" w:rsidRPr="00074815" w:rsidRDefault="00C66AD8" w:rsidP="00074815">
      <w:pPr>
        <w:jc w:val="both"/>
        <w:rPr>
          <w:rFonts w:ascii="Times New Roman" w:hAnsi="Times New Roman" w:cs="Times New Roman"/>
          <w:sz w:val="24"/>
          <w:szCs w:val="24"/>
        </w:rPr>
      </w:pPr>
    </w:p>
    <w:sectPr w:rsidR="00C66AD8" w:rsidRPr="00074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0000000000000000000"/>
    <w:charset w:val="80"/>
    <w:family w:val="roman"/>
    <w:notTrueType/>
    <w:pitch w:val="default"/>
  </w:font>
  <w:font w:name="Lucida Grande">
    <w:altName w:val="Arial"/>
    <w:charset w:val="00"/>
    <w:family w:val="auto"/>
    <w:pitch w:val="variable"/>
    <w:sig w:usb0="00000000" w:usb1="5000A1FF" w:usb2="00000000" w:usb3="00000000" w:csb0="000001BF"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33144"/>
    <w:multiLevelType w:val="hybridMultilevel"/>
    <w:tmpl w:val="55BE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0504E"/>
    <w:multiLevelType w:val="hybridMultilevel"/>
    <w:tmpl w:val="E96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5209D"/>
    <w:multiLevelType w:val="hybridMultilevel"/>
    <w:tmpl w:val="A2FC3E3E"/>
    <w:lvl w:ilvl="0" w:tplc="0CDA72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381FA7"/>
    <w:multiLevelType w:val="hybridMultilevel"/>
    <w:tmpl w:val="DD10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4862EB"/>
    <w:multiLevelType w:val="hybridMultilevel"/>
    <w:tmpl w:val="32289956"/>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F5"/>
    <w:rsid w:val="00000A59"/>
    <w:rsid w:val="00007291"/>
    <w:rsid w:val="0002083D"/>
    <w:rsid w:val="00020AAE"/>
    <w:rsid w:val="00025F09"/>
    <w:rsid w:val="000329F5"/>
    <w:rsid w:val="00042D45"/>
    <w:rsid w:val="00050434"/>
    <w:rsid w:val="00050B12"/>
    <w:rsid w:val="00056ECB"/>
    <w:rsid w:val="00070A82"/>
    <w:rsid w:val="0007356F"/>
    <w:rsid w:val="00074815"/>
    <w:rsid w:val="00077109"/>
    <w:rsid w:val="00087250"/>
    <w:rsid w:val="000927CA"/>
    <w:rsid w:val="0009319E"/>
    <w:rsid w:val="00095782"/>
    <w:rsid w:val="0009726B"/>
    <w:rsid w:val="000A0CFE"/>
    <w:rsid w:val="000A4855"/>
    <w:rsid w:val="000B2023"/>
    <w:rsid w:val="000B6C2B"/>
    <w:rsid w:val="000C03F6"/>
    <w:rsid w:val="000D0801"/>
    <w:rsid w:val="000D5B3E"/>
    <w:rsid w:val="000E2CA2"/>
    <w:rsid w:val="000E4C8B"/>
    <w:rsid w:val="000F0852"/>
    <w:rsid w:val="0010345D"/>
    <w:rsid w:val="00113487"/>
    <w:rsid w:val="0011412E"/>
    <w:rsid w:val="00122B9D"/>
    <w:rsid w:val="00127AD8"/>
    <w:rsid w:val="001733B5"/>
    <w:rsid w:val="001937E2"/>
    <w:rsid w:val="0019536F"/>
    <w:rsid w:val="00195532"/>
    <w:rsid w:val="00195F3D"/>
    <w:rsid w:val="001A3A4F"/>
    <w:rsid w:val="001A4DDB"/>
    <w:rsid w:val="001A6386"/>
    <w:rsid w:val="001C28FF"/>
    <w:rsid w:val="001C6976"/>
    <w:rsid w:val="001C7539"/>
    <w:rsid w:val="001C7BF3"/>
    <w:rsid w:val="001D3463"/>
    <w:rsid w:val="001D3B83"/>
    <w:rsid w:val="001E3AFF"/>
    <w:rsid w:val="001E5A0E"/>
    <w:rsid w:val="001F1455"/>
    <w:rsid w:val="001F4F18"/>
    <w:rsid w:val="0020232D"/>
    <w:rsid w:val="002043AD"/>
    <w:rsid w:val="002153F5"/>
    <w:rsid w:val="00215BF4"/>
    <w:rsid w:val="00235817"/>
    <w:rsid w:val="00242E25"/>
    <w:rsid w:val="00245542"/>
    <w:rsid w:val="002456F6"/>
    <w:rsid w:val="00246A4B"/>
    <w:rsid w:val="00261A49"/>
    <w:rsid w:val="00262238"/>
    <w:rsid w:val="0026530D"/>
    <w:rsid w:val="002714A8"/>
    <w:rsid w:val="00273D9A"/>
    <w:rsid w:val="00276052"/>
    <w:rsid w:val="00276A86"/>
    <w:rsid w:val="002828F2"/>
    <w:rsid w:val="00284CDB"/>
    <w:rsid w:val="0028504A"/>
    <w:rsid w:val="002875A8"/>
    <w:rsid w:val="00292657"/>
    <w:rsid w:val="0029514F"/>
    <w:rsid w:val="002970BC"/>
    <w:rsid w:val="002A299C"/>
    <w:rsid w:val="002A4792"/>
    <w:rsid w:val="002B3836"/>
    <w:rsid w:val="002B3A81"/>
    <w:rsid w:val="002C0734"/>
    <w:rsid w:val="002C511E"/>
    <w:rsid w:val="002D0880"/>
    <w:rsid w:val="002D5131"/>
    <w:rsid w:val="002E1419"/>
    <w:rsid w:val="002F4582"/>
    <w:rsid w:val="002F797E"/>
    <w:rsid w:val="002F7D19"/>
    <w:rsid w:val="00311D89"/>
    <w:rsid w:val="003121DE"/>
    <w:rsid w:val="00312AC9"/>
    <w:rsid w:val="00313914"/>
    <w:rsid w:val="0031764C"/>
    <w:rsid w:val="003245D9"/>
    <w:rsid w:val="00327021"/>
    <w:rsid w:val="00333338"/>
    <w:rsid w:val="00335DB0"/>
    <w:rsid w:val="00340018"/>
    <w:rsid w:val="00344898"/>
    <w:rsid w:val="00345268"/>
    <w:rsid w:val="00350D9B"/>
    <w:rsid w:val="00355FAE"/>
    <w:rsid w:val="00356D08"/>
    <w:rsid w:val="00361E45"/>
    <w:rsid w:val="003719E7"/>
    <w:rsid w:val="0037318F"/>
    <w:rsid w:val="003739B7"/>
    <w:rsid w:val="0037413E"/>
    <w:rsid w:val="003742E7"/>
    <w:rsid w:val="00376105"/>
    <w:rsid w:val="003818CF"/>
    <w:rsid w:val="003824EB"/>
    <w:rsid w:val="003939CD"/>
    <w:rsid w:val="003972FC"/>
    <w:rsid w:val="00397614"/>
    <w:rsid w:val="003A1800"/>
    <w:rsid w:val="003B1EE2"/>
    <w:rsid w:val="003B2720"/>
    <w:rsid w:val="003B2E14"/>
    <w:rsid w:val="003B64CD"/>
    <w:rsid w:val="003C0EAD"/>
    <w:rsid w:val="003D3306"/>
    <w:rsid w:val="003D4A13"/>
    <w:rsid w:val="003D69B9"/>
    <w:rsid w:val="003F023E"/>
    <w:rsid w:val="003F55EB"/>
    <w:rsid w:val="00400C93"/>
    <w:rsid w:val="004159C5"/>
    <w:rsid w:val="00450053"/>
    <w:rsid w:val="0045153D"/>
    <w:rsid w:val="00466AD9"/>
    <w:rsid w:val="00472494"/>
    <w:rsid w:val="00474282"/>
    <w:rsid w:val="0047669C"/>
    <w:rsid w:val="00481B3B"/>
    <w:rsid w:val="00482CCE"/>
    <w:rsid w:val="00494D10"/>
    <w:rsid w:val="004A587A"/>
    <w:rsid w:val="004B0253"/>
    <w:rsid w:val="004B4DC4"/>
    <w:rsid w:val="004B79E0"/>
    <w:rsid w:val="004C2785"/>
    <w:rsid w:val="004C53B9"/>
    <w:rsid w:val="004D145C"/>
    <w:rsid w:val="004D291E"/>
    <w:rsid w:val="004D48A0"/>
    <w:rsid w:val="004D6F99"/>
    <w:rsid w:val="004E7318"/>
    <w:rsid w:val="0050269A"/>
    <w:rsid w:val="005066A5"/>
    <w:rsid w:val="0051223A"/>
    <w:rsid w:val="0052280B"/>
    <w:rsid w:val="00524B8F"/>
    <w:rsid w:val="005266A4"/>
    <w:rsid w:val="005321AE"/>
    <w:rsid w:val="005356DF"/>
    <w:rsid w:val="00535BAC"/>
    <w:rsid w:val="00537F1E"/>
    <w:rsid w:val="00544501"/>
    <w:rsid w:val="00544DBF"/>
    <w:rsid w:val="005463D0"/>
    <w:rsid w:val="0054746F"/>
    <w:rsid w:val="00553D5B"/>
    <w:rsid w:val="005565D7"/>
    <w:rsid w:val="00556D18"/>
    <w:rsid w:val="005849D9"/>
    <w:rsid w:val="00585EDF"/>
    <w:rsid w:val="00590101"/>
    <w:rsid w:val="0059170E"/>
    <w:rsid w:val="00591F48"/>
    <w:rsid w:val="005A443E"/>
    <w:rsid w:val="005A55A8"/>
    <w:rsid w:val="005A7247"/>
    <w:rsid w:val="005B5EB7"/>
    <w:rsid w:val="005B621B"/>
    <w:rsid w:val="005E0FC1"/>
    <w:rsid w:val="005E25C6"/>
    <w:rsid w:val="00600857"/>
    <w:rsid w:val="006071E9"/>
    <w:rsid w:val="00611C38"/>
    <w:rsid w:val="00614084"/>
    <w:rsid w:val="00616ECC"/>
    <w:rsid w:val="00617D08"/>
    <w:rsid w:val="00620811"/>
    <w:rsid w:val="0062231A"/>
    <w:rsid w:val="00625231"/>
    <w:rsid w:val="00633F86"/>
    <w:rsid w:val="00635014"/>
    <w:rsid w:val="0063539A"/>
    <w:rsid w:val="00641554"/>
    <w:rsid w:val="0065144C"/>
    <w:rsid w:val="00651F79"/>
    <w:rsid w:val="00660B2C"/>
    <w:rsid w:val="00660BC9"/>
    <w:rsid w:val="00681D1C"/>
    <w:rsid w:val="00682E01"/>
    <w:rsid w:val="00683958"/>
    <w:rsid w:val="00686FF5"/>
    <w:rsid w:val="006A2AEB"/>
    <w:rsid w:val="006C78FD"/>
    <w:rsid w:val="006D3397"/>
    <w:rsid w:val="006D548A"/>
    <w:rsid w:val="006D7ED0"/>
    <w:rsid w:val="006E2FFC"/>
    <w:rsid w:val="006E31C2"/>
    <w:rsid w:val="006E5BE9"/>
    <w:rsid w:val="006F2C89"/>
    <w:rsid w:val="006F2EEA"/>
    <w:rsid w:val="006F7357"/>
    <w:rsid w:val="00701E97"/>
    <w:rsid w:val="007028A4"/>
    <w:rsid w:val="0070376A"/>
    <w:rsid w:val="0070402F"/>
    <w:rsid w:val="00706A77"/>
    <w:rsid w:val="00714CBF"/>
    <w:rsid w:val="007166AB"/>
    <w:rsid w:val="007170E3"/>
    <w:rsid w:val="00726FD0"/>
    <w:rsid w:val="0073168B"/>
    <w:rsid w:val="007463BA"/>
    <w:rsid w:val="007524E8"/>
    <w:rsid w:val="00753CC3"/>
    <w:rsid w:val="00756724"/>
    <w:rsid w:val="00761D13"/>
    <w:rsid w:val="00775C3B"/>
    <w:rsid w:val="0078632E"/>
    <w:rsid w:val="00792B30"/>
    <w:rsid w:val="00792E31"/>
    <w:rsid w:val="007A00C4"/>
    <w:rsid w:val="007A6DBD"/>
    <w:rsid w:val="007C706A"/>
    <w:rsid w:val="007D7253"/>
    <w:rsid w:val="007D73AF"/>
    <w:rsid w:val="007D7A90"/>
    <w:rsid w:val="007E056B"/>
    <w:rsid w:val="007E2D9B"/>
    <w:rsid w:val="007E3E75"/>
    <w:rsid w:val="007F3A9F"/>
    <w:rsid w:val="007F4165"/>
    <w:rsid w:val="007F44E6"/>
    <w:rsid w:val="007F57FE"/>
    <w:rsid w:val="007F7201"/>
    <w:rsid w:val="00801592"/>
    <w:rsid w:val="00804839"/>
    <w:rsid w:val="00807DC4"/>
    <w:rsid w:val="00811FA4"/>
    <w:rsid w:val="008149B4"/>
    <w:rsid w:val="0082511D"/>
    <w:rsid w:val="008274B8"/>
    <w:rsid w:val="008307E7"/>
    <w:rsid w:val="00833F22"/>
    <w:rsid w:val="008371D2"/>
    <w:rsid w:val="008440C4"/>
    <w:rsid w:val="00861CA6"/>
    <w:rsid w:val="00866EAC"/>
    <w:rsid w:val="008750E2"/>
    <w:rsid w:val="0088177B"/>
    <w:rsid w:val="00887780"/>
    <w:rsid w:val="00887C1D"/>
    <w:rsid w:val="00896B10"/>
    <w:rsid w:val="0089700F"/>
    <w:rsid w:val="008A6B9A"/>
    <w:rsid w:val="008B4352"/>
    <w:rsid w:val="008C00CA"/>
    <w:rsid w:val="008D026F"/>
    <w:rsid w:val="008D27C0"/>
    <w:rsid w:val="008D4DCC"/>
    <w:rsid w:val="008F1628"/>
    <w:rsid w:val="0090591F"/>
    <w:rsid w:val="0092108B"/>
    <w:rsid w:val="00923427"/>
    <w:rsid w:val="0092511A"/>
    <w:rsid w:val="00926100"/>
    <w:rsid w:val="00930BC3"/>
    <w:rsid w:val="0093142F"/>
    <w:rsid w:val="00933674"/>
    <w:rsid w:val="00934C60"/>
    <w:rsid w:val="00956331"/>
    <w:rsid w:val="00962705"/>
    <w:rsid w:val="009752A9"/>
    <w:rsid w:val="00976C3C"/>
    <w:rsid w:val="009935AD"/>
    <w:rsid w:val="009A78CB"/>
    <w:rsid w:val="009B4E99"/>
    <w:rsid w:val="009C25FB"/>
    <w:rsid w:val="009C5A1F"/>
    <w:rsid w:val="009C6FB4"/>
    <w:rsid w:val="009D0EF4"/>
    <w:rsid w:val="009E2315"/>
    <w:rsid w:val="009E4A1C"/>
    <w:rsid w:val="009E73C5"/>
    <w:rsid w:val="009F3906"/>
    <w:rsid w:val="00A02F20"/>
    <w:rsid w:val="00A02F39"/>
    <w:rsid w:val="00A14A7A"/>
    <w:rsid w:val="00A21F44"/>
    <w:rsid w:val="00A265F9"/>
    <w:rsid w:val="00A266EA"/>
    <w:rsid w:val="00A275AA"/>
    <w:rsid w:val="00A309BE"/>
    <w:rsid w:val="00A43E80"/>
    <w:rsid w:val="00A455DD"/>
    <w:rsid w:val="00A500D4"/>
    <w:rsid w:val="00A50D16"/>
    <w:rsid w:val="00A52FCB"/>
    <w:rsid w:val="00A53C2B"/>
    <w:rsid w:val="00A546E8"/>
    <w:rsid w:val="00A57C21"/>
    <w:rsid w:val="00A66C59"/>
    <w:rsid w:val="00A74F72"/>
    <w:rsid w:val="00A77B84"/>
    <w:rsid w:val="00A77EDA"/>
    <w:rsid w:val="00A83D0D"/>
    <w:rsid w:val="00A83F95"/>
    <w:rsid w:val="00AA282E"/>
    <w:rsid w:val="00AA422C"/>
    <w:rsid w:val="00AA706B"/>
    <w:rsid w:val="00AB0C52"/>
    <w:rsid w:val="00AB3666"/>
    <w:rsid w:val="00AC4616"/>
    <w:rsid w:val="00AC5C5A"/>
    <w:rsid w:val="00AC7125"/>
    <w:rsid w:val="00AD67EA"/>
    <w:rsid w:val="00AF2CC0"/>
    <w:rsid w:val="00AF4985"/>
    <w:rsid w:val="00B042A7"/>
    <w:rsid w:val="00B06C97"/>
    <w:rsid w:val="00B103CE"/>
    <w:rsid w:val="00B20804"/>
    <w:rsid w:val="00B309BD"/>
    <w:rsid w:val="00B379DF"/>
    <w:rsid w:val="00B420B6"/>
    <w:rsid w:val="00B421CA"/>
    <w:rsid w:val="00B43073"/>
    <w:rsid w:val="00B53D30"/>
    <w:rsid w:val="00B53E56"/>
    <w:rsid w:val="00B56E5A"/>
    <w:rsid w:val="00B5741A"/>
    <w:rsid w:val="00B579BF"/>
    <w:rsid w:val="00B62634"/>
    <w:rsid w:val="00B6476C"/>
    <w:rsid w:val="00B77C1B"/>
    <w:rsid w:val="00B82C5B"/>
    <w:rsid w:val="00B82E88"/>
    <w:rsid w:val="00B83E40"/>
    <w:rsid w:val="00B857F5"/>
    <w:rsid w:val="00BD5B30"/>
    <w:rsid w:val="00BD72AC"/>
    <w:rsid w:val="00BE4E03"/>
    <w:rsid w:val="00BF1739"/>
    <w:rsid w:val="00BF5C1C"/>
    <w:rsid w:val="00BF5FED"/>
    <w:rsid w:val="00C0620B"/>
    <w:rsid w:val="00C13EEC"/>
    <w:rsid w:val="00C21AE9"/>
    <w:rsid w:val="00C22D26"/>
    <w:rsid w:val="00C26DA7"/>
    <w:rsid w:val="00C27BF6"/>
    <w:rsid w:val="00C345D5"/>
    <w:rsid w:val="00C3460A"/>
    <w:rsid w:val="00C36F35"/>
    <w:rsid w:val="00C37569"/>
    <w:rsid w:val="00C4070A"/>
    <w:rsid w:val="00C440F9"/>
    <w:rsid w:val="00C619AE"/>
    <w:rsid w:val="00C64DDC"/>
    <w:rsid w:val="00C66246"/>
    <w:rsid w:val="00C66AD8"/>
    <w:rsid w:val="00C67D84"/>
    <w:rsid w:val="00C73366"/>
    <w:rsid w:val="00C739F2"/>
    <w:rsid w:val="00C7580A"/>
    <w:rsid w:val="00C76CFE"/>
    <w:rsid w:val="00C77D8E"/>
    <w:rsid w:val="00C814B4"/>
    <w:rsid w:val="00C84598"/>
    <w:rsid w:val="00C91102"/>
    <w:rsid w:val="00C91FF5"/>
    <w:rsid w:val="00CA6D2D"/>
    <w:rsid w:val="00CB2D54"/>
    <w:rsid w:val="00CB49F6"/>
    <w:rsid w:val="00CB5285"/>
    <w:rsid w:val="00CD00D9"/>
    <w:rsid w:val="00CD07C6"/>
    <w:rsid w:val="00CD30CD"/>
    <w:rsid w:val="00CE087A"/>
    <w:rsid w:val="00CE2D91"/>
    <w:rsid w:val="00CE678B"/>
    <w:rsid w:val="00CF7AA9"/>
    <w:rsid w:val="00D076C5"/>
    <w:rsid w:val="00D113CD"/>
    <w:rsid w:val="00D152C2"/>
    <w:rsid w:val="00D20BA1"/>
    <w:rsid w:val="00D349DD"/>
    <w:rsid w:val="00D40B2B"/>
    <w:rsid w:val="00D41287"/>
    <w:rsid w:val="00D43FB6"/>
    <w:rsid w:val="00D4543F"/>
    <w:rsid w:val="00D45921"/>
    <w:rsid w:val="00D45A0D"/>
    <w:rsid w:val="00D46A09"/>
    <w:rsid w:val="00D46A2C"/>
    <w:rsid w:val="00D5442C"/>
    <w:rsid w:val="00D665B2"/>
    <w:rsid w:val="00D66742"/>
    <w:rsid w:val="00D748DB"/>
    <w:rsid w:val="00D77374"/>
    <w:rsid w:val="00D828E1"/>
    <w:rsid w:val="00D9243C"/>
    <w:rsid w:val="00DA10A0"/>
    <w:rsid w:val="00DA362E"/>
    <w:rsid w:val="00DC04BF"/>
    <w:rsid w:val="00DC3021"/>
    <w:rsid w:val="00DD1F80"/>
    <w:rsid w:val="00DD724B"/>
    <w:rsid w:val="00DD7A40"/>
    <w:rsid w:val="00DD7CEC"/>
    <w:rsid w:val="00DE0383"/>
    <w:rsid w:val="00DE7946"/>
    <w:rsid w:val="00DF2A55"/>
    <w:rsid w:val="00DF5094"/>
    <w:rsid w:val="00DF76BF"/>
    <w:rsid w:val="00E0376F"/>
    <w:rsid w:val="00E047F5"/>
    <w:rsid w:val="00E06861"/>
    <w:rsid w:val="00E1286D"/>
    <w:rsid w:val="00E12953"/>
    <w:rsid w:val="00E24911"/>
    <w:rsid w:val="00E268F3"/>
    <w:rsid w:val="00E34A35"/>
    <w:rsid w:val="00E41DBE"/>
    <w:rsid w:val="00E465CE"/>
    <w:rsid w:val="00E67B3B"/>
    <w:rsid w:val="00E76229"/>
    <w:rsid w:val="00E82AF1"/>
    <w:rsid w:val="00E850DE"/>
    <w:rsid w:val="00E8761F"/>
    <w:rsid w:val="00E87628"/>
    <w:rsid w:val="00E9585E"/>
    <w:rsid w:val="00EA0CF6"/>
    <w:rsid w:val="00EA74BC"/>
    <w:rsid w:val="00EB7604"/>
    <w:rsid w:val="00ED61CF"/>
    <w:rsid w:val="00EE4EC4"/>
    <w:rsid w:val="00F02C84"/>
    <w:rsid w:val="00F04913"/>
    <w:rsid w:val="00F05A94"/>
    <w:rsid w:val="00F1014E"/>
    <w:rsid w:val="00F14265"/>
    <w:rsid w:val="00F14B98"/>
    <w:rsid w:val="00F27F54"/>
    <w:rsid w:val="00F31ECD"/>
    <w:rsid w:val="00F324A5"/>
    <w:rsid w:val="00F3375E"/>
    <w:rsid w:val="00F337B9"/>
    <w:rsid w:val="00F33880"/>
    <w:rsid w:val="00F40808"/>
    <w:rsid w:val="00F42F9B"/>
    <w:rsid w:val="00F47F75"/>
    <w:rsid w:val="00F549B2"/>
    <w:rsid w:val="00F55452"/>
    <w:rsid w:val="00F56FC5"/>
    <w:rsid w:val="00F62EEA"/>
    <w:rsid w:val="00F73211"/>
    <w:rsid w:val="00F74B88"/>
    <w:rsid w:val="00F74DDE"/>
    <w:rsid w:val="00F84509"/>
    <w:rsid w:val="00FA353A"/>
    <w:rsid w:val="00FA7B77"/>
    <w:rsid w:val="00FA7BC6"/>
    <w:rsid w:val="00FB05AD"/>
    <w:rsid w:val="00FC1A88"/>
    <w:rsid w:val="00FC4580"/>
    <w:rsid w:val="00FC6340"/>
    <w:rsid w:val="00FD04EA"/>
    <w:rsid w:val="00FD6AA8"/>
    <w:rsid w:val="00FD775C"/>
    <w:rsid w:val="00FE79AD"/>
    <w:rsid w:val="00FE7AAF"/>
    <w:rsid w:val="00FF2F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34328"/>
  <w15:docId w15:val="{65CEF292-A9D8-47EE-B0B1-CB9221B1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FF5"/>
  </w:style>
  <w:style w:type="paragraph" w:styleId="Heading1">
    <w:name w:val="heading 1"/>
    <w:basedOn w:val="Normal"/>
    <w:next w:val="Normal"/>
    <w:link w:val="Heading1Char"/>
    <w:uiPriority w:val="9"/>
    <w:qFormat/>
    <w:rsid w:val="008048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s">
    <w:name w:val="Author names"/>
    <w:basedOn w:val="Normal"/>
    <w:next w:val="Normal"/>
    <w:qFormat/>
    <w:rsid w:val="00C91FF5"/>
    <w:pPr>
      <w:spacing w:before="240" w:after="0" w:line="360" w:lineRule="auto"/>
    </w:pPr>
    <w:rPr>
      <w:rFonts w:ascii="Times New Roman" w:eastAsia="Times New Roman" w:hAnsi="Times New Roman" w:cs="Times New Roman"/>
      <w:sz w:val="28"/>
      <w:szCs w:val="24"/>
      <w:lang w:eastAsia="en-GB"/>
    </w:rPr>
  </w:style>
  <w:style w:type="paragraph" w:customStyle="1" w:styleId="Affiliation">
    <w:name w:val="Affiliation"/>
    <w:basedOn w:val="Normal"/>
    <w:qFormat/>
    <w:rsid w:val="00C91FF5"/>
    <w:pPr>
      <w:spacing w:before="240" w:after="0" w:line="360" w:lineRule="auto"/>
    </w:pPr>
    <w:rPr>
      <w:rFonts w:ascii="Times New Roman" w:eastAsia="Times New Roman" w:hAnsi="Times New Roman" w:cs="Times New Roman"/>
      <w:i/>
      <w:sz w:val="24"/>
      <w:szCs w:val="24"/>
      <w:lang w:eastAsia="en-GB"/>
    </w:rPr>
  </w:style>
  <w:style w:type="paragraph" w:styleId="ListParagraph">
    <w:name w:val="List Paragraph"/>
    <w:basedOn w:val="Normal"/>
    <w:uiPriority w:val="34"/>
    <w:qFormat/>
    <w:rsid w:val="00B62634"/>
    <w:pPr>
      <w:ind w:left="720"/>
      <w:contextualSpacing/>
    </w:pPr>
  </w:style>
  <w:style w:type="paragraph" w:styleId="BalloonText">
    <w:name w:val="Balloon Text"/>
    <w:basedOn w:val="Normal"/>
    <w:link w:val="BalloonTextChar"/>
    <w:uiPriority w:val="99"/>
    <w:semiHidden/>
    <w:unhideWhenUsed/>
    <w:rsid w:val="00E047F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47F5"/>
    <w:rPr>
      <w:rFonts w:ascii="Lucida Grande" w:hAnsi="Lucida Grande" w:cs="Lucida Grande"/>
      <w:sz w:val="18"/>
      <w:szCs w:val="18"/>
    </w:rPr>
  </w:style>
  <w:style w:type="character" w:styleId="CommentReference">
    <w:name w:val="annotation reference"/>
    <w:basedOn w:val="DefaultParagraphFont"/>
    <w:uiPriority w:val="99"/>
    <w:semiHidden/>
    <w:unhideWhenUsed/>
    <w:rsid w:val="00FA353A"/>
    <w:rPr>
      <w:sz w:val="16"/>
      <w:szCs w:val="16"/>
    </w:rPr>
  </w:style>
  <w:style w:type="paragraph" w:styleId="CommentText">
    <w:name w:val="annotation text"/>
    <w:basedOn w:val="Normal"/>
    <w:link w:val="CommentTextChar"/>
    <w:uiPriority w:val="99"/>
    <w:semiHidden/>
    <w:unhideWhenUsed/>
    <w:rsid w:val="00FA353A"/>
    <w:pPr>
      <w:spacing w:line="240" w:lineRule="auto"/>
    </w:pPr>
    <w:rPr>
      <w:sz w:val="20"/>
      <w:szCs w:val="20"/>
    </w:rPr>
  </w:style>
  <w:style w:type="character" w:customStyle="1" w:styleId="CommentTextChar">
    <w:name w:val="Comment Text Char"/>
    <w:basedOn w:val="DefaultParagraphFont"/>
    <w:link w:val="CommentText"/>
    <w:uiPriority w:val="99"/>
    <w:semiHidden/>
    <w:rsid w:val="00FA353A"/>
    <w:rPr>
      <w:sz w:val="20"/>
      <w:szCs w:val="20"/>
    </w:rPr>
  </w:style>
  <w:style w:type="paragraph" w:styleId="CommentSubject">
    <w:name w:val="annotation subject"/>
    <w:basedOn w:val="CommentText"/>
    <w:next w:val="CommentText"/>
    <w:link w:val="CommentSubjectChar"/>
    <w:uiPriority w:val="99"/>
    <w:semiHidden/>
    <w:unhideWhenUsed/>
    <w:rsid w:val="00FA353A"/>
    <w:rPr>
      <w:b/>
      <w:bCs/>
    </w:rPr>
  </w:style>
  <w:style w:type="character" w:customStyle="1" w:styleId="CommentSubjectChar">
    <w:name w:val="Comment Subject Char"/>
    <w:basedOn w:val="CommentTextChar"/>
    <w:link w:val="CommentSubject"/>
    <w:uiPriority w:val="99"/>
    <w:semiHidden/>
    <w:rsid w:val="00FA353A"/>
    <w:rPr>
      <w:b/>
      <w:bCs/>
      <w:sz w:val="20"/>
      <w:szCs w:val="20"/>
    </w:rPr>
  </w:style>
  <w:style w:type="paragraph" w:styleId="Title">
    <w:name w:val="Title"/>
    <w:basedOn w:val="Normal"/>
    <w:next w:val="Normal"/>
    <w:link w:val="TitleChar"/>
    <w:uiPriority w:val="10"/>
    <w:qFormat/>
    <w:rsid w:val="008048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83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04839"/>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804839"/>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804839"/>
    <w:rPr>
      <w:b/>
      <w:bCs/>
    </w:rPr>
  </w:style>
  <w:style w:type="paragraph" w:styleId="Revision">
    <w:name w:val="Revision"/>
    <w:hidden/>
    <w:uiPriority w:val="99"/>
    <w:semiHidden/>
    <w:rsid w:val="00DD724B"/>
    <w:pPr>
      <w:spacing w:after="0" w:line="240" w:lineRule="auto"/>
    </w:pPr>
  </w:style>
  <w:style w:type="paragraph" w:customStyle="1" w:styleId="Paragraph">
    <w:name w:val="Paragraph"/>
    <w:basedOn w:val="Normal"/>
    <w:next w:val="Normal"/>
    <w:qFormat/>
    <w:rsid w:val="00D4543F"/>
    <w:pPr>
      <w:widowControl w:val="0"/>
      <w:spacing w:before="240" w:after="0" w:line="48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77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times.co.uk/article/we-need-a-british-story-3zq9jjlr3lm" TargetMode="External"/><Relationship Id="rId3" Type="http://schemas.openxmlformats.org/officeDocument/2006/relationships/styles" Target="styles.xml"/><Relationship Id="rId7" Type="http://schemas.openxmlformats.org/officeDocument/2006/relationships/hyperlink" Target="https://glp.globaldimension.org.uk/news/20559/new-resources-and-training-on-british-valu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DfE15</b:Tag>
    <b:SourceType>Report</b:SourceType>
    <b:Guid>{51A20C47-FA26-1348-A8E3-DEB4F62FF671}</b:Guid>
    <b:Author>
      <b:Author>
        <b:Corporate>DfE</b:Corporate>
      </b:Author>
    </b:Author>
    <b:Title>Schools, pupils and their characteristics</b:Title>
    <b:Year>2017</b:Year>
    <b:Publisher>Department of Education</b:Publisher>
    <b:City>London</b:City>
    <b:RefOrder>1</b:RefOrder>
  </b:Source>
  <b:Source>
    <b:Tag>Per99</b:Tag>
    <b:SourceType>Book</b:SourceType>
    <b:Guid>{C14117C7-39A8-4266-99E7-37B960697605}</b:Guid>
    <b:Title>Forms of intellectual and ethical development in the college years: A scheme</b:Title>
    <b:Year>1999</b:Year>
    <b:Publisher>Jossey-Bass</b:Publisher>
    <b:City>San Francisco</b:City>
    <b:Author>
      <b:Author>
        <b:NameList>
          <b:Person>
            <b:Last>Perry Jr</b:Last>
            <b:First>W</b:First>
            <b:Middle>G</b:Middle>
          </b:Person>
        </b:NameList>
      </b:Author>
    </b:Author>
    <b:RefOrder>2</b:RefOrder>
  </b:Source>
  <b:Source>
    <b:Tag>Kah14</b:Tag>
    <b:SourceType>JournalArticle</b:SourceType>
    <b:Guid>{C147F898-DE73-41FF-BCF1-5BC15FABC466}</b:Guid>
    <b:Title>Generic qualitative approaches: Pitfalls and benefits of methodological mixology</b:Title>
    <b:Year>2014</b:Year>
    <b:Pages>38-52</b:Pages>
    <b:Author>
      <b:Author>
        <b:NameList>
          <b:Person>
            <b:Last>Kahlke</b:Last>
            <b:First>R</b:First>
            <b:Middle>M</b:Middle>
          </b:Person>
        </b:NameList>
      </b:Author>
    </b:Author>
    <b:JournalName>International Journal of Qualitative Methods</b:JournalName>
    <b:Volume>13</b:Volume>
    <b:RefOrder>3</b:RefOrder>
  </b:Source>
  <b:Source>
    <b:Tag>Bam171</b:Tag>
    <b:SourceType>JournalArticle</b:SourceType>
    <b:Guid>{988D059D-71F2-450E-BD09-4D25FB982A91}</b:Guid>
    <b:Author>
      <b:Author>
        <b:Corporate>Bamber et al.</b:Corporate>
      </b:Author>
    </b:Author>
    <b:Title>Measuring attitudes towards global learning among future educators in England</b:Title>
    <b:Year>2013</b:Year>
    <b:JournalName>International Journal of Development Education and Global Learning </b:JournalName>
    <b:Pages>5-27</b:Pages>
    <b:Volume>5</b:Volume>
    <b:Issue>3</b:Issue>
    <b:RefOrder>4</b:RefOrder>
  </b:Source>
  <b:Source>
    <b:Tag>Con17</b:Tag>
    <b:SourceType>BookSection</b:SourceType>
    <b:Guid>{059DE490-DB53-4503-A53B-AE3102F15143}</b:Guid>
    <b:Author>
      <b:Author>
        <b:NameList>
          <b:Person>
            <b:Last>Conroy</b:Last>
            <b:First>J</b:First>
          </b:Person>
          <b:Person>
            <b:Last>Lundie</b:Last>
            <b:First>D</b:First>
          </b:Person>
        </b:NameList>
      </b:Author>
      <b:Editor>
        <b:NameList>
          <b:Person>
            <b:Last>Woodhead</b:Last>
            <b:First>L</b:First>
          </b:Person>
        </b:NameList>
      </b:Editor>
    </b:Author>
    <b:Title>Does Religious Education Work? Researching the nested identity of RE</b:Title>
    <b:BookTitle>New Methods in the Study of Religion</b:BookTitle>
    <b:Year>2017</b:Year>
    <b:City>Oxford</b:City>
    <b:Publisher>Oxford University Press</b:Publisher>
    <b:RefOrder>60</b:RefOrder>
  </b:Source>
</b:Sources>
</file>

<file path=customXml/itemProps1.xml><?xml version="1.0" encoding="utf-8"?>
<ds:datastoreItem xmlns:ds="http://schemas.openxmlformats.org/officeDocument/2006/customXml" ds:itemID="{20827164-94FD-46B7-AC5E-515C5C638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8553</Words>
  <Characters>48757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BAMBER</dc:creator>
  <cp:keywords/>
  <dc:description/>
  <cp:lastModifiedBy>PHILIP BAMBER </cp:lastModifiedBy>
  <cp:revision>2</cp:revision>
  <cp:lastPrinted>2018-08-16T14:45:00Z</cp:lastPrinted>
  <dcterms:created xsi:type="dcterms:W3CDTF">2018-10-18T15:13:00Z</dcterms:created>
  <dcterms:modified xsi:type="dcterms:W3CDTF">2018-10-18T15:13:00Z</dcterms:modified>
</cp:coreProperties>
</file>