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E0" w:rsidRDefault="003008E0" w:rsidP="00002251">
      <w:pPr>
        <w:spacing w:after="0" w:line="48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no textbook solutions to the problems in Northern Ireland’:</w:t>
      </w:r>
    </w:p>
    <w:p w:rsidR="003008E0" w:rsidRDefault="003008E0" w:rsidP="003008E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Airey Neave and the Conservative Party’s Northern Ireland</w:t>
      </w:r>
      <w:r w:rsidRPr="00EE2AC2">
        <w:rPr>
          <w:rFonts w:ascii="Times New Roman" w:hAnsi="Times New Roman" w:cs="Times New Roman"/>
          <w:b/>
          <w:sz w:val="24"/>
          <w:szCs w:val="24"/>
        </w:rPr>
        <w:t>, 1975-1979</w:t>
      </w:r>
    </w:p>
    <w:p w:rsidR="00D01559" w:rsidRDefault="00D01559" w:rsidP="003008E0">
      <w:pPr>
        <w:spacing w:after="0" w:line="480" w:lineRule="auto"/>
        <w:contextualSpacing/>
        <w:jc w:val="center"/>
        <w:rPr>
          <w:rFonts w:ascii="Times New Roman" w:hAnsi="Times New Roman" w:cs="Times New Roman"/>
          <w:b/>
          <w:sz w:val="24"/>
          <w:szCs w:val="24"/>
        </w:rPr>
      </w:pPr>
    </w:p>
    <w:p w:rsidR="00D01559" w:rsidRPr="00D01559" w:rsidRDefault="00D01559" w:rsidP="003008E0">
      <w:pPr>
        <w:spacing w:after="0" w:line="480" w:lineRule="auto"/>
        <w:contextualSpacing/>
        <w:jc w:val="center"/>
        <w:rPr>
          <w:rFonts w:ascii="Times New Roman" w:hAnsi="Times New Roman" w:cs="Times New Roman"/>
          <w:b/>
          <w:sz w:val="24"/>
          <w:szCs w:val="24"/>
        </w:rPr>
      </w:pPr>
      <w:r w:rsidRPr="00D01559">
        <w:rPr>
          <w:rFonts w:ascii="Times New Roman" w:hAnsi="Times New Roman" w:cs="Times New Roman"/>
          <w:b/>
          <w:sz w:val="24"/>
          <w:szCs w:val="24"/>
        </w:rPr>
        <w:t>Stephen Kelly</w:t>
      </w:r>
    </w:p>
    <w:p w:rsidR="003008E0" w:rsidRDefault="003008E0" w:rsidP="00161A40">
      <w:pPr>
        <w:spacing w:after="0" w:line="480" w:lineRule="auto"/>
        <w:rPr>
          <w:rFonts w:ascii="Times New Roman" w:hAnsi="Times New Roman" w:cs="Times New Roman"/>
          <w:sz w:val="20"/>
          <w:szCs w:val="20"/>
          <w:lang w:val="en-IE"/>
        </w:rPr>
      </w:pPr>
    </w:p>
    <w:p w:rsidR="003008E0" w:rsidRDefault="003008E0" w:rsidP="003008E0">
      <w:pPr>
        <w:spacing w:after="0" w:line="480" w:lineRule="auto"/>
        <w:jc w:val="center"/>
        <w:rPr>
          <w:rFonts w:ascii="Times New Roman" w:hAnsi="Times New Roman" w:cs="Times New Roman"/>
          <w:sz w:val="20"/>
          <w:szCs w:val="20"/>
          <w:lang w:val="en-IE"/>
        </w:rPr>
      </w:pPr>
      <w:r w:rsidRPr="00B74C37">
        <w:rPr>
          <w:rFonts w:ascii="Times New Roman" w:hAnsi="Times New Roman" w:cs="Times New Roman"/>
          <w:sz w:val="20"/>
          <w:szCs w:val="20"/>
          <w:lang w:val="en-IE"/>
        </w:rPr>
        <w:t>‘The job of the [British] Army was to kill the terrorists and defeat them</w:t>
      </w:r>
      <w:r>
        <w:rPr>
          <w:rFonts w:ascii="Times New Roman" w:hAnsi="Times New Roman" w:cs="Times New Roman"/>
          <w:sz w:val="20"/>
          <w:szCs w:val="20"/>
          <w:lang w:val="en-IE"/>
        </w:rPr>
        <w:t>,</w:t>
      </w:r>
    </w:p>
    <w:p w:rsidR="003008E0" w:rsidRDefault="003008E0" w:rsidP="003008E0">
      <w:pPr>
        <w:spacing w:after="0" w:line="480" w:lineRule="auto"/>
        <w:jc w:val="center"/>
        <w:rPr>
          <w:rFonts w:ascii="Times New Roman" w:hAnsi="Times New Roman" w:cs="Times New Roman"/>
          <w:sz w:val="20"/>
          <w:szCs w:val="20"/>
          <w:lang w:val="en-IE"/>
        </w:rPr>
      </w:pPr>
      <w:r w:rsidRPr="00B74C37">
        <w:rPr>
          <w:rFonts w:ascii="Times New Roman" w:hAnsi="Times New Roman" w:cs="Times New Roman"/>
          <w:sz w:val="20"/>
          <w:szCs w:val="20"/>
          <w:lang w:val="en-IE"/>
        </w:rPr>
        <w:t>but one must not let political structure</w:t>
      </w:r>
      <w:r>
        <w:rPr>
          <w:rFonts w:ascii="Times New Roman" w:hAnsi="Times New Roman" w:cs="Times New Roman"/>
          <w:sz w:val="20"/>
          <w:szCs w:val="20"/>
          <w:lang w:val="en-IE"/>
        </w:rPr>
        <w:t>s</w:t>
      </w:r>
      <w:r w:rsidRPr="00B74C37">
        <w:rPr>
          <w:rFonts w:ascii="Times New Roman" w:hAnsi="Times New Roman" w:cs="Times New Roman"/>
          <w:sz w:val="20"/>
          <w:szCs w:val="20"/>
          <w:lang w:val="en-IE"/>
        </w:rPr>
        <w:t xml:space="preserve"> disappear from sight’</w:t>
      </w:r>
      <w:r>
        <w:rPr>
          <w:rFonts w:ascii="Times New Roman" w:hAnsi="Times New Roman" w:cs="Times New Roman"/>
          <w:sz w:val="20"/>
          <w:szCs w:val="20"/>
          <w:lang w:val="en-IE"/>
        </w:rPr>
        <w:t>.</w:t>
      </w:r>
    </w:p>
    <w:p w:rsidR="003008E0" w:rsidRPr="00AE688E" w:rsidRDefault="003008E0" w:rsidP="003008E0">
      <w:pPr>
        <w:spacing w:after="0" w:line="480" w:lineRule="auto"/>
        <w:jc w:val="center"/>
        <w:rPr>
          <w:rFonts w:ascii="Times New Roman" w:hAnsi="Times New Roman" w:cs="Times New Roman"/>
          <w:sz w:val="20"/>
          <w:szCs w:val="20"/>
          <w:lang w:val="en-IE"/>
        </w:rPr>
      </w:pPr>
      <w:r>
        <w:rPr>
          <w:rFonts w:ascii="Times New Roman" w:hAnsi="Times New Roman" w:cs="Times New Roman"/>
          <w:sz w:val="20"/>
          <w:szCs w:val="20"/>
          <w:lang w:val="en-IE"/>
        </w:rPr>
        <w:t>[Airey Neave, 17 Feb. 1976]</w:t>
      </w:r>
      <w:r w:rsidRPr="004513DC">
        <w:rPr>
          <w:rStyle w:val="FootnoteReference"/>
          <w:rFonts w:ascii="Times New Roman" w:hAnsi="Times New Roman" w:cs="Times New Roman"/>
          <w:sz w:val="24"/>
          <w:szCs w:val="24"/>
          <w:lang w:val="en-IE"/>
        </w:rPr>
        <w:footnoteReference w:id="1"/>
      </w:r>
    </w:p>
    <w:p w:rsidR="003008E0" w:rsidRDefault="003008E0" w:rsidP="003008E0">
      <w:pPr>
        <w:spacing w:after="0" w:line="480" w:lineRule="auto"/>
        <w:jc w:val="both"/>
        <w:rPr>
          <w:rFonts w:ascii="Times New Roman" w:hAnsi="Times New Roman" w:cs="Times New Roman"/>
          <w:b/>
          <w:sz w:val="24"/>
          <w:szCs w:val="24"/>
        </w:rPr>
      </w:pPr>
    </w:p>
    <w:p w:rsidR="003008E0" w:rsidRDefault="003008E0" w:rsidP="003008E0">
      <w:pPr>
        <w:spacing w:after="0" w:line="480" w:lineRule="auto"/>
        <w:jc w:val="both"/>
        <w:rPr>
          <w:rFonts w:ascii="Times New Roman" w:hAnsi="Times New Roman" w:cs="Times New Roman"/>
          <w:b/>
          <w:sz w:val="24"/>
          <w:szCs w:val="24"/>
        </w:rPr>
      </w:pPr>
      <w:r w:rsidRPr="00634491">
        <w:rPr>
          <w:rFonts w:ascii="Times New Roman" w:hAnsi="Times New Roman" w:cs="Times New Roman"/>
          <w:b/>
          <w:sz w:val="24"/>
          <w:szCs w:val="24"/>
        </w:rPr>
        <w:t xml:space="preserve">Introduction </w:t>
      </w:r>
    </w:p>
    <w:p w:rsidR="003008E0" w:rsidRPr="004513DC" w:rsidRDefault="003008E0" w:rsidP="003920DB">
      <w:pPr>
        <w:spacing w:after="0" w:line="480" w:lineRule="auto"/>
        <w:jc w:val="both"/>
        <w:rPr>
          <w:rFonts w:ascii="Times New Roman" w:hAnsi="Times New Roman" w:cs="Times New Roman"/>
          <w:sz w:val="24"/>
          <w:szCs w:val="24"/>
        </w:rPr>
      </w:pPr>
      <w:r w:rsidRPr="004513DC">
        <w:rPr>
          <w:rFonts w:ascii="Times New Roman" w:hAnsi="Times New Roman" w:cs="Times New Roman"/>
          <w:sz w:val="24"/>
          <w:szCs w:val="24"/>
        </w:rPr>
        <w:t>This article examines Airey Neave’s contribution to the Conservative Party’s Northern Ireland policy from 1975 to 1979</w:t>
      </w:r>
      <w:r w:rsidRPr="004513DC">
        <w:rPr>
          <w:rFonts w:ascii="Times New Roman" w:hAnsi="Times New Roman" w:cs="Times New Roman"/>
          <w:color w:val="000000" w:themeColor="text1"/>
          <w:sz w:val="24"/>
          <w:szCs w:val="24"/>
        </w:rPr>
        <w:t xml:space="preserve">; a hitherto neglected subject related to the Conservative Party, the Northern Ireland Troubles and more generally contemporary British </w:t>
      </w:r>
      <w:r w:rsidR="00D01559">
        <w:rPr>
          <w:rFonts w:ascii="Times New Roman" w:hAnsi="Times New Roman" w:cs="Times New Roman"/>
          <w:color w:val="000000" w:themeColor="text1"/>
          <w:sz w:val="24"/>
          <w:szCs w:val="24"/>
        </w:rPr>
        <w:t xml:space="preserve">and Irish </w:t>
      </w:r>
      <w:r w:rsidRPr="004513DC">
        <w:rPr>
          <w:rFonts w:ascii="Times New Roman" w:hAnsi="Times New Roman" w:cs="Times New Roman"/>
          <w:color w:val="000000" w:themeColor="text1"/>
          <w:sz w:val="24"/>
          <w:szCs w:val="24"/>
        </w:rPr>
        <w:t>history.</w:t>
      </w:r>
      <w:r w:rsidR="00D01559">
        <w:rPr>
          <w:rStyle w:val="FootnoteReference"/>
          <w:rFonts w:ascii="Times New Roman" w:hAnsi="Times New Roman" w:cs="Times New Roman"/>
          <w:color w:val="000000" w:themeColor="text1"/>
          <w:sz w:val="24"/>
          <w:szCs w:val="24"/>
        </w:rPr>
        <w:footnoteReference w:id="2"/>
      </w:r>
      <w:r w:rsidRPr="004513DC">
        <w:rPr>
          <w:rFonts w:ascii="Times New Roman" w:hAnsi="Times New Roman" w:cs="Times New Roman"/>
          <w:color w:val="000000" w:themeColor="text1"/>
          <w:sz w:val="24"/>
          <w:szCs w:val="24"/>
        </w:rPr>
        <w:t xml:space="preserve"> </w:t>
      </w:r>
      <w:r w:rsidRPr="004513DC">
        <w:rPr>
          <w:rFonts w:ascii="Times New Roman" w:hAnsi="Times New Roman" w:cs="Times New Roman"/>
          <w:color w:val="000000" w:themeColor="text1"/>
          <w:sz w:val="24"/>
          <w:szCs w:val="24"/>
          <w:shd w:val="clear" w:color="auto" w:fill="FFFFFF"/>
        </w:rPr>
        <w:t xml:space="preserve">Neave’s greatest contribution to political life came in the autumn of his career, following his promotion as shadow secretary of state for Northern Ireland in 1975. His appointment to Margaret Thatcher’s shadow cabinet, in the wake of her election as leader of the Conservative Party in February 1975, had important ramifications for the Conservative Party’s Northern Ireland policy. </w:t>
      </w:r>
      <w:r w:rsidRPr="004513DC">
        <w:rPr>
          <w:rFonts w:ascii="Times New Roman" w:hAnsi="Times New Roman" w:cs="Times New Roman"/>
          <w:sz w:val="24"/>
          <w:szCs w:val="24"/>
        </w:rPr>
        <w:t>From the moment he took up his new shadow cabinet portfolio, until his murder by the Irish National Liberation Army (INLA) in March 1979, Neave’s ‘first priority’, as he noted, was to defeat Republican terrorism.</w:t>
      </w:r>
      <w:r w:rsidRPr="004513DC">
        <w:rPr>
          <w:rStyle w:val="FootnoteReference"/>
          <w:rFonts w:ascii="Times New Roman" w:hAnsi="Times New Roman" w:cs="Times New Roman"/>
          <w:sz w:val="24"/>
          <w:szCs w:val="24"/>
        </w:rPr>
        <w:footnoteReference w:id="3"/>
      </w:r>
      <w:r w:rsidRPr="004513DC">
        <w:rPr>
          <w:rFonts w:ascii="Times New Roman" w:hAnsi="Times New Roman" w:cs="Times New Roman"/>
          <w:sz w:val="24"/>
          <w:szCs w:val="24"/>
        </w:rPr>
        <w:t xml:space="preserve"> Although often preoccupied with security related issues, </w:t>
      </w:r>
      <w:r w:rsidRPr="004513DC">
        <w:rPr>
          <w:rFonts w:ascii="Times New Roman" w:hAnsi="Times New Roman" w:cs="Times New Roman"/>
          <w:sz w:val="24"/>
          <w:szCs w:val="24"/>
        </w:rPr>
        <w:lastRenderedPageBreak/>
        <w:t>it is incorrect to suggest that Neave took little interest in the political fortunes of Northern Ireland.</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In his outstanding </w:t>
      </w:r>
      <w:r w:rsidR="003920DB" w:rsidRPr="004513DC">
        <w:rPr>
          <w:rFonts w:ascii="Times New Roman" w:hAnsi="Times New Roman" w:cs="Times New Roman"/>
          <w:sz w:val="24"/>
          <w:szCs w:val="24"/>
        </w:rPr>
        <w:t>biographical series</w:t>
      </w:r>
      <w:r w:rsidRPr="004513DC">
        <w:rPr>
          <w:rFonts w:ascii="Times New Roman" w:hAnsi="Times New Roman" w:cs="Times New Roman"/>
          <w:sz w:val="24"/>
          <w:szCs w:val="24"/>
        </w:rPr>
        <w:t xml:space="preserve"> on Margaret Thatcher, Charles Moore wrote that Neave’s attitude to Northern Ireland ‘will forever be disputed’.</w:t>
      </w:r>
      <w:r w:rsidRPr="004513DC">
        <w:rPr>
          <w:rStyle w:val="FootnoteReference"/>
          <w:rFonts w:ascii="Times New Roman" w:hAnsi="Times New Roman" w:cs="Times New Roman"/>
          <w:sz w:val="24"/>
          <w:szCs w:val="24"/>
        </w:rPr>
        <w:footnoteReference w:id="4"/>
      </w:r>
      <w:r w:rsidRPr="004513DC">
        <w:rPr>
          <w:rFonts w:ascii="Times New Roman" w:hAnsi="Times New Roman" w:cs="Times New Roman"/>
          <w:sz w:val="24"/>
          <w:szCs w:val="24"/>
        </w:rPr>
        <w:t xml:space="preserve"> Indeed, given the secretive nature of the individual involved and the complexities of the subject that confronted him, one can understand why Neave’s legacy on Northern Ireland remains controversial. </w:t>
      </w:r>
      <w:r w:rsidRPr="004513DC">
        <w:rPr>
          <w:rFonts w:ascii="Times New Roman" w:hAnsi="Times New Roman" w:cs="Times New Roman"/>
          <w:color w:val="000000" w:themeColor="text1"/>
          <w:sz w:val="24"/>
          <w:szCs w:val="24"/>
        </w:rPr>
        <w:t>Although Neave confessed that ‘no text book solutions to the problems in Northern Ireland’ might have existed, this should not suggest that he did not have a Northern Ireland policy.</w:t>
      </w:r>
      <w:r w:rsidRPr="004513DC">
        <w:rPr>
          <w:rStyle w:val="FootnoteReference"/>
          <w:rFonts w:ascii="Times New Roman" w:hAnsi="Times New Roman" w:cs="Times New Roman"/>
          <w:color w:val="000000"/>
          <w:sz w:val="24"/>
          <w:szCs w:val="24"/>
        </w:rPr>
        <w:footnoteReference w:id="5"/>
      </w:r>
      <w:r w:rsidRPr="004513DC">
        <w:rPr>
          <w:rFonts w:ascii="Times New Roman" w:hAnsi="Times New Roman" w:cs="Times New Roman"/>
          <w:sz w:val="24"/>
          <w:szCs w:val="24"/>
        </w:rPr>
        <w:t xml:space="preserve"> This article tackles four specific issues that continue to divide historians in relation to Neave’s attitude to Northern Ireland. </w:t>
      </w:r>
    </w:p>
    <w:p w:rsidR="003008E0" w:rsidRPr="004513DC"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color w:val="000000" w:themeColor="text1"/>
          <w:sz w:val="24"/>
          <w:szCs w:val="24"/>
        </w:rPr>
        <w:t>Firstly, this article challenges the widely held misconception that Neave was simply a militarist when it came to Northern Ireland;</w:t>
      </w:r>
      <w:r w:rsidRPr="004513DC">
        <w:rPr>
          <w:rStyle w:val="FootnoteReference"/>
          <w:rFonts w:ascii="Times New Roman" w:hAnsi="Times New Roman" w:cs="Times New Roman"/>
          <w:color w:val="000000" w:themeColor="text1"/>
          <w:sz w:val="24"/>
          <w:szCs w:val="24"/>
        </w:rPr>
        <w:footnoteReference w:id="6"/>
      </w:r>
      <w:r w:rsidRPr="004513DC">
        <w:rPr>
          <w:rFonts w:ascii="Times New Roman" w:hAnsi="Times New Roman" w:cs="Times New Roman"/>
          <w:color w:val="000000" w:themeColor="text1"/>
          <w:sz w:val="24"/>
          <w:szCs w:val="24"/>
        </w:rPr>
        <w:t xml:space="preserve"> that as shadow secretary of state for Northern Ireland his sole objective was to defeat Republican terrorists. On the contrary, while he sought ‘complete victory’</w:t>
      </w:r>
      <w:r w:rsidRPr="004513DC">
        <w:rPr>
          <w:rStyle w:val="FootnoteReference"/>
          <w:rFonts w:ascii="Times New Roman" w:hAnsi="Times New Roman" w:cs="Times New Roman"/>
          <w:color w:val="000000" w:themeColor="text1"/>
          <w:sz w:val="24"/>
          <w:szCs w:val="24"/>
        </w:rPr>
        <w:footnoteReference w:id="7"/>
      </w:r>
      <w:r w:rsidRPr="004513DC">
        <w:rPr>
          <w:rFonts w:ascii="Times New Roman" w:hAnsi="Times New Roman" w:cs="Times New Roman"/>
          <w:color w:val="000000" w:themeColor="text1"/>
          <w:sz w:val="24"/>
          <w:szCs w:val="24"/>
        </w:rPr>
        <w:t xml:space="preserve"> over Republican paramilitaries, that he was ‘the one man in British politics who was unequivocal in his denunciation of terrorism’,</w:t>
      </w:r>
      <w:r w:rsidRPr="004513DC">
        <w:rPr>
          <w:rStyle w:val="FootnoteReference"/>
          <w:rFonts w:ascii="Times New Roman" w:hAnsi="Times New Roman" w:cs="Times New Roman"/>
          <w:color w:val="000000" w:themeColor="text1"/>
          <w:sz w:val="24"/>
          <w:szCs w:val="24"/>
        </w:rPr>
        <w:footnoteReference w:id="8"/>
      </w:r>
      <w:r w:rsidRPr="004513DC">
        <w:rPr>
          <w:rFonts w:ascii="Times New Roman" w:hAnsi="Times New Roman" w:cs="Times New Roman"/>
          <w:color w:val="000000" w:themeColor="text1"/>
          <w:sz w:val="24"/>
          <w:szCs w:val="24"/>
        </w:rPr>
        <w:t xml:space="preserve"> Neave remained committed to finding a workable solution amongst the political parties in Northern Ireland in the hope of ending direct rule.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Secondly, it re-evaluates Neave’s attitude to devolution </w:t>
      </w:r>
      <w:r w:rsidRPr="004513DC">
        <w:rPr>
          <w:rFonts w:ascii="Times New Roman" w:hAnsi="Times New Roman" w:cs="Times New Roman"/>
          <w:i/>
          <w:sz w:val="24"/>
          <w:szCs w:val="24"/>
        </w:rPr>
        <w:t>vis-à-vis</w:t>
      </w:r>
      <w:r w:rsidRPr="004513DC">
        <w:rPr>
          <w:rFonts w:ascii="Times New Roman" w:hAnsi="Times New Roman" w:cs="Times New Roman"/>
          <w:sz w:val="24"/>
          <w:szCs w:val="24"/>
        </w:rPr>
        <w:t xml:space="preserve"> Northern Ireland. Specifically, whether </w:t>
      </w:r>
      <w:r w:rsidR="003920DB" w:rsidRPr="004513DC">
        <w:rPr>
          <w:rFonts w:ascii="Times New Roman" w:hAnsi="Times New Roman" w:cs="Times New Roman"/>
          <w:sz w:val="24"/>
          <w:szCs w:val="24"/>
        </w:rPr>
        <w:t xml:space="preserve">he </w:t>
      </w:r>
      <w:r w:rsidRPr="004513DC">
        <w:rPr>
          <w:rFonts w:ascii="Times New Roman" w:hAnsi="Times New Roman" w:cs="Times New Roman"/>
          <w:sz w:val="24"/>
          <w:szCs w:val="24"/>
        </w:rPr>
        <w:t xml:space="preserve">championed the restoration of a devolved government, based on a power-sharing executive, or if he favoured a return to majority-rule in Northern Ireland? This subject is far from clear-cut. As is revealed, although during his early period as shadow </w:t>
      </w:r>
      <w:r w:rsidRPr="004513DC">
        <w:rPr>
          <w:rFonts w:ascii="Times New Roman" w:hAnsi="Times New Roman" w:cs="Times New Roman"/>
          <w:sz w:val="24"/>
          <w:szCs w:val="24"/>
        </w:rPr>
        <w:lastRenderedPageBreak/>
        <w:t>secretary of state for Northern Ireland, he favoured the Labour government’s plan to restore a power-sharing government,</w:t>
      </w:r>
      <w:r w:rsidRPr="004513DC">
        <w:rPr>
          <w:rFonts w:ascii="Times New Roman" w:eastAsiaTheme="minorEastAsia" w:hAnsi="Times New Roman" w:cs="Times New Roman"/>
          <w:sz w:val="24"/>
          <w:szCs w:val="24"/>
          <w:vertAlign w:val="superscript"/>
        </w:rPr>
        <w:footnoteReference w:id="9"/>
      </w:r>
      <w:r w:rsidRPr="004513DC">
        <w:rPr>
          <w:rFonts w:ascii="Times New Roman" w:hAnsi="Times New Roman" w:cs="Times New Roman"/>
          <w:color w:val="7030A0"/>
          <w:sz w:val="24"/>
          <w:szCs w:val="24"/>
        </w:rPr>
        <w:t xml:space="preserve"> </w:t>
      </w:r>
      <w:r w:rsidRPr="004513DC">
        <w:rPr>
          <w:rFonts w:ascii="Times New Roman" w:hAnsi="Times New Roman" w:cs="Times New Roman"/>
          <w:sz w:val="24"/>
          <w:szCs w:val="24"/>
        </w:rPr>
        <w:t>by the autumn of 1977, he abandoned support for this policy because, as he explained, it was ‘</w:t>
      </w:r>
      <w:r w:rsidRPr="004513DC">
        <w:rPr>
          <w:rFonts w:ascii="Times New Roman" w:hAnsi="Times New Roman" w:cs="Times New Roman"/>
          <w:color w:val="000000" w:themeColor="text1"/>
          <w:sz w:val="24"/>
          <w:szCs w:val="24"/>
        </w:rPr>
        <w:t>not practical politics’ in the medium-term.</w:t>
      </w:r>
      <w:r w:rsidRPr="004513DC">
        <w:rPr>
          <w:rStyle w:val="FootnoteReference"/>
          <w:rFonts w:ascii="Times New Roman" w:hAnsi="Times New Roman" w:cs="Times New Roman"/>
          <w:color w:val="000000" w:themeColor="text1"/>
          <w:sz w:val="24"/>
          <w:szCs w:val="24"/>
        </w:rPr>
        <w:footnoteReference w:id="10"/>
      </w:r>
      <w:r w:rsidRPr="004513DC">
        <w:rPr>
          <w:rFonts w:ascii="Times New Roman" w:hAnsi="Times New Roman" w:cs="Times New Roman"/>
          <w:sz w:val="24"/>
          <w:szCs w:val="24"/>
          <w:lang w:eastAsia="en-GB"/>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Thirdly, it refutes that argument that Neave was a committed integrationist; that he supported integrating Northern Ireland fully within the United Kingdom. Rather, Neave can be most adequately described as a champion of so-called ‘compromise integration’,</w:t>
      </w:r>
      <w:r w:rsidRPr="004513DC">
        <w:rPr>
          <w:rStyle w:val="FootnoteReference"/>
          <w:rFonts w:ascii="Times New Roman" w:hAnsi="Times New Roman" w:cs="Times New Roman"/>
          <w:color w:val="000000" w:themeColor="text1"/>
          <w:sz w:val="24"/>
          <w:szCs w:val="24"/>
        </w:rPr>
        <w:footnoteReference w:id="11"/>
      </w:r>
      <w:r w:rsidRPr="004513DC">
        <w:rPr>
          <w:rFonts w:ascii="Times New Roman" w:hAnsi="Times New Roman" w:cs="Times New Roman"/>
          <w:sz w:val="24"/>
          <w:szCs w:val="24"/>
        </w:rPr>
        <w:t xml:space="preserve"> which advocated </w:t>
      </w:r>
      <w:r w:rsidRPr="004513DC">
        <w:rPr>
          <w:rFonts w:ascii="Times New Roman" w:hAnsi="Times New Roman" w:cs="Times New Roman"/>
          <w:color w:val="000000" w:themeColor="text1"/>
          <w:sz w:val="24"/>
          <w:szCs w:val="24"/>
        </w:rPr>
        <w:t>reform of local government in Northern Ireland, with the establishment of one or more Regional Councils.</w:t>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color w:val="000000" w:themeColor="text1"/>
          <w:sz w:val="24"/>
          <w:szCs w:val="24"/>
        </w:rPr>
        <w:t>Lastly, despite misguided accusations from some writers that on Neave’s death Thatcher was left ‘without a policy on Northern Ireland’,</w:t>
      </w:r>
      <w:r w:rsidRPr="004513DC">
        <w:rPr>
          <w:rStyle w:val="FootnoteReference"/>
          <w:rFonts w:ascii="Times New Roman" w:hAnsi="Times New Roman" w:cs="Times New Roman"/>
          <w:color w:val="000000" w:themeColor="text1"/>
          <w:sz w:val="24"/>
          <w:szCs w:val="24"/>
        </w:rPr>
        <w:footnoteReference w:id="12"/>
      </w:r>
      <w:r w:rsidRPr="004513DC">
        <w:rPr>
          <w:rFonts w:ascii="Times New Roman" w:hAnsi="Times New Roman" w:cs="Times New Roman"/>
          <w:color w:val="000000" w:themeColor="text1"/>
          <w:sz w:val="24"/>
          <w:szCs w:val="24"/>
        </w:rPr>
        <w:t xml:space="preserve"> the reality is altogether different. In fact, although Neave’s assassination robbed Thatcher of a shadow secretary of state for Northern Ireland, in the aftermath of his passing, the Conservative Party </w:t>
      </w:r>
      <w:r w:rsidRPr="004513DC">
        <w:rPr>
          <w:rFonts w:ascii="Times New Roman" w:hAnsi="Times New Roman" w:cs="Times New Roman"/>
          <w:i/>
          <w:color w:val="000000" w:themeColor="text1"/>
          <w:sz w:val="24"/>
          <w:szCs w:val="24"/>
        </w:rPr>
        <w:t>did</w:t>
      </w:r>
      <w:r w:rsidRPr="004513DC">
        <w:rPr>
          <w:rFonts w:ascii="Times New Roman" w:hAnsi="Times New Roman" w:cs="Times New Roman"/>
          <w:color w:val="000000" w:themeColor="text1"/>
          <w:sz w:val="24"/>
          <w:szCs w:val="24"/>
        </w:rPr>
        <w:t xml:space="preserve"> have an agreed strategy on Northern Ireland. During the British general election of 1979, Thatcher committed her party to follow Neave’s Northern Ireland policy. Chiefly, in his absence, as enshrined in the Conservative Party general election manifesto, if elected to government, the party made a commitment to establish one or more Regiona</w:t>
      </w:r>
      <w:r w:rsidR="003920DB" w:rsidRPr="004513DC">
        <w:rPr>
          <w:rFonts w:ascii="Times New Roman" w:hAnsi="Times New Roman" w:cs="Times New Roman"/>
          <w:color w:val="000000" w:themeColor="text1"/>
          <w:sz w:val="24"/>
          <w:szCs w:val="24"/>
        </w:rPr>
        <w:t>l Councils in Northern Ireland.</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In their 2012 study, Ben Jackson and Robert Saunders argue that the history of Thatcherism and the Conservative Party is ‘still an emerging field’. ‘New questions’, they write, ‘are being asked and new evidence assessed’.</w:t>
      </w:r>
      <w:r w:rsidRPr="004513DC">
        <w:rPr>
          <w:rStyle w:val="FootnoteReference"/>
          <w:rFonts w:ascii="Times New Roman" w:hAnsi="Times New Roman" w:cs="Times New Roman"/>
          <w:sz w:val="24"/>
          <w:szCs w:val="24"/>
        </w:rPr>
        <w:footnoteReference w:id="13"/>
      </w:r>
      <w:r w:rsidRPr="004513DC">
        <w:rPr>
          <w:rFonts w:ascii="Times New Roman" w:hAnsi="Times New Roman" w:cs="Times New Roman"/>
          <w:sz w:val="24"/>
          <w:szCs w:val="24"/>
        </w:rPr>
        <w:t xml:space="preserve"> This argument is no less true today. In fact, on the subject of the Conservative Party’s Northern Ireland policy during Thatcher’s </w:t>
      </w:r>
      <w:r w:rsidRPr="004513DC">
        <w:rPr>
          <w:rFonts w:ascii="Times New Roman" w:hAnsi="Times New Roman" w:cs="Times New Roman"/>
          <w:sz w:val="24"/>
          <w:szCs w:val="24"/>
        </w:rPr>
        <w:lastRenderedPageBreak/>
        <w:t>period as leader of the opposition from 1975 to 1979, little scholarship exists.</w:t>
      </w:r>
      <w:r w:rsidRPr="004513DC">
        <w:rPr>
          <w:rStyle w:val="FootnoteReference"/>
          <w:rFonts w:ascii="Times New Roman" w:hAnsi="Times New Roman" w:cs="Times New Roman"/>
          <w:sz w:val="24"/>
          <w:szCs w:val="24"/>
        </w:rPr>
        <w:footnoteReference w:id="14"/>
      </w:r>
      <w:r w:rsidRPr="004513DC">
        <w:rPr>
          <w:rFonts w:ascii="Times New Roman" w:hAnsi="Times New Roman" w:cs="Times New Roman"/>
          <w:sz w:val="24"/>
          <w:szCs w:val="24"/>
        </w:rPr>
        <w:t xml:space="preserve"> This historiographical anomaly is compounded by the dearth of available knowledge in relation to Neave’s contribution to the Conservative Party’s Northern Ireland policy, during his five-year period as shadow secretary of state for Northern Ireland from 1975 to 1979.</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Even those studies that have referred to Neave and Northern Ireland have dealt with the subject on a piecemeal, </w:t>
      </w:r>
      <w:r w:rsidRPr="004513DC">
        <w:rPr>
          <w:rFonts w:ascii="Times New Roman" w:hAnsi="Times New Roman" w:cs="Times New Roman"/>
          <w:i/>
          <w:sz w:val="24"/>
          <w:szCs w:val="24"/>
        </w:rPr>
        <w:t>ad-hoc</w:t>
      </w:r>
      <w:r w:rsidRPr="004513DC">
        <w:rPr>
          <w:rFonts w:ascii="Times New Roman" w:hAnsi="Times New Roman" w:cs="Times New Roman"/>
          <w:sz w:val="24"/>
          <w:szCs w:val="24"/>
        </w:rPr>
        <w:t xml:space="preserve"> basis. The respective chapters by </w:t>
      </w:r>
      <w:r w:rsidRPr="004513DC">
        <w:rPr>
          <w:rFonts w:ascii="Times New Roman" w:eastAsiaTheme="minorEastAsia" w:hAnsi="Times New Roman" w:cs="Times New Roman"/>
          <w:sz w:val="24"/>
          <w:szCs w:val="24"/>
        </w:rPr>
        <w:t xml:space="preserve">Graham Goodlad and </w:t>
      </w:r>
      <w:r w:rsidRPr="004513DC">
        <w:rPr>
          <w:rFonts w:ascii="Times New Roman" w:hAnsi="Times New Roman" w:cs="Times New Roman"/>
          <w:sz w:val="24"/>
          <w:szCs w:val="24"/>
        </w:rPr>
        <w:t>Marc Mulholland, which examine Thatcher’s Northern Ireland policy, pay fleeting attention to Neave’s contribution as shadow secretary of state for Northern Ireland. Both authors also fail to utilise an assortment of readily available archival material, chief among them the personal papers of Airey Neave (specifically related to Northern Ireland) and the Conservative Party Papers, including files related to the Conservative Party Parliamentary Northern Ireland Committee (CPPNIC)</w:t>
      </w:r>
      <w:r w:rsidRPr="004513DC">
        <w:rPr>
          <w:rStyle w:val="FootnoteReference"/>
          <w:rFonts w:ascii="Times New Roman" w:hAnsi="Times New Roman" w:cs="Times New Roman"/>
          <w:sz w:val="24"/>
          <w:szCs w:val="24"/>
        </w:rPr>
        <w:footnoteReference w:id="15"/>
      </w:r>
      <w:r w:rsidRPr="004513DC">
        <w:rPr>
          <w:rFonts w:ascii="Times New Roman" w:hAnsi="Times New Roman" w:cs="Times New Roman"/>
          <w:sz w:val="24"/>
          <w:szCs w:val="24"/>
        </w:rPr>
        <w:t xml:space="preserve"> and accompanying ‘fact-finding’ sub-committee of the CPPNIC (discussed below).</w:t>
      </w:r>
      <w:r w:rsidRPr="004513DC">
        <w:rPr>
          <w:rFonts w:ascii="Times New Roman" w:eastAsiaTheme="minorEastAsia"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eastAsiaTheme="minorEastAsia" w:hAnsi="Times New Roman" w:cs="Times New Roman"/>
          <w:sz w:val="24"/>
          <w:szCs w:val="24"/>
        </w:rPr>
        <w:t xml:space="preserve">In his 2016 publication, for example, </w:t>
      </w:r>
      <w:r w:rsidRPr="004513DC">
        <w:rPr>
          <w:rFonts w:ascii="Times New Roman" w:hAnsi="Times New Roman" w:cs="Times New Roman"/>
          <w:sz w:val="24"/>
          <w:szCs w:val="24"/>
        </w:rPr>
        <w:t>Goodlad fails to unearth the complexities of Neave’s attitude to Northern Ireland, including his initial support, but ultimate rejection of his so-called ‘Council of State’ project, as an interim measure, because of an unwillingness on behalf of the political parties in Northern Ireland to agree to devolution.</w:t>
      </w:r>
      <w:r w:rsidRPr="004513DC">
        <w:rPr>
          <w:rStyle w:val="FootnoteReference"/>
          <w:rFonts w:ascii="Times New Roman" w:eastAsiaTheme="minorEastAsia" w:hAnsi="Times New Roman" w:cs="Times New Roman"/>
          <w:sz w:val="24"/>
          <w:szCs w:val="24"/>
        </w:rPr>
        <w:footnoteReference w:id="16"/>
      </w:r>
      <w:r w:rsidRPr="004513DC">
        <w:rPr>
          <w:rFonts w:ascii="Times New Roman" w:hAnsi="Times New Roman" w:cs="Times New Roman"/>
          <w:sz w:val="24"/>
          <w:szCs w:val="24"/>
        </w:rPr>
        <w:t xml:space="preserve"> Similarly, in the 2012 chapter on Thatcher and Ireland, Mulholland makes a singular oblique reference to Neave, arguing that in 1978 the shadow secretary of state for Northern Ireland announced that the </w:t>
      </w:r>
      <w:r w:rsidRPr="004513DC">
        <w:rPr>
          <w:rFonts w:ascii="Times New Roman" w:hAnsi="Times New Roman" w:cs="Times New Roman"/>
          <w:sz w:val="24"/>
          <w:szCs w:val="24"/>
        </w:rPr>
        <w:lastRenderedPageBreak/>
        <w:t>Conservative Party ‘had formally buried its support for a devolved power-sharing administration in Northern Ireland …’.</w:t>
      </w:r>
      <w:r w:rsidRPr="004513DC">
        <w:rPr>
          <w:rStyle w:val="FootnoteReference"/>
          <w:rFonts w:ascii="Times New Roman" w:hAnsi="Times New Roman" w:cs="Times New Roman"/>
          <w:sz w:val="24"/>
          <w:szCs w:val="24"/>
        </w:rPr>
        <w:footnoteReference w:id="17"/>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Historical inaccuracies related to Neave and Northern Ireland continue within the relevant historiography. While Brendan O’Leary correctly asserts that Neave ‘shifted’ the Conservative Party’s bipartisanship policy with the Labour government in relation to Northern Ireland, he is incorrect in his suggestion that </w:t>
      </w:r>
      <w:r w:rsidRPr="004513DC">
        <w:rPr>
          <w:rFonts w:ascii="Times New Roman" w:hAnsi="Times New Roman" w:cs="Times New Roman"/>
          <w:color w:val="000000" w:themeColor="text1"/>
          <w:sz w:val="24"/>
          <w:szCs w:val="24"/>
        </w:rPr>
        <w:t>Neave ‘advocated the full administrative integration’ of Northern Ireland into the United Kingdom.</w:t>
      </w:r>
      <w:r w:rsidRPr="004513DC">
        <w:rPr>
          <w:rStyle w:val="FootnoteReference"/>
          <w:rFonts w:ascii="Times New Roman" w:hAnsi="Times New Roman" w:cs="Times New Roman"/>
          <w:sz w:val="24"/>
          <w:szCs w:val="24"/>
        </w:rPr>
        <w:footnoteReference w:id="18"/>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Neave’s sole biographer Paul Routledge argues that Neave’s contribution to the Conservative Party’s Northern Ireland policy during his period as shadow secretary of state for Northern Ireland was ‘limited’, that he showed ‘… no signs of original thinking’ on this subject.</w:t>
      </w:r>
      <w:r w:rsidR="004513DC" w:rsidRPr="004513DC">
        <w:rPr>
          <w:rFonts w:ascii="Times New Roman" w:hAnsi="Times New Roman" w:cs="Times New Roman"/>
          <w:sz w:val="24"/>
          <w:szCs w:val="24"/>
        </w:rPr>
        <w:t>’</w:t>
      </w:r>
      <w:r w:rsidRPr="004513DC">
        <w:rPr>
          <w:rStyle w:val="FootnoteReference"/>
          <w:rFonts w:ascii="Times New Roman" w:hAnsi="Times New Roman" w:cs="Times New Roman"/>
          <w:sz w:val="24"/>
          <w:szCs w:val="24"/>
        </w:rPr>
        <w:footnoteReference w:id="19"/>
      </w:r>
      <w:r w:rsidRPr="004513DC">
        <w:rPr>
          <w:rFonts w:ascii="Times New Roman" w:hAnsi="Times New Roman" w:cs="Times New Roman"/>
          <w:sz w:val="24"/>
          <w:szCs w:val="24"/>
        </w:rPr>
        <w:t xml:space="preserve"> Routledge’s hypothesis is flawed. The available archival evidence (which Routledge failed to utilise) demonstrates unequivocally that far from making a ‘limited’ contribution to the Conservative Party’s Northern Ireland policy, Neave put forward and supported several political </w:t>
      </w:r>
      <w:r w:rsidR="004513DC" w:rsidRPr="004513DC">
        <w:rPr>
          <w:rFonts w:ascii="Times New Roman" w:hAnsi="Times New Roman" w:cs="Times New Roman"/>
          <w:sz w:val="24"/>
          <w:szCs w:val="24"/>
        </w:rPr>
        <w:t>and security</w:t>
      </w:r>
      <w:r w:rsidRPr="004513DC">
        <w:rPr>
          <w:rFonts w:ascii="Times New Roman" w:hAnsi="Times New Roman" w:cs="Times New Roman"/>
          <w:sz w:val="24"/>
          <w:szCs w:val="24"/>
        </w:rPr>
        <w:t xml:space="preserve"> initiatives, as are examined below.</w:t>
      </w:r>
      <w:r w:rsidRPr="004513DC">
        <w:rPr>
          <w:rFonts w:ascii="Times New Roman" w:hAnsi="Times New Roman" w:cs="Times New Roman"/>
          <w:color w:val="00B050"/>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Except for Charles Moore,</w:t>
      </w:r>
      <w:r w:rsidRPr="004513DC">
        <w:rPr>
          <w:rStyle w:val="FootnoteReference"/>
          <w:rFonts w:ascii="Times New Roman" w:hAnsi="Times New Roman" w:cs="Times New Roman"/>
          <w:sz w:val="24"/>
          <w:szCs w:val="24"/>
        </w:rPr>
        <w:footnoteReference w:id="20"/>
      </w:r>
      <w:r w:rsidRPr="004513DC">
        <w:rPr>
          <w:rFonts w:ascii="Times New Roman" w:hAnsi="Times New Roman" w:cs="Times New Roman"/>
          <w:sz w:val="24"/>
          <w:szCs w:val="24"/>
        </w:rPr>
        <w:t xml:space="preserve"> Thatcher’s political biographers, likewise, have airbrushed out of history Neave’s contribution to the Conservative Party’s Northern Ireland policy from 1975 to 1979.</w:t>
      </w:r>
      <w:r w:rsidRPr="004513DC">
        <w:rPr>
          <w:rStyle w:val="FootnoteReference"/>
          <w:rFonts w:ascii="Times New Roman" w:hAnsi="Times New Roman" w:cs="Times New Roman"/>
          <w:sz w:val="24"/>
          <w:szCs w:val="24"/>
        </w:rPr>
        <w:footnoteReference w:id="21"/>
      </w:r>
      <w:r w:rsidRPr="004513DC">
        <w:rPr>
          <w:rFonts w:ascii="Times New Roman" w:hAnsi="Times New Roman" w:cs="Times New Roman"/>
          <w:sz w:val="24"/>
          <w:szCs w:val="24"/>
        </w:rPr>
        <w:t xml:space="preserve"> Thatcher, herself, was a victim of this approach. </w:t>
      </w:r>
      <w:r w:rsidRPr="004513DC">
        <w:rPr>
          <w:rFonts w:ascii="Times New Roman" w:hAnsi="Times New Roman" w:cs="Times New Roman"/>
          <w:color w:val="000000" w:themeColor="text1"/>
          <w:sz w:val="24"/>
          <w:szCs w:val="24"/>
        </w:rPr>
        <w:t xml:space="preserve">In her memoirs, she generally glossed over the subject of Northern Ireland during her period as leader of the opposition, </w:t>
      </w:r>
      <w:r w:rsidRPr="004513DC">
        <w:rPr>
          <w:rFonts w:ascii="Times New Roman" w:hAnsi="Times New Roman" w:cs="Times New Roman"/>
          <w:color w:val="000000" w:themeColor="text1"/>
          <w:sz w:val="24"/>
          <w:szCs w:val="24"/>
        </w:rPr>
        <w:lastRenderedPageBreak/>
        <w:t>including references to Neave and Northern Ireland.</w:t>
      </w:r>
      <w:r w:rsidRPr="004513DC">
        <w:rPr>
          <w:rStyle w:val="FootnoteReference"/>
          <w:rFonts w:ascii="Times New Roman" w:hAnsi="Times New Roman" w:cs="Times New Roman"/>
          <w:sz w:val="24"/>
          <w:szCs w:val="24"/>
        </w:rPr>
        <w:footnoteReference w:id="22"/>
      </w:r>
      <w:r w:rsidRPr="004513DC">
        <w:rPr>
          <w:rFonts w:ascii="Times New Roman" w:hAnsi="Times New Roman" w:cs="Times New Roman"/>
          <w:color w:val="000000" w:themeColor="text1"/>
          <w:sz w:val="24"/>
          <w:szCs w:val="24"/>
        </w:rPr>
        <w:t xml:space="preserve"> More general studies on Thatcherism,</w:t>
      </w:r>
      <w:r w:rsidRPr="004513DC">
        <w:rPr>
          <w:rStyle w:val="FootnoteReference"/>
          <w:rFonts w:ascii="Times New Roman" w:hAnsi="Times New Roman" w:cs="Times New Roman"/>
          <w:sz w:val="24"/>
          <w:szCs w:val="24"/>
        </w:rPr>
        <w:footnoteReference w:id="23"/>
      </w:r>
      <w:r w:rsidRPr="004513DC">
        <w:rPr>
          <w:rFonts w:ascii="Times New Roman" w:hAnsi="Times New Roman" w:cs="Times New Roman"/>
          <w:color w:val="000000" w:themeColor="text1"/>
          <w:sz w:val="24"/>
          <w:szCs w:val="24"/>
        </w:rPr>
        <w:t xml:space="preserve"> the Conservative Party’s </w:t>
      </w:r>
      <w:r w:rsidRPr="004513DC">
        <w:rPr>
          <w:rFonts w:ascii="Times New Roman" w:hAnsi="Times New Roman" w:cs="Times New Roman"/>
          <w:sz w:val="24"/>
          <w:szCs w:val="24"/>
        </w:rPr>
        <w:t>relationship with Ulster Unionism,</w:t>
      </w:r>
      <w:r w:rsidRPr="004513DC">
        <w:rPr>
          <w:rStyle w:val="FootnoteReference"/>
          <w:rFonts w:ascii="Times New Roman" w:hAnsi="Times New Roman" w:cs="Times New Roman"/>
          <w:sz w:val="24"/>
          <w:szCs w:val="24"/>
        </w:rPr>
        <w:footnoteReference w:id="24"/>
      </w:r>
      <w:r w:rsidRPr="004513DC">
        <w:rPr>
          <w:rFonts w:ascii="Times New Roman" w:hAnsi="Times New Roman" w:cs="Times New Roman"/>
          <w:sz w:val="24"/>
          <w:szCs w:val="24"/>
        </w:rPr>
        <w:t xml:space="preserve"> and studies on Anglo-Irish relations during the 20</w:t>
      </w:r>
      <w:r w:rsidRPr="004513DC">
        <w:rPr>
          <w:rFonts w:ascii="Times New Roman" w:hAnsi="Times New Roman" w:cs="Times New Roman"/>
          <w:sz w:val="24"/>
          <w:szCs w:val="24"/>
          <w:vertAlign w:val="superscript"/>
        </w:rPr>
        <w:t>th</w:t>
      </w:r>
      <w:r w:rsidRPr="004513DC">
        <w:rPr>
          <w:rFonts w:ascii="Times New Roman" w:hAnsi="Times New Roman" w:cs="Times New Roman"/>
          <w:sz w:val="24"/>
          <w:szCs w:val="24"/>
        </w:rPr>
        <w:t xml:space="preserve"> century,</w:t>
      </w:r>
      <w:r w:rsidRPr="004513DC">
        <w:rPr>
          <w:rStyle w:val="FootnoteReference"/>
          <w:rFonts w:ascii="Times New Roman" w:hAnsi="Times New Roman" w:cs="Times New Roman"/>
          <w:sz w:val="24"/>
          <w:szCs w:val="24"/>
        </w:rPr>
        <w:footnoteReference w:id="25"/>
      </w:r>
      <w:r w:rsidRPr="004513DC">
        <w:rPr>
          <w:rFonts w:ascii="Times New Roman" w:hAnsi="Times New Roman" w:cs="Times New Roman"/>
          <w:sz w:val="24"/>
          <w:szCs w:val="24"/>
        </w:rPr>
        <w:t xml:space="preserve"> have also offered fleeting attention to either Neave’s or the Conservative Party’s contribution to British thinking on Northern Ireland during Thatcher’s period as leader of the opposition.</w:t>
      </w:r>
    </w:p>
    <w:p w:rsidR="003008E0" w:rsidRDefault="003008E0" w:rsidP="004513DC">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This article readdresses this historiographical anomaly. </w:t>
      </w:r>
      <w:r w:rsidRPr="004513DC">
        <w:rPr>
          <w:rFonts w:ascii="Times New Roman" w:hAnsi="Times New Roman" w:cs="Times New Roman"/>
          <w:color w:val="000000" w:themeColor="text1"/>
          <w:sz w:val="24"/>
          <w:szCs w:val="24"/>
        </w:rPr>
        <w:t>The research on which this work is based consists of hitherto unused and neglected primary sources from several archival institutions in Britain and Ireland, including: The National Archives (TNA) of the United Kingdom;</w:t>
      </w:r>
      <w:r w:rsidRPr="004513DC">
        <w:rPr>
          <w:rFonts w:ascii="Times New Roman" w:hAnsi="Times New Roman" w:cs="Times New Roman"/>
          <w:color w:val="000000" w:themeColor="text1"/>
          <w:sz w:val="24"/>
          <w:szCs w:val="24"/>
          <w:vertAlign w:val="superscript"/>
        </w:rPr>
        <w:footnoteReference w:id="26"/>
      </w:r>
      <w:r w:rsidRPr="004513DC">
        <w:rPr>
          <w:rFonts w:ascii="Times New Roman" w:hAnsi="Times New Roman" w:cs="Times New Roman"/>
          <w:color w:val="000000" w:themeColor="text1"/>
          <w:sz w:val="24"/>
          <w:szCs w:val="24"/>
        </w:rPr>
        <w:t xml:space="preserve"> the Parliamentary Archives, House of Commons;</w:t>
      </w:r>
      <w:r w:rsidRPr="004513DC">
        <w:rPr>
          <w:rStyle w:val="FootnoteReference"/>
          <w:rFonts w:ascii="Times New Roman" w:hAnsi="Times New Roman" w:cs="Times New Roman"/>
          <w:color w:val="000000" w:themeColor="text1"/>
          <w:sz w:val="24"/>
          <w:szCs w:val="24"/>
        </w:rPr>
        <w:footnoteReference w:id="27"/>
      </w:r>
      <w:r w:rsidRPr="004513DC">
        <w:rPr>
          <w:rFonts w:ascii="Times New Roman" w:hAnsi="Times New Roman" w:cs="Times New Roman"/>
          <w:color w:val="000000" w:themeColor="text1"/>
          <w:sz w:val="24"/>
          <w:szCs w:val="24"/>
        </w:rPr>
        <w:t xml:space="preserve"> the Churchill Archives Centre;</w:t>
      </w:r>
      <w:r w:rsidRPr="004513DC">
        <w:rPr>
          <w:rFonts w:ascii="Times New Roman" w:hAnsi="Times New Roman" w:cs="Times New Roman"/>
          <w:color w:val="000000" w:themeColor="text1"/>
          <w:sz w:val="24"/>
          <w:szCs w:val="24"/>
          <w:vertAlign w:val="superscript"/>
        </w:rPr>
        <w:footnoteReference w:id="28"/>
      </w:r>
      <w:r w:rsidRPr="004513DC">
        <w:rPr>
          <w:rFonts w:ascii="Times New Roman" w:hAnsi="Times New Roman" w:cs="Times New Roman"/>
          <w:color w:val="000000" w:themeColor="text1"/>
          <w:sz w:val="24"/>
          <w:szCs w:val="24"/>
        </w:rPr>
        <w:t xml:space="preserve"> the Bodleian Libraries;</w:t>
      </w:r>
      <w:r w:rsidRPr="004513DC">
        <w:rPr>
          <w:rStyle w:val="FootnoteReference"/>
          <w:rFonts w:ascii="Times New Roman" w:hAnsi="Times New Roman" w:cs="Times New Roman"/>
          <w:color w:val="000000" w:themeColor="text1"/>
          <w:sz w:val="24"/>
          <w:szCs w:val="24"/>
        </w:rPr>
        <w:footnoteReference w:id="29"/>
      </w:r>
      <w:r w:rsidRPr="004513DC">
        <w:rPr>
          <w:rFonts w:ascii="Times New Roman" w:hAnsi="Times New Roman" w:cs="Times New Roman"/>
          <w:color w:val="000000" w:themeColor="text1"/>
          <w:sz w:val="24"/>
          <w:szCs w:val="24"/>
        </w:rPr>
        <w:t xml:space="preserve"> the National Archives of Ireland;</w:t>
      </w:r>
      <w:r w:rsidRPr="004513DC">
        <w:rPr>
          <w:rFonts w:ascii="Times New Roman" w:hAnsi="Times New Roman" w:cs="Times New Roman"/>
          <w:color w:val="000000" w:themeColor="text1"/>
          <w:sz w:val="24"/>
          <w:szCs w:val="24"/>
          <w:vertAlign w:val="superscript"/>
        </w:rPr>
        <w:footnoteReference w:id="30"/>
      </w:r>
      <w:r w:rsidRPr="004513DC">
        <w:rPr>
          <w:rFonts w:ascii="Times New Roman" w:hAnsi="Times New Roman" w:cs="Times New Roman"/>
          <w:color w:val="000000" w:themeColor="text1"/>
          <w:sz w:val="24"/>
          <w:szCs w:val="24"/>
        </w:rPr>
        <w:t xml:space="preserve"> and lastly, the University </w:t>
      </w:r>
      <w:r w:rsidRPr="004513DC">
        <w:rPr>
          <w:rFonts w:ascii="Times New Roman" w:hAnsi="Times New Roman" w:cs="Times New Roman"/>
          <w:color w:val="000000" w:themeColor="text1"/>
          <w:sz w:val="24"/>
          <w:szCs w:val="24"/>
        </w:rPr>
        <w:lastRenderedPageBreak/>
        <w:t>College Dublin Archives.</w:t>
      </w:r>
      <w:r w:rsidRPr="004513DC">
        <w:rPr>
          <w:rStyle w:val="FootnoteReference"/>
          <w:rFonts w:ascii="Times New Roman" w:hAnsi="Times New Roman" w:cs="Times New Roman"/>
          <w:color w:val="000000" w:themeColor="text1"/>
          <w:sz w:val="24"/>
          <w:szCs w:val="24"/>
        </w:rPr>
        <w:footnoteReference w:id="31"/>
      </w:r>
      <w:r w:rsidRPr="004513DC">
        <w:rPr>
          <w:rFonts w:ascii="Times New Roman" w:hAnsi="Times New Roman" w:cs="Times New Roman"/>
          <w:sz w:val="24"/>
          <w:szCs w:val="24"/>
        </w:rPr>
        <w:t xml:space="preserve"> </w:t>
      </w:r>
      <w:r w:rsidRPr="004513DC">
        <w:rPr>
          <w:rFonts w:ascii="Times New Roman" w:hAnsi="Times New Roman" w:cs="Times New Roman"/>
          <w:color w:val="000000" w:themeColor="text1"/>
          <w:sz w:val="24"/>
          <w:szCs w:val="24"/>
        </w:rPr>
        <w:t>The use of documentary evidence is complemented by the use of reported evidence, primarily online parliamentary debates</w:t>
      </w:r>
      <w:r w:rsidRPr="004513DC">
        <w:rPr>
          <w:rStyle w:val="FootnoteReference"/>
          <w:rFonts w:ascii="Times New Roman" w:hAnsi="Times New Roman" w:cs="Times New Roman"/>
          <w:color w:val="000000" w:themeColor="text1"/>
          <w:sz w:val="24"/>
          <w:szCs w:val="24"/>
        </w:rPr>
        <w:footnoteReference w:id="32"/>
      </w:r>
      <w:r w:rsidRPr="004513DC">
        <w:rPr>
          <w:rFonts w:ascii="Times New Roman" w:hAnsi="Times New Roman" w:cs="Times New Roman"/>
          <w:color w:val="000000" w:themeColor="text1"/>
          <w:sz w:val="24"/>
          <w:szCs w:val="24"/>
        </w:rPr>
        <w:t xml:space="preserve"> and newspapers.</w:t>
      </w:r>
      <w:r w:rsidRPr="004513DC">
        <w:rPr>
          <w:rStyle w:val="FootnoteReference"/>
          <w:rFonts w:ascii="Times New Roman" w:hAnsi="Times New Roman" w:cs="Times New Roman"/>
          <w:color w:val="000000" w:themeColor="text1"/>
          <w:sz w:val="24"/>
          <w:szCs w:val="24"/>
        </w:rPr>
        <w:footnoteReference w:id="33"/>
      </w:r>
      <w:r w:rsidRPr="004513DC">
        <w:rPr>
          <w:rFonts w:ascii="Times New Roman" w:hAnsi="Times New Roman" w:cs="Times New Roman"/>
          <w:color w:val="000000" w:themeColor="text1"/>
          <w:sz w:val="24"/>
          <w:szCs w:val="24"/>
        </w:rPr>
        <w:t xml:space="preserve"> </w:t>
      </w:r>
    </w:p>
    <w:p w:rsidR="004513DC" w:rsidRPr="004513DC" w:rsidRDefault="004513DC" w:rsidP="004513DC">
      <w:pPr>
        <w:spacing w:after="0" w:line="480" w:lineRule="auto"/>
        <w:ind w:firstLine="720"/>
        <w:jc w:val="both"/>
        <w:rPr>
          <w:rFonts w:ascii="Times New Roman" w:hAnsi="Times New Roman" w:cs="Times New Roman"/>
          <w:sz w:val="24"/>
          <w:szCs w:val="24"/>
        </w:rPr>
      </w:pPr>
    </w:p>
    <w:p w:rsidR="003008E0" w:rsidRPr="004513DC" w:rsidRDefault="003008E0" w:rsidP="003008E0">
      <w:pPr>
        <w:spacing w:after="0" w:line="480" w:lineRule="auto"/>
        <w:jc w:val="both"/>
        <w:rPr>
          <w:rFonts w:ascii="Times New Roman" w:hAnsi="Times New Roman" w:cs="Times New Roman"/>
          <w:sz w:val="24"/>
          <w:szCs w:val="24"/>
        </w:rPr>
      </w:pPr>
      <w:r w:rsidRPr="004513DC">
        <w:rPr>
          <w:rFonts w:ascii="Times New Roman" w:hAnsi="Times New Roman" w:cs="Times New Roman"/>
          <w:b/>
          <w:sz w:val="24"/>
          <w:szCs w:val="24"/>
        </w:rPr>
        <w:t xml:space="preserve">‘My experience and knowledge of Northern Ireland is small’: the genesis of Neave’s thinking on Northern Ireland </w:t>
      </w:r>
    </w:p>
    <w:p w:rsidR="003008E0" w:rsidRPr="004513DC" w:rsidRDefault="003008E0" w:rsidP="003008E0">
      <w:pPr>
        <w:spacing w:after="0" w:line="480" w:lineRule="auto"/>
        <w:jc w:val="both"/>
        <w:rPr>
          <w:rFonts w:ascii="Times New Roman" w:hAnsi="Times New Roman" w:cs="Times New Roman"/>
          <w:sz w:val="24"/>
          <w:szCs w:val="24"/>
        </w:rPr>
      </w:pPr>
      <w:r w:rsidRPr="004513DC">
        <w:rPr>
          <w:rFonts w:ascii="Times New Roman" w:hAnsi="Times New Roman" w:cs="Times New Roman"/>
          <w:sz w:val="24"/>
          <w:szCs w:val="24"/>
        </w:rPr>
        <w:t xml:space="preserve">Neave was born on 23 January 1916, into an upper-middle-class family. The son of Sheffield Airey Neave, a well-known entomologist, he had a comfortable childhood. Educated at Eton, and later at Merton College, the University of Oxford and the Inns of Court, Neave lived for a short period in Germany during the 1930s, where he garnered a lifelong antipathy for Nazism. When the Second World War broke out in 1939 he immediately signed up for active service in the British Armed Forces. His experiences at Calais in 1940 (which he later described in his study, </w:t>
      </w:r>
      <w:r w:rsidRPr="004513DC">
        <w:rPr>
          <w:rFonts w:ascii="Times New Roman" w:hAnsi="Times New Roman" w:cs="Times New Roman"/>
          <w:i/>
          <w:sz w:val="24"/>
          <w:szCs w:val="24"/>
        </w:rPr>
        <w:t>The flames of Calais</w:t>
      </w:r>
      <w:r w:rsidRPr="004513DC">
        <w:rPr>
          <w:rFonts w:ascii="Times New Roman" w:hAnsi="Times New Roman" w:cs="Times New Roman"/>
          <w:sz w:val="24"/>
          <w:szCs w:val="24"/>
        </w:rPr>
        <w:t>),</w:t>
      </w:r>
      <w:r w:rsidRPr="004513DC">
        <w:rPr>
          <w:rStyle w:val="FootnoteReference"/>
          <w:rFonts w:ascii="Times New Roman" w:hAnsi="Times New Roman" w:cs="Times New Roman"/>
          <w:sz w:val="24"/>
          <w:szCs w:val="24"/>
        </w:rPr>
        <w:footnoteReference w:id="34"/>
      </w:r>
      <w:r w:rsidRPr="004513DC">
        <w:rPr>
          <w:rFonts w:ascii="Times New Roman" w:hAnsi="Times New Roman" w:cs="Times New Roman"/>
          <w:sz w:val="24"/>
          <w:szCs w:val="24"/>
        </w:rPr>
        <w:t xml:space="preserve"> his subsequent capture and imprisonment by the Nazis, followed by his celebrated escape in 1942 from Colditz, a prisoner of war camp in Germany, cemented his </w:t>
      </w:r>
      <w:r w:rsidRPr="004513DC">
        <w:rPr>
          <w:rFonts w:ascii="Times New Roman" w:hAnsi="Times New Roman" w:cs="Times New Roman"/>
          <w:color w:val="000000" w:themeColor="text1"/>
          <w:sz w:val="24"/>
          <w:szCs w:val="24"/>
        </w:rPr>
        <w:t>reputation as a war hero</w:t>
      </w:r>
      <w:r w:rsidRPr="004513DC">
        <w:rPr>
          <w:rFonts w:ascii="Times New Roman" w:hAnsi="Times New Roman" w:cs="Times New Roman"/>
          <w:color w:val="000000" w:themeColor="text1"/>
          <w:sz w:val="24"/>
          <w:szCs w:val="24"/>
          <w:shd w:val="clear" w:color="auto" w:fill="FFFFFF"/>
        </w:rPr>
        <w:t xml:space="preserve"> (Neave was the first British officer to break out of the camp).</w:t>
      </w:r>
      <w:r w:rsidRPr="004513DC">
        <w:rPr>
          <w:rStyle w:val="FootnoteReference"/>
          <w:rFonts w:ascii="Times New Roman" w:hAnsi="Times New Roman" w:cs="Times New Roman"/>
          <w:color w:val="000000" w:themeColor="text1"/>
          <w:sz w:val="24"/>
          <w:szCs w:val="24"/>
        </w:rPr>
        <w:footnoteReference w:id="35"/>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During the final years of the war, Neave was recruited by British Military Intelligence to work for MI9, a subsidiary of MI6, the British Secret Intelligence Service. He helped European resistance movements and planned escape routes for Allied airmen (a role he described in another of his works, </w:t>
      </w:r>
      <w:r w:rsidRPr="004513DC">
        <w:rPr>
          <w:rFonts w:ascii="Times New Roman" w:hAnsi="Times New Roman" w:cs="Times New Roman"/>
          <w:i/>
          <w:sz w:val="24"/>
          <w:szCs w:val="24"/>
        </w:rPr>
        <w:t>Saturday at M19</w:t>
      </w:r>
      <w:r w:rsidRPr="004513DC">
        <w:rPr>
          <w:rFonts w:ascii="Times New Roman" w:hAnsi="Times New Roman" w:cs="Times New Roman"/>
          <w:sz w:val="24"/>
          <w:szCs w:val="24"/>
        </w:rPr>
        <w:t>).</w:t>
      </w:r>
      <w:r w:rsidRPr="004513DC">
        <w:rPr>
          <w:rStyle w:val="FootnoteReference"/>
          <w:rFonts w:ascii="Times New Roman" w:hAnsi="Times New Roman" w:cs="Times New Roman"/>
          <w:sz w:val="24"/>
          <w:szCs w:val="24"/>
        </w:rPr>
        <w:footnoteReference w:id="36"/>
      </w:r>
      <w:r w:rsidRPr="004513DC">
        <w:rPr>
          <w:rFonts w:ascii="Times New Roman" w:hAnsi="Times New Roman" w:cs="Times New Roman"/>
          <w:sz w:val="24"/>
          <w:szCs w:val="24"/>
        </w:rPr>
        <w:t xml:space="preserve"> After the war ended in Europe 1945 he joined the British War Crimes Executive to collect evidence against prominent Nazis and </w:t>
      </w:r>
      <w:r w:rsidRPr="004513DC">
        <w:rPr>
          <w:rFonts w:ascii="Times New Roman" w:hAnsi="Times New Roman" w:cs="Times New Roman"/>
          <w:sz w:val="24"/>
          <w:szCs w:val="24"/>
        </w:rPr>
        <w:lastRenderedPageBreak/>
        <w:t>served the indictments on Nazi war criminals in Nuremberg. Thereafter, during the early years of the Cold War, Neave remained close to British intelligence in the global fight against Communism. From 1949 to 1951, he was commanding officer of the Intelligence School 9 Territorial Army (TA). In 1953, Neave made his first breakthrough into national politics following his election as Conservative Party MP for Abington, a seat he retained until his death in March 1979.</w:t>
      </w:r>
      <w:r w:rsidRPr="004513DC">
        <w:rPr>
          <w:rStyle w:val="FootnoteReference"/>
          <w:rFonts w:ascii="Times New Roman" w:hAnsi="Times New Roman" w:cs="Times New Roman"/>
          <w:sz w:val="24"/>
          <w:szCs w:val="24"/>
        </w:rPr>
        <w:footnoteReference w:id="37"/>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Primarily, Thatcher’s decision to appoint Neave as shadow secretary of state for Northern Ireland in her new shadow cabinet, in February 1975, was a reward for services rendered. His wartime experience and close links to the intelligence world had proved useful in acting as Thatcher’s campaign manager during her successful bid to become the leader of the Conservative Party, when he was known for having operated best ‘behind closed doors’.</w:t>
      </w:r>
      <w:r w:rsidRPr="004513DC">
        <w:rPr>
          <w:rStyle w:val="FootnoteReference"/>
          <w:rFonts w:ascii="Times New Roman" w:hAnsi="Times New Roman" w:cs="Times New Roman"/>
          <w:sz w:val="24"/>
          <w:szCs w:val="24"/>
        </w:rPr>
        <w:footnoteReference w:id="38"/>
      </w:r>
      <w:r w:rsidRPr="004513DC">
        <w:rPr>
          <w:rFonts w:ascii="Times New Roman" w:hAnsi="Times New Roman" w:cs="Times New Roman"/>
          <w:sz w:val="24"/>
          <w:szCs w:val="24"/>
        </w:rPr>
        <w:t xml:space="preserve"> Initially, Thatcher had considered not appointing Neave to her new shadow cabinet because many of his fellow parliamentarians within the Conservative Party did not like him.</w:t>
      </w:r>
      <w:r w:rsidRPr="004513DC">
        <w:rPr>
          <w:rStyle w:val="FootnoteReference"/>
          <w:rFonts w:ascii="Times New Roman" w:hAnsi="Times New Roman" w:cs="Times New Roman"/>
          <w:sz w:val="24"/>
          <w:szCs w:val="24"/>
        </w:rPr>
        <w:footnoteReference w:id="39"/>
      </w:r>
      <w:r w:rsidRPr="004513DC">
        <w:rPr>
          <w:rFonts w:ascii="Times New Roman" w:hAnsi="Times New Roman" w:cs="Times New Roman"/>
          <w:sz w:val="24"/>
          <w:szCs w:val="24"/>
        </w:rPr>
        <w:t xml:space="preserve"> Apparently, she toyed with the idea of retaining Neave to run her private office until ‘such a time as she could give him a peerage’.</w:t>
      </w:r>
      <w:r w:rsidRPr="004513DC">
        <w:rPr>
          <w:rStyle w:val="FootnoteReference"/>
          <w:rFonts w:ascii="Times New Roman" w:hAnsi="Times New Roman" w:cs="Times New Roman"/>
          <w:sz w:val="24"/>
          <w:szCs w:val="24"/>
        </w:rPr>
        <w:footnoteReference w:id="40"/>
      </w:r>
    </w:p>
    <w:p w:rsidR="00D114DD"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color w:val="000000" w:themeColor="text1"/>
          <w:sz w:val="24"/>
          <w:szCs w:val="24"/>
        </w:rPr>
        <w:t>Despite accusations to the contrary, Thatcher felt comfortable placing responsibility for the Conservative Party’s Northern Ireland policy in the hands of Neave.</w:t>
      </w:r>
      <w:r w:rsidRPr="004513DC">
        <w:rPr>
          <w:rStyle w:val="FootnoteReference"/>
          <w:rFonts w:ascii="Times New Roman" w:hAnsi="Times New Roman" w:cs="Times New Roman"/>
          <w:color w:val="000000" w:themeColor="text1"/>
          <w:sz w:val="24"/>
          <w:szCs w:val="24"/>
        </w:rPr>
        <w:footnoteReference w:id="41"/>
      </w:r>
      <w:r w:rsidRPr="004513DC">
        <w:rPr>
          <w:rFonts w:ascii="Times New Roman" w:hAnsi="Times New Roman" w:cs="Times New Roman"/>
          <w:color w:val="000000" w:themeColor="text1"/>
          <w:sz w:val="24"/>
          <w:szCs w:val="24"/>
        </w:rPr>
        <w:t xml:space="preserve"> She later recalled that he ‘</w:t>
      </w:r>
      <w:r w:rsidRPr="004513DC">
        <w:rPr>
          <w:rFonts w:ascii="Times New Roman" w:hAnsi="Times New Roman" w:cs="Times New Roman"/>
          <w:color w:val="000000" w:themeColor="text1"/>
          <w:sz w:val="24"/>
          <w:szCs w:val="24"/>
          <w:shd w:val="clear" w:color="auto" w:fill="FFFFFF"/>
        </w:rPr>
        <w:t>was extraordinarily painstaking and diligent’.</w:t>
      </w:r>
      <w:r w:rsidRPr="004513DC">
        <w:rPr>
          <w:rStyle w:val="FootnoteReference"/>
          <w:rFonts w:ascii="Times New Roman" w:hAnsi="Times New Roman" w:cs="Times New Roman"/>
          <w:color w:val="000000" w:themeColor="text1"/>
          <w:sz w:val="24"/>
          <w:szCs w:val="24"/>
          <w:shd w:val="clear" w:color="auto" w:fill="FFFFFF"/>
        </w:rPr>
        <w:footnoteReference w:id="42"/>
      </w:r>
      <w:r w:rsidRPr="004513DC">
        <w:rPr>
          <w:rFonts w:ascii="Times New Roman" w:hAnsi="Times New Roman" w:cs="Times New Roman"/>
          <w:color w:val="000000" w:themeColor="text1"/>
          <w:sz w:val="24"/>
          <w:szCs w:val="24"/>
        </w:rPr>
        <w:t xml:space="preserve"> </w:t>
      </w:r>
      <w:r w:rsidRPr="004513DC">
        <w:rPr>
          <w:rFonts w:ascii="Times New Roman" w:hAnsi="Times New Roman" w:cs="Times New Roman"/>
          <w:sz w:val="24"/>
          <w:szCs w:val="24"/>
        </w:rPr>
        <w:t>In relation to Neave’s political views, Thatcher always felt it ‘difficult to pin down Airey’s politics’. ‘I did not consider him ideologically a man of the right. He probably did not lo</w:t>
      </w:r>
      <w:r w:rsidR="00D114DD">
        <w:rPr>
          <w:rFonts w:ascii="Times New Roman" w:hAnsi="Times New Roman" w:cs="Times New Roman"/>
          <w:sz w:val="24"/>
          <w:szCs w:val="24"/>
        </w:rPr>
        <w:t>ok at the world in these terms</w:t>
      </w:r>
      <w:r w:rsidRPr="004513DC">
        <w:rPr>
          <w:rFonts w:ascii="Times New Roman" w:hAnsi="Times New Roman" w:cs="Times New Roman"/>
          <w:sz w:val="24"/>
          <w:szCs w:val="24"/>
        </w:rPr>
        <w:t>’, she recalled in her memoirs.</w:t>
      </w:r>
      <w:r w:rsidRPr="004513DC">
        <w:rPr>
          <w:rStyle w:val="FootnoteReference"/>
          <w:rFonts w:ascii="Times New Roman" w:hAnsi="Times New Roman" w:cs="Times New Roman"/>
          <w:sz w:val="24"/>
          <w:szCs w:val="24"/>
        </w:rPr>
        <w:footnoteReference w:id="43"/>
      </w:r>
      <w:r w:rsidRPr="004513DC">
        <w:rPr>
          <w:rFonts w:ascii="Times New Roman" w:hAnsi="Times New Roman" w:cs="Times New Roman"/>
          <w:sz w:val="24"/>
          <w:szCs w:val="24"/>
        </w:rPr>
        <w:t xml:space="preserve"> On Neave’s political ideas, Thatcher was indeed correct. Neave was </w:t>
      </w:r>
      <w:r w:rsidRPr="004513DC">
        <w:rPr>
          <w:rFonts w:ascii="Times New Roman" w:hAnsi="Times New Roman" w:cs="Times New Roman"/>
          <w:sz w:val="24"/>
          <w:szCs w:val="24"/>
        </w:rPr>
        <w:lastRenderedPageBreak/>
        <w:t>not a right-wing member of the Conservative Party. Rather, in the words of John Campbell, Neave was ‘a traditional One Nation Conservative’.</w:t>
      </w:r>
      <w:r w:rsidRPr="004513DC">
        <w:rPr>
          <w:rStyle w:val="FootnoteReference"/>
          <w:rFonts w:ascii="Times New Roman" w:hAnsi="Times New Roman" w:cs="Times New Roman"/>
          <w:sz w:val="24"/>
          <w:szCs w:val="24"/>
        </w:rPr>
        <w:footnoteReference w:id="44"/>
      </w:r>
      <w:r w:rsidRPr="004513DC">
        <w:rPr>
          <w:rFonts w:ascii="Times New Roman" w:hAnsi="Times New Roman" w:cs="Times New Roman"/>
          <w:sz w:val="24"/>
          <w:szCs w:val="24"/>
        </w:rPr>
        <w:t xml:space="preserve"> </w:t>
      </w:r>
    </w:p>
    <w:p w:rsidR="00D114DD" w:rsidRDefault="003008E0" w:rsidP="00D114DD">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While Thatcher may have found it difficult to pin down Neave’s political philosophy, she had no such difficulty when assessing his attitude to Northern Ireland. Neave’s ‘intelligence contacts, proven physical courage and shrewdness’, she remembered, amply qualified him for ‘this testing and largely thankless task’, as shadow secretary of state for Northern Ireland.</w:t>
      </w:r>
      <w:r w:rsidRPr="004513DC">
        <w:rPr>
          <w:rStyle w:val="FootnoteReference"/>
          <w:rFonts w:ascii="Times New Roman" w:hAnsi="Times New Roman" w:cs="Times New Roman"/>
          <w:sz w:val="24"/>
          <w:szCs w:val="24"/>
        </w:rPr>
        <w:footnoteReference w:id="45"/>
      </w:r>
      <w:r w:rsidRPr="004513DC">
        <w:rPr>
          <w:rFonts w:ascii="Times New Roman" w:hAnsi="Times New Roman" w:cs="Times New Roman"/>
          <w:sz w:val="24"/>
          <w:szCs w:val="24"/>
        </w:rPr>
        <w:t xml:space="preserve"> Thatcher’s choice of words is important. Her prioritising of Neave’s intelligence and military capabilities ahead of his political qualifications demonstrated, first and foremost, how she viewed him as an intelligence operative (during the 1970s Neave allegedly remained in close contact with the British Secret Intelligence Services</w:t>
      </w:r>
      <w:r w:rsidRPr="004513DC">
        <w:rPr>
          <w:rStyle w:val="FootnoteReference"/>
          <w:rFonts w:ascii="Times New Roman" w:hAnsi="Times New Roman" w:cs="Times New Roman"/>
          <w:sz w:val="24"/>
          <w:szCs w:val="24"/>
        </w:rPr>
        <w:footnoteReference w:id="46"/>
      </w:r>
      <w:r w:rsidRPr="004513DC">
        <w:rPr>
          <w:rFonts w:ascii="Times New Roman" w:hAnsi="Times New Roman" w:cs="Times New Roman"/>
          <w:sz w:val="24"/>
          <w:szCs w:val="24"/>
        </w:rPr>
        <w:t xml:space="preserve"> </w:t>
      </w:r>
      <w:bookmarkStart w:id="3" w:name="_Hlk502832366"/>
      <w:r w:rsidRPr="004513DC">
        <w:rPr>
          <w:rFonts w:ascii="Times New Roman" w:hAnsi="Times New Roman" w:cs="Times New Roman"/>
          <w:sz w:val="24"/>
          <w:szCs w:val="24"/>
        </w:rPr>
        <w:t xml:space="preserve">and was also a founding member, in 1975, of </w:t>
      </w:r>
      <w:bookmarkStart w:id="4" w:name="_Hlk517784999"/>
      <w:r w:rsidRPr="004513DC">
        <w:rPr>
          <w:rFonts w:ascii="Times New Roman" w:hAnsi="Times New Roman" w:cs="Times New Roman"/>
          <w:sz w:val="24"/>
          <w:szCs w:val="24"/>
        </w:rPr>
        <w:t>The National Association for Freedom</w:t>
      </w:r>
      <w:bookmarkEnd w:id="4"/>
      <w:r w:rsidRPr="004513DC">
        <w:rPr>
          <w:rFonts w:ascii="Times New Roman" w:hAnsi="Times New Roman" w:cs="Times New Roman"/>
          <w:sz w:val="24"/>
          <w:szCs w:val="24"/>
        </w:rPr>
        <w:t>).</w:t>
      </w:r>
      <w:r w:rsidRPr="004513DC">
        <w:rPr>
          <w:rStyle w:val="FootnoteReference"/>
          <w:rFonts w:ascii="Times New Roman" w:hAnsi="Times New Roman" w:cs="Times New Roman"/>
          <w:sz w:val="24"/>
          <w:szCs w:val="24"/>
        </w:rPr>
        <w:footnoteReference w:id="47"/>
      </w:r>
      <w:r w:rsidRPr="004513DC">
        <w:rPr>
          <w:rFonts w:ascii="Times New Roman" w:hAnsi="Times New Roman" w:cs="Times New Roman"/>
          <w:sz w:val="24"/>
          <w:szCs w:val="24"/>
        </w:rPr>
        <w:t xml:space="preserve"> </w:t>
      </w:r>
      <w:bookmarkEnd w:id="3"/>
    </w:p>
    <w:p w:rsidR="003008E0" w:rsidRPr="00D114DD" w:rsidRDefault="003008E0" w:rsidP="00D114DD">
      <w:pPr>
        <w:spacing w:after="0" w:line="480" w:lineRule="auto"/>
        <w:ind w:firstLine="720"/>
        <w:jc w:val="both"/>
        <w:rPr>
          <w:rFonts w:ascii="Times New Roman" w:hAnsi="Times New Roman" w:cs="Times New Roman"/>
          <w:sz w:val="24"/>
          <w:szCs w:val="24"/>
        </w:rPr>
      </w:pPr>
      <w:r w:rsidRPr="004513DC">
        <w:rPr>
          <w:rFonts w:ascii="Times New Roman" w:eastAsiaTheme="minorEastAsia" w:hAnsi="Times New Roman" w:cs="Times New Roman"/>
          <w:color w:val="000000" w:themeColor="text1"/>
          <w:sz w:val="24"/>
          <w:szCs w:val="24"/>
        </w:rPr>
        <w:t xml:space="preserve">As is discussed below, however, Thatcher was incorrect in her assumption that Neave was solely preoccupied with security related issues. On the contrary, although his number one objective was to defeat Republican paramilitaries, Neave immersed himself in the nitty-gritty of policy development in relation to Northern Ireland’s constitutional future.  </w:t>
      </w:r>
    </w:p>
    <w:p w:rsidR="003008E0" w:rsidRPr="004513DC" w:rsidRDefault="003008E0" w:rsidP="00D114DD">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For an observer looking in it was an unusual, arguably strange, post for Neave to covet. In Conservative Party circles, Northern Ireland was regarded as a ‘graveyard for political ambition’.</w:t>
      </w:r>
      <w:r w:rsidRPr="004513DC">
        <w:rPr>
          <w:rStyle w:val="FootnoteReference"/>
          <w:rFonts w:ascii="Times New Roman" w:hAnsi="Times New Roman" w:cs="Times New Roman"/>
          <w:sz w:val="24"/>
          <w:szCs w:val="24"/>
        </w:rPr>
        <w:footnoteReference w:id="48"/>
      </w:r>
      <w:r w:rsidRPr="004513DC">
        <w:rPr>
          <w:rFonts w:ascii="Times New Roman" w:hAnsi="Times New Roman" w:cs="Times New Roman"/>
          <w:sz w:val="24"/>
          <w:szCs w:val="24"/>
        </w:rPr>
        <w:t xml:space="preserve"> Although his grandmother was born in Ireland, over the preceding years Neave had shown no major interest in Northern Ireland.</w:t>
      </w:r>
      <w:r w:rsidRPr="004513DC">
        <w:rPr>
          <w:rStyle w:val="FootnoteReference"/>
          <w:rFonts w:ascii="Times New Roman" w:hAnsi="Times New Roman" w:cs="Times New Roman"/>
          <w:sz w:val="24"/>
          <w:szCs w:val="24"/>
        </w:rPr>
        <w:footnoteReference w:id="49"/>
      </w:r>
      <w:r w:rsidRPr="004513DC">
        <w:rPr>
          <w:rFonts w:ascii="Times New Roman" w:hAnsi="Times New Roman" w:cs="Times New Roman"/>
          <w:sz w:val="24"/>
          <w:szCs w:val="24"/>
        </w:rPr>
        <w:t xml:space="preserve"> </w:t>
      </w:r>
      <w:r w:rsidR="00D114DD" w:rsidRPr="004513DC">
        <w:rPr>
          <w:rFonts w:ascii="Times New Roman" w:hAnsi="Times New Roman" w:cs="Times New Roman"/>
          <w:sz w:val="24"/>
          <w:szCs w:val="24"/>
        </w:rPr>
        <w:t>Revealingly, on his appointment as shadow secretary of state for Northern Ireland, he admitted that ‘he had no experience of any previous decisions’ related to Northern Ireland.</w:t>
      </w:r>
      <w:r w:rsidR="00D114DD" w:rsidRPr="004513DC">
        <w:rPr>
          <w:rStyle w:val="FootnoteReference"/>
          <w:rFonts w:ascii="Times New Roman" w:hAnsi="Times New Roman" w:cs="Times New Roman"/>
          <w:sz w:val="24"/>
          <w:szCs w:val="24"/>
        </w:rPr>
        <w:footnoteReference w:id="50"/>
      </w:r>
      <w:r w:rsidR="00D114DD">
        <w:rPr>
          <w:rFonts w:ascii="Times New Roman" w:hAnsi="Times New Roman" w:cs="Times New Roman"/>
          <w:sz w:val="24"/>
          <w:szCs w:val="24"/>
        </w:rPr>
        <w:t xml:space="preserve"> </w:t>
      </w:r>
      <w:r w:rsidRPr="004513DC">
        <w:rPr>
          <w:rFonts w:ascii="Times New Roman" w:hAnsi="Times New Roman" w:cs="Times New Roman"/>
          <w:sz w:val="24"/>
          <w:szCs w:val="24"/>
        </w:rPr>
        <w:t xml:space="preserve">Under Heath’s leadership of the Conservative Party, </w:t>
      </w:r>
      <w:r w:rsidRPr="004513DC">
        <w:rPr>
          <w:rFonts w:ascii="Times New Roman" w:hAnsi="Times New Roman" w:cs="Times New Roman"/>
          <w:sz w:val="24"/>
          <w:szCs w:val="24"/>
        </w:rPr>
        <w:lastRenderedPageBreak/>
        <w:t>1965-1975, he had played no role in devising the Conservative Party’s Northern Ireland policy. Indeed, he was not a member of the CPPNI</w:t>
      </w:r>
      <w:r w:rsidR="00D114DD">
        <w:rPr>
          <w:rFonts w:ascii="Times New Roman" w:hAnsi="Times New Roman" w:cs="Times New Roman"/>
          <w:sz w:val="24"/>
          <w:szCs w:val="24"/>
        </w:rPr>
        <w:t>C during the early to mid-1970s</w:t>
      </w:r>
      <w:r w:rsidRPr="004513DC">
        <w:rPr>
          <w:rFonts w:ascii="Times New Roman" w:hAnsi="Times New Roman" w:cs="Times New Roman"/>
          <w:sz w:val="24"/>
          <w:szCs w:val="24"/>
        </w:rPr>
        <w:t>.</w:t>
      </w:r>
      <w:r w:rsidRPr="004513DC">
        <w:rPr>
          <w:rStyle w:val="FootnoteReference"/>
          <w:rFonts w:ascii="Times New Roman" w:hAnsi="Times New Roman" w:cs="Times New Roman"/>
          <w:sz w:val="24"/>
          <w:szCs w:val="24"/>
        </w:rPr>
        <w:footnoteReference w:id="51"/>
      </w:r>
      <w:r w:rsidRPr="004513DC">
        <w:rPr>
          <w:rFonts w:ascii="Times New Roman" w:hAnsi="Times New Roman" w:cs="Times New Roman"/>
          <w:sz w:val="24"/>
          <w:szCs w:val="24"/>
        </w:rPr>
        <w:t xml:space="preserve"> In fact, prior to his appointment as shadow secretary of state for Northern Ireland, Neave had never raised the subject of Northern Ireland in the House of Commons.</w:t>
      </w:r>
      <w:r w:rsidRPr="004513DC">
        <w:rPr>
          <w:rStyle w:val="FootnoteReference"/>
          <w:rFonts w:ascii="Times New Roman" w:hAnsi="Times New Roman" w:cs="Times New Roman"/>
          <w:sz w:val="24"/>
          <w:szCs w:val="24"/>
        </w:rPr>
        <w:footnoteReference w:id="52"/>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Thatcher, likewise, had shown little, if any, interest in Northern Ireland prior to her appointment as leader of the Conservative Party in 1975. In fact, the subject never registered on her political radar prior to 1975. This is even more interesting considering that Northern Ireland had been a major preoccupation for the Heath government from 1970 to 1974. Yet, as secretary for education, Thatcher ‘played little or no role’ in the formulation of the government’s Northern Ireland policy.</w:t>
      </w:r>
      <w:r w:rsidRPr="004513DC">
        <w:rPr>
          <w:rStyle w:val="FootnoteReference"/>
          <w:rFonts w:ascii="Times New Roman" w:hAnsi="Times New Roman" w:cs="Times New Roman"/>
          <w:sz w:val="24"/>
          <w:szCs w:val="24"/>
        </w:rPr>
        <w:footnoteReference w:id="53"/>
      </w:r>
      <w:r w:rsidRPr="004513DC">
        <w:rPr>
          <w:rFonts w:ascii="Times New Roman" w:hAnsi="Times New Roman" w:cs="Times New Roman"/>
          <w:sz w:val="24"/>
          <w:szCs w:val="24"/>
        </w:rPr>
        <w:t xml:space="preserve"> Indeed, she had no say in Heath’s decision to shut down the Northern Ireland parliament and introduce direct rule in 1972. Nor was she involved in the abortive Sunningdale Agreement of 1973, which had been an attempt to establish a power-sharing devolved government in Northern Ireland.</w:t>
      </w:r>
    </w:p>
    <w:p w:rsidR="003008E0" w:rsidRPr="004513DC" w:rsidRDefault="003008E0" w:rsidP="00D114DD">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Therefore, it should come as no surprise to learn that it was by no means immediately apparent what course Neave would follow in his new portfolio. He admitted as much during his maiden speech, as shadow secretary of state for Northern Ireland, in the House of Commons on 12 March 1975: </w:t>
      </w:r>
      <w:r w:rsidRPr="004513DC">
        <w:rPr>
          <w:rFonts w:ascii="Times New Roman" w:hAnsi="Times New Roman" w:cs="Times New Roman"/>
          <w:color w:val="000000"/>
          <w:sz w:val="24"/>
          <w:szCs w:val="24"/>
        </w:rPr>
        <w:t>‘… there may be no textbook solutions to the problem in Northern Ireland’, he said.</w:t>
      </w:r>
      <w:r w:rsidRPr="004513DC">
        <w:rPr>
          <w:rStyle w:val="FootnoteReference"/>
          <w:rFonts w:ascii="Times New Roman" w:hAnsi="Times New Roman" w:cs="Times New Roman"/>
          <w:color w:val="000000"/>
          <w:sz w:val="24"/>
          <w:szCs w:val="24"/>
        </w:rPr>
        <w:footnoteReference w:id="54"/>
      </w:r>
      <w:r w:rsidRPr="004513DC">
        <w:rPr>
          <w:rFonts w:ascii="Times New Roman" w:hAnsi="Times New Roman" w:cs="Times New Roman"/>
          <w:sz w:val="24"/>
          <w:szCs w:val="24"/>
          <w:lang w:val="en-IE" w:eastAsia="en-IE"/>
        </w:rPr>
        <w:t xml:space="preserve"> Indeed, while he</w:t>
      </w:r>
      <w:r w:rsidRPr="004513DC">
        <w:rPr>
          <w:rFonts w:ascii="Times New Roman" w:hAnsi="Times New Roman" w:cs="Times New Roman"/>
          <w:sz w:val="24"/>
          <w:szCs w:val="24"/>
        </w:rPr>
        <w:t xml:space="preserve"> was delighted to secure a post in Thatcher’s shadow cabinet, he was somewhat overwhelmed by his promotion. ‘This is my biggest job ... [and] toughest job I’ve ever had in my life’, he was reported as saying.</w:t>
      </w:r>
      <w:r w:rsidRPr="004513DC">
        <w:rPr>
          <w:rStyle w:val="FootnoteReference"/>
          <w:rFonts w:ascii="Times New Roman" w:hAnsi="Times New Roman" w:cs="Times New Roman"/>
          <w:sz w:val="24"/>
          <w:szCs w:val="24"/>
        </w:rPr>
        <w:footnoteReference w:id="55"/>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lastRenderedPageBreak/>
        <w:t>Despite any lingering apprehensions, on 20 February 1975, Neave articulated the rudimentary aspects of his Northern Ireland policy to a meeting of the CPPNIC. This was Neave’s</w:t>
      </w:r>
      <w:r w:rsidRPr="004513DC">
        <w:rPr>
          <w:rFonts w:ascii="Times New Roman" w:hAnsi="Times New Roman" w:cs="Times New Roman"/>
          <w:sz w:val="24"/>
          <w:szCs w:val="24"/>
          <w:lang w:val="en-IE"/>
        </w:rPr>
        <w:t xml:space="preserve"> first appearance at a meeting of the CPPNIC since his appointment as shadow secretary of state for Northern Ireland.</w:t>
      </w:r>
      <w:r w:rsidRPr="004513DC">
        <w:rPr>
          <w:rFonts w:ascii="Times New Roman" w:hAnsi="Times New Roman" w:cs="Times New Roman"/>
          <w:sz w:val="24"/>
          <w:szCs w:val="24"/>
        </w:rPr>
        <w:t xml:space="preserve"> He explained that he ‘wished to make it clear that he was not taking on the post as a spokesman for the British Armed Forces. He was primarily a democratic politician’, he said. ‘At the moment the main objective would be to help the [Provisional Irish Republican Army [PIRA]] ceasefire to continue’, he noted, but that he would ‘speak out on any issues if it became necessary’.</w:t>
      </w:r>
      <w:r w:rsidRPr="004513DC">
        <w:rPr>
          <w:rStyle w:val="FootnoteReference"/>
          <w:rFonts w:ascii="Times New Roman" w:hAnsi="Times New Roman" w:cs="Times New Roman"/>
          <w:sz w:val="24"/>
          <w:szCs w:val="24"/>
        </w:rPr>
        <w:footnoteReference w:id="56"/>
      </w:r>
    </w:p>
    <w:p w:rsidR="003008E0" w:rsidRPr="004513DC" w:rsidRDefault="003008E0" w:rsidP="003008E0">
      <w:pPr>
        <w:spacing w:after="0" w:line="480" w:lineRule="auto"/>
        <w:jc w:val="both"/>
        <w:rPr>
          <w:rFonts w:ascii="Times New Roman" w:hAnsi="Times New Roman" w:cs="Times New Roman"/>
          <w:b/>
          <w:sz w:val="24"/>
          <w:szCs w:val="24"/>
        </w:rPr>
      </w:pPr>
    </w:p>
    <w:p w:rsidR="003008E0" w:rsidRPr="004513DC" w:rsidRDefault="003008E0" w:rsidP="003008E0">
      <w:pPr>
        <w:spacing w:after="0" w:line="480" w:lineRule="auto"/>
        <w:jc w:val="both"/>
        <w:rPr>
          <w:rFonts w:ascii="Times New Roman" w:hAnsi="Times New Roman" w:cs="Times New Roman"/>
          <w:sz w:val="24"/>
          <w:szCs w:val="24"/>
        </w:rPr>
      </w:pPr>
      <w:r w:rsidRPr="004513DC">
        <w:rPr>
          <w:rFonts w:ascii="Times New Roman" w:hAnsi="Times New Roman" w:cs="Times New Roman"/>
          <w:b/>
          <w:sz w:val="24"/>
          <w:szCs w:val="24"/>
        </w:rPr>
        <w:t>Security and politics were ‘inextricably intertwined’: an overview of Neave’s Northern Ireland policy, 1975 to 1979</w:t>
      </w:r>
    </w:p>
    <w:p w:rsidR="003008E0" w:rsidRPr="004513DC" w:rsidRDefault="003008E0" w:rsidP="003008E0">
      <w:pPr>
        <w:spacing w:after="0" w:line="480" w:lineRule="auto"/>
        <w:jc w:val="both"/>
        <w:rPr>
          <w:rFonts w:ascii="Times New Roman" w:hAnsi="Times New Roman" w:cs="Times New Roman"/>
          <w:sz w:val="24"/>
          <w:szCs w:val="24"/>
        </w:rPr>
      </w:pPr>
      <w:r w:rsidRPr="004513DC">
        <w:rPr>
          <w:rFonts w:ascii="Times New Roman" w:eastAsiaTheme="minorEastAsia" w:hAnsi="Times New Roman" w:cs="Times New Roman"/>
          <w:sz w:val="24"/>
          <w:szCs w:val="24"/>
        </w:rPr>
        <w:t xml:space="preserve">Based on extensive analysis of the relevant archival files, the basis of Neave’s Northern Ireland policy during his period as shadow secretary of state for Northern Ireland from February 1975 to March 1979 can be explained under two sub-headings: (I) </w:t>
      </w:r>
      <w:r w:rsidRPr="004513DC">
        <w:rPr>
          <w:rFonts w:ascii="Times New Roman" w:eastAsiaTheme="minorEastAsia" w:hAnsi="Times New Roman" w:cs="Times New Roman"/>
          <w:i/>
          <w:sz w:val="24"/>
          <w:szCs w:val="24"/>
        </w:rPr>
        <w:t>Security</w:t>
      </w:r>
      <w:r w:rsidRPr="004513DC">
        <w:rPr>
          <w:rFonts w:ascii="Times New Roman" w:eastAsiaTheme="minorEastAsia" w:hAnsi="Times New Roman" w:cs="Times New Roman"/>
          <w:sz w:val="24"/>
          <w:szCs w:val="24"/>
        </w:rPr>
        <w:t xml:space="preserve"> and (II) </w:t>
      </w:r>
      <w:r w:rsidRPr="004513DC">
        <w:rPr>
          <w:rFonts w:ascii="Times New Roman" w:eastAsiaTheme="minorEastAsia" w:hAnsi="Times New Roman" w:cs="Times New Roman"/>
          <w:i/>
          <w:sz w:val="24"/>
          <w:szCs w:val="24"/>
        </w:rPr>
        <w:t>Political</w:t>
      </w:r>
      <w:r w:rsidRPr="004513DC">
        <w:rPr>
          <w:rFonts w:ascii="Times New Roman" w:eastAsiaTheme="minorEastAsia" w:hAnsi="Times New Roman" w:cs="Times New Roman"/>
          <w:sz w:val="24"/>
          <w:szCs w:val="24"/>
        </w:rPr>
        <w:t xml:space="preserve">. In Neave’s mind, as he outlined in October 1975, when it came to the labyrinth affairs of Northern Ireland, </w:t>
      </w:r>
      <w:r w:rsidRPr="004513DC">
        <w:rPr>
          <w:rFonts w:ascii="Times New Roman" w:hAnsi="Times New Roman" w:cs="Times New Roman"/>
          <w:sz w:val="24"/>
          <w:szCs w:val="24"/>
        </w:rPr>
        <w:t>security and politics were, as he phrased it, ‘inextricably intertwined and one cannot be isolated from the other’.</w:t>
      </w:r>
      <w:r w:rsidRPr="004513DC">
        <w:rPr>
          <w:rFonts w:ascii="Times New Roman" w:eastAsiaTheme="minorEastAsia" w:hAnsi="Times New Roman" w:cs="Times New Roman"/>
          <w:sz w:val="24"/>
          <w:szCs w:val="24"/>
          <w:vertAlign w:val="superscript"/>
        </w:rPr>
        <w:footnoteReference w:id="57"/>
      </w:r>
    </w:p>
    <w:p w:rsidR="003008E0" w:rsidRDefault="003008E0" w:rsidP="003008E0">
      <w:pPr>
        <w:spacing w:after="0" w:line="480" w:lineRule="auto"/>
        <w:jc w:val="both"/>
        <w:rPr>
          <w:rFonts w:ascii="Times New Roman" w:hAnsi="Times New Roman" w:cs="Times New Roman"/>
          <w:sz w:val="24"/>
          <w:szCs w:val="24"/>
        </w:rPr>
      </w:pPr>
    </w:p>
    <w:p w:rsidR="003008E0" w:rsidRDefault="003008E0" w:rsidP="003008E0">
      <w:pPr>
        <w:spacing w:after="0" w:line="480" w:lineRule="auto"/>
        <w:jc w:val="both"/>
        <w:rPr>
          <w:rFonts w:ascii="Times New Roman" w:hAnsi="Times New Roman" w:cs="Times New Roman"/>
          <w:i/>
          <w:color w:val="000000" w:themeColor="text1"/>
          <w:sz w:val="24"/>
          <w:szCs w:val="24"/>
        </w:rPr>
      </w:pPr>
      <w:r w:rsidRPr="00EE2AC2">
        <w:rPr>
          <w:rFonts w:ascii="Times New Roman" w:hAnsi="Times New Roman" w:cs="Times New Roman"/>
          <w:sz w:val="24"/>
          <w:szCs w:val="24"/>
        </w:rPr>
        <w:t>(I)</w:t>
      </w:r>
      <w:r w:rsidRPr="00EE2AC2">
        <w:rPr>
          <w:rFonts w:ascii="Times New Roman" w:hAnsi="Times New Roman" w:cs="Times New Roman"/>
          <w:i/>
          <w:color w:val="000000" w:themeColor="text1"/>
          <w:sz w:val="24"/>
          <w:szCs w:val="24"/>
        </w:rPr>
        <w:t xml:space="preserve"> Security</w:t>
      </w:r>
    </w:p>
    <w:p w:rsidR="003008E0" w:rsidRDefault="003008E0" w:rsidP="003008E0">
      <w:pPr>
        <w:spacing w:after="0" w:line="480" w:lineRule="auto"/>
        <w:jc w:val="both"/>
        <w:rPr>
          <w:rFonts w:ascii="Times New Roman" w:eastAsiaTheme="minorEastAsia" w:hAnsi="Times New Roman" w:cs="Times New Roman"/>
          <w:sz w:val="24"/>
          <w:szCs w:val="24"/>
        </w:rPr>
      </w:pPr>
      <w:r w:rsidRPr="00EE2AC2">
        <w:rPr>
          <w:rFonts w:ascii="Times New Roman" w:eastAsiaTheme="minorEastAsia" w:hAnsi="Times New Roman" w:cs="Times New Roman"/>
          <w:sz w:val="24"/>
          <w:szCs w:val="24"/>
        </w:rPr>
        <w:t xml:space="preserve">The basis of Neave’s stance on security </w:t>
      </w:r>
      <w:r w:rsidRPr="00EE2AC2">
        <w:rPr>
          <w:rFonts w:ascii="Times New Roman" w:eastAsiaTheme="minorEastAsia" w:hAnsi="Times New Roman" w:cs="Times New Roman"/>
          <w:i/>
          <w:sz w:val="24"/>
          <w:szCs w:val="24"/>
        </w:rPr>
        <w:t>vis-à-vis</w:t>
      </w:r>
      <w:r w:rsidRPr="00EE2AC2">
        <w:rPr>
          <w:rFonts w:ascii="Times New Roman" w:eastAsiaTheme="minorEastAsia" w:hAnsi="Times New Roman" w:cs="Times New Roman"/>
          <w:sz w:val="24"/>
          <w:szCs w:val="24"/>
        </w:rPr>
        <w:t xml:space="preserve"> Northern Ireland can be understood along four key principles:</w:t>
      </w:r>
    </w:p>
    <w:p w:rsidR="003008E0" w:rsidRDefault="003008E0" w:rsidP="003008E0">
      <w:pPr>
        <w:spacing w:after="0" w:line="480" w:lineRule="auto"/>
        <w:jc w:val="both"/>
        <w:rPr>
          <w:rFonts w:ascii="Times New Roman" w:eastAsiaTheme="minorEastAsia" w:hAnsi="Times New Roman" w:cs="Times New Roman"/>
          <w:sz w:val="24"/>
          <w:szCs w:val="24"/>
        </w:rPr>
      </w:pPr>
    </w:p>
    <w:p w:rsidR="003008E0" w:rsidRPr="003D54EF" w:rsidRDefault="003008E0" w:rsidP="003008E0">
      <w:pPr>
        <w:pStyle w:val="ListParagraph"/>
        <w:numPr>
          <w:ilvl w:val="0"/>
          <w:numId w:val="2"/>
        </w:numPr>
        <w:spacing w:after="0" w:line="480" w:lineRule="auto"/>
        <w:jc w:val="both"/>
        <w:rPr>
          <w:rFonts w:ascii="Times New Roman" w:eastAsiaTheme="minorEastAsia" w:hAnsi="Times New Roman" w:cs="Times New Roman"/>
          <w:sz w:val="20"/>
          <w:szCs w:val="20"/>
        </w:rPr>
      </w:pPr>
      <w:r w:rsidRPr="003D54EF">
        <w:rPr>
          <w:rFonts w:ascii="Times New Roman" w:eastAsiaTheme="minorEastAsia" w:hAnsi="Times New Roman" w:cs="Times New Roman"/>
          <w:sz w:val="20"/>
          <w:szCs w:val="20"/>
        </w:rPr>
        <w:lastRenderedPageBreak/>
        <w:t xml:space="preserve">the Conservative Party was opposed to British Army withdrawal from Northern Ireland, </w:t>
      </w:r>
      <w:r w:rsidRPr="003D54EF">
        <w:rPr>
          <w:rFonts w:ascii="Times New Roman" w:hAnsi="Times New Roman" w:cs="Times New Roman"/>
          <w:sz w:val="20"/>
          <w:szCs w:val="20"/>
        </w:rPr>
        <w:t>which Neave described as being ‘a suicidal policy, probably leading to something like civil war’;</w:t>
      </w:r>
      <w:r w:rsidRPr="004513DC">
        <w:rPr>
          <w:rStyle w:val="FootnoteReference"/>
          <w:rFonts w:ascii="Times New Roman" w:hAnsi="Times New Roman" w:cs="Times New Roman"/>
          <w:sz w:val="24"/>
          <w:szCs w:val="24"/>
        </w:rPr>
        <w:footnoteReference w:id="58"/>
      </w:r>
    </w:p>
    <w:p w:rsidR="003008E0" w:rsidRPr="003D54EF" w:rsidRDefault="003008E0" w:rsidP="003008E0">
      <w:pPr>
        <w:pStyle w:val="ListParagraph"/>
        <w:numPr>
          <w:ilvl w:val="0"/>
          <w:numId w:val="2"/>
        </w:numPr>
        <w:spacing w:after="0" w:line="480" w:lineRule="auto"/>
        <w:jc w:val="both"/>
        <w:rPr>
          <w:rFonts w:ascii="Times New Roman" w:eastAsiaTheme="minorEastAsia" w:hAnsi="Times New Roman" w:cs="Times New Roman"/>
          <w:sz w:val="20"/>
          <w:szCs w:val="20"/>
        </w:rPr>
      </w:pPr>
      <w:r w:rsidRPr="003D54EF">
        <w:rPr>
          <w:rFonts w:ascii="Times New Roman" w:hAnsi="Times New Roman" w:cs="Times New Roman"/>
          <w:color w:val="000000" w:themeColor="text1"/>
          <w:sz w:val="20"/>
          <w:szCs w:val="20"/>
        </w:rPr>
        <w:t>a Conservative government would never make concessions, negotiate nor surrender to Republican terrorists;</w:t>
      </w:r>
      <w:r w:rsidRPr="004513DC">
        <w:rPr>
          <w:rStyle w:val="FootnoteReference"/>
          <w:rFonts w:ascii="Times New Roman" w:hAnsi="Times New Roman" w:cs="Times New Roman"/>
          <w:color w:val="000000" w:themeColor="text1"/>
          <w:sz w:val="24"/>
          <w:szCs w:val="24"/>
        </w:rPr>
        <w:footnoteReference w:id="59"/>
      </w:r>
    </w:p>
    <w:p w:rsidR="003008E0" w:rsidRPr="003D54EF" w:rsidRDefault="003008E0" w:rsidP="003008E0">
      <w:pPr>
        <w:pStyle w:val="ListParagraph"/>
        <w:numPr>
          <w:ilvl w:val="0"/>
          <w:numId w:val="2"/>
        </w:numPr>
        <w:spacing w:after="0" w:line="480" w:lineRule="auto"/>
        <w:jc w:val="both"/>
        <w:rPr>
          <w:rFonts w:ascii="Times New Roman" w:eastAsiaTheme="minorEastAsia" w:hAnsi="Times New Roman" w:cs="Times New Roman"/>
          <w:sz w:val="20"/>
          <w:szCs w:val="20"/>
        </w:rPr>
      </w:pPr>
      <w:r w:rsidRPr="003D54EF">
        <w:rPr>
          <w:rFonts w:ascii="Times New Roman" w:hAnsi="Times New Roman" w:cs="Times New Roman"/>
          <w:sz w:val="20"/>
          <w:szCs w:val="20"/>
        </w:rPr>
        <w:t>the Conservative Party categorically refused to restore ‘political status’ to paramilitary prisoners in Northern Ireland;</w:t>
      </w:r>
      <w:r w:rsidRPr="004513DC">
        <w:rPr>
          <w:rStyle w:val="FootnoteReference"/>
          <w:rFonts w:ascii="Times New Roman" w:hAnsi="Times New Roman" w:cs="Times New Roman"/>
          <w:sz w:val="24"/>
          <w:szCs w:val="24"/>
        </w:rPr>
        <w:footnoteReference w:id="60"/>
      </w:r>
      <w:r w:rsidRPr="004513DC">
        <w:rPr>
          <w:rFonts w:ascii="Times New Roman" w:hAnsi="Times New Roman" w:cs="Times New Roman"/>
          <w:sz w:val="24"/>
          <w:szCs w:val="24"/>
        </w:rPr>
        <w:t xml:space="preserve"> </w:t>
      </w:r>
      <w:r w:rsidRPr="003D54EF">
        <w:rPr>
          <w:rFonts w:ascii="Times New Roman" w:hAnsi="Times New Roman" w:cs="Times New Roman"/>
          <w:sz w:val="20"/>
          <w:szCs w:val="20"/>
        </w:rPr>
        <w:t xml:space="preserve">and lastly, </w:t>
      </w:r>
    </w:p>
    <w:p w:rsidR="003008E0" w:rsidRPr="003D54EF" w:rsidRDefault="003008E0" w:rsidP="003008E0">
      <w:pPr>
        <w:pStyle w:val="ListParagraph"/>
        <w:numPr>
          <w:ilvl w:val="0"/>
          <w:numId w:val="2"/>
        </w:numPr>
        <w:spacing w:after="0" w:line="480" w:lineRule="auto"/>
        <w:jc w:val="both"/>
        <w:rPr>
          <w:rFonts w:ascii="Times New Roman" w:eastAsiaTheme="minorEastAsia" w:hAnsi="Times New Roman" w:cs="Times New Roman"/>
          <w:sz w:val="20"/>
          <w:szCs w:val="20"/>
        </w:rPr>
      </w:pPr>
      <w:r w:rsidRPr="003D54EF">
        <w:rPr>
          <w:rFonts w:ascii="Times New Roman" w:hAnsi="Times New Roman" w:cs="Times New Roman"/>
          <w:sz w:val="20"/>
          <w:szCs w:val="20"/>
        </w:rPr>
        <w:t>a Conservative government would consider re-introducing the death penalty (capital punishment) for ‘terrorist killings’.</w:t>
      </w:r>
      <w:r w:rsidRPr="004513DC">
        <w:rPr>
          <w:rStyle w:val="FootnoteReference"/>
          <w:rFonts w:ascii="Times New Roman" w:hAnsi="Times New Roman" w:cs="Times New Roman"/>
          <w:sz w:val="24"/>
          <w:szCs w:val="24"/>
        </w:rPr>
        <w:footnoteReference w:id="61"/>
      </w:r>
    </w:p>
    <w:p w:rsidR="003008E0" w:rsidRPr="003D54EF" w:rsidRDefault="003008E0" w:rsidP="003008E0">
      <w:pPr>
        <w:pStyle w:val="ListParagraph"/>
        <w:spacing w:after="0" w:line="480" w:lineRule="auto"/>
        <w:ind w:left="357"/>
        <w:jc w:val="both"/>
        <w:rPr>
          <w:rFonts w:ascii="Times New Roman" w:eastAsiaTheme="minorEastAsia" w:hAnsi="Times New Roman" w:cs="Times New Roman"/>
          <w:sz w:val="20"/>
          <w:szCs w:val="20"/>
        </w:rPr>
      </w:pPr>
    </w:p>
    <w:p w:rsidR="003008E0" w:rsidRPr="004513DC" w:rsidRDefault="003008E0" w:rsidP="004513DC">
      <w:pPr>
        <w:spacing w:after="0" w:line="480" w:lineRule="auto"/>
        <w:ind w:firstLine="720"/>
        <w:jc w:val="both"/>
        <w:rPr>
          <w:rFonts w:ascii="Times New Roman" w:eastAsiaTheme="minorEastAsia" w:hAnsi="Times New Roman" w:cs="Times New Roman"/>
          <w:sz w:val="24"/>
          <w:szCs w:val="24"/>
        </w:rPr>
      </w:pPr>
      <w:r w:rsidRPr="004513DC">
        <w:rPr>
          <w:rFonts w:ascii="Times New Roman" w:eastAsiaTheme="minorEastAsia" w:hAnsi="Times New Roman" w:cs="Times New Roman"/>
          <w:color w:val="000000" w:themeColor="text1"/>
          <w:sz w:val="24"/>
          <w:szCs w:val="24"/>
        </w:rPr>
        <w:t xml:space="preserve">Security related issues were a constant preoccupation, arguably obsession, of Neave during his period as shadow secretary of state for Northern Ireland. Central to his security policy, aligning himself closely with Thatcher, was the defeat of Republican terrorism in all its guises. As Neave later acknowledged, his ‘first priority’ </w:t>
      </w:r>
      <w:r w:rsidRPr="004513DC">
        <w:rPr>
          <w:rFonts w:ascii="Times New Roman" w:hAnsi="Times New Roman" w:cs="Times New Roman"/>
          <w:sz w:val="24"/>
          <w:szCs w:val="24"/>
          <w:lang w:val="en-IE"/>
        </w:rPr>
        <w:t>was the ‘defeat of the fairly small, but utterly ruthless, groups of terrorists, who are mainly responsible for the present troubles’.</w:t>
      </w:r>
      <w:r w:rsidRPr="004513DC">
        <w:rPr>
          <w:rStyle w:val="FootnoteReference"/>
          <w:rFonts w:ascii="Times New Roman" w:hAnsi="Times New Roman" w:cs="Times New Roman"/>
          <w:sz w:val="24"/>
          <w:szCs w:val="24"/>
          <w:lang w:val="en-IE"/>
        </w:rPr>
        <w:footnoteReference w:id="62"/>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Throughout his period as shadow secretary of state for Northern Ireland Neave routinely promised that a Conservative government would ‘take all possible steps to ensure the defeat of terrorism’.</w:t>
      </w:r>
      <w:r w:rsidRPr="004513DC">
        <w:rPr>
          <w:rStyle w:val="FootnoteReference"/>
          <w:rFonts w:ascii="Times New Roman" w:hAnsi="Times New Roman" w:cs="Times New Roman"/>
          <w:sz w:val="24"/>
          <w:szCs w:val="24"/>
        </w:rPr>
        <w:footnoteReference w:id="63"/>
      </w:r>
      <w:r w:rsidRPr="004513DC">
        <w:rPr>
          <w:rFonts w:ascii="Times New Roman" w:hAnsi="Times New Roman" w:cs="Times New Roman"/>
          <w:sz w:val="24"/>
          <w:szCs w:val="24"/>
        </w:rPr>
        <w:t xml:space="preserve"> This stance was not </w:t>
      </w:r>
      <w:r w:rsidRPr="004513DC">
        <w:rPr>
          <w:rFonts w:ascii="Times New Roman" w:eastAsiaTheme="minorEastAsia" w:hAnsi="Times New Roman" w:cs="Times New Roman"/>
          <w:color w:val="000000" w:themeColor="text1"/>
          <w:sz w:val="24"/>
          <w:szCs w:val="24"/>
        </w:rPr>
        <w:t xml:space="preserve">altogether surprising given Neave’s own background, particularly given his close ties with the </w:t>
      </w:r>
      <w:r w:rsidRPr="004513DC">
        <w:rPr>
          <w:rFonts w:ascii="Times New Roman" w:hAnsi="Times New Roman" w:cs="Times New Roman"/>
          <w:sz w:val="24"/>
          <w:szCs w:val="24"/>
        </w:rPr>
        <w:t xml:space="preserve">British military intelligence world. As a veteran of the Second World War and someone who had an intimate knowledge of the murky world of espionage (including close links with British Army generals, senior policeman and </w:t>
      </w:r>
      <w:r w:rsidRPr="004513DC">
        <w:rPr>
          <w:rFonts w:ascii="Times New Roman" w:hAnsi="Times New Roman" w:cs="Times New Roman"/>
          <w:sz w:val="24"/>
          <w:szCs w:val="24"/>
        </w:rPr>
        <w:lastRenderedPageBreak/>
        <w:t xml:space="preserve">spooks), he believed that for a political deadlock to be found in Northern Ireland, Republican terrorists needed to be decisively defeated. </w:t>
      </w:r>
    </w:p>
    <w:p w:rsidR="003008E0" w:rsidRPr="004513DC"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sz w:val="24"/>
          <w:szCs w:val="24"/>
        </w:rPr>
        <w:t xml:space="preserve">Despite Neave’s commitment to follow a bipartisan approach on Northern Ireland tensions soon surfaced between himself and the Labour government regarding security related issues. The catalyst was a decision, in February 1975, by Merlyn Rees, secretary of state for Northern Ireland to release over 270 political prisoners or </w:t>
      </w:r>
      <w:r w:rsidRPr="004513DC">
        <w:rPr>
          <w:rFonts w:ascii="Times New Roman" w:hAnsi="Times New Roman" w:cs="Times New Roman"/>
          <w:color w:val="000000" w:themeColor="text1"/>
          <w:sz w:val="24"/>
          <w:szCs w:val="24"/>
        </w:rPr>
        <w:t>“hard-core terrorists”, as Neave described them (this policy on behalf of the Labour government was in response t</w:t>
      </w:r>
      <w:r w:rsidRPr="004513DC">
        <w:rPr>
          <w:rFonts w:ascii="Times New Roman" w:hAnsi="Times New Roman" w:cs="Times New Roman"/>
          <w:sz w:val="24"/>
          <w:szCs w:val="24"/>
        </w:rPr>
        <w:t>o a decision by the PIRA to renew its ceasefire on 10 February).</w:t>
      </w:r>
      <w:r w:rsidRPr="004513DC">
        <w:rPr>
          <w:rStyle w:val="FootnoteReference"/>
          <w:rFonts w:ascii="Times New Roman" w:hAnsi="Times New Roman" w:cs="Times New Roman"/>
          <w:color w:val="000000" w:themeColor="text1"/>
          <w:sz w:val="24"/>
          <w:szCs w:val="24"/>
        </w:rPr>
        <w:footnoteReference w:id="64"/>
      </w:r>
      <w:r w:rsidRPr="004513DC">
        <w:rPr>
          <w:rFonts w:ascii="Times New Roman" w:hAnsi="Times New Roman" w:cs="Times New Roman"/>
          <w:color w:val="000000" w:themeColor="text1"/>
          <w:sz w:val="24"/>
          <w:szCs w:val="24"/>
        </w:rPr>
        <w:t xml:space="preserve"> In line with his continued support for internment in Northern Ireland (which lasted until 1975), Neave argued that the release of detainees in the Province was a ‘very dangerous gamble’.</w:t>
      </w:r>
      <w:r w:rsidRPr="004513DC">
        <w:rPr>
          <w:rStyle w:val="FootnoteReference"/>
          <w:rFonts w:ascii="Times New Roman" w:hAnsi="Times New Roman" w:cs="Times New Roman"/>
          <w:color w:val="000000" w:themeColor="text1"/>
          <w:sz w:val="24"/>
          <w:szCs w:val="24"/>
        </w:rPr>
        <w:footnoteReference w:id="65"/>
      </w:r>
      <w:r w:rsidRPr="004513DC">
        <w:rPr>
          <w:rFonts w:ascii="Times New Roman" w:hAnsi="Times New Roman" w:cs="Times New Roman"/>
          <w:color w:val="000000" w:themeColor="text1"/>
          <w:sz w:val="24"/>
          <w:szCs w:val="24"/>
        </w:rPr>
        <w:t xml:space="preserve"> </w:t>
      </w:r>
      <w:r w:rsidRPr="004513DC">
        <w:rPr>
          <w:rFonts w:ascii="Times New Roman" w:hAnsi="Times New Roman" w:cs="Times New Roman"/>
          <w:sz w:val="24"/>
          <w:szCs w:val="24"/>
        </w:rPr>
        <w:t>Addressing the House of Commons, on 12 May 1975, he attacked Rees’s decision, exclaiming that it had caused</w:t>
      </w:r>
      <w:r w:rsidRPr="004513DC">
        <w:rPr>
          <w:rFonts w:ascii="Times New Roman" w:hAnsi="Times New Roman" w:cs="Times New Roman"/>
          <w:color w:val="000000"/>
          <w:sz w:val="24"/>
          <w:szCs w:val="24"/>
        </w:rPr>
        <w:t xml:space="preserve"> ‘the greatest apprehension’ amongst Conservative Party MPs.</w:t>
      </w:r>
      <w:r w:rsidRPr="004513DC">
        <w:rPr>
          <w:rStyle w:val="FootnoteReference"/>
          <w:rFonts w:ascii="Times New Roman" w:hAnsi="Times New Roman" w:cs="Times New Roman"/>
          <w:color w:val="000000"/>
          <w:sz w:val="24"/>
          <w:szCs w:val="24"/>
        </w:rPr>
        <w:footnoteReference w:id="66"/>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lang w:val="en-IE"/>
        </w:rPr>
      </w:pPr>
      <w:r w:rsidRPr="004513DC">
        <w:rPr>
          <w:rFonts w:ascii="Times New Roman" w:hAnsi="Times New Roman" w:cs="Times New Roman"/>
          <w:sz w:val="24"/>
          <w:szCs w:val="24"/>
          <w:lang w:val="en-IE"/>
        </w:rPr>
        <w:t>It should come as little surprise, therefore, to learn of Rees’s antipathy for Neave. In fact, feelings of personal animosity between both men were mutual. Rees always found Neave ‘difficult to deal with’,</w:t>
      </w:r>
      <w:r w:rsidRPr="004513DC">
        <w:rPr>
          <w:rFonts w:ascii="Times New Roman" w:hAnsi="Times New Roman" w:cs="Times New Roman"/>
          <w:sz w:val="24"/>
          <w:szCs w:val="24"/>
          <w:vertAlign w:val="superscript"/>
          <w:lang w:val="en-IE"/>
        </w:rPr>
        <w:footnoteReference w:id="67"/>
      </w:r>
      <w:r w:rsidRPr="004513DC">
        <w:rPr>
          <w:rFonts w:ascii="Times New Roman" w:hAnsi="Times New Roman" w:cs="Times New Roman"/>
          <w:sz w:val="24"/>
          <w:szCs w:val="24"/>
          <w:lang w:val="en-IE"/>
        </w:rPr>
        <w:t xml:space="preserve"> and was reporte</w:t>
      </w:r>
      <w:r w:rsidR="00126BAA">
        <w:rPr>
          <w:rFonts w:ascii="Times New Roman" w:hAnsi="Times New Roman" w:cs="Times New Roman"/>
          <w:sz w:val="24"/>
          <w:szCs w:val="24"/>
          <w:lang w:val="en-IE"/>
        </w:rPr>
        <w:t>dly ‘greatly annoyed’ by the shadow secretary of state’s</w:t>
      </w:r>
      <w:r w:rsidRPr="004513DC">
        <w:rPr>
          <w:rFonts w:ascii="Times New Roman" w:hAnsi="Times New Roman" w:cs="Times New Roman"/>
          <w:sz w:val="24"/>
          <w:szCs w:val="24"/>
          <w:lang w:val="en-IE"/>
        </w:rPr>
        <w:t xml:space="preserve"> recent comments in relation to the Labour government’s decision to release political prisoners.</w:t>
      </w:r>
      <w:r w:rsidRPr="004513DC">
        <w:rPr>
          <w:rFonts w:ascii="Times New Roman" w:hAnsi="Times New Roman" w:cs="Times New Roman"/>
          <w:sz w:val="24"/>
          <w:szCs w:val="24"/>
          <w:vertAlign w:val="superscript"/>
          <w:lang w:val="en-IE"/>
        </w:rPr>
        <w:footnoteReference w:id="68"/>
      </w:r>
      <w:r w:rsidRPr="004513DC">
        <w:rPr>
          <w:rFonts w:ascii="Times New Roman" w:hAnsi="Times New Roman" w:cs="Times New Roman"/>
          <w:sz w:val="24"/>
          <w:szCs w:val="24"/>
          <w:lang w:val="en-IE"/>
        </w:rPr>
        <w:t xml:space="preserve"> The secretary of state for Northern Ireland recalled that since Neave’s appointment to the shadow cabinet the Conservative Party had become ‘increasingly sceptical and was sometimes outright hostile to our [Northern Ireland] policies’.</w:t>
      </w:r>
      <w:r w:rsidRPr="004513DC">
        <w:rPr>
          <w:rFonts w:ascii="Times New Roman" w:hAnsi="Times New Roman" w:cs="Times New Roman"/>
          <w:sz w:val="24"/>
          <w:szCs w:val="24"/>
          <w:vertAlign w:val="superscript"/>
          <w:lang w:val="en-IE"/>
        </w:rPr>
        <w:footnoteReference w:id="69"/>
      </w:r>
    </w:p>
    <w:p w:rsidR="003008E0" w:rsidRPr="004513DC" w:rsidRDefault="003008E0" w:rsidP="003008E0">
      <w:pPr>
        <w:spacing w:after="0" w:line="480" w:lineRule="auto"/>
        <w:ind w:firstLine="720"/>
        <w:jc w:val="both"/>
        <w:rPr>
          <w:rFonts w:ascii="Times New Roman" w:hAnsi="Times New Roman" w:cs="Times New Roman"/>
          <w:sz w:val="24"/>
          <w:szCs w:val="24"/>
          <w:lang w:val="en-IE"/>
        </w:rPr>
      </w:pPr>
      <w:r w:rsidRPr="004513DC">
        <w:rPr>
          <w:rFonts w:ascii="Times New Roman" w:hAnsi="Times New Roman" w:cs="Times New Roman"/>
          <w:sz w:val="24"/>
          <w:szCs w:val="24"/>
        </w:rPr>
        <w:lastRenderedPageBreak/>
        <w:t>More generally, Neave was at ‘</w:t>
      </w:r>
      <w:r w:rsidRPr="004513DC">
        <w:rPr>
          <w:rFonts w:ascii="Times New Roman" w:hAnsi="Times New Roman" w:cs="Times New Roman"/>
          <w:color w:val="000000" w:themeColor="text1"/>
          <w:sz w:val="24"/>
          <w:szCs w:val="24"/>
        </w:rPr>
        <w:t>loggerheads’ with Rees regarding the Labour government’s Northern Ireland security policy.</w:t>
      </w:r>
      <w:r w:rsidRPr="004513DC">
        <w:rPr>
          <w:rStyle w:val="FootnoteReference"/>
          <w:rFonts w:ascii="Times New Roman" w:hAnsi="Times New Roman" w:cs="Times New Roman"/>
          <w:color w:val="000000" w:themeColor="text1"/>
          <w:sz w:val="24"/>
          <w:szCs w:val="24"/>
        </w:rPr>
        <w:footnoteReference w:id="70"/>
      </w:r>
      <w:r w:rsidRPr="004513DC">
        <w:rPr>
          <w:rFonts w:ascii="Times New Roman" w:hAnsi="Times New Roman" w:cs="Times New Roman"/>
          <w:color w:val="000000" w:themeColor="text1"/>
          <w:sz w:val="24"/>
          <w:szCs w:val="24"/>
        </w:rPr>
        <w:t xml:space="preserve"> Rees’s answers on security, </w:t>
      </w:r>
      <w:r w:rsidRPr="004513DC">
        <w:rPr>
          <w:rFonts w:ascii="Times New Roman" w:hAnsi="Times New Roman" w:cs="Times New Roman"/>
          <w:sz w:val="24"/>
          <w:szCs w:val="24"/>
        </w:rPr>
        <w:t>Neave privately noted in May 1975, were ‘very unconvincing’.</w:t>
      </w:r>
      <w:r w:rsidRPr="004513DC">
        <w:rPr>
          <w:rStyle w:val="FootnoteReference"/>
          <w:rFonts w:ascii="Times New Roman" w:hAnsi="Times New Roman" w:cs="Times New Roman"/>
          <w:sz w:val="24"/>
          <w:szCs w:val="24"/>
        </w:rPr>
        <w:footnoteReference w:id="71"/>
      </w:r>
      <w:r w:rsidRPr="004513DC">
        <w:rPr>
          <w:rFonts w:ascii="Times New Roman" w:hAnsi="Times New Roman" w:cs="Times New Roman"/>
          <w:sz w:val="24"/>
          <w:szCs w:val="24"/>
        </w:rPr>
        <w:t xml:space="preserve"> Two years later Neave’s attitude had not changed. By this period, he regularly called on the Labour government to take up an ‘offensive’ strategy against Republican paramilitaries</w:t>
      </w:r>
      <w:r w:rsidRPr="004513DC">
        <w:rPr>
          <w:rFonts w:ascii="Times New Roman" w:eastAsiaTheme="minorEastAsia" w:hAnsi="Times New Roman" w:cs="Times New Roman"/>
          <w:sz w:val="24"/>
          <w:szCs w:val="24"/>
        </w:rPr>
        <w:t xml:space="preserve">. ‘In my view the whole concept of a long, defensive, “war of attrition” is </w:t>
      </w:r>
      <w:r w:rsidR="00126BAA">
        <w:rPr>
          <w:rFonts w:ascii="Times New Roman" w:eastAsiaTheme="minorEastAsia" w:hAnsi="Times New Roman" w:cs="Times New Roman"/>
          <w:sz w:val="24"/>
          <w:szCs w:val="24"/>
        </w:rPr>
        <w:t xml:space="preserve">completely wrong’, </w:t>
      </w:r>
      <w:r w:rsidRPr="004513DC">
        <w:rPr>
          <w:rFonts w:ascii="Times New Roman" w:eastAsiaTheme="minorEastAsia" w:hAnsi="Times New Roman" w:cs="Times New Roman"/>
          <w:sz w:val="24"/>
          <w:szCs w:val="24"/>
        </w:rPr>
        <w:t>he was recorded as saying in April 1977.</w:t>
      </w:r>
      <w:r w:rsidRPr="004513DC">
        <w:rPr>
          <w:rFonts w:ascii="Times New Roman" w:eastAsiaTheme="minorEastAsia" w:hAnsi="Times New Roman" w:cs="Times New Roman"/>
          <w:sz w:val="24"/>
          <w:szCs w:val="24"/>
          <w:vertAlign w:val="superscript"/>
        </w:rPr>
        <w:footnoteReference w:id="72"/>
      </w:r>
      <w:r w:rsidRPr="004513DC">
        <w:rPr>
          <w:rFonts w:ascii="Times New Roman" w:eastAsiaTheme="minorEastAsia"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lang w:val="en-IE"/>
        </w:rPr>
      </w:pPr>
      <w:r w:rsidRPr="004513DC">
        <w:rPr>
          <w:rFonts w:ascii="Times New Roman" w:eastAsiaTheme="minorEastAsia" w:hAnsi="Times New Roman" w:cs="Times New Roman"/>
          <w:sz w:val="24"/>
          <w:szCs w:val="24"/>
        </w:rPr>
        <w:t>Rather than release Republican prisoners, Neave maintained that the Labour administration should focus its resources on arresting the 100 or so ‘most dangerous merchants of terror, the “Bonzen” of the assassination squads’.</w:t>
      </w:r>
      <w:r w:rsidRPr="004513DC">
        <w:rPr>
          <w:rFonts w:ascii="Times New Roman" w:eastAsiaTheme="minorEastAsia" w:hAnsi="Times New Roman" w:cs="Times New Roman"/>
          <w:sz w:val="24"/>
          <w:szCs w:val="24"/>
          <w:vertAlign w:val="superscript"/>
        </w:rPr>
        <w:footnoteReference w:id="73"/>
      </w:r>
      <w:r w:rsidRPr="004513DC">
        <w:rPr>
          <w:rFonts w:ascii="Times New Roman" w:eastAsiaTheme="minorEastAsia" w:hAnsi="Times New Roman" w:cs="Times New Roman"/>
          <w:sz w:val="24"/>
          <w:szCs w:val="24"/>
        </w:rPr>
        <w:t xml:space="preserve"> He argued strongly against negotiating any ‘ceasefire or amnesty’ with Republican paramilitaries,</w:t>
      </w:r>
      <w:r w:rsidRPr="004513DC">
        <w:rPr>
          <w:rFonts w:ascii="Times New Roman" w:eastAsiaTheme="minorEastAsia" w:hAnsi="Times New Roman" w:cs="Times New Roman"/>
          <w:sz w:val="24"/>
          <w:szCs w:val="24"/>
          <w:vertAlign w:val="superscript"/>
        </w:rPr>
        <w:footnoteReference w:id="74"/>
      </w:r>
      <w:r w:rsidRPr="004513DC">
        <w:rPr>
          <w:rFonts w:ascii="Times New Roman" w:eastAsiaTheme="minorEastAsia" w:hAnsi="Times New Roman" w:cs="Times New Roman"/>
          <w:sz w:val="24"/>
          <w:szCs w:val="24"/>
        </w:rPr>
        <w:t xml:space="preserve"> and that it was ‘fundamentally wrong’ to hold talks with Provisional Sinn Féin.</w:t>
      </w:r>
      <w:r w:rsidRPr="004513DC">
        <w:rPr>
          <w:rFonts w:ascii="Times New Roman" w:eastAsiaTheme="minorEastAsia" w:hAnsi="Times New Roman" w:cs="Times New Roman"/>
          <w:sz w:val="24"/>
          <w:szCs w:val="24"/>
          <w:vertAlign w:val="superscript"/>
        </w:rPr>
        <w:footnoteReference w:id="75"/>
      </w:r>
      <w:r w:rsidRPr="004513DC">
        <w:rPr>
          <w:rFonts w:ascii="Times New Roman" w:eastAsiaTheme="minorEastAsia" w:hAnsi="Times New Roman" w:cs="Times New Roman"/>
          <w:sz w:val="24"/>
          <w:szCs w:val="24"/>
        </w:rPr>
        <w:t xml:space="preserve"> </w:t>
      </w:r>
      <w:r w:rsidRPr="004513DC">
        <w:rPr>
          <w:rFonts w:ascii="Times New Roman" w:hAnsi="Times New Roman" w:cs="Times New Roman"/>
          <w:sz w:val="24"/>
          <w:szCs w:val="24"/>
          <w:lang w:val="en-IE"/>
        </w:rPr>
        <w:t xml:space="preserve">He </w:t>
      </w:r>
      <w:r w:rsidR="00126BAA">
        <w:rPr>
          <w:rFonts w:ascii="Times New Roman" w:hAnsi="Times New Roman" w:cs="Times New Roman"/>
          <w:sz w:val="24"/>
          <w:szCs w:val="24"/>
          <w:lang w:val="en-IE"/>
        </w:rPr>
        <w:t xml:space="preserve">regularly </w:t>
      </w:r>
      <w:r w:rsidRPr="004513DC">
        <w:rPr>
          <w:rFonts w:ascii="Times New Roman" w:hAnsi="Times New Roman" w:cs="Times New Roman"/>
          <w:sz w:val="24"/>
          <w:szCs w:val="24"/>
          <w:lang w:val="en-IE"/>
        </w:rPr>
        <w:t xml:space="preserve">called on the British government to declare Sinn Féin ‘illegal and charge its members, if they are thought to have aided and abetted terrorism, while belonging to a proscribed </w:t>
      </w:r>
      <w:r w:rsidRPr="004513DC">
        <w:rPr>
          <w:rFonts w:ascii="Times New Roman" w:hAnsi="Times New Roman" w:cs="Times New Roman"/>
          <w:color w:val="000000" w:themeColor="text1"/>
          <w:sz w:val="24"/>
          <w:szCs w:val="24"/>
          <w:lang w:val="en-IE"/>
        </w:rPr>
        <w:t>organisation’.</w:t>
      </w:r>
      <w:r w:rsidRPr="004513DC">
        <w:rPr>
          <w:rStyle w:val="FootnoteReference"/>
          <w:rFonts w:ascii="Times New Roman" w:hAnsi="Times New Roman" w:cs="Times New Roman"/>
          <w:color w:val="000000" w:themeColor="text1"/>
          <w:sz w:val="24"/>
          <w:szCs w:val="24"/>
          <w:lang w:val="en-IE"/>
        </w:rPr>
        <w:footnoteReference w:id="76"/>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eastAsiaTheme="minorEastAsia" w:hAnsi="Times New Roman" w:cs="Times New Roman"/>
          <w:sz w:val="24"/>
          <w:szCs w:val="24"/>
        </w:rPr>
        <w:t>Neave went as far as to advocate that the British Special Air Forces (SAS) should be ‘expanded into a Brigade’ and sent to Northern Ireland, that special emergency legislation be enacted ‘to plug gaps in the law’ and the possibility of establishing ‘special courts’</w:t>
      </w:r>
      <w:r w:rsidRPr="004513DC">
        <w:rPr>
          <w:rFonts w:ascii="Times New Roman" w:hAnsi="Times New Roman" w:cs="Times New Roman"/>
          <w:sz w:val="24"/>
          <w:szCs w:val="24"/>
        </w:rPr>
        <w:t xml:space="preserve"> with ‘lesser standards of evidence and in which incitement to terrorism could be considered’</w:t>
      </w:r>
      <w:r w:rsidRPr="004513DC">
        <w:rPr>
          <w:rFonts w:ascii="Times New Roman" w:eastAsiaTheme="minorEastAsia" w:hAnsi="Times New Roman" w:cs="Times New Roman"/>
          <w:sz w:val="24"/>
          <w:szCs w:val="24"/>
        </w:rPr>
        <w:t>.</w:t>
      </w:r>
      <w:r w:rsidRPr="004513DC">
        <w:rPr>
          <w:rStyle w:val="FootnoteReference"/>
          <w:rFonts w:ascii="Times New Roman" w:eastAsiaTheme="minorEastAsia" w:hAnsi="Times New Roman" w:cs="Times New Roman"/>
          <w:sz w:val="24"/>
          <w:szCs w:val="24"/>
        </w:rPr>
        <w:footnoteReference w:id="77"/>
      </w:r>
      <w:r w:rsidRPr="004513DC">
        <w:rPr>
          <w:rFonts w:ascii="Times New Roman" w:eastAsiaTheme="minorEastAsia" w:hAnsi="Times New Roman" w:cs="Times New Roman"/>
          <w:sz w:val="24"/>
          <w:szCs w:val="24"/>
        </w:rPr>
        <w:t xml:space="preserve"> As he privately informed </w:t>
      </w:r>
      <w:r w:rsidRPr="004513DC">
        <w:rPr>
          <w:rFonts w:ascii="Times New Roman" w:hAnsi="Times New Roman" w:cs="Times New Roman"/>
          <w:sz w:val="24"/>
          <w:szCs w:val="24"/>
        </w:rPr>
        <w:t>Roy Mason in April 1977,</w:t>
      </w:r>
      <w:r w:rsidRPr="004513DC">
        <w:rPr>
          <w:rFonts w:ascii="Times New Roman" w:eastAsiaTheme="minorEastAsia" w:hAnsi="Times New Roman" w:cs="Times New Roman"/>
          <w:sz w:val="24"/>
          <w:szCs w:val="24"/>
        </w:rPr>
        <w:t xml:space="preserve"> ‘It was now the time to “finish off” the terrorists before the situation dragged on any further’ (Mason replaced</w:t>
      </w:r>
      <w:r w:rsidRPr="004513DC">
        <w:rPr>
          <w:rFonts w:ascii="Times New Roman" w:hAnsi="Times New Roman" w:cs="Times New Roman"/>
          <w:sz w:val="24"/>
          <w:szCs w:val="24"/>
        </w:rPr>
        <w:t xml:space="preserve"> Rees as secretary of state for Northern Ireland on 10 September 1976).</w:t>
      </w:r>
      <w:r w:rsidRPr="004513DC">
        <w:rPr>
          <w:rFonts w:ascii="Times New Roman" w:eastAsiaTheme="minorEastAsia" w:hAnsi="Times New Roman" w:cs="Times New Roman"/>
          <w:sz w:val="24"/>
          <w:szCs w:val="24"/>
          <w:vertAlign w:val="superscript"/>
        </w:rPr>
        <w:footnoteReference w:id="78"/>
      </w:r>
    </w:p>
    <w:p w:rsidR="003008E0" w:rsidRPr="004513DC" w:rsidRDefault="003008E0" w:rsidP="003008E0">
      <w:pPr>
        <w:spacing w:after="0" w:line="480" w:lineRule="auto"/>
        <w:ind w:firstLine="720"/>
        <w:jc w:val="both"/>
        <w:rPr>
          <w:rFonts w:ascii="Times New Roman" w:hAnsi="Times New Roman" w:cs="Times New Roman"/>
          <w:sz w:val="24"/>
          <w:szCs w:val="24"/>
        </w:rPr>
      </w:pPr>
    </w:p>
    <w:p w:rsidR="003008E0" w:rsidRPr="00EE2AC2" w:rsidRDefault="003008E0" w:rsidP="003008E0">
      <w:pPr>
        <w:spacing w:after="0" w:line="480" w:lineRule="auto"/>
        <w:jc w:val="both"/>
        <w:rPr>
          <w:rFonts w:ascii="Times New Roman" w:eastAsiaTheme="minorEastAsia" w:hAnsi="Times New Roman" w:cs="Times New Roman"/>
          <w:sz w:val="20"/>
          <w:szCs w:val="20"/>
        </w:rPr>
      </w:pPr>
      <w:r w:rsidRPr="00EE2AC2">
        <w:rPr>
          <w:rFonts w:ascii="Times New Roman" w:eastAsiaTheme="minorEastAsia" w:hAnsi="Times New Roman" w:cs="Times New Roman"/>
          <w:sz w:val="24"/>
          <w:szCs w:val="24"/>
        </w:rPr>
        <w:t>(II)</w:t>
      </w:r>
      <w:r w:rsidRPr="00EE2AC2">
        <w:rPr>
          <w:rFonts w:ascii="Times New Roman" w:eastAsiaTheme="minorEastAsia" w:hAnsi="Times New Roman" w:cs="Times New Roman"/>
          <w:i/>
          <w:sz w:val="24"/>
          <w:szCs w:val="24"/>
        </w:rPr>
        <w:t xml:space="preserve"> Political </w:t>
      </w:r>
    </w:p>
    <w:p w:rsidR="003008E0" w:rsidRDefault="003008E0" w:rsidP="003008E0">
      <w:pPr>
        <w:spacing w:after="0" w:line="480" w:lineRule="auto"/>
        <w:jc w:val="both"/>
        <w:rPr>
          <w:rFonts w:ascii="Times New Roman" w:eastAsiaTheme="minorEastAsia" w:hAnsi="Times New Roman" w:cs="Times New Roman"/>
          <w:sz w:val="24"/>
          <w:szCs w:val="24"/>
        </w:rPr>
      </w:pPr>
      <w:r w:rsidRPr="00EE2AC2">
        <w:rPr>
          <w:rFonts w:ascii="Times New Roman" w:eastAsiaTheme="minorEastAsia" w:hAnsi="Times New Roman" w:cs="Times New Roman"/>
          <w:sz w:val="24"/>
          <w:szCs w:val="24"/>
        </w:rPr>
        <w:t xml:space="preserve">On the </w:t>
      </w:r>
      <w:r>
        <w:rPr>
          <w:rFonts w:ascii="Times New Roman" w:eastAsiaTheme="minorEastAsia" w:hAnsi="Times New Roman" w:cs="Times New Roman"/>
          <w:sz w:val="24"/>
          <w:szCs w:val="24"/>
        </w:rPr>
        <w:t xml:space="preserve">politically </w:t>
      </w:r>
      <w:r w:rsidRPr="00EE2AC2">
        <w:rPr>
          <w:rFonts w:ascii="Times New Roman" w:eastAsiaTheme="minorEastAsia" w:hAnsi="Times New Roman" w:cs="Times New Roman"/>
          <w:sz w:val="24"/>
          <w:szCs w:val="24"/>
        </w:rPr>
        <w:t>sensitive subject of Northern Ireland’s</w:t>
      </w:r>
      <w:r>
        <w:rPr>
          <w:rFonts w:ascii="Times New Roman" w:eastAsiaTheme="minorEastAsia" w:hAnsi="Times New Roman" w:cs="Times New Roman"/>
          <w:sz w:val="24"/>
          <w:szCs w:val="24"/>
        </w:rPr>
        <w:t xml:space="preserve"> constitutional future</w:t>
      </w:r>
      <w:r w:rsidRPr="00EE2AC2">
        <w:rPr>
          <w:rFonts w:ascii="Times New Roman" w:eastAsiaTheme="minorEastAsia" w:hAnsi="Times New Roman" w:cs="Times New Roman"/>
          <w:sz w:val="24"/>
          <w:szCs w:val="24"/>
        </w:rPr>
        <w:t xml:space="preserve">, </w:t>
      </w:r>
      <w:r w:rsidRPr="003D54EF">
        <w:rPr>
          <w:rFonts w:ascii="Times New Roman" w:eastAsiaTheme="minorEastAsia" w:hAnsi="Times New Roman" w:cs="Times New Roman"/>
          <w:sz w:val="24"/>
          <w:szCs w:val="24"/>
        </w:rPr>
        <w:t>Neave never wavered in his support of six key principles:</w:t>
      </w:r>
    </w:p>
    <w:p w:rsidR="003008E0" w:rsidRDefault="003008E0" w:rsidP="003008E0">
      <w:pPr>
        <w:spacing w:after="0" w:line="480" w:lineRule="auto"/>
        <w:ind w:left="567"/>
        <w:jc w:val="both"/>
        <w:rPr>
          <w:rFonts w:ascii="Times New Roman" w:eastAsiaTheme="minorEastAsia" w:hAnsi="Times New Roman" w:cs="Times New Roman"/>
          <w:sz w:val="24"/>
          <w:szCs w:val="24"/>
        </w:rPr>
      </w:pPr>
    </w:p>
    <w:p w:rsidR="003008E0" w:rsidRPr="003D54EF" w:rsidRDefault="003008E0" w:rsidP="003008E0">
      <w:pPr>
        <w:pStyle w:val="ListParagraph"/>
        <w:numPr>
          <w:ilvl w:val="0"/>
          <w:numId w:val="6"/>
        </w:numPr>
        <w:spacing w:after="0" w:line="480" w:lineRule="auto"/>
        <w:jc w:val="both"/>
        <w:rPr>
          <w:rFonts w:ascii="Times New Roman" w:eastAsiaTheme="minorEastAsia" w:hAnsi="Times New Roman" w:cs="Times New Roman"/>
          <w:sz w:val="20"/>
          <w:szCs w:val="20"/>
        </w:rPr>
      </w:pPr>
      <w:r>
        <w:rPr>
          <w:rFonts w:ascii="Times New Roman" w:hAnsi="Times New Roman" w:cs="Times New Roman"/>
          <w:color w:val="000000" w:themeColor="text1"/>
          <w:sz w:val="20"/>
          <w:szCs w:val="20"/>
        </w:rPr>
        <w:t xml:space="preserve">that </w:t>
      </w:r>
      <w:r w:rsidRPr="003D54EF">
        <w:rPr>
          <w:rFonts w:ascii="Times New Roman" w:hAnsi="Times New Roman" w:cs="Times New Roman"/>
          <w:color w:val="000000" w:themeColor="text1"/>
          <w:sz w:val="20"/>
          <w:szCs w:val="20"/>
        </w:rPr>
        <w:t>Northern Ireland must remain an integral part of the United Kingdom;</w:t>
      </w:r>
      <w:r w:rsidRPr="004513DC">
        <w:rPr>
          <w:rStyle w:val="FootnoteReference"/>
          <w:rFonts w:ascii="Times New Roman" w:hAnsi="Times New Roman" w:cs="Times New Roman"/>
          <w:color w:val="000000" w:themeColor="text1"/>
          <w:sz w:val="24"/>
          <w:szCs w:val="24"/>
        </w:rPr>
        <w:footnoteReference w:id="79"/>
      </w:r>
    </w:p>
    <w:p w:rsidR="003008E0" w:rsidRPr="003D54EF" w:rsidRDefault="003008E0" w:rsidP="003008E0">
      <w:pPr>
        <w:pStyle w:val="ListParagraph"/>
        <w:numPr>
          <w:ilvl w:val="0"/>
          <w:numId w:val="6"/>
        </w:numPr>
        <w:spacing w:after="0" w:line="480" w:lineRule="auto"/>
        <w:jc w:val="both"/>
        <w:rPr>
          <w:rFonts w:ascii="Times New Roman" w:eastAsiaTheme="minorEastAsia" w:hAnsi="Times New Roman" w:cs="Times New Roman"/>
          <w:sz w:val="20"/>
          <w:szCs w:val="20"/>
        </w:rPr>
      </w:pPr>
      <w:r w:rsidRPr="003D54EF">
        <w:rPr>
          <w:rFonts w:ascii="Times New Roman" w:hAnsi="Times New Roman" w:cs="Times New Roman"/>
          <w:color w:val="000000" w:themeColor="text1"/>
          <w:sz w:val="20"/>
          <w:szCs w:val="20"/>
        </w:rPr>
        <w:t>the Conservative Party sought ‘peace and reconciliation’ in Northern Ireland’;</w:t>
      </w:r>
      <w:r w:rsidRPr="004513DC">
        <w:rPr>
          <w:rStyle w:val="FootnoteReference"/>
          <w:rFonts w:ascii="Times New Roman" w:hAnsi="Times New Roman" w:cs="Times New Roman"/>
          <w:color w:val="000000" w:themeColor="text1"/>
          <w:sz w:val="24"/>
          <w:szCs w:val="24"/>
        </w:rPr>
        <w:footnoteReference w:id="80"/>
      </w:r>
    </w:p>
    <w:p w:rsidR="003008E0" w:rsidRPr="003D54EF" w:rsidRDefault="003008E0" w:rsidP="003008E0">
      <w:pPr>
        <w:pStyle w:val="ListParagraph"/>
        <w:numPr>
          <w:ilvl w:val="0"/>
          <w:numId w:val="6"/>
        </w:numPr>
        <w:spacing w:after="0" w:line="480" w:lineRule="auto"/>
        <w:jc w:val="both"/>
        <w:rPr>
          <w:rFonts w:ascii="Times New Roman" w:eastAsiaTheme="minorEastAsia" w:hAnsi="Times New Roman" w:cs="Times New Roman"/>
          <w:sz w:val="20"/>
          <w:szCs w:val="20"/>
        </w:rPr>
      </w:pPr>
      <w:r w:rsidRPr="003D54EF">
        <w:rPr>
          <w:rFonts w:ascii="Times New Roman" w:hAnsi="Times New Roman" w:cs="Times New Roman"/>
          <w:color w:val="000000" w:themeColor="text1"/>
          <w:sz w:val="20"/>
          <w:szCs w:val="20"/>
        </w:rPr>
        <w:t>no major constitutional changes or reforms should be implemented without the agreement of the main political parties in Northern Ireland;</w:t>
      </w:r>
      <w:r w:rsidRPr="004513DC">
        <w:rPr>
          <w:rStyle w:val="FootnoteReference"/>
          <w:rFonts w:ascii="Times New Roman" w:hAnsi="Times New Roman" w:cs="Times New Roman"/>
          <w:color w:val="000000" w:themeColor="text1"/>
          <w:sz w:val="24"/>
          <w:szCs w:val="24"/>
        </w:rPr>
        <w:footnoteReference w:id="81"/>
      </w:r>
      <w:r w:rsidRPr="004513DC">
        <w:rPr>
          <w:rFonts w:ascii="Times New Roman" w:hAnsi="Times New Roman" w:cs="Times New Roman"/>
          <w:color w:val="000000" w:themeColor="text1"/>
          <w:sz w:val="24"/>
          <w:szCs w:val="24"/>
        </w:rPr>
        <w:t xml:space="preserve"> </w:t>
      </w:r>
    </w:p>
    <w:p w:rsidR="003008E0" w:rsidRPr="003D54EF" w:rsidRDefault="003008E0" w:rsidP="003008E0">
      <w:pPr>
        <w:pStyle w:val="ListParagraph"/>
        <w:numPr>
          <w:ilvl w:val="0"/>
          <w:numId w:val="6"/>
        </w:numPr>
        <w:spacing w:after="0" w:line="480" w:lineRule="auto"/>
        <w:jc w:val="both"/>
        <w:rPr>
          <w:rFonts w:ascii="Times New Roman" w:eastAsiaTheme="minorEastAsia" w:hAnsi="Times New Roman" w:cs="Times New Roman"/>
          <w:sz w:val="20"/>
          <w:szCs w:val="20"/>
        </w:rPr>
      </w:pPr>
      <w:r>
        <w:rPr>
          <w:rFonts w:ascii="Times New Roman" w:hAnsi="Times New Roman" w:cs="Times New Roman"/>
          <w:color w:val="000000" w:themeColor="text1"/>
          <w:sz w:val="20"/>
          <w:szCs w:val="20"/>
        </w:rPr>
        <w:t>direct</w:t>
      </w:r>
      <w:r w:rsidRPr="003D54EF">
        <w:rPr>
          <w:rFonts w:ascii="Times New Roman" w:hAnsi="Times New Roman" w:cs="Times New Roman"/>
          <w:color w:val="000000" w:themeColor="text1"/>
          <w:sz w:val="20"/>
          <w:szCs w:val="20"/>
        </w:rPr>
        <w:t xml:space="preserve"> rule should not last indefinitely;</w:t>
      </w:r>
      <w:r w:rsidRPr="004513DC">
        <w:rPr>
          <w:rFonts w:ascii="Times New Roman" w:eastAsiaTheme="minorEastAsia" w:hAnsi="Times New Roman" w:cs="Times New Roman"/>
          <w:sz w:val="24"/>
          <w:szCs w:val="24"/>
          <w:vertAlign w:val="superscript"/>
        </w:rPr>
        <w:footnoteReference w:id="82"/>
      </w:r>
    </w:p>
    <w:p w:rsidR="003008E0" w:rsidRPr="003D54EF" w:rsidRDefault="003008E0" w:rsidP="003008E0">
      <w:pPr>
        <w:pStyle w:val="ListParagraph"/>
        <w:numPr>
          <w:ilvl w:val="0"/>
          <w:numId w:val="2"/>
        </w:numPr>
        <w:spacing w:after="0" w:line="480" w:lineRule="auto"/>
        <w:jc w:val="both"/>
        <w:rPr>
          <w:rFonts w:ascii="Times New Roman" w:eastAsiaTheme="minorEastAsia" w:hAnsi="Times New Roman" w:cs="Times New Roman"/>
          <w:sz w:val="20"/>
          <w:szCs w:val="20"/>
        </w:rPr>
      </w:pPr>
      <w:r w:rsidRPr="003D54EF">
        <w:rPr>
          <w:rFonts w:ascii="Times New Roman" w:hAnsi="Times New Roman" w:cs="Times New Roman"/>
          <w:color w:val="000000" w:themeColor="text1"/>
          <w:sz w:val="20"/>
          <w:szCs w:val="20"/>
        </w:rPr>
        <w:t>the Conservative Party refused to negotiate with Provisional Sinn Féin and that the movement should be banned;</w:t>
      </w:r>
      <w:r w:rsidRPr="004513DC">
        <w:rPr>
          <w:rStyle w:val="FootnoteReference"/>
          <w:rFonts w:ascii="Times New Roman" w:hAnsi="Times New Roman" w:cs="Times New Roman"/>
          <w:sz w:val="24"/>
          <w:szCs w:val="24"/>
        </w:rPr>
        <w:footnoteReference w:id="83"/>
      </w:r>
      <w:r w:rsidRPr="004513DC">
        <w:rPr>
          <w:rFonts w:ascii="Times New Roman" w:hAnsi="Times New Roman" w:cs="Times New Roman"/>
          <w:color w:val="000000" w:themeColor="text1"/>
          <w:sz w:val="24"/>
          <w:szCs w:val="24"/>
        </w:rPr>
        <w:t xml:space="preserve"> </w:t>
      </w:r>
      <w:r w:rsidRPr="003D54EF">
        <w:rPr>
          <w:rFonts w:ascii="Times New Roman" w:hAnsi="Times New Roman" w:cs="Times New Roman"/>
          <w:color w:val="000000" w:themeColor="text1"/>
          <w:sz w:val="20"/>
          <w:szCs w:val="20"/>
        </w:rPr>
        <w:t xml:space="preserve">and lastly, </w:t>
      </w:r>
    </w:p>
    <w:p w:rsidR="003008E0" w:rsidRPr="003D54EF" w:rsidRDefault="003008E0" w:rsidP="003008E0">
      <w:pPr>
        <w:pStyle w:val="ListParagraph"/>
        <w:numPr>
          <w:ilvl w:val="0"/>
          <w:numId w:val="2"/>
        </w:numPr>
        <w:spacing w:after="0" w:line="480" w:lineRule="auto"/>
        <w:jc w:val="both"/>
        <w:rPr>
          <w:rFonts w:ascii="Times New Roman" w:eastAsiaTheme="minorEastAsia" w:hAnsi="Times New Roman" w:cs="Times New Roman"/>
          <w:sz w:val="20"/>
          <w:szCs w:val="20"/>
        </w:rPr>
      </w:pPr>
      <w:r w:rsidRPr="003D54EF">
        <w:rPr>
          <w:rFonts w:ascii="Times New Roman" w:hAnsi="Times New Roman" w:cs="Times New Roman"/>
          <w:color w:val="000000" w:themeColor="text1"/>
          <w:sz w:val="20"/>
          <w:szCs w:val="20"/>
        </w:rPr>
        <w:t>the Irish government had no right to interfere in the affairs of Northern Ireland.</w:t>
      </w:r>
      <w:r w:rsidRPr="004513DC">
        <w:rPr>
          <w:rStyle w:val="FootnoteReference"/>
          <w:rFonts w:ascii="Times New Roman" w:hAnsi="Times New Roman" w:cs="Times New Roman"/>
          <w:color w:val="000000" w:themeColor="text1"/>
          <w:sz w:val="24"/>
          <w:szCs w:val="24"/>
        </w:rPr>
        <w:footnoteReference w:id="84"/>
      </w:r>
      <w:r w:rsidRPr="004513DC">
        <w:rPr>
          <w:rFonts w:ascii="Times New Roman" w:hAnsi="Times New Roman" w:cs="Times New Roman"/>
          <w:color w:val="000000" w:themeColor="text1"/>
          <w:sz w:val="24"/>
          <w:szCs w:val="24"/>
        </w:rPr>
        <w:t xml:space="preserve"> </w:t>
      </w:r>
    </w:p>
    <w:p w:rsidR="003008E0" w:rsidRPr="003D54EF" w:rsidRDefault="003008E0" w:rsidP="003008E0">
      <w:pPr>
        <w:pStyle w:val="ListParagraph"/>
        <w:spacing w:after="0" w:line="480" w:lineRule="auto"/>
        <w:ind w:left="57"/>
        <w:jc w:val="both"/>
        <w:rPr>
          <w:rFonts w:ascii="Times New Roman" w:eastAsiaTheme="minorEastAsia" w:hAnsi="Times New Roman" w:cs="Times New Roman"/>
          <w:sz w:val="24"/>
          <w:szCs w:val="24"/>
          <w:vertAlign w:val="subscript"/>
        </w:rPr>
      </w:pPr>
    </w:p>
    <w:p w:rsidR="003008E0" w:rsidRPr="004513DC" w:rsidRDefault="003008E0" w:rsidP="003008E0">
      <w:pPr>
        <w:spacing w:after="0" w:line="480" w:lineRule="auto"/>
        <w:ind w:firstLine="720"/>
        <w:jc w:val="both"/>
        <w:rPr>
          <w:rFonts w:ascii="Times New Roman" w:eastAsiaTheme="minorEastAsia" w:hAnsi="Times New Roman" w:cs="Times New Roman"/>
          <w:sz w:val="24"/>
          <w:szCs w:val="24"/>
        </w:rPr>
      </w:pPr>
      <w:r w:rsidRPr="004513DC">
        <w:rPr>
          <w:rFonts w:ascii="Times New Roman" w:hAnsi="Times New Roman" w:cs="Times New Roman"/>
          <w:sz w:val="24"/>
          <w:szCs w:val="24"/>
        </w:rPr>
        <w:t>D</w:t>
      </w:r>
      <w:r w:rsidRPr="004513DC">
        <w:rPr>
          <w:rFonts w:ascii="Times New Roman" w:hAnsi="Times New Roman" w:cs="Times New Roman"/>
          <w:color w:val="000000" w:themeColor="text1"/>
          <w:sz w:val="24"/>
          <w:szCs w:val="24"/>
        </w:rPr>
        <w:t>espite Neave’s commitment to the above six political principles, confusion remains when assessing his stance on the Conservative Party’s medium to long-term political strategy for Northern Ireland, specifically in relation to devolution. As is discussed below,</w:t>
      </w:r>
      <w:r w:rsidRPr="004513DC">
        <w:rPr>
          <w:rFonts w:ascii="Times New Roman" w:eastAsiaTheme="minorEastAsia" w:hAnsi="Times New Roman" w:cs="Times New Roman"/>
          <w:sz w:val="24"/>
          <w:szCs w:val="24"/>
        </w:rPr>
        <w:t xml:space="preserve"> although he initially favoured the Labour government’s calls for the restoration of a power-sharing executive in Northern Ireland, in the hope of ending direct rule, by the autumn of 1977, he </w:t>
      </w:r>
      <w:r w:rsidRPr="007A57D0">
        <w:rPr>
          <w:rFonts w:ascii="Times New Roman" w:eastAsiaTheme="minorEastAsia" w:hAnsi="Times New Roman" w:cs="Times New Roman"/>
          <w:i/>
          <w:sz w:val="24"/>
          <w:szCs w:val="24"/>
        </w:rPr>
        <w:t xml:space="preserve">abandoned </w:t>
      </w:r>
      <w:r w:rsidRPr="004513DC">
        <w:rPr>
          <w:rFonts w:ascii="Times New Roman" w:eastAsiaTheme="minorEastAsia" w:hAnsi="Times New Roman" w:cs="Times New Roman"/>
          <w:sz w:val="24"/>
          <w:szCs w:val="24"/>
        </w:rPr>
        <w:t xml:space="preserve">support for this political initiative, based on the argument that it was </w:t>
      </w:r>
      <w:r w:rsidRPr="004513DC">
        <w:rPr>
          <w:rFonts w:ascii="Times New Roman" w:hAnsi="Times New Roman" w:cs="Times New Roman"/>
          <w:sz w:val="24"/>
          <w:szCs w:val="24"/>
        </w:rPr>
        <w:t>no longer practicable in the medium-term.</w:t>
      </w:r>
    </w:p>
    <w:p w:rsidR="003008E0" w:rsidRPr="004513DC" w:rsidRDefault="003008E0" w:rsidP="003008E0">
      <w:pPr>
        <w:spacing w:after="0" w:line="480" w:lineRule="auto"/>
        <w:ind w:firstLine="720"/>
        <w:jc w:val="both"/>
        <w:rPr>
          <w:rFonts w:ascii="Times New Roman" w:eastAsiaTheme="minorEastAsia" w:hAnsi="Times New Roman" w:cs="Times New Roman"/>
          <w:sz w:val="24"/>
          <w:szCs w:val="24"/>
        </w:rPr>
      </w:pPr>
      <w:r w:rsidRPr="004513DC">
        <w:rPr>
          <w:rFonts w:ascii="Times New Roman" w:eastAsiaTheme="minorEastAsia" w:hAnsi="Times New Roman" w:cs="Times New Roman"/>
          <w:sz w:val="24"/>
          <w:szCs w:val="24"/>
        </w:rPr>
        <w:lastRenderedPageBreak/>
        <w:t>Instead, as an interim measure, the crux of Neave’s Northern Ireland policy, from a political standpoint, focused on reform of local government. This approach was initially packaged in the form of Neave’s so-cal</w:t>
      </w:r>
      <w:r w:rsidR="007A57D0">
        <w:rPr>
          <w:rFonts w:ascii="Times New Roman" w:eastAsiaTheme="minorEastAsia" w:hAnsi="Times New Roman" w:cs="Times New Roman"/>
          <w:sz w:val="24"/>
          <w:szCs w:val="24"/>
        </w:rPr>
        <w:t>led ‘Council of State’ proposal</w:t>
      </w:r>
      <w:r w:rsidRPr="004513DC">
        <w:rPr>
          <w:rFonts w:ascii="Times New Roman" w:eastAsiaTheme="minorEastAsia" w:hAnsi="Times New Roman" w:cs="Times New Roman"/>
          <w:sz w:val="24"/>
          <w:szCs w:val="24"/>
        </w:rPr>
        <w:t xml:space="preserve">. By February 1977, however, Neave abandoned this latest political initiative. In its place, by early 1978, he instead agreed to support the Labour government’s plans to reform local government in Northern Ireland, with the establishment of one or more Regional Councils. </w:t>
      </w:r>
    </w:p>
    <w:p w:rsidR="003008E0" w:rsidRPr="004513DC" w:rsidRDefault="003008E0" w:rsidP="003008E0">
      <w:pPr>
        <w:spacing w:after="0" w:line="480" w:lineRule="auto"/>
        <w:jc w:val="both"/>
        <w:rPr>
          <w:rFonts w:ascii="Times New Roman" w:eastAsiaTheme="minorEastAsia" w:hAnsi="Times New Roman" w:cs="Times New Roman"/>
          <w:sz w:val="24"/>
          <w:szCs w:val="24"/>
        </w:rPr>
      </w:pPr>
    </w:p>
    <w:p w:rsidR="003008E0" w:rsidRPr="004513DC" w:rsidRDefault="003008E0" w:rsidP="003008E0">
      <w:pPr>
        <w:spacing w:after="0" w:line="480" w:lineRule="auto"/>
        <w:jc w:val="both"/>
        <w:rPr>
          <w:rFonts w:ascii="Times New Roman" w:hAnsi="Times New Roman" w:cs="Times New Roman"/>
          <w:b/>
          <w:sz w:val="24"/>
          <w:szCs w:val="24"/>
        </w:rPr>
      </w:pPr>
      <w:r w:rsidRPr="004513DC">
        <w:rPr>
          <w:rFonts w:ascii="Times New Roman" w:hAnsi="Times New Roman" w:cs="Times New Roman"/>
          <w:b/>
          <w:sz w:val="24"/>
          <w:szCs w:val="24"/>
        </w:rPr>
        <w:t>Majority-rule or power-sharing? Neave and the Northern Ireland devolution debate</w:t>
      </w:r>
    </w:p>
    <w:p w:rsidR="00771DC8" w:rsidRPr="00771DC8" w:rsidRDefault="003008E0" w:rsidP="00771DC8">
      <w:pPr>
        <w:spacing w:after="0" w:line="480" w:lineRule="auto"/>
        <w:jc w:val="both"/>
        <w:rPr>
          <w:rFonts w:ascii="Times New Roman" w:hAnsi="Times New Roman" w:cs="Times New Roman"/>
          <w:sz w:val="24"/>
          <w:szCs w:val="24"/>
        </w:rPr>
      </w:pPr>
      <w:r w:rsidRPr="004513DC">
        <w:rPr>
          <w:rFonts w:ascii="Times New Roman" w:hAnsi="Times New Roman" w:cs="Times New Roman"/>
          <w:sz w:val="24"/>
          <w:szCs w:val="24"/>
        </w:rPr>
        <w:t xml:space="preserve">It did not take long into Thatcher’s leadership for differences of opinion to emerge amongst members of her shadow cabinet in relation to Northern Ireland: with Neave and Willie </w:t>
      </w:r>
      <w:r w:rsidRPr="00771DC8">
        <w:rPr>
          <w:rFonts w:ascii="Times New Roman" w:hAnsi="Times New Roman" w:cs="Times New Roman"/>
          <w:sz w:val="24"/>
          <w:szCs w:val="24"/>
        </w:rPr>
        <w:t xml:space="preserve">Whitelaw, deputy-leader of the Conservative Party and Party MP for Penrith and The Border, 1955-1983, being the main antagonists. At the crux of the dispute was Neave’s alleged abandonment of a central plank of the Conservative Party’s traditional policy on Northern Ireland, namely support for the restoration of a power-sharing </w:t>
      </w:r>
      <w:r w:rsidR="00771DC8" w:rsidRPr="00771DC8">
        <w:rPr>
          <w:rFonts w:ascii="Times New Roman" w:hAnsi="Times New Roman" w:cs="Times New Roman"/>
          <w:sz w:val="24"/>
          <w:szCs w:val="24"/>
        </w:rPr>
        <w:t>executive in Northern Ireland.</w:t>
      </w:r>
    </w:p>
    <w:p w:rsidR="00C168BB" w:rsidRPr="00771DC8" w:rsidRDefault="003008E0" w:rsidP="00771DC8">
      <w:pPr>
        <w:spacing w:after="0" w:line="480" w:lineRule="auto"/>
        <w:ind w:firstLine="720"/>
        <w:jc w:val="both"/>
        <w:rPr>
          <w:rFonts w:ascii="Times New Roman" w:hAnsi="Times New Roman" w:cs="Times New Roman"/>
          <w:sz w:val="24"/>
          <w:szCs w:val="24"/>
        </w:rPr>
      </w:pPr>
      <w:r w:rsidRPr="00771DC8">
        <w:rPr>
          <w:rFonts w:ascii="Times New Roman" w:hAnsi="Times New Roman" w:cs="Times New Roman"/>
          <w:sz w:val="24"/>
          <w:szCs w:val="24"/>
        </w:rPr>
        <w:t>More than anyone else in Thatcher’s shadow cabinet Whitelaw understood the Northern Ireland problem. Following the introduction of direct rule in Northern Ireland in 1972</w:t>
      </w:r>
      <w:r w:rsidR="00126BAA" w:rsidRPr="00771DC8">
        <w:rPr>
          <w:rFonts w:ascii="Times New Roman" w:hAnsi="Times New Roman" w:cs="Times New Roman"/>
          <w:sz w:val="24"/>
          <w:szCs w:val="24"/>
        </w:rPr>
        <w:t>,</w:t>
      </w:r>
      <w:r w:rsidRPr="00771DC8">
        <w:rPr>
          <w:rFonts w:ascii="Times New Roman" w:hAnsi="Times New Roman" w:cs="Times New Roman"/>
          <w:sz w:val="24"/>
          <w:szCs w:val="24"/>
        </w:rPr>
        <w:t xml:space="preserve"> Ted Heath had appointed him as the first secretary of state for Northern Ireland; a post he retained until he was called back to London by Heath in the winter of 1973 to shore up support for a crumbling government. During his time in Northern Ireland Whitelaw familiarised himself with not </w:t>
      </w:r>
      <w:r w:rsidRPr="00771DC8">
        <w:rPr>
          <w:rFonts w:ascii="Times New Roman" w:hAnsi="Times New Roman" w:cs="Times New Roman"/>
          <w:color w:val="000000" w:themeColor="text1"/>
          <w:sz w:val="24"/>
          <w:szCs w:val="24"/>
        </w:rPr>
        <w:t>only the major political parties on either side of the political and religious divide, but also negotiated</w:t>
      </w:r>
      <w:r w:rsidRPr="00771DC8">
        <w:rPr>
          <w:rFonts w:ascii="Times New Roman" w:hAnsi="Times New Roman" w:cs="Times New Roman"/>
          <w:color w:val="000000" w:themeColor="text1"/>
          <w:sz w:val="24"/>
          <w:szCs w:val="24"/>
          <w:shd w:val="clear" w:color="auto" w:fill="FFFFFF"/>
        </w:rPr>
        <w:t xml:space="preserve"> with the PIRA chief of staff Seán MacStiofáin in July 1972.</w:t>
      </w:r>
      <w:r w:rsidRPr="00771DC8">
        <w:rPr>
          <w:rStyle w:val="FootnoteReference"/>
          <w:rFonts w:ascii="Times New Roman" w:hAnsi="Times New Roman" w:cs="Times New Roman"/>
          <w:color w:val="000000" w:themeColor="text1"/>
          <w:sz w:val="24"/>
          <w:szCs w:val="24"/>
          <w:shd w:val="clear" w:color="auto" w:fill="FFFFFF"/>
        </w:rPr>
        <w:footnoteReference w:id="85"/>
      </w:r>
    </w:p>
    <w:p w:rsidR="00C168BB" w:rsidRPr="00C168BB" w:rsidRDefault="006401D2" w:rsidP="00C168BB">
      <w:pPr>
        <w:spacing w:after="0" w:line="480" w:lineRule="auto"/>
        <w:ind w:firstLine="720"/>
        <w:jc w:val="both"/>
        <w:rPr>
          <w:rFonts w:ascii="Times New Roman" w:hAnsi="Times New Roman" w:cs="Times New Roman"/>
          <w:sz w:val="24"/>
          <w:szCs w:val="24"/>
        </w:rPr>
      </w:pPr>
      <w:r w:rsidRPr="00771DC8">
        <w:rPr>
          <w:rFonts w:ascii="Times New Roman" w:hAnsi="Times New Roman" w:cs="Times New Roman"/>
          <w:color w:val="000000" w:themeColor="text1"/>
          <w:sz w:val="24"/>
          <w:szCs w:val="24"/>
          <w:shd w:val="clear" w:color="auto" w:fill="FFFFFF"/>
        </w:rPr>
        <w:t>Most significantly,</w:t>
      </w:r>
      <w:r>
        <w:rPr>
          <w:rFonts w:ascii="Times New Roman" w:hAnsi="Times New Roman" w:cs="Times New Roman"/>
          <w:color w:val="000000" w:themeColor="text1"/>
          <w:sz w:val="24"/>
          <w:szCs w:val="24"/>
          <w:shd w:val="clear" w:color="auto" w:fill="FFFFFF"/>
        </w:rPr>
        <w:t xml:space="preserve"> prior to his recall to London, Whitelaw helped lay the necessary groundwork for the Sunningdale Agreement of </w:t>
      </w:r>
      <w:r w:rsidR="00C168BB">
        <w:rPr>
          <w:rFonts w:ascii="Times New Roman" w:hAnsi="Times New Roman" w:cs="Times New Roman"/>
          <w:color w:val="000000" w:themeColor="text1"/>
          <w:sz w:val="24"/>
          <w:szCs w:val="24"/>
          <w:shd w:val="clear" w:color="auto" w:fill="FFFFFF"/>
        </w:rPr>
        <w:t xml:space="preserve">3 December </w:t>
      </w:r>
      <w:r>
        <w:rPr>
          <w:rFonts w:ascii="Times New Roman" w:hAnsi="Times New Roman" w:cs="Times New Roman"/>
          <w:color w:val="000000" w:themeColor="text1"/>
          <w:sz w:val="24"/>
          <w:szCs w:val="24"/>
          <w:shd w:val="clear" w:color="auto" w:fill="FFFFFF"/>
        </w:rPr>
        <w:t xml:space="preserve">1973, which facilitated the establishment of a power-sharing executive in Northern Ireland, on 1 January of the following </w:t>
      </w:r>
      <w:r>
        <w:rPr>
          <w:rFonts w:ascii="Times New Roman" w:hAnsi="Times New Roman" w:cs="Times New Roman"/>
          <w:color w:val="000000" w:themeColor="text1"/>
          <w:sz w:val="24"/>
          <w:szCs w:val="24"/>
          <w:shd w:val="clear" w:color="auto" w:fill="FFFFFF"/>
        </w:rPr>
        <w:lastRenderedPageBreak/>
        <w:t>year.</w:t>
      </w:r>
      <w:r w:rsidR="00C44BDA">
        <w:rPr>
          <w:rFonts w:ascii="Times New Roman" w:hAnsi="Times New Roman" w:cs="Times New Roman"/>
          <w:sz w:val="24"/>
          <w:szCs w:val="24"/>
        </w:rPr>
        <w:t xml:space="preserve"> </w:t>
      </w:r>
      <w:bookmarkStart w:id="6" w:name="_Hlk517776382"/>
      <w:r w:rsidR="00C168BB">
        <w:rPr>
          <w:rFonts w:ascii="Times New Roman" w:hAnsi="Times New Roman" w:cs="Times New Roman"/>
          <w:sz w:val="24"/>
          <w:szCs w:val="24"/>
        </w:rPr>
        <w:t xml:space="preserve">Under the terms of the Sunningdale Agreement the Heath government, with the support </w:t>
      </w:r>
      <w:r w:rsidR="000E7993">
        <w:rPr>
          <w:rFonts w:ascii="Times New Roman" w:hAnsi="Times New Roman" w:cs="Times New Roman"/>
          <w:sz w:val="24"/>
          <w:szCs w:val="24"/>
        </w:rPr>
        <w:t>of then leader of the Ulster Unionist Party (UUP)</w:t>
      </w:r>
      <w:r w:rsidR="000E7993" w:rsidRPr="004513DC">
        <w:rPr>
          <w:rStyle w:val="FootnoteReference"/>
          <w:rFonts w:ascii="Times New Roman" w:hAnsi="Times New Roman" w:cs="Times New Roman"/>
          <w:sz w:val="24"/>
          <w:szCs w:val="24"/>
        </w:rPr>
        <w:footnoteReference w:id="86"/>
      </w:r>
      <w:r w:rsidR="000E7993" w:rsidRPr="004513DC">
        <w:rPr>
          <w:rFonts w:ascii="Times New Roman" w:eastAsiaTheme="minorEastAsia" w:hAnsi="Times New Roman" w:cs="Times New Roman"/>
          <w:sz w:val="24"/>
          <w:szCs w:val="24"/>
        </w:rPr>
        <w:t xml:space="preserve"> </w:t>
      </w:r>
      <w:r w:rsidR="000E7993">
        <w:rPr>
          <w:rFonts w:ascii="Times New Roman" w:hAnsi="Times New Roman" w:cs="Times New Roman"/>
          <w:sz w:val="24"/>
          <w:szCs w:val="24"/>
        </w:rPr>
        <w:t xml:space="preserve"> Brian </w:t>
      </w:r>
      <w:r w:rsidR="00C168BB">
        <w:rPr>
          <w:rFonts w:ascii="Times New Roman" w:hAnsi="Times New Roman" w:cs="Times New Roman"/>
          <w:sz w:val="24"/>
          <w:szCs w:val="24"/>
        </w:rPr>
        <w:t>Faulkner, th</w:t>
      </w:r>
      <w:r w:rsidR="000E7993">
        <w:rPr>
          <w:rFonts w:ascii="Times New Roman" w:hAnsi="Times New Roman" w:cs="Times New Roman"/>
          <w:sz w:val="24"/>
          <w:szCs w:val="24"/>
        </w:rPr>
        <w:t xml:space="preserve">e </w:t>
      </w:r>
      <w:r w:rsidR="000E7993" w:rsidRPr="004513DC">
        <w:rPr>
          <w:rFonts w:ascii="Times New Roman" w:hAnsi="Times New Roman" w:cs="Times New Roman"/>
          <w:sz w:val="24"/>
          <w:szCs w:val="24"/>
        </w:rPr>
        <w:t>Social Demo</w:t>
      </w:r>
      <w:r w:rsidR="000E7993">
        <w:rPr>
          <w:rFonts w:ascii="Times New Roman" w:hAnsi="Times New Roman" w:cs="Times New Roman"/>
          <w:sz w:val="24"/>
          <w:szCs w:val="24"/>
        </w:rPr>
        <w:t>cratic and Labour Party (SDLP) leadership</w:t>
      </w:r>
      <w:r w:rsidR="00C168BB">
        <w:rPr>
          <w:rFonts w:ascii="Times New Roman" w:hAnsi="Times New Roman" w:cs="Times New Roman"/>
          <w:sz w:val="24"/>
          <w:szCs w:val="24"/>
        </w:rPr>
        <w:t xml:space="preserve"> and the Alliance Party, agreed to </w:t>
      </w:r>
      <w:r w:rsidR="000E7993">
        <w:rPr>
          <w:rFonts w:ascii="Times New Roman" w:hAnsi="Times New Roman" w:cs="Times New Roman"/>
          <w:sz w:val="24"/>
          <w:szCs w:val="24"/>
        </w:rPr>
        <w:t>set-up</w:t>
      </w:r>
      <w:r w:rsidR="00C168BB">
        <w:rPr>
          <w:rFonts w:ascii="Times New Roman" w:hAnsi="Times New Roman" w:cs="Times New Roman"/>
          <w:sz w:val="24"/>
          <w:szCs w:val="24"/>
        </w:rPr>
        <w:t xml:space="preserve"> the controversia</w:t>
      </w:r>
      <w:r w:rsidR="000E7993">
        <w:rPr>
          <w:rFonts w:ascii="Times New Roman" w:hAnsi="Times New Roman" w:cs="Times New Roman"/>
          <w:sz w:val="24"/>
          <w:szCs w:val="24"/>
        </w:rPr>
        <w:t>l</w:t>
      </w:r>
      <w:r w:rsidR="00C168BB">
        <w:rPr>
          <w:rFonts w:ascii="Times New Roman" w:hAnsi="Times New Roman" w:cs="Times New Roman"/>
          <w:sz w:val="24"/>
          <w:szCs w:val="24"/>
        </w:rPr>
        <w:t xml:space="preserve"> ‘Council of Ireland’, which </w:t>
      </w:r>
      <w:r w:rsidR="00C168BB">
        <w:rPr>
          <w:rFonts w:ascii="Times New Roman" w:hAnsi="Times New Roman"/>
          <w:color w:val="000000" w:themeColor="text1"/>
          <w:sz w:val="24"/>
          <w:szCs w:val="24"/>
        </w:rPr>
        <w:t>pro</w:t>
      </w:r>
      <w:r w:rsidR="00860EF2">
        <w:rPr>
          <w:rFonts w:ascii="Times New Roman" w:hAnsi="Times New Roman"/>
          <w:color w:val="000000" w:themeColor="text1"/>
          <w:sz w:val="24"/>
          <w:szCs w:val="24"/>
        </w:rPr>
        <w:t xml:space="preserve">moted cross-border </w:t>
      </w:r>
      <w:r w:rsidR="00C168BB">
        <w:rPr>
          <w:rFonts w:ascii="Times New Roman" w:hAnsi="Times New Roman"/>
          <w:color w:val="000000" w:themeColor="text1"/>
          <w:sz w:val="24"/>
          <w:szCs w:val="24"/>
        </w:rPr>
        <w:t xml:space="preserve">economic </w:t>
      </w:r>
      <w:r w:rsidR="00860EF2">
        <w:rPr>
          <w:rFonts w:ascii="Times New Roman" w:hAnsi="Times New Roman"/>
          <w:color w:val="000000" w:themeColor="text1"/>
          <w:sz w:val="24"/>
          <w:szCs w:val="24"/>
        </w:rPr>
        <w:t xml:space="preserve">and security </w:t>
      </w:r>
      <w:r w:rsidR="00C168BB">
        <w:rPr>
          <w:rFonts w:ascii="Times New Roman" w:hAnsi="Times New Roman"/>
          <w:color w:val="000000" w:themeColor="text1"/>
          <w:sz w:val="24"/>
          <w:szCs w:val="24"/>
        </w:rPr>
        <w:t>co-operation between Belfast and Dublin.</w:t>
      </w:r>
      <w:r w:rsidR="00C168BB">
        <w:rPr>
          <w:rStyle w:val="FootnoteReference"/>
          <w:rFonts w:ascii="Times New Roman" w:hAnsi="Times New Roman"/>
          <w:color w:val="000000" w:themeColor="text1"/>
          <w:sz w:val="24"/>
          <w:szCs w:val="24"/>
        </w:rPr>
        <w:footnoteReference w:id="87"/>
      </w:r>
      <w:r w:rsidR="00C168BB">
        <w:rPr>
          <w:rFonts w:ascii="Times New Roman" w:hAnsi="Times New Roman" w:cs="Times New Roman"/>
          <w:sz w:val="24"/>
          <w:szCs w:val="24"/>
          <w:lang w:val="en-IE" w:eastAsia="en-IE"/>
        </w:rPr>
        <w:t xml:space="preserve"> </w:t>
      </w:r>
      <w:bookmarkEnd w:id="6"/>
    </w:p>
    <w:p w:rsidR="003008E0" w:rsidRPr="00C44BDA" w:rsidRDefault="000E7993" w:rsidP="000E7993">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Although Whitelaw</w:t>
      </w:r>
      <w:r w:rsidR="003008E0" w:rsidRPr="004513DC">
        <w:rPr>
          <w:rFonts w:ascii="Times New Roman" w:hAnsi="Times New Roman" w:cs="Times New Roman"/>
          <w:color w:val="000000" w:themeColor="text1"/>
          <w:sz w:val="24"/>
          <w:szCs w:val="24"/>
          <w:shd w:val="clear" w:color="auto" w:fill="FFFFFF"/>
        </w:rPr>
        <w:t xml:space="preserve"> was greatly perturbed by the collapse of the Northern Ireland executive in May 1974, as a result of </w:t>
      </w:r>
      <w:r w:rsidR="003008E0" w:rsidRPr="004513DC">
        <w:rPr>
          <w:rFonts w:ascii="Times New Roman" w:hAnsi="Times New Roman" w:cs="Times New Roman"/>
          <w:color w:val="000000" w:themeColor="text1"/>
          <w:sz w:val="24"/>
          <w:szCs w:val="24"/>
        </w:rPr>
        <w:t>the Ulster Workers’ Council strike, his mental model for securing a workable political solution to the Northern Ireland Troubles always remained wedded to power-sharing.</w:t>
      </w:r>
      <w:r w:rsidR="003008E0" w:rsidRPr="004513DC">
        <w:rPr>
          <w:rFonts w:ascii="Times New Roman" w:hAnsi="Times New Roman" w:cs="Times New Roman"/>
          <w:color w:val="000000" w:themeColor="text1"/>
          <w:sz w:val="24"/>
          <w:szCs w:val="24"/>
          <w:shd w:val="clear" w:color="auto" w:fill="FFFFFF"/>
        </w:rPr>
        <w:t xml:space="preserve"> Indeed, on his passing in 1999, one of many obituaries recorded with sadness, that the failure to find a settlement in Northern Ireland was ‘the greatest disappointment of his public life’.</w:t>
      </w:r>
      <w:r w:rsidR="003008E0" w:rsidRPr="004513DC">
        <w:rPr>
          <w:rStyle w:val="FootnoteReference"/>
          <w:rFonts w:ascii="Times New Roman" w:hAnsi="Times New Roman" w:cs="Times New Roman"/>
          <w:color w:val="000000" w:themeColor="text1"/>
          <w:sz w:val="24"/>
          <w:szCs w:val="24"/>
          <w:shd w:val="clear" w:color="auto" w:fill="FFFFFF"/>
        </w:rPr>
        <w:footnoteReference w:id="88"/>
      </w:r>
    </w:p>
    <w:p w:rsidR="003008E0" w:rsidRPr="004513DC" w:rsidRDefault="003008E0" w:rsidP="00C44BDA">
      <w:pPr>
        <w:spacing w:after="0" w:line="480" w:lineRule="auto"/>
        <w:ind w:firstLine="720"/>
        <w:jc w:val="both"/>
        <w:rPr>
          <w:rFonts w:ascii="Times New Roman" w:hAnsi="Times New Roman" w:cs="Times New Roman"/>
          <w:color w:val="000000" w:themeColor="text1"/>
          <w:sz w:val="24"/>
          <w:szCs w:val="24"/>
          <w:shd w:val="clear" w:color="auto" w:fill="FFFFFF"/>
        </w:rPr>
      </w:pPr>
      <w:r w:rsidRPr="004513DC">
        <w:rPr>
          <w:rFonts w:ascii="Times New Roman" w:hAnsi="Times New Roman" w:cs="Times New Roman"/>
          <w:color w:val="281E1E"/>
          <w:sz w:val="24"/>
          <w:szCs w:val="24"/>
          <w:shd w:val="clear" w:color="auto" w:fill="FFFFFF"/>
        </w:rPr>
        <w:t xml:space="preserve">Within weeks of Thatcher’s appointment as leader of the opposition, rumours began to the emergence in the media regarding Neave’s apparent desire to abandon the Conservative Party’s support for a return of power-sharing executive in Northern Ireland. </w:t>
      </w:r>
      <w:r w:rsidRPr="004513DC">
        <w:rPr>
          <w:rFonts w:ascii="Times New Roman" w:hAnsi="Times New Roman" w:cs="Times New Roman"/>
          <w:sz w:val="24"/>
          <w:szCs w:val="24"/>
        </w:rPr>
        <w:t xml:space="preserve">An article in the </w:t>
      </w:r>
      <w:r w:rsidRPr="004513DC">
        <w:rPr>
          <w:rFonts w:ascii="Times New Roman" w:hAnsi="Times New Roman" w:cs="Times New Roman"/>
          <w:i/>
          <w:sz w:val="24"/>
          <w:szCs w:val="24"/>
        </w:rPr>
        <w:t>Irish Times</w:t>
      </w:r>
      <w:r w:rsidRPr="004513DC">
        <w:rPr>
          <w:rFonts w:ascii="Times New Roman" w:hAnsi="Times New Roman" w:cs="Times New Roman"/>
          <w:sz w:val="24"/>
          <w:szCs w:val="24"/>
        </w:rPr>
        <w:t>, dated 25 February 1975, reported that while Whitelaw remained firmly com</w:t>
      </w:r>
      <w:r w:rsidR="00860EF2">
        <w:rPr>
          <w:rFonts w:ascii="Times New Roman" w:hAnsi="Times New Roman" w:cs="Times New Roman"/>
          <w:sz w:val="24"/>
          <w:szCs w:val="24"/>
        </w:rPr>
        <w:t xml:space="preserve">mitted to a power-sharing model, </w:t>
      </w:r>
      <w:bookmarkStart w:id="7" w:name="_Hlk517776998"/>
      <w:r w:rsidR="00860EF2">
        <w:rPr>
          <w:rFonts w:ascii="Times New Roman" w:hAnsi="Times New Roman" w:cs="Times New Roman"/>
          <w:sz w:val="24"/>
          <w:szCs w:val="24"/>
        </w:rPr>
        <w:t>which included a provision for a Council of Ireland</w:t>
      </w:r>
      <w:bookmarkEnd w:id="7"/>
      <w:r w:rsidR="00860EF2">
        <w:rPr>
          <w:rFonts w:ascii="Times New Roman" w:hAnsi="Times New Roman" w:cs="Times New Roman"/>
          <w:sz w:val="24"/>
          <w:szCs w:val="24"/>
        </w:rPr>
        <w:t>,</w:t>
      </w:r>
      <w:r w:rsidRPr="004513DC">
        <w:rPr>
          <w:rFonts w:ascii="Times New Roman" w:hAnsi="Times New Roman" w:cs="Times New Roman"/>
          <w:sz w:val="24"/>
          <w:szCs w:val="24"/>
        </w:rPr>
        <w:t xml:space="preserve"> Thatcher, under Neave’s influence, was considering a return to majority-rule.</w:t>
      </w:r>
      <w:r w:rsidRPr="004513DC">
        <w:rPr>
          <w:rFonts w:ascii="Times New Roman" w:hAnsi="Times New Roman" w:cs="Times New Roman"/>
          <w:sz w:val="24"/>
          <w:szCs w:val="24"/>
          <w:vertAlign w:val="superscript"/>
        </w:rPr>
        <w:footnoteReference w:id="89"/>
      </w:r>
      <w:r w:rsidRPr="004513DC">
        <w:rPr>
          <w:rFonts w:ascii="Times New Roman" w:hAnsi="Times New Roman" w:cs="Times New Roman"/>
          <w:sz w:val="24"/>
          <w:szCs w:val="24"/>
        </w:rPr>
        <w:t xml:space="preserve"> Although on several occasions Neave placed on the record that the Conservative Party supported the Labour government’s attempts to reinstate a power-sharing executive,</w:t>
      </w:r>
      <w:r w:rsidRPr="004513DC">
        <w:rPr>
          <w:rFonts w:ascii="Times New Roman" w:eastAsiaTheme="minorEastAsia" w:hAnsi="Times New Roman" w:cs="Times New Roman"/>
          <w:sz w:val="24"/>
          <w:szCs w:val="24"/>
          <w:vertAlign w:val="superscript"/>
        </w:rPr>
        <w:footnoteReference w:id="90"/>
      </w:r>
      <w:r w:rsidRPr="004513DC">
        <w:rPr>
          <w:rFonts w:ascii="Times New Roman" w:hAnsi="Times New Roman" w:cs="Times New Roman"/>
          <w:sz w:val="24"/>
          <w:szCs w:val="24"/>
        </w:rPr>
        <w:t xml:space="preserve"> because as he phrased it, he did not wish to </w:t>
      </w:r>
      <w:r w:rsidRPr="004513DC">
        <w:rPr>
          <w:rFonts w:ascii="Times New Roman" w:hAnsi="Times New Roman" w:cs="Times New Roman"/>
          <w:sz w:val="24"/>
          <w:szCs w:val="24"/>
        </w:rPr>
        <w:lastRenderedPageBreak/>
        <w:t>make ‘a dog fight’ out of the issue,</w:t>
      </w:r>
      <w:r w:rsidRPr="004513DC">
        <w:rPr>
          <w:rFonts w:ascii="Times New Roman" w:hAnsi="Times New Roman" w:cs="Times New Roman"/>
          <w:sz w:val="24"/>
          <w:szCs w:val="24"/>
          <w:vertAlign w:val="superscript"/>
        </w:rPr>
        <w:footnoteReference w:id="91"/>
      </w:r>
      <w:r w:rsidRPr="004513DC">
        <w:rPr>
          <w:rFonts w:ascii="Times New Roman" w:hAnsi="Times New Roman" w:cs="Times New Roman"/>
          <w:sz w:val="24"/>
          <w:szCs w:val="24"/>
        </w:rPr>
        <w:t xml:space="preserve"> speculation remained that this approach might soon disintegrate. </w:t>
      </w:r>
    </w:p>
    <w:p w:rsidR="00126BAA" w:rsidRDefault="003008E0" w:rsidP="00126BAA">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Neave’s intervention, however, did little to quash Whitelaw’s anxieties. The deputy Conservative Party leader, together with several Conservative Party MPs (including Ted Heath) were reportedly ‘furious’ with Neave and his co-collaborators in their assertions that power-sharing in Northern Ireland was “no longer possible”.</w:t>
      </w:r>
      <w:r w:rsidRPr="004513DC">
        <w:rPr>
          <w:rFonts w:ascii="Times New Roman" w:hAnsi="Times New Roman" w:cs="Times New Roman"/>
          <w:sz w:val="24"/>
          <w:szCs w:val="24"/>
          <w:vertAlign w:val="superscript"/>
        </w:rPr>
        <w:footnoteReference w:id="92"/>
      </w:r>
      <w:r w:rsidR="00126BAA">
        <w:rPr>
          <w:rFonts w:ascii="Times New Roman" w:hAnsi="Times New Roman" w:cs="Times New Roman"/>
          <w:sz w:val="24"/>
          <w:szCs w:val="24"/>
        </w:rPr>
        <w:t xml:space="preserve"> </w:t>
      </w:r>
      <w:r w:rsidRPr="004513DC">
        <w:rPr>
          <w:rFonts w:ascii="Times New Roman" w:hAnsi="Times New Roman" w:cs="Times New Roman"/>
          <w:sz w:val="24"/>
          <w:szCs w:val="24"/>
        </w:rPr>
        <w:t xml:space="preserve">In May 1975, the </w:t>
      </w:r>
      <w:r w:rsidRPr="004513DC">
        <w:rPr>
          <w:rFonts w:ascii="Times New Roman" w:hAnsi="Times New Roman" w:cs="Times New Roman"/>
          <w:i/>
          <w:sz w:val="24"/>
          <w:szCs w:val="24"/>
        </w:rPr>
        <w:t>Belfast Telegraph</w:t>
      </w:r>
      <w:r w:rsidRPr="004513DC">
        <w:rPr>
          <w:rFonts w:ascii="Times New Roman" w:hAnsi="Times New Roman" w:cs="Times New Roman"/>
          <w:sz w:val="24"/>
          <w:szCs w:val="24"/>
        </w:rPr>
        <w:t xml:space="preserve"> reported that Whitelaw had written to Thatcher warning her that several senior Conservative Party MPs ‘would not support any attempt to re-establish Unionist one-party rule at Stormont’, rather they remained committed to the power-sharing model.</w:t>
      </w:r>
      <w:r w:rsidRPr="004513DC">
        <w:rPr>
          <w:rFonts w:ascii="Times New Roman" w:hAnsi="Times New Roman" w:cs="Times New Roman"/>
          <w:sz w:val="24"/>
          <w:szCs w:val="24"/>
          <w:vertAlign w:val="superscript"/>
        </w:rPr>
        <w:footnoteReference w:id="93"/>
      </w:r>
      <w:r w:rsidRPr="004513DC">
        <w:rPr>
          <w:rFonts w:ascii="Times New Roman" w:hAnsi="Times New Roman" w:cs="Times New Roman"/>
          <w:sz w:val="24"/>
          <w:szCs w:val="24"/>
        </w:rPr>
        <w:t xml:space="preserve"> Whitelaw’s protests were understood to be so strong that there was speculation that he might resign from the shadow cabinet frontbench.</w:t>
      </w:r>
      <w:r w:rsidRPr="004513DC">
        <w:rPr>
          <w:rFonts w:ascii="Times New Roman" w:hAnsi="Times New Roman" w:cs="Times New Roman"/>
          <w:sz w:val="24"/>
          <w:szCs w:val="24"/>
          <w:vertAlign w:val="superscript"/>
        </w:rPr>
        <w:footnoteReference w:id="94"/>
      </w:r>
      <w:r w:rsidRPr="004513DC">
        <w:rPr>
          <w:rFonts w:ascii="Times New Roman" w:hAnsi="Times New Roman" w:cs="Times New Roman"/>
          <w:sz w:val="24"/>
          <w:szCs w:val="24"/>
        </w:rPr>
        <w:t xml:space="preserve"> </w:t>
      </w:r>
    </w:p>
    <w:p w:rsidR="003008E0" w:rsidRPr="00BA297E" w:rsidRDefault="003008E0" w:rsidP="00BA297E">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sz w:val="24"/>
          <w:szCs w:val="24"/>
        </w:rPr>
        <w:t xml:space="preserve">By January of the following year and despite Whitelaw’s protests, confusion remained regarding the Conservative Party’s official policy on devolution in Northern Ireland. By now, when it came to the politically sensitive subject, Neave had learned a valuable lesson in relation to nomenclature. </w:t>
      </w:r>
      <w:r w:rsidRPr="004513DC">
        <w:rPr>
          <w:rFonts w:ascii="Times New Roman" w:hAnsi="Times New Roman" w:cs="Times New Roman"/>
          <w:color w:val="000000" w:themeColor="text1"/>
          <w:sz w:val="24"/>
          <w:szCs w:val="24"/>
        </w:rPr>
        <w:t>Addressing a meeting of the Leader’s Consultative Committee (shadow cabinet), on 6 January 1976, he deliberately refused to use the term ‘power-sharing’</w:t>
      </w:r>
      <w:r w:rsidR="00860EF2">
        <w:rPr>
          <w:rFonts w:ascii="Times New Roman" w:hAnsi="Times New Roman" w:cs="Times New Roman"/>
          <w:color w:val="000000" w:themeColor="text1"/>
          <w:sz w:val="24"/>
          <w:szCs w:val="24"/>
        </w:rPr>
        <w:t xml:space="preserve">. </w:t>
      </w:r>
      <w:bookmarkStart w:id="9" w:name="_Hlk517777257"/>
      <w:r w:rsidR="00BA297E">
        <w:rPr>
          <w:rFonts w:ascii="Times New Roman" w:hAnsi="Times New Roman" w:cs="Times New Roman"/>
          <w:color w:val="000000" w:themeColor="text1"/>
          <w:sz w:val="24"/>
          <w:szCs w:val="24"/>
        </w:rPr>
        <w:t>Moreover, in a demonstration of his unwillingness to permit the Irish government any institutionalised involvement in the affairs of Northern Ireland, Neave deliberately refrained from making any reference to Whitelaw’s previous public support for the creation of a Council of Ireland.</w:t>
      </w:r>
      <w:bookmarkEnd w:id="9"/>
      <w:r w:rsidR="00BA297E">
        <w:rPr>
          <w:rFonts w:ascii="Times New Roman" w:hAnsi="Times New Roman" w:cs="Times New Roman"/>
          <w:sz w:val="24"/>
          <w:szCs w:val="24"/>
          <w:lang w:val="en-IE" w:eastAsia="en-IE"/>
        </w:rPr>
        <w:t xml:space="preserve"> </w:t>
      </w:r>
      <w:r w:rsidRPr="004513DC">
        <w:rPr>
          <w:rFonts w:ascii="Times New Roman" w:hAnsi="Times New Roman" w:cs="Times New Roman"/>
          <w:color w:val="000000" w:themeColor="text1"/>
          <w:sz w:val="24"/>
          <w:szCs w:val="24"/>
        </w:rPr>
        <w:t xml:space="preserve">Rather he informed Thatcher and her shadow cabinet that the Conservative Party should </w:t>
      </w:r>
      <w:r w:rsidRPr="004513DC">
        <w:rPr>
          <w:rFonts w:ascii="Times New Roman" w:eastAsiaTheme="minorEastAsia" w:hAnsi="Times New Roman" w:cs="Times New Roman"/>
          <w:color w:val="000000" w:themeColor="text1"/>
          <w:sz w:val="24"/>
          <w:szCs w:val="24"/>
        </w:rPr>
        <w:t xml:space="preserve">express support for the need to find ‘a system enjoying the widespread consent of both sections’ of the </w:t>
      </w:r>
      <w:r w:rsidRPr="004513DC">
        <w:rPr>
          <w:rFonts w:ascii="Times New Roman" w:eastAsiaTheme="minorEastAsia" w:hAnsi="Times New Roman" w:cs="Times New Roman"/>
          <w:color w:val="000000" w:themeColor="text1"/>
          <w:sz w:val="24"/>
          <w:szCs w:val="24"/>
        </w:rPr>
        <w:lastRenderedPageBreak/>
        <w:t>Northern Ireland community. ‘This is the only system’, he advised, ‘which offers a chance of long-term stability’.</w:t>
      </w:r>
      <w:r w:rsidRPr="004513DC">
        <w:rPr>
          <w:rFonts w:ascii="Times New Roman" w:eastAsiaTheme="minorEastAsia" w:hAnsi="Times New Roman" w:cs="Times New Roman"/>
          <w:color w:val="000000" w:themeColor="text1"/>
          <w:sz w:val="24"/>
          <w:szCs w:val="24"/>
          <w:vertAlign w:val="superscript"/>
        </w:rPr>
        <w:footnoteReference w:id="95"/>
      </w:r>
    </w:p>
    <w:p w:rsidR="003008E0" w:rsidRPr="004513DC" w:rsidRDefault="003008E0" w:rsidP="003008E0">
      <w:pPr>
        <w:spacing w:after="0" w:line="480" w:lineRule="auto"/>
        <w:ind w:firstLine="720"/>
        <w:jc w:val="both"/>
        <w:rPr>
          <w:rFonts w:ascii="Times New Roman" w:eastAsiaTheme="minorEastAsia" w:hAnsi="Times New Roman" w:cs="Times New Roman"/>
          <w:color w:val="000000" w:themeColor="text1"/>
          <w:sz w:val="24"/>
          <w:szCs w:val="24"/>
        </w:rPr>
      </w:pPr>
      <w:r w:rsidRPr="004513DC">
        <w:rPr>
          <w:rFonts w:ascii="Times New Roman" w:eastAsiaTheme="minorEastAsia" w:hAnsi="Times New Roman" w:cs="Times New Roman"/>
          <w:color w:val="000000" w:themeColor="text1"/>
          <w:sz w:val="24"/>
          <w:szCs w:val="24"/>
        </w:rPr>
        <w:t xml:space="preserve">In fact, Neave now found himself stuck </w:t>
      </w:r>
      <w:r w:rsidR="00126BAA" w:rsidRPr="004513DC">
        <w:rPr>
          <w:rFonts w:ascii="Times New Roman" w:eastAsiaTheme="minorEastAsia" w:hAnsi="Times New Roman" w:cs="Times New Roman"/>
          <w:color w:val="000000" w:themeColor="text1"/>
          <w:sz w:val="24"/>
          <w:szCs w:val="24"/>
        </w:rPr>
        <w:t>in a difficult situation</w:t>
      </w:r>
      <w:r w:rsidRPr="004513DC">
        <w:rPr>
          <w:rFonts w:ascii="Times New Roman" w:eastAsiaTheme="minorEastAsia" w:hAnsi="Times New Roman" w:cs="Times New Roman"/>
          <w:color w:val="000000" w:themeColor="text1"/>
          <w:sz w:val="24"/>
          <w:szCs w:val="24"/>
        </w:rPr>
        <w:t xml:space="preserve">. His difficulties in relation to the devolution debate must be understood within the context of the ongoing Northern Ireland Constitutional Convention (NICC) talks. </w:t>
      </w:r>
      <w:r w:rsidRPr="004513DC">
        <w:rPr>
          <w:rFonts w:ascii="Times New Roman" w:hAnsi="Times New Roman" w:cs="Times New Roman"/>
          <w:sz w:val="24"/>
          <w:szCs w:val="24"/>
        </w:rPr>
        <w:t>As a result of the Ulster Workers’ Council strike and the fall of the Northern Ireland executive in 1974 the Labour government had toyed with the idea of establishing an elected convention whereby, in the words of Merlyn Rees, local politicians ‘would come together to discuss the future of the province’.</w:t>
      </w:r>
      <w:r w:rsidRPr="004513DC">
        <w:rPr>
          <w:rStyle w:val="FootnoteReference"/>
          <w:rFonts w:ascii="Times New Roman" w:hAnsi="Times New Roman" w:cs="Times New Roman"/>
          <w:sz w:val="24"/>
          <w:szCs w:val="24"/>
        </w:rPr>
        <w:footnoteReference w:id="96"/>
      </w:r>
      <w:r w:rsidRPr="004513DC">
        <w:rPr>
          <w:rFonts w:ascii="Times New Roman" w:hAnsi="Times New Roman" w:cs="Times New Roman"/>
          <w:sz w:val="24"/>
          <w:szCs w:val="24"/>
        </w:rPr>
        <w:t xml:space="preserve"> Although the NICC was not a parliament and had no legislative powers, it was an attempt to deal with constitutional issues in relation to the status of Northern Ireland, which sought to “win support and respect throughout all parts of the community”.</w:t>
      </w:r>
      <w:r w:rsidRPr="004513DC">
        <w:rPr>
          <w:rStyle w:val="FootnoteReference"/>
          <w:rFonts w:ascii="Times New Roman" w:hAnsi="Times New Roman" w:cs="Times New Roman"/>
          <w:sz w:val="24"/>
          <w:szCs w:val="24"/>
        </w:rPr>
        <w:footnoteReference w:id="97"/>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Following the publication of a White Paper on Northern Ireland in July 1974 and several months of discussions, in February 1975, the British government made a commitment to hold elections to the NICC (although no specific date was provided). In March of that year, under the chairmanship of Lord Chief Justice Robert Lowry, an agreement was reached that elections would be held the following May in each of Northern Ireland’s twelve Westminster constituencies, to establish a seventy-eight consultative body, with a mandate to consider Northern Ireland’s constitutional status.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Despite opposition to the NICC within Ulster Unionist circles, they agreed to contest the elections under the umbrella of the United Ulster Unionist Coalition (UUUC).</w:t>
      </w:r>
      <w:r w:rsidRPr="004513DC">
        <w:rPr>
          <w:rStyle w:val="FootnoteReference"/>
          <w:rFonts w:ascii="Times New Roman" w:hAnsi="Times New Roman" w:cs="Times New Roman"/>
          <w:sz w:val="24"/>
          <w:szCs w:val="24"/>
        </w:rPr>
        <w:footnoteReference w:id="98"/>
      </w:r>
      <w:r w:rsidRPr="004513DC">
        <w:rPr>
          <w:rFonts w:ascii="Times New Roman" w:hAnsi="Times New Roman" w:cs="Times New Roman"/>
          <w:sz w:val="24"/>
          <w:szCs w:val="24"/>
        </w:rPr>
        <w:t xml:space="preserve"> The UUUC, however, stood on its general election manifesto, which demanded a return of devolved </w:t>
      </w:r>
      <w:r w:rsidRPr="004513DC">
        <w:rPr>
          <w:rFonts w:ascii="Times New Roman" w:hAnsi="Times New Roman" w:cs="Times New Roman"/>
          <w:sz w:val="24"/>
          <w:szCs w:val="24"/>
        </w:rPr>
        <w:lastRenderedPageBreak/>
        <w:t xml:space="preserve">government in Northern Ireland based on majority-rule. The constitutional nationalist party, </w:t>
      </w:r>
      <w:bookmarkStart w:id="10" w:name="_Hlk517775932"/>
      <w:r w:rsidR="000E7993">
        <w:rPr>
          <w:rFonts w:ascii="Times New Roman" w:hAnsi="Times New Roman" w:cs="Times New Roman"/>
          <w:sz w:val="24"/>
          <w:szCs w:val="24"/>
        </w:rPr>
        <w:t>the SDLP</w:t>
      </w:r>
      <w:r w:rsidRPr="004513DC">
        <w:rPr>
          <w:rFonts w:ascii="Times New Roman" w:hAnsi="Times New Roman" w:cs="Times New Roman"/>
          <w:sz w:val="24"/>
          <w:szCs w:val="24"/>
        </w:rPr>
        <w:t xml:space="preserve">, </w:t>
      </w:r>
      <w:bookmarkEnd w:id="10"/>
      <w:r w:rsidRPr="004513DC">
        <w:rPr>
          <w:rFonts w:ascii="Times New Roman" w:hAnsi="Times New Roman" w:cs="Times New Roman"/>
          <w:sz w:val="24"/>
          <w:szCs w:val="24"/>
        </w:rPr>
        <w:t>for its part, fought the election campaign with a commitment to restore devolved government in Northern Ireland, based on a power-sharing executive and an “internationalised Irish dimension”.</w:t>
      </w:r>
      <w:r w:rsidRPr="004513DC">
        <w:rPr>
          <w:rStyle w:val="FootnoteReference"/>
          <w:rFonts w:ascii="Times New Roman" w:hAnsi="Times New Roman" w:cs="Times New Roman"/>
          <w:sz w:val="24"/>
          <w:szCs w:val="24"/>
        </w:rPr>
        <w:footnoteReference w:id="99"/>
      </w:r>
      <w:r w:rsidRPr="004513DC">
        <w:rPr>
          <w:rFonts w:ascii="Times New Roman" w:hAnsi="Times New Roman" w:cs="Times New Roman"/>
          <w:sz w:val="24"/>
          <w:szCs w:val="24"/>
        </w:rPr>
        <w:t xml:space="preserve"> When the votes were counted, the UUUC secured forty-seven seats. The SDLP was the biggest winner on the Nationalist side securing seventeen seats, while the Alliance Party won eight. The Convention first convened on 8 May 1975, finally publishing its report on 20 November of that year. </w:t>
      </w:r>
    </w:p>
    <w:p w:rsidR="003008E0" w:rsidRPr="004513DC" w:rsidRDefault="003008E0" w:rsidP="00E62C8E">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At the outset of the NICC talks, Lord Chief Justice Lowry made it clear that his brief was to assist the Northern Ireland political parties to agree “the provision for the government of Northern Ireland that is likely to command the most widespread acceptance throughout the community”.</w:t>
      </w:r>
      <w:r w:rsidRPr="004513DC">
        <w:rPr>
          <w:rStyle w:val="FootnoteReference"/>
          <w:rFonts w:ascii="Times New Roman" w:hAnsi="Times New Roman" w:cs="Times New Roman"/>
          <w:sz w:val="24"/>
          <w:szCs w:val="24"/>
        </w:rPr>
        <w:footnoteReference w:id="100"/>
      </w:r>
      <w:r w:rsidRPr="004513DC">
        <w:rPr>
          <w:rFonts w:ascii="Times New Roman" w:hAnsi="Times New Roman" w:cs="Times New Roman"/>
          <w:sz w:val="24"/>
          <w:szCs w:val="24"/>
        </w:rPr>
        <w:t xml:space="preserve"> The signs, however, were ominous. From the beginning, the UUUC and the SDLP were at loggerheads with one another. On the one hand, UUUC members overwhelmingly opposed a return to power-sharing, instead favouring the reinstitution of devolved government to Northern Ireland, in the form of majority-rule. On th</w:t>
      </w:r>
      <w:r w:rsidR="00E62C8E">
        <w:rPr>
          <w:rFonts w:ascii="Times New Roman" w:hAnsi="Times New Roman" w:cs="Times New Roman"/>
          <w:sz w:val="24"/>
          <w:szCs w:val="24"/>
        </w:rPr>
        <w:t xml:space="preserve">e other hand, the SDLP demanded the re-instatement of a power-sharing executive, together with advocating an </w:t>
      </w:r>
      <w:r w:rsidRPr="004513DC">
        <w:rPr>
          <w:rFonts w:ascii="Times New Roman" w:hAnsi="Times New Roman" w:cs="Times New Roman"/>
          <w:sz w:val="24"/>
          <w:szCs w:val="24"/>
        </w:rPr>
        <w:t>‘</w:t>
      </w:r>
      <w:r w:rsidRPr="004513DC">
        <w:rPr>
          <w:rFonts w:ascii="Times New Roman" w:hAnsi="Times New Roman" w:cs="Times New Roman"/>
          <w:color w:val="000000"/>
          <w:sz w:val="24"/>
          <w:szCs w:val="24"/>
          <w:shd w:val="clear" w:color="auto" w:fill="FFFFFF"/>
        </w:rPr>
        <w:t>institutional link between Northern Ireland and the Republic [of Ireland], in relation to security an</w:t>
      </w:r>
      <w:r w:rsidR="00E62C8E">
        <w:rPr>
          <w:rFonts w:ascii="Times New Roman" w:hAnsi="Times New Roman" w:cs="Times New Roman"/>
          <w:color w:val="000000"/>
          <w:sz w:val="24"/>
          <w:szCs w:val="24"/>
          <w:shd w:val="clear" w:color="auto" w:fill="FFFFFF"/>
        </w:rPr>
        <w:t>d other fields’</w:t>
      </w:r>
      <w:r w:rsidRPr="004513DC">
        <w:rPr>
          <w:rFonts w:ascii="Times New Roman" w:hAnsi="Times New Roman" w:cs="Times New Roman"/>
          <w:color w:val="000000"/>
          <w:sz w:val="24"/>
          <w:szCs w:val="24"/>
          <w:shd w:val="clear" w:color="auto" w:fill="FFFFFF"/>
        </w:rPr>
        <w:t>.</w:t>
      </w:r>
      <w:r w:rsidRPr="004513DC">
        <w:rPr>
          <w:rFonts w:ascii="Times New Roman" w:hAnsi="Times New Roman" w:cs="Times New Roman"/>
          <w:sz w:val="24"/>
          <w:szCs w:val="24"/>
          <w:vertAlign w:val="superscript"/>
        </w:rPr>
        <w:footnoteReference w:id="101"/>
      </w:r>
      <w:r w:rsidRPr="004513DC">
        <w:rPr>
          <w:rFonts w:ascii="Times New Roman" w:hAnsi="Times New Roman" w:cs="Times New Roman"/>
          <w:color w:val="000000"/>
          <w:sz w:val="24"/>
          <w:szCs w:val="24"/>
          <w:shd w:val="clear" w:color="auto" w:fill="FFFFFF"/>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color w:val="000000"/>
          <w:sz w:val="24"/>
          <w:szCs w:val="24"/>
          <w:shd w:val="clear" w:color="auto" w:fill="FFFFFF"/>
        </w:rPr>
        <w:t xml:space="preserve">The UUUC rejected, out of hand, the above two policies advocated by the SDLP. </w:t>
      </w:r>
      <w:r w:rsidRPr="004513DC">
        <w:rPr>
          <w:rFonts w:ascii="Times New Roman" w:hAnsi="Times New Roman" w:cs="Times New Roman"/>
          <w:sz w:val="24"/>
          <w:szCs w:val="24"/>
        </w:rPr>
        <w:t>A stalemate thus ensued. Although Rees attempted to reconvene the NICC in February 1976, the UUUC and SDLP could not reach agreement. Therefore, left with little choice, on 4 March of that year, Rees announced the dissolution of the NICC and that Northern Ireland remained under direct rule.</w:t>
      </w:r>
    </w:p>
    <w:p w:rsidR="003008E0" w:rsidRPr="004513DC" w:rsidRDefault="003008E0" w:rsidP="003008E0">
      <w:pPr>
        <w:spacing w:after="0" w:line="480" w:lineRule="auto"/>
        <w:ind w:firstLine="720"/>
        <w:jc w:val="both"/>
        <w:rPr>
          <w:rFonts w:ascii="Times New Roman" w:eastAsiaTheme="minorEastAsia" w:hAnsi="Times New Roman" w:cs="Times New Roman"/>
          <w:sz w:val="24"/>
          <w:szCs w:val="24"/>
        </w:rPr>
      </w:pPr>
      <w:r w:rsidRPr="004513DC">
        <w:rPr>
          <w:rFonts w:ascii="Times New Roman" w:eastAsiaTheme="minorEastAsia" w:hAnsi="Times New Roman" w:cs="Times New Roman"/>
          <w:sz w:val="24"/>
          <w:szCs w:val="24"/>
        </w:rPr>
        <w:lastRenderedPageBreak/>
        <w:t xml:space="preserve">The failure of the NICC talks convinced Neave that the prospects of a devolved administration in Northern Ireland were virtually impossible in the present circumstances. He was acutely aware that given the </w:t>
      </w:r>
      <w:r w:rsidRPr="004513DC">
        <w:rPr>
          <w:rFonts w:ascii="Times New Roman" w:hAnsi="Times New Roman" w:cs="Times New Roman"/>
          <w:color w:val="000000" w:themeColor="text1"/>
          <w:sz w:val="24"/>
          <w:szCs w:val="24"/>
        </w:rPr>
        <w:t>widespread opposition to the restoration of a power-sharing executive among Ulster Unionists, devolution for the time being, in his own words, ‘was not practical politics’.</w:t>
      </w:r>
      <w:r w:rsidRPr="004513DC">
        <w:rPr>
          <w:rStyle w:val="FootnoteReference"/>
          <w:rFonts w:ascii="Times New Roman" w:hAnsi="Times New Roman" w:cs="Times New Roman"/>
          <w:color w:val="000000" w:themeColor="text1"/>
          <w:sz w:val="24"/>
          <w:szCs w:val="24"/>
        </w:rPr>
        <w:footnoteReference w:id="102"/>
      </w:r>
      <w:r w:rsidRPr="004513DC">
        <w:rPr>
          <w:rFonts w:ascii="Times New Roman" w:hAnsi="Times New Roman" w:cs="Times New Roman"/>
          <w:color w:val="000000" w:themeColor="text1"/>
          <w:sz w:val="24"/>
          <w:szCs w:val="24"/>
        </w:rPr>
        <w:t xml:space="preserve"> In fact, by </w:t>
      </w:r>
      <w:r w:rsidRPr="004513DC">
        <w:rPr>
          <w:rFonts w:ascii="Times New Roman" w:hAnsi="Times New Roman" w:cs="Times New Roman"/>
          <w:sz w:val="24"/>
          <w:szCs w:val="24"/>
        </w:rPr>
        <w:t>the autumn of 1977, the available records reveal that Neave abandoned his support for power-sharing, on the basis that this approach was impractical in the medium-term.</w:t>
      </w:r>
      <w:r w:rsidRPr="004513DC">
        <w:rPr>
          <w:rFonts w:ascii="Times New Roman" w:hAnsi="Times New Roman" w:cs="Times New Roman"/>
          <w:color w:val="000000" w:themeColor="text1"/>
          <w:sz w:val="24"/>
          <w:szCs w:val="24"/>
        </w:rPr>
        <w:t xml:space="preserve"> ‘You know my view that a power-sharing Government at Stormont is impossible with eight political parties in conflict and could not be imposed anyway’, he informed Thatcher in September 1977.</w:t>
      </w:r>
      <w:r w:rsidRPr="004513DC">
        <w:rPr>
          <w:rStyle w:val="FootnoteReference"/>
          <w:rFonts w:ascii="Times New Roman" w:hAnsi="Times New Roman" w:cs="Times New Roman"/>
          <w:color w:val="000000" w:themeColor="text1"/>
          <w:sz w:val="24"/>
          <w:szCs w:val="24"/>
        </w:rPr>
        <w:footnoteReference w:id="103"/>
      </w:r>
      <w:r w:rsidRPr="004513DC">
        <w:rPr>
          <w:rFonts w:ascii="Times New Roman" w:hAnsi="Times New Roman" w:cs="Times New Roman"/>
          <w:sz w:val="24"/>
          <w:szCs w:val="24"/>
        </w:rPr>
        <w:t xml:space="preserve"> </w:t>
      </w:r>
    </w:p>
    <w:p w:rsidR="00D529A7" w:rsidRDefault="003008E0" w:rsidP="00D529A7">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Therefore, because of the ongoing failure of the mainstream political parties to agree on a workable long-term solution to the constitutional future of Northern Ireland, based on devolved government, Neave’s attention instead focused on improvements in local government, in the form of his so-called, ‘Council of State’. </w:t>
      </w:r>
      <w:r w:rsidRPr="004513DC">
        <w:rPr>
          <w:rFonts w:ascii="Times New Roman" w:hAnsi="Times New Roman" w:cs="Times New Roman"/>
          <w:color w:val="000000" w:themeColor="text1"/>
          <w:sz w:val="24"/>
          <w:szCs w:val="24"/>
        </w:rPr>
        <w:t xml:space="preserve">In March and again in July 1976, addressing the House of Commons, Neave </w:t>
      </w:r>
      <w:r w:rsidRPr="004513DC">
        <w:rPr>
          <w:rFonts w:ascii="Times New Roman" w:hAnsi="Times New Roman" w:cs="Times New Roman"/>
          <w:sz w:val="24"/>
          <w:szCs w:val="24"/>
        </w:rPr>
        <w:t>publicly spoke out in favour of establishing a Council of State, as h</w:t>
      </w:r>
      <w:r w:rsidR="00126BAA">
        <w:rPr>
          <w:rFonts w:ascii="Times New Roman" w:hAnsi="Times New Roman" w:cs="Times New Roman"/>
          <w:sz w:val="24"/>
          <w:szCs w:val="24"/>
        </w:rPr>
        <w:t>is preferred medium-term policy.</w:t>
      </w:r>
      <w:r w:rsidRPr="004513DC">
        <w:rPr>
          <w:rStyle w:val="FootnoteReference"/>
          <w:rFonts w:ascii="Times New Roman" w:hAnsi="Times New Roman" w:cs="Times New Roman"/>
          <w:sz w:val="24"/>
          <w:szCs w:val="24"/>
        </w:rPr>
        <w:footnoteReference w:id="104"/>
      </w:r>
      <w:r w:rsidRPr="004513DC">
        <w:rPr>
          <w:rFonts w:ascii="Times New Roman" w:hAnsi="Times New Roman" w:cs="Times New Roman"/>
          <w:sz w:val="24"/>
          <w:szCs w:val="24"/>
        </w:rPr>
        <w:t xml:space="preserve"> Such a Council, a source close to Neave reported, would be a ‘strictly interim affair’, unconnected with any long-term moves towards devolution for Northern Ireland.</w:t>
      </w:r>
      <w:r w:rsidRPr="004513DC">
        <w:rPr>
          <w:rStyle w:val="FootnoteReference"/>
          <w:rFonts w:ascii="Times New Roman" w:hAnsi="Times New Roman" w:cs="Times New Roman"/>
          <w:sz w:val="24"/>
          <w:szCs w:val="24"/>
        </w:rPr>
        <w:footnoteReference w:id="105"/>
      </w:r>
      <w:r w:rsidRPr="004513DC">
        <w:rPr>
          <w:rFonts w:ascii="Times New Roman" w:hAnsi="Times New Roman" w:cs="Times New Roman"/>
          <w:sz w:val="24"/>
          <w:szCs w:val="24"/>
          <w:lang w:eastAsia="en-IE"/>
        </w:rPr>
        <w:t xml:space="preserve"> As Neave privately conceded in October 1976, </w:t>
      </w:r>
      <w:r w:rsidRPr="004513DC">
        <w:rPr>
          <w:rFonts w:ascii="Times New Roman" w:eastAsiaTheme="minorEastAsia" w:hAnsi="Times New Roman" w:cs="Times New Roman"/>
          <w:sz w:val="24"/>
          <w:szCs w:val="24"/>
        </w:rPr>
        <w:t>his support for a Council of State for Northern Ireland was ‘as a stepping stone to a devolutionary system’.</w:t>
      </w:r>
      <w:r w:rsidRPr="004513DC">
        <w:rPr>
          <w:rFonts w:ascii="Times New Roman" w:eastAsiaTheme="minorEastAsia" w:hAnsi="Times New Roman" w:cs="Times New Roman"/>
          <w:sz w:val="24"/>
          <w:szCs w:val="24"/>
          <w:vertAlign w:val="superscript"/>
        </w:rPr>
        <w:footnoteReference w:id="106"/>
      </w:r>
      <w:r w:rsidRPr="004513DC">
        <w:rPr>
          <w:rFonts w:ascii="Times New Roman" w:hAnsi="Times New Roman" w:cs="Times New Roman"/>
          <w:color w:val="000000" w:themeColor="text1"/>
          <w:sz w:val="24"/>
          <w:szCs w:val="24"/>
        </w:rPr>
        <w:t xml:space="preserve"> </w:t>
      </w:r>
    </w:p>
    <w:p w:rsidR="00D529A7" w:rsidRDefault="00D529A7" w:rsidP="00D529A7">
      <w:pPr>
        <w:spacing w:after="0" w:line="480" w:lineRule="auto"/>
        <w:jc w:val="both"/>
        <w:rPr>
          <w:rFonts w:ascii="Times New Roman" w:hAnsi="Times New Roman" w:cs="Times New Roman"/>
          <w:sz w:val="24"/>
          <w:szCs w:val="24"/>
        </w:rPr>
      </w:pPr>
    </w:p>
    <w:p w:rsidR="003008E0" w:rsidRPr="00D529A7" w:rsidRDefault="003008E0" w:rsidP="00D529A7">
      <w:pPr>
        <w:spacing w:after="0" w:line="480" w:lineRule="auto"/>
        <w:jc w:val="both"/>
        <w:rPr>
          <w:rFonts w:ascii="Times New Roman" w:hAnsi="Times New Roman" w:cs="Times New Roman"/>
          <w:sz w:val="24"/>
          <w:szCs w:val="24"/>
        </w:rPr>
      </w:pPr>
      <w:r w:rsidRPr="004513DC">
        <w:rPr>
          <w:rFonts w:ascii="Times New Roman" w:hAnsi="Times New Roman" w:cs="Times New Roman"/>
          <w:b/>
          <w:sz w:val="24"/>
          <w:szCs w:val="24"/>
        </w:rPr>
        <w:t>An ‘interim affair’: Neave and the</w:t>
      </w:r>
      <w:r w:rsidRPr="004513DC">
        <w:rPr>
          <w:rFonts w:ascii="Times New Roman" w:hAnsi="Times New Roman" w:cs="Times New Roman"/>
          <w:b/>
          <w:color w:val="000000" w:themeColor="text1"/>
          <w:sz w:val="24"/>
          <w:szCs w:val="24"/>
        </w:rPr>
        <w:t xml:space="preserve"> Council of State proposal </w:t>
      </w:r>
    </w:p>
    <w:p w:rsidR="003008E0" w:rsidRPr="004513DC" w:rsidRDefault="003008E0" w:rsidP="003008E0">
      <w:pPr>
        <w:spacing w:after="0" w:line="480" w:lineRule="auto"/>
        <w:jc w:val="both"/>
        <w:rPr>
          <w:rFonts w:ascii="Times New Roman" w:hAnsi="Times New Roman" w:cs="Times New Roman"/>
          <w:sz w:val="24"/>
          <w:szCs w:val="24"/>
        </w:rPr>
      </w:pPr>
      <w:r w:rsidRPr="004513DC">
        <w:rPr>
          <w:rFonts w:ascii="Times New Roman" w:hAnsi="Times New Roman" w:cs="Times New Roman"/>
          <w:sz w:val="24"/>
          <w:szCs w:val="24"/>
        </w:rPr>
        <w:lastRenderedPageBreak/>
        <w:t>In Neave’s thinking his Council of State proposal or ‘advisory body’, as he phrased it, would ‘ameliorate the bureaucracy of direct rule’</w:t>
      </w:r>
      <w:r w:rsidRPr="004513DC">
        <w:rPr>
          <w:rStyle w:val="FootnoteReference"/>
          <w:rFonts w:ascii="Times New Roman" w:hAnsi="Times New Roman" w:cs="Times New Roman"/>
          <w:sz w:val="24"/>
          <w:szCs w:val="24"/>
        </w:rPr>
        <w:footnoteReference w:id="107"/>
      </w:r>
      <w:r w:rsidRPr="004513DC">
        <w:rPr>
          <w:rFonts w:ascii="Times New Roman" w:hAnsi="Times New Roman" w:cs="Times New Roman"/>
          <w:sz w:val="24"/>
          <w:szCs w:val="24"/>
        </w:rPr>
        <w:t xml:space="preserve"> and consist of forty to fifty members, appointed rather than elected from nominations submitted from various interest groups in Northern Ireland. Faced with the political reality that devolution remained a long-term goal, rather than a medium-term policy, Neave argued that his plans for a Council of State should have responsibility for scrutinising draft legislation, drafting regional plans, considering reports from public bodies</w:t>
      </w:r>
      <w:r w:rsidR="007657CD">
        <w:rPr>
          <w:rFonts w:ascii="Times New Roman" w:hAnsi="Times New Roman" w:cs="Times New Roman"/>
          <w:sz w:val="24"/>
          <w:szCs w:val="24"/>
        </w:rPr>
        <w:t>,</w:t>
      </w:r>
      <w:r w:rsidRPr="004513DC">
        <w:rPr>
          <w:rFonts w:ascii="Times New Roman" w:hAnsi="Times New Roman" w:cs="Times New Roman"/>
          <w:sz w:val="24"/>
          <w:szCs w:val="24"/>
        </w:rPr>
        <w:t xml:space="preserve"> </w:t>
      </w:r>
      <w:r w:rsidR="007657CD" w:rsidRPr="004513DC">
        <w:rPr>
          <w:rFonts w:ascii="Times New Roman" w:hAnsi="Times New Roman" w:cs="Times New Roman"/>
          <w:sz w:val="24"/>
          <w:szCs w:val="24"/>
        </w:rPr>
        <w:t>(e.g. political parties, District Councils, Area Boards, Trade Unions, employers’ organisations and the Universities</w:t>
      </w:r>
      <w:r w:rsidR="007657CD">
        <w:rPr>
          <w:rFonts w:ascii="Times New Roman" w:hAnsi="Times New Roman" w:cs="Times New Roman"/>
          <w:sz w:val="24"/>
          <w:szCs w:val="24"/>
        </w:rPr>
        <w:t xml:space="preserve">), </w:t>
      </w:r>
      <w:r w:rsidRPr="004513DC">
        <w:rPr>
          <w:rFonts w:ascii="Times New Roman" w:hAnsi="Times New Roman" w:cs="Times New Roman"/>
          <w:sz w:val="24"/>
          <w:szCs w:val="24"/>
        </w:rPr>
        <w:t>and ‘questioning Ministers and senior officials’.</w:t>
      </w:r>
      <w:r w:rsidRPr="004513DC">
        <w:rPr>
          <w:rStyle w:val="FootnoteReference"/>
          <w:rFonts w:ascii="Times New Roman" w:hAnsi="Times New Roman" w:cs="Times New Roman"/>
          <w:sz w:val="24"/>
          <w:szCs w:val="24"/>
        </w:rPr>
        <w:footnoteReference w:id="108"/>
      </w:r>
    </w:p>
    <w:p w:rsidR="003008E0" w:rsidRPr="004513DC" w:rsidRDefault="003008E0" w:rsidP="003008E0">
      <w:pPr>
        <w:pStyle w:val="ListParagraph"/>
        <w:spacing w:after="0" w:line="480" w:lineRule="auto"/>
        <w:ind w:left="0" w:firstLine="720"/>
        <w:jc w:val="both"/>
        <w:rPr>
          <w:rFonts w:ascii="Times New Roman" w:hAnsi="Times New Roman" w:cs="Times New Roman"/>
          <w:sz w:val="24"/>
          <w:szCs w:val="24"/>
        </w:rPr>
      </w:pPr>
      <w:r w:rsidRPr="004513DC">
        <w:rPr>
          <w:rFonts w:ascii="Times New Roman" w:hAnsi="Times New Roman" w:cs="Times New Roman"/>
          <w:sz w:val="24"/>
          <w:szCs w:val="24"/>
        </w:rPr>
        <w:t>Initially, Neave’s proposal to establish a Council of State was not universally welcomed by senior figures within the Conservative Party. In July 1976, a policy paper on Northern Ireland produced on behalf of the so-called ‘fact-finding’ sub-committee of the CPPNIC (of which Neave chaired),</w:t>
      </w:r>
      <w:r w:rsidRPr="004513DC">
        <w:rPr>
          <w:rStyle w:val="FootnoteReference"/>
          <w:rFonts w:ascii="Times New Roman" w:hAnsi="Times New Roman" w:cs="Times New Roman"/>
          <w:sz w:val="24"/>
          <w:szCs w:val="24"/>
        </w:rPr>
        <w:footnoteReference w:id="109"/>
      </w:r>
      <w:r w:rsidRPr="004513DC">
        <w:rPr>
          <w:rFonts w:ascii="Times New Roman" w:hAnsi="Times New Roman" w:cs="Times New Roman"/>
          <w:sz w:val="24"/>
          <w:szCs w:val="24"/>
        </w:rPr>
        <w:t xml:space="preserve"> working </w:t>
      </w:r>
      <w:r w:rsidRPr="004513DC">
        <w:rPr>
          <w:rFonts w:ascii="Times New Roman" w:eastAsiaTheme="minorEastAsia" w:hAnsi="Times New Roman" w:cs="Times New Roman"/>
          <w:sz w:val="24"/>
          <w:szCs w:val="24"/>
        </w:rPr>
        <w:t xml:space="preserve">in conjunction with </w:t>
      </w:r>
      <w:r w:rsidRPr="004513DC">
        <w:rPr>
          <w:rFonts w:ascii="Times New Roman" w:eastAsiaTheme="minorEastAsia" w:hAnsi="Times New Roman" w:cs="Times New Roman"/>
          <w:color w:val="000000" w:themeColor="text1"/>
          <w:sz w:val="24"/>
          <w:szCs w:val="24"/>
        </w:rPr>
        <w:t>the Conservative Research Department</w:t>
      </w:r>
      <w:r w:rsidRPr="004513DC">
        <w:rPr>
          <w:rFonts w:ascii="Times New Roman" w:eastAsiaTheme="minorEastAsia" w:hAnsi="Times New Roman" w:cs="Times New Roman"/>
          <w:sz w:val="24"/>
          <w:szCs w:val="24"/>
        </w:rPr>
        <w:t xml:space="preserve"> (CRD), had advised </w:t>
      </w:r>
      <w:r w:rsidRPr="004513DC">
        <w:rPr>
          <w:rFonts w:ascii="Times New Roman" w:hAnsi="Times New Roman" w:cs="Times New Roman"/>
          <w:sz w:val="24"/>
          <w:szCs w:val="24"/>
        </w:rPr>
        <w:t>against incorporating the proposal to establish a Council of State, as official Conservative Party policy on Northern Ireland.</w:t>
      </w:r>
      <w:r w:rsidRPr="004513DC">
        <w:rPr>
          <w:rStyle w:val="FootnoteReference"/>
          <w:rFonts w:ascii="Times New Roman" w:hAnsi="Times New Roman" w:cs="Times New Roman"/>
          <w:sz w:val="24"/>
          <w:szCs w:val="24"/>
        </w:rPr>
        <w:footnoteReference w:id="110"/>
      </w:r>
      <w:r w:rsidRPr="004513DC">
        <w:rPr>
          <w:rFonts w:ascii="Times New Roman" w:hAnsi="Times New Roman" w:cs="Times New Roman"/>
          <w:sz w:val="24"/>
          <w:szCs w:val="24"/>
        </w:rPr>
        <w:t xml:space="preserve"> Moreover, there was no mention of this proposal, in the sub-section on ‘Northern Ireland’, </w:t>
      </w:r>
      <w:r w:rsidRPr="004513DC">
        <w:rPr>
          <w:rFonts w:ascii="Times New Roman" w:hAnsi="Times New Roman" w:cs="Times New Roman"/>
          <w:color w:val="000000" w:themeColor="text1"/>
          <w:sz w:val="24"/>
          <w:szCs w:val="24"/>
        </w:rPr>
        <w:t xml:space="preserve">within the Conservative Party’s official policy booklet, </w:t>
      </w:r>
      <w:r w:rsidRPr="004513DC">
        <w:rPr>
          <w:rFonts w:ascii="Times New Roman" w:eastAsiaTheme="minorEastAsia" w:hAnsi="Times New Roman" w:cs="Times New Roman"/>
          <w:i/>
          <w:sz w:val="24"/>
          <w:szCs w:val="24"/>
        </w:rPr>
        <w:t>The right approach: a statement of Conservative aims</w:t>
      </w:r>
      <w:r w:rsidRPr="004513DC">
        <w:rPr>
          <w:rFonts w:ascii="Times New Roman" w:eastAsiaTheme="minorEastAsia" w:hAnsi="Times New Roman" w:cs="Times New Roman"/>
          <w:sz w:val="24"/>
          <w:szCs w:val="24"/>
        </w:rPr>
        <w:t xml:space="preserve">, which was published in </w:t>
      </w:r>
      <w:r w:rsidRPr="004513DC">
        <w:rPr>
          <w:rFonts w:ascii="Times New Roman" w:eastAsiaTheme="minorEastAsia" w:hAnsi="Times New Roman" w:cs="Times New Roman"/>
          <w:sz w:val="24"/>
          <w:szCs w:val="24"/>
        </w:rPr>
        <w:lastRenderedPageBreak/>
        <w:t>October 1976 (this policy booklet outlined the Conservative Party’s ‘aims today’, including chapters on ‘Political choice’ and ‘The Right economic strategy’).</w:t>
      </w:r>
      <w:r w:rsidRPr="004513DC">
        <w:rPr>
          <w:rFonts w:ascii="Times New Roman" w:eastAsiaTheme="minorEastAsia" w:hAnsi="Times New Roman" w:cs="Times New Roman"/>
          <w:sz w:val="24"/>
          <w:szCs w:val="24"/>
          <w:vertAlign w:val="superscript"/>
        </w:rPr>
        <w:footnoteReference w:id="111"/>
      </w:r>
      <w:r w:rsidRPr="004513DC">
        <w:rPr>
          <w:rFonts w:ascii="Times New Roman" w:hAnsi="Times New Roman" w:cs="Times New Roman"/>
          <w:color w:val="000000" w:themeColor="text1"/>
          <w:sz w:val="24"/>
          <w:szCs w:val="24"/>
        </w:rPr>
        <w:t xml:space="preserve"> </w:t>
      </w:r>
      <w:r w:rsidRPr="004513DC">
        <w:rPr>
          <w:rFonts w:ascii="Times New Roman" w:eastAsiaTheme="minorEastAsia" w:hAnsi="Times New Roman" w:cs="Times New Roman"/>
          <w:sz w:val="24"/>
          <w:szCs w:val="24"/>
        </w:rPr>
        <w:t xml:space="preserve"> </w:t>
      </w:r>
    </w:p>
    <w:p w:rsidR="003008E0" w:rsidRPr="004513DC" w:rsidRDefault="003008E0" w:rsidP="003008E0">
      <w:pPr>
        <w:pStyle w:val="ListParagraph"/>
        <w:spacing w:after="0" w:line="480" w:lineRule="auto"/>
        <w:ind w:left="0"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By December of that year, however, following protracted behind the scenes lobbying and an intense round of media kite-flying exercises, Neave managed to secure the support of Thatcher and her shadow cabinet colleagues for his Council of State proposal. At a meeting of the CPPNIC, on 21 December 1976, </w:t>
      </w:r>
      <w:r w:rsidRPr="004513DC">
        <w:rPr>
          <w:rFonts w:ascii="Times New Roman" w:hAnsi="Times New Roman" w:cs="Times New Roman"/>
          <w:color w:val="000000" w:themeColor="text1"/>
          <w:sz w:val="24"/>
          <w:szCs w:val="24"/>
        </w:rPr>
        <w:t xml:space="preserve">members agreed that following some revisions the recommendations on behalf of </w:t>
      </w:r>
      <w:r w:rsidRPr="004513DC">
        <w:rPr>
          <w:rFonts w:ascii="Times New Roman" w:eastAsiaTheme="minorEastAsia" w:hAnsi="Times New Roman" w:cs="Times New Roman"/>
          <w:color w:val="000000" w:themeColor="text1"/>
          <w:sz w:val="24"/>
          <w:szCs w:val="24"/>
        </w:rPr>
        <w:t>the</w:t>
      </w:r>
      <w:r w:rsidRPr="004513DC">
        <w:rPr>
          <w:rFonts w:ascii="Times New Roman" w:eastAsiaTheme="minorEastAsia" w:hAnsi="Times New Roman" w:cs="Times New Roman"/>
          <w:sz w:val="24"/>
          <w:szCs w:val="24"/>
        </w:rPr>
        <w:t xml:space="preserve"> Conservative Party study group on a Council of State for Northern Ireland should be sent to the shadow cabinet for agreement and published as a discussion document.</w:t>
      </w:r>
      <w:r w:rsidRPr="004513DC">
        <w:rPr>
          <w:rFonts w:ascii="Times New Roman" w:eastAsiaTheme="minorEastAsia" w:hAnsi="Times New Roman" w:cs="Times New Roman"/>
          <w:sz w:val="24"/>
          <w:szCs w:val="24"/>
          <w:vertAlign w:val="superscript"/>
        </w:rPr>
        <w:footnoteReference w:id="112"/>
      </w:r>
      <w:r w:rsidRPr="004513DC">
        <w:rPr>
          <w:rFonts w:ascii="Times New Roman" w:eastAsiaTheme="minorEastAsia" w:hAnsi="Times New Roman" w:cs="Times New Roman"/>
          <w:sz w:val="24"/>
          <w:szCs w:val="24"/>
        </w:rPr>
        <w:t xml:space="preserve"> Specifically, CPPNIC members advocated that the so-called ‘Queen’s Representative in Northern Ireland’ should not chair the Council of State, but ‘the Queen’s Representative’s deputy act instead’, and less than half its membership should consist of politicians’.</w:t>
      </w:r>
      <w:r w:rsidRPr="004513DC">
        <w:rPr>
          <w:rStyle w:val="FootnoteReference"/>
          <w:rFonts w:ascii="Times New Roman" w:eastAsiaTheme="minorEastAsia" w:hAnsi="Times New Roman" w:cs="Times New Roman"/>
          <w:sz w:val="24"/>
          <w:szCs w:val="24"/>
        </w:rPr>
        <w:footnoteReference w:id="113"/>
      </w:r>
    </w:p>
    <w:p w:rsidR="003008E0" w:rsidRPr="004513DC" w:rsidRDefault="003008E0" w:rsidP="00F205C8">
      <w:pPr>
        <w:pStyle w:val="ListParagraph"/>
        <w:spacing w:after="0" w:line="480" w:lineRule="auto"/>
        <w:ind w:left="0"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Almost immediately, however, the </w:t>
      </w:r>
      <w:r w:rsidR="007657CD">
        <w:rPr>
          <w:rFonts w:ascii="Times New Roman" w:hAnsi="Times New Roman" w:cs="Times New Roman"/>
          <w:sz w:val="24"/>
          <w:szCs w:val="24"/>
        </w:rPr>
        <w:t>Northern Ireland Office (</w:t>
      </w:r>
      <w:r w:rsidRPr="004513DC">
        <w:rPr>
          <w:rFonts w:ascii="Times New Roman" w:hAnsi="Times New Roman" w:cs="Times New Roman"/>
          <w:sz w:val="24"/>
          <w:szCs w:val="24"/>
        </w:rPr>
        <w:t>NIO</w:t>
      </w:r>
      <w:r w:rsidR="007657CD">
        <w:rPr>
          <w:rFonts w:ascii="Times New Roman" w:hAnsi="Times New Roman" w:cs="Times New Roman"/>
          <w:sz w:val="24"/>
          <w:szCs w:val="24"/>
        </w:rPr>
        <w:t>)</w:t>
      </w:r>
      <w:r w:rsidRPr="004513DC">
        <w:rPr>
          <w:rFonts w:ascii="Times New Roman" w:hAnsi="Times New Roman" w:cs="Times New Roman"/>
          <w:sz w:val="24"/>
          <w:szCs w:val="24"/>
        </w:rPr>
        <w:t xml:space="preserve"> privately expressed its reservations regarding Neave’s proposal. The relevant files held by TNA contain numerous letters and memoranda produced on behalf of senior NIO mandarins outlining their collective opposition to Neave’s proposal. ‘If any bandwagon for an advisory body were to start rolling’, an NIO official wrote, ‘with the OUP and SDLP, and the Conservatives, on board, we could find it difficult to halt it’.</w:t>
      </w:r>
      <w:r w:rsidRPr="004513DC">
        <w:rPr>
          <w:rStyle w:val="FootnoteReference"/>
          <w:rFonts w:ascii="Times New Roman" w:hAnsi="Times New Roman" w:cs="Times New Roman"/>
          <w:sz w:val="24"/>
          <w:szCs w:val="24"/>
        </w:rPr>
        <w:footnoteReference w:id="114"/>
      </w:r>
      <w:r w:rsidRPr="004513DC">
        <w:rPr>
          <w:rFonts w:ascii="Times New Roman" w:hAnsi="Times New Roman" w:cs="Times New Roman"/>
          <w:sz w:val="24"/>
          <w:szCs w:val="24"/>
        </w:rPr>
        <w:t xml:space="preserve"> Instead, the NIO advised Mason to use his influence to convince Neave and ‘certain Unionists’ to abandon the idea of a ‘Council of State’ altogether and instead agree to</w:t>
      </w:r>
      <w:r w:rsidR="003920DB" w:rsidRPr="004513DC">
        <w:rPr>
          <w:rFonts w:ascii="Times New Roman" w:hAnsi="Times New Roman" w:cs="Times New Roman"/>
          <w:sz w:val="24"/>
          <w:szCs w:val="24"/>
        </w:rPr>
        <w:t xml:space="preserve"> leader of the UUP in the House of Commons, Jim Molyneaux’s </w:t>
      </w:r>
      <w:r w:rsidRPr="004513DC">
        <w:rPr>
          <w:rFonts w:ascii="Times New Roman" w:hAnsi="Times New Roman" w:cs="Times New Roman"/>
          <w:sz w:val="24"/>
          <w:szCs w:val="24"/>
        </w:rPr>
        <w:t>idea of one or more Regional Councils.</w:t>
      </w:r>
      <w:r w:rsidRPr="004513DC">
        <w:rPr>
          <w:rStyle w:val="FootnoteReference"/>
          <w:rFonts w:ascii="Times New Roman" w:hAnsi="Times New Roman" w:cs="Times New Roman"/>
          <w:sz w:val="24"/>
          <w:szCs w:val="24"/>
        </w:rPr>
        <w:footnoteReference w:id="115"/>
      </w:r>
    </w:p>
    <w:p w:rsidR="003008E0" w:rsidRPr="004513DC" w:rsidRDefault="003008E0" w:rsidP="003008E0">
      <w:pPr>
        <w:pStyle w:val="ListParagraph"/>
        <w:spacing w:after="0" w:line="480" w:lineRule="auto"/>
        <w:ind w:left="0" w:firstLine="720"/>
        <w:jc w:val="both"/>
        <w:rPr>
          <w:rFonts w:ascii="Times New Roman" w:eastAsiaTheme="minorEastAsia" w:hAnsi="Times New Roman" w:cs="Times New Roman"/>
          <w:sz w:val="24"/>
          <w:szCs w:val="24"/>
        </w:rPr>
      </w:pPr>
      <w:r w:rsidRPr="004513DC">
        <w:rPr>
          <w:rFonts w:ascii="Times New Roman" w:hAnsi="Times New Roman" w:cs="Times New Roman"/>
          <w:sz w:val="24"/>
          <w:szCs w:val="24"/>
        </w:rPr>
        <w:lastRenderedPageBreak/>
        <w:t>Neave was infuriated by the NIO’s orchestrated campaign to undermine his Council of State proposal. Thereafter, relations between the shadow secretary of state for Northern Ireland and the NIO remained tetchy and occasionally antagonistic. He believed that NIO Civil Servants were deliberately undermining his efforts to make political progress in the hope of introducing local government reform in Northern Ireland, as a stepping-stone towards devolution. Addressing a meeting of the CPPNIC in October 1976, for instance, he exclaimed that</w:t>
      </w:r>
      <w:r w:rsidRPr="004513DC">
        <w:rPr>
          <w:rFonts w:ascii="Times New Roman" w:eastAsiaTheme="minorEastAsia" w:hAnsi="Times New Roman" w:cs="Times New Roman"/>
          <w:color w:val="000000" w:themeColor="text1"/>
          <w:sz w:val="24"/>
          <w:szCs w:val="24"/>
        </w:rPr>
        <w:t xml:space="preserve"> ‘Direct Rule </w:t>
      </w:r>
      <w:r w:rsidRPr="004513DC">
        <w:rPr>
          <w:rFonts w:ascii="Times New Roman" w:eastAsiaTheme="minorEastAsia" w:hAnsi="Times New Roman" w:cs="Times New Roman"/>
          <w:sz w:val="24"/>
          <w:szCs w:val="24"/>
        </w:rPr>
        <w:t>was having a stultifying effect on local politics and the Province was effectively [being] ruled by a semi-colonial style civil service’.</w:t>
      </w:r>
      <w:r w:rsidRPr="004513DC">
        <w:rPr>
          <w:rFonts w:ascii="Times New Roman" w:eastAsiaTheme="minorEastAsia" w:hAnsi="Times New Roman" w:cs="Times New Roman"/>
          <w:sz w:val="24"/>
          <w:szCs w:val="24"/>
          <w:vertAlign w:val="superscript"/>
        </w:rPr>
        <w:footnoteReference w:id="116"/>
      </w:r>
      <w:r w:rsidRPr="004513DC">
        <w:rPr>
          <w:rFonts w:ascii="Times New Roman" w:eastAsiaTheme="minorEastAsia" w:hAnsi="Times New Roman" w:cs="Times New Roman"/>
          <w:sz w:val="24"/>
          <w:szCs w:val="24"/>
        </w:rPr>
        <w:t xml:space="preserve"> </w:t>
      </w:r>
    </w:p>
    <w:p w:rsidR="00F205C8" w:rsidRDefault="003008E0" w:rsidP="003920DB">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Prominent Ulster Unionists, likewise, ridiculed Neave’s Council of State proposal.</w:t>
      </w:r>
      <w:r w:rsidRPr="004513DC">
        <w:rPr>
          <w:rFonts w:ascii="Times New Roman" w:eastAsiaTheme="minorEastAsia" w:hAnsi="Times New Roman" w:cs="Times New Roman"/>
          <w:sz w:val="24"/>
          <w:szCs w:val="24"/>
        </w:rPr>
        <w:t xml:space="preserve"> Harry West, leader of the </w:t>
      </w:r>
      <w:r w:rsidR="00C168BB">
        <w:rPr>
          <w:rFonts w:ascii="Times New Roman" w:hAnsi="Times New Roman" w:cs="Times New Roman"/>
          <w:sz w:val="24"/>
          <w:szCs w:val="24"/>
        </w:rPr>
        <w:t>UUP</w:t>
      </w:r>
      <w:r w:rsidR="003920DB" w:rsidRPr="004513DC">
        <w:rPr>
          <w:rStyle w:val="FootnoteReference"/>
          <w:rFonts w:ascii="Times New Roman" w:hAnsi="Times New Roman" w:cs="Times New Roman"/>
          <w:sz w:val="24"/>
          <w:szCs w:val="24"/>
        </w:rPr>
        <w:footnoteReference w:id="117"/>
      </w:r>
      <w:r w:rsidR="003920DB" w:rsidRPr="004513DC">
        <w:rPr>
          <w:rFonts w:ascii="Times New Roman" w:eastAsiaTheme="minorEastAsia" w:hAnsi="Times New Roman" w:cs="Times New Roman"/>
          <w:sz w:val="24"/>
          <w:szCs w:val="24"/>
        </w:rPr>
        <w:t xml:space="preserve"> </w:t>
      </w:r>
      <w:r w:rsidRPr="004513DC">
        <w:rPr>
          <w:rFonts w:ascii="Times New Roman" w:eastAsiaTheme="minorEastAsia" w:hAnsi="Times New Roman" w:cs="Times New Roman"/>
          <w:sz w:val="24"/>
          <w:szCs w:val="24"/>
        </w:rPr>
        <w:t>and a spokesperson for the Vanguard Unionists, separately publicly went on record to say that such a body would be a “waste of time”.</w:t>
      </w:r>
      <w:r w:rsidRPr="004513DC">
        <w:rPr>
          <w:rFonts w:ascii="Times New Roman" w:eastAsiaTheme="minorEastAsia" w:hAnsi="Times New Roman" w:cs="Times New Roman"/>
          <w:sz w:val="24"/>
          <w:szCs w:val="24"/>
          <w:vertAlign w:val="superscript"/>
        </w:rPr>
        <w:footnoteReference w:id="118"/>
      </w:r>
      <w:r w:rsidRPr="004513DC">
        <w:rPr>
          <w:rFonts w:ascii="Times New Roman" w:eastAsiaTheme="minorEastAsia" w:hAnsi="Times New Roman" w:cs="Times New Roman"/>
          <w:color w:val="000000" w:themeColor="text1"/>
          <w:sz w:val="24"/>
          <w:szCs w:val="24"/>
        </w:rPr>
        <w:t xml:space="preserve"> The shadow secretary of state for Northern Ireland’s proposal also received an unsympathetic response from the SDLP. </w:t>
      </w:r>
      <w:r w:rsidRPr="004513DC">
        <w:rPr>
          <w:rFonts w:ascii="Times New Roman" w:hAnsi="Times New Roman" w:cs="Times New Roman"/>
          <w:sz w:val="24"/>
          <w:szCs w:val="24"/>
        </w:rPr>
        <w:t>R. Ramsay (who worked in the office of the secretary of state for Northern Ireland) reported that the SDLP were ‘likely to reject’ this latest political initiative.</w:t>
      </w:r>
      <w:r w:rsidRPr="004513DC">
        <w:rPr>
          <w:rStyle w:val="FootnoteReference"/>
          <w:rFonts w:ascii="Times New Roman" w:hAnsi="Times New Roman" w:cs="Times New Roman"/>
          <w:sz w:val="24"/>
          <w:szCs w:val="24"/>
        </w:rPr>
        <w:footnoteReference w:id="119"/>
      </w:r>
      <w:r w:rsidRPr="004513DC">
        <w:rPr>
          <w:rFonts w:ascii="Times New Roman" w:hAnsi="Times New Roman" w:cs="Times New Roman"/>
          <w:sz w:val="24"/>
          <w:szCs w:val="24"/>
        </w:rPr>
        <w:t xml:space="preserve">  </w:t>
      </w:r>
    </w:p>
    <w:p w:rsidR="00F205C8" w:rsidRDefault="003008E0" w:rsidP="00F205C8">
      <w:pPr>
        <w:spacing w:after="0" w:line="480" w:lineRule="auto"/>
        <w:ind w:firstLine="720"/>
        <w:jc w:val="both"/>
        <w:rPr>
          <w:rFonts w:ascii="Times New Roman" w:eastAsiaTheme="minorEastAsia" w:hAnsi="Times New Roman" w:cs="Times New Roman"/>
          <w:sz w:val="24"/>
          <w:szCs w:val="24"/>
        </w:rPr>
      </w:pPr>
      <w:r w:rsidRPr="004513DC">
        <w:rPr>
          <w:rFonts w:ascii="Times New Roman" w:hAnsi="Times New Roman" w:cs="Times New Roman"/>
          <w:sz w:val="24"/>
          <w:szCs w:val="24"/>
        </w:rPr>
        <w:t>By the early months of 1977, albeit reluctantly, Neave had arrived at the same judgement as Ramsay.</w:t>
      </w:r>
      <w:r w:rsidR="00F205C8">
        <w:rPr>
          <w:rFonts w:ascii="Times New Roman" w:eastAsiaTheme="minorEastAsia" w:hAnsi="Times New Roman" w:cs="Times New Roman"/>
          <w:sz w:val="24"/>
          <w:szCs w:val="24"/>
        </w:rPr>
        <w:t xml:space="preserve"> </w:t>
      </w:r>
      <w:r w:rsidRPr="004513DC">
        <w:rPr>
          <w:rFonts w:ascii="Times New Roman" w:hAnsi="Times New Roman" w:cs="Times New Roman"/>
          <w:color w:val="000000" w:themeColor="text1"/>
          <w:sz w:val="24"/>
          <w:szCs w:val="24"/>
        </w:rPr>
        <w:t xml:space="preserve">At a meeting of the </w:t>
      </w:r>
      <w:r w:rsidRPr="004513DC">
        <w:rPr>
          <w:rFonts w:ascii="Times New Roman" w:eastAsiaTheme="minorEastAsia" w:hAnsi="Times New Roman" w:cs="Times New Roman"/>
          <w:color w:val="000000" w:themeColor="text1"/>
          <w:sz w:val="24"/>
          <w:szCs w:val="24"/>
        </w:rPr>
        <w:t>CPPNIC,</w:t>
      </w:r>
      <w:r w:rsidR="00F205C8">
        <w:rPr>
          <w:rFonts w:ascii="Times New Roman" w:eastAsiaTheme="minorEastAsia" w:hAnsi="Times New Roman" w:cs="Times New Roman"/>
          <w:color w:val="000000" w:themeColor="text1"/>
          <w:sz w:val="24"/>
          <w:szCs w:val="24"/>
        </w:rPr>
        <w:t xml:space="preserve"> on 15</w:t>
      </w:r>
      <w:r w:rsidRPr="004513DC">
        <w:rPr>
          <w:rFonts w:ascii="Times New Roman" w:eastAsiaTheme="minorEastAsia" w:hAnsi="Times New Roman" w:cs="Times New Roman"/>
          <w:color w:val="000000" w:themeColor="text1"/>
          <w:sz w:val="24"/>
          <w:szCs w:val="24"/>
        </w:rPr>
        <w:t xml:space="preserve"> February 1977, Neave explained that because </w:t>
      </w:r>
      <w:r w:rsidR="00F205C8">
        <w:rPr>
          <w:rFonts w:ascii="Times New Roman" w:eastAsiaTheme="minorEastAsia" w:hAnsi="Times New Roman" w:cs="Times New Roman"/>
          <w:color w:val="000000" w:themeColor="text1"/>
          <w:sz w:val="24"/>
          <w:szCs w:val="24"/>
        </w:rPr>
        <w:t>no obvious basis for agreement</w:t>
      </w:r>
      <w:r w:rsidRPr="004513DC">
        <w:rPr>
          <w:rFonts w:ascii="Times New Roman" w:eastAsiaTheme="minorEastAsia" w:hAnsi="Times New Roman" w:cs="Times New Roman"/>
          <w:color w:val="000000" w:themeColor="text1"/>
          <w:sz w:val="24"/>
          <w:szCs w:val="24"/>
        </w:rPr>
        <w:t xml:space="preserve"> could be found amongst the political parties of Northern Ireland, in support of the Council of State proposal, he </w:t>
      </w:r>
      <w:r w:rsidR="00F205C8">
        <w:rPr>
          <w:rFonts w:ascii="Times New Roman" w:eastAsiaTheme="minorEastAsia" w:hAnsi="Times New Roman" w:cs="Times New Roman"/>
          <w:color w:val="000000" w:themeColor="text1"/>
          <w:sz w:val="24"/>
          <w:szCs w:val="24"/>
        </w:rPr>
        <w:t>had decided to abandon</w:t>
      </w:r>
      <w:r w:rsidRPr="004513DC">
        <w:rPr>
          <w:rFonts w:ascii="Times New Roman" w:eastAsiaTheme="minorEastAsia" w:hAnsi="Times New Roman" w:cs="Times New Roman"/>
          <w:color w:val="000000" w:themeColor="text1"/>
          <w:sz w:val="24"/>
          <w:szCs w:val="24"/>
        </w:rPr>
        <w:t xml:space="preserve"> this project.</w:t>
      </w:r>
      <w:r w:rsidRPr="004513DC">
        <w:rPr>
          <w:rFonts w:ascii="Times New Roman" w:eastAsiaTheme="minorEastAsia" w:hAnsi="Times New Roman" w:cs="Times New Roman"/>
          <w:color w:val="000000" w:themeColor="text1"/>
          <w:sz w:val="24"/>
          <w:szCs w:val="24"/>
          <w:vertAlign w:val="superscript"/>
        </w:rPr>
        <w:footnoteReference w:id="120"/>
      </w:r>
      <w:r w:rsidRPr="004513DC">
        <w:rPr>
          <w:rFonts w:ascii="Times New Roman" w:eastAsiaTheme="minorEastAsia" w:hAnsi="Times New Roman" w:cs="Times New Roman"/>
          <w:color w:val="000000" w:themeColor="text1"/>
          <w:sz w:val="24"/>
          <w:szCs w:val="24"/>
        </w:rPr>
        <w:t xml:space="preserve"> Later that year, Neave privately conceded to Mason</w:t>
      </w:r>
      <w:r w:rsidRPr="004513DC">
        <w:rPr>
          <w:rFonts w:ascii="Times New Roman" w:hAnsi="Times New Roman" w:cs="Times New Roman"/>
          <w:color w:val="000000" w:themeColor="text1"/>
          <w:sz w:val="24"/>
          <w:szCs w:val="24"/>
        </w:rPr>
        <w:t xml:space="preserve"> that the Conservative Party had now ‘gone off Advisory Councils or Councils of State’ and were ‘re-thinking its policies about </w:t>
      </w:r>
      <w:r w:rsidRPr="004513DC">
        <w:rPr>
          <w:rFonts w:ascii="Times New Roman" w:hAnsi="Times New Roman" w:cs="Times New Roman"/>
          <w:color w:val="000000" w:themeColor="text1"/>
          <w:sz w:val="24"/>
          <w:szCs w:val="24"/>
        </w:rPr>
        <w:lastRenderedPageBreak/>
        <w:t>devolution to Northern Ireland and that they now favoured starting the devolutionary process at the local government end’, by establishing one or more Regional Councils.</w:t>
      </w:r>
      <w:r w:rsidRPr="004513DC">
        <w:rPr>
          <w:rStyle w:val="FootnoteReference"/>
          <w:rFonts w:ascii="Times New Roman" w:hAnsi="Times New Roman" w:cs="Times New Roman"/>
          <w:color w:val="000000" w:themeColor="text1"/>
          <w:sz w:val="24"/>
          <w:szCs w:val="24"/>
        </w:rPr>
        <w:footnoteReference w:id="121"/>
      </w:r>
    </w:p>
    <w:p w:rsidR="00F205C8" w:rsidRDefault="00F205C8" w:rsidP="00F205C8">
      <w:pPr>
        <w:spacing w:after="0" w:line="480" w:lineRule="auto"/>
        <w:jc w:val="both"/>
        <w:rPr>
          <w:rFonts w:ascii="Times New Roman" w:hAnsi="Times New Roman" w:cs="Times New Roman"/>
          <w:b/>
          <w:sz w:val="24"/>
          <w:szCs w:val="24"/>
        </w:rPr>
      </w:pPr>
    </w:p>
    <w:p w:rsidR="003008E0" w:rsidRPr="00F205C8" w:rsidRDefault="003008E0" w:rsidP="00F205C8">
      <w:pPr>
        <w:spacing w:after="0" w:line="480" w:lineRule="auto"/>
        <w:jc w:val="both"/>
        <w:rPr>
          <w:rFonts w:ascii="Times New Roman" w:eastAsiaTheme="minorEastAsia" w:hAnsi="Times New Roman" w:cs="Times New Roman"/>
          <w:sz w:val="24"/>
          <w:szCs w:val="24"/>
        </w:rPr>
      </w:pPr>
      <w:r w:rsidRPr="004513DC">
        <w:rPr>
          <w:rFonts w:ascii="Times New Roman" w:hAnsi="Times New Roman" w:cs="Times New Roman"/>
          <w:b/>
          <w:sz w:val="24"/>
          <w:szCs w:val="24"/>
        </w:rPr>
        <w:t>‘Compromise integration’: Neave and the Regional Council debate</w:t>
      </w:r>
    </w:p>
    <w:p w:rsidR="003008E0" w:rsidRPr="004513DC" w:rsidRDefault="003008E0" w:rsidP="003008E0">
      <w:pPr>
        <w:spacing w:after="0" w:line="480" w:lineRule="auto"/>
        <w:jc w:val="both"/>
        <w:rPr>
          <w:rFonts w:ascii="Times New Roman" w:hAnsi="Times New Roman" w:cs="Times New Roman"/>
          <w:color w:val="000000" w:themeColor="text1"/>
          <w:sz w:val="24"/>
          <w:szCs w:val="24"/>
        </w:rPr>
      </w:pPr>
      <w:r w:rsidRPr="004513DC">
        <w:rPr>
          <w:rFonts w:ascii="Times New Roman" w:hAnsi="Times New Roman" w:cs="Times New Roman"/>
          <w:sz w:val="24"/>
          <w:szCs w:val="24"/>
        </w:rPr>
        <w:t>In July 1977, Mason held individual talks with the leaders of the Northern Ireland political parties, including the UUP and SDLP, regarding his plans to establish one or more Regional Councils in Northern Ireland, as an ‘interim step towards full legislative devolution’.</w:t>
      </w:r>
      <w:r w:rsidRPr="004513DC">
        <w:rPr>
          <w:rStyle w:val="FootnoteReference"/>
          <w:rFonts w:ascii="Times New Roman" w:hAnsi="Times New Roman" w:cs="Times New Roman"/>
          <w:sz w:val="24"/>
          <w:szCs w:val="24"/>
        </w:rPr>
        <w:footnoteReference w:id="122"/>
      </w:r>
      <w:r w:rsidRPr="004513DC">
        <w:rPr>
          <w:rFonts w:ascii="Times New Roman" w:hAnsi="Times New Roman" w:cs="Times New Roman"/>
          <w:sz w:val="24"/>
          <w:szCs w:val="24"/>
        </w:rPr>
        <w:t xml:space="preserve"> </w:t>
      </w:r>
      <w:r w:rsidRPr="004513DC">
        <w:rPr>
          <w:rFonts w:ascii="Times New Roman" w:hAnsi="Times New Roman" w:cs="Times New Roman"/>
          <w:color w:val="000000" w:themeColor="text1"/>
          <w:sz w:val="24"/>
          <w:szCs w:val="24"/>
        </w:rPr>
        <w:t xml:space="preserve">The proposal to reinstate the upper tier of local government, which was removed in October 1973, in the form of locally elected Regional Council or Councils, was planned to fill the gap between the twenty-six District Councils in Northern Ireland and the Parliament at Westminster. </w:t>
      </w:r>
    </w:p>
    <w:p w:rsidR="003008E0" w:rsidRPr="004513DC" w:rsidRDefault="003008E0" w:rsidP="003008E0">
      <w:pPr>
        <w:spacing w:after="0" w:line="480" w:lineRule="auto"/>
        <w:ind w:firstLine="720"/>
        <w:jc w:val="both"/>
        <w:rPr>
          <w:rFonts w:ascii="Times New Roman" w:hAnsi="Times New Roman" w:cs="Times New Roman"/>
          <w:b/>
          <w:sz w:val="24"/>
          <w:szCs w:val="24"/>
        </w:rPr>
      </w:pPr>
      <w:r w:rsidRPr="004513DC">
        <w:rPr>
          <w:rFonts w:ascii="Times New Roman" w:hAnsi="Times New Roman" w:cs="Times New Roman"/>
          <w:color w:val="000000" w:themeColor="text1"/>
          <w:sz w:val="24"/>
          <w:szCs w:val="24"/>
        </w:rPr>
        <w:t xml:space="preserve">It was envisaged that </w:t>
      </w:r>
      <w:r w:rsidRPr="004513DC">
        <w:rPr>
          <w:rFonts w:ascii="Times New Roman" w:hAnsi="Times New Roman" w:cs="Times New Roman"/>
          <w:sz w:val="24"/>
          <w:szCs w:val="24"/>
          <w:lang w:val="en-IE"/>
        </w:rPr>
        <w:t>such a Regional Council or Councils would be responsible for overseeing a large range of ‘Macrory’ functions, namely services that were of ‘immediate concern to local people’. Possible ‘Macrory’ functions mentioned included: town and county planning, roads, streets, car parks, water, sewerage, education, libraries, housing and rating.</w:t>
      </w:r>
      <w:r w:rsidRPr="004513DC">
        <w:rPr>
          <w:rFonts w:ascii="Times New Roman" w:hAnsi="Times New Roman" w:cs="Times New Roman"/>
          <w:sz w:val="24"/>
          <w:szCs w:val="24"/>
        </w:rPr>
        <w:t xml:space="preserve"> Importantly, there was </w:t>
      </w:r>
      <w:r w:rsidRPr="004513DC">
        <w:rPr>
          <w:rFonts w:ascii="Times New Roman" w:hAnsi="Times New Roman" w:cs="Times New Roman"/>
          <w:sz w:val="24"/>
          <w:szCs w:val="24"/>
          <w:lang w:val="en-IE"/>
        </w:rPr>
        <w:t>no suggestion that this new proposal would have ‘any legislative powers whatever. It would simply be a super-local authority’.</w:t>
      </w:r>
      <w:r w:rsidRPr="004513DC">
        <w:rPr>
          <w:rStyle w:val="FootnoteReference"/>
          <w:rFonts w:ascii="Times New Roman" w:hAnsi="Times New Roman" w:cs="Times New Roman"/>
          <w:sz w:val="24"/>
          <w:szCs w:val="24"/>
          <w:lang w:val="en-IE"/>
        </w:rPr>
        <w:footnoteReference w:id="123"/>
      </w:r>
    </w:p>
    <w:p w:rsidR="003008E0" w:rsidRPr="004513DC" w:rsidRDefault="003008E0" w:rsidP="003008E0">
      <w:pPr>
        <w:spacing w:after="0" w:line="480" w:lineRule="auto"/>
        <w:ind w:firstLine="720"/>
        <w:jc w:val="both"/>
        <w:rPr>
          <w:rFonts w:ascii="Times New Roman" w:hAnsi="Times New Roman" w:cs="Times New Roman"/>
          <w:sz w:val="24"/>
          <w:szCs w:val="24"/>
          <w:u w:val="single"/>
          <w:lang w:val="en-IE"/>
        </w:rPr>
      </w:pPr>
      <w:r w:rsidRPr="004513DC">
        <w:rPr>
          <w:rFonts w:ascii="Times New Roman" w:hAnsi="Times New Roman" w:cs="Times New Roman"/>
          <w:color w:val="000000" w:themeColor="text1"/>
          <w:sz w:val="24"/>
          <w:szCs w:val="24"/>
        </w:rPr>
        <w:t xml:space="preserve">This proposal, originally labelled the </w:t>
      </w:r>
      <w:r w:rsidRPr="004513DC">
        <w:rPr>
          <w:rFonts w:ascii="Times New Roman" w:hAnsi="Times New Roman" w:cs="Times New Roman"/>
          <w:sz w:val="24"/>
          <w:szCs w:val="24"/>
        </w:rPr>
        <w:t>“Molyneaux plan”, amounted to a development of the ideas put forward during the second reading debate on the Scotland and Wales Bill in December 1976, by James Molyneaux.</w:t>
      </w:r>
      <w:r w:rsidRPr="004513DC">
        <w:rPr>
          <w:rStyle w:val="FootnoteReference"/>
          <w:rFonts w:ascii="Times New Roman" w:hAnsi="Times New Roman" w:cs="Times New Roman"/>
          <w:sz w:val="24"/>
          <w:szCs w:val="24"/>
        </w:rPr>
        <w:footnoteReference w:id="124"/>
      </w:r>
      <w:r w:rsidRPr="004513DC">
        <w:rPr>
          <w:rFonts w:ascii="Times New Roman" w:hAnsi="Times New Roman" w:cs="Times New Roman"/>
          <w:color w:val="000000" w:themeColor="text1"/>
          <w:sz w:val="24"/>
          <w:szCs w:val="24"/>
        </w:rPr>
        <w:t xml:space="preserve"> Molyneaux argued that his scheme was effectively a form of administrative devolution, whereby </w:t>
      </w:r>
      <w:r w:rsidRPr="004513DC">
        <w:rPr>
          <w:rFonts w:ascii="Times New Roman" w:hAnsi="Times New Roman" w:cs="Times New Roman"/>
          <w:sz w:val="24"/>
          <w:szCs w:val="24"/>
        </w:rPr>
        <w:t xml:space="preserve">regional powers currently in the hands of ministers and civil servants in the Government of Northern Ireland would be transferred to one or more Regional Councils in Northern Ireland. Based on Molyneaux’s plans, if only one Regional </w:t>
      </w:r>
      <w:r w:rsidRPr="004513DC">
        <w:rPr>
          <w:rFonts w:ascii="Times New Roman" w:hAnsi="Times New Roman" w:cs="Times New Roman"/>
          <w:sz w:val="24"/>
          <w:szCs w:val="24"/>
        </w:rPr>
        <w:lastRenderedPageBreak/>
        <w:t xml:space="preserve">Council was established, it </w:t>
      </w:r>
      <w:r w:rsidRPr="004513DC">
        <w:rPr>
          <w:rFonts w:ascii="Times New Roman" w:hAnsi="Times New Roman" w:cs="Times New Roman"/>
          <w:sz w:val="24"/>
          <w:szCs w:val="24"/>
          <w:lang w:val="en-IE"/>
        </w:rPr>
        <w:t>would have approximately ninety members, ‘one elected for each of the 90 district electoral areas’. ‘If proportional representation was inevitable, they might be elected district by district, one for each of the electoral areas in each district’.</w:t>
      </w:r>
      <w:r w:rsidRPr="004513DC">
        <w:rPr>
          <w:rStyle w:val="FootnoteReference"/>
          <w:rFonts w:ascii="Times New Roman" w:hAnsi="Times New Roman" w:cs="Times New Roman"/>
          <w:sz w:val="24"/>
          <w:szCs w:val="24"/>
          <w:lang w:val="en-IE"/>
        </w:rPr>
        <w:footnoteReference w:id="125"/>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eastAsiaTheme="minorEastAsia" w:hAnsi="Times New Roman" w:cs="Times New Roman"/>
          <w:color w:val="000000" w:themeColor="text1"/>
          <w:sz w:val="24"/>
          <w:szCs w:val="24"/>
        </w:rPr>
        <w:t xml:space="preserve">By supporting a system of administrative devolution, in the form of one or more Regional Councils, </w:t>
      </w:r>
      <w:r w:rsidRPr="004513DC">
        <w:rPr>
          <w:rFonts w:ascii="Times New Roman" w:hAnsi="Times New Roman" w:cs="Times New Roman"/>
          <w:sz w:val="24"/>
          <w:szCs w:val="24"/>
        </w:rPr>
        <w:t>Neave was ensuring that the Conservative Party would make direct rule ‘more responsive to local opinion’.</w:t>
      </w:r>
      <w:r w:rsidRPr="004513DC">
        <w:rPr>
          <w:rStyle w:val="FootnoteReference"/>
          <w:rFonts w:ascii="Times New Roman" w:hAnsi="Times New Roman" w:cs="Times New Roman"/>
          <w:sz w:val="24"/>
          <w:szCs w:val="24"/>
        </w:rPr>
        <w:footnoteReference w:id="126"/>
      </w:r>
      <w:r w:rsidRPr="004513DC">
        <w:rPr>
          <w:rFonts w:ascii="Times New Roman" w:hAnsi="Times New Roman" w:cs="Times New Roman"/>
          <w:sz w:val="24"/>
          <w:szCs w:val="24"/>
        </w:rPr>
        <w:t xml:space="preserve"> Moreover, in placing his support behind this political initiative </w:t>
      </w:r>
      <w:r w:rsidRPr="004513DC">
        <w:rPr>
          <w:rFonts w:ascii="Times New Roman" w:eastAsiaTheme="minorEastAsia" w:hAnsi="Times New Roman" w:cs="Times New Roman"/>
          <w:color w:val="000000" w:themeColor="text1"/>
          <w:sz w:val="24"/>
          <w:szCs w:val="24"/>
        </w:rPr>
        <w:t>Neave was laying the ground for his eventual preferred long-term policy to restore a devolved government in Northern Ireland. Significantly, n</w:t>
      </w:r>
      <w:r w:rsidRPr="004513DC">
        <w:rPr>
          <w:rFonts w:ascii="Times New Roman" w:eastAsiaTheme="minorEastAsia" w:hAnsi="Times New Roman" w:cs="Times New Roman"/>
          <w:sz w:val="24"/>
          <w:szCs w:val="24"/>
        </w:rPr>
        <w:t>either privately nor publicly, did Neave provide a commitment that the establishment of one or more Regional Councils automatically necessitated the setting up of a devolved government in Northern Ireland, based on majority-rule.</w:t>
      </w:r>
      <w:r w:rsidRPr="004513DC">
        <w:rPr>
          <w:rStyle w:val="FootnoteReference"/>
          <w:rFonts w:ascii="Times New Roman" w:eastAsiaTheme="minorEastAsia" w:hAnsi="Times New Roman" w:cs="Times New Roman"/>
          <w:color w:val="000000" w:themeColor="text1"/>
          <w:sz w:val="24"/>
          <w:szCs w:val="24"/>
        </w:rPr>
        <w:footnoteReference w:id="127"/>
      </w:r>
      <w:r w:rsidRPr="004513DC">
        <w:rPr>
          <w:rFonts w:ascii="Times New Roman" w:eastAsiaTheme="minorEastAsia" w:hAnsi="Times New Roman" w:cs="Times New Roman"/>
          <w:color w:val="000000" w:themeColor="text1"/>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sz w:val="24"/>
          <w:szCs w:val="24"/>
        </w:rPr>
        <w:t xml:space="preserve">At a meeting of the CPPNIC, on 1 March 1977, Neave recommended that the establishment of one or more Regional Councils form the basis of the Conservative Party’s </w:t>
      </w:r>
      <w:r w:rsidRPr="004513DC">
        <w:rPr>
          <w:rFonts w:ascii="Times New Roman" w:hAnsi="Times New Roman" w:cs="Times New Roman"/>
          <w:color w:val="000000" w:themeColor="text1"/>
          <w:sz w:val="24"/>
          <w:szCs w:val="24"/>
        </w:rPr>
        <w:t>Northern Ireland policy, from a political perspective.</w:t>
      </w:r>
      <w:r w:rsidRPr="004513DC">
        <w:rPr>
          <w:rFonts w:ascii="Times New Roman" w:eastAsiaTheme="minorEastAsia" w:hAnsi="Times New Roman" w:cs="Times New Roman"/>
          <w:color w:val="000000" w:themeColor="text1"/>
          <w:sz w:val="24"/>
          <w:szCs w:val="24"/>
          <w:vertAlign w:val="superscript"/>
        </w:rPr>
        <w:footnoteReference w:id="128"/>
      </w:r>
      <w:r w:rsidRPr="004513DC">
        <w:rPr>
          <w:rFonts w:ascii="Times New Roman" w:hAnsi="Times New Roman" w:cs="Times New Roman"/>
          <w:color w:val="000000" w:themeColor="text1"/>
          <w:sz w:val="24"/>
          <w:szCs w:val="24"/>
        </w:rPr>
        <w:t xml:space="preserve"> The shadow secretary of state’s proposal did not win universal approval from his party colleagues.</w:t>
      </w:r>
      <w:r w:rsidRPr="004513DC">
        <w:rPr>
          <w:rStyle w:val="FootnoteReference"/>
          <w:rFonts w:ascii="Times New Roman" w:hAnsi="Times New Roman" w:cs="Times New Roman"/>
          <w:color w:val="000000" w:themeColor="text1"/>
          <w:sz w:val="24"/>
          <w:szCs w:val="24"/>
        </w:rPr>
        <w:footnoteReference w:id="129"/>
      </w:r>
      <w:r w:rsidRPr="004513DC">
        <w:rPr>
          <w:rFonts w:ascii="Times New Roman" w:hAnsi="Times New Roman" w:cs="Times New Roman"/>
          <w:color w:val="000000" w:themeColor="text1"/>
          <w:sz w:val="24"/>
          <w:szCs w:val="24"/>
        </w:rPr>
        <w:t xml:space="preserve"> Undeterred, however, over the next several months Neave routinely propagated the virtues of this proposal.</w:t>
      </w:r>
      <w:r w:rsidRPr="004513DC">
        <w:rPr>
          <w:rStyle w:val="FootnoteReference"/>
          <w:rFonts w:ascii="Times New Roman" w:hAnsi="Times New Roman" w:cs="Times New Roman"/>
          <w:color w:val="000000" w:themeColor="text1"/>
          <w:sz w:val="24"/>
          <w:szCs w:val="24"/>
        </w:rPr>
        <w:footnoteReference w:id="130"/>
      </w:r>
      <w:r w:rsidRPr="004513DC">
        <w:rPr>
          <w:rFonts w:ascii="Times New Roman" w:hAnsi="Times New Roman" w:cs="Times New Roman"/>
          <w:color w:val="000000" w:themeColor="text1"/>
          <w:sz w:val="24"/>
          <w:szCs w:val="24"/>
        </w:rPr>
        <w:t xml:space="preserve"> His endeavours eventually bore fruit.  On 7 April 1978, Neave selected a luncheon of the UUC in Belfast, to formally place on the public record the </w:t>
      </w:r>
      <w:r w:rsidRPr="004513DC">
        <w:rPr>
          <w:rFonts w:ascii="Times New Roman" w:hAnsi="Times New Roman" w:cs="Times New Roman"/>
          <w:sz w:val="24"/>
          <w:szCs w:val="24"/>
        </w:rPr>
        <w:t>Conservative Party’s backing for the establishment of one or more Regional Councils in Northern Ireland. In this speech, which was endorsed by Thatcher,</w:t>
      </w:r>
      <w:r w:rsidRPr="004513DC">
        <w:rPr>
          <w:rStyle w:val="FootnoteReference"/>
          <w:rFonts w:ascii="Times New Roman" w:hAnsi="Times New Roman" w:cs="Times New Roman"/>
          <w:sz w:val="24"/>
          <w:szCs w:val="24"/>
        </w:rPr>
        <w:footnoteReference w:id="131"/>
      </w:r>
      <w:r w:rsidRPr="004513DC">
        <w:rPr>
          <w:rFonts w:ascii="Times New Roman" w:eastAsiaTheme="minorEastAsia" w:hAnsi="Times New Roman" w:cs="Times New Roman"/>
          <w:sz w:val="24"/>
          <w:szCs w:val="24"/>
        </w:rPr>
        <w:t xml:space="preserve"> the shadow secretary of state for Northern Ireland said that while </w:t>
      </w:r>
      <w:r w:rsidRPr="004513DC">
        <w:rPr>
          <w:rFonts w:ascii="Times New Roman" w:hAnsi="Times New Roman" w:cs="Times New Roman"/>
          <w:color w:val="000000" w:themeColor="text1"/>
          <w:sz w:val="24"/>
          <w:szCs w:val="24"/>
        </w:rPr>
        <w:t xml:space="preserve">the </w:t>
      </w:r>
      <w:r w:rsidRPr="004513DC">
        <w:rPr>
          <w:rFonts w:ascii="Times New Roman" w:hAnsi="Times New Roman" w:cs="Times New Roman"/>
          <w:color w:val="000000" w:themeColor="text1"/>
          <w:sz w:val="24"/>
          <w:szCs w:val="24"/>
        </w:rPr>
        <w:lastRenderedPageBreak/>
        <w:t>Conservative Party’s ‘ultimate aim has long been a system of devolved Government’, it was ‘better in the short term to concentrate’ on local government reform, in the form of ‘a Regional Council or Councils with substantial local powers’</w:t>
      </w:r>
      <w:r w:rsidRPr="004513DC">
        <w:rPr>
          <w:rFonts w:ascii="Times New Roman" w:hAnsi="Times New Roman" w:cs="Times New Roman"/>
          <w:color w:val="000000" w:themeColor="text1"/>
          <w:sz w:val="24"/>
          <w:szCs w:val="24"/>
          <w:lang w:val="en-IE"/>
        </w:rPr>
        <w:t>.</w:t>
      </w:r>
      <w:r w:rsidRPr="004513DC">
        <w:rPr>
          <w:rStyle w:val="FootnoteReference"/>
          <w:rFonts w:ascii="Times New Roman" w:hAnsi="Times New Roman" w:cs="Times New Roman"/>
          <w:color w:val="000000" w:themeColor="text1"/>
          <w:sz w:val="24"/>
          <w:szCs w:val="24"/>
        </w:rPr>
        <w:footnoteReference w:id="132"/>
      </w:r>
      <w:r w:rsidRPr="004513DC">
        <w:rPr>
          <w:rFonts w:ascii="Times New Roman" w:hAnsi="Times New Roman" w:cs="Times New Roman"/>
          <w:color w:val="000000" w:themeColor="text1"/>
          <w:sz w:val="24"/>
          <w:szCs w:val="24"/>
        </w:rPr>
        <w:t xml:space="preserve"> </w:t>
      </w:r>
    </w:p>
    <w:p w:rsidR="004525D4" w:rsidRDefault="009F1415" w:rsidP="004525D4">
      <w:pPr>
        <w:spacing w:after="0" w:line="480" w:lineRule="auto"/>
        <w:ind w:firstLine="720"/>
        <w:jc w:val="both"/>
        <w:rPr>
          <w:rFonts w:ascii="Times New Roman" w:hAnsi="Times New Roman" w:cs="Times New Roman"/>
          <w:sz w:val="24"/>
          <w:szCs w:val="24"/>
        </w:rPr>
      </w:pPr>
      <w:bookmarkStart w:id="11" w:name="_Hlk517783932"/>
      <w:r>
        <w:rPr>
          <w:rFonts w:ascii="Times New Roman" w:hAnsi="Times New Roman" w:cs="Times New Roman"/>
          <w:sz w:val="24"/>
          <w:szCs w:val="24"/>
        </w:rPr>
        <w:t xml:space="preserve">Unsurprisingly, </w:t>
      </w:r>
      <w:r w:rsidR="004525D4">
        <w:rPr>
          <w:rFonts w:ascii="Times New Roman" w:hAnsi="Times New Roman" w:cs="Times New Roman"/>
          <w:sz w:val="24"/>
          <w:szCs w:val="24"/>
        </w:rPr>
        <w:t>the SDLP leadership ridiculed Ne</w:t>
      </w:r>
      <w:r w:rsidR="004D09EF">
        <w:rPr>
          <w:rFonts w:ascii="Times New Roman" w:hAnsi="Times New Roman" w:cs="Times New Roman"/>
          <w:sz w:val="24"/>
          <w:szCs w:val="24"/>
        </w:rPr>
        <w:t>ave’s</w:t>
      </w:r>
      <w:r w:rsidR="004525D4">
        <w:rPr>
          <w:rFonts w:ascii="Times New Roman" w:hAnsi="Times New Roman" w:cs="Times New Roman"/>
          <w:sz w:val="24"/>
          <w:szCs w:val="24"/>
        </w:rPr>
        <w:t xml:space="preserve"> decision to</w:t>
      </w:r>
      <w:r w:rsidR="004D09EF">
        <w:rPr>
          <w:rFonts w:ascii="Times New Roman" w:hAnsi="Times New Roman" w:cs="Times New Roman"/>
          <w:sz w:val="24"/>
          <w:szCs w:val="24"/>
        </w:rPr>
        <w:t xml:space="preserve"> back</w:t>
      </w:r>
      <w:r w:rsidR="004525D4">
        <w:rPr>
          <w:rFonts w:ascii="Times New Roman" w:hAnsi="Times New Roman" w:cs="Times New Roman"/>
          <w:sz w:val="24"/>
          <w:szCs w:val="24"/>
        </w:rPr>
        <w:t xml:space="preserve"> this Regional Council model.  </w:t>
      </w:r>
      <w:r w:rsidR="004D09EF">
        <w:rPr>
          <w:rFonts w:ascii="Times New Roman" w:hAnsi="Times New Roman" w:cs="Times New Roman"/>
          <w:sz w:val="24"/>
          <w:szCs w:val="24"/>
        </w:rPr>
        <w:t>In supporting this political scheme</w:t>
      </w:r>
      <w:r w:rsidR="00D529A7">
        <w:rPr>
          <w:rFonts w:ascii="Times New Roman" w:hAnsi="Times New Roman" w:cs="Times New Roman"/>
          <w:sz w:val="24"/>
          <w:szCs w:val="24"/>
        </w:rPr>
        <w:t>,</w:t>
      </w:r>
      <w:r w:rsidR="004D09EF">
        <w:rPr>
          <w:rFonts w:ascii="Times New Roman" w:hAnsi="Times New Roman" w:cs="Times New Roman"/>
          <w:sz w:val="24"/>
          <w:szCs w:val="24"/>
        </w:rPr>
        <w:t xml:space="preserve"> the shadow secretary of state for Northern Ireland was accused of deliberately seeking to abandon the Conservative Party’s traditional support for the reinstatement of a </w:t>
      </w:r>
      <w:r w:rsidR="004525D4">
        <w:rPr>
          <w:rFonts w:ascii="Times New Roman" w:hAnsi="Times New Roman" w:cs="Times New Roman"/>
          <w:sz w:val="24"/>
          <w:szCs w:val="24"/>
        </w:rPr>
        <w:t>power-sharing executive</w:t>
      </w:r>
      <w:r w:rsidR="004D09EF">
        <w:rPr>
          <w:rFonts w:ascii="Times New Roman" w:hAnsi="Times New Roman" w:cs="Times New Roman"/>
          <w:sz w:val="24"/>
          <w:szCs w:val="24"/>
        </w:rPr>
        <w:t xml:space="preserve"> in Northern Ireland</w:t>
      </w:r>
      <w:r w:rsidR="004525D4">
        <w:rPr>
          <w:rFonts w:ascii="Times New Roman" w:hAnsi="Times New Roman" w:cs="Times New Roman"/>
          <w:sz w:val="24"/>
          <w:szCs w:val="24"/>
        </w:rPr>
        <w:t xml:space="preserve"> </w:t>
      </w:r>
      <w:r w:rsidR="004D09EF">
        <w:rPr>
          <w:rFonts w:ascii="Times New Roman" w:hAnsi="Times New Roman" w:cs="Times New Roman"/>
          <w:sz w:val="24"/>
          <w:szCs w:val="24"/>
        </w:rPr>
        <w:t>and indeed, in doing so, to ensure that the Irish government would be given no institutionalised role in the affairs of Northern Ireland, via the establishment of a Council of Ireland.</w:t>
      </w:r>
    </w:p>
    <w:bookmarkEnd w:id="11"/>
    <w:p w:rsidR="00F205C8" w:rsidRPr="004D09EF" w:rsidRDefault="003008E0" w:rsidP="004D09EF">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color w:val="000000" w:themeColor="text1"/>
          <w:sz w:val="24"/>
          <w:szCs w:val="24"/>
        </w:rPr>
        <w:t>During a meeting with an SDLP delegation, John Biggs-Davison, Neave’s deputy shadow secretary of state for Northern Ireland</w:t>
      </w:r>
      <w:r w:rsidRPr="004513DC">
        <w:rPr>
          <w:rFonts w:ascii="Times New Roman" w:hAnsi="Times New Roman" w:cs="Times New Roman"/>
          <w:sz w:val="24"/>
          <w:szCs w:val="24"/>
        </w:rPr>
        <w:t xml:space="preserve"> and Conservative MP for Epping Forest, 1974-1988,</w:t>
      </w:r>
      <w:r w:rsidRPr="004513DC">
        <w:rPr>
          <w:rFonts w:ascii="Times New Roman" w:hAnsi="Times New Roman" w:cs="Times New Roman"/>
          <w:color w:val="000000" w:themeColor="text1"/>
          <w:sz w:val="24"/>
          <w:szCs w:val="24"/>
        </w:rPr>
        <w:t xml:space="preserve"> was told in no uncertain terms that </w:t>
      </w:r>
      <w:r w:rsidRPr="004513DC">
        <w:rPr>
          <w:rFonts w:ascii="Times New Roman" w:eastAsiaTheme="minorEastAsia" w:hAnsi="Times New Roman" w:cs="Times New Roman"/>
          <w:sz w:val="24"/>
          <w:szCs w:val="24"/>
        </w:rPr>
        <w:t>the party had ‘… no interest in talking about ideas for a Regional Council’.</w:t>
      </w:r>
      <w:r w:rsidRPr="004513DC">
        <w:rPr>
          <w:rFonts w:ascii="Times New Roman" w:eastAsiaTheme="minorEastAsia" w:hAnsi="Times New Roman" w:cs="Times New Roman"/>
          <w:sz w:val="24"/>
          <w:szCs w:val="24"/>
          <w:vertAlign w:val="superscript"/>
        </w:rPr>
        <w:footnoteReference w:id="133"/>
      </w:r>
      <w:r w:rsidRPr="004513DC">
        <w:rPr>
          <w:rFonts w:ascii="Times New Roman" w:hAnsi="Times New Roman" w:cs="Times New Roman"/>
          <w:color w:val="000000" w:themeColor="text1"/>
          <w:sz w:val="24"/>
          <w:szCs w:val="24"/>
        </w:rPr>
        <w:t xml:space="preserve"> </w:t>
      </w:r>
      <w:r w:rsidRPr="004513DC">
        <w:rPr>
          <w:rFonts w:ascii="Times New Roman" w:hAnsi="Times New Roman" w:cs="Times New Roman"/>
          <w:sz w:val="24"/>
          <w:szCs w:val="24"/>
        </w:rPr>
        <w:t xml:space="preserve">In fact, Neave’s UUC </w:t>
      </w:r>
      <w:r w:rsidRPr="004513DC">
        <w:rPr>
          <w:rFonts w:ascii="Times New Roman" w:hAnsi="Times New Roman" w:cs="Times New Roman"/>
          <w:color w:val="000000" w:themeColor="text1"/>
          <w:sz w:val="24"/>
          <w:szCs w:val="24"/>
        </w:rPr>
        <w:t>speech in Belfast infuriated the SDLP hierarchy. SDLP deputy leader John Hume immediately called for Thatcher to sack Neave as shadow secretary of state for Northern Ireland.</w:t>
      </w:r>
      <w:r w:rsidRPr="004513DC">
        <w:rPr>
          <w:rStyle w:val="FootnoteReference"/>
          <w:rFonts w:ascii="Times New Roman" w:hAnsi="Times New Roman" w:cs="Times New Roman"/>
          <w:color w:val="000000" w:themeColor="text1"/>
          <w:sz w:val="24"/>
          <w:szCs w:val="24"/>
        </w:rPr>
        <w:footnoteReference w:id="134"/>
      </w:r>
      <w:r w:rsidRPr="004513DC">
        <w:rPr>
          <w:rFonts w:ascii="Times New Roman" w:hAnsi="Times New Roman" w:cs="Times New Roman"/>
          <w:color w:val="000000" w:themeColor="text1"/>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color w:val="000000" w:themeColor="text1"/>
          <w:sz w:val="24"/>
          <w:szCs w:val="24"/>
        </w:rPr>
        <w:t xml:space="preserve">Neave, however, was unperturbed. He refused any suggestions that he should abandon his support for the establishment of one or more Regional Councils in Northern Ireland. As he informed a meeting of the CPPNIC, in early November 1978, </w:t>
      </w:r>
      <w:r w:rsidRPr="004513DC">
        <w:rPr>
          <w:rFonts w:ascii="Times New Roman" w:eastAsiaTheme="minorEastAsia" w:hAnsi="Times New Roman" w:cs="Times New Roman"/>
          <w:color w:val="000000" w:themeColor="text1"/>
          <w:sz w:val="24"/>
          <w:szCs w:val="24"/>
        </w:rPr>
        <w:t>in opposing this latest proposal in favour of full devolution, the SDLP was ‘going into the green corner very fast’.</w:t>
      </w:r>
      <w:r w:rsidRPr="004513DC">
        <w:rPr>
          <w:rFonts w:ascii="Times New Roman" w:eastAsiaTheme="minorEastAsia" w:hAnsi="Times New Roman" w:cs="Times New Roman"/>
          <w:color w:val="000000" w:themeColor="text1"/>
          <w:sz w:val="24"/>
          <w:szCs w:val="24"/>
          <w:vertAlign w:val="superscript"/>
        </w:rPr>
        <w:footnoteReference w:id="135"/>
      </w:r>
    </w:p>
    <w:p w:rsidR="003008E0" w:rsidRPr="004513DC" w:rsidRDefault="003008E0" w:rsidP="003008E0">
      <w:pPr>
        <w:pStyle w:val="ListParagraph"/>
        <w:spacing w:after="0" w:line="480" w:lineRule="auto"/>
        <w:ind w:left="0" w:firstLine="720"/>
        <w:jc w:val="both"/>
        <w:rPr>
          <w:rFonts w:ascii="Times New Roman" w:eastAsiaTheme="minorEastAsia" w:hAnsi="Times New Roman" w:cs="Times New Roman"/>
          <w:color w:val="000000" w:themeColor="text1"/>
          <w:sz w:val="24"/>
          <w:szCs w:val="24"/>
        </w:rPr>
      </w:pPr>
      <w:r w:rsidRPr="004513DC">
        <w:rPr>
          <w:rFonts w:ascii="Times New Roman" w:hAnsi="Times New Roman" w:cs="Times New Roman"/>
          <w:color w:val="000000" w:themeColor="text1"/>
          <w:sz w:val="24"/>
          <w:szCs w:val="24"/>
        </w:rPr>
        <w:t>There was a mixed reaction within the UUP</w:t>
      </w:r>
      <w:r w:rsidRPr="004513DC">
        <w:rPr>
          <w:rFonts w:ascii="Times New Roman" w:hAnsi="Times New Roman" w:cs="Times New Roman"/>
          <w:sz w:val="24"/>
          <w:szCs w:val="24"/>
        </w:rPr>
        <w:t xml:space="preserve"> to the Conservative Party’s willingness to support the Labour government’s plans to establish one or more Regional Councils in Northern </w:t>
      </w:r>
      <w:r w:rsidRPr="004513DC">
        <w:rPr>
          <w:rFonts w:ascii="Times New Roman" w:hAnsi="Times New Roman" w:cs="Times New Roman"/>
          <w:sz w:val="24"/>
          <w:szCs w:val="24"/>
        </w:rPr>
        <w:lastRenderedPageBreak/>
        <w:t>Ireland. UUP leader Harry West, whom Neave believed to be a Unionist hardliner, was reluctant to support this proposal because it fell far short of his preferred political objective of majority-rule.</w:t>
      </w:r>
      <w:r w:rsidRPr="004513DC">
        <w:rPr>
          <w:rFonts w:ascii="Times New Roman" w:hAnsi="Times New Roman" w:cs="Times New Roman"/>
          <w:sz w:val="24"/>
          <w:szCs w:val="24"/>
          <w:vertAlign w:val="superscript"/>
        </w:rPr>
        <w:footnoteReference w:id="136"/>
      </w:r>
      <w:r w:rsidRPr="004513DC">
        <w:rPr>
          <w:rFonts w:ascii="Times New Roman" w:hAnsi="Times New Roman" w:cs="Times New Roman"/>
          <w:sz w:val="24"/>
          <w:szCs w:val="24"/>
        </w:rPr>
        <w:t xml:space="preserve"> West reportedly harboured the ‘suspicion’ that this proposal was ‘either a substitute for devolution, or merely the first stage of an operation which will lead (sooner rather than later) to another power-sharing executive and assembly’.</w:t>
      </w:r>
      <w:r w:rsidRPr="004513DC">
        <w:rPr>
          <w:rStyle w:val="FootnoteReference"/>
          <w:rFonts w:ascii="Times New Roman" w:hAnsi="Times New Roman" w:cs="Times New Roman"/>
          <w:sz w:val="24"/>
          <w:szCs w:val="24"/>
        </w:rPr>
        <w:footnoteReference w:id="137"/>
      </w:r>
      <w:r w:rsidRPr="004513DC">
        <w:rPr>
          <w:rFonts w:ascii="Times New Roman" w:hAnsi="Times New Roman" w:cs="Times New Roman"/>
          <w:sz w:val="24"/>
          <w:szCs w:val="24"/>
        </w:rPr>
        <w:t xml:space="preserve"> </w:t>
      </w:r>
      <w:r w:rsidRPr="004513DC">
        <w:rPr>
          <w:rFonts w:ascii="Times New Roman" w:eastAsiaTheme="minorEastAsia" w:hAnsi="Times New Roman" w:cs="Times New Roman"/>
          <w:sz w:val="24"/>
          <w:szCs w:val="24"/>
        </w:rPr>
        <w:t xml:space="preserve">Writing to his party colleague, on 21 July 1977, West warned Molyneaux that support for this policy must be </w:t>
      </w:r>
      <w:r w:rsidRPr="004513DC">
        <w:rPr>
          <w:rFonts w:ascii="Times New Roman" w:eastAsiaTheme="minorEastAsia" w:hAnsi="Times New Roman" w:cs="Times New Roman"/>
          <w:color w:val="000000" w:themeColor="text1"/>
          <w:sz w:val="24"/>
          <w:szCs w:val="24"/>
        </w:rPr>
        <w:t>ended immediately.</w:t>
      </w:r>
      <w:r w:rsidRPr="004513DC">
        <w:rPr>
          <w:rFonts w:ascii="Times New Roman" w:eastAsiaTheme="minorEastAsia" w:hAnsi="Times New Roman" w:cs="Times New Roman"/>
          <w:color w:val="000000" w:themeColor="text1"/>
          <w:sz w:val="24"/>
          <w:szCs w:val="24"/>
          <w:vertAlign w:val="superscript"/>
        </w:rPr>
        <w:footnoteReference w:id="138"/>
      </w:r>
      <w:r w:rsidRPr="004513DC">
        <w:rPr>
          <w:rFonts w:ascii="Times New Roman" w:eastAsiaTheme="minorEastAsia" w:hAnsi="Times New Roman" w:cs="Times New Roman"/>
          <w:color w:val="000000" w:themeColor="text1"/>
          <w:sz w:val="24"/>
          <w:szCs w:val="24"/>
        </w:rPr>
        <w:t xml:space="preserve"> </w:t>
      </w:r>
    </w:p>
    <w:p w:rsidR="003008E0" w:rsidRPr="004513DC" w:rsidRDefault="003008E0" w:rsidP="003008E0">
      <w:pPr>
        <w:pStyle w:val="ListParagraph"/>
        <w:spacing w:after="0" w:line="480" w:lineRule="auto"/>
        <w:ind w:left="0" w:firstLine="720"/>
        <w:jc w:val="both"/>
        <w:rPr>
          <w:rFonts w:ascii="Times New Roman" w:hAnsi="Times New Roman" w:cs="Times New Roman"/>
          <w:sz w:val="24"/>
          <w:szCs w:val="24"/>
        </w:rPr>
      </w:pPr>
      <w:r w:rsidRPr="004513DC">
        <w:rPr>
          <w:rFonts w:ascii="Times New Roman" w:eastAsiaTheme="minorEastAsia" w:hAnsi="Times New Roman" w:cs="Times New Roman"/>
          <w:color w:val="000000" w:themeColor="text1"/>
          <w:sz w:val="24"/>
          <w:szCs w:val="24"/>
        </w:rPr>
        <w:t xml:space="preserve">Molyneaux ignored his leader’s protests. Soon after, he publicly </w:t>
      </w:r>
      <w:r w:rsidRPr="004513DC">
        <w:rPr>
          <w:rFonts w:ascii="Times New Roman" w:hAnsi="Times New Roman" w:cs="Times New Roman"/>
          <w:sz w:val="24"/>
          <w:szCs w:val="24"/>
        </w:rPr>
        <w:t>welcomed the shadow cabinet’s support for this latest political initiative.</w:t>
      </w:r>
      <w:r w:rsidRPr="004513DC">
        <w:rPr>
          <w:rStyle w:val="FootnoteReference"/>
          <w:rFonts w:ascii="Times New Roman" w:hAnsi="Times New Roman" w:cs="Times New Roman"/>
          <w:sz w:val="24"/>
          <w:szCs w:val="24"/>
        </w:rPr>
        <w:footnoteReference w:id="139"/>
      </w:r>
      <w:r w:rsidRPr="004513DC">
        <w:rPr>
          <w:rFonts w:ascii="Times New Roman" w:hAnsi="Times New Roman" w:cs="Times New Roman"/>
          <w:sz w:val="24"/>
          <w:szCs w:val="24"/>
        </w:rPr>
        <w:t xml:space="preserve"> However, Molyneaux sought assurances from Neave that in supporting the restoration of an upper tier of local government the Conservative Party had not abandoned its commitment to devolution.</w:t>
      </w:r>
      <w:r w:rsidRPr="004513DC">
        <w:rPr>
          <w:rStyle w:val="FootnoteReference"/>
          <w:rFonts w:ascii="Times New Roman" w:hAnsi="Times New Roman" w:cs="Times New Roman"/>
          <w:sz w:val="24"/>
          <w:szCs w:val="24"/>
        </w:rPr>
        <w:footnoteReference w:id="140"/>
      </w:r>
      <w:r w:rsidRPr="004513DC">
        <w:rPr>
          <w:rFonts w:ascii="Times New Roman" w:hAnsi="Times New Roman" w:cs="Times New Roman"/>
          <w:sz w:val="24"/>
          <w:szCs w:val="24"/>
        </w:rPr>
        <w:t xml:space="preserve"> In a letter to Thatcher, dated 4 May 1978, Molyneaux wrote that he wished to personally record that he was ‘naturally very glad’ to learn of the Conservative Party’s support for the establishment of one or more Regional Councils in Northern Ireland.</w:t>
      </w:r>
      <w:r w:rsidRPr="004513DC">
        <w:rPr>
          <w:rStyle w:val="FootnoteReference"/>
          <w:rFonts w:ascii="Times New Roman" w:hAnsi="Times New Roman" w:cs="Times New Roman"/>
          <w:sz w:val="24"/>
          <w:szCs w:val="24"/>
        </w:rPr>
        <w:footnoteReference w:id="141"/>
      </w:r>
      <w:r w:rsidRPr="004513DC">
        <w:rPr>
          <w:rFonts w:ascii="Times New Roman" w:hAnsi="Times New Roman" w:cs="Times New Roman"/>
          <w:sz w:val="24"/>
          <w:szCs w:val="24"/>
          <w:lang w:eastAsia="en-IE"/>
        </w:rPr>
        <w:t xml:space="preserve"> </w:t>
      </w:r>
    </w:p>
    <w:p w:rsidR="003008E0" w:rsidRPr="004513DC" w:rsidRDefault="003008E0" w:rsidP="003008E0">
      <w:pPr>
        <w:pStyle w:val="ListParagraph"/>
        <w:spacing w:after="0" w:line="480" w:lineRule="auto"/>
        <w:ind w:left="0" w:firstLine="720"/>
        <w:jc w:val="both"/>
        <w:rPr>
          <w:rFonts w:ascii="Times New Roman" w:eastAsiaTheme="minorEastAsia" w:hAnsi="Times New Roman" w:cs="Times New Roman"/>
          <w:sz w:val="24"/>
          <w:szCs w:val="24"/>
        </w:rPr>
      </w:pPr>
      <w:r w:rsidRPr="004513DC">
        <w:rPr>
          <w:rFonts w:ascii="Times New Roman" w:hAnsi="Times New Roman" w:cs="Times New Roman"/>
          <w:sz w:val="24"/>
          <w:szCs w:val="24"/>
        </w:rPr>
        <w:t xml:space="preserve">Significantly, by </w:t>
      </w:r>
      <w:r w:rsidRPr="004513DC">
        <w:rPr>
          <w:rFonts w:ascii="Times New Roman" w:hAnsi="Times New Roman" w:cs="Times New Roman"/>
          <w:color w:val="000000" w:themeColor="text1"/>
          <w:sz w:val="24"/>
          <w:szCs w:val="24"/>
        </w:rPr>
        <w:t xml:space="preserve">supporting the creation of one or more Regional Councils Neave was providing a ‘compromise’ between those within the Conservative Party and the UUUC who favoured a full </w:t>
      </w:r>
      <w:r w:rsidRPr="004513DC">
        <w:rPr>
          <w:rFonts w:ascii="Times New Roman" w:hAnsi="Times New Roman" w:cs="Times New Roman"/>
          <w:sz w:val="24"/>
          <w:szCs w:val="24"/>
        </w:rPr>
        <w:t>integrationist</w:t>
      </w:r>
      <w:r w:rsidRPr="004513DC">
        <w:rPr>
          <w:rFonts w:ascii="Times New Roman" w:hAnsi="Times New Roman" w:cs="Times New Roman"/>
          <w:color w:val="000000" w:themeColor="text1"/>
          <w:sz w:val="24"/>
          <w:szCs w:val="24"/>
        </w:rPr>
        <w:t xml:space="preserve"> policy against those who supported devolution. This form </w:t>
      </w:r>
      <w:r w:rsidRPr="004513DC">
        <w:rPr>
          <w:rFonts w:ascii="Times New Roman" w:hAnsi="Times New Roman" w:cs="Times New Roman"/>
          <w:sz w:val="24"/>
          <w:szCs w:val="24"/>
        </w:rPr>
        <w:t xml:space="preserve">of ‘compromise integration’ to quote </w:t>
      </w:r>
      <w:r w:rsidRPr="004513DC">
        <w:rPr>
          <w:rFonts w:ascii="Times New Roman" w:hAnsi="Times New Roman" w:cs="Times New Roman"/>
          <w:color w:val="000000" w:themeColor="text1"/>
          <w:sz w:val="24"/>
          <w:szCs w:val="24"/>
        </w:rPr>
        <w:t>Graham Walker,</w:t>
      </w:r>
      <w:r w:rsidRPr="004513DC">
        <w:rPr>
          <w:rStyle w:val="FootnoteReference"/>
          <w:rFonts w:ascii="Times New Roman" w:hAnsi="Times New Roman" w:cs="Times New Roman"/>
          <w:color w:val="000000" w:themeColor="text1"/>
          <w:sz w:val="24"/>
          <w:szCs w:val="24"/>
        </w:rPr>
        <w:footnoteReference w:id="142"/>
      </w:r>
      <w:r w:rsidRPr="004513DC">
        <w:rPr>
          <w:rFonts w:ascii="Times New Roman" w:hAnsi="Times New Roman" w:cs="Times New Roman"/>
          <w:sz w:val="24"/>
          <w:szCs w:val="24"/>
        </w:rPr>
        <w:t xml:space="preserve"> ‘</w:t>
      </w:r>
      <w:r w:rsidRPr="004513DC">
        <w:rPr>
          <w:rFonts w:ascii="Times New Roman" w:eastAsiaTheme="minorEastAsia" w:hAnsi="Times New Roman" w:cs="Times New Roman"/>
          <w:sz w:val="24"/>
          <w:szCs w:val="24"/>
        </w:rPr>
        <w:t>promised to bring Northern Ireland more into line with the wider British practice and thus gave cheer to</w:t>
      </w:r>
      <w:r w:rsidRPr="004513DC">
        <w:rPr>
          <w:rFonts w:ascii="Times New Roman" w:hAnsi="Times New Roman" w:cs="Times New Roman"/>
          <w:sz w:val="24"/>
          <w:szCs w:val="24"/>
        </w:rPr>
        <w:t xml:space="preserve"> integrationists</w:t>
      </w:r>
      <w:r w:rsidRPr="004513DC">
        <w:rPr>
          <w:rFonts w:ascii="Times New Roman" w:eastAsiaTheme="minorEastAsia" w:hAnsi="Times New Roman" w:cs="Times New Roman"/>
          <w:sz w:val="24"/>
          <w:szCs w:val="24"/>
        </w:rPr>
        <w:t xml:space="preserve">, while it was also capable of being interpreted as a step towards the restoration of devolved </w:t>
      </w:r>
      <w:r w:rsidRPr="004513DC">
        <w:rPr>
          <w:rFonts w:ascii="Times New Roman" w:eastAsiaTheme="minorEastAsia" w:hAnsi="Times New Roman" w:cs="Times New Roman"/>
          <w:sz w:val="24"/>
          <w:szCs w:val="24"/>
        </w:rPr>
        <w:lastRenderedPageBreak/>
        <w:t>government’.</w:t>
      </w:r>
      <w:r w:rsidRPr="004513DC">
        <w:rPr>
          <w:rFonts w:ascii="Times New Roman" w:eastAsiaTheme="minorEastAsia" w:hAnsi="Times New Roman" w:cs="Times New Roman"/>
          <w:sz w:val="24"/>
          <w:szCs w:val="24"/>
          <w:vertAlign w:val="superscript"/>
        </w:rPr>
        <w:footnoteReference w:id="143"/>
      </w:r>
      <w:r w:rsidRPr="004513DC">
        <w:rPr>
          <w:rFonts w:ascii="Times New Roman" w:eastAsiaTheme="minorEastAsia" w:hAnsi="Times New Roman" w:cs="Times New Roman"/>
          <w:sz w:val="24"/>
          <w:szCs w:val="24"/>
        </w:rPr>
        <w:t xml:space="preserve"> Importantly, however, Neave went on record, as noted above, that his Regional Council proposal should not be regarded as a substitute for eventual devolved government in Northern Ireland. In this way, Neave did not support ‘pure intergrationism’.</w:t>
      </w:r>
      <w:r w:rsidRPr="004513DC">
        <w:rPr>
          <w:rStyle w:val="FootnoteReference"/>
          <w:rFonts w:ascii="Times New Roman" w:eastAsiaTheme="minorEastAsia" w:hAnsi="Times New Roman" w:cs="Times New Roman"/>
          <w:sz w:val="24"/>
          <w:szCs w:val="24"/>
        </w:rPr>
        <w:footnoteReference w:id="144"/>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 xml:space="preserve">What was the integrationist approach? Effectively, as Jim Prior, </w:t>
      </w:r>
      <w:r w:rsidRPr="004513DC">
        <w:rPr>
          <w:rFonts w:ascii="Times New Roman" w:hAnsi="Times New Roman" w:cs="Times New Roman"/>
          <w:color w:val="000000" w:themeColor="text1"/>
          <w:sz w:val="24"/>
          <w:szCs w:val="24"/>
        </w:rPr>
        <w:t>Thatcher’s shadow employment secretary,</w:t>
      </w:r>
      <w:r w:rsidRPr="004513DC">
        <w:rPr>
          <w:rFonts w:ascii="Times New Roman" w:hAnsi="Times New Roman" w:cs="Times New Roman"/>
          <w:sz w:val="24"/>
          <w:szCs w:val="24"/>
        </w:rPr>
        <w:t xml:space="preserve"> later explained, integration would entail ‘integrating Northern Ireland fully within the United Kingdom, running it as though it were no different from, say, Norfolk or Yorkshire’.</w:t>
      </w:r>
      <w:r w:rsidRPr="004513DC">
        <w:rPr>
          <w:rFonts w:ascii="Times New Roman" w:hAnsi="Times New Roman" w:cs="Times New Roman"/>
          <w:sz w:val="24"/>
          <w:szCs w:val="24"/>
          <w:vertAlign w:val="superscript"/>
        </w:rPr>
        <w:footnoteReference w:id="145"/>
      </w:r>
      <w:r w:rsidRPr="004513DC">
        <w:rPr>
          <w:rFonts w:ascii="Times New Roman" w:hAnsi="Times New Roman" w:cs="Times New Roman"/>
          <w:sz w:val="24"/>
          <w:szCs w:val="24"/>
        </w:rPr>
        <w:t xml:space="preserve"> Championed by Enoch Powell, Ulster Unionist MP for South Down, 1974-1987, the integrationist lobby argued that Northern Ireland’s complete integration into the rest of the United Kingdom would witness the</w:t>
      </w:r>
      <w:r w:rsidRPr="004513DC">
        <w:rPr>
          <w:rFonts w:ascii="Times New Roman" w:eastAsiaTheme="minorEastAsia" w:hAnsi="Times New Roman" w:cs="Times New Roman"/>
          <w:sz w:val="24"/>
          <w:szCs w:val="24"/>
        </w:rPr>
        <w:t xml:space="preserve"> “burial of the notion of power-sharing”.</w:t>
      </w:r>
      <w:r w:rsidRPr="004513DC">
        <w:rPr>
          <w:rFonts w:ascii="Times New Roman" w:eastAsiaTheme="minorEastAsia" w:hAnsi="Times New Roman" w:cs="Times New Roman"/>
          <w:sz w:val="24"/>
          <w:szCs w:val="24"/>
          <w:vertAlign w:val="superscript"/>
        </w:rPr>
        <w:footnoteReference w:id="146"/>
      </w:r>
      <w:r w:rsidRPr="004513DC">
        <w:rPr>
          <w:rFonts w:ascii="Times New Roman" w:eastAsiaTheme="minorEastAsia" w:hAnsi="Times New Roman" w:cs="Times New Roman"/>
          <w:sz w:val="24"/>
          <w:szCs w:val="24"/>
        </w:rPr>
        <w:t xml:space="preserve"> </w:t>
      </w:r>
      <w:r w:rsidRPr="004513DC">
        <w:rPr>
          <w:rFonts w:ascii="Times New Roman" w:hAnsi="Times New Roman" w:cs="Times New Roman"/>
          <w:sz w:val="24"/>
          <w:szCs w:val="24"/>
        </w:rPr>
        <w:t>This would mean that any idea of restoring devolved administration in Northern Ireland ‘would be abandoned and more power would be returned to the local councils’.</w:t>
      </w:r>
      <w:r w:rsidRPr="004513DC">
        <w:rPr>
          <w:rFonts w:ascii="Times New Roman" w:hAnsi="Times New Roman" w:cs="Times New Roman"/>
          <w:sz w:val="24"/>
          <w:szCs w:val="24"/>
          <w:vertAlign w:val="superscript"/>
        </w:rPr>
        <w:footnoteReference w:id="147"/>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The integrationist, which included among its ranks Ian Gow, Thatcher’s parliamentary private secretary and Conservative Party MP for Eastbourne, 1974-1990,</w:t>
      </w:r>
      <w:r w:rsidRPr="004513DC">
        <w:rPr>
          <w:rFonts w:ascii="Times New Roman" w:hAnsi="Times New Roman" w:cs="Times New Roman"/>
          <w:sz w:val="24"/>
          <w:szCs w:val="24"/>
          <w:vertAlign w:val="superscript"/>
        </w:rPr>
        <w:footnoteReference w:id="148"/>
      </w:r>
      <w:r w:rsidRPr="004513DC">
        <w:rPr>
          <w:rFonts w:ascii="Times New Roman" w:hAnsi="Times New Roman" w:cs="Times New Roman"/>
          <w:sz w:val="24"/>
          <w:szCs w:val="24"/>
        </w:rPr>
        <w:t xml:space="preserve"> argued that the safest way to end the conflict in Northern Ireland was for the British government to demonstrate categorically its firm commitment to Northern Ireland remaining part of the United Kingdom.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sz w:val="24"/>
          <w:szCs w:val="24"/>
        </w:rPr>
        <w:t>Although some writers, such as Brendan O’Leary, maintain that Neave ‘advocated the full administrative integration of Northern Ireland into the United Kingdom’, the available archival records fail to support this argument.</w:t>
      </w:r>
      <w:r w:rsidRPr="004513DC">
        <w:rPr>
          <w:rStyle w:val="FootnoteReference"/>
          <w:rFonts w:ascii="Times New Roman" w:hAnsi="Times New Roman" w:cs="Times New Roman"/>
          <w:sz w:val="24"/>
          <w:szCs w:val="24"/>
        </w:rPr>
        <w:footnoteReference w:id="149"/>
      </w:r>
      <w:r w:rsidRPr="004513DC">
        <w:rPr>
          <w:rFonts w:ascii="Times New Roman" w:hAnsi="Times New Roman" w:cs="Times New Roman"/>
          <w:sz w:val="24"/>
          <w:szCs w:val="24"/>
        </w:rPr>
        <w:t xml:space="preserve"> In fact, </w:t>
      </w:r>
      <w:r w:rsidRPr="004513DC">
        <w:rPr>
          <w:rFonts w:ascii="Times New Roman" w:hAnsi="Times New Roman" w:cs="Times New Roman"/>
          <w:sz w:val="24"/>
          <w:szCs w:val="24"/>
          <w:lang w:eastAsia="en-GB"/>
        </w:rPr>
        <w:t>d</w:t>
      </w:r>
      <w:r w:rsidRPr="004513DC">
        <w:rPr>
          <w:rFonts w:ascii="Times New Roman" w:hAnsi="Times New Roman" w:cs="Times New Roman"/>
          <w:color w:val="000000" w:themeColor="text1"/>
          <w:sz w:val="24"/>
          <w:szCs w:val="24"/>
        </w:rPr>
        <w:t xml:space="preserve">espite Neave coming under pressure from some senior figures within the Conservative Party </w:t>
      </w:r>
      <w:r w:rsidRPr="004513DC">
        <w:rPr>
          <w:rFonts w:ascii="Times New Roman" w:eastAsiaTheme="minorEastAsia" w:hAnsi="Times New Roman" w:cs="Times New Roman"/>
          <w:color w:val="000000" w:themeColor="text1"/>
          <w:sz w:val="24"/>
          <w:szCs w:val="24"/>
        </w:rPr>
        <w:t xml:space="preserve">to support integration he was not convinced of the long-term viability of this policy. Addressing a meeting of the </w:t>
      </w:r>
      <w:r w:rsidRPr="004513DC">
        <w:rPr>
          <w:rFonts w:ascii="Times New Roman" w:hAnsi="Times New Roman" w:cs="Times New Roman"/>
          <w:sz w:val="24"/>
          <w:szCs w:val="24"/>
        </w:rPr>
        <w:t xml:space="preserve">Leader’s </w:t>
      </w:r>
      <w:r w:rsidRPr="004513DC">
        <w:rPr>
          <w:rFonts w:ascii="Times New Roman" w:hAnsi="Times New Roman" w:cs="Times New Roman"/>
          <w:sz w:val="24"/>
          <w:szCs w:val="24"/>
        </w:rPr>
        <w:lastRenderedPageBreak/>
        <w:t>Consultative Committee, on 6 January 1976, at which Thatcher and most of her shadow cabinet were present, Neave explained his reservations regarding full integration.</w:t>
      </w:r>
      <w:r w:rsidRPr="004513DC">
        <w:rPr>
          <w:rFonts w:ascii="Times New Roman" w:hAnsi="Times New Roman" w:cs="Times New Roman"/>
          <w:sz w:val="24"/>
          <w:szCs w:val="24"/>
          <w:vertAlign w:val="superscript"/>
        </w:rPr>
        <w:footnoteReference w:id="150"/>
      </w:r>
      <w:r w:rsidRPr="004513DC">
        <w:rPr>
          <w:rFonts w:ascii="Times New Roman" w:hAnsi="Times New Roman" w:cs="Times New Roman"/>
          <w:sz w:val="24"/>
          <w:szCs w:val="24"/>
        </w:rPr>
        <w:t xml:space="preserve"> Reading from a prepared policy memorandum on Northern Ireland, under the sub-heading, ‘Long-Term options’, Neave noted that Northern Ireland’s full integration into the rest of the United Kingdom ‘… would increase the burden at Westminster at a time when devolution for Scotland and Wales is contemplated. It would worsen relations with the [Northern Ireland] minority and the [Irish] Republic’.</w:t>
      </w:r>
      <w:r w:rsidRPr="004513DC">
        <w:rPr>
          <w:rFonts w:ascii="Times New Roman" w:eastAsiaTheme="minorEastAsia" w:hAnsi="Times New Roman" w:cs="Times New Roman"/>
          <w:sz w:val="24"/>
          <w:szCs w:val="24"/>
          <w:vertAlign w:val="superscript"/>
        </w:rPr>
        <w:footnoteReference w:id="151"/>
      </w:r>
    </w:p>
    <w:p w:rsidR="003008E0" w:rsidRPr="008B7C4D" w:rsidRDefault="003008E0" w:rsidP="008B7C4D">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color w:val="000000" w:themeColor="text1"/>
          <w:sz w:val="24"/>
          <w:szCs w:val="24"/>
        </w:rPr>
        <w:t>Thereafter, with Northern Ireland’s full integration into the rest of the United Kingdom ruled out, the establishment of one or more Regional Councils constituted official Conservative Party policy on Northern Ireland, until Thatcher’s election as British prime minister in May 1979.</w:t>
      </w:r>
      <w:r w:rsidRPr="004513DC">
        <w:rPr>
          <w:rFonts w:ascii="Times New Roman" w:eastAsiaTheme="minorEastAsia" w:hAnsi="Times New Roman" w:cs="Times New Roman"/>
          <w:color w:val="000000"/>
          <w:sz w:val="24"/>
          <w:szCs w:val="24"/>
          <w:vertAlign w:val="superscript"/>
        </w:rPr>
        <w:footnoteReference w:id="152"/>
      </w:r>
      <w:r w:rsidRPr="004513DC">
        <w:rPr>
          <w:rFonts w:ascii="Times New Roman" w:hAnsi="Times New Roman" w:cs="Times New Roman"/>
          <w:color w:val="000000" w:themeColor="text1"/>
          <w:sz w:val="24"/>
          <w:szCs w:val="24"/>
        </w:rPr>
        <w:t xml:space="preserve"> </w:t>
      </w:r>
      <w:r w:rsidRPr="004513DC">
        <w:rPr>
          <w:rFonts w:ascii="Times New Roman" w:hAnsi="Times New Roman" w:cs="Times New Roman"/>
          <w:sz w:val="24"/>
          <w:szCs w:val="24"/>
        </w:rPr>
        <w:t xml:space="preserve">At a meeting of the CPPNIC, on 23 January 1979, </w:t>
      </w:r>
      <w:r w:rsidRPr="004513DC">
        <w:rPr>
          <w:rFonts w:ascii="Times New Roman" w:hAnsi="Times New Roman" w:cs="Times New Roman"/>
          <w:color w:val="000000" w:themeColor="text1"/>
          <w:sz w:val="24"/>
          <w:szCs w:val="24"/>
        </w:rPr>
        <w:t>Neave said that ‘</w:t>
      </w:r>
      <w:r w:rsidRPr="004513DC">
        <w:rPr>
          <w:rFonts w:ascii="Times New Roman" w:hAnsi="Times New Roman" w:cs="Times New Roman"/>
          <w:color w:val="000000" w:themeColor="text1"/>
          <w:sz w:val="24"/>
          <w:szCs w:val="24"/>
          <w:lang w:val="en-IE"/>
        </w:rPr>
        <w:t>he did not intend to advise the Shadow Cabinet to make any substantial changes in Conservative policy before the [British general] election. The concept of a Regional Council would therefore continue to be emphasised’</w:t>
      </w:r>
      <w:r w:rsidRPr="004513DC">
        <w:rPr>
          <w:rStyle w:val="FootnoteReference"/>
          <w:rFonts w:ascii="Times New Roman" w:hAnsi="Times New Roman" w:cs="Times New Roman"/>
          <w:color w:val="000000" w:themeColor="text1"/>
          <w:sz w:val="24"/>
          <w:szCs w:val="24"/>
          <w:lang w:val="en-IE"/>
        </w:rPr>
        <w:footnoteReference w:id="153"/>
      </w:r>
      <w:r w:rsidRPr="004513DC">
        <w:rPr>
          <w:rFonts w:ascii="Times New Roman" w:hAnsi="Times New Roman" w:cs="Times New Roman"/>
          <w:sz w:val="24"/>
          <w:szCs w:val="24"/>
        </w:rPr>
        <w:t xml:space="preserve"> (this is all the more significant given that by this period Roy Mason had now decided to dump this policy).</w:t>
      </w:r>
      <w:r w:rsidRPr="004513DC">
        <w:rPr>
          <w:rStyle w:val="FootnoteReference"/>
          <w:rFonts w:ascii="Times New Roman" w:hAnsi="Times New Roman" w:cs="Times New Roman"/>
          <w:sz w:val="24"/>
          <w:szCs w:val="24"/>
        </w:rPr>
        <w:footnoteReference w:id="154"/>
      </w:r>
    </w:p>
    <w:p w:rsidR="003008E0" w:rsidRPr="004513DC" w:rsidRDefault="008B7C4D" w:rsidP="003008E0">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Thereafter, </w:t>
      </w:r>
      <w:r>
        <w:rPr>
          <w:rFonts w:ascii="Times New Roman" w:hAnsi="Times New Roman" w:cs="Times New Roman"/>
          <w:color w:val="000000" w:themeColor="text1"/>
          <w:sz w:val="24"/>
          <w:szCs w:val="24"/>
        </w:rPr>
        <w:t>t</w:t>
      </w:r>
      <w:r w:rsidR="003008E0" w:rsidRPr="004513DC">
        <w:rPr>
          <w:rFonts w:ascii="Times New Roman" w:hAnsi="Times New Roman" w:cs="Times New Roman"/>
          <w:color w:val="000000" w:themeColor="text1"/>
          <w:sz w:val="24"/>
          <w:szCs w:val="24"/>
        </w:rPr>
        <w:t>his proposal formed the basis of the 1979 Conservative Party general election manifesto’s sub-section on Northern Ireland, which committed a Conservative-led government “to establish one or more Regional Councils with a wide range of powers over local services”.</w:t>
      </w:r>
      <w:r w:rsidR="003008E0" w:rsidRPr="004513DC">
        <w:rPr>
          <w:rStyle w:val="FootnoteReference"/>
          <w:rFonts w:ascii="Times New Roman" w:hAnsi="Times New Roman" w:cs="Times New Roman"/>
          <w:color w:val="000000" w:themeColor="text1"/>
          <w:sz w:val="24"/>
          <w:szCs w:val="24"/>
        </w:rPr>
        <w:footnoteReference w:id="155"/>
      </w:r>
      <w:r w:rsidR="003008E0" w:rsidRPr="004513DC">
        <w:rPr>
          <w:rFonts w:ascii="Times New Roman" w:hAnsi="Times New Roman" w:cs="Times New Roman"/>
          <w:color w:val="000000" w:themeColor="text1"/>
          <w:sz w:val="24"/>
          <w:szCs w:val="24"/>
        </w:rPr>
        <w:t xml:space="preserve"> It was widely understood that if the Conservative Party were victorious at the polls Thatcher would appoint Neave to her cabinet, as secretary of state for Northern Ireland.</w:t>
      </w:r>
    </w:p>
    <w:p w:rsidR="003008E0" w:rsidRPr="004513DC"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color w:val="000000" w:themeColor="text1"/>
          <w:sz w:val="24"/>
          <w:szCs w:val="24"/>
        </w:rPr>
        <w:lastRenderedPageBreak/>
        <w:t>Neave, however, was callously robbed of a place in Thatcher’s first cabinet. On 30 March 1979, a little over a month before the scheduled British general election, of 3 May, the shadow secretary of state for Northern Ireland was murdered by an INLA bomb. This terrorist attack on behalf of the INLA, to quote Richard English, was a ‘tactical-operational success’.</w:t>
      </w:r>
      <w:r w:rsidRPr="004513DC">
        <w:rPr>
          <w:rStyle w:val="FootnoteReference"/>
          <w:rFonts w:ascii="Times New Roman" w:hAnsi="Times New Roman" w:cs="Times New Roman"/>
          <w:color w:val="000000" w:themeColor="text1"/>
          <w:sz w:val="24"/>
          <w:szCs w:val="24"/>
        </w:rPr>
        <w:footnoteReference w:id="156"/>
      </w:r>
      <w:r w:rsidRPr="004513DC">
        <w:rPr>
          <w:rFonts w:ascii="Times New Roman" w:hAnsi="Times New Roman" w:cs="Times New Roman"/>
          <w:color w:val="000000" w:themeColor="text1"/>
          <w:sz w:val="24"/>
          <w:szCs w:val="24"/>
        </w:rPr>
        <w:t xml:space="preserve"> At 2.58 p.m., an enormous explosion engulfed New Palace Yard, </w:t>
      </w:r>
      <w:r w:rsidRPr="004513DC">
        <w:rPr>
          <w:rFonts w:ascii="Times New Roman" w:hAnsi="Times New Roman" w:cs="Times New Roman"/>
          <w:sz w:val="24"/>
          <w:szCs w:val="24"/>
          <w:shd w:val="clear" w:color="auto" w:fill="FFFFFF"/>
        </w:rPr>
        <w:t>northwest of the Palace of Westminster</w:t>
      </w:r>
      <w:r w:rsidRPr="004513DC">
        <w:rPr>
          <w:rFonts w:ascii="Times New Roman" w:hAnsi="Times New Roman" w:cs="Times New Roman"/>
          <w:color w:val="000000" w:themeColor="text1"/>
          <w:sz w:val="24"/>
          <w:szCs w:val="24"/>
        </w:rPr>
        <w:t>. Soon after, as Paul Routledge wrote, smoke was seen billowing from the smouldering wreckage of a Vauxhall car on the ramp leading up from the underground carpark. Blood was running from the car and down the ramp. In the car lay sixty-three-year-old Neave. He was quickly taken to Westminster Hospital where he underwent emergency surgery. It was too late. Neave died on the operating table.</w:t>
      </w:r>
      <w:r w:rsidRPr="004513DC">
        <w:rPr>
          <w:rStyle w:val="FootnoteReference"/>
          <w:rFonts w:ascii="Times New Roman" w:hAnsi="Times New Roman" w:cs="Times New Roman"/>
          <w:color w:val="000000" w:themeColor="text1"/>
          <w:sz w:val="24"/>
          <w:szCs w:val="24"/>
        </w:rPr>
        <w:footnoteReference w:id="157"/>
      </w:r>
      <w:r w:rsidRPr="004513DC">
        <w:rPr>
          <w:rFonts w:ascii="Times New Roman" w:hAnsi="Times New Roman" w:cs="Times New Roman"/>
          <w:color w:val="000000" w:themeColor="text1"/>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color w:val="000000" w:themeColor="text1"/>
          <w:sz w:val="24"/>
          <w:szCs w:val="24"/>
        </w:rPr>
        <w:t>Thatcher received news of Neave’s murder while preparing for a party political general election broadcast at BBC headquarters. “Please God, don’t let it be Airey”, was her response.</w:t>
      </w:r>
      <w:r w:rsidRPr="004513DC">
        <w:rPr>
          <w:rStyle w:val="FootnoteReference"/>
          <w:rFonts w:ascii="Times New Roman" w:hAnsi="Times New Roman" w:cs="Times New Roman"/>
          <w:color w:val="000000" w:themeColor="text1"/>
          <w:sz w:val="24"/>
          <w:szCs w:val="24"/>
        </w:rPr>
        <w:footnoteReference w:id="158"/>
      </w:r>
      <w:r w:rsidRPr="004513DC">
        <w:rPr>
          <w:rFonts w:ascii="Times New Roman" w:hAnsi="Times New Roman" w:cs="Times New Roman"/>
          <w:color w:val="000000" w:themeColor="text1"/>
          <w:sz w:val="24"/>
          <w:szCs w:val="24"/>
        </w:rPr>
        <w:t xml:space="preserve"> When it was confirmed that Neave was indeed the victim Thatcher was described as ‘numb with shock’.</w:t>
      </w:r>
      <w:r w:rsidRPr="004513DC">
        <w:rPr>
          <w:rStyle w:val="FootnoteReference"/>
          <w:rFonts w:ascii="Times New Roman" w:hAnsi="Times New Roman" w:cs="Times New Roman"/>
          <w:color w:val="000000" w:themeColor="text1"/>
          <w:sz w:val="24"/>
          <w:szCs w:val="24"/>
        </w:rPr>
        <w:footnoteReference w:id="159"/>
      </w:r>
      <w:r w:rsidRPr="004513DC">
        <w:rPr>
          <w:rFonts w:ascii="Times New Roman" w:hAnsi="Times New Roman" w:cs="Times New Roman"/>
          <w:color w:val="000000" w:themeColor="text1"/>
          <w:sz w:val="24"/>
          <w:szCs w:val="24"/>
        </w:rPr>
        <w:t xml:space="preserve"> Later that evening, a</w:t>
      </w:r>
      <w:r w:rsidRPr="004513DC">
        <w:rPr>
          <w:rFonts w:ascii="Times New Roman" w:hAnsi="Times New Roman" w:cs="Times New Roman"/>
          <w:color w:val="000000" w:themeColor="text1"/>
          <w:sz w:val="24"/>
          <w:szCs w:val="24"/>
          <w:shd w:val="clear" w:color="auto" w:fill="FFFFFF"/>
        </w:rPr>
        <w:t xml:space="preserve">lone in her room, Thatcher composed a short, moving tribute to her friend and shadow cabinet colleague. </w:t>
      </w:r>
      <w:r w:rsidRPr="004513DC">
        <w:rPr>
          <w:rFonts w:ascii="Times New Roman" w:hAnsi="Times New Roman" w:cs="Times New Roman"/>
          <w:color w:val="000000" w:themeColor="text1"/>
          <w:sz w:val="24"/>
          <w:szCs w:val="24"/>
        </w:rPr>
        <w:t>In a handwritten note, she described Neave as ‘One of freedom’s warriors. Courageous, staunch and true. He lived for his beliefs and now he has died for them’.</w:t>
      </w:r>
      <w:r w:rsidRPr="004513DC">
        <w:rPr>
          <w:rStyle w:val="FootnoteReference"/>
          <w:rFonts w:ascii="Times New Roman" w:hAnsi="Times New Roman" w:cs="Times New Roman"/>
          <w:color w:val="000000" w:themeColor="text1"/>
          <w:sz w:val="24"/>
          <w:szCs w:val="24"/>
        </w:rPr>
        <w:footnoteReference w:id="160"/>
      </w:r>
    </w:p>
    <w:p w:rsidR="003008E0" w:rsidRPr="004513DC" w:rsidRDefault="003008E0" w:rsidP="007657CD">
      <w:pPr>
        <w:spacing w:after="0" w:line="480" w:lineRule="auto"/>
        <w:ind w:firstLine="567"/>
        <w:jc w:val="both"/>
        <w:rPr>
          <w:rFonts w:ascii="Times New Roman" w:hAnsi="Times New Roman" w:cs="Times New Roman"/>
          <w:color w:val="000000" w:themeColor="text1"/>
          <w:sz w:val="24"/>
          <w:szCs w:val="24"/>
        </w:rPr>
      </w:pPr>
      <w:r w:rsidRPr="004513DC">
        <w:rPr>
          <w:rFonts w:ascii="Times New Roman" w:hAnsi="Times New Roman" w:cs="Times New Roman"/>
          <w:sz w:val="24"/>
          <w:szCs w:val="24"/>
        </w:rPr>
        <w:t xml:space="preserve">Significantly, and </w:t>
      </w:r>
      <w:r w:rsidRPr="004513DC">
        <w:rPr>
          <w:rFonts w:ascii="Times New Roman" w:hAnsi="Times New Roman" w:cs="Times New Roman"/>
          <w:color w:val="000000" w:themeColor="text1"/>
          <w:sz w:val="24"/>
          <w:szCs w:val="24"/>
        </w:rPr>
        <w:t>despite arguments to the contrary,</w:t>
      </w:r>
      <w:r w:rsidRPr="004513DC">
        <w:rPr>
          <w:rStyle w:val="FootnoteReference"/>
          <w:rFonts w:ascii="Times New Roman" w:hAnsi="Times New Roman" w:cs="Times New Roman"/>
          <w:color w:val="000000" w:themeColor="text1"/>
          <w:sz w:val="24"/>
          <w:szCs w:val="24"/>
        </w:rPr>
        <w:footnoteReference w:id="161"/>
      </w:r>
      <w:r w:rsidRPr="004513DC">
        <w:rPr>
          <w:rFonts w:ascii="Times New Roman" w:hAnsi="Times New Roman" w:cs="Times New Roman"/>
          <w:color w:val="000000" w:themeColor="text1"/>
          <w:sz w:val="24"/>
          <w:szCs w:val="24"/>
        </w:rPr>
        <w:t xml:space="preserve"> on Neave’s death, the Conservative Party </w:t>
      </w:r>
      <w:r w:rsidRPr="004513DC">
        <w:rPr>
          <w:rFonts w:ascii="Times New Roman" w:hAnsi="Times New Roman" w:cs="Times New Roman"/>
          <w:i/>
          <w:color w:val="000000" w:themeColor="text1"/>
          <w:sz w:val="24"/>
          <w:szCs w:val="24"/>
        </w:rPr>
        <w:t>did</w:t>
      </w:r>
      <w:r w:rsidRPr="004513DC">
        <w:rPr>
          <w:rFonts w:ascii="Times New Roman" w:hAnsi="Times New Roman" w:cs="Times New Roman"/>
          <w:color w:val="000000" w:themeColor="text1"/>
          <w:sz w:val="24"/>
          <w:szCs w:val="24"/>
        </w:rPr>
        <w:t xml:space="preserve"> have an agreed strategy on Northern Ireland. In Neave’s absence, Thatcher turned to the CRD, chiefly Christopher Patten, Adam Ridley and Alistair Cooke, and </w:t>
      </w:r>
      <w:r w:rsidRPr="004513DC">
        <w:rPr>
          <w:rFonts w:ascii="Times New Roman" w:hAnsi="Times New Roman" w:cs="Times New Roman"/>
          <w:color w:val="000000" w:themeColor="text1"/>
          <w:sz w:val="24"/>
          <w:szCs w:val="24"/>
        </w:rPr>
        <w:lastRenderedPageBreak/>
        <w:t xml:space="preserve">her shadow cabinet colleagues, Willie Whitelaw and Francis Pym, for advice on Northern Ireland policy. A memorandum produced on behalf of the CRD, dated 2 April 1979, marked </w:t>
      </w:r>
      <w:r w:rsidRPr="004513DC">
        <w:rPr>
          <w:rFonts w:ascii="Times New Roman" w:hAnsi="Times New Roman" w:cs="Times New Roman"/>
          <w:color w:val="000000" w:themeColor="text1"/>
          <w:sz w:val="24"/>
          <w:szCs w:val="24"/>
          <w:u w:val="single"/>
        </w:rPr>
        <w:t>Manifesto Briefing</w:t>
      </w:r>
      <w:r w:rsidRPr="004513DC">
        <w:rPr>
          <w:rFonts w:ascii="Times New Roman" w:hAnsi="Times New Roman" w:cs="Times New Roman"/>
          <w:color w:val="000000" w:themeColor="text1"/>
          <w:sz w:val="24"/>
          <w:szCs w:val="24"/>
        </w:rPr>
        <w:t xml:space="preserve">, </w:t>
      </w:r>
      <w:r w:rsidRPr="004513DC">
        <w:rPr>
          <w:rFonts w:ascii="Times New Roman" w:hAnsi="Times New Roman" w:cs="Times New Roman"/>
          <w:color w:val="000000" w:themeColor="text1"/>
          <w:sz w:val="24"/>
          <w:szCs w:val="24"/>
          <w:u w:val="single"/>
        </w:rPr>
        <w:t>Northern Ireland</w:t>
      </w:r>
      <w:r w:rsidRPr="004513DC">
        <w:rPr>
          <w:rFonts w:ascii="Times New Roman" w:hAnsi="Times New Roman" w:cs="Times New Roman"/>
          <w:color w:val="000000" w:themeColor="text1"/>
          <w:sz w:val="24"/>
          <w:szCs w:val="24"/>
        </w:rPr>
        <w:t>, reaffirmed, if elected, a Conservative government’s commitment to adhere to Neave’s previous stance on Northern Ireland. Apart from a pledge to uphold the Union and to continue ‘the firm security policy followed by the present Secretary of State, Roy Mason’, a Conservative government promised to support the establishment of one or more Regional Councils in Northern Ireland. It continued:</w:t>
      </w:r>
    </w:p>
    <w:p w:rsidR="003008E0" w:rsidRDefault="003008E0" w:rsidP="003008E0">
      <w:pPr>
        <w:spacing w:after="0" w:line="480" w:lineRule="auto"/>
        <w:ind w:left="567" w:right="567"/>
        <w:jc w:val="both"/>
        <w:rPr>
          <w:rFonts w:ascii="Times New Roman" w:hAnsi="Times New Roman" w:cs="Times New Roman"/>
          <w:color w:val="000000" w:themeColor="text1"/>
          <w:sz w:val="24"/>
          <w:szCs w:val="24"/>
        </w:rPr>
      </w:pPr>
    </w:p>
    <w:p w:rsidR="003008E0" w:rsidRDefault="003008E0" w:rsidP="003008E0">
      <w:pPr>
        <w:spacing w:after="0" w:line="480" w:lineRule="auto"/>
        <w:ind w:left="567" w:right="567"/>
        <w:jc w:val="both"/>
        <w:rPr>
          <w:rFonts w:ascii="Times New Roman" w:hAnsi="Times New Roman" w:cs="Times New Roman"/>
          <w:color w:val="000000" w:themeColor="text1"/>
          <w:sz w:val="24"/>
          <w:szCs w:val="24"/>
        </w:rPr>
      </w:pPr>
      <w:r w:rsidRPr="00A66CFA">
        <w:rPr>
          <w:rFonts w:ascii="Times New Roman" w:hAnsi="Times New Roman" w:cs="Times New Roman"/>
          <w:color w:val="000000" w:themeColor="text1"/>
          <w:sz w:val="20"/>
          <w:szCs w:val="20"/>
        </w:rPr>
        <w:t xml:space="preserve">We </w:t>
      </w:r>
      <w:r w:rsidRPr="009F5AB3">
        <w:rPr>
          <w:rFonts w:ascii="Times New Roman" w:hAnsi="Times New Roman" w:cs="Times New Roman"/>
          <w:color w:val="000000" w:themeColor="text1"/>
          <w:sz w:val="20"/>
          <w:szCs w:val="20"/>
        </w:rPr>
        <w:t>believe that a council or councils</w:t>
      </w:r>
      <w:r w:rsidRPr="00A66CFA">
        <w:rPr>
          <w:rFonts w:ascii="Times New Roman" w:hAnsi="Times New Roman" w:cs="Times New Roman"/>
          <w:color w:val="000000" w:themeColor="text1"/>
          <w:sz w:val="20"/>
          <w:szCs w:val="20"/>
        </w:rPr>
        <w:t xml:space="preserve"> could provide effective democratic control over purely regional services in Northern Ireland … it is virtually certain that there would be only one council, which could make use of the Parliament Buildings at Stormont where the necessary civil servants are already working.</w:t>
      </w:r>
      <w:r w:rsidRPr="004513DC">
        <w:rPr>
          <w:rStyle w:val="FootnoteReference"/>
          <w:rFonts w:ascii="Times New Roman" w:hAnsi="Times New Roman" w:cs="Times New Roman"/>
          <w:color w:val="000000" w:themeColor="text1"/>
          <w:sz w:val="24"/>
          <w:szCs w:val="24"/>
        </w:rPr>
        <w:footnoteReference w:id="162"/>
      </w:r>
      <w:r w:rsidRPr="004513DC">
        <w:rPr>
          <w:rFonts w:ascii="Times New Roman" w:hAnsi="Times New Roman" w:cs="Times New Roman"/>
          <w:color w:val="000000" w:themeColor="text1"/>
          <w:sz w:val="24"/>
          <w:szCs w:val="24"/>
        </w:rPr>
        <w:t xml:space="preserve"> </w:t>
      </w:r>
    </w:p>
    <w:p w:rsidR="003008E0" w:rsidRDefault="003008E0" w:rsidP="003008E0">
      <w:pPr>
        <w:spacing w:line="480" w:lineRule="auto"/>
        <w:jc w:val="both"/>
        <w:rPr>
          <w:rFonts w:ascii="Times New Roman" w:hAnsi="Times New Roman" w:cs="Times New Roman"/>
          <w:color w:val="000000" w:themeColor="text1"/>
          <w:sz w:val="24"/>
          <w:szCs w:val="24"/>
        </w:rPr>
      </w:pPr>
    </w:p>
    <w:p w:rsidR="003008E0" w:rsidRPr="004513DC"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color w:val="000000" w:themeColor="text1"/>
          <w:sz w:val="24"/>
          <w:szCs w:val="24"/>
        </w:rPr>
        <w:t xml:space="preserve">In a handwritten letter, dated 10 April 1979, Thatcher reassured Callaghan that despite the ‘tragic events that have happened’, the Conservative Party had not changed it’s ‘stance on Northern Ireland matters in any way. They remain on the same bi-partisan basis’. ‘Any step you take to step up security will continue to have our full and vocal support’, she added. She also reaffirmed that the Conservative Party remained committed to Neave’s ‘Irish section in the manifesto’, which he had written some 3 to 4 hours before he was assassinated’. ‘Naturally’, she wrote, ‘we would not wish to change it. The sentiments and the words he used are along familiar lines and contain nothing new. </w:t>
      </w:r>
      <w:r w:rsidRPr="004513DC">
        <w:rPr>
          <w:rFonts w:ascii="Times New Roman" w:hAnsi="Times New Roman" w:cs="Times New Roman"/>
          <w:color w:val="000000" w:themeColor="text1"/>
          <w:sz w:val="24"/>
          <w:szCs w:val="24"/>
          <w:u w:val="single"/>
        </w:rPr>
        <w:t>We</w:t>
      </w:r>
      <w:r w:rsidRPr="004513DC">
        <w:rPr>
          <w:rFonts w:ascii="Times New Roman" w:hAnsi="Times New Roman" w:cs="Times New Roman"/>
          <w:color w:val="000000" w:themeColor="text1"/>
          <w:sz w:val="24"/>
          <w:szCs w:val="24"/>
        </w:rPr>
        <w:t xml:space="preserve"> are both moving towards the restoration of local government’, she concluded.</w:t>
      </w:r>
      <w:r w:rsidRPr="004513DC">
        <w:rPr>
          <w:rStyle w:val="FootnoteReference"/>
          <w:rFonts w:ascii="Times New Roman" w:hAnsi="Times New Roman" w:cs="Times New Roman"/>
          <w:color w:val="000000" w:themeColor="text1"/>
          <w:sz w:val="24"/>
          <w:szCs w:val="24"/>
        </w:rPr>
        <w:footnoteReference w:id="163"/>
      </w:r>
    </w:p>
    <w:p w:rsidR="003008E0" w:rsidRPr="004513DC"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color w:val="000000" w:themeColor="text1"/>
          <w:sz w:val="24"/>
          <w:szCs w:val="24"/>
        </w:rPr>
        <w:lastRenderedPageBreak/>
        <w:t xml:space="preserve"> Thatcher’s commitment to adhere to a ‘bi-partisan’ policy with the Labour government on Northern Ireland revealed her muddled thinking on this subject. She failed to realise that Neave’s support for the establishment of the one or more Regional Councils, as the basis of the Conservative Party’s political strategy on Northern Ireland, no longer had the support of the Labour government. Indeed, although the two parties continued to follow a broadly similar policy on Northern Ireland security related matters, the political fortunes of Northern Ireland was an entirely different matter. Significantly, the Labour Party’s 1979 general election manifesto did not refer to the Regional Council model. Rather, in the face of the impasse amongst the Northern Ireland political parties to agree on the long-term constitutional strategy, the manifesto stipulated that ‘Direct Rule remains the only viable alternative’.</w:t>
      </w:r>
      <w:r w:rsidRPr="004513DC">
        <w:rPr>
          <w:rStyle w:val="FootnoteReference"/>
          <w:rFonts w:ascii="Times New Roman" w:hAnsi="Times New Roman" w:cs="Times New Roman"/>
          <w:color w:val="000000" w:themeColor="text1"/>
          <w:sz w:val="24"/>
          <w:szCs w:val="24"/>
        </w:rPr>
        <w:footnoteReference w:id="164"/>
      </w:r>
    </w:p>
    <w:p w:rsidR="003008E0" w:rsidRPr="004513DC"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color w:val="000000" w:themeColor="text1"/>
          <w:sz w:val="24"/>
          <w:szCs w:val="24"/>
        </w:rPr>
        <w:t>The following day, 11 April, the Conservative Party published its official British general election manifesto. Its contents, to quote Paul Arthur, ‘barely touched on the problems of Northern Ireland’.</w:t>
      </w:r>
      <w:r w:rsidRPr="004513DC">
        <w:rPr>
          <w:rStyle w:val="FootnoteReference"/>
          <w:rFonts w:ascii="Times New Roman" w:hAnsi="Times New Roman" w:cs="Times New Roman"/>
          <w:color w:val="000000" w:themeColor="text1"/>
          <w:sz w:val="24"/>
          <w:szCs w:val="24"/>
        </w:rPr>
        <w:footnoteReference w:id="165"/>
      </w:r>
      <w:r w:rsidRPr="004513DC">
        <w:rPr>
          <w:rFonts w:ascii="Times New Roman" w:hAnsi="Times New Roman" w:cs="Times New Roman"/>
          <w:color w:val="000000" w:themeColor="text1"/>
          <w:sz w:val="24"/>
          <w:szCs w:val="24"/>
        </w:rPr>
        <w:t xml:space="preserve"> Nonetheless, the two paragraphs that dealt with the subject remained loyal to Neave’s previous stance on security and political matters in relation to Northern Ireland. Firstly, if elected, a Conservative government promised to ‘maintain the Union of Great Britain and Northern Ireland in accordance with the wish of the majority in the Province’. Secondly, in relation to security, the Conservative Party made a commitment to defeat ‘terrorism’ and to restore ‘law and order’ in Northern Ireland. Lastly, on Northern Ireland’s political future, in line with Neave’s proposal for reform of local government in Northern Ireland, the manifesto noted that, ‘In the absence of devolved government, we will seek to establish one or more elected Regional Councils with a wide range of powers over local services’.</w:t>
      </w:r>
      <w:r w:rsidRPr="004513DC">
        <w:rPr>
          <w:rStyle w:val="FootnoteReference"/>
          <w:rFonts w:ascii="Times New Roman" w:hAnsi="Times New Roman" w:cs="Times New Roman"/>
          <w:color w:val="000000" w:themeColor="text1"/>
          <w:sz w:val="24"/>
          <w:szCs w:val="24"/>
        </w:rPr>
        <w:footnoteReference w:id="166"/>
      </w:r>
      <w:r w:rsidRPr="004513DC">
        <w:rPr>
          <w:rFonts w:ascii="Times New Roman" w:hAnsi="Times New Roman" w:cs="Times New Roman"/>
          <w:color w:val="000000" w:themeColor="text1"/>
          <w:sz w:val="24"/>
          <w:szCs w:val="24"/>
        </w:rPr>
        <w:t xml:space="preserve"> </w:t>
      </w:r>
    </w:p>
    <w:p w:rsidR="003008E0"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color w:val="000000" w:themeColor="text1"/>
          <w:sz w:val="24"/>
          <w:szCs w:val="24"/>
        </w:rPr>
        <w:lastRenderedPageBreak/>
        <w:t>The Conservative Party pulled off a resounding general election victory under Thatcher’s leadership. The party won 339 seats, with the Labour Party claiming 269. Thatcher’s majority was almost twice what it had been in October 1974, under Heath. The swing of the Conservative Party, 5.1 percent, demonstrated the sheer scale of the election success. This was the biggest swing either way since 1945. When the Thatchers arrived at No. 10 Downing Street, to cheers of congratulations (accompanied by some boos) a journalist asked how she felt. Apart from quoting St. Francis of Assisi and a reference to her father Alfred Roberts, she left her final words, before entering No. 10 Downing Street, to her former shadow cabinet colleague and friend. Quoting Neave, ‘whom we hoped to bring here with us’, Thatcher said, “There is now work to be done’”.</w:t>
      </w:r>
      <w:r w:rsidRPr="004513DC">
        <w:rPr>
          <w:rStyle w:val="FootnoteReference"/>
          <w:rFonts w:ascii="Times New Roman" w:hAnsi="Times New Roman" w:cs="Times New Roman"/>
          <w:color w:val="000000" w:themeColor="text1"/>
          <w:sz w:val="24"/>
          <w:szCs w:val="24"/>
        </w:rPr>
        <w:footnoteReference w:id="167"/>
      </w:r>
    </w:p>
    <w:p w:rsidR="007657CD" w:rsidRPr="004513DC" w:rsidRDefault="007657CD" w:rsidP="003008E0">
      <w:pPr>
        <w:spacing w:after="0" w:line="480" w:lineRule="auto"/>
        <w:ind w:firstLine="720"/>
        <w:jc w:val="both"/>
        <w:rPr>
          <w:rFonts w:ascii="Times New Roman" w:hAnsi="Times New Roman" w:cs="Times New Roman"/>
          <w:color w:val="000000" w:themeColor="text1"/>
          <w:sz w:val="24"/>
          <w:szCs w:val="24"/>
        </w:rPr>
      </w:pPr>
    </w:p>
    <w:p w:rsidR="007657CD" w:rsidRPr="007657CD" w:rsidRDefault="007657CD" w:rsidP="007657CD">
      <w:pPr>
        <w:spacing w:after="0" w:line="480" w:lineRule="auto"/>
        <w:jc w:val="both"/>
        <w:rPr>
          <w:rFonts w:ascii="Times New Roman" w:hAnsi="Times New Roman" w:cs="Times New Roman"/>
          <w:b/>
          <w:sz w:val="24"/>
          <w:szCs w:val="24"/>
        </w:rPr>
      </w:pPr>
      <w:r w:rsidRPr="004513DC">
        <w:rPr>
          <w:rFonts w:ascii="Times New Roman" w:hAnsi="Times New Roman" w:cs="Times New Roman"/>
          <w:b/>
          <w:sz w:val="24"/>
          <w:szCs w:val="24"/>
        </w:rPr>
        <w:t xml:space="preserve">Conclusion </w:t>
      </w:r>
    </w:p>
    <w:p w:rsidR="003008E0" w:rsidRPr="004513DC" w:rsidRDefault="003008E0" w:rsidP="007657CD">
      <w:pPr>
        <w:spacing w:after="0" w:line="480" w:lineRule="auto"/>
        <w:jc w:val="both"/>
        <w:rPr>
          <w:rFonts w:ascii="Times New Roman" w:hAnsi="Times New Roman" w:cs="Times New Roman"/>
          <w:color w:val="000000" w:themeColor="text1"/>
          <w:sz w:val="24"/>
          <w:szCs w:val="24"/>
        </w:rPr>
      </w:pPr>
      <w:r w:rsidRPr="004513DC">
        <w:rPr>
          <w:rFonts w:ascii="Times New Roman" w:hAnsi="Times New Roman" w:cs="Times New Roman"/>
          <w:color w:val="000000" w:themeColor="text1"/>
          <w:sz w:val="24"/>
          <w:szCs w:val="24"/>
        </w:rPr>
        <w:t>In relation to the Conservative Party’s Northern Ireland policy, over the preceding five years, Neave had already done a great deal of ‘work’. By assessing hitherto closed or overlooked archival material, this article provides compelling new evidence in support of the argument that Neave thought deeply about Northern Ireland’s constitutional future and was not simply obsessed with security preoccupations. Although on taking up his new portfolio as shadow secretary of state for Northern Ireland in 1975 Neave confessed that there may be ‘no text book solutions to the problems in Northern Ireland’,</w:t>
      </w:r>
      <w:r w:rsidRPr="004513DC">
        <w:rPr>
          <w:rStyle w:val="FootnoteReference"/>
          <w:rFonts w:ascii="Times New Roman" w:hAnsi="Times New Roman" w:cs="Times New Roman"/>
          <w:color w:val="000000"/>
          <w:sz w:val="24"/>
          <w:szCs w:val="24"/>
        </w:rPr>
        <w:footnoteReference w:id="168"/>
      </w:r>
      <w:r w:rsidRPr="004513DC">
        <w:rPr>
          <w:rFonts w:ascii="Times New Roman" w:hAnsi="Times New Roman" w:cs="Times New Roman"/>
          <w:sz w:val="24"/>
          <w:szCs w:val="24"/>
          <w:lang w:eastAsia="en-IE"/>
        </w:rPr>
        <w:t xml:space="preserve"> </w:t>
      </w:r>
      <w:r w:rsidRPr="004513DC">
        <w:rPr>
          <w:rFonts w:ascii="Times New Roman" w:hAnsi="Times New Roman" w:cs="Times New Roman"/>
          <w:color w:val="000000" w:themeColor="text1"/>
          <w:sz w:val="24"/>
          <w:szCs w:val="24"/>
        </w:rPr>
        <w:t>during his time in this portfolio, he fashioned a distinctive Northern Ireland strategy. He was never afraid to defy the Labour government’s Northern Ireland policy, nor was he much perturbed about challenging some sacred cows within the Conservative Party, particularly in relation to the politically delicate subject of power-sharing.</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color w:val="000000" w:themeColor="text1"/>
          <w:sz w:val="24"/>
          <w:szCs w:val="24"/>
        </w:rPr>
        <w:lastRenderedPageBreak/>
        <w:t>In the security realm, Neave championed several key policies, some that continued to follow the bipartisan policy with the Labour government (including his opposition to British withdraw from Northern Ireland),</w:t>
      </w:r>
      <w:r w:rsidRPr="004513DC">
        <w:rPr>
          <w:rStyle w:val="FootnoteReference"/>
          <w:rFonts w:ascii="Times New Roman" w:hAnsi="Times New Roman" w:cs="Times New Roman"/>
          <w:color w:val="000000" w:themeColor="text1"/>
          <w:sz w:val="24"/>
          <w:szCs w:val="24"/>
        </w:rPr>
        <w:footnoteReference w:id="169"/>
      </w:r>
      <w:r w:rsidRPr="004513DC">
        <w:rPr>
          <w:rFonts w:ascii="Times New Roman" w:hAnsi="Times New Roman" w:cs="Times New Roman"/>
          <w:color w:val="000000" w:themeColor="text1"/>
          <w:sz w:val="24"/>
          <w:szCs w:val="24"/>
        </w:rPr>
        <w:t xml:space="preserve"> and others that were unique to the Conservative Party. Notably, during his period as shadow secretary of state for Northern Ireland, Neave firmly opposed granting concessions or negotiating with Republican paramilitaries, including a refusal to </w:t>
      </w:r>
      <w:r w:rsidRPr="004513DC">
        <w:rPr>
          <w:rFonts w:ascii="Times New Roman" w:hAnsi="Times New Roman" w:cs="Times New Roman"/>
          <w:sz w:val="24"/>
          <w:szCs w:val="24"/>
        </w:rPr>
        <w:t>restore ‘political status’ to paramilitary prisoners in Northern Ireland.</w:t>
      </w:r>
      <w:r w:rsidRPr="004513DC">
        <w:rPr>
          <w:rStyle w:val="FootnoteReference"/>
          <w:rFonts w:ascii="Times New Roman" w:hAnsi="Times New Roman" w:cs="Times New Roman"/>
          <w:sz w:val="24"/>
          <w:szCs w:val="24"/>
        </w:rPr>
        <w:footnoteReference w:id="170"/>
      </w:r>
      <w:r w:rsidRPr="004513DC">
        <w:rPr>
          <w:rFonts w:ascii="Times New Roman"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hAnsi="Times New Roman" w:cs="Times New Roman"/>
          <w:color w:val="000000" w:themeColor="text1"/>
          <w:sz w:val="24"/>
          <w:szCs w:val="24"/>
        </w:rPr>
      </w:pPr>
      <w:r w:rsidRPr="004513DC">
        <w:rPr>
          <w:rFonts w:ascii="Times New Roman" w:hAnsi="Times New Roman" w:cs="Times New Roman"/>
          <w:sz w:val="24"/>
          <w:szCs w:val="24"/>
        </w:rPr>
        <w:t xml:space="preserve">On the political front, Neave remained </w:t>
      </w:r>
      <w:r w:rsidRPr="004513DC">
        <w:rPr>
          <w:rFonts w:ascii="Times New Roman" w:hAnsi="Times New Roman" w:cs="Times New Roman"/>
          <w:color w:val="000000" w:themeColor="text1"/>
          <w:sz w:val="24"/>
          <w:szCs w:val="24"/>
        </w:rPr>
        <w:t xml:space="preserve">committed to finding a workable solution amongst the political parties in Northern Ireland in the hope of ending direct rule. </w:t>
      </w:r>
      <w:r w:rsidRPr="004513DC">
        <w:rPr>
          <w:rFonts w:ascii="Times New Roman" w:hAnsi="Times New Roman" w:cs="Times New Roman"/>
          <w:sz w:val="24"/>
          <w:szCs w:val="24"/>
        </w:rPr>
        <w:t xml:space="preserve">Therefore, one can now confidentially dispel the myth that he was simply a </w:t>
      </w:r>
      <w:r w:rsidRPr="004513DC">
        <w:rPr>
          <w:rFonts w:ascii="Times New Roman" w:hAnsi="Times New Roman" w:cs="Times New Roman"/>
          <w:color w:val="000000" w:themeColor="text1"/>
          <w:sz w:val="24"/>
          <w:szCs w:val="24"/>
        </w:rPr>
        <w:t xml:space="preserve">militarist in relation to Northern Ireland. In the long-term, the evidence provided above, demonstrates that Neave favoured the restoration of devolved government in Northern Ireland. Although by 1977, in order to avoid controversy, he deliberately refused to say whether he supported a power-sharing model or majority-rule government. </w:t>
      </w:r>
    </w:p>
    <w:p w:rsidR="003008E0" w:rsidRPr="004513DC" w:rsidRDefault="003008E0" w:rsidP="003008E0">
      <w:pPr>
        <w:spacing w:after="0" w:line="480" w:lineRule="auto"/>
        <w:ind w:firstLine="720"/>
        <w:jc w:val="both"/>
        <w:rPr>
          <w:rFonts w:ascii="Times New Roman" w:hAnsi="Times New Roman" w:cs="Times New Roman"/>
          <w:sz w:val="24"/>
          <w:szCs w:val="24"/>
        </w:rPr>
      </w:pPr>
      <w:r w:rsidRPr="004513DC">
        <w:rPr>
          <w:rFonts w:ascii="Times New Roman" w:hAnsi="Times New Roman" w:cs="Times New Roman"/>
          <w:color w:val="000000" w:themeColor="text1"/>
          <w:sz w:val="24"/>
          <w:szCs w:val="24"/>
        </w:rPr>
        <w:t>Neave’s support for the ultimate restoration of the Northern Ireland executive also helps one to reject the claim that he favoured Northern Ireland’s full integration into the remainder of the United Kingdom. Neave was never a supporter of the hard-line</w:t>
      </w:r>
      <w:r w:rsidRPr="004513DC">
        <w:rPr>
          <w:rFonts w:ascii="Times New Roman" w:hAnsi="Times New Roman" w:cs="Times New Roman"/>
          <w:sz w:val="24"/>
          <w:szCs w:val="24"/>
        </w:rPr>
        <w:t xml:space="preserve"> integrationists</w:t>
      </w:r>
      <w:r w:rsidRPr="004513DC">
        <w:rPr>
          <w:rFonts w:ascii="Times New Roman" w:hAnsi="Times New Roman" w:cs="Times New Roman"/>
          <w:color w:val="000000" w:themeColor="text1"/>
          <w:sz w:val="24"/>
          <w:szCs w:val="24"/>
        </w:rPr>
        <w:t>. Rather, Neave lent his support to the so-called ‘compromise’ integrationists, who advocated a system of administrative devolution in Northern Ireland.</w:t>
      </w:r>
    </w:p>
    <w:p w:rsidR="003008E0" w:rsidRPr="004513DC" w:rsidRDefault="003008E0" w:rsidP="003008E0">
      <w:pPr>
        <w:spacing w:after="0" w:line="480" w:lineRule="auto"/>
        <w:ind w:firstLine="720"/>
        <w:jc w:val="both"/>
        <w:rPr>
          <w:rFonts w:ascii="Times New Roman" w:eastAsiaTheme="minorEastAsia" w:hAnsi="Times New Roman" w:cs="Times New Roman"/>
          <w:sz w:val="24"/>
          <w:szCs w:val="24"/>
        </w:rPr>
      </w:pPr>
      <w:r w:rsidRPr="004513DC">
        <w:rPr>
          <w:rFonts w:ascii="Times New Roman" w:hAnsi="Times New Roman" w:cs="Times New Roman"/>
          <w:color w:val="000000" w:themeColor="text1"/>
          <w:sz w:val="24"/>
          <w:szCs w:val="24"/>
        </w:rPr>
        <w:t xml:space="preserve">As a pragmatist, confronted by the political reality that the mainstream political parties in Northern Ireland could not agree on the terms of devolution, he instead championed reform of local government in Northern Ireland, as an interim measure. By initially championing the </w:t>
      </w:r>
      <w:r w:rsidRPr="004513DC">
        <w:rPr>
          <w:rFonts w:ascii="Times New Roman" w:hAnsi="Times New Roman" w:cs="Times New Roman"/>
          <w:color w:val="000000" w:themeColor="text1"/>
          <w:sz w:val="24"/>
          <w:szCs w:val="24"/>
        </w:rPr>
        <w:lastRenderedPageBreak/>
        <w:t>establishment of his so-called ‘Council of State’, subsequently followed by a proposal to create one or more Regional Councils in Northern Ireland</w:t>
      </w:r>
      <w:r w:rsidRPr="004513DC">
        <w:rPr>
          <w:rFonts w:ascii="Times New Roman" w:hAnsi="Times New Roman" w:cs="Times New Roman"/>
          <w:sz w:val="24"/>
          <w:szCs w:val="24"/>
        </w:rPr>
        <w:t>, Neave sought to end ‘</w:t>
      </w:r>
      <w:r w:rsidRPr="004513DC">
        <w:rPr>
          <w:rFonts w:ascii="Times New Roman" w:eastAsiaTheme="minorEastAsia" w:hAnsi="Times New Roman" w:cs="Times New Roman"/>
          <w:sz w:val="24"/>
          <w:szCs w:val="24"/>
        </w:rPr>
        <w:t>civil servants’ paradise’, which existed under direct rule.</w:t>
      </w:r>
      <w:r w:rsidRPr="004513DC">
        <w:rPr>
          <w:rStyle w:val="FootnoteReference"/>
          <w:rFonts w:ascii="Times New Roman" w:eastAsiaTheme="minorEastAsia" w:hAnsi="Times New Roman" w:cs="Times New Roman"/>
          <w:sz w:val="24"/>
          <w:szCs w:val="24"/>
        </w:rPr>
        <w:footnoteReference w:id="171"/>
      </w:r>
      <w:r w:rsidRPr="004513DC">
        <w:rPr>
          <w:rFonts w:ascii="Times New Roman" w:eastAsiaTheme="minorEastAsia" w:hAnsi="Times New Roman" w:cs="Times New Roman"/>
          <w:sz w:val="24"/>
          <w:szCs w:val="24"/>
        </w:rPr>
        <w:t xml:space="preserve"> Importantly, however, his support for reform of local government in Northern Ireland, in Neave’s own words, was intended as a </w:t>
      </w:r>
      <w:r w:rsidRPr="004513DC">
        <w:rPr>
          <w:rFonts w:ascii="Times New Roman" w:hAnsi="Times New Roman" w:cs="Times New Roman"/>
          <w:sz w:val="24"/>
          <w:szCs w:val="24"/>
        </w:rPr>
        <w:t>‘</w:t>
      </w:r>
      <w:r w:rsidRPr="004513DC">
        <w:rPr>
          <w:rFonts w:ascii="Times New Roman" w:eastAsiaTheme="minorEastAsia" w:hAnsi="Times New Roman" w:cs="Times New Roman"/>
          <w:sz w:val="24"/>
          <w:szCs w:val="24"/>
        </w:rPr>
        <w:t>stepping stone to a devolutionary system’.</w:t>
      </w:r>
      <w:r w:rsidRPr="004513DC">
        <w:rPr>
          <w:rFonts w:ascii="Times New Roman" w:eastAsiaTheme="minorEastAsia" w:hAnsi="Times New Roman" w:cs="Times New Roman"/>
          <w:sz w:val="24"/>
          <w:szCs w:val="24"/>
          <w:vertAlign w:val="superscript"/>
        </w:rPr>
        <w:footnoteReference w:id="172"/>
      </w:r>
      <w:r w:rsidRPr="004513DC">
        <w:rPr>
          <w:rFonts w:ascii="Times New Roman" w:eastAsiaTheme="minorEastAsia" w:hAnsi="Times New Roman" w:cs="Times New Roman"/>
          <w:sz w:val="24"/>
          <w:szCs w:val="24"/>
        </w:rPr>
        <w:t xml:space="preserve"> </w:t>
      </w:r>
    </w:p>
    <w:p w:rsidR="003008E0" w:rsidRPr="004513DC" w:rsidRDefault="003008E0" w:rsidP="003008E0">
      <w:pPr>
        <w:spacing w:after="0" w:line="480" w:lineRule="auto"/>
        <w:ind w:firstLine="720"/>
        <w:jc w:val="both"/>
        <w:rPr>
          <w:rFonts w:ascii="Times New Roman" w:eastAsiaTheme="minorEastAsia" w:hAnsi="Times New Roman" w:cs="Times New Roman"/>
          <w:sz w:val="24"/>
          <w:szCs w:val="24"/>
        </w:rPr>
      </w:pPr>
      <w:r w:rsidRPr="004513DC">
        <w:rPr>
          <w:rFonts w:ascii="Times New Roman" w:eastAsiaTheme="minorEastAsia" w:hAnsi="Times New Roman" w:cs="Times New Roman"/>
          <w:sz w:val="24"/>
          <w:szCs w:val="24"/>
        </w:rPr>
        <w:t xml:space="preserve">In the long-term, what influence did Neave’s Northern Ireland policy have on the Conservative Party following his passing? In the security realm, Neave certainly left a positive influence on Thatcher’s thinking. During her period as British prime minister from 1979 to 1990, for example, Thatcher continued to follow several of Neave’s policies. These included her refusal to withdraw the British Army from Northern Ireland and to restore ‘political status’ to paramilitary prisoners in Northern Ireland, as demonstrated during the Republican Hunger Strikes of 1980 and 1981.  </w:t>
      </w:r>
    </w:p>
    <w:p w:rsidR="003008E0" w:rsidRPr="004513DC" w:rsidRDefault="003008E0" w:rsidP="003008E0">
      <w:pPr>
        <w:spacing w:after="0" w:line="480" w:lineRule="auto"/>
        <w:ind w:firstLine="720"/>
        <w:jc w:val="both"/>
        <w:rPr>
          <w:rFonts w:ascii="Times New Roman" w:eastAsiaTheme="minorEastAsia" w:hAnsi="Times New Roman" w:cs="Times New Roman"/>
          <w:sz w:val="24"/>
          <w:szCs w:val="24"/>
        </w:rPr>
      </w:pPr>
      <w:r w:rsidRPr="004513DC">
        <w:rPr>
          <w:rFonts w:ascii="Times New Roman" w:eastAsiaTheme="minorEastAsia" w:hAnsi="Times New Roman" w:cs="Times New Roman"/>
          <w:sz w:val="24"/>
          <w:szCs w:val="24"/>
        </w:rPr>
        <w:t>Neave’s legacy on the political front is less positive. While the Conservative-led governments under Thatcher made a commitment that Northern Ireland would remain an integral part of the United Kingdom, several of Neave’s political principles were abandoned. Soon after her appointment as British prime minister, for example, Thatcher ditched support for Neave’s Regional Council and instead came out in favour of a return to a devolved government in Northern Ireland.</w:t>
      </w:r>
      <w:r w:rsidRPr="004513DC">
        <w:rPr>
          <w:rStyle w:val="FootnoteReference"/>
          <w:rFonts w:ascii="Times New Roman" w:eastAsiaTheme="minorEastAsia" w:hAnsi="Times New Roman" w:cs="Times New Roman"/>
          <w:sz w:val="24"/>
          <w:szCs w:val="24"/>
        </w:rPr>
        <w:footnoteReference w:id="173"/>
      </w:r>
      <w:r w:rsidRPr="004513DC">
        <w:rPr>
          <w:rFonts w:ascii="Times New Roman" w:eastAsiaTheme="minorEastAsia" w:hAnsi="Times New Roman" w:cs="Times New Roman"/>
          <w:sz w:val="24"/>
          <w:szCs w:val="24"/>
        </w:rPr>
        <w:t xml:space="preserve"> Moreover, overtime she agreed to permit the Irish government a ‘consultative role’ in the affairs of Northern Ireland, as enshrined under the terms of the Anglo-Irish Agreement in 1985.</w:t>
      </w:r>
      <w:r w:rsidRPr="004513DC">
        <w:rPr>
          <w:rStyle w:val="FootnoteReference"/>
          <w:rFonts w:ascii="Times New Roman" w:eastAsiaTheme="minorEastAsia" w:hAnsi="Times New Roman" w:cs="Times New Roman"/>
          <w:sz w:val="24"/>
          <w:szCs w:val="24"/>
        </w:rPr>
        <w:footnoteReference w:id="174"/>
      </w:r>
      <w:r w:rsidRPr="004513DC">
        <w:rPr>
          <w:rFonts w:ascii="Times New Roman" w:eastAsiaTheme="minorEastAsia" w:hAnsi="Times New Roman" w:cs="Times New Roman"/>
          <w:sz w:val="24"/>
          <w:szCs w:val="24"/>
        </w:rPr>
        <w:t xml:space="preserve"> Most significantly, and no doubt a decision that would have greatly perturbed Neave, during the early 1980s, Thatcher facilitated the opening </w:t>
      </w:r>
      <w:r w:rsidRPr="004513DC">
        <w:rPr>
          <w:rFonts w:ascii="Times New Roman" w:eastAsiaTheme="minorEastAsia" w:hAnsi="Times New Roman" w:cs="Times New Roman"/>
          <w:sz w:val="24"/>
          <w:szCs w:val="24"/>
        </w:rPr>
        <w:lastRenderedPageBreak/>
        <w:t>up of back-channel negotiations between the Provisional Sinn Féin leadership and the British government.</w:t>
      </w:r>
      <w:r w:rsidRPr="004513DC">
        <w:rPr>
          <w:rStyle w:val="FootnoteReference"/>
          <w:rFonts w:ascii="Times New Roman" w:eastAsiaTheme="minorEastAsia" w:hAnsi="Times New Roman" w:cs="Times New Roman"/>
          <w:sz w:val="24"/>
          <w:szCs w:val="24"/>
        </w:rPr>
        <w:footnoteReference w:id="175"/>
      </w:r>
    </w:p>
    <w:p w:rsidR="005711F0" w:rsidRPr="004513DC" w:rsidRDefault="005711F0" w:rsidP="003008E0">
      <w:pPr>
        <w:rPr>
          <w:sz w:val="24"/>
          <w:szCs w:val="24"/>
        </w:rPr>
      </w:pPr>
    </w:p>
    <w:sectPr w:rsidR="005711F0" w:rsidRPr="004513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A3" w:rsidRDefault="00BE6CA3" w:rsidP="003008E0">
      <w:pPr>
        <w:spacing w:after="0" w:line="240" w:lineRule="auto"/>
      </w:pPr>
      <w:r>
        <w:separator/>
      </w:r>
    </w:p>
  </w:endnote>
  <w:endnote w:type="continuationSeparator" w:id="0">
    <w:p w:rsidR="00BE6CA3" w:rsidRDefault="00BE6CA3" w:rsidP="0030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365129"/>
      <w:docPartObj>
        <w:docPartGallery w:val="Page Numbers (Bottom of Page)"/>
        <w:docPartUnique/>
      </w:docPartObj>
    </w:sdtPr>
    <w:sdtEndPr>
      <w:rPr>
        <w:rFonts w:ascii="Times New Roman" w:hAnsi="Times New Roman" w:cs="Times New Roman"/>
        <w:noProof/>
      </w:rPr>
    </w:sdtEndPr>
    <w:sdtContent>
      <w:p w:rsidR="00401A07" w:rsidRPr="00161A40" w:rsidRDefault="00401A07">
        <w:pPr>
          <w:pStyle w:val="Footer"/>
          <w:jc w:val="center"/>
          <w:rPr>
            <w:rFonts w:ascii="Times New Roman" w:hAnsi="Times New Roman" w:cs="Times New Roman"/>
          </w:rPr>
        </w:pPr>
        <w:r w:rsidRPr="00161A40">
          <w:rPr>
            <w:rFonts w:ascii="Times New Roman" w:hAnsi="Times New Roman" w:cs="Times New Roman"/>
          </w:rPr>
          <w:fldChar w:fldCharType="begin"/>
        </w:r>
        <w:r w:rsidRPr="00161A40">
          <w:rPr>
            <w:rFonts w:ascii="Times New Roman" w:hAnsi="Times New Roman" w:cs="Times New Roman"/>
          </w:rPr>
          <w:instrText xml:space="preserve"> PAGE   \* MERGEFORMAT </w:instrText>
        </w:r>
        <w:r w:rsidRPr="00161A40">
          <w:rPr>
            <w:rFonts w:ascii="Times New Roman" w:hAnsi="Times New Roman" w:cs="Times New Roman"/>
          </w:rPr>
          <w:fldChar w:fldCharType="separate"/>
        </w:r>
        <w:r w:rsidR="00FD077E">
          <w:rPr>
            <w:rFonts w:ascii="Times New Roman" w:hAnsi="Times New Roman" w:cs="Times New Roman"/>
            <w:noProof/>
          </w:rPr>
          <w:t>1</w:t>
        </w:r>
        <w:r w:rsidRPr="00161A40">
          <w:rPr>
            <w:rFonts w:ascii="Times New Roman" w:hAnsi="Times New Roman" w:cs="Times New Roman"/>
            <w:noProof/>
          </w:rPr>
          <w:fldChar w:fldCharType="end"/>
        </w:r>
      </w:p>
    </w:sdtContent>
  </w:sdt>
  <w:p w:rsidR="00401A07" w:rsidRDefault="0040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A3" w:rsidRDefault="00BE6CA3" w:rsidP="003008E0">
      <w:pPr>
        <w:spacing w:after="0" w:line="240" w:lineRule="auto"/>
      </w:pPr>
      <w:r>
        <w:separator/>
      </w:r>
    </w:p>
  </w:footnote>
  <w:footnote w:type="continuationSeparator" w:id="0">
    <w:p w:rsidR="00BE6CA3" w:rsidRDefault="00BE6CA3" w:rsidP="003008E0">
      <w:pPr>
        <w:spacing w:after="0" w:line="240" w:lineRule="auto"/>
      </w:pPr>
      <w:r>
        <w:continuationSeparator/>
      </w:r>
    </w:p>
  </w:footnote>
  <w:footnote w:id="1">
    <w:p w:rsidR="00401A07" w:rsidRPr="00810C07" w:rsidRDefault="00401A07" w:rsidP="00810C07">
      <w:pPr>
        <w:pStyle w:val="FootnoteText"/>
        <w:rPr>
          <w:rFonts w:ascii="Times New Roman" w:hAnsi="Times New Roman" w:cs="Times New Roman"/>
          <w:lang w:val="en-IE"/>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Comments by Neave. Record of </w:t>
      </w:r>
      <w:r w:rsidRPr="0089576B">
        <w:rPr>
          <w:rFonts w:ascii="Times New Roman" w:hAnsi="Times New Roman" w:cs="Times New Roman"/>
          <w:color w:val="000000" w:themeColor="text1"/>
          <w:lang w:val="en-IE"/>
        </w:rPr>
        <w:t>Conservative Party Parliamentary Northern Ireland Committee (CPPNIC) meeting</w:t>
      </w:r>
      <w:r w:rsidRPr="0089576B">
        <w:rPr>
          <w:rFonts w:ascii="Times New Roman" w:hAnsi="Times New Roman" w:cs="Times New Roman"/>
          <w:color w:val="000000" w:themeColor="text1"/>
        </w:rPr>
        <w:t>, 17 Feb. 1976. University of Oxford (</w:t>
      </w:r>
      <w:r w:rsidRPr="0089576B">
        <w:rPr>
          <w:rFonts w:ascii="Times New Roman" w:hAnsi="Times New Roman" w:cs="Times New Roman"/>
        </w:rPr>
        <w:t>UO) Bodleian Libraries</w:t>
      </w:r>
      <w:r w:rsidRPr="0089576B">
        <w:rPr>
          <w:rFonts w:ascii="Times New Roman" w:hAnsi="Times New Roman" w:cs="Times New Roman"/>
          <w:lang w:val="en-IE"/>
        </w:rPr>
        <w:t xml:space="preserve"> (BL)</w:t>
      </w:r>
      <w:r w:rsidRPr="0089576B">
        <w:rPr>
          <w:rFonts w:ascii="Times New Roman" w:hAnsi="Times New Roman" w:cs="Times New Roman"/>
        </w:rPr>
        <w:t xml:space="preserve"> Conservative Party Archive (CPA) </w:t>
      </w:r>
      <w:r w:rsidRPr="00810C07">
        <w:rPr>
          <w:rFonts w:ascii="Times New Roman" w:hAnsi="Times New Roman" w:cs="Times New Roman"/>
        </w:rPr>
        <w:t>Conservative Research Department (CRD) 4/15/2/4.</w:t>
      </w:r>
    </w:p>
  </w:footnote>
  <w:footnote w:id="2">
    <w:p w:rsidR="00401A07" w:rsidRPr="00810C07" w:rsidRDefault="00401A07" w:rsidP="00810C07">
      <w:pPr>
        <w:pStyle w:val="FootnoteText"/>
        <w:rPr>
          <w:rFonts w:ascii="Times New Roman" w:hAnsi="Times New Roman" w:cs="Times New Roman"/>
          <w:color w:val="000000" w:themeColor="text1"/>
        </w:rPr>
      </w:pPr>
      <w:r w:rsidRPr="00810C07">
        <w:rPr>
          <w:rStyle w:val="FootnoteReference"/>
          <w:rFonts w:ascii="Times New Roman" w:hAnsi="Times New Roman" w:cs="Times New Roman"/>
        </w:rPr>
        <w:footnoteRef/>
      </w:r>
      <w:r w:rsidRPr="00810C07">
        <w:rPr>
          <w:rFonts w:ascii="Times New Roman" w:hAnsi="Times New Roman" w:cs="Times New Roman"/>
        </w:rPr>
        <w:t xml:space="preserve"> A version of this article was first presented at a </w:t>
      </w:r>
      <w:r w:rsidR="00810C07" w:rsidRPr="00810C07">
        <w:rPr>
          <w:rFonts w:ascii="Times New Roman" w:hAnsi="Times New Roman" w:cs="Times New Roman"/>
        </w:rPr>
        <w:t xml:space="preserve">meeting </w:t>
      </w:r>
      <w:r w:rsidRPr="00810C07">
        <w:rPr>
          <w:rFonts w:ascii="Times New Roman" w:hAnsi="Times New Roman" w:cs="Times New Roman"/>
        </w:rPr>
        <w:t xml:space="preserve">of the </w:t>
      </w:r>
      <w:r w:rsidRPr="00810C07">
        <w:rPr>
          <w:rFonts w:ascii="Times New Roman" w:hAnsi="Times New Roman" w:cs="Times New Roman"/>
          <w:i/>
        </w:rPr>
        <w:t>Bolton Historical Association</w:t>
      </w:r>
      <w:r w:rsidRPr="00810C07">
        <w:rPr>
          <w:rFonts w:ascii="Times New Roman" w:hAnsi="Times New Roman" w:cs="Times New Roman"/>
        </w:rPr>
        <w:t xml:space="preserve">, 15 Dec. 2017. </w:t>
      </w:r>
      <w:r w:rsidRPr="00810C07">
        <w:rPr>
          <w:rFonts w:ascii="Times New Roman" w:hAnsi="Times New Roman" w:cs="Times New Roman"/>
          <w:color w:val="000000" w:themeColor="text1"/>
        </w:rPr>
        <w:t xml:space="preserve">I wish to acknowledge the </w:t>
      </w:r>
      <w:r w:rsidR="00810C07" w:rsidRPr="00810C07">
        <w:rPr>
          <w:rFonts w:ascii="Times New Roman" w:hAnsi="Times New Roman" w:cs="Times New Roman"/>
          <w:color w:val="000000" w:themeColor="text1"/>
        </w:rPr>
        <w:t xml:space="preserve">generous </w:t>
      </w:r>
      <w:r w:rsidRPr="00810C07">
        <w:rPr>
          <w:rFonts w:ascii="Times New Roman" w:hAnsi="Times New Roman" w:cs="Times New Roman"/>
          <w:color w:val="000000" w:themeColor="text1"/>
        </w:rPr>
        <w:t xml:space="preserve">financial support provided by the </w:t>
      </w:r>
      <w:r w:rsidRPr="00810C07">
        <w:rPr>
          <w:rFonts w:ascii="Times New Roman" w:hAnsi="Times New Roman" w:cs="Times New Roman"/>
          <w:color w:val="000000" w:themeColor="text1"/>
          <w:shd w:val="clear" w:color="auto" w:fill="FFFFFF"/>
        </w:rPr>
        <w:t xml:space="preserve">John Antcliffe </w:t>
      </w:r>
      <w:r w:rsidR="00810C07" w:rsidRPr="00810C07">
        <w:rPr>
          <w:rFonts w:ascii="Times New Roman" w:hAnsi="Times New Roman" w:cs="Times New Roman"/>
          <w:color w:val="000000" w:themeColor="text1"/>
          <w:shd w:val="clear" w:color="auto" w:fill="FFFFFF"/>
        </w:rPr>
        <w:t xml:space="preserve">Archives </w:t>
      </w:r>
      <w:r w:rsidRPr="00810C07">
        <w:rPr>
          <w:rFonts w:ascii="Times New Roman" w:hAnsi="Times New Roman" w:cs="Times New Roman"/>
          <w:color w:val="000000" w:themeColor="text1"/>
        </w:rPr>
        <w:t>By-Fellowship</w:t>
      </w:r>
      <w:r w:rsidR="00810C07" w:rsidRPr="00810C07">
        <w:rPr>
          <w:rFonts w:ascii="Times New Roman" w:hAnsi="Times New Roman" w:cs="Times New Roman"/>
          <w:color w:val="000000" w:themeColor="text1"/>
        </w:rPr>
        <w:t xml:space="preserve">, 2016-2017, </w:t>
      </w:r>
      <w:r w:rsidRPr="00810C07">
        <w:rPr>
          <w:rFonts w:ascii="Times New Roman" w:hAnsi="Times New Roman" w:cs="Times New Roman"/>
          <w:color w:val="000000" w:themeColor="text1"/>
        </w:rPr>
        <w:t>Churchill College, the Uni</w:t>
      </w:r>
      <w:r w:rsidR="00810C07" w:rsidRPr="00810C07">
        <w:rPr>
          <w:rFonts w:ascii="Times New Roman" w:hAnsi="Times New Roman" w:cs="Times New Roman"/>
          <w:color w:val="000000" w:themeColor="text1"/>
        </w:rPr>
        <w:t xml:space="preserve">versity of Cambridge, during the </w:t>
      </w:r>
      <w:r w:rsidR="00810C07">
        <w:rPr>
          <w:rFonts w:ascii="Times New Roman" w:hAnsi="Times New Roman" w:cs="Times New Roman"/>
          <w:color w:val="000000" w:themeColor="text1"/>
        </w:rPr>
        <w:t xml:space="preserve">research and </w:t>
      </w:r>
      <w:r w:rsidR="00810C07" w:rsidRPr="00810C07">
        <w:rPr>
          <w:rFonts w:ascii="Times New Roman" w:hAnsi="Times New Roman" w:cs="Times New Roman"/>
          <w:color w:val="000000" w:themeColor="text1"/>
        </w:rPr>
        <w:t>writing</w:t>
      </w:r>
      <w:r w:rsidR="00810C07">
        <w:rPr>
          <w:rFonts w:ascii="Times New Roman" w:hAnsi="Times New Roman" w:cs="Times New Roman"/>
          <w:color w:val="000000" w:themeColor="text1"/>
        </w:rPr>
        <w:t xml:space="preserve"> stages of this article. </w:t>
      </w:r>
    </w:p>
  </w:footnote>
  <w:footnote w:id="3">
    <w:p w:rsidR="00401A07" w:rsidRPr="001A5FA8" w:rsidRDefault="00401A07" w:rsidP="00810C07">
      <w:pPr>
        <w:pStyle w:val="FootnoteText"/>
        <w:rPr>
          <w:rFonts w:ascii="Times New Roman" w:eastAsiaTheme="minorEastAsia" w:hAnsi="Times New Roman" w:cs="Times New Roman"/>
        </w:rPr>
      </w:pPr>
      <w:r w:rsidRPr="001A5FA8">
        <w:rPr>
          <w:rStyle w:val="FootnoteReference"/>
          <w:rFonts w:ascii="Times New Roman" w:hAnsi="Times New Roman" w:cs="Times New Roman"/>
        </w:rPr>
        <w:footnoteRef/>
      </w:r>
      <w:r w:rsidRPr="001A5FA8">
        <w:rPr>
          <w:rFonts w:ascii="Times New Roman" w:hAnsi="Times New Roman" w:cs="Times New Roman"/>
        </w:rPr>
        <w:t xml:space="preserve"> See Neave to Mrs. Winifred A. Walker, 3 April 1978. Parliamentary Archives (PA) Airey Neave Papers (AN)/461.</w:t>
      </w:r>
    </w:p>
  </w:footnote>
  <w:footnote w:id="4">
    <w:p w:rsidR="00401A07" w:rsidRPr="001A5FA8" w:rsidRDefault="00401A07" w:rsidP="00810C07">
      <w:pPr>
        <w:pStyle w:val="FootnoteText"/>
        <w:rPr>
          <w:rFonts w:ascii="Times New Roman" w:hAnsi="Times New Roman" w:cs="Times New Roman"/>
        </w:rPr>
      </w:pPr>
      <w:r w:rsidRPr="001A5FA8">
        <w:rPr>
          <w:rStyle w:val="FootnoteReference"/>
          <w:rFonts w:ascii="Times New Roman" w:hAnsi="Times New Roman" w:cs="Times New Roman"/>
        </w:rPr>
        <w:footnoteRef/>
      </w:r>
      <w:r w:rsidRPr="001A5FA8">
        <w:rPr>
          <w:rFonts w:ascii="Times New Roman" w:hAnsi="Times New Roman" w:cs="Times New Roman"/>
        </w:rPr>
        <w:t xml:space="preserve"> See Charles Moore, </w:t>
      </w:r>
      <w:r w:rsidRPr="001A5FA8">
        <w:rPr>
          <w:rFonts w:ascii="Times New Roman" w:hAnsi="Times New Roman" w:cs="Times New Roman"/>
          <w:i/>
        </w:rPr>
        <w:t>Margaret Thatcher: the authorized biography, volume one: not for turning</w:t>
      </w:r>
      <w:r w:rsidRPr="001A5FA8">
        <w:rPr>
          <w:rFonts w:ascii="Times New Roman" w:hAnsi="Times New Roman" w:cs="Times New Roman"/>
        </w:rPr>
        <w:t xml:space="preserve"> (London, 2014), 588.</w:t>
      </w:r>
    </w:p>
  </w:footnote>
  <w:footnote w:id="5">
    <w:p w:rsidR="00401A07" w:rsidRPr="001A5FA8" w:rsidRDefault="00401A07" w:rsidP="00810C07">
      <w:pPr>
        <w:pStyle w:val="FootnoteText"/>
        <w:rPr>
          <w:rFonts w:ascii="Times New Roman" w:eastAsiaTheme="minorEastAsia" w:hAnsi="Times New Roman" w:cs="Times New Roman"/>
        </w:rPr>
      </w:pPr>
      <w:r w:rsidRPr="001A5FA8">
        <w:rPr>
          <w:rStyle w:val="FootnoteReference"/>
          <w:rFonts w:ascii="Times New Roman" w:hAnsi="Times New Roman" w:cs="Times New Roman"/>
        </w:rPr>
        <w:footnoteRef/>
      </w:r>
      <w:r w:rsidRPr="001A5FA8">
        <w:rPr>
          <w:rFonts w:ascii="Times New Roman" w:hAnsi="Times New Roman" w:cs="Times New Roman"/>
        </w:rPr>
        <w:t xml:space="preserve"> Comments by Neave, 12 March 1975. House of Commons (HC) Debate, Vol. 888, cc. 529-530.</w:t>
      </w:r>
    </w:p>
  </w:footnote>
  <w:footnote w:id="6">
    <w:p w:rsidR="00401A07" w:rsidRPr="001A5FA8" w:rsidRDefault="00401A07" w:rsidP="00810C07">
      <w:pPr>
        <w:pStyle w:val="FootnoteText"/>
        <w:rPr>
          <w:rFonts w:ascii="Times New Roman" w:hAnsi="Times New Roman" w:cs="Times New Roman"/>
        </w:rPr>
      </w:pPr>
      <w:r w:rsidRPr="001A5FA8">
        <w:rPr>
          <w:rStyle w:val="FootnoteReference"/>
          <w:rFonts w:ascii="Times New Roman" w:hAnsi="Times New Roman" w:cs="Times New Roman"/>
        </w:rPr>
        <w:footnoteRef/>
      </w:r>
      <w:r w:rsidRPr="001A5FA8">
        <w:rPr>
          <w:rFonts w:ascii="Times New Roman" w:hAnsi="Times New Roman" w:cs="Times New Roman"/>
        </w:rPr>
        <w:t xml:space="preserve"> See Paul Routledge, </w:t>
      </w:r>
      <w:r w:rsidRPr="001A5FA8">
        <w:rPr>
          <w:rFonts w:ascii="Times New Roman" w:hAnsi="Times New Roman" w:cs="Times New Roman"/>
          <w:i/>
        </w:rPr>
        <w:t>Public life, secret agent: the elusive life and violent death of Airey Neave</w:t>
      </w:r>
      <w:r w:rsidRPr="001A5FA8">
        <w:rPr>
          <w:rFonts w:ascii="Times New Roman" w:hAnsi="Times New Roman" w:cs="Times New Roman"/>
        </w:rPr>
        <w:t xml:space="preserve"> (London, 2003), </w:t>
      </w:r>
      <w:r w:rsidRPr="001A5FA8">
        <w:rPr>
          <w:rFonts w:ascii="Times New Roman" w:hAnsi="Times New Roman" w:cs="Times New Roman"/>
          <w:color w:val="000000" w:themeColor="text1"/>
        </w:rPr>
        <w:t>1, 18 &amp; 278.</w:t>
      </w:r>
    </w:p>
  </w:footnote>
  <w:footnote w:id="7">
    <w:p w:rsidR="00401A07" w:rsidRPr="001A5FA8" w:rsidRDefault="00401A07" w:rsidP="00810C07">
      <w:pPr>
        <w:pStyle w:val="FootnoteText"/>
        <w:rPr>
          <w:rFonts w:ascii="Times New Roman" w:hAnsi="Times New Roman" w:cs="Times New Roman"/>
        </w:rPr>
      </w:pPr>
      <w:r w:rsidRPr="001A5FA8">
        <w:rPr>
          <w:rStyle w:val="FootnoteReference"/>
          <w:rFonts w:ascii="Times New Roman" w:hAnsi="Times New Roman" w:cs="Times New Roman"/>
        </w:rPr>
        <w:footnoteRef/>
      </w:r>
      <w:r w:rsidRPr="001A5FA8">
        <w:rPr>
          <w:rFonts w:ascii="Times New Roman" w:hAnsi="Times New Roman" w:cs="Times New Roman"/>
        </w:rPr>
        <w:t xml:space="preserve"> </w:t>
      </w:r>
      <w:r w:rsidRPr="001A5FA8">
        <w:rPr>
          <w:rFonts w:ascii="Times New Roman" w:eastAsia="Times New Roman" w:hAnsi="Times New Roman" w:cs="Times New Roman"/>
          <w:color w:val="000000" w:themeColor="text1"/>
          <w:kern w:val="36"/>
          <w:lang w:eastAsia="en-IE"/>
        </w:rPr>
        <w:t xml:space="preserve">Lord Lexden, ‘35 years ago today, Airey Neave was murdered and the course of British politics changed’, 30 March 2014. Available from </w:t>
      </w:r>
      <w:hyperlink r:id="rId1" w:history="1">
        <w:r w:rsidRPr="001A5FA8">
          <w:rPr>
            <w:rStyle w:val="Hyperlink"/>
            <w:rFonts w:ascii="Times New Roman" w:hAnsi="Times New Roman" w:cs="Times New Roman"/>
          </w:rPr>
          <w:t>http://www.conservativehome.com/platform/2014/03/lord-lexden-35-years-ago-today-airey-neave-was-murdered-and-the-course-of-british-politics-changed.html</w:t>
        </w:r>
      </w:hyperlink>
      <w:r w:rsidRPr="001A5FA8">
        <w:rPr>
          <w:rFonts w:ascii="Times New Roman" w:hAnsi="Times New Roman" w:cs="Times New Roman"/>
        </w:rPr>
        <w:t xml:space="preserve">. </w:t>
      </w:r>
    </w:p>
  </w:footnote>
  <w:footnote w:id="8">
    <w:p w:rsidR="00401A07" w:rsidRDefault="00401A07" w:rsidP="00810C07">
      <w:pPr>
        <w:pStyle w:val="FootnoteText"/>
      </w:pPr>
      <w:r w:rsidRPr="001A5FA8">
        <w:rPr>
          <w:rStyle w:val="FootnoteReference"/>
          <w:rFonts w:ascii="Times New Roman" w:hAnsi="Times New Roman" w:cs="Times New Roman"/>
        </w:rPr>
        <w:footnoteRef/>
      </w:r>
      <w:r w:rsidRPr="001A5FA8">
        <w:rPr>
          <w:rFonts w:ascii="Times New Roman" w:hAnsi="Times New Roman" w:cs="Times New Roman"/>
        </w:rPr>
        <w:t xml:space="preserve"> Martin Dillion</w:t>
      </w:r>
      <w:r>
        <w:rPr>
          <w:rFonts w:ascii="Times New Roman" w:hAnsi="Times New Roman" w:cs="Times New Roman"/>
        </w:rPr>
        <w:t xml:space="preserve">, </w:t>
      </w:r>
      <w:r w:rsidRPr="001A5FA8">
        <w:rPr>
          <w:rFonts w:ascii="Times New Roman" w:hAnsi="Times New Roman" w:cs="Times New Roman"/>
          <w:i/>
        </w:rPr>
        <w:t>The Dirty War</w:t>
      </w:r>
      <w:r>
        <w:rPr>
          <w:rFonts w:ascii="Times New Roman" w:hAnsi="Times New Roman" w:cs="Times New Roman"/>
        </w:rPr>
        <w:t xml:space="preserve"> (London, 1991), 283.</w:t>
      </w:r>
    </w:p>
  </w:footnote>
  <w:footnote w:id="9">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for example, comments by Neave in support of power-sharing in Northern Ireland. Record</w:t>
      </w:r>
      <w:r w:rsidRPr="0089576B">
        <w:rPr>
          <w:rFonts w:ascii="Times New Roman" w:hAnsi="Times New Roman" w:cs="Times New Roman"/>
          <w:color w:val="000000" w:themeColor="text1"/>
        </w:rPr>
        <w:t xml:space="preserve"> of</w:t>
      </w:r>
      <w:r w:rsidRPr="0089576B">
        <w:rPr>
          <w:rFonts w:ascii="Times New Roman" w:hAnsi="Times New Roman" w:cs="Times New Roman"/>
        </w:rPr>
        <w:t xml:space="preserve"> meeting of the fact-finding sub-committee of the CPPNIC, 14 Oct. 1975.</w:t>
      </w:r>
      <w:r w:rsidRPr="0089576B">
        <w:rPr>
          <w:rFonts w:ascii="Times New Roman" w:hAnsi="Times New Roman" w:cs="Times New Roman"/>
          <w:color w:val="000000" w:themeColor="text1"/>
        </w:rPr>
        <w:t xml:space="preserve"> </w:t>
      </w:r>
      <w:r w:rsidRPr="0089576B">
        <w:rPr>
          <w:rFonts w:ascii="Times New Roman" w:hAnsi="Times New Roman" w:cs="Times New Roman"/>
        </w:rPr>
        <w:t>UO BL CPA CRD 4/15/4/3.</w:t>
      </w:r>
    </w:p>
  </w:footnote>
  <w:footnote w:id="10">
    <w:p w:rsidR="00401A07" w:rsidRPr="0089576B" w:rsidRDefault="00401A07" w:rsidP="00810C07">
      <w:pPr>
        <w:pStyle w:val="FootnoteText"/>
        <w:rPr>
          <w:rFonts w:ascii="Times New Roman" w:hAnsi="Times New Roman" w:cs="Times New Roman"/>
          <w:color w:val="000000" w:themeColor="text1"/>
          <w:lang w:val="en-IE"/>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Record of speech by Neave, at a luncheon given by the UUC, Belfast, 7 April 1978. University of Cambridge (UC) Churchill Archives Centre (CAC) The Margaret Thatcher Papers (THCR) 2/6/1/181. </w:t>
      </w:r>
    </w:p>
  </w:footnote>
  <w:footnote w:id="11">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Graham Walker, </w:t>
      </w:r>
      <w:r w:rsidRPr="0089576B">
        <w:rPr>
          <w:rFonts w:ascii="Times New Roman" w:hAnsi="Times New Roman" w:cs="Times New Roman"/>
          <w:i/>
          <w:color w:val="000000" w:themeColor="text1"/>
        </w:rPr>
        <w:t>A history of the Ulster Unionist Party: protest, pragmatism and pessimism</w:t>
      </w:r>
      <w:r w:rsidRPr="0089576B">
        <w:rPr>
          <w:rFonts w:ascii="Times New Roman" w:hAnsi="Times New Roman" w:cs="Times New Roman"/>
          <w:color w:val="000000" w:themeColor="text1"/>
        </w:rPr>
        <w:t xml:space="preserve"> (Manchester, 2004), 228-229.</w:t>
      </w:r>
    </w:p>
  </w:footnote>
  <w:footnote w:id="12">
    <w:p w:rsidR="00401A07" w:rsidRPr="0089576B" w:rsidRDefault="00401A07" w:rsidP="00810C07">
      <w:pPr>
        <w:pStyle w:val="End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Routledge, </w:t>
      </w:r>
      <w:r w:rsidRPr="0089576B">
        <w:rPr>
          <w:rFonts w:ascii="Times New Roman" w:hAnsi="Times New Roman" w:cs="Times New Roman"/>
          <w:i/>
        </w:rPr>
        <w:t>Public life, secret agent</w:t>
      </w:r>
      <w:r w:rsidRPr="0089576B">
        <w:rPr>
          <w:rFonts w:ascii="Times New Roman" w:hAnsi="Times New Roman" w:cs="Times New Roman"/>
        </w:rPr>
        <w:t xml:space="preserve">, 318. </w:t>
      </w:r>
    </w:p>
  </w:footnote>
  <w:footnote w:id="1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Ben Jackson and Robert Saunders, ‘Introduction: varieties of Thatcherism’, in Ben Jackson and Robert Saunders (eds), </w:t>
      </w:r>
      <w:r w:rsidRPr="0089576B">
        <w:rPr>
          <w:rFonts w:ascii="Times New Roman" w:hAnsi="Times New Roman" w:cs="Times New Roman"/>
          <w:i/>
        </w:rPr>
        <w:t>Making Thatcher’s Britain</w:t>
      </w:r>
      <w:r w:rsidRPr="0089576B">
        <w:rPr>
          <w:rFonts w:ascii="Times New Roman" w:hAnsi="Times New Roman" w:cs="Times New Roman"/>
        </w:rPr>
        <w:t xml:space="preserve"> (Cambridge, 2012), 17.</w:t>
      </w:r>
    </w:p>
  </w:footnote>
  <w:footnote w:id="14">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Apart from the introduction chapters by </w:t>
      </w:r>
      <w:r w:rsidRPr="0089576B">
        <w:rPr>
          <w:rFonts w:ascii="Times New Roman" w:hAnsi="Times New Roman" w:cs="Times New Roman"/>
          <w:color w:val="000000" w:themeColor="text1"/>
        </w:rPr>
        <w:t xml:space="preserve">Graham Goodlad and </w:t>
      </w:r>
      <w:r w:rsidRPr="0089576B">
        <w:rPr>
          <w:rFonts w:ascii="Times New Roman" w:hAnsi="Times New Roman" w:cs="Times New Roman"/>
        </w:rPr>
        <w:t>Marc Mulholland, respectively, Thatcher’s Northern Ireland policy from 1975 to 1979 has been ignored within the general scholarship on Thatcher and Thatcherism. See</w:t>
      </w:r>
      <w:r w:rsidRPr="0089576B">
        <w:rPr>
          <w:rFonts w:ascii="Times New Roman" w:hAnsi="Times New Roman" w:cs="Times New Roman"/>
          <w:color w:val="000000" w:themeColor="text1"/>
        </w:rPr>
        <w:t xml:space="preserve"> Goodlad, </w:t>
      </w:r>
      <w:r w:rsidRPr="0089576B">
        <w:rPr>
          <w:rFonts w:ascii="Times New Roman" w:hAnsi="Times New Roman" w:cs="Times New Roman"/>
          <w:i/>
          <w:color w:val="000000" w:themeColor="text1"/>
        </w:rPr>
        <w:t>Thatcher</w:t>
      </w:r>
      <w:r w:rsidRPr="0089576B">
        <w:rPr>
          <w:rFonts w:ascii="Times New Roman" w:hAnsi="Times New Roman" w:cs="Times New Roman"/>
          <w:color w:val="000000" w:themeColor="text1"/>
        </w:rPr>
        <w:t xml:space="preserve">, Chapter 7, ‘The troubled union – Northern Ireland: 1979-1990’, 153-168; and </w:t>
      </w:r>
      <w:r w:rsidRPr="0089576B">
        <w:rPr>
          <w:rFonts w:ascii="Times New Roman" w:hAnsi="Times New Roman" w:cs="Times New Roman"/>
        </w:rPr>
        <w:t xml:space="preserve">Marc Mulholland, ‘“Just another country”? The Irish question in the Thatcher years’, in Jackson and Saunders (eds), </w:t>
      </w:r>
      <w:r w:rsidRPr="0089576B">
        <w:rPr>
          <w:rFonts w:ascii="Times New Roman" w:hAnsi="Times New Roman" w:cs="Times New Roman"/>
          <w:i/>
        </w:rPr>
        <w:t>Making Thatcher’s Britain</w:t>
      </w:r>
      <w:r w:rsidRPr="0089576B">
        <w:rPr>
          <w:rFonts w:ascii="Times New Roman" w:hAnsi="Times New Roman" w:cs="Times New Roman"/>
        </w:rPr>
        <w:t xml:space="preserve">, 180-196. </w:t>
      </w:r>
    </w:p>
  </w:footnote>
  <w:footnote w:id="15">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The CPPNIC is sometimes alternatively referred to as the Conservative Party Backbench Northern Ireland Committee. See Northern Ireland sub-section, UO BL CPA: </w:t>
      </w:r>
      <w:hyperlink r:id="rId2" w:anchor="crd4.A.15.2" w:history="1">
        <w:r w:rsidRPr="0089576B">
          <w:rPr>
            <w:rStyle w:val="Hyperlink"/>
            <w:rFonts w:ascii="Times New Roman" w:hAnsi="Times New Roman" w:cs="Times New Roman"/>
          </w:rPr>
          <w:t>http://www.bodley.ox.ac.uk/dept/scwmss/wmss/online/modern/cpa/crd/crd4.html#crd4.A.15.2</w:t>
        </w:r>
      </w:hyperlink>
      <w:r w:rsidRPr="0089576B">
        <w:rPr>
          <w:rFonts w:ascii="Times New Roman" w:hAnsi="Times New Roman" w:cs="Times New Roman"/>
        </w:rPr>
        <w:t>.</w:t>
      </w:r>
    </w:p>
  </w:footnote>
  <w:footnote w:id="16">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Goodlad, </w:t>
      </w:r>
      <w:r w:rsidRPr="0089576B">
        <w:rPr>
          <w:rFonts w:ascii="Times New Roman" w:hAnsi="Times New Roman" w:cs="Times New Roman"/>
          <w:i/>
          <w:color w:val="000000" w:themeColor="text1"/>
        </w:rPr>
        <w:t>Thatcher</w:t>
      </w:r>
      <w:r w:rsidRPr="0089576B">
        <w:rPr>
          <w:rFonts w:ascii="Times New Roman" w:hAnsi="Times New Roman" w:cs="Times New Roman"/>
          <w:color w:val="000000" w:themeColor="text1"/>
        </w:rPr>
        <w:t>, 153-168.</w:t>
      </w:r>
    </w:p>
  </w:footnote>
  <w:footnote w:id="1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Mulholland, ‘“Just another country”?, 186. </w:t>
      </w:r>
    </w:p>
  </w:footnote>
  <w:footnote w:id="18">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Brendan O’Leary, ‘The Conservative stewardship of Northern Ireland, 1979-97: sound-bottomed contradictions or slow-learning?’, </w:t>
      </w:r>
      <w:r w:rsidRPr="0089576B">
        <w:rPr>
          <w:rFonts w:ascii="Times New Roman" w:hAnsi="Times New Roman" w:cs="Times New Roman"/>
          <w:i/>
        </w:rPr>
        <w:t>Political Studies</w:t>
      </w:r>
      <w:r w:rsidRPr="0089576B">
        <w:rPr>
          <w:rFonts w:ascii="Times New Roman" w:hAnsi="Times New Roman" w:cs="Times New Roman"/>
        </w:rPr>
        <w:t xml:space="preserve">, XVL (1997), 663-676; 664. </w:t>
      </w:r>
    </w:p>
  </w:footnote>
  <w:footnote w:id="19">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Routledge, </w:t>
      </w:r>
      <w:r w:rsidRPr="0089576B">
        <w:rPr>
          <w:rFonts w:ascii="Times New Roman" w:hAnsi="Times New Roman" w:cs="Times New Roman"/>
          <w:i/>
        </w:rPr>
        <w:t>Public life, secret agent</w:t>
      </w:r>
      <w:r w:rsidRPr="0089576B">
        <w:rPr>
          <w:rFonts w:ascii="Times New Roman" w:hAnsi="Times New Roman" w:cs="Times New Roman"/>
        </w:rPr>
        <w:t xml:space="preserve">, </w:t>
      </w:r>
      <w:r w:rsidRPr="0089576B">
        <w:rPr>
          <w:rFonts w:ascii="Times New Roman" w:hAnsi="Times New Roman" w:cs="Times New Roman"/>
          <w:color w:val="000000" w:themeColor="text1"/>
        </w:rPr>
        <w:t>1, 18 &amp; 278.</w:t>
      </w:r>
    </w:p>
  </w:footnote>
  <w:footnote w:id="20">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Moore, </w:t>
      </w:r>
      <w:r w:rsidRPr="0089576B">
        <w:rPr>
          <w:rFonts w:ascii="Times New Roman" w:hAnsi="Times New Roman" w:cs="Times New Roman"/>
          <w:i/>
          <w:color w:val="000000" w:themeColor="text1"/>
        </w:rPr>
        <w:t xml:space="preserve">Margaret Thatcher: the authorized biography, volume </w:t>
      </w:r>
      <w:r w:rsidRPr="0089576B">
        <w:rPr>
          <w:rFonts w:ascii="Times New Roman" w:hAnsi="Times New Roman" w:cs="Times New Roman"/>
          <w:color w:val="000000" w:themeColor="text1"/>
        </w:rPr>
        <w:t>one, 588-589 &amp; 593-595.</w:t>
      </w:r>
    </w:p>
  </w:footnote>
  <w:footnote w:id="21">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for </w:t>
      </w:r>
      <w:r w:rsidRPr="0089576B">
        <w:rPr>
          <w:rFonts w:ascii="Times New Roman" w:hAnsi="Times New Roman" w:cs="Times New Roman"/>
        </w:rPr>
        <w:t xml:space="preserve">example, </w:t>
      </w:r>
      <w:r w:rsidRPr="0089576B">
        <w:rPr>
          <w:rFonts w:ascii="Times New Roman" w:hAnsi="Times New Roman" w:cs="Times New Roman"/>
          <w:color w:val="000000" w:themeColor="text1"/>
        </w:rPr>
        <w:t xml:space="preserve">Jonathan Aitken, </w:t>
      </w:r>
      <w:r w:rsidRPr="0089576B">
        <w:rPr>
          <w:rFonts w:ascii="Times New Roman" w:hAnsi="Times New Roman" w:cs="Times New Roman"/>
          <w:i/>
          <w:color w:val="000000" w:themeColor="text1"/>
        </w:rPr>
        <w:t>Margaret Thatcher: power and personality</w:t>
      </w:r>
      <w:r w:rsidRPr="0089576B">
        <w:rPr>
          <w:rFonts w:ascii="Times New Roman" w:hAnsi="Times New Roman" w:cs="Times New Roman"/>
          <w:color w:val="000000" w:themeColor="text1"/>
        </w:rPr>
        <w:t xml:space="preserve"> (London, 2013), 176-210; John Campbell, </w:t>
      </w:r>
      <w:r w:rsidRPr="0089576B">
        <w:rPr>
          <w:rFonts w:ascii="Times New Roman" w:hAnsi="Times New Roman" w:cs="Times New Roman"/>
          <w:i/>
          <w:color w:val="000000" w:themeColor="text1"/>
        </w:rPr>
        <w:t>Margaret Thatcher, volume one: the grocer’s daughter</w:t>
      </w:r>
      <w:r w:rsidRPr="0089576B">
        <w:rPr>
          <w:rFonts w:ascii="Times New Roman" w:hAnsi="Times New Roman" w:cs="Times New Roman"/>
          <w:color w:val="000000" w:themeColor="text1"/>
        </w:rPr>
        <w:t xml:space="preserve"> (London, 2000), 312-410; and Hugo Young, </w:t>
      </w:r>
      <w:r w:rsidRPr="0089576B">
        <w:rPr>
          <w:rFonts w:ascii="Times New Roman" w:hAnsi="Times New Roman" w:cs="Times New Roman"/>
          <w:i/>
          <w:color w:val="000000" w:themeColor="text1"/>
        </w:rPr>
        <w:t>One of us: a biography of Margaret Thatcher</w:t>
      </w:r>
      <w:r w:rsidRPr="0089576B">
        <w:rPr>
          <w:rFonts w:ascii="Times New Roman" w:hAnsi="Times New Roman" w:cs="Times New Roman"/>
          <w:color w:val="000000" w:themeColor="text1"/>
        </w:rPr>
        <w:t xml:space="preserve"> (London, 1989), 100. See also Brenda Maddox, </w:t>
      </w:r>
      <w:r w:rsidRPr="0089576B">
        <w:rPr>
          <w:rFonts w:ascii="Times New Roman" w:hAnsi="Times New Roman" w:cs="Times New Roman"/>
          <w:i/>
          <w:color w:val="000000" w:themeColor="text1"/>
        </w:rPr>
        <w:t xml:space="preserve">Maggie: the first lady </w:t>
      </w:r>
      <w:r w:rsidRPr="0089576B">
        <w:rPr>
          <w:rFonts w:ascii="Times New Roman" w:hAnsi="Times New Roman" w:cs="Times New Roman"/>
          <w:color w:val="000000" w:themeColor="text1"/>
        </w:rPr>
        <w:t xml:space="preserve">(London, 2003), 109; and Kenneth Harris, </w:t>
      </w:r>
      <w:r w:rsidRPr="0089576B">
        <w:rPr>
          <w:rFonts w:ascii="Times New Roman" w:hAnsi="Times New Roman" w:cs="Times New Roman"/>
          <w:i/>
          <w:color w:val="000000" w:themeColor="text1"/>
        </w:rPr>
        <w:t xml:space="preserve">Thatcher </w:t>
      </w:r>
      <w:r w:rsidRPr="0089576B">
        <w:rPr>
          <w:rFonts w:ascii="Times New Roman" w:hAnsi="Times New Roman" w:cs="Times New Roman"/>
          <w:color w:val="000000" w:themeColor="text1"/>
        </w:rPr>
        <w:t xml:space="preserve">(London, 1988), 59-85. </w:t>
      </w:r>
    </w:p>
  </w:footnote>
  <w:footnote w:id="22">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Thatcher, </w:t>
      </w:r>
      <w:r w:rsidRPr="0089576B">
        <w:rPr>
          <w:rFonts w:ascii="Times New Roman" w:hAnsi="Times New Roman" w:cs="Times New Roman"/>
          <w:i/>
          <w:color w:val="000000" w:themeColor="text1"/>
        </w:rPr>
        <w:t>Margaret Thatcher: the path to power</w:t>
      </w:r>
      <w:r w:rsidRPr="0089576B">
        <w:rPr>
          <w:rFonts w:ascii="Times New Roman" w:hAnsi="Times New Roman" w:cs="Times New Roman"/>
          <w:color w:val="000000" w:themeColor="text1"/>
        </w:rPr>
        <w:t xml:space="preserve"> (London, 1995), 282-461; Margaret Thatcher,</w:t>
      </w:r>
      <w:r w:rsidRPr="0089576B">
        <w:rPr>
          <w:rFonts w:ascii="Times New Roman" w:hAnsi="Times New Roman" w:cs="Times New Roman"/>
          <w:i/>
          <w:color w:val="000000" w:themeColor="text1"/>
        </w:rPr>
        <w:t xml:space="preserve"> Margaret Thatcher: the Downing Street years </w:t>
      </w:r>
      <w:r w:rsidRPr="0089576B">
        <w:rPr>
          <w:rFonts w:ascii="Times New Roman" w:hAnsi="Times New Roman" w:cs="Times New Roman"/>
          <w:color w:val="000000" w:themeColor="text1"/>
        </w:rPr>
        <w:t xml:space="preserve">(London, 1993), 385-386; and Margaret Thatcher, </w:t>
      </w:r>
      <w:r w:rsidRPr="0089576B">
        <w:rPr>
          <w:rFonts w:ascii="Times New Roman" w:hAnsi="Times New Roman" w:cs="Times New Roman"/>
          <w:i/>
          <w:color w:val="000000" w:themeColor="text1"/>
        </w:rPr>
        <w:t xml:space="preserve">Margaret Thatcher, the autobiography, 1925-2013 </w:t>
      </w:r>
      <w:r w:rsidRPr="0089576B">
        <w:rPr>
          <w:rFonts w:ascii="Times New Roman" w:hAnsi="Times New Roman" w:cs="Times New Roman"/>
          <w:color w:val="000000" w:themeColor="text1"/>
        </w:rPr>
        <w:t>(London, 1995), 175-254.</w:t>
      </w:r>
    </w:p>
  </w:footnote>
  <w:footnote w:id="2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w:t>
      </w:r>
      <w:r w:rsidRPr="0089576B">
        <w:rPr>
          <w:rFonts w:ascii="Times New Roman" w:hAnsi="Times New Roman" w:cs="Times New Roman"/>
          <w:color w:val="000000" w:themeColor="text1"/>
        </w:rPr>
        <w:t xml:space="preserve">Jackson and Saunders (eds.), </w:t>
      </w:r>
      <w:r w:rsidRPr="0089576B">
        <w:rPr>
          <w:rFonts w:ascii="Times New Roman" w:hAnsi="Times New Roman" w:cs="Times New Roman"/>
          <w:i/>
          <w:color w:val="000000" w:themeColor="text1"/>
        </w:rPr>
        <w:t>Making Thatcher’s Britain</w:t>
      </w:r>
      <w:r w:rsidRPr="0089576B">
        <w:rPr>
          <w:rFonts w:ascii="Times New Roman" w:hAnsi="Times New Roman" w:cs="Times New Roman"/>
          <w:color w:val="000000" w:themeColor="text1"/>
        </w:rPr>
        <w:t xml:space="preserve">; </w:t>
      </w:r>
      <w:r w:rsidRPr="0089576B">
        <w:rPr>
          <w:rFonts w:ascii="Times New Roman" w:hAnsi="Times New Roman" w:cs="Times New Roman"/>
        </w:rPr>
        <w:t xml:space="preserve">and Dennis Kavanagh, </w:t>
      </w:r>
      <w:r w:rsidRPr="0089576B">
        <w:rPr>
          <w:rFonts w:ascii="Times New Roman" w:hAnsi="Times New Roman" w:cs="Times New Roman"/>
          <w:i/>
        </w:rPr>
        <w:t>Thatcherism and British politics: the end of consensus?</w:t>
      </w:r>
      <w:r w:rsidRPr="0089576B">
        <w:rPr>
          <w:rFonts w:ascii="Times New Roman" w:hAnsi="Times New Roman" w:cs="Times New Roman"/>
        </w:rPr>
        <w:t xml:space="preserve"> (Oxford, 1987), 201-208. See also </w:t>
      </w:r>
      <w:bookmarkStart w:id="1" w:name="_Hlk502832418"/>
      <w:r w:rsidRPr="0089576B">
        <w:rPr>
          <w:rFonts w:ascii="Times New Roman" w:hAnsi="Times New Roman" w:cs="Times New Roman"/>
        </w:rPr>
        <w:t xml:space="preserve">Clive </w:t>
      </w:r>
      <w:bookmarkStart w:id="2" w:name="_Hlk502832283"/>
      <w:r w:rsidRPr="0089576B">
        <w:rPr>
          <w:rFonts w:ascii="Times New Roman" w:hAnsi="Times New Roman" w:cs="Times New Roman"/>
        </w:rPr>
        <w:t xml:space="preserve">Bloom, </w:t>
      </w:r>
      <w:r w:rsidRPr="0089576B">
        <w:rPr>
          <w:rFonts w:ascii="Times New Roman" w:hAnsi="Times New Roman" w:cs="Times New Roman"/>
          <w:i/>
        </w:rPr>
        <w:t xml:space="preserve">Thatcher’s secret war: subversion, coercion, secrecy and government, 1974-1990 </w:t>
      </w:r>
      <w:r w:rsidRPr="0089576B">
        <w:rPr>
          <w:rFonts w:ascii="Times New Roman" w:hAnsi="Times New Roman" w:cs="Times New Roman"/>
        </w:rPr>
        <w:t xml:space="preserve">(Gloucestershire, 2015), </w:t>
      </w:r>
      <w:bookmarkEnd w:id="1"/>
      <w:r w:rsidRPr="0089576B">
        <w:rPr>
          <w:rFonts w:ascii="Times New Roman" w:hAnsi="Times New Roman" w:cs="Times New Roman"/>
        </w:rPr>
        <w:t>38-56</w:t>
      </w:r>
      <w:bookmarkEnd w:id="2"/>
      <w:r>
        <w:rPr>
          <w:rFonts w:ascii="Times New Roman" w:hAnsi="Times New Roman" w:cs="Times New Roman"/>
        </w:rPr>
        <w:t>.</w:t>
      </w:r>
    </w:p>
  </w:footnote>
  <w:footnote w:id="24">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for example, Michael Cunningham, ‘Conservative dissidents and the Irish question: The “pro- integrationist” lobby, 1973-94’, </w:t>
      </w:r>
      <w:r w:rsidRPr="0089576B">
        <w:rPr>
          <w:rFonts w:ascii="Times New Roman" w:hAnsi="Times New Roman" w:cs="Times New Roman"/>
          <w:i/>
        </w:rPr>
        <w:t>Irish Political Studies</w:t>
      </w:r>
      <w:r w:rsidRPr="0089576B">
        <w:rPr>
          <w:rFonts w:ascii="Times New Roman" w:hAnsi="Times New Roman" w:cs="Times New Roman"/>
        </w:rPr>
        <w:t xml:space="preserve">, 10:1 (2007), 26-42; Paul Dixon, ‘“The usual english doublespeak”: The British political parties and the Ulster Unionists, 1974-94’, </w:t>
      </w:r>
      <w:r w:rsidRPr="0089576B">
        <w:rPr>
          <w:rFonts w:ascii="Times New Roman" w:hAnsi="Times New Roman" w:cs="Times New Roman"/>
          <w:i/>
        </w:rPr>
        <w:t>Irish Political Studies</w:t>
      </w:r>
      <w:r w:rsidRPr="0089576B">
        <w:rPr>
          <w:rFonts w:ascii="Times New Roman" w:hAnsi="Times New Roman" w:cs="Times New Roman"/>
        </w:rPr>
        <w:t xml:space="preserve">, 9:1 (2007), 25-40; </w:t>
      </w:r>
      <w:r>
        <w:rPr>
          <w:rFonts w:ascii="Times New Roman" w:hAnsi="Times New Roman" w:cs="Times New Roman"/>
        </w:rPr>
        <w:t xml:space="preserve">and </w:t>
      </w:r>
      <w:r w:rsidRPr="0089576B">
        <w:rPr>
          <w:rFonts w:ascii="Times New Roman" w:hAnsi="Times New Roman" w:cs="Times New Roman"/>
        </w:rPr>
        <w:t xml:space="preserve">Jeremy Smith, ‘“Ever reliable friends’?: The Conservative Party and Ulster Unionism in the twentieth century’, </w:t>
      </w:r>
      <w:r w:rsidRPr="0089576B">
        <w:rPr>
          <w:rFonts w:ascii="Times New Roman" w:hAnsi="Times New Roman" w:cs="Times New Roman"/>
          <w:i/>
        </w:rPr>
        <w:t>The English Historical Review</w:t>
      </w:r>
      <w:r w:rsidRPr="0089576B">
        <w:rPr>
          <w:rFonts w:ascii="Times New Roman" w:hAnsi="Times New Roman" w:cs="Times New Roman"/>
        </w:rPr>
        <w:t>, Vol. 121, N</w:t>
      </w:r>
      <w:r>
        <w:rPr>
          <w:rFonts w:ascii="Times New Roman" w:hAnsi="Times New Roman" w:cs="Times New Roman"/>
        </w:rPr>
        <w:t>o. 490 (Feb., 2006), pp. 70-103</w:t>
      </w:r>
      <w:r w:rsidRPr="0089576B">
        <w:rPr>
          <w:rFonts w:ascii="Times New Roman" w:hAnsi="Times New Roman" w:cs="Times New Roman"/>
        </w:rPr>
        <w:t xml:space="preserve">. See also Jonathan Moore, </w:t>
      </w:r>
      <w:r w:rsidRPr="0089576B">
        <w:rPr>
          <w:rFonts w:ascii="Times New Roman" w:hAnsi="Times New Roman" w:cs="Times New Roman"/>
          <w:i/>
        </w:rPr>
        <w:t xml:space="preserve">Ulster Unionism and the British Conservative Party </w:t>
      </w:r>
      <w:r w:rsidRPr="0089576B">
        <w:rPr>
          <w:rFonts w:ascii="Times New Roman" w:hAnsi="Times New Roman" w:cs="Times New Roman"/>
        </w:rPr>
        <w:t>(London, 1997).</w:t>
      </w:r>
    </w:p>
  </w:footnote>
  <w:footnote w:id="25">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for example, </w:t>
      </w:r>
      <w:r w:rsidRPr="0089576B">
        <w:rPr>
          <w:rFonts w:ascii="Times New Roman" w:hAnsi="Times New Roman" w:cs="Times New Roman"/>
          <w:color w:val="000000" w:themeColor="text1"/>
        </w:rPr>
        <w:t xml:space="preserve">Paul </w:t>
      </w:r>
      <w:r w:rsidRPr="0089576B">
        <w:rPr>
          <w:rFonts w:ascii="Times New Roman" w:eastAsia="Calibri" w:hAnsi="Times New Roman" w:cs="Times New Roman"/>
          <w:noProof/>
        </w:rPr>
        <w:t xml:space="preserve">Arthur, </w:t>
      </w:r>
      <w:r w:rsidRPr="0089576B">
        <w:rPr>
          <w:rFonts w:ascii="Times New Roman" w:eastAsia="Calibri" w:hAnsi="Times New Roman" w:cs="Times New Roman"/>
          <w:i/>
          <w:noProof/>
        </w:rPr>
        <w:t>Special relationship: Britain, Ireland and the Northern Ireland problem</w:t>
      </w:r>
      <w:r w:rsidRPr="0089576B">
        <w:rPr>
          <w:rFonts w:ascii="Times New Roman" w:eastAsia="Calibri" w:hAnsi="Times New Roman" w:cs="Times New Roman"/>
          <w:noProof/>
        </w:rPr>
        <w:t xml:space="preserve"> (Blackstaff Press, 2000), &amp; Michael Cunningham, </w:t>
      </w:r>
      <w:r w:rsidRPr="0089576B">
        <w:rPr>
          <w:rFonts w:ascii="Times New Roman" w:eastAsia="Calibri" w:hAnsi="Times New Roman" w:cs="Times New Roman"/>
          <w:i/>
          <w:noProof/>
        </w:rPr>
        <w:t>British government policy in Northern Ireland</w:t>
      </w:r>
      <w:r w:rsidRPr="0089576B">
        <w:rPr>
          <w:rFonts w:ascii="Times New Roman" w:eastAsia="Calibri" w:hAnsi="Times New Roman" w:cs="Times New Roman"/>
          <w:noProof/>
        </w:rPr>
        <w:t xml:space="preserve"> (Manchester, 2001).</w:t>
      </w:r>
    </w:p>
  </w:footnote>
  <w:footnote w:id="26">
    <w:p w:rsidR="00401A07" w:rsidRPr="0089576B" w:rsidRDefault="00401A07" w:rsidP="00810C07">
      <w:pPr>
        <w:spacing w:after="0" w:line="240" w:lineRule="auto"/>
        <w:rPr>
          <w:rFonts w:ascii="Times New Roman" w:eastAsia="Times New Roman" w:hAnsi="Times New Roman" w:cs="Times New Roman"/>
          <w:color w:val="000000"/>
          <w:sz w:val="20"/>
          <w:szCs w:val="20"/>
        </w:rPr>
      </w:pPr>
      <w:r w:rsidRPr="0089576B">
        <w:rPr>
          <w:rStyle w:val="FootnoteReference"/>
          <w:rFonts w:ascii="Times New Roman" w:hAnsi="Times New Roman" w:cs="Times New Roman"/>
          <w:sz w:val="20"/>
          <w:szCs w:val="20"/>
        </w:rPr>
        <w:footnoteRef/>
      </w:r>
      <w:r w:rsidRPr="0089576B">
        <w:rPr>
          <w:rFonts w:ascii="Times New Roman" w:hAnsi="Times New Roman" w:cs="Times New Roman"/>
          <w:sz w:val="20"/>
          <w:szCs w:val="20"/>
        </w:rPr>
        <w:t xml:space="preserve"> </w:t>
      </w:r>
      <w:r w:rsidRPr="0089576B">
        <w:rPr>
          <w:rFonts w:ascii="Times New Roman" w:hAnsi="Times New Roman" w:cs="Times New Roman"/>
          <w:color w:val="000000" w:themeColor="text1"/>
          <w:sz w:val="20"/>
          <w:szCs w:val="20"/>
        </w:rPr>
        <w:t>This article has utilised the follow department files held</w:t>
      </w:r>
      <w:r w:rsidR="00810C07">
        <w:rPr>
          <w:rFonts w:ascii="Times New Roman" w:hAnsi="Times New Roman" w:cs="Times New Roman"/>
          <w:color w:val="000000" w:themeColor="text1"/>
          <w:sz w:val="20"/>
          <w:szCs w:val="20"/>
        </w:rPr>
        <w:t xml:space="preserve"> by The National Archives of the</w:t>
      </w:r>
      <w:r w:rsidRPr="0089576B">
        <w:rPr>
          <w:rFonts w:ascii="Times New Roman" w:hAnsi="Times New Roman" w:cs="Times New Roman"/>
          <w:color w:val="000000" w:themeColor="text1"/>
          <w:sz w:val="20"/>
          <w:szCs w:val="20"/>
        </w:rPr>
        <w:t xml:space="preserve"> United Kingdom</w:t>
      </w:r>
      <w:r w:rsidR="00810C07">
        <w:rPr>
          <w:rFonts w:ascii="Times New Roman" w:hAnsi="Times New Roman" w:cs="Times New Roman"/>
          <w:color w:val="000000" w:themeColor="text1"/>
          <w:sz w:val="20"/>
          <w:szCs w:val="20"/>
        </w:rPr>
        <w:t>(TNA)</w:t>
      </w:r>
      <w:r w:rsidRPr="0089576B">
        <w:rPr>
          <w:rFonts w:ascii="Times New Roman" w:hAnsi="Times New Roman" w:cs="Times New Roman"/>
          <w:color w:val="000000" w:themeColor="text1"/>
          <w:sz w:val="20"/>
          <w:szCs w:val="20"/>
        </w:rPr>
        <w:t>: the Northern Ireland files (CJ); and the Foreign and Commonwealth Office files (FCO).</w:t>
      </w:r>
    </w:p>
  </w:footnote>
  <w:footnote w:id="2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Following a FOI request (1783) </w:t>
      </w:r>
      <w:r>
        <w:rPr>
          <w:rFonts w:ascii="Times New Roman" w:hAnsi="Times New Roman" w:cs="Times New Roman"/>
          <w:color w:val="000000" w:themeColor="text1"/>
        </w:rPr>
        <w:t xml:space="preserve">by this author </w:t>
      </w:r>
      <w:r w:rsidRPr="0089576B">
        <w:rPr>
          <w:rFonts w:ascii="Times New Roman" w:hAnsi="Times New Roman" w:cs="Times New Roman"/>
          <w:color w:val="000000" w:themeColor="text1"/>
        </w:rPr>
        <w:t>to the Parliamentary Archives, House of Commons, in Oct. 2016, fifty-two hitherto closed files in the Airey Neave Papers were opened to researchers. These files, AN/413 to AN/464, relate to Neave’s period as shadow secretary of state for N</w:t>
      </w:r>
      <w:r>
        <w:rPr>
          <w:rFonts w:ascii="Times New Roman" w:hAnsi="Times New Roman" w:cs="Times New Roman"/>
          <w:color w:val="000000" w:themeColor="text1"/>
        </w:rPr>
        <w:t>orthern Ireland, 1975 to 1979</w:t>
      </w:r>
      <w:r w:rsidRPr="0089576B">
        <w:rPr>
          <w:rFonts w:ascii="Times New Roman" w:hAnsi="Times New Roman" w:cs="Times New Roman"/>
          <w:color w:val="000000" w:themeColor="text1"/>
          <w:shd w:val="clear" w:color="auto" w:fill="FFFFFF"/>
        </w:rPr>
        <w:t>. Email correspondence between author and Claire Batley, senior archivist, Parliamentary Archives, House of Commons, Oct. to Dec. 2016.</w:t>
      </w:r>
    </w:p>
  </w:footnote>
  <w:footnote w:id="28">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This article has utilised the follow personal papers h</w:t>
      </w:r>
      <w:r>
        <w:rPr>
          <w:rFonts w:ascii="Times New Roman" w:hAnsi="Times New Roman" w:cs="Times New Roman"/>
        </w:rPr>
        <w:t>eld by UC CAC: THCR</w:t>
      </w:r>
      <w:r w:rsidRPr="0089576B">
        <w:rPr>
          <w:rFonts w:ascii="Times New Roman" w:hAnsi="Times New Roman" w:cs="Times New Roman"/>
        </w:rPr>
        <w:t>; The Enoch Powell Papers (POLL); Lord (Julian) Amery Papers (</w:t>
      </w:r>
      <w:r w:rsidRPr="0089576B">
        <w:rPr>
          <w:rFonts w:ascii="Times New Roman" w:hAnsi="Times New Roman" w:cs="Times New Roman"/>
          <w:color w:val="000000" w:themeColor="text1"/>
        </w:rPr>
        <w:t>AMEJ); and Lord Hailsham Papers (HLSM).</w:t>
      </w:r>
    </w:p>
  </w:footnote>
  <w:footnote w:id="29">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This article has utilised the follow papers held by UO BL CPA: Leader’s Consultative Committee (LCC); and the CRD, specifically, (a) minutes of the Conservative Party Parliamentary Northern Ireland Committee (CPPNIC), (b) minutes of the ‘fact-finding’ sub-committee of the CPPNIC, and (c) the letter books of Alistair Cooke, CRD deck officer for Northern Ireland, 1977-1983.</w:t>
      </w:r>
    </w:p>
  </w:footnote>
  <w:footnote w:id="30">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This article has utilised the follow department files held by the National Archives of Ireland (NAI): the Department of the Taoiseach (DT); and the Department of Foreign Affairs (DFA).</w:t>
      </w:r>
    </w:p>
  </w:footnote>
  <w:footnote w:id="31">
    <w:p w:rsidR="00401A07" w:rsidRPr="0089576B" w:rsidRDefault="00401A07" w:rsidP="00810C07">
      <w:pPr>
        <w:pStyle w:val="FootnoteText"/>
        <w:rPr>
          <w:rFonts w:ascii="Times New Roman" w:hAnsi="Times New Roman" w:cs="Times New Roman"/>
          <w:lang w:val="en-IE"/>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color w:val="000000" w:themeColor="text1"/>
        </w:rPr>
        <w:t>This article has utilised the following personal paper(s) held by University College Dublin Archives (UCDA): The Garret FitzGerald Papers (P215).</w:t>
      </w:r>
    </w:p>
  </w:footnote>
  <w:footnote w:id="32">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House of Commons debates, House of Commons Hansard archives. Available from </w:t>
      </w:r>
      <w:hyperlink r:id="rId3" w:history="1">
        <w:r w:rsidRPr="0089576B">
          <w:rPr>
            <w:rStyle w:val="Hyperlink"/>
            <w:rFonts w:ascii="Times New Roman" w:hAnsi="Times New Roman" w:cs="Times New Roman"/>
          </w:rPr>
          <w:t>http://www.parliament.uk/business/publications/hansard/commons/</w:t>
        </w:r>
      </w:hyperlink>
      <w:r w:rsidRPr="0089576B">
        <w:rPr>
          <w:rFonts w:ascii="Times New Roman" w:hAnsi="Times New Roman" w:cs="Times New Roman"/>
        </w:rPr>
        <w:t>.</w:t>
      </w:r>
    </w:p>
  </w:footnote>
  <w:footnote w:id="3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This article has utilised several newspapers, including </w:t>
      </w:r>
      <w:r w:rsidRPr="0089576B">
        <w:rPr>
          <w:rFonts w:ascii="Times New Roman" w:hAnsi="Times New Roman" w:cs="Times New Roman"/>
          <w:i/>
        </w:rPr>
        <w:t>The Belfast Telegraph</w:t>
      </w:r>
      <w:r w:rsidRPr="0089576B">
        <w:rPr>
          <w:rFonts w:ascii="Times New Roman" w:hAnsi="Times New Roman" w:cs="Times New Roman"/>
        </w:rPr>
        <w:t xml:space="preserve">, </w:t>
      </w:r>
      <w:r w:rsidRPr="0089576B">
        <w:rPr>
          <w:rFonts w:ascii="Times New Roman" w:hAnsi="Times New Roman" w:cs="Times New Roman"/>
          <w:i/>
        </w:rPr>
        <w:t>The Daily Telegraph</w:t>
      </w:r>
      <w:r w:rsidRPr="0089576B">
        <w:rPr>
          <w:rFonts w:ascii="Times New Roman" w:hAnsi="Times New Roman" w:cs="Times New Roman"/>
        </w:rPr>
        <w:t xml:space="preserve">, </w:t>
      </w:r>
      <w:r w:rsidRPr="0089576B">
        <w:rPr>
          <w:rFonts w:ascii="Times New Roman" w:hAnsi="Times New Roman" w:cs="Times New Roman"/>
          <w:i/>
        </w:rPr>
        <w:t>The</w:t>
      </w:r>
      <w:r w:rsidRPr="0089576B">
        <w:rPr>
          <w:rFonts w:ascii="Times New Roman" w:hAnsi="Times New Roman" w:cs="Times New Roman"/>
        </w:rPr>
        <w:t xml:space="preserve"> </w:t>
      </w:r>
      <w:r w:rsidRPr="0089576B">
        <w:rPr>
          <w:rFonts w:ascii="Times New Roman" w:hAnsi="Times New Roman" w:cs="Times New Roman"/>
          <w:i/>
        </w:rPr>
        <w:t>Guardian</w:t>
      </w:r>
      <w:r w:rsidRPr="0089576B">
        <w:rPr>
          <w:rFonts w:ascii="Times New Roman" w:hAnsi="Times New Roman" w:cs="Times New Roman"/>
        </w:rPr>
        <w:t xml:space="preserve">, the </w:t>
      </w:r>
      <w:r w:rsidRPr="0089576B">
        <w:rPr>
          <w:rFonts w:ascii="Times New Roman" w:hAnsi="Times New Roman" w:cs="Times New Roman"/>
          <w:i/>
        </w:rPr>
        <w:t>Irish Times</w:t>
      </w:r>
      <w:r w:rsidRPr="0089576B">
        <w:rPr>
          <w:rFonts w:ascii="Times New Roman" w:hAnsi="Times New Roman" w:cs="Times New Roman"/>
        </w:rPr>
        <w:t xml:space="preserve"> and </w:t>
      </w:r>
      <w:r w:rsidRPr="0089576B">
        <w:rPr>
          <w:rFonts w:ascii="Times New Roman" w:hAnsi="Times New Roman" w:cs="Times New Roman"/>
          <w:i/>
        </w:rPr>
        <w:t>The Times</w:t>
      </w:r>
      <w:r w:rsidRPr="0089576B">
        <w:rPr>
          <w:rFonts w:ascii="Times New Roman" w:hAnsi="Times New Roman" w:cs="Times New Roman"/>
        </w:rPr>
        <w:t>.</w:t>
      </w:r>
    </w:p>
  </w:footnote>
  <w:footnote w:id="34">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Airey Neave, </w:t>
      </w:r>
      <w:r w:rsidRPr="0089576B">
        <w:rPr>
          <w:rFonts w:ascii="Times New Roman" w:hAnsi="Times New Roman" w:cs="Times New Roman"/>
          <w:i/>
          <w:color w:val="000000" w:themeColor="text1"/>
        </w:rPr>
        <w:t>The flames of Calais</w:t>
      </w:r>
      <w:r w:rsidRPr="0089576B">
        <w:rPr>
          <w:rFonts w:ascii="Times New Roman" w:hAnsi="Times New Roman" w:cs="Times New Roman"/>
          <w:color w:val="000000" w:themeColor="text1"/>
        </w:rPr>
        <w:t xml:space="preserve"> (London, 1972).</w:t>
      </w:r>
    </w:p>
  </w:footnote>
  <w:footnote w:id="35">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Neave was awarded the Military Cross in 1942, the Distinguished Service Order in 1945, the Territorial Decoration in the same year and the Order of the British Empire (OBE) in 1947. For biographical information on Airey Neave see Brian Harrison’s entry, ‘Airey Neave’, in </w:t>
      </w:r>
      <w:r w:rsidRPr="0089576B">
        <w:rPr>
          <w:rFonts w:ascii="Times New Roman" w:hAnsi="Times New Roman" w:cs="Times New Roman"/>
          <w:i/>
          <w:color w:val="000000" w:themeColor="text1"/>
        </w:rPr>
        <w:t>The oxford dictionary of national biography</w:t>
      </w:r>
      <w:r w:rsidRPr="0089576B">
        <w:rPr>
          <w:rFonts w:ascii="Times New Roman" w:hAnsi="Times New Roman" w:cs="Times New Roman"/>
          <w:color w:val="000000" w:themeColor="text1"/>
        </w:rPr>
        <w:t xml:space="preserve">. Available from </w:t>
      </w:r>
      <w:hyperlink r:id="rId4" w:history="1">
        <w:r w:rsidRPr="0089576B">
          <w:rPr>
            <w:rStyle w:val="Hyperlink"/>
            <w:rFonts w:ascii="Times New Roman" w:hAnsi="Times New Roman" w:cs="Times New Roman"/>
          </w:rPr>
          <w:t>www.oxforddnb.com/view/article/31488</w:t>
        </w:r>
      </w:hyperlink>
      <w:r w:rsidRPr="0089576B">
        <w:rPr>
          <w:rFonts w:ascii="Times New Roman" w:hAnsi="Times New Roman" w:cs="Times New Roman"/>
          <w:color w:val="000000" w:themeColor="text1"/>
        </w:rPr>
        <w:t>.</w:t>
      </w:r>
    </w:p>
  </w:footnote>
  <w:footnote w:id="36">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Airey Neave,</w:t>
      </w:r>
      <w:r w:rsidRPr="0089576B">
        <w:rPr>
          <w:rFonts w:ascii="Times New Roman" w:hAnsi="Times New Roman" w:cs="Times New Roman"/>
          <w:i/>
          <w:color w:val="000000" w:themeColor="text1"/>
        </w:rPr>
        <w:t xml:space="preserve"> Saturday at M19 </w:t>
      </w:r>
      <w:r w:rsidRPr="0089576B">
        <w:rPr>
          <w:rFonts w:ascii="Times New Roman" w:hAnsi="Times New Roman" w:cs="Times New Roman"/>
          <w:color w:val="000000" w:themeColor="text1"/>
        </w:rPr>
        <w:t>(London, 1969).</w:t>
      </w:r>
    </w:p>
  </w:footnote>
  <w:footnote w:id="3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color w:val="000000" w:themeColor="text1"/>
        </w:rPr>
        <w:t xml:space="preserve">Harrison, ‘Airey Neave’, in </w:t>
      </w:r>
      <w:r w:rsidRPr="0089576B">
        <w:rPr>
          <w:rFonts w:ascii="Times New Roman" w:hAnsi="Times New Roman" w:cs="Times New Roman"/>
          <w:i/>
          <w:color w:val="000000" w:themeColor="text1"/>
        </w:rPr>
        <w:t>The oxford dictionary of national biography</w:t>
      </w:r>
      <w:r w:rsidRPr="0089576B">
        <w:rPr>
          <w:rFonts w:ascii="Times New Roman" w:hAnsi="Times New Roman" w:cs="Times New Roman"/>
          <w:color w:val="000000" w:themeColor="text1"/>
        </w:rPr>
        <w:t>.</w:t>
      </w:r>
    </w:p>
  </w:footnote>
  <w:footnote w:id="38">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Harris, </w:t>
      </w:r>
      <w:r w:rsidRPr="0089576B">
        <w:rPr>
          <w:rFonts w:ascii="Times New Roman" w:hAnsi="Times New Roman" w:cs="Times New Roman"/>
          <w:i/>
          <w:color w:val="000000" w:themeColor="text1"/>
        </w:rPr>
        <w:t>Not for turning</w:t>
      </w:r>
      <w:r w:rsidRPr="0089576B">
        <w:rPr>
          <w:rFonts w:ascii="Times New Roman" w:hAnsi="Times New Roman" w:cs="Times New Roman"/>
          <w:color w:val="000000" w:themeColor="text1"/>
        </w:rPr>
        <w:t>, 110.</w:t>
      </w:r>
    </w:p>
  </w:footnote>
  <w:footnote w:id="39">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w:t>
      </w:r>
      <w:r w:rsidRPr="0089576B">
        <w:rPr>
          <w:rFonts w:ascii="Times New Roman" w:hAnsi="Times New Roman" w:cs="Times New Roman"/>
          <w:color w:val="000000" w:themeColor="text1"/>
        </w:rPr>
        <w:t xml:space="preserve">Harris, </w:t>
      </w:r>
      <w:r w:rsidRPr="0089576B">
        <w:rPr>
          <w:rFonts w:ascii="Times New Roman" w:hAnsi="Times New Roman" w:cs="Times New Roman"/>
          <w:i/>
          <w:color w:val="000000" w:themeColor="text1"/>
        </w:rPr>
        <w:t>Not for turning</w:t>
      </w:r>
      <w:r w:rsidRPr="0089576B">
        <w:rPr>
          <w:rFonts w:ascii="Times New Roman" w:hAnsi="Times New Roman" w:cs="Times New Roman"/>
          <w:color w:val="000000" w:themeColor="text1"/>
        </w:rPr>
        <w:t xml:space="preserve">, 110; and </w:t>
      </w:r>
      <w:r w:rsidRPr="0089576B">
        <w:rPr>
          <w:rFonts w:ascii="Times New Roman" w:hAnsi="Times New Roman" w:cs="Times New Roman"/>
        </w:rPr>
        <w:t xml:space="preserve">Geoffrey Howe, </w:t>
      </w:r>
      <w:r w:rsidRPr="0089576B">
        <w:rPr>
          <w:rFonts w:ascii="Times New Roman" w:hAnsi="Times New Roman" w:cs="Times New Roman"/>
          <w:i/>
        </w:rPr>
        <w:t xml:space="preserve">Conflict of loyalty </w:t>
      </w:r>
      <w:r w:rsidRPr="0089576B">
        <w:rPr>
          <w:rFonts w:ascii="Times New Roman" w:hAnsi="Times New Roman" w:cs="Times New Roman"/>
        </w:rPr>
        <w:t>(London, 1995), 90.</w:t>
      </w:r>
    </w:p>
  </w:footnote>
  <w:footnote w:id="40">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Moore,</w:t>
      </w:r>
      <w:r w:rsidRPr="0089576B">
        <w:rPr>
          <w:rFonts w:ascii="Times New Roman" w:hAnsi="Times New Roman" w:cs="Times New Roman"/>
          <w:i/>
          <w:color w:val="000000" w:themeColor="text1"/>
        </w:rPr>
        <w:t xml:space="preserve"> Margaret Thatcher: the authorized biography, volume one</w:t>
      </w:r>
      <w:r w:rsidRPr="0089576B">
        <w:rPr>
          <w:rFonts w:ascii="Times New Roman" w:hAnsi="Times New Roman" w:cs="Times New Roman"/>
          <w:color w:val="000000" w:themeColor="text1"/>
        </w:rPr>
        <w:t>, 297.</w:t>
      </w:r>
      <w:r w:rsidRPr="0089576B">
        <w:rPr>
          <w:rFonts w:ascii="Times New Roman" w:hAnsi="Times New Roman" w:cs="Times New Roman"/>
        </w:rPr>
        <w:t xml:space="preserve"> </w:t>
      </w:r>
    </w:p>
  </w:footnote>
  <w:footnote w:id="41">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Graham Goodlad supports this argument. See Goodlad</w:t>
      </w:r>
      <w:r w:rsidRPr="0089576B">
        <w:rPr>
          <w:rFonts w:ascii="Times New Roman" w:hAnsi="Times New Roman" w:cs="Times New Roman"/>
          <w:i/>
          <w:color w:val="000000" w:themeColor="text1"/>
        </w:rPr>
        <w:t>, Thatcher</w:t>
      </w:r>
      <w:r w:rsidRPr="0089576B">
        <w:rPr>
          <w:rFonts w:ascii="Times New Roman" w:hAnsi="Times New Roman" w:cs="Times New Roman"/>
          <w:color w:val="000000" w:themeColor="text1"/>
        </w:rPr>
        <w:t xml:space="preserve">, 154. </w:t>
      </w:r>
    </w:p>
  </w:footnote>
  <w:footnote w:id="42">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speech by Thatcher at Airey Neave’s memorial service, 17 May 1979. A copy of this speech is available from </w:t>
      </w:r>
      <w:hyperlink r:id="rId5" w:history="1">
        <w:r w:rsidRPr="0089576B">
          <w:rPr>
            <w:rStyle w:val="Hyperlink"/>
            <w:rFonts w:ascii="Times New Roman" w:hAnsi="Times New Roman" w:cs="Times New Roman"/>
          </w:rPr>
          <w:t>https://www.margaretthatcher.org/document/104085</w:t>
        </w:r>
      </w:hyperlink>
      <w:r w:rsidRPr="0089576B">
        <w:rPr>
          <w:rFonts w:ascii="Times New Roman" w:hAnsi="Times New Roman" w:cs="Times New Roman"/>
        </w:rPr>
        <w:t xml:space="preserve">. </w:t>
      </w:r>
    </w:p>
  </w:footnote>
  <w:footnote w:id="43">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Thatcher, </w:t>
      </w:r>
      <w:r w:rsidRPr="0089576B">
        <w:rPr>
          <w:rFonts w:ascii="Times New Roman" w:hAnsi="Times New Roman" w:cs="Times New Roman"/>
          <w:i/>
          <w:color w:val="000000" w:themeColor="text1"/>
        </w:rPr>
        <w:t>Margaret Thatcher: the path to power</w:t>
      </w:r>
      <w:r w:rsidRPr="0089576B">
        <w:rPr>
          <w:rFonts w:ascii="Times New Roman" w:hAnsi="Times New Roman" w:cs="Times New Roman"/>
          <w:color w:val="000000" w:themeColor="text1"/>
        </w:rPr>
        <w:t>, 270.</w:t>
      </w:r>
    </w:p>
  </w:footnote>
  <w:footnote w:id="44">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Campbell, </w:t>
      </w:r>
      <w:r w:rsidRPr="0089576B">
        <w:rPr>
          <w:rFonts w:ascii="Times New Roman" w:hAnsi="Times New Roman" w:cs="Times New Roman"/>
          <w:i/>
          <w:color w:val="000000" w:themeColor="text1"/>
        </w:rPr>
        <w:t>Margaret Thatcher, volume one</w:t>
      </w:r>
      <w:r w:rsidRPr="0089576B">
        <w:rPr>
          <w:rFonts w:ascii="Times New Roman" w:hAnsi="Times New Roman" w:cs="Times New Roman"/>
          <w:color w:val="000000" w:themeColor="text1"/>
        </w:rPr>
        <w:t>, 323.</w:t>
      </w:r>
    </w:p>
  </w:footnote>
  <w:footnote w:id="45">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Thatcher, </w:t>
      </w:r>
      <w:r w:rsidRPr="0089576B">
        <w:rPr>
          <w:rFonts w:ascii="Times New Roman" w:hAnsi="Times New Roman" w:cs="Times New Roman"/>
          <w:i/>
          <w:color w:val="000000" w:themeColor="text1"/>
        </w:rPr>
        <w:t>The path to power</w:t>
      </w:r>
      <w:r w:rsidRPr="0089576B">
        <w:rPr>
          <w:rFonts w:ascii="Times New Roman" w:hAnsi="Times New Roman" w:cs="Times New Roman"/>
          <w:color w:val="000000" w:themeColor="text1"/>
        </w:rPr>
        <w:t>, 289.</w:t>
      </w:r>
    </w:p>
  </w:footnote>
  <w:footnote w:id="46">
    <w:p w:rsidR="00401A07" w:rsidRPr="00F51D97"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w:t>
      </w:r>
      <w:r w:rsidRPr="00F51D97">
        <w:rPr>
          <w:rFonts w:ascii="Times New Roman" w:hAnsi="Times New Roman" w:cs="Times New Roman"/>
          <w:color w:val="000000" w:themeColor="text1"/>
        </w:rPr>
        <w:t xml:space="preserve">Routledge, </w:t>
      </w:r>
      <w:r w:rsidRPr="00F51D97">
        <w:rPr>
          <w:rFonts w:ascii="Times New Roman" w:hAnsi="Times New Roman" w:cs="Times New Roman"/>
          <w:i/>
          <w:color w:val="000000" w:themeColor="text1"/>
        </w:rPr>
        <w:t>Public life, secret agent</w:t>
      </w:r>
      <w:r w:rsidRPr="00F51D97">
        <w:rPr>
          <w:rFonts w:ascii="Times New Roman" w:hAnsi="Times New Roman" w:cs="Times New Roman"/>
          <w:color w:val="000000" w:themeColor="text1"/>
        </w:rPr>
        <w:t>, 268.</w:t>
      </w:r>
    </w:p>
  </w:footnote>
  <w:footnote w:id="47">
    <w:p w:rsidR="00401A07" w:rsidRPr="00F51D97" w:rsidRDefault="00401A07" w:rsidP="00810C07">
      <w:pPr>
        <w:pStyle w:val="FootnoteText"/>
        <w:rPr>
          <w:rFonts w:ascii="Times New Roman" w:hAnsi="Times New Roman" w:cs="Times New Roman"/>
          <w:lang w:val="en-IE"/>
        </w:rPr>
      </w:pPr>
      <w:r w:rsidRPr="00F51D97">
        <w:rPr>
          <w:rStyle w:val="FootnoteReference"/>
          <w:rFonts w:ascii="Times New Roman" w:hAnsi="Times New Roman" w:cs="Times New Roman"/>
        </w:rPr>
        <w:footnoteRef/>
      </w:r>
      <w:r w:rsidRPr="00F51D97">
        <w:rPr>
          <w:rFonts w:ascii="Times New Roman" w:hAnsi="Times New Roman" w:cs="Times New Roman"/>
        </w:rPr>
        <w:t xml:space="preserve"> </w:t>
      </w:r>
      <w:r w:rsidR="00F51D97" w:rsidRPr="00F51D97">
        <w:rPr>
          <w:rFonts w:ascii="Times New Roman" w:hAnsi="Times New Roman" w:cs="Times New Roman"/>
        </w:rPr>
        <w:t>The National Association for Freedom, founded in 1975</w:t>
      </w:r>
      <w:r w:rsidR="00F51D97" w:rsidRPr="00F51D97">
        <w:rPr>
          <w:rFonts w:ascii="Times New Roman" w:hAnsi="Times New Roman" w:cs="Times New Roman"/>
          <w:bCs/>
          <w:color w:val="222222"/>
          <w:shd w:val="clear" w:color="auto" w:fill="FFFFFF"/>
        </w:rPr>
        <w:t xml:space="preserve"> (renamed The Freedom Association</w:t>
      </w:r>
      <w:r w:rsidR="00F51D97" w:rsidRPr="00F51D97">
        <w:rPr>
          <w:rFonts w:ascii="Times New Roman" w:hAnsi="Times New Roman" w:cs="Times New Roman"/>
          <w:color w:val="222222"/>
          <w:shd w:val="clear" w:color="auto" w:fill="FFFFFF"/>
        </w:rPr>
        <w:t> in 1978)</w:t>
      </w:r>
      <w:r w:rsidR="00F51D97">
        <w:rPr>
          <w:rFonts w:ascii="Times New Roman" w:hAnsi="Times New Roman" w:cs="Times New Roman"/>
          <w:color w:val="222222"/>
          <w:shd w:val="clear" w:color="auto" w:fill="FFFFFF"/>
        </w:rPr>
        <w:t>,</w:t>
      </w:r>
      <w:r w:rsidR="00F51D97" w:rsidRPr="00F51D97">
        <w:rPr>
          <w:rFonts w:ascii="Times New Roman" w:hAnsi="Times New Roman" w:cs="Times New Roman"/>
          <w:color w:val="222222"/>
          <w:shd w:val="clear" w:color="auto" w:fill="FFFFFF"/>
        </w:rPr>
        <w:t xml:space="preserve"> is a pressure group in the UK that describes itself as non-partisan, centre-right and libertarian, which has links to the Conservative Party.</w:t>
      </w:r>
      <w:r w:rsidR="00F51D97" w:rsidRPr="00F51D97">
        <w:rPr>
          <w:rFonts w:ascii="Times New Roman" w:hAnsi="Times New Roman" w:cs="Times New Roman"/>
        </w:rPr>
        <w:t xml:space="preserve"> See also </w:t>
      </w:r>
      <w:r w:rsidRPr="00F51D97">
        <w:rPr>
          <w:rFonts w:ascii="Times New Roman" w:hAnsi="Times New Roman" w:cs="Times New Roman"/>
        </w:rPr>
        <w:t xml:space="preserve">Bloom, </w:t>
      </w:r>
      <w:r w:rsidRPr="00F51D97">
        <w:rPr>
          <w:rFonts w:ascii="Times New Roman" w:hAnsi="Times New Roman" w:cs="Times New Roman"/>
          <w:i/>
        </w:rPr>
        <w:t>Thatcher’s secret war</w:t>
      </w:r>
      <w:r w:rsidRPr="00F51D97">
        <w:rPr>
          <w:rFonts w:ascii="Times New Roman" w:hAnsi="Times New Roman" w:cs="Times New Roman"/>
        </w:rPr>
        <w:t>, 39-40.</w:t>
      </w:r>
    </w:p>
  </w:footnote>
  <w:footnote w:id="48">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Routledge, </w:t>
      </w:r>
      <w:r w:rsidRPr="0089576B">
        <w:rPr>
          <w:rFonts w:ascii="Times New Roman" w:hAnsi="Times New Roman" w:cs="Times New Roman"/>
          <w:i/>
          <w:color w:val="000000" w:themeColor="text1"/>
        </w:rPr>
        <w:t>Public life, secret agent</w:t>
      </w:r>
      <w:r w:rsidRPr="0089576B">
        <w:rPr>
          <w:rFonts w:ascii="Times New Roman" w:hAnsi="Times New Roman" w:cs="Times New Roman"/>
          <w:color w:val="000000" w:themeColor="text1"/>
        </w:rPr>
        <w:t>, 8.</w:t>
      </w:r>
    </w:p>
  </w:footnote>
  <w:footnote w:id="49">
    <w:p w:rsidR="00401A07" w:rsidRPr="00D114DD" w:rsidRDefault="00401A07" w:rsidP="00810C07">
      <w:pPr>
        <w:pStyle w:val="FootnoteText"/>
        <w:rPr>
          <w:rFonts w:ascii="Times New Roman" w:hAnsi="Times New Roman" w:cs="Times New Roman"/>
        </w:rPr>
      </w:pPr>
      <w:r w:rsidRPr="00D114DD">
        <w:rPr>
          <w:rStyle w:val="FootnoteReference"/>
          <w:rFonts w:ascii="Times New Roman" w:hAnsi="Times New Roman" w:cs="Times New Roman"/>
        </w:rPr>
        <w:footnoteRef/>
      </w:r>
      <w:r w:rsidRPr="00D114DD">
        <w:rPr>
          <w:rFonts w:ascii="Times New Roman" w:hAnsi="Times New Roman" w:cs="Times New Roman"/>
        </w:rPr>
        <w:t xml:space="preserve"> See Neave to Mrs. W. O’Sullivan, 22 Feb. 1978. PA Airey AN/446.</w:t>
      </w:r>
    </w:p>
  </w:footnote>
  <w:footnote w:id="50">
    <w:p w:rsidR="00401A07" w:rsidRPr="0089576B" w:rsidRDefault="00401A07" w:rsidP="00810C07">
      <w:pPr>
        <w:pStyle w:val="FootnoteText"/>
        <w:rPr>
          <w:rFonts w:ascii="Times New Roman" w:hAnsi="Times New Roman" w:cs="Times New Roman"/>
          <w:lang w:val="en-IE"/>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lang w:val="en-IE"/>
        </w:rPr>
        <w:t xml:space="preserve">Comments by Neave. </w:t>
      </w:r>
      <w:r w:rsidRPr="0089576B">
        <w:rPr>
          <w:rFonts w:ascii="Times New Roman" w:hAnsi="Times New Roman" w:cs="Times New Roman"/>
          <w:i/>
          <w:lang w:val="en-IE"/>
        </w:rPr>
        <w:t>Irish Times</w:t>
      </w:r>
      <w:r w:rsidRPr="0089576B">
        <w:rPr>
          <w:rFonts w:ascii="Times New Roman" w:hAnsi="Times New Roman" w:cs="Times New Roman"/>
          <w:lang w:val="en-IE"/>
        </w:rPr>
        <w:t>, 24 Feb. 1975.</w:t>
      </w:r>
    </w:p>
  </w:footnote>
  <w:footnote w:id="51">
    <w:p w:rsidR="00401A07" w:rsidRPr="0089576B" w:rsidRDefault="00401A07" w:rsidP="00810C07">
      <w:pPr>
        <w:spacing w:after="0" w:line="240" w:lineRule="auto"/>
        <w:rPr>
          <w:rFonts w:ascii="Times New Roman" w:hAnsi="Times New Roman" w:cs="Times New Roman"/>
          <w:color w:val="000000" w:themeColor="text1"/>
          <w:sz w:val="20"/>
          <w:szCs w:val="20"/>
        </w:rPr>
      </w:pPr>
      <w:r w:rsidRPr="00D114DD">
        <w:rPr>
          <w:rStyle w:val="FootnoteReference"/>
          <w:rFonts w:ascii="Times New Roman" w:hAnsi="Times New Roman" w:cs="Times New Roman"/>
          <w:color w:val="000000" w:themeColor="text1"/>
          <w:sz w:val="20"/>
          <w:szCs w:val="20"/>
        </w:rPr>
        <w:footnoteRef/>
      </w:r>
      <w:r w:rsidRPr="00D114DD">
        <w:rPr>
          <w:rFonts w:ascii="Times New Roman" w:hAnsi="Times New Roman" w:cs="Times New Roman"/>
          <w:color w:val="000000" w:themeColor="text1"/>
          <w:sz w:val="20"/>
          <w:szCs w:val="20"/>
        </w:rPr>
        <w:t xml:space="preserve"> See, for example, record of CPPNIC meetings, 1971-1975. UO BL CPA CRD 3/18/2 and UO BL CPA CRD 4/15/2/2.</w:t>
      </w:r>
      <w:r w:rsidRPr="00D114DD">
        <w:rPr>
          <w:rFonts w:ascii="Times New Roman" w:hAnsi="Times New Roman" w:cs="Times New Roman"/>
          <w:sz w:val="20"/>
          <w:szCs w:val="20"/>
        </w:rPr>
        <w:t xml:space="preserve"> When parliament was in session, the CPPNIC usually convened on a fortnightly basis, providing </w:t>
      </w:r>
      <w:r>
        <w:rPr>
          <w:rFonts w:ascii="Times New Roman" w:hAnsi="Times New Roman" w:cs="Times New Roman"/>
          <w:sz w:val="20"/>
          <w:szCs w:val="20"/>
        </w:rPr>
        <w:t>senior Conservative Party MPs, P</w:t>
      </w:r>
      <w:r w:rsidRPr="00D114DD">
        <w:rPr>
          <w:rFonts w:ascii="Times New Roman" w:hAnsi="Times New Roman" w:cs="Times New Roman"/>
          <w:sz w:val="20"/>
          <w:szCs w:val="20"/>
        </w:rPr>
        <w:t>arty backbenchers and invited guests, a platform to debate the party’s Northern Ireland policy.</w:t>
      </w:r>
    </w:p>
  </w:footnote>
  <w:footnote w:id="52">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Neave’s contribution to House of Commons debates, June 1953 to March 1975. See </w:t>
      </w:r>
      <w:hyperlink r:id="rId6" w:history="1">
        <w:r w:rsidRPr="0089576B">
          <w:rPr>
            <w:rStyle w:val="Hyperlink"/>
            <w:rFonts w:ascii="Times New Roman" w:hAnsi="Times New Roman" w:cs="Times New Roman"/>
          </w:rPr>
          <w:t>http://hansard.millbanksystems.com/people/mr-airey-neave/</w:t>
        </w:r>
      </w:hyperlink>
      <w:r w:rsidRPr="0089576B">
        <w:rPr>
          <w:rFonts w:ascii="Times New Roman" w:hAnsi="Times New Roman" w:cs="Times New Roman"/>
        </w:rPr>
        <w:t>.</w:t>
      </w:r>
    </w:p>
  </w:footnote>
  <w:footnote w:id="53">
    <w:p w:rsidR="00401A07" w:rsidRPr="00FB5455" w:rsidRDefault="00401A07" w:rsidP="00810C07">
      <w:pPr>
        <w:pStyle w:val="FootnoteText"/>
        <w:rPr>
          <w:rFonts w:ascii="Times New Roman" w:hAnsi="Times New Roman" w:cs="Times New Roman"/>
          <w:color w:val="000000" w:themeColor="text1"/>
        </w:rPr>
      </w:pPr>
      <w:r w:rsidRPr="00FB5455">
        <w:rPr>
          <w:rStyle w:val="FootnoteReference"/>
          <w:rFonts w:ascii="Times New Roman" w:hAnsi="Times New Roman" w:cs="Times New Roman"/>
          <w:color w:val="000000" w:themeColor="text1"/>
        </w:rPr>
        <w:footnoteRef/>
      </w:r>
      <w:r w:rsidRPr="00FB5455">
        <w:rPr>
          <w:rFonts w:ascii="Times New Roman" w:hAnsi="Times New Roman" w:cs="Times New Roman"/>
          <w:color w:val="000000" w:themeColor="text1"/>
        </w:rPr>
        <w:t xml:space="preserve"> Goodlad, </w:t>
      </w:r>
      <w:r w:rsidRPr="00FB5455">
        <w:rPr>
          <w:rFonts w:ascii="Times New Roman" w:hAnsi="Times New Roman" w:cs="Times New Roman"/>
          <w:i/>
          <w:color w:val="000000" w:themeColor="text1"/>
        </w:rPr>
        <w:t>Thatcher</w:t>
      </w:r>
      <w:r w:rsidRPr="00FB5455">
        <w:rPr>
          <w:rFonts w:ascii="Times New Roman" w:hAnsi="Times New Roman" w:cs="Times New Roman"/>
          <w:color w:val="000000" w:themeColor="text1"/>
        </w:rPr>
        <w:t>, 154.</w:t>
      </w:r>
    </w:p>
  </w:footnote>
  <w:footnote w:id="54">
    <w:p w:rsidR="00401A07" w:rsidRPr="0089576B" w:rsidRDefault="00401A07" w:rsidP="00810C07">
      <w:pPr>
        <w:pStyle w:val="FootnoteText"/>
        <w:rPr>
          <w:rFonts w:ascii="Times New Roman" w:eastAsiaTheme="minorEastAsia"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Comments by Neave, 12 March 1975. HC Debate, Vol. 888, cc. 529-530.</w:t>
      </w:r>
    </w:p>
  </w:footnote>
  <w:footnote w:id="55">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Quoted in </w:t>
      </w:r>
      <w:r w:rsidRPr="0089576B">
        <w:rPr>
          <w:rFonts w:ascii="Times New Roman" w:hAnsi="Times New Roman" w:cs="Times New Roman"/>
          <w:i/>
          <w:color w:val="000000" w:themeColor="text1"/>
        </w:rPr>
        <w:t>Daily Mail</w:t>
      </w:r>
      <w:r w:rsidRPr="0089576B">
        <w:rPr>
          <w:rFonts w:ascii="Times New Roman" w:hAnsi="Times New Roman" w:cs="Times New Roman"/>
          <w:color w:val="000000" w:themeColor="text1"/>
        </w:rPr>
        <w:t>, 21 Feb. 1975.</w:t>
      </w:r>
    </w:p>
  </w:footnote>
  <w:footnote w:id="56">
    <w:p w:rsidR="00401A07" w:rsidRPr="0089576B" w:rsidRDefault="00401A07" w:rsidP="00810C07">
      <w:pPr>
        <w:spacing w:after="0" w:line="240" w:lineRule="auto"/>
        <w:rPr>
          <w:rFonts w:ascii="Times New Roman" w:hAnsi="Times New Roman" w:cs="Times New Roman"/>
          <w:color w:val="000000" w:themeColor="text1"/>
          <w:sz w:val="20"/>
          <w:szCs w:val="20"/>
        </w:rPr>
      </w:pPr>
      <w:r w:rsidRPr="0089576B">
        <w:rPr>
          <w:rStyle w:val="FootnoteReference"/>
          <w:rFonts w:ascii="Times New Roman" w:hAnsi="Times New Roman" w:cs="Times New Roman"/>
          <w:color w:val="000000" w:themeColor="text1"/>
          <w:sz w:val="20"/>
          <w:szCs w:val="20"/>
        </w:rPr>
        <w:footnoteRef/>
      </w:r>
      <w:r w:rsidRPr="0089576B">
        <w:rPr>
          <w:rFonts w:ascii="Times New Roman" w:hAnsi="Times New Roman" w:cs="Times New Roman"/>
          <w:color w:val="000000" w:themeColor="text1"/>
          <w:sz w:val="20"/>
          <w:szCs w:val="20"/>
        </w:rPr>
        <w:t xml:space="preserve"> </w:t>
      </w:r>
      <w:r w:rsidRPr="0089576B">
        <w:rPr>
          <w:rFonts w:ascii="Times New Roman" w:hAnsi="Times New Roman" w:cs="Times New Roman"/>
          <w:color w:val="000000" w:themeColor="text1"/>
          <w:sz w:val="20"/>
          <w:szCs w:val="20"/>
          <w:lang w:val="en-IE"/>
        </w:rPr>
        <w:t>Record of CPPNIC meeting, 20 Feb. 1975. UO BL CPA CRD 4/15/2/2.</w:t>
      </w:r>
    </w:p>
  </w:footnote>
  <w:footnote w:id="57">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Comments by Neave. Record of CPPNIC meeting, 30 Oct. 1975. UO BL CPA CRD 4/15/2/2.</w:t>
      </w:r>
    </w:p>
  </w:footnote>
  <w:footnote w:id="58">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w:t>
      </w:r>
      <w:r>
        <w:rPr>
          <w:rFonts w:ascii="Times New Roman" w:hAnsi="Times New Roman" w:cs="Times New Roman"/>
          <w:color w:val="000000" w:themeColor="text1"/>
        </w:rPr>
        <w:t>, for example,</w:t>
      </w:r>
      <w:r w:rsidRPr="0089576B">
        <w:rPr>
          <w:rFonts w:ascii="Times New Roman" w:hAnsi="Times New Roman" w:cs="Times New Roman"/>
          <w:color w:val="000000" w:themeColor="text1"/>
        </w:rPr>
        <w:t xml:space="preserve"> record of meeting between Neave and Mason</w:t>
      </w:r>
      <w:r>
        <w:rPr>
          <w:rFonts w:ascii="Times New Roman" w:hAnsi="Times New Roman" w:cs="Times New Roman"/>
          <w:color w:val="000000" w:themeColor="text1"/>
        </w:rPr>
        <w:t>, 23 Sept. 1976. TNA CJ 4/1351.</w:t>
      </w:r>
    </w:p>
  </w:footnote>
  <w:footnote w:id="59">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for example, Neave to M. Clarke, 11 Jan. 1979. PA AN/422.</w:t>
      </w:r>
    </w:p>
  </w:footnote>
  <w:footnote w:id="60">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for example, comments by Neave, 1 March 1976</w:t>
      </w:r>
      <w:r>
        <w:rPr>
          <w:rFonts w:ascii="Times New Roman" w:hAnsi="Times New Roman" w:cs="Times New Roman"/>
          <w:color w:val="000000" w:themeColor="text1"/>
        </w:rPr>
        <w:t>. HC Debate, Vol. 906, cc. 915.</w:t>
      </w:r>
    </w:p>
  </w:footnote>
  <w:footnote w:id="61">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Neave to Mayor A. R. Bra</w:t>
      </w:r>
      <w:r>
        <w:rPr>
          <w:rFonts w:ascii="Times New Roman" w:hAnsi="Times New Roman" w:cs="Times New Roman"/>
          <w:color w:val="000000" w:themeColor="text1"/>
        </w:rPr>
        <w:t>ybrooke, 7 Dec. 1977. PA AN/416</w:t>
      </w:r>
      <w:r w:rsidRPr="0089576B">
        <w:rPr>
          <w:rFonts w:ascii="Times New Roman" w:hAnsi="Times New Roman" w:cs="Times New Roman"/>
          <w:color w:val="000000" w:themeColor="text1"/>
        </w:rPr>
        <w:t>. Following the Birmingham PIRA bombings in Nov. 1974, in which twenty-eight people lost their lives, the Conservative Party shadow cabinet discussed the return of the death penalty. The idea was rejected, but Thatcher was known to have favoured its reintroduction. See Moore,</w:t>
      </w:r>
      <w:r w:rsidRPr="0089576B">
        <w:rPr>
          <w:rFonts w:ascii="Times New Roman" w:hAnsi="Times New Roman" w:cs="Times New Roman"/>
          <w:i/>
          <w:color w:val="000000" w:themeColor="text1"/>
        </w:rPr>
        <w:t xml:space="preserve"> Margaret Thatcher: the authorized biography, volume one</w:t>
      </w:r>
      <w:r w:rsidRPr="0089576B">
        <w:rPr>
          <w:rFonts w:ascii="Times New Roman" w:hAnsi="Times New Roman" w:cs="Times New Roman"/>
          <w:color w:val="000000" w:themeColor="text1"/>
        </w:rPr>
        <w:t>, 276, footnote marked ‘*’.</w:t>
      </w:r>
    </w:p>
  </w:footnote>
  <w:footnote w:id="62">
    <w:p w:rsidR="00401A07" w:rsidRPr="0089576B" w:rsidRDefault="00401A07" w:rsidP="00810C07">
      <w:pPr>
        <w:pStyle w:val="FootnoteText"/>
        <w:rPr>
          <w:rFonts w:ascii="Times New Roman" w:eastAsiaTheme="minorEastAsia"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Neave to Mrs. Winifred A. Walker, 3 April 1978. PA AN/461.</w:t>
      </w:r>
    </w:p>
  </w:footnote>
  <w:footnote w:id="63">
    <w:p w:rsidR="00401A07" w:rsidRPr="0089576B" w:rsidRDefault="00401A07" w:rsidP="00810C07">
      <w:pPr>
        <w:spacing w:after="0" w:line="240" w:lineRule="auto"/>
        <w:rPr>
          <w:rFonts w:ascii="Times New Roman" w:hAnsi="Times New Roman" w:cs="Times New Roman"/>
          <w:sz w:val="20"/>
          <w:szCs w:val="20"/>
        </w:rPr>
      </w:pPr>
      <w:r w:rsidRPr="0089576B">
        <w:rPr>
          <w:rStyle w:val="FootnoteReference"/>
          <w:rFonts w:ascii="Times New Roman" w:hAnsi="Times New Roman" w:cs="Times New Roman"/>
          <w:color w:val="000000" w:themeColor="text1"/>
          <w:sz w:val="20"/>
          <w:szCs w:val="20"/>
        </w:rPr>
        <w:footnoteRef/>
      </w:r>
      <w:r w:rsidRPr="0089576B">
        <w:rPr>
          <w:rFonts w:ascii="Times New Roman" w:hAnsi="Times New Roman" w:cs="Times New Roman"/>
          <w:color w:val="000000" w:themeColor="text1"/>
          <w:sz w:val="20"/>
          <w:szCs w:val="20"/>
        </w:rPr>
        <w:t xml:space="preserve"> See, for example, Neave to R. B. Bew, 24 Jan. 1979. PA AN/419. </w:t>
      </w:r>
    </w:p>
    <w:p w:rsidR="00401A07" w:rsidRPr="0089576B" w:rsidRDefault="00401A07" w:rsidP="00810C07">
      <w:pPr>
        <w:pStyle w:val="FootnoteText"/>
        <w:rPr>
          <w:rFonts w:ascii="Times New Roman" w:hAnsi="Times New Roman" w:cs="Times New Roman"/>
          <w:color w:val="000000" w:themeColor="text1"/>
        </w:rPr>
      </w:pPr>
    </w:p>
  </w:footnote>
  <w:footnote w:id="64">
    <w:p w:rsidR="00401A07" w:rsidRPr="0089576B" w:rsidRDefault="00401A07" w:rsidP="00810C07">
      <w:pPr>
        <w:pStyle w:val="FootnoteText"/>
        <w:rPr>
          <w:rFonts w:ascii="Times New Roman" w:eastAsiaTheme="minorEastAsia"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Comments by Neave, 27 June 1975. HC Debate, Vol. 894, cc. 910-911. </w:t>
      </w:r>
    </w:p>
  </w:footnote>
  <w:footnote w:id="65">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w:t>
      </w:r>
      <w:r w:rsidRPr="0089576B">
        <w:rPr>
          <w:rFonts w:ascii="Times New Roman" w:hAnsi="Times New Roman" w:cs="Times New Roman"/>
          <w:i/>
        </w:rPr>
        <w:t>The Times</w:t>
      </w:r>
      <w:r w:rsidRPr="0089576B">
        <w:rPr>
          <w:rFonts w:ascii="Times New Roman" w:hAnsi="Times New Roman" w:cs="Times New Roman"/>
        </w:rPr>
        <w:t xml:space="preserve">, 6 Dec. 1975. </w:t>
      </w:r>
    </w:p>
  </w:footnote>
  <w:footnote w:id="66">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Comments by Neave, 12 May 1975. HC Debate, Vol. 892, cc. 644-645.</w:t>
      </w:r>
    </w:p>
  </w:footnote>
  <w:footnote w:id="67">
    <w:p w:rsidR="00401A07" w:rsidRPr="0089576B" w:rsidRDefault="00401A07" w:rsidP="00810C07">
      <w:pPr>
        <w:pStyle w:val="FootnoteText"/>
        <w:rPr>
          <w:rFonts w:ascii="Times New Roman" w:eastAsiaTheme="minorEastAsia"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conversation between Dermot Gallagher, press and information counsellor, Irish Embassy in London and Roger Carroll, 22 April 1975. UCDA P215/136.</w:t>
      </w:r>
    </w:p>
  </w:footnote>
  <w:footnote w:id="68">
    <w:p w:rsidR="00401A07" w:rsidRPr="0089576B" w:rsidRDefault="00401A07" w:rsidP="00810C07">
      <w:pPr>
        <w:pStyle w:val="FootnoteText"/>
        <w:rPr>
          <w:rFonts w:ascii="Times New Roman" w:eastAsiaTheme="minorEastAsia"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comments by Douglas James, deputy secretary of the Northern Ireland Office. Record of meeting between O’Sullivan and James, 12 Aug. 1975. UCDA P215/158.</w:t>
      </w:r>
    </w:p>
  </w:footnote>
  <w:footnote w:id="69">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Merlyn Rees, </w:t>
      </w:r>
      <w:r w:rsidRPr="0089576B">
        <w:rPr>
          <w:rFonts w:ascii="Times New Roman" w:hAnsi="Times New Roman" w:cs="Times New Roman"/>
          <w:i/>
        </w:rPr>
        <w:t>Northern Ireland: a personal perspective</w:t>
      </w:r>
      <w:r w:rsidRPr="0089576B">
        <w:rPr>
          <w:rFonts w:ascii="Times New Roman" w:hAnsi="Times New Roman" w:cs="Times New Roman"/>
        </w:rPr>
        <w:t xml:space="preserve"> (London, 1985), 324.</w:t>
      </w:r>
    </w:p>
  </w:footnote>
  <w:footnote w:id="70">
    <w:p w:rsidR="00401A07" w:rsidRPr="0089576B" w:rsidRDefault="00401A07" w:rsidP="00810C07">
      <w:pPr>
        <w:pStyle w:val="FootnoteText"/>
        <w:rPr>
          <w:rFonts w:ascii="Times New Roman" w:eastAsiaTheme="minorEastAsia"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for example, record of meeting between Rees and O’Sullivan, Irish ambassador in London, 29 April 1975. UCDA 215/152.</w:t>
      </w:r>
    </w:p>
  </w:footnote>
  <w:footnote w:id="71">
    <w:p w:rsidR="00401A07" w:rsidRPr="0089576B" w:rsidRDefault="00401A07" w:rsidP="00810C07">
      <w:pPr>
        <w:spacing w:after="0" w:line="240" w:lineRule="auto"/>
        <w:rPr>
          <w:rFonts w:ascii="Times New Roman" w:hAnsi="Times New Roman" w:cs="Times New Roman"/>
          <w:sz w:val="20"/>
          <w:szCs w:val="20"/>
        </w:rPr>
      </w:pPr>
      <w:r w:rsidRPr="0089576B">
        <w:rPr>
          <w:rStyle w:val="FootnoteReference"/>
          <w:rFonts w:ascii="Times New Roman" w:hAnsi="Times New Roman" w:cs="Times New Roman"/>
          <w:sz w:val="20"/>
          <w:szCs w:val="20"/>
        </w:rPr>
        <w:footnoteRef/>
      </w:r>
      <w:r w:rsidRPr="0089576B">
        <w:rPr>
          <w:rFonts w:ascii="Times New Roman" w:hAnsi="Times New Roman" w:cs="Times New Roman"/>
          <w:sz w:val="20"/>
          <w:szCs w:val="20"/>
        </w:rPr>
        <w:t xml:space="preserve"> Record of CPPNIC meeting, 15 May 1975. UC CAC AMEJ 2/1/73, file 2 of 3. </w:t>
      </w:r>
    </w:p>
  </w:footnote>
  <w:footnote w:id="72">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speech by Neave to the Conservative Club, Abington, 23 April 1977. TNA CJ 4/1876.</w:t>
      </w:r>
    </w:p>
  </w:footnote>
  <w:footnote w:id="7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speech by Neave to the Conservative Club, Abington, 23 April 1977. TNA CJ 4/1876.</w:t>
      </w:r>
    </w:p>
  </w:footnote>
  <w:footnote w:id="74">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meeting between Neave, PUS and Ford, 6 Dec. 1977. TNA CJ 4/1876.</w:t>
      </w:r>
    </w:p>
  </w:footnote>
  <w:footnote w:id="75">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Pr>
          <w:rFonts w:ascii="Times New Roman" w:hAnsi="Times New Roman" w:cs="Times New Roman"/>
        </w:rPr>
        <w:t>See, for example, c</w:t>
      </w:r>
      <w:r w:rsidRPr="0089576B">
        <w:rPr>
          <w:rFonts w:ascii="Times New Roman" w:hAnsi="Times New Roman" w:cs="Times New Roman"/>
        </w:rPr>
        <w:t>omments by Neave, 25 March 1976. HC</w:t>
      </w:r>
      <w:r>
        <w:rPr>
          <w:rFonts w:ascii="Times New Roman" w:hAnsi="Times New Roman" w:cs="Times New Roman"/>
        </w:rPr>
        <w:t xml:space="preserve"> Debate, Vol. 908, cc. 655-656.</w:t>
      </w:r>
    </w:p>
  </w:footnote>
  <w:footnote w:id="76">
    <w:p w:rsidR="00401A07" w:rsidRPr="0089576B" w:rsidRDefault="00401A07" w:rsidP="00810C07">
      <w:pPr>
        <w:pStyle w:val="FootnoteText"/>
        <w:rPr>
          <w:rFonts w:ascii="Times New Roman" w:hAnsi="Times New Roman" w:cs="Times New Roman"/>
          <w:lang w:val="en-IE"/>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w:t>
      </w:r>
      <w:r w:rsidRPr="0089576B">
        <w:rPr>
          <w:rFonts w:ascii="Times New Roman" w:hAnsi="Times New Roman" w:cs="Times New Roman"/>
          <w:lang w:val="en-IE"/>
        </w:rPr>
        <w:t xml:space="preserve">speech by Neave, at a luncheon given by the UUC, Belfast, 7 April 1978. UC </w:t>
      </w:r>
      <w:r w:rsidRPr="0089576B">
        <w:rPr>
          <w:rFonts w:ascii="Times New Roman" w:hAnsi="Times New Roman" w:cs="Times New Roman"/>
        </w:rPr>
        <w:t>CAC THCR 2/6/1/181.</w:t>
      </w:r>
    </w:p>
  </w:footnote>
  <w:footnote w:id="7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meeting between Neave and Mason, 29 April 1977. TNA CJ 4/1876. </w:t>
      </w:r>
    </w:p>
  </w:footnote>
  <w:footnote w:id="78">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record of meeting between Neave and Mason, 29 April 1977. TNA CJ 4/1876.</w:t>
      </w:r>
    </w:p>
  </w:footnote>
  <w:footnote w:id="79">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for example, Neave to Mrs J.</w:t>
      </w:r>
      <w:r>
        <w:rPr>
          <w:rFonts w:ascii="Times New Roman" w:hAnsi="Times New Roman" w:cs="Times New Roman"/>
          <w:color w:val="000000" w:themeColor="text1"/>
        </w:rPr>
        <w:t xml:space="preserve"> Parvin, 9 Oct. 1978. PA AN/449.</w:t>
      </w:r>
    </w:p>
  </w:footnote>
  <w:footnote w:id="80">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for example, Neave to A. H. James, March 1979. PA AN/436.</w:t>
      </w:r>
    </w:p>
  </w:footnote>
  <w:footnote w:id="81">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comments by Neave. </w:t>
      </w:r>
      <w:r w:rsidRPr="0089576B">
        <w:rPr>
          <w:rFonts w:ascii="Times New Roman" w:hAnsi="Times New Roman" w:cs="Times New Roman"/>
          <w:i/>
          <w:color w:val="000000" w:themeColor="text1"/>
        </w:rPr>
        <w:t>Belfast Telegraph</w:t>
      </w:r>
      <w:r w:rsidRPr="0089576B">
        <w:rPr>
          <w:rFonts w:ascii="Times New Roman" w:hAnsi="Times New Roman" w:cs="Times New Roman"/>
          <w:color w:val="000000" w:themeColor="text1"/>
        </w:rPr>
        <w:t>, 23 Feb. 1979.</w:t>
      </w:r>
    </w:p>
  </w:footnote>
  <w:footnote w:id="82">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for example, copy of memorandum by Neave, ‘Debate on Northern Ireland: January 12</w:t>
      </w:r>
      <w:r w:rsidRPr="0089576B">
        <w:rPr>
          <w:rFonts w:ascii="Times New Roman" w:hAnsi="Times New Roman" w:cs="Times New Roman"/>
          <w:color w:val="000000" w:themeColor="text1"/>
          <w:vertAlign w:val="superscript"/>
        </w:rPr>
        <w:t>th</w:t>
      </w:r>
      <w:r w:rsidRPr="0089576B">
        <w:rPr>
          <w:rFonts w:ascii="Times New Roman" w:hAnsi="Times New Roman" w:cs="Times New Roman"/>
          <w:color w:val="000000" w:themeColor="text1"/>
        </w:rPr>
        <w:t xml:space="preserve">’, circa </w:t>
      </w:r>
      <w:r>
        <w:rPr>
          <w:rFonts w:ascii="Times New Roman" w:hAnsi="Times New Roman" w:cs="Times New Roman"/>
          <w:color w:val="000000" w:themeColor="text1"/>
        </w:rPr>
        <w:t>Jan. 1976. UO BL CPA LCC 1/3/9.</w:t>
      </w:r>
    </w:p>
  </w:footnote>
  <w:footnote w:id="83">
    <w:p w:rsidR="00401A07" w:rsidRPr="0089576B" w:rsidRDefault="00401A07" w:rsidP="00810C07">
      <w:pPr>
        <w:pStyle w:val="ListParagraph"/>
        <w:spacing w:after="0" w:line="240" w:lineRule="auto"/>
        <w:ind w:left="0"/>
        <w:rPr>
          <w:rFonts w:ascii="Times New Roman" w:hAnsi="Times New Roman" w:cs="Times New Roman"/>
          <w:color w:val="000000" w:themeColor="text1"/>
          <w:sz w:val="20"/>
          <w:szCs w:val="20"/>
        </w:rPr>
      </w:pPr>
      <w:r w:rsidRPr="0089576B">
        <w:rPr>
          <w:rStyle w:val="FootnoteReference"/>
          <w:rFonts w:ascii="Times New Roman" w:hAnsi="Times New Roman" w:cs="Times New Roman"/>
          <w:color w:val="000000" w:themeColor="text1"/>
          <w:sz w:val="20"/>
          <w:szCs w:val="20"/>
        </w:rPr>
        <w:footnoteRef/>
      </w:r>
      <w:r w:rsidRPr="0089576B">
        <w:rPr>
          <w:rFonts w:ascii="Times New Roman" w:hAnsi="Times New Roman" w:cs="Times New Roman"/>
          <w:color w:val="000000" w:themeColor="text1"/>
          <w:sz w:val="20"/>
          <w:szCs w:val="20"/>
        </w:rPr>
        <w:t xml:space="preserve"> See, for example, </w:t>
      </w:r>
      <w:r w:rsidRPr="0089576B">
        <w:rPr>
          <w:rFonts w:ascii="Times New Roman" w:hAnsi="Times New Roman" w:cs="Times New Roman"/>
          <w:sz w:val="20"/>
          <w:szCs w:val="20"/>
        </w:rPr>
        <w:t>Neave to Dr D. L. Armstrong, 9 March 1978. PA AN/414.</w:t>
      </w:r>
    </w:p>
  </w:footnote>
  <w:footnote w:id="84">
    <w:p w:rsidR="00401A07" w:rsidRPr="0089576B" w:rsidRDefault="00401A07" w:rsidP="00810C07">
      <w:pPr>
        <w:pStyle w:val="FootnoteText"/>
        <w:contextualSpacing/>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w:t>
      </w:r>
      <w:bookmarkStart w:id="5" w:name="_Hlk517777723"/>
      <w:r w:rsidRPr="0089576B">
        <w:rPr>
          <w:rFonts w:ascii="Times New Roman" w:hAnsi="Times New Roman" w:cs="Times New Roman"/>
          <w:color w:val="000000" w:themeColor="text1"/>
        </w:rPr>
        <w:t xml:space="preserve">See, for example, Neave to Richard S. McFadden, ‘April 1978’. PA AN/442. </w:t>
      </w:r>
      <w:bookmarkEnd w:id="5"/>
    </w:p>
  </w:footnote>
  <w:footnote w:id="85">
    <w:p w:rsidR="00401A07" w:rsidRPr="009D4F9F" w:rsidRDefault="00401A07" w:rsidP="00810C07">
      <w:pPr>
        <w:pStyle w:val="FootnoteText"/>
      </w:pPr>
      <w:r w:rsidRPr="00F10589">
        <w:rPr>
          <w:rStyle w:val="FootnoteReference"/>
          <w:rFonts w:ascii="Times New Roman" w:hAnsi="Times New Roman" w:cs="Times New Roman"/>
        </w:rPr>
        <w:footnoteRef/>
      </w:r>
      <w:r w:rsidRPr="00F10589">
        <w:rPr>
          <w:rFonts w:ascii="Times New Roman" w:hAnsi="Times New Roman" w:cs="Times New Roman"/>
        </w:rPr>
        <w:t xml:space="preserve"> See</w:t>
      </w:r>
      <w:r>
        <w:t xml:space="preserve"> </w:t>
      </w:r>
      <w:r w:rsidRPr="00D271B9">
        <w:rPr>
          <w:rFonts w:ascii="Times New Roman" w:hAnsi="Times New Roman" w:cs="Times New Roman"/>
        </w:rPr>
        <w:t xml:space="preserve">William Whitelaw, </w:t>
      </w:r>
      <w:r w:rsidRPr="00D271B9">
        <w:rPr>
          <w:rFonts w:ascii="Times New Roman" w:hAnsi="Times New Roman" w:cs="Times New Roman"/>
          <w:i/>
        </w:rPr>
        <w:t>The Whitelaw memoirs</w:t>
      </w:r>
      <w:r>
        <w:rPr>
          <w:rFonts w:ascii="Times New Roman" w:hAnsi="Times New Roman" w:cs="Times New Roman"/>
        </w:rPr>
        <w:t xml:space="preserve"> (London, 1989), 77-122</w:t>
      </w:r>
      <w:r w:rsidRPr="00D271B9">
        <w:rPr>
          <w:rFonts w:ascii="Times New Roman" w:hAnsi="Times New Roman" w:cs="Times New Roman"/>
        </w:rPr>
        <w:t>.</w:t>
      </w:r>
    </w:p>
  </w:footnote>
  <w:footnote w:id="86">
    <w:p w:rsidR="000E7993" w:rsidRPr="000E7993" w:rsidRDefault="000E7993" w:rsidP="000E7993">
      <w:pPr>
        <w:pStyle w:val="FootnoteText"/>
        <w:rPr>
          <w:rFonts w:ascii="Times New Roman" w:hAnsi="Times New Roman" w:cs="Times New Roman"/>
        </w:rPr>
      </w:pPr>
      <w:r w:rsidRPr="000E7993">
        <w:rPr>
          <w:rStyle w:val="FootnoteReference"/>
          <w:rFonts w:ascii="Times New Roman" w:hAnsi="Times New Roman" w:cs="Times New Roman"/>
        </w:rPr>
        <w:footnoteRef/>
      </w:r>
      <w:r w:rsidRPr="000E7993">
        <w:rPr>
          <w:rFonts w:ascii="Times New Roman" w:hAnsi="Times New Roman" w:cs="Times New Roman"/>
        </w:rPr>
        <w:t xml:space="preserve"> Synonyms: Official Unionist Party (OUP). The UUP was also known as the Official Unionist Party during the 1970s ‘because of the fact that it represented the remnants of the UUP which governed Northern Ireland at Stormont between 1921 to 1972’. See </w:t>
      </w:r>
      <w:hyperlink r:id="rId7" w:history="1">
        <w:r w:rsidRPr="000E7993">
          <w:rPr>
            <w:rStyle w:val="Hyperlink"/>
            <w:rFonts w:ascii="Times New Roman" w:hAnsi="Times New Roman" w:cs="Times New Roman"/>
          </w:rPr>
          <w:t>http://cain.ulst.ac.uk/othelem/organ/uorgan.htm</w:t>
        </w:r>
      </w:hyperlink>
      <w:r w:rsidRPr="000E7993">
        <w:rPr>
          <w:rFonts w:ascii="Times New Roman" w:hAnsi="Times New Roman" w:cs="Times New Roman"/>
        </w:rPr>
        <w:t>. Faulkner was succeeded as UUP leader by Harry West in Jan. 1974.</w:t>
      </w:r>
    </w:p>
  </w:footnote>
  <w:footnote w:id="87">
    <w:p w:rsidR="00C168BB" w:rsidRDefault="00C168BB" w:rsidP="00C168B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themeColor="text1"/>
        </w:rPr>
        <w:t xml:space="preserve">Under the terms of the Sunningdale Agreement it was agreed that the Council of Ireland would be comprised of seven ministers from each side, and a sixty-member consultative assembly, elected half by Dáil Éireann and half by a newly formed Northern Ireland assembly. See </w:t>
      </w:r>
      <w:r>
        <w:rPr>
          <w:rFonts w:ascii="Times New Roman" w:hAnsi="Times New Roman" w:cs="Times New Roman"/>
        </w:rPr>
        <w:t xml:space="preserve">Edward Heath, </w:t>
      </w:r>
      <w:r>
        <w:rPr>
          <w:rFonts w:ascii="Times New Roman" w:hAnsi="Times New Roman" w:cs="Times New Roman"/>
          <w:i/>
        </w:rPr>
        <w:t>The autobiography: the course of my life</w:t>
      </w:r>
      <w:r>
        <w:rPr>
          <w:rFonts w:ascii="Times New Roman" w:hAnsi="Times New Roman" w:cs="Times New Roman"/>
        </w:rPr>
        <w:t xml:space="preserve"> (London, 1998), 444.</w:t>
      </w:r>
    </w:p>
  </w:footnote>
  <w:footnote w:id="88">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i/>
        </w:rPr>
        <w:t>The Independent</w:t>
      </w:r>
      <w:r w:rsidRPr="0089576B">
        <w:rPr>
          <w:rFonts w:ascii="Times New Roman" w:hAnsi="Times New Roman" w:cs="Times New Roman"/>
        </w:rPr>
        <w:t>, 1 July 1999.</w:t>
      </w:r>
    </w:p>
  </w:footnote>
  <w:footnote w:id="89">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bookmarkStart w:id="8" w:name="_Hlk510616677"/>
      <w:r w:rsidRPr="0089576B">
        <w:rPr>
          <w:rFonts w:ascii="Times New Roman" w:hAnsi="Times New Roman" w:cs="Times New Roman"/>
        </w:rPr>
        <w:t xml:space="preserve">See, for example, </w:t>
      </w:r>
      <w:r w:rsidRPr="0089576B">
        <w:rPr>
          <w:rFonts w:ascii="Times New Roman" w:hAnsi="Times New Roman" w:cs="Times New Roman"/>
          <w:i/>
        </w:rPr>
        <w:t>Irish Times</w:t>
      </w:r>
      <w:r w:rsidRPr="0089576B">
        <w:rPr>
          <w:rFonts w:ascii="Times New Roman" w:hAnsi="Times New Roman" w:cs="Times New Roman"/>
        </w:rPr>
        <w:t>, 25 Feb. 1975.</w:t>
      </w:r>
      <w:bookmarkEnd w:id="8"/>
    </w:p>
  </w:footnote>
  <w:footnote w:id="90">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for example, comments by Neave in support of power-sharing in Northern Ireland. Record</w:t>
      </w:r>
      <w:r w:rsidRPr="0089576B">
        <w:rPr>
          <w:rFonts w:ascii="Times New Roman" w:hAnsi="Times New Roman" w:cs="Times New Roman"/>
          <w:color w:val="000000" w:themeColor="text1"/>
        </w:rPr>
        <w:t xml:space="preserve"> of</w:t>
      </w:r>
      <w:r w:rsidRPr="0089576B">
        <w:rPr>
          <w:rFonts w:ascii="Times New Roman" w:hAnsi="Times New Roman" w:cs="Times New Roman"/>
        </w:rPr>
        <w:t xml:space="preserve"> meeting of the fact-finding sub-committee of the CPPNIC, 14 Oct. 1975.</w:t>
      </w:r>
      <w:r w:rsidRPr="0089576B">
        <w:rPr>
          <w:rFonts w:ascii="Times New Roman" w:hAnsi="Times New Roman" w:cs="Times New Roman"/>
          <w:color w:val="000000" w:themeColor="text1"/>
        </w:rPr>
        <w:t xml:space="preserve"> </w:t>
      </w:r>
      <w:r w:rsidRPr="0089576B">
        <w:rPr>
          <w:rFonts w:ascii="Times New Roman" w:hAnsi="Times New Roman" w:cs="Times New Roman"/>
        </w:rPr>
        <w:t>UO BL CPA CRD 4/15/4/3.</w:t>
      </w:r>
    </w:p>
  </w:footnote>
  <w:footnote w:id="91">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comments by Neave. Record of CPPNIC meeting, 27 Nov. 1975. UO BL CPA CRD 4/15/2/2. See also record of Leader’s Consultative Committee 77</w:t>
      </w:r>
      <w:r w:rsidRPr="0089576B">
        <w:rPr>
          <w:rFonts w:ascii="Times New Roman" w:hAnsi="Times New Roman" w:cs="Times New Roman"/>
          <w:vertAlign w:val="superscript"/>
        </w:rPr>
        <w:t>th</w:t>
      </w:r>
      <w:r w:rsidRPr="0089576B">
        <w:rPr>
          <w:rFonts w:ascii="Times New Roman" w:hAnsi="Times New Roman" w:cs="Times New Roman"/>
        </w:rPr>
        <w:t xml:space="preserve"> meeting, 1 Oct. 1975, dated 24 Sept. 1975. UC CAC Lord Ha</w:t>
      </w:r>
      <w:r>
        <w:rPr>
          <w:rFonts w:ascii="Times New Roman" w:hAnsi="Times New Roman" w:cs="Times New Roman"/>
        </w:rPr>
        <w:t>ilsham Papers (HLSM) 2/42/2/48.</w:t>
      </w:r>
    </w:p>
  </w:footnote>
  <w:footnote w:id="92">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i/>
        </w:rPr>
        <w:t>Belfast Telegraph</w:t>
      </w:r>
      <w:r w:rsidRPr="0089576B">
        <w:rPr>
          <w:rFonts w:ascii="Times New Roman" w:hAnsi="Times New Roman" w:cs="Times New Roman"/>
        </w:rPr>
        <w:t>, 9 May 1975.</w:t>
      </w:r>
    </w:p>
  </w:footnote>
  <w:footnote w:id="9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i/>
        </w:rPr>
        <w:t>Belfast Telegraph</w:t>
      </w:r>
      <w:r w:rsidRPr="0089576B">
        <w:rPr>
          <w:rFonts w:ascii="Times New Roman" w:hAnsi="Times New Roman" w:cs="Times New Roman"/>
        </w:rPr>
        <w:t>, 9 May 1975.</w:t>
      </w:r>
    </w:p>
  </w:footnote>
  <w:footnote w:id="94">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Garret FitzGerald, </w:t>
      </w:r>
      <w:r w:rsidRPr="0089576B">
        <w:rPr>
          <w:rFonts w:ascii="Times New Roman" w:hAnsi="Times New Roman" w:cs="Times New Roman"/>
          <w:i/>
        </w:rPr>
        <w:t>All in a life: Garret FitzGerald, an autobiography</w:t>
      </w:r>
      <w:r>
        <w:rPr>
          <w:rFonts w:ascii="Times New Roman" w:hAnsi="Times New Roman" w:cs="Times New Roman"/>
        </w:rPr>
        <w:t xml:space="preserve"> (Dublin, 1991), 261.</w:t>
      </w:r>
    </w:p>
  </w:footnote>
  <w:footnote w:id="95">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Copy of memorandum by Neave, ‘Debate on Northern Ireland: January 12</w:t>
      </w:r>
      <w:r w:rsidRPr="0089576B">
        <w:rPr>
          <w:rFonts w:ascii="Times New Roman" w:hAnsi="Times New Roman" w:cs="Times New Roman"/>
          <w:vertAlign w:val="superscript"/>
        </w:rPr>
        <w:t>th</w:t>
      </w:r>
      <w:r w:rsidRPr="0089576B">
        <w:rPr>
          <w:rFonts w:ascii="Times New Roman" w:hAnsi="Times New Roman" w:cs="Times New Roman"/>
        </w:rPr>
        <w:t>’, circa Jan. 1976. UO BL CPA LCC 1/3/9. See also record of Leader’s Consultative Committee 90</w:t>
      </w:r>
      <w:r w:rsidRPr="0089576B">
        <w:rPr>
          <w:rFonts w:ascii="Times New Roman" w:hAnsi="Times New Roman" w:cs="Times New Roman"/>
          <w:vertAlign w:val="superscript"/>
        </w:rPr>
        <w:t>th</w:t>
      </w:r>
      <w:r w:rsidRPr="0089576B">
        <w:rPr>
          <w:rFonts w:ascii="Times New Roman" w:hAnsi="Times New Roman" w:cs="Times New Roman"/>
        </w:rPr>
        <w:t xml:space="preserve"> meeting, 6 Jan. 1976. UO BL CPA LCC 1/3/9.</w:t>
      </w:r>
    </w:p>
  </w:footnote>
  <w:footnote w:id="96">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Rees, </w:t>
      </w:r>
      <w:r w:rsidRPr="0089576B">
        <w:rPr>
          <w:rFonts w:ascii="Times New Roman" w:hAnsi="Times New Roman" w:cs="Times New Roman"/>
          <w:i/>
        </w:rPr>
        <w:t>Northern Ireland</w:t>
      </w:r>
      <w:r w:rsidRPr="0089576B">
        <w:rPr>
          <w:rFonts w:ascii="Times New Roman" w:hAnsi="Times New Roman" w:cs="Times New Roman"/>
        </w:rPr>
        <w:t>, 183.</w:t>
      </w:r>
    </w:p>
  </w:footnote>
  <w:footnote w:id="9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Rees, </w:t>
      </w:r>
      <w:r w:rsidRPr="0089576B">
        <w:rPr>
          <w:rFonts w:ascii="Times New Roman" w:hAnsi="Times New Roman" w:cs="Times New Roman"/>
          <w:i/>
        </w:rPr>
        <w:t>Northern Ireland</w:t>
      </w:r>
      <w:r w:rsidRPr="0089576B">
        <w:rPr>
          <w:rFonts w:ascii="Times New Roman" w:hAnsi="Times New Roman" w:cs="Times New Roman"/>
        </w:rPr>
        <w:t>, 186.</w:t>
      </w:r>
    </w:p>
  </w:footnote>
  <w:footnote w:id="98">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Est. in Jan. 1974, the UUUC brought together Unionists opposed to the Sunningdale Agreement. The UUUC was comp</w:t>
      </w:r>
      <w:r w:rsidR="000E7993">
        <w:rPr>
          <w:rFonts w:ascii="Times New Roman" w:hAnsi="Times New Roman" w:cs="Times New Roman"/>
          <w:color w:val="000000" w:themeColor="text1"/>
        </w:rPr>
        <w:t>rised of the UUP</w:t>
      </w:r>
      <w:r w:rsidRPr="0089576B">
        <w:rPr>
          <w:rFonts w:ascii="Times New Roman" w:hAnsi="Times New Roman" w:cs="Times New Roman"/>
          <w:color w:val="000000" w:themeColor="text1"/>
        </w:rPr>
        <w:t>, the DUP and the Vanguard Unionist Progressive Party. The UUCC contested the 1974 (Feb.) British general election, winning eleven seats (seven UUP, three VUPP and one DUP).</w:t>
      </w:r>
    </w:p>
  </w:footnote>
  <w:footnote w:id="99">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Rees, </w:t>
      </w:r>
      <w:r w:rsidRPr="0089576B">
        <w:rPr>
          <w:rFonts w:ascii="Times New Roman" w:hAnsi="Times New Roman" w:cs="Times New Roman"/>
          <w:i/>
        </w:rPr>
        <w:t>Northern Ireland</w:t>
      </w:r>
      <w:r w:rsidRPr="0089576B">
        <w:rPr>
          <w:rFonts w:ascii="Times New Roman" w:hAnsi="Times New Roman" w:cs="Times New Roman"/>
        </w:rPr>
        <w:t xml:space="preserve">, 193. See also Seán Farren, </w:t>
      </w:r>
      <w:r w:rsidRPr="0089576B">
        <w:rPr>
          <w:rFonts w:ascii="Times New Roman" w:hAnsi="Times New Roman" w:cs="Times New Roman"/>
          <w:i/>
        </w:rPr>
        <w:t>The SDLP: the struggle for agreement in Northern Ireland</w:t>
      </w:r>
      <w:r w:rsidRPr="0089576B">
        <w:rPr>
          <w:rFonts w:ascii="Times New Roman" w:hAnsi="Times New Roman" w:cs="Times New Roman"/>
        </w:rPr>
        <w:t xml:space="preserve"> (Dublin, 2010), 109.</w:t>
      </w:r>
    </w:p>
  </w:footnote>
  <w:footnote w:id="100">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Quoted in Farren, </w:t>
      </w:r>
      <w:r w:rsidRPr="0089576B">
        <w:rPr>
          <w:rFonts w:ascii="Times New Roman" w:hAnsi="Times New Roman" w:cs="Times New Roman"/>
          <w:i/>
        </w:rPr>
        <w:t>The SDLP</w:t>
      </w:r>
      <w:r w:rsidRPr="0089576B">
        <w:rPr>
          <w:rFonts w:ascii="Times New Roman" w:hAnsi="Times New Roman" w:cs="Times New Roman"/>
        </w:rPr>
        <w:t>, 114.</w:t>
      </w:r>
    </w:p>
  </w:footnote>
  <w:footnote w:id="101">
    <w:p w:rsidR="00401A07" w:rsidRPr="0089576B" w:rsidRDefault="00401A07" w:rsidP="00810C07">
      <w:pPr>
        <w:pStyle w:val="Heading3"/>
        <w:shd w:val="clear" w:color="auto" w:fill="FFFFFF"/>
        <w:spacing w:before="0" w:line="240" w:lineRule="auto"/>
        <w:rPr>
          <w:rFonts w:ascii="Times New Roman" w:eastAsia="Times New Roman" w:hAnsi="Times New Roman" w:cs="Times New Roman"/>
          <w:bCs/>
          <w:color w:val="000000" w:themeColor="text1"/>
          <w:sz w:val="20"/>
          <w:szCs w:val="20"/>
          <w:lang w:val="en-GB" w:eastAsia="en-GB"/>
        </w:rPr>
      </w:pPr>
      <w:r w:rsidRPr="0089576B">
        <w:rPr>
          <w:rStyle w:val="FootnoteReference"/>
          <w:rFonts w:ascii="Times New Roman" w:hAnsi="Times New Roman" w:cs="Times New Roman"/>
          <w:color w:val="000000" w:themeColor="text1"/>
          <w:sz w:val="20"/>
          <w:szCs w:val="20"/>
        </w:rPr>
        <w:footnoteRef/>
      </w:r>
      <w:r w:rsidRPr="0089576B">
        <w:rPr>
          <w:rFonts w:ascii="Times New Roman" w:hAnsi="Times New Roman" w:cs="Times New Roman"/>
          <w:color w:val="000000" w:themeColor="text1"/>
          <w:sz w:val="20"/>
          <w:szCs w:val="20"/>
        </w:rPr>
        <w:t xml:space="preserve"> See ‘</w:t>
      </w:r>
      <w:r w:rsidRPr="0089576B">
        <w:rPr>
          <w:rFonts w:ascii="Times New Roman" w:eastAsia="Times New Roman" w:hAnsi="Times New Roman" w:cs="Times New Roman"/>
          <w:bCs/>
          <w:color w:val="000000" w:themeColor="text1"/>
          <w:sz w:val="20"/>
          <w:szCs w:val="20"/>
          <w:lang w:val="en-GB" w:eastAsia="en-GB"/>
        </w:rPr>
        <w:t xml:space="preserve">Northern Ireland Constitutional Convention Report, 20 November 1975’. Available from </w:t>
      </w:r>
      <w:hyperlink r:id="rId8" w:history="1">
        <w:r w:rsidRPr="0089576B">
          <w:rPr>
            <w:rStyle w:val="Hyperlink"/>
            <w:rFonts w:ascii="Times New Roman" w:eastAsia="Times New Roman" w:hAnsi="Times New Roman" w:cs="Times New Roman"/>
            <w:sz w:val="20"/>
            <w:szCs w:val="20"/>
            <w:lang w:eastAsia="en-GB"/>
          </w:rPr>
          <w:t>http://cain.ulst.ac.uk/events/convention/nicc75report.htm</w:t>
        </w:r>
      </w:hyperlink>
      <w:r w:rsidRPr="0089576B">
        <w:rPr>
          <w:rFonts w:ascii="Times New Roman" w:eastAsia="Times New Roman" w:hAnsi="Times New Roman" w:cs="Times New Roman"/>
          <w:bCs/>
          <w:color w:val="000000" w:themeColor="text1"/>
          <w:sz w:val="20"/>
          <w:szCs w:val="20"/>
          <w:lang w:val="en-GB" w:eastAsia="en-GB"/>
        </w:rPr>
        <w:t>.</w:t>
      </w:r>
    </w:p>
  </w:footnote>
  <w:footnote w:id="102">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Neave to Major C. J. E. Seymour, 6 March 1978. PA AN/455.</w:t>
      </w:r>
    </w:p>
  </w:footnote>
  <w:footnote w:id="103">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Neave to Thatcher, 1 Sept. 1977. UC CAC THCR 2/1/1/46. </w:t>
      </w:r>
    </w:p>
  </w:footnote>
  <w:footnote w:id="104">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See, for example, </w:t>
      </w:r>
      <w:r>
        <w:rPr>
          <w:rFonts w:ascii="Times New Roman" w:hAnsi="Times New Roman" w:cs="Times New Roman"/>
        </w:rPr>
        <w:t>c</w:t>
      </w:r>
      <w:r w:rsidRPr="0089576B">
        <w:rPr>
          <w:rFonts w:ascii="Times New Roman" w:hAnsi="Times New Roman" w:cs="Times New Roman"/>
        </w:rPr>
        <w:t>omments by Neave, 5 March 197</w:t>
      </w:r>
      <w:r>
        <w:rPr>
          <w:rFonts w:ascii="Times New Roman" w:hAnsi="Times New Roman" w:cs="Times New Roman"/>
        </w:rPr>
        <w:t>6. HC Debate, Vol. 906, c. 1719.</w:t>
      </w:r>
      <w:r w:rsidRPr="0089576B">
        <w:rPr>
          <w:rFonts w:ascii="Times New Roman" w:hAnsi="Times New Roman" w:cs="Times New Roman"/>
        </w:rPr>
        <w:t xml:space="preserve"> </w:t>
      </w:r>
    </w:p>
  </w:footnote>
  <w:footnote w:id="105">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w:t>
      </w:r>
      <w:r w:rsidRPr="0089576B">
        <w:rPr>
          <w:rFonts w:ascii="Times New Roman" w:hAnsi="Times New Roman" w:cs="Times New Roman"/>
          <w:i/>
          <w:color w:val="000000" w:themeColor="text1"/>
        </w:rPr>
        <w:t>The Times</w:t>
      </w:r>
      <w:r w:rsidRPr="0089576B">
        <w:rPr>
          <w:rFonts w:ascii="Times New Roman" w:hAnsi="Times New Roman" w:cs="Times New Roman"/>
          <w:color w:val="000000" w:themeColor="text1"/>
        </w:rPr>
        <w:t>, 24 Jan. 1977.</w:t>
      </w:r>
    </w:p>
  </w:footnote>
  <w:footnote w:id="106">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Comments by Neave. Record of </w:t>
      </w:r>
      <w:r w:rsidRPr="0089576B">
        <w:rPr>
          <w:rFonts w:ascii="Times New Roman" w:hAnsi="Times New Roman" w:cs="Times New Roman"/>
          <w:color w:val="000000" w:themeColor="text1"/>
        </w:rPr>
        <w:t xml:space="preserve">CPPNIC meeting, 19 Oct. 1976. </w:t>
      </w:r>
      <w:r w:rsidRPr="0089576B">
        <w:rPr>
          <w:rFonts w:ascii="Times New Roman" w:hAnsi="Times New Roman" w:cs="Times New Roman"/>
        </w:rPr>
        <w:t>UO BL CPA CRD 4/15/2/4.</w:t>
      </w:r>
    </w:p>
  </w:footnote>
  <w:footnote w:id="10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w:t>
      </w:r>
      <w:r w:rsidRPr="0089576B">
        <w:rPr>
          <w:rFonts w:ascii="Times New Roman" w:hAnsi="Times New Roman" w:cs="Times New Roman"/>
          <w:color w:val="000000" w:themeColor="text1"/>
        </w:rPr>
        <w:t xml:space="preserve">CPPNIC meeting, 19 Nov. 1976. </w:t>
      </w:r>
      <w:r w:rsidRPr="0089576B">
        <w:rPr>
          <w:rFonts w:ascii="Times New Roman" w:hAnsi="Times New Roman" w:cs="Times New Roman"/>
        </w:rPr>
        <w:t>UO BL CPA CRD 4/15/2/4.</w:t>
      </w:r>
    </w:p>
  </w:footnote>
  <w:footnote w:id="108">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‘Conservative Proposals for a Council of State’, D. Chesterton, 23 Feb. 1977. TNA CJ 4/2415.</w:t>
      </w:r>
    </w:p>
  </w:footnote>
  <w:footnote w:id="109">
    <w:p w:rsidR="00401A07" w:rsidRPr="0089576B" w:rsidRDefault="00401A07" w:rsidP="00810C07">
      <w:pPr>
        <w:pStyle w:val="FootnoteText"/>
        <w:rPr>
          <w:rFonts w:ascii="Times New Roman" w:hAnsi="Times New Roman" w:cs="Times New Roman"/>
          <w:lang w:val="en-IE"/>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lang w:val="en-IE"/>
        </w:rPr>
        <w:t>This ‘</w:t>
      </w:r>
      <w:r w:rsidRPr="0089576B">
        <w:rPr>
          <w:rFonts w:ascii="Times New Roman" w:hAnsi="Times New Roman" w:cs="Times New Roman"/>
        </w:rPr>
        <w:t>fact-finding’ sub-committee, working under the auspices of the CPPNIC, was established in May 1975, with the task</w:t>
      </w:r>
      <w:r w:rsidRPr="0089576B">
        <w:rPr>
          <w:rFonts w:ascii="Times New Roman" w:hAnsi="Times New Roman" w:cs="Times New Roman"/>
          <w:color w:val="000000" w:themeColor="text1"/>
        </w:rPr>
        <w:t xml:space="preserve">, as the minutes phrased it, to ‘reassess the </w:t>
      </w:r>
      <w:r>
        <w:rPr>
          <w:rFonts w:ascii="Times New Roman" w:hAnsi="Times New Roman" w:cs="Times New Roman"/>
          <w:color w:val="000000" w:themeColor="text1"/>
        </w:rPr>
        <w:t>policy in the Ulster Situation’</w:t>
      </w:r>
      <w:r w:rsidRPr="0089576B">
        <w:rPr>
          <w:rFonts w:ascii="Times New Roman" w:hAnsi="Times New Roman" w:cs="Times New Roman"/>
        </w:rPr>
        <w:t>. See record of CPPNIC meeting, 15 May 1975. UC CAC AMEJ 2/1/73, file 2 of 3.</w:t>
      </w:r>
      <w:r w:rsidRPr="0089576B">
        <w:rPr>
          <w:rFonts w:ascii="Times New Roman" w:hAnsi="Times New Roman" w:cs="Times New Roman"/>
          <w:color w:val="000000" w:themeColor="text1"/>
        </w:rPr>
        <w:t xml:space="preserve"> The fact-finding sub-committee was </w:t>
      </w:r>
      <w:r w:rsidRPr="0089576B">
        <w:rPr>
          <w:rFonts w:ascii="Times New Roman" w:hAnsi="Times New Roman" w:cs="Times New Roman"/>
        </w:rPr>
        <w:t>comprised of approximately ten MPs drawn from the CPPNIC. Neave chaired the first meeting (and was elected committee chairman thereafter). See record</w:t>
      </w:r>
      <w:r w:rsidRPr="0089576B">
        <w:rPr>
          <w:rFonts w:ascii="Times New Roman" w:hAnsi="Times New Roman" w:cs="Times New Roman"/>
          <w:color w:val="000000" w:themeColor="text1"/>
        </w:rPr>
        <w:t xml:space="preserve"> of</w:t>
      </w:r>
      <w:r w:rsidRPr="0089576B">
        <w:rPr>
          <w:rFonts w:ascii="Times New Roman" w:hAnsi="Times New Roman" w:cs="Times New Roman"/>
        </w:rPr>
        <w:t xml:space="preserve"> first meeting of the fact-finding sub-committee of the CPPNIC, 17 June 1975.</w:t>
      </w:r>
      <w:r w:rsidRPr="0089576B">
        <w:rPr>
          <w:rFonts w:ascii="Times New Roman" w:hAnsi="Times New Roman" w:cs="Times New Roman"/>
          <w:color w:val="000000" w:themeColor="text1"/>
        </w:rPr>
        <w:t xml:space="preserve"> </w:t>
      </w:r>
      <w:r w:rsidRPr="0089576B">
        <w:rPr>
          <w:rFonts w:ascii="Times New Roman" w:hAnsi="Times New Roman" w:cs="Times New Roman"/>
        </w:rPr>
        <w:t>UO BL CPA CRD 4/15/4/3. See also</w:t>
      </w:r>
      <w:r w:rsidRPr="0089576B">
        <w:rPr>
          <w:rFonts w:ascii="Times New Roman" w:hAnsi="Times New Roman" w:cs="Times New Roman"/>
          <w:i/>
        </w:rPr>
        <w:t xml:space="preserve"> Belfast Telegraph</w:t>
      </w:r>
      <w:r w:rsidRPr="0089576B">
        <w:rPr>
          <w:rFonts w:ascii="Times New Roman" w:hAnsi="Times New Roman" w:cs="Times New Roman"/>
        </w:rPr>
        <w:t>, 17 June 1975.</w:t>
      </w:r>
    </w:p>
  </w:footnote>
  <w:footnote w:id="110">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color w:val="000000" w:themeColor="text1"/>
        </w:rPr>
        <w:t xml:space="preserve">Significantly, this policy paper on Northern Ireland was conspicuous for its reference that the fact-finding sub-committee of the CPPNIC did ‘not advocate’, at this time, ‘a further re-organisation of local government’ in Northern Ireland. See </w:t>
      </w:r>
      <w:r w:rsidRPr="0089576B">
        <w:rPr>
          <w:rFonts w:ascii="Times New Roman" w:hAnsi="Times New Roman" w:cs="Times New Roman"/>
        </w:rPr>
        <w:t>copy of policy paper on Northern Ireland by the CRD, signed ‘JFH/SO’B’, 28 July 1976. UO BL CPA LCC 1/3/13.</w:t>
      </w:r>
    </w:p>
  </w:footnote>
  <w:footnote w:id="111">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w:t>
      </w:r>
      <w:r w:rsidRPr="0089576B">
        <w:rPr>
          <w:rFonts w:ascii="Times New Roman" w:hAnsi="Times New Roman" w:cs="Times New Roman"/>
          <w:i/>
        </w:rPr>
        <w:t>The right approach: a statement of Conservative aims</w:t>
      </w:r>
      <w:r w:rsidRPr="0089576B">
        <w:rPr>
          <w:rFonts w:ascii="Times New Roman" w:hAnsi="Times New Roman" w:cs="Times New Roman"/>
        </w:rPr>
        <w:t xml:space="preserve"> (Conservative Central Office, London, 1976), 46-47. See also record of </w:t>
      </w:r>
      <w:r w:rsidRPr="0089576B">
        <w:rPr>
          <w:rFonts w:ascii="Times New Roman" w:hAnsi="Times New Roman" w:cs="Times New Roman"/>
          <w:color w:val="000000" w:themeColor="text1"/>
        </w:rPr>
        <w:t xml:space="preserve">CPPNIC meeting, 19 Oct. 1976. </w:t>
      </w:r>
      <w:r w:rsidRPr="0089576B">
        <w:rPr>
          <w:rFonts w:ascii="Times New Roman" w:hAnsi="Times New Roman" w:cs="Times New Roman"/>
        </w:rPr>
        <w:t>UO BL CPA CRD 4/15/2/4.</w:t>
      </w:r>
    </w:p>
  </w:footnote>
  <w:footnote w:id="112">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w:t>
      </w:r>
      <w:r w:rsidRPr="0089576B">
        <w:rPr>
          <w:rFonts w:ascii="Times New Roman" w:hAnsi="Times New Roman" w:cs="Times New Roman"/>
          <w:color w:val="000000" w:themeColor="text1"/>
        </w:rPr>
        <w:t xml:space="preserve">meeting of the CPPNIC, 21 Dec. 1976. </w:t>
      </w:r>
      <w:r w:rsidRPr="0089576B">
        <w:rPr>
          <w:rFonts w:ascii="Times New Roman" w:hAnsi="Times New Roman" w:cs="Times New Roman"/>
        </w:rPr>
        <w:t>UO BL CPA CRD 4/15/2/4.</w:t>
      </w:r>
    </w:p>
  </w:footnote>
  <w:footnote w:id="11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record of </w:t>
      </w:r>
      <w:r w:rsidRPr="0089576B">
        <w:rPr>
          <w:rFonts w:ascii="Times New Roman" w:hAnsi="Times New Roman" w:cs="Times New Roman"/>
          <w:color w:val="000000" w:themeColor="text1"/>
        </w:rPr>
        <w:t xml:space="preserve">meeting of the CPPNIC, 21 Dec. 1976. </w:t>
      </w:r>
      <w:r w:rsidRPr="0089576B">
        <w:rPr>
          <w:rFonts w:ascii="Times New Roman" w:hAnsi="Times New Roman" w:cs="Times New Roman"/>
        </w:rPr>
        <w:t>UO BL CPA CRD 4/15/2/4.</w:t>
      </w:r>
    </w:p>
  </w:footnote>
  <w:footnote w:id="114">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‘2. Advisory Council (Council of State)’, unsigned and undated, circa 1977. TNA CJ 4/2415. </w:t>
      </w:r>
    </w:p>
  </w:footnote>
  <w:footnote w:id="115">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‘Conservative Proposals for a Council of State’, D. Chesterton, 23 Feb. 1977. TNA CJ 4/2415.</w:t>
      </w:r>
    </w:p>
  </w:footnote>
  <w:footnote w:id="116">
    <w:p w:rsidR="00401A07" w:rsidRPr="0089576B" w:rsidRDefault="00401A07" w:rsidP="00810C07">
      <w:pPr>
        <w:pStyle w:val="FootnoteText"/>
        <w:rPr>
          <w:rFonts w:ascii="Times New Roman" w:eastAsiaTheme="minorEastAsia"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w:t>
      </w:r>
      <w:r w:rsidRPr="0089576B">
        <w:rPr>
          <w:rFonts w:ascii="Times New Roman" w:hAnsi="Times New Roman" w:cs="Times New Roman"/>
          <w:color w:val="000000" w:themeColor="text1"/>
        </w:rPr>
        <w:t xml:space="preserve">meeting of the CPPNIC, 19 Oct. 1976. </w:t>
      </w:r>
      <w:r w:rsidRPr="0089576B">
        <w:rPr>
          <w:rFonts w:ascii="Times New Roman" w:hAnsi="Times New Roman" w:cs="Times New Roman"/>
        </w:rPr>
        <w:t xml:space="preserve">UO BL CPA CRD 4/15/2/4. </w:t>
      </w:r>
    </w:p>
  </w:footnote>
  <w:footnote w:id="11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Synonyms: Official Unionist Party (OUP). The UUP was also known as the Official Unionist Party during the 1970s ‘because of the fact that it represented the remnants of the UUP which governed Northern Ireland at Stormont between 1921 to 1972’. See </w:t>
      </w:r>
      <w:hyperlink r:id="rId9" w:history="1">
        <w:r w:rsidRPr="0089576B">
          <w:rPr>
            <w:rStyle w:val="Hyperlink"/>
            <w:rFonts w:ascii="Times New Roman" w:hAnsi="Times New Roman" w:cs="Times New Roman"/>
          </w:rPr>
          <w:t>http://cain.ulst.ac.uk/othelem/organ/uorgan.htm</w:t>
        </w:r>
      </w:hyperlink>
      <w:r w:rsidRPr="0089576B">
        <w:rPr>
          <w:rFonts w:ascii="Times New Roman" w:hAnsi="Times New Roman" w:cs="Times New Roman"/>
        </w:rPr>
        <w:t>.</w:t>
      </w:r>
    </w:p>
  </w:footnote>
  <w:footnote w:id="118">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w:t>
      </w:r>
      <w:r w:rsidRPr="0089576B">
        <w:rPr>
          <w:rFonts w:ascii="Times New Roman" w:hAnsi="Times New Roman" w:cs="Times New Roman"/>
          <w:i/>
        </w:rPr>
        <w:t>News Letter</w:t>
      </w:r>
      <w:r w:rsidRPr="0089576B">
        <w:rPr>
          <w:rFonts w:ascii="Times New Roman" w:hAnsi="Times New Roman" w:cs="Times New Roman"/>
        </w:rPr>
        <w:t>, 30 Dec. 1976.</w:t>
      </w:r>
    </w:p>
  </w:footnote>
  <w:footnote w:id="119">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Ramsay to Mason, 10 Feb. 1977. TNA CJ 4/2415.</w:t>
      </w:r>
    </w:p>
  </w:footnote>
  <w:footnote w:id="120">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w:t>
      </w:r>
      <w:r w:rsidRPr="0089576B">
        <w:rPr>
          <w:rFonts w:ascii="Times New Roman" w:hAnsi="Times New Roman" w:cs="Times New Roman"/>
        </w:rPr>
        <w:t>Record of CPPNIC meeting, 15 Feb. 1977. UO BL CPA CRD 4/15/2/4.</w:t>
      </w:r>
    </w:p>
  </w:footnote>
  <w:footnote w:id="121">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note ‘Mr Neave and the Unionists’, by A. P. Wilson, 1 Dec. 1977. TNA CJ 4/1876.</w:t>
      </w:r>
    </w:p>
  </w:footnote>
  <w:footnote w:id="122">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‘Advisory Council: Line to take’, unsigned and undated, circa 1977. TNA CJ 4/2415. </w:t>
      </w:r>
    </w:p>
  </w:footnote>
  <w:footnote w:id="12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Memorandum marked, ‘strictly confidential’, ‘discussion paper based on suggestions made by [John Brooke 2</w:t>
      </w:r>
      <w:r w:rsidRPr="0089576B">
        <w:rPr>
          <w:rFonts w:ascii="Times New Roman" w:hAnsi="Times New Roman" w:cs="Times New Roman"/>
          <w:vertAlign w:val="superscript"/>
        </w:rPr>
        <w:t>nd</w:t>
      </w:r>
      <w:r w:rsidRPr="0089576B">
        <w:rPr>
          <w:rFonts w:ascii="Times New Roman" w:hAnsi="Times New Roman" w:cs="Times New Roman"/>
        </w:rPr>
        <w:t>] Viscount Brookeborough [son of Basil Brooke, prime minister of Northern Ireland, 1943-1963]’, compiled by the CRD, signed ‘JB/JAO/JH’, 22 Feb. 1977. UC CAC HLSM 2/42/2/59.</w:t>
      </w:r>
    </w:p>
  </w:footnote>
  <w:footnote w:id="124">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w:t>
      </w:r>
      <w:r w:rsidRPr="0089576B">
        <w:rPr>
          <w:rFonts w:ascii="Times New Roman" w:hAnsi="Times New Roman" w:cs="Times New Roman"/>
          <w:i/>
          <w:color w:val="000000" w:themeColor="text1"/>
        </w:rPr>
        <w:t>The Times</w:t>
      </w:r>
      <w:r w:rsidRPr="0089576B">
        <w:rPr>
          <w:rFonts w:ascii="Times New Roman" w:hAnsi="Times New Roman" w:cs="Times New Roman"/>
          <w:color w:val="000000" w:themeColor="text1"/>
        </w:rPr>
        <w:t>, 5 July 1977.</w:t>
      </w:r>
    </w:p>
  </w:footnote>
  <w:footnote w:id="125">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memorandum (on House of Commons letterhead) entitled, ‘Outline proposals for an upper-tier of local government or regional council in Northern Ireland’, undated, circa 1977. UC CAC POLL 9/1/9.</w:t>
      </w:r>
    </w:p>
  </w:footnote>
  <w:footnote w:id="126">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Memorandum marked, ‘strictly confidential’, ‘discussion paper based on suggestions made by Viscount Brookeborough’, compiled by the CRD, signed ‘JB/JAO/JH’, 22 Feb. 1977. UC CAC HLSM 2/42/2/59.</w:t>
      </w:r>
    </w:p>
  </w:footnote>
  <w:footnote w:id="12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for example, comments by Neave, 10 March 1977. HC Debate, Vol. 927, cc. 610-611. </w:t>
      </w:r>
    </w:p>
  </w:footnote>
  <w:footnote w:id="128">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CPPNIC meeting, 1 March 1977. UO BL CPA CRD 4/15/2/4.</w:t>
      </w:r>
    </w:p>
  </w:footnote>
  <w:footnote w:id="129">
    <w:p w:rsidR="00401A07" w:rsidRPr="0089576B" w:rsidRDefault="00401A07" w:rsidP="00810C07">
      <w:pPr>
        <w:pStyle w:val="FootnoteText"/>
        <w:rPr>
          <w:rFonts w:ascii="Times New Roman" w:hAnsi="Times New Roman" w:cs="Times New Roman"/>
          <w:lang w:val="en-IE"/>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lang w:val="en-IE"/>
        </w:rPr>
        <w:t>See, for example, comments by Gow. Record of meeting between Mason and a delegation of the Conservative Party, 22 March 1978. TNA CJ 4/2642.</w:t>
      </w:r>
    </w:p>
  </w:footnote>
  <w:footnote w:id="130">
    <w:p w:rsidR="00401A07" w:rsidRPr="0089576B" w:rsidRDefault="00401A07" w:rsidP="00810C07">
      <w:pPr>
        <w:pStyle w:val="FootnoteText"/>
        <w:rPr>
          <w:rFonts w:ascii="Times New Roman" w:hAnsi="Times New Roman" w:cs="Times New Roman"/>
          <w:lang w:val="en-IE"/>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lang w:val="en-IE"/>
        </w:rPr>
        <w:t>See, for example, speech by Neave to the Surbiton Conservative Associat</w:t>
      </w:r>
      <w:r>
        <w:rPr>
          <w:rFonts w:ascii="Times New Roman" w:hAnsi="Times New Roman" w:cs="Times New Roman"/>
          <w:lang w:val="en-IE"/>
        </w:rPr>
        <w:t>ion, 1 Feb. 1978. TNA CJ 4/2642</w:t>
      </w:r>
      <w:r w:rsidRPr="0089576B">
        <w:rPr>
          <w:rFonts w:ascii="Times New Roman" w:hAnsi="Times New Roman" w:cs="Times New Roman"/>
        </w:rPr>
        <w:t>.</w:t>
      </w:r>
    </w:p>
  </w:footnote>
  <w:footnote w:id="131">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copy of speech by Thatcher to UUC, Craigavad, Holywood, Northern Ireland, 19 June 1978. UC CAC POLL 9/2/26, file 2 of 2.</w:t>
      </w:r>
    </w:p>
  </w:footnote>
  <w:footnote w:id="132">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Record of speech by Neave, at a luncheon given by the UUC, Belfast, 7 April 1978. UC CAC THCR 2/6/1/181. </w:t>
      </w:r>
    </w:p>
  </w:footnote>
  <w:footnote w:id="13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bookmarkStart w:id="12" w:name="_Hlk517784118"/>
      <w:r w:rsidR="004D09EF">
        <w:rPr>
          <w:rFonts w:ascii="Times New Roman" w:hAnsi="Times New Roman" w:cs="Times New Roman"/>
        </w:rPr>
        <w:t xml:space="preserve">See comments by Neave on the reaction of the SDLP leadership because of his support for the Regional Council model. </w:t>
      </w:r>
      <w:bookmarkEnd w:id="12"/>
      <w:r w:rsidRPr="0089576B">
        <w:rPr>
          <w:rFonts w:ascii="Times New Roman" w:hAnsi="Times New Roman" w:cs="Times New Roman"/>
        </w:rPr>
        <w:t>Record of meeting between Mason and Neave, 24 Oct. 1978. TNA CJ 4/2642.</w:t>
      </w:r>
    </w:p>
  </w:footnote>
  <w:footnote w:id="134">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Irish government memorandum, ‘Conservative Party policy on Northern Ireland as outlined in statements by its leader and spokesmen – July ‘77 – Sept. ’78.’ NAI DFA 2009/120/1942. </w:t>
      </w:r>
    </w:p>
  </w:footnote>
  <w:footnote w:id="135">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Record of CPPNIC meeting, 7 Nov. 1978. UO BL CPA CRD 4/15/2/4.</w:t>
      </w:r>
    </w:p>
  </w:footnote>
  <w:footnote w:id="136">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comments by Neave. Copy of memorandum by Neave, ‘Ulster Unionists’, 7 March 1977. UO BL CPA LCC 1/3/13.</w:t>
      </w:r>
    </w:p>
  </w:footnote>
  <w:footnote w:id="13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Conservative Party memorandum, ‘Ulster Regional Council(s)’, unsigned and undated, circa 1978. UC CAC THCR 2/6/1/181. Given the tone and content of this memorandum Neave may very well have been the author. </w:t>
      </w:r>
    </w:p>
  </w:footnote>
  <w:footnote w:id="138">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West to Molyneaux, 21 July 1977. UC CAC POLL 9/1/9.</w:t>
      </w:r>
    </w:p>
  </w:footnote>
  <w:footnote w:id="139">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Conservative Party memorandum, ‘Ulster Regional Council(s)’, unsigned and undated, circa 1978. UC CAC THCR 2/6/1/181. </w:t>
      </w:r>
    </w:p>
  </w:footnote>
  <w:footnote w:id="140">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Conservative Party memorandum, ‘Ulster Regional Council(s)’, unsigned and undated, circa 1978. UC CAC THCR 2/6/1/181.</w:t>
      </w:r>
    </w:p>
  </w:footnote>
  <w:footnote w:id="141">
    <w:p w:rsidR="00401A07" w:rsidRPr="0089576B" w:rsidRDefault="00401A07" w:rsidP="00810C07">
      <w:pPr>
        <w:pStyle w:val="FootnoteText"/>
        <w:rPr>
          <w:rFonts w:ascii="Times New Roman" w:eastAsiaTheme="minorEastAsia"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Molyneaux to Thatcher, 4 May 1978. UC CAC THCR 2/6/1/181. </w:t>
      </w:r>
    </w:p>
  </w:footnote>
  <w:footnote w:id="142">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Walker, </w:t>
      </w:r>
      <w:r w:rsidRPr="0089576B">
        <w:rPr>
          <w:rFonts w:ascii="Times New Roman" w:hAnsi="Times New Roman" w:cs="Times New Roman"/>
          <w:i/>
          <w:color w:val="000000" w:themeColor="text1"/>
        </w:rPr>
        <w:t>A history of the Ulster Unionist Party: protest</w:t>
      </w:r>
      <w:r w:rsidRPr="0089576B">
        <w:rPr>
          <w:rFonts w:ascii="Times New Roman" w:hAnsi="Times New Roman" w:cs="Times New Roman"/>
          <w:color w:val="000000" w:themeColor="text1"/>
        </w:rPr>
        <w:t>, 228-229.</w:t>
      </w:r>
    </w:p>
  </w:footnote>
  <w:footnote w:id="143">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Walker, </w:t>
      </w:r>
      <w:r w:rsidRPr="0089576B">
        <w:rPr>
          <w:rFonts w:ascii="Times New Roman" w:hAnsi="Times New Roman" w:cs="Times New Roman"/>
          <w:i/>
          <w:color w:val="000000" w:themeColor="text1"/>
        </w:rPr>
        <w:t>A history of the Ulster Unionist Party</w:t>
      </w:r>
      <w:r w:rsidRPr="0089576B">
        <w:rPr>
          <w:rFonts w:ascii="Times New Roman" w:hAnsi="Times New Roman" w:cs="Times New Roman"/>
          <w:color w:val="000000" w:themeColor="text1"/>
        </w:rPr>
        <w:t>, 228-229.</w:t>
      </w:r>
      <w:r w:rsidRPr="0089576B">
        <w:rPr>
          <w:rFonts w:ascii="Times New Roman" w:hAnsi="Times New Roman" w:cs="Times New Roman"/>
        </w:rPr>
        <w:t xml:space="preserve"> </w:t>
      </w:r>
    </w:p>
  </w:footnote>
  <w:footnote w:id="144">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w:t>
      </w:r>
      <w:r w:rsidRPr="0089576B">
        <w:rPr>
          <w:rFonts w:ascii="Times New Roman" w:hAnsi="Times New Roman" w:cs="Times New Roman"/>
          <w:color w:val="000000" w:themeColor="text1"/>
        </w:rPr>
        <w:t>Moore,</w:t>
      </w:r>
      <w:r w:rsidRPr="0089576B">
        <w:rPr>
          <w:rFonts w:ascii="Times New Roman" w:hAnsi="Times New Roman" w:cs="Times New Roman"/>
          <w:i/>
          <w:color w:val="000000" w:themeColor="text1"/>
        </w:rPr>
        <w:t xml:space="preserve"> Margaret Thatcher: the authorized biography, volume one</w:t>
      </w:r>
      <w:r w:rsidRPr="0089576B">
        <w:rPr>
          <w:rFonts w:ascii="Times New Roman" w:hAnsi="Times New Roman" w:cs="Times New Roman"/>
          <w:color w:val="000000" w:themeColor="text1"/>
        </w:rPr>
        <w:t>, 588*.</w:t>
      </w:r>
    </w:p>
  </w:footnote>
  <w:footnote w:id="145">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Jim Prior, </w:t>
      </w:r>
      <w:r w:rsidRPr="0089576B">
        <w:rPr>
          <w:rFonts w:ascii="Times New Roman" w:hAnsi="Times New Roman" w:cs="Times New Roman"/>
          <w:i/>
          <w:color w:val="000000" w:themeColor="text1"/>
        </w:rPr>
        <w:t>A balance of power</w:t>
      </w:r>
      <w:r w:rsidRPr="0089576B">
        <w:rPr>
          <w:rFonts w:ascii="Times New Roman" w:hAnsi="Times New Roman" w:cs="Times New Roman"/>
          <w:color w:val="000000" w:themeColor="text1"/>
        </w:rPr>
        <w:t xml:space="preserve"> (London, 1986), 192-194.</w:t>
      </w:r>
    </w:p>
  </w:footnote>
  <w:footnote w:id="146">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comments by Powell. </w:t>
      </w:r>
      <w:r w:rsidRPr="0089576B">
        <w:rPr>
          <w:rFonts w:ascii="Times New Roman" w:eastAsiaTheme="minorEastAsia" w:hAnsi="Times New Roman" w:cs="Times New Roman"/>
          <w:i/>
          <w:color w:val="000000" w:themeColor="text1"/>
        </w:rPr>
        <w:t>Daily Express,</w:t>
      </w:r>
      <w:r w:rsidRPr="0089576B">
        <w:rPr>
          <w:rFonts w:ascii="Times New Roman" w:eastAsiaTheme="minorEastAsia" w:hAnsi="Times New Roman" w:cs="Times New Roman"/>
          <w:color w:val="000000" w:themeColor="text1"/>
        </w:rPr>
        <w:t xml:space="preserve"> late Oct. 1975.</w:t>
      </w:r>
      <w:r w:rsidRPr="0089576B">
        <w:rPr>
          <w:rFonts w:ascii="Times New Roman" w:hAnsi="Times New Roman" w:cs="Times New Roman"/>
          <w:color w:val="000000" w:themeColor="text1"/>
        </w:rPr>
        <w:t xml:space="preserve"> Quoted in Simon Heffer, </w:t>
      </w:r>
      <w:r w:rsidRPr="0089576B">
        <w:rPr>
          <w:rFonts w:ascii="Times New Roman" w:hAnsi="Times New Roman" w:cs="Times New Roman"/>
          <w:i/>
          <w:color w:val="000000" w:themeColor="text1"/>
        </w:rPr>
        <w:t>Like the Roman: the life of Enoch Powell</w:t>
      </w:r>
      <w:r w:rsidRPr="0089576B">
        <w:rPr>
          <w:rFonts w:ascii="Times New Roman" w:hAnsi="Times New Roman" w:cs="Times New Roman"/>
          <w:color w:val="000000" w:themeColor="text1"/>
        </w:rPr>
        <w:t xml:space="preserve"> (London, 1998), 764.</w:t>
      </w:r>
    </w:p>
  </w:footnote>
  <w:footnote w:id="147">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Prior, </w:t>
      </w:r>
      <w:r w:rsidRPr="0089576B">
        <w:rPr>
          <w:rFonts w:ascii="Times New Roman" w:hAnsi="Times New Roman" w:cs="Times New Roman"/>
          <w:i/>
          <w:color w:val="000000" w:themeColor="text1"/>
        </w:rPr>
        <w:t>A balance of power</w:t>
      </w:r>
      <w:r w:rsidRPr="0089576B">
        <w:rPr>
          <w:rFonts w:ascii="Times New Roman" w:hAnsi="Times New Roman" w:cs="Times New Roman"/>
          <w:color w:val="000000" w:themeColor="text1"/>
        </w:rPr>
        <w:t>, 192-194.</w:t>
      </w:r>
    </w:p>
  </w:footnote>
  <w:footnote w:id="148">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In March 1978, during a meeting between Mason and senior Conservative Party figures, Gow noted that in relation to Northern Ireland, </w:t>
      </w:r>
      <w:r w:rsidRPr="0089576B">
        <w:rPr>
          <w:rFonts w:ascii="Times New Roman" w:hAnsi="Times New Roman" w:cs="Times New Roman"/>
        </w:rPr>
        <w:t xml:space="preserve">‘full integration offered the best way forward’. </w:t>
      </w:r>
      <w:r w:rsidRPr="0089576B">
        <w:rPr>
          <w:rFonts w:ascii="Times New Roman" w:hAnsi="Times New Roman" w:cs="Times New Roman"/>
          <w:color w:val="000000" w:themeColor="text1"/>
        </w:rPr>
        <w:t xml:space="preserve">Record of meeting between Mason and a delegation of the Conservative Party, 22 March 1978. TNA CJ 4/2642. See also Prior, </w:t>
      </w:r>
      <w:r w:rsidRPr="0089576B">
        <w:rPr>
          <w:rFonts w:ascii="Times New Roman" w:hAnsi="Times New Roman" w:cs="Times New Roman"/>
          <w:i/>
          <w:color w:val="000000" w:themeColor="text1"/>
        </w:rPr>
        <w:t>A balance of power</w:t>
      </w:r>
      <w:r w:rsidRPr="0089576B">
        <w:rPr>
          <w:rFonts w:ascii="Times New Roman" w:hAnsi="Times New Roman" w:cs="Times New Roman"/>
          <w:color w:val="000000" w:themeColor="text1"/>
        </w:rPr>
        <w:t>, 192-194.</w:t>
      </w:r>
    </w:p>
  </w:footnote>
  <w:footnote w:id="149">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O’Leary, ‘The Conservative stewardship of Northern Ireland, 1979-97’, 664. </w:t>
      </w:r>
    </w:p>
  </w:footnote>
  <w:footnote w:id="150">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Record of Leader’s Consultative Committee 90</w:t>
      </w:r>
      <w:r w:rsidRPr="0089576B">
        <w:rPr>
          <w:rFonts w:ascii="Times New Roman" w:hAnsi="Times New Roman" w:cs="Times New Roman"/>
          <w:color w:val="000000" w:themeColor="text1"/>
          <w:vertAlign w:val="superscript"/>
        </w:rPr>
        <w:t>th</w:t>
      </w:r>
      <w:r w:rsidRPr="0089576B">
        <w:rPr>
          <w:rFonts w:ascii="Times New Roman" w:hAnsi="Times New Roman" w:cs="Times New Roman"/>
          <w:color w:val="000000" w:themeColor="text1"/>
        </w:rPr>
        <w:t xml:space="preserve"> meeting, 6 Jan. 1976. UO BL CPA LCC 1/3/9.</w:t>
      </w:r>
    </w:p>
  </w:footnote>
  <w:footnote w:id="151">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Copy of memorandum by Neave, ‘Debate on Northern Ireland: January 12</w:t>
      </w:r>
      <w:r w:rsidRPr="0089576B">
        <w:rPr>
          <w:rFonts w:ascii="Times New Roman" w:hAnsi="Times New Roman" w:cs="Times New Roman"/>
          <w:color w:val="000000" w:themeColor="text1"/>
          <w:vertAlign w:val="superscript"/>
        </w:rPr>
        <w:t>th</w:t>
      </w:r>
      <w:r w:rsidRPr="0089576B">
        <w:rPr>
          <w:rFonts w:ascii="Times New Roman" w:hAnsi="Times New Roman" w:cs="Times New Roman"/>
          <w:color w:val="000000" w:themeColor="text1"/>
        </w:rPr>
        <w:t xml:space="preserve">’, circa Jan. 1976. UO BL CPA LCC 1/3/9. </w:t>
      </w:r>
    </w:p>
  </w:footnote>
  <w:footnote w:id="152">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for example, comments by Neave, 30 June 1977. HC Debate, Vol. 934, cc. 646-647</w:t>
      </w:r>
      <w:r>
        <w:rPr>
          <w:rFonts w:ascii="Times New Roman" w:hAnsi="Times New Roman" w:cs="Times New Roman"/>
        </w:rPr>
        <w:t>.</w:t>
      </w:r>
    </w:p>
  </w:footnote>
  <w:footnote w:id="15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Comments by Neave. Record of CPPNIC meeting, 23 Jan. 1979. UO BL CPA CRD 4/15/2/4.</w:t>
      </w:r>
    </w:p>
  </w:footnote>
  <w:footnote w:id="154">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w:t>
      </w:r>
      <w:r w:rsidRPr="0089576B">
        <w:rPr>
          <w:rFonts w:ascii="Times New Roman" w:hAnsi="Times New Roman" w:cs="Times New Roman"/>
          <w:color w:val="000000" w:themeColor="text1"/>
        </w:rPr>
        <w:t xml:space="preserve">Privately, Mason reportedly said that he had ‘no intention of reshaping local government in Northern Ireland. See </w:t>
      </w:r>
      <w:r w:rsidRPr="0089576B">
        <w:rPr>
          <w:rFonts w:ascii="Times New Roman" w:hAnsi="Times New Roman" w:cs="Times New Roman"/>
        </w:rPr>
        <w:t>r</w:t>
      </w:r>
      <w:r w:rsidRPr="0089576B">
        <w:rPr>
          <w:rFonts w:ascii="Times New Roman" w:hAnsi="Times New Roman" w:cs="Times New Roman"/>
          <w:lang w:val="en-IE"/>
        </w:rPr>
        <w:t>ecord of meeting between O’Kennedy and Mason. 14 Feb. 1979. NAI DT 2009/135/703.</w:t>
      </w:r>
      <w:r w:rsidRPr="0089576B">
        <w:rPr>
          <w:rFonts w:ascii="Times New Roman" w:hAnsi="Times New Roman" w:cs="Times New Roman"/>
        </w:rPr>
        <w:t xml:space="preserve"> </w:t>
      </w:r>
    </w:p>
  </w:footnote>
  <w:footnote w:id="155">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copy of document, ‘Briefing: Conservative Manifesto 1979’, issued on behalf of the CRD. UC CAC THCR 1/11/5. </w:t>
      </w:r>
    </w:p>
  </w:footnote>
  <w:footnote w:id="156">
    <w:p w:rsidR="00401A07" w:rsidRPr="009043B6" w:rsidRDefault="00401A07" w:rsidP="00810C07">
      <w:pPr>
        <w:pStyle w:val="FootnoteText"/>
        <w:rPr>
          <w:rFonts w:ascii="Times New Roman" w:hAnsi="Times New Roman" w:cs="Times New Roman"/>
        </w:rPr>
      </w:pPr>
      <w:r w:rsidRPr="009043B6">
        <w:rPr>
          <w:rStyle w:val="FootnoteReference"/>
          <w:rFonts w:ascii="Times New Roman" w:hAnsi="Times New Roman" w:cs="Times New Roman"/>
        </w:rPr>
        <w:footnoteRef/>
      </w:r>
      <w:r w:rsidRPr="009043B6">
        <w:rPr>
          <w:rFonts w:ascii="Times New Roman" w:hAnsi="Times New Roman" w:cs="Times New Roman"/>
        </w:rPr>
        <w:t xml:space="preserve"> Richard English, </w:t>
      </w:r>
      <w:r w:rsidRPr="009043B6">
        <w:rPr>
          <w:rFonts w:ascii="Times New Roman" w:hAnsi="Times New Roman" w:cs="Times New Roman"/>
          <w:i/>
        </w:rPr>
        <w:t>Does terrorism work? A history</w:t>
      </w:r>
      <w:r w:rsidRPr="009043B6">
        <w:rPr>
          <w:rFonts w:ascii="Times New Roman" w:hAnsi="Times New Roman" w:cs="Times New Roman"/>
        </w:rPr>
        <w:t xml:space="preserve"> (Oxford, 2016), 244. </w:t>
      </w:r>
    </w:p>
  </w:footnote>
  <w:footnote w:id="15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The information in this paragraph is sourced from Routledge, </w:t>
      </w:r>
      <w:r w:rsidRPr="0089576B">
        <w:rPr>
          <w:rFonts w:ascii="Times New Roman" w:hAnsi="Times New Roman" w:cs="Times New Roman"/>
          <w:i/>
        </w:rPr>
        <w:t>Public life, secret agent</w:t>
      </w:r>
      <w:r w:rsidRPr="0089576B">
        <w:rPr>
          <w:rFonts w:ascii="Times New Roman" w:hAnsi="Times New Roman" w:cs="Times New Roman"/>
        </w:rPr>
        <w:t>, 7-8.</w:t>
      </w:r>
      <w:r>
        <w:rPr>
          <w:rFonts w:ascii="Times New Roman" w:hAnsi="Times New Roman" w:cs="Times New Roman"/>
        </w:rPr>
        <w:t xml:space="preserve"> See also Jack </w:t>
      </w:r>
      <w:r w:rsidRPr="00A6023D">
        <w:rPr>
          <w:rFonts w:ascii="Times New Roman" w:hAnsi="Times New Roman" w:cs="Times New Roman"/>
        </w:rPr>
        <w:t xml:space="preserve">Holland and Henry McDonald, </w:t>
      </w:r>
      <w:r w:rsidRPr="00A6023D">
        <w:rPr>
          <w:rFonts w:ascii="Times New Roman" w:hAnsi="Times New Roman" w:cs="Times New Roman"/>
          <w:i/>
        </w:rPr>
        <w:t>INLA: deadly divisions</w:t>
      </w:r>
      <w:r>
        <w:rPr>
          <w:rFonts w:ascii="Times New Roman" w:hAnsi="Times New Roman" w:cs="Times New Roman"/>
        </w:rPr>
        <w:t xml:space="preserve"> (Dublin, 1994), 139; and Dillion, </w:t>
      </w:r>
      <w:r w:rsidRPr="001A5FA8">
        <w:rPr>
          <w:rFonts w:ascii="Times New Roman" w:hAnsi="Times New Roman" w:cs="Times New Roman"/>
          <w:i/>
        </w:rPr>
        <w:t>The Dirty War</w:t>
      </w:r>
      <w:r>
        <w:rPr>
          <w:rFonts w:ascii="Times New Roman" w:hAnsi="Times New Roman" w:cs="Times New Roman"/>
        </w:rPr>
        <w:t>, 285-287.</w:t>
      </w:r>
    </w:p>
  </w:footnote>
  <w:footnote w:id="158">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Quoted in Routledge, </w:t>
      </w:r>
      <w:r w:rsidRPr="0089576B">
        <w:rPr>
          <w:rFonts w:ascii="Times New Roman" w:hAnsi="Times New Roman" w:cs="Times New Roman"/>
          <w:i/>
        </w:rPr>
        <w:t xml:space="preserve">Public life, secret </w:t>
      </w:r>
      <w:r w:rsidRPr="0089576B">
        <w:rPr>
          <w:rFonts w:ascii="Times New Roman" w:hAnsi="Times New Roman" w:cs="Times New Roman"/>
        </w:rPr>
        <w:t>agent, 316.</w:t>
      </w:r>
    </w:p>
  </w:footnote>
  <w:footnote w:id="159">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Quoted in Aitken, </w:t>
      </w:r>
      <w:r w:rsidRPr="0089576B">
        <w:rPr>
          <w:rFonts w:ascii="Times New Roman" w:hAnsi="Times New Roman" w:cs="Times New Roman"/>
          <w:i/>
        </w:rPr>
        <w:t>Margaret Thatcher</w:t>
      </w:r>
      <w:r w:rsidRPr="0089576B">
        <w:rPr>
          <w:rFonts w:ascii="Times New Roman" w:hAnsi="Times New Roman" w:cs="Times New Roman"/>
        </w:rPr>
        <w:t>, 229-230.</w:t>
      </w:r>
    </w:p>
  </w:footnote>
  <w:footnote w:id="160">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Copy of handwritten statement by Thatcher, 30 March 1979. Available from </w:t>
      </w:r>
      <w:hyperlink r:id="rId10" w:history="1">
        <w:r w:rsidRPr="0089576B">
          <w:rPr>
            <w:rStyle w:val="Hyperlink"/>
            <w:rFonts w:ascii="Times New Roman" w:hAnsi="Times New Roman" w:cs="Times New Roman"/>
          </w:rPr>
          <w:t>www.margaretthatcher.org/document/10390</w:t>
        </w:r>
      </w:hyperlink>
      <w:r w:rsidRPr="0089576B">
        <w:rPr>
          <w:rFonts w:ascii="Times New Roman" w:hAnsi="Times New Roman" w:cs="Times New Roman"/>
        </w:rPr>
        <w:t xml:space="preserve">.  </w:t>
      </w:r>
    </w:p>
  </w:footnote>
  <w:footnote w:id="161">
    <w:p w:rsidR="00401A07" w:rsidRPr="0089576B" w:rsidRDefault="00401A07" w:rsidP="00810C07">
      <w:pPr>
        <w:pStyle w:val="End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Routledge, </w:t>
      </w:r>
      <w:r w:rsidRPr="0089576B">
        <w:rPr>
          <w:rFonts w:ascii="Times New Roman" w:hAnsi="Times New Roman" w:cs="Times New Roman"/>
          <w:i/>
        </w:rPr>
        <w:t xml:space="preserve">Public life, secret </w:t>
      </w:r>
      <w:r w:rsidRPr="0089576B">
        <w:rPr>
          <w:rFonts w:ascii="Times New Roman" w:hAnsi="Times New Roman" w:cs="Times New Roman"/>
        </w:rPr>
        <w:t xml:space="preserve">agent, 318. See also </w:t>
      </w:r>
      <w:r w:rsidRPr="0089576B">
        <w:rPr>
          <w:rFonts w:ascii="Times New Roman" w:hAnsi="Times New Roman" w:cs="Times New Roman"/>
          <w:color w:val="000000" w:themeColor="text1"/>
        </w:rPr>
        <w:t>Moore,</w:t>
      </w:r>
      <w:r w:rsidRPr="0089576B">
        <w:rPr>
          <w:rFonts w:ascii="Times New Roman" w:hAnsi="Times New Roman" w:cs="Times New Roman"/>
          <w:i/>
          <w:color w:val="000000" w:themeColor="text1"/>
        </w:rPr>
        <w:t xml:space="preserve"> Margaret Thatcher: the authorized biography, volume one</w:t>
      </w:r>
      <w:r w:rsidRPr="0089576B">
        <w:rPr>
          <w:rFonts w:ascii="Times New Roman" w:hAnsi="Times New Roman" w:cs="Times New Roman"/>
          <w:color w:val="000000" w:themeColor="text1"/>
        </w:rPr>
        <w:t xml:space="preserve">, 587; and </w:t>
      </w:r>
      <w:r w:rsidRPr="0089576B">
        <w:rPr>
          <w:rFonts w:ascii="Times New Roman" w:hAnsi="Times New Roman" w:cs="Times New Roman"/>
          <w:lang w:val="en-IE"/>
        </w:rPr>
        <w:t xml:space="preserve">Campbell, </w:t>
      </w:r>
      <w:r w:rsidRPr="0089576B">
        <w:rPr>
          <w:rFonts w:ascii="Times New Roman" w:hAnsi="Times New Roman" w:cs="Times New Roman"/>
          <w:i/>
          <w:lang w:val="en-IE"/>
        </w:rPr>
        <w:t>Gerry Fitt and the SDLP</w:t>
      </w:r>
      <w:r w:rsidRPr="0089576B">
        <w:rPr>
          <w:rFonts w:ascii="Times New Roman" w:hAnsi="Times New Roman" w:cs="Times New Roman"/>
          <w:lang w:val="en-IE"/>
        </w:rPr>
        <w:t>, 215.</w:t>
      </w:r>
    </w:p>
  </w:footnote>
  <w:footnote w:id="162">
    <w:p w:rsidR="00401A07" w:rsidRPr="0089576B" w:rsidRDefault="00401A07" w:rsidP="00810C07">
      <w:pPr>
        <w:pStyle w:val="FootnoteText"/>
        <w:rPr>
          <w:rFonts w:ascii="Times New Roman" w:hAnsi="Times New Roman" w:cs="Times New Roman"/>
          <w:lang w:val="en-IE"/>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memorandum, </w:t>
      </w:r>
      <w:r w:rsidRPr="0089576B">
        <w:rPr>
          <w:rFonts w:ascii="Times New Roman" w:hAnsi="Times New Roman" w:cs="Times New Roman"/>
          <w:u w:val="single"/>
        </w:rPr>
        <w:t>Manifesto Briefing, Northern Ireland</w:t>
      </w:r>
      <w:r w:rsidRPr="0089576B">
        <w:rPr>
          <w:rFonts w:ascii="Times New Roman" w:hAnsi="Times New Roman" w:cs="Times New Roman"/>
        </w:rPr>
        <w:t xml:space="preserve">, 2 April 1979. UO BL CRD Alistair Cooke Letter Book CRD L/4/12/1. See also </w:t>
      </w:r>
      <w:r w:rsidRPr="0089576B">
        <w:rPr>
          <w:rFonts w:ascii="Times New Roman" w:hAnsi="Times New Roman" w:cs="Times New Roman"/>
          <w:color w:val="000000" w:themeColor="text1"/>
        </w:rPr>
        <w:t>UC CAC THCR 1/11/5.</w:t>
      </w:r>
    </w:p>
  </w:footnote>
  <w:footnote w:id="163">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Thatcher to Callaghan, 10 April 1979. UC CAC THCR 2/6/2/118, part-one.</w:t>
      </w:r>
      <w:r w:rsidRPr="003920DB">
        <w:rPr>
          <w:rFonts w:ascii="Times New Roman" w:hAnsi="Times New Roman" w:cs="Times New Roman"/>
          <w:color w:val="000000" w:themeColor="text1"/>
        </w:rPr>
        <w:t xml:space="preserve"> </w:t>
      </w:r>
      <w:r w:rsidRPr="00565132">
        <w:rPr>
          <w:rFonts w:ascii="Times New Roman" w:hAnsi="Times New Roman" w:cs="Times New Roman"/>
          <w:color w:val="000000" w:themeColor="text1"/>
        </w:rPr>
        <w:t xml:space="preserve">Although Thatcher abandoned support for </w:t>
      </w:r>
      <w:r>
        <w:rPr>
          <w:rFonts w:ascii="Times New Roman" w:hAnsi="Times New Roman" w:cs="Times New Roman"/>
          <w:color w:val="000000" w:themeColor="text1"/>
        </w:rPr>
        <w:t>the</w:t>
      </w:r>
      <w:r w:rsidRPr="00565132">
        <w:rPr>
          <w:rFonts w:ascii="Times New Roman" w:hAnsi="Times New Roman" w:cs="Times New Roman"/>
          <w:color w:val="000000" w:themeColor="text1"/>
        </w:rPr>
        <w:t xml:space="preserve"> Regional Council poli</w:t>
      </w:r>
      <w:r>
        <w:rPr>
          <w:rFonts w:ascii="Times New Roman" w:hAnsi="Times New Roman" w:cs="Times New Roman"/>
          <w:color w:val="000000" w:themeColor="text1"/>
        </w:rPr>
        <w:t>cy soon after her appointment as</w:t>
      </w:r>
      <w:r w:rsidRPr="00565132">
        <w:rPr>
          <w:rFonts w:ascii="Times New Roman" w:hAnsi="Times New Roman" w:cs="Times New Roman"/>
          <w:color w:val="000000" w:themeColor="text1"/>
        </w:rPr>
        <w:t xml:space="preserve"> British prime minister in May 1979, this should not detract from the fact that she remained loyal to his Northern Ireland policy througho</w:t>
      </w:r>
      <w:r>
        <w:rPr>
          <w:rFonts w:ascii="Times New Roman" w:hAnsi="Times New Roman" w:cs="Times New Roman"/>
          <w:color w:val="000000" w:themeColor="text1"/>
        </w:rPr>
        <w:t>ut her period as leader of the o</w:t>
      </w:r>
      <w:r w:rsidRPr="00565132">
        <w:rPr>
          <w:rFonts w:ascii="Times New Roman" w:hAnsi="Times New Roman" w:cs="Times New Roman"/>
          <w:color w:val="000000" w:themeColor="text1"/>
        </w:rPr>
        <w:t>pposition.</w:t>
      </w:r>
    </w:p>
  </w:footnote>
  <w:footnote w:id="164">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See copy of the Labour Party’s 1979 general election manifesto, sub-section ‘Northern Ireland’. A copy is available from </w:t>
      </w:r>
      <w:hyperlink r:id="rId11" w:history="1">
        <w:r w:rsidRPr="0089576B">
          <w:rPr>
            <w:rStyle w:val="Hyperlink"/>
            <w:rFonts w:ascii="Times New Roman" w:hAnsi="Times New Roman" w:cs="Times New Roman"/>
          </w:rPr>
          <w:t>http://www.politicsresources.net/area/uk/man/lab79.htm</w:t>
        </w:r>
      </w:hyperlink>
      <w:r w:rsidRPr="0089576B">
        <w:rPr>
          <w:rFonts w:ascii="Times New Roman" w:hAnsi="Times New Roman" w:cs="Times New Roman"/>
        </w:rPr>
        <w:t xml:space="preserve">. </w:t>
      </w:r>
    </w:p>
  </w:footnote>
  <w:footnote w:id="165">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Arthur, </w:t>
      </w:r>
      <w:r w:rsidRPr="0089576B">
        <w:rPr>
          <w:rFonts w:ascii="Times New Roman" w:hAnsi="Times New Roman" w:cs="Times New Roman"/>
          <w:i/>
        </w:rPr>
        <w:t>Special relationships</w:t>
      </w:r>
      <w:r w:rsidRPr="0089576B">
        <w:rPr>
          <w:rFonts w:ascii="Times New Roman" w:hAnsi="Times New Roman" w:cs="Times New Roman"/>
        </w:rPr>
        <w:t>, 169.</w:t>
      </w:r>
    </w:p>
  </w:footnote>
  <w:footnote w:id="166">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Quoted in the </w:t>
      </w:r>
      <w:r w:rsidRPr="0089576B">
        <w:rPr>
          <w:rFonts w:ascii="Times New Roman" w:hAnsi="Times New Roman" w:cs="Times New Roman"/>
          <w:i/>
        </w:rPr>
        <w:t>Financial Times</w:t>
      </w:r>
      <w:r w:rsidRPr="0089576B">
        <w:rPr>
          <w:rFonts w:ascii="Times New Roman" w:hAnsi="Times New Roman" w:cs="Times New Roman"/>
        </w:rPr>
        <w:t xml:space="preserve">, 12 April 1979. </w:t>
      </w:r>
    </w:p>
  </w:footnote>
  <w:footnote w:id="167">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Copy of remarks by Thatcher on her appointment as British prime minister, 4 May 1979. Available from </w:t>
      </w:r>
      <w:hyperlink r:id="rId12" w:history="1">
        <w:r w:rsidRPr="0089576B">
          <w:rPr>
            <w:rStyle w:val="Hyperlink"/>
            <w:rFonts w:ascii="Times New Roman" w:hAnsi="Times New Roman" w:cs="Times New Roman"/>
          </w:rPr>
          <w:t>www.margaretthatcher.org/document/104078</w:t>
        </w:r>
      </w:hyperlink>
      <w:r w:rsidRPr="0089576B">
        <w:rPr>
          <w:rFonts w:ascii="Times New Roman" w:hAnsi="Times New Roman" w:cs="Times New Roman"/>
        </w:rPr>
        <w:t xml:space="preserve">. </w:t>
      </w:r>
    </w:p>
  </w:footnote>
  <w:footnote w:id="168">
    <w:p w:rsidR="00401A07" w:rsidRPr="0089576B" w:rsidRDefault="00401A07" w:rsidP="00810C07">
      <w:pPr>
        <w:pStyle w:val="FootnoteText"/>
        <w:rPr>
          <w:rFonts w:ascii="Times New Roman" w:eastAsiaTheme="minorEastAsia"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Comments by Neave, 12 March 1975. HC Debate, Vol. 888, cc. 529-530.</w:t>
      </w:r>
    </w:p>
  </w:footnote>
  <w:footnote w:id="169">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Although on return to government in early 1974 Labour Party leader and British prime minister Harold Wilson </w:t>
      </w:r>
      <w:r w:rsidRPr="0089576B">
        <w:rPr>
          <w:rFonts w:ascii="Times New Roman" w:hAnsi="Times New Roman" w:cs="Times New Roman"/>
          <w:color w:val="000000" w:themeColor="text1"/>
        </w:rPr>
        <w:t>directed that the option of British withdrawal from Northern Ireland be examined, and in May of that year had drafted his own “Doomsday Scenario’, the proposal was ultimately</w:t>
      </w:r>
      <w:r w:rsidRPr="0089576B">
        <w:rPr>
          <w:rFonts w:ascii="Times New Roman" w:hAnsi="Times New Roman" w:cs="Times New Roman"/>
        </w:rPr>
        <w:t xml:space="preserve"> ‘rejected by the Cabinet Committee on Northern Ireland on 11 November 1975’</w:t>
      </w:r>
      <w:r w:rsidRPr="0089576B">
        <w:rPr>
          <w:rFonts w:ascii="Times New Roman" w:hAnsi="Times New Roman" w:cs="Times New Roman"/>
          <w:color w:val="000000" w:themeColor="text1"/>
        </w:rPr>
        <w:t xml:space="preserve">. Quoted in </w:t>
      </w:r>
      <w:r w:rsidRPr="0089576B">
        <w:rPr>
          <w:rFonts w:ascii="Times New Roman" w:hAnsi="Times New Roman" w:cs="Times New Roman"/>
        </w:rPr>
        <w:t xml:space="preserve">Garret FitzGerald, ‘The 1974-5 threat of a British withdrawal from Northern Ireland’, </w:t>
      </w:r>
      <w:r w:rsidRPr="0089576B">
        <w:rPr>
          <w:rFonts w:ascii="Times New Roman" w:hAnsi="Times New Roman" w:cs="Times New Roman"/>
          <w:i/>
        </w:rPr>
        <w:t>Irish Studies in International Affairs</w:t>
      </w:r>
      <w:r w:rsidRPr="0089576B">
        <w:rPr>
          <w:rFonts w:ascii="Times New Roman" w:hAnsi="Times New Roman" w:cs="Times New Roman"/>
        </w:rPr>
        <w:t xml:space="preserve">, Vol. 17 (2006), 141-150: 142. Bernard Donoughue, </w:t>
      </w:r>
      <w:r w:rsidRPr="0089576B">
        <w:rPr>
          <w:rFonts w:ascii="Times New Roman" w:hAnsi="Times New Roman" w:cs="Times New Roman"/>
          <w:i/>
        </w:rPr>
        <w:t>Prime minister: the conduct of policy under Harold Wilson and James Callaghan</w:t>
      </w:r>
      <w:r w:rsidRPr="0089576B">
        <w:rPr>
          <w:rFonts w:ascii="Times New Roman" w:hAnsi="Times New Roman" w:cs="Times New Roman"/>
        </w:rPr>
        <w:t xml:space="preserve"> (London, 1987), 128-131.</w:t>
      </w:r>
    </w:p>
  </w:footnote>
  <w:footnote w:id="170">
    <w:p w:rsidR="00401A07" w:rsidRPr="0089576B" w:rsidRDefault="00401A07" w:rsidP="00810C07">
      <w:pPr>
        <w:pStyle w:val="FootnoteText"/>
        <w:rPr>
          <w:rFonts w:ascii="Times New Roman" w:hAnsi="Times New Roman" w:cs="Times New Roman"/>
          <w:color w:val="000000" w:themeColor="text1"/>
        </w:rPr>
      </w:pPr>
      <w:r w:rsidRPr="0089576B">
        <w:rPr>
          <w:rStyle w:val="FootnoteReference"/>
          <w:rFonts w:ascii="Times New Roman" w:hAnsi="Times New Roman" w:cs="Times New Roman"/>
          <w:color w:val="000000" w:themeColor="text1"/>
        </w:rPr>
        <w:footnoteRef/>
      </w:r>
      <w:r w:rsidRPr="0089576B">
        <w:rPr>
          <w:rFonts w:ascii="Times New Roman" w:hAnsi="Times New Roman" w:cs="Times New Roman"/>
          <w:color w:val="000000" w:themeColor="text1"/>
        </w:rPr>
        <w:t xml:space="preserve"> See Thomas Hennessey, </w:t>
      </w:r>
      <w:r w:rsidRPr="0089576B">
        <w:rPr>
          <w:rFonts w:ascii="Times New Roman" w:hAnsi="Times New Roman" w:cs="Times New Roman"/>
          <w:i/>
          <w:color w:val="000000" w:themeColor="text1"/>
        </w:rPr>
        <w:t>Hunger strike: Margaret Thatcher’s battle with the IRA, 1980-1981</w:t>
      </w:r>
      <w:r w:rsidRPr="0089576B">
        <w:rPr>
          <w:rFonts w:ascii="Times New Roman" w:hAnsi="Times New Roman" w:cs="Times New Roman"/>
          <w:color w:val="000000" w:themeColor="text1"/>
        </w:rPr>
        <w:t xml:space="preserve"> (Dublin, 2014), 10-36.</w:t>
      </w:r>
    </w:p>
  </w:footnote>
  <w:footnote w:id="171">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Copy of speech by Neave, addressing the Northern Area Conservative Council, Hartlepool, 12 Nov. 1977. TNA CJ 4/1876.</w:t>
      </w:r>
    </w:p>
  </w:footnote>
  <w:footnote w:id="172">
    <w:p w:rsidR="00401A07" w:rsidRPr="0089576B" w:rsidRDefault="00401A07" w:rsidP="00810C07">
      <w:pPr>
        <w:pStyle w:val="FootnoteText"/>
        <w:rPr>
          <w:rFonts w:ascii="Times New Roman" w:hAnsi="Times New Roman" w:cs="Times New Roman"/>
        </w:rPr>
      </w:pPr>
      <w:r w:rsidRPr="0089576B">
        <w:rPr>
          <w:rStyle w:val="FootnoteReference"/>
          <w:rFonts w:ascii="Times New Roman" w:hAnsi="Times New Roman" w:cs="Times New Roman"/>
        </w:rPr>
        <w:footnoteRef/>
      </w:r>
      <w:r w:rsidRPr="0089576B">
        <w:rPr>
          <w:rFonts w:ascii="Times New Roman" w:hAnsi="Times New Roman" w:cs="Times New Roman"/>
        </w:rPr>
        <w:t xml:space="preserve"> Comments by Neave. Record of </w:t>
      </w:r>
      <w:r w:rsidRPr="0089576B">
        <w:rPr>
          <w:rFonts w:ascii="Times New Roman" w:hAnsi="Times New Roman" w:cs="Times New Roman"/>
          <w:color w:val="000000" w:themeColor="text1"/>
        </w:rPr>
        <w:t xml:space="preserve">CPPNIC meeting, 19 Oct. 1976. </w:t>
      </w:r>
      <w:r w:rsidRPr="0089576B">
        <w:rPr>
          <w:rFonts w:ascii="Times New Roman" w:hAnsi="Times New Roman" w:cs="Times New Roman"/>
        </w:rPr>
        <w:t>UO BL CPA CRD 4/15/2/4.</w:t>
      </w:r>
    </w:p>
  </w:footnote>
  <w:footnote w:id="173">
    <w:p w:rsidR="00401A07" w:rsidRPr="009B5467" w:rsidRDefault="00401A07" w:rsidP="00810C07">
      <w:pPr>
        <w:pStyle w:val="FootnoteText"/>
        <w:rPr>
          <w:rFonts w:ascii="Times New Roman" w:hAnsi="Times New Roman" w:cs="Times New Roman"/>
        </w:rPr>
      </w:pPr>
      <w:r w:rsidRPr="009B5467">
        <w:rPr>
          <w:rStyle w:val="FootnoteReference"/>
          <w:rFonts w:ascii="Times New Roman" w:hAnsi="Times New Roman" w:cs="Times New Roman"/>
        </w:rPr>
        <w:footnoteRef/>
      </w:r>
      <w:r w:rsidRPr="009B5467">
        <w:rPr>
          <w:rFonts w:ascii="Times New Roman" w:hAnsi="Times New Roman" w:cs="Times New Roman"/>
        </w:rPr>
        <w:t xml:space="preserve"> </w:t>
      </w:r>
      <w:bookmarkStart w:id="13" w:name="_Hlk504125397"/>
      <w:r w:rsidRPr="009B5467">
        <w:rPr>
          <w:rFonts w:ascii="Times New Roman" w:hAnsi="Times New Roman" w:cs="Times New Roman"/>
        </w:rPr>
        <w:t xml:space="preserve">See, for example, comments by Thatcher. Record of meeting of the cabinet’s defence and oversea policy committee, 3 Oct. 1979. Available from </w:t>
      </w:r>
      <w:hyperlink r:id="rId13" w:history="1">
        <w:r w:rsidRPr="009B5467">
          <w:rPr>
            <w:rStyle w:val="Hyperlink"/>
            <w:rFonts w:ascii="Times New Roman" w:hAnsi="Times New Roman" w:cs="Times New Roman"/>
          </w:rPr>
          <w:t>https://www.margaretthatcher.org/document/116687</w:t>
        </w:r>
      </w:hyperlink>
      <w:r w:rsidRPr="009B5467">
        <w:rPr>
          <w:rFonts w:ascii="Times New Roman" w:hAnsi="Times New Roman" w:cs="Times New Roman"/>
        </w:rPr>
        <w:t>.</w:t>
      </w:r>
      <w:bookmarkEnd w:id="13"/>
    </w:p>
  </w:footnote>
  <w:footnote w:id="174">
    <w:p w:rsidR="00401A07" w:rsidRPr="009B5467" w:rsidRDefault="00401A07" w:rsidP="00810C07">
      <w:pPr>
        <w:pStyle w:val="FootnoteText"/>
        <w:rPr>
          <w:rFonts w:ascii="Times New Roman" w:hAnsi="Times New Roman" w:cs="Times New Roman"/>
        </w:rPr>
      </w:pPr>
      <w:r w:rsidRPr="009B5467">
        <w:rPr>
          <w:rStyle w:val="FootnoteReference"/>
          <w:rFonts w:ascii="Times New Roman" w:hAnsi="Times New Roman" w:cs="Times New Roman"/>
        </w:rPr>
        <w:footnoteRef/>
      </w:r>
      <w:r w:rsidRPr="009B5467">
        <w:rPr>
          <w:rFonts w:ascii="Times New Roman" w:hAnsi="Times New Roman" w:cs="Times New Roman"/>
        </w:rPr>
        <w:t xml:space="preserve"> See Stephen Kelly, ‘</w:t>
      </w:r>
      <w:r w:rsidRPr="009B5467">
        <w:rPr>
          <w:rFonts w:ascii="Times New Roman" w:hAnsi="Times New Roman" w:cs="Times New Roman"/>
          <w:i/>
        </w:rPr>
        <w:t>A failed political entity’: Charles Haughey and the Northern Ireland question, 1945-1992</w:t>
      </w:r>
      <w:r w:rsidRPr="009B5467">
        <w:rPr>
          <w:rFonts w:ascii="Times New Roman" w:hAnsi="Times New Roman" w:cs="Times New Roman"/>
        </w:rPr>
        <w:t xml:space="preserve"> (Dublin, 2016), 316-319.</w:t>
      </w:r>
    </w:p>
  </w:footnote>
  <w:footnote w:id="175">
    <w:p w:rsidR="00401A07" w:rsidRDefault="00401A07" w:rsidP="00810C07">
      <w:pPr>
        <w:pStyle w:val="FootnoteText"/>
      </w:pPr>
      <w:r w:rsidRPr="009B5467">
        <w:rPr>
          <w:rStyle w:val="FootnoteReference"/>
          <w:rFonts w:ascii="Times New Roman" w:hAnsi="Times New Roman" w:cs="Times New Roman"/>
        </w:rPr>
        <w:footnoteRef/>
      </w:r>
      <w:r w:rsidRPr="009B5467">
        <w:rPr>
          <w:rFonts w:ascii="Times New Roman" w:hAnsi="Times New Roman" w:cs="Times New Roman"/>
        </w:rPr>
        <w:t xml:space="preserve"> </w:t>
      </w:r>
      <w:r w:rsidRPr="009B5467">
        <w:rPr>
          <w:rFonts w:ascii="Times New Roman" w:hAnsi="Times New Roman" w:cs="Times New Roman"/>
          <w:color w:val="000000" w:themeColor="text1"/>
        </w:rPr>
        <w:t xml:space="preserve">See Hennessey, </w:t>
      </w:r>
      <w:r w:rsidRPr="009B5467">
        <w:rPr>
          <w:rFonts w:ascii="Times New Roman" w:hAnsi="Times New Roman" w:cs="Times New Roman"/>
          <w:i/>
          <w:color w:val="000000" w:themeColor="text1"/>
        </w:rPr>
        <w:t>Hunger strike</w:t>
      </w:r>
      <w:r w:rsidRPr="009B5467">
        <w:rPr>
          <w:rFonts w:ascii="Times New Roman" w:hAnsi="Times New Roman" w:cs="Times New Roman"/>
          <w:color w:val="000000" w:themeColor="text1"/>
        </w:rPr>
        <w:t>,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7C7"/>
    <w:multiLevelType w:val="hybridMultilevel"/>
    <w:tmpl w:val="F864D6F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9D4588"/>
    <w:multiLevelType w:val="hybridMultilevel"/>
    <w:tmpl w:val="0366AD8E"/>
    <w:lvl w:ilvl="0" w:tplc="05B092E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122DAA"/>
    <w:multiLevelType w:val="hybridMultilevel"/>
    <w:tmpl w:val="73C24CA4"/>
    <w:lvl w:ilvl="0" w:tplc="ACF6F7FC">
      <w:start w:val="1"/>
      <w:numFmt w:val="lowerLetter"/>
      <w:lvlText w:val="(%1)"/>
      <w:lvlJc w:val="left"/>
      <w:pPr>
        <w:ind w:left="1434" w:hanging="360"/>
      </w:pPr>
      <w:rPr>
        <w:rFonts w:ascii="Times New Roman" w:eastAsiaTheme="minorEastAsia" w:hAnsi="Times New Roman" w:cs="Times New Roman"/>
      </w:rPr>
    </w:lvl>
    <w:lvl w:ilvl="1" w:tplc="18090019" w:tentative="1">
      <w:start w:val="1"/>
      <w:numFmt w:val="lowerLetter"/>
      <w:lvlText w:val="%2."/>
      <w:lvlJc w:val="left"/>
      <w:pPr>
        <w:ind w:left="2154" w:hanging="360"/>
      </w:pPr>
    </w:lvl>
    <w:lvl w:ilvl="2" w:tplc="1809001B" w:tentative="1">
      <w:start w:val="1"/>
      <w:numFmt w:val="lowerRoman"/>
      <w:lvlText w:val="%3."/>
      <w:lvlJc w:val="right"/>
      <w:pPr>
        <w:ind w:left="2874" w:hanging="180"/>
      </w:pPr>
    </w:lvl>
    <w:lvl w:ilvl="3" w:tplc="1809000F" w:tentative="1">
      <w:start w:val="1"/>
      <w:numFmt w:val="decimal"/>
      <w:lvlText w:val="%4."/>
      <w:lvlJc w:val="left"/>
      <w:pPr>
        <w:ind w:left="3594" w:hanging="360"/>
      </w:pPr>
    </w:lvl>
    <w:lvl w:ilvl="4" w:tplc="18090019" w:tentative="1">
      <w:start w:val="1"/>
      <w:numFmt w:val="lowerLetter"/>
      <w:lvlText w:val="%5."/>
      <w:lvlJc w:val="left"/>
      <w:pPr>
        <w:ind w:left="4314" w:hanging="360"/>
      </w:pPr>
    </w:lvl>
    <w:lvl w:ilvl="5" w:tplc="1809001B" w:tentative="1">
      <w:start w:val="1"/>
      <w:numFmt w:val="lowerRoman"/>
      <w:lvlText w:val="%6."/>
      <w:lvlJc w:val="right"/>
      <w:pPr>
        <w:ind w:left="5034" w:hanging="180"/>
      </w:pPr>
    </w:lvl>
    <w:lvl w:ilvl="6" w:tplc="1809000F" w:tentative="1">
      <w:start w:val="1"/>
      <w:numFmt w:val="decimal"/>
      <w:lvlText w:val="%7."/>
      <w:lvlJc w:val="left"/>
      <w:pPr>
        <w:ind w:left="5754" w:hanging="360"/>
      </w:pPr>
    </w:lvl>
    <w:lvl w:ilvl="7" w:tplc="18090019" w:tentative="1">
      <w:start w:val="1"/>
      <w:numFmt w:val="lowerLetter"/>
      <w:lvlText w:val="%8."/>
      <w:lvlJc w:val="left"/>
      <w:pPr>
        <w:ind w:left="6474" w:hanging="360"/>
      </w:pPr>
    </w:lvl>
    <w:lvl w:ilvl="8" w:tplc="1809001B" w:tentative="1">
      <w:start w:val="1"/>
      <w:numFmt w:val="lowerRoman"/>
      <w:lvlText w:val="%9."/>
      <w:lvlJc w:val="right"/>
      <w:pPr>
        <w:ind w:left="7194" w:hanging="180"/>
      </w:pPr>
    </w:lvl>
  </w:abstractNum>
  <w:abstractNum w:abstractNumId="3" w15:restartNumberingAfterBreak="0">
    <w:nsid w:val="2BAD4E29"/>
    <w:multiLevelType w:val="hybridMultilevel"/>
    <w:tmpl w:val="BD98F6B6"/>
    <w:lvl w:ilvl="0" w:tplc="29585776">
      <w:numFmt w:val="bullet"/>
      <w:lvlText w:val=""/>
      <w:lvlJc w:val="left"/>
      <w:pPr>
        <w:ind w:left="720" w:hanging="360"/>
      </w:pPr>
      <w:rPr>
        <w:rFonts w:ascii="Symbol" w:eastAsiaTheme="minorHAnsi" w:hAnsi="Symbol" w:cs="Times New Roman"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C830AA"/>
    <w:multiLevelType w:val="hybridMultilevel"/>
    <w:tmpl w:val="33465616"/>
    <w:lvl w:ilvl="0" w:tplc="F7A63C7E">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4CFA54D4"/>
    <w:multiLevelType w:val="hybridMultilevel"/>
    <w:tmpl w:val="AFE8DD28"/>
    <w:lvl w:ilvl="0" w:tplc="528ACBC4">
      <w:start w:val="1"/>
      <w:numFmt w:val="lowerLetter"/>
      <w:lvlText w:val="(%1)"/>
      <w:lvlJc w:val="left"/>
      <w:pPr>
        <w:ind w:left="720" w:hanging="360"/>
      </w:pPr>
      <w:rPr>
        <w:rFonts w:eastAsiaTheme="minorHAnsi"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32B5207"/>
    <w:multiLevelType w:val="hybridMultilevel"/>
    <w:tmpl w:val="3342FB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6654D83"/>
    <w:multiLevelType w:val="hybridMultilevel"/>
    <w:tmpl w:val="C5DE786C"/>
    <w:lvl w:ilvl="0" w:tplc="2F2ACEF0">
      <w:start w:val="1"/>
      <w:numFmt w:val="lowerLetter"/>
      <w:lvlText w:val="(%1)"/>
      <w:lvlJc w:val="left"/>
      <w:pPr>
        <w:ind w:left="720" w:hanging="360"/>
      </w:pPr>
      <w:rPr>
        <w:rFonts w:ascii="Times New Roman" w:eastAsiaTheme="minorHAns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70E311F"/>
    <w:multiLevelType w:val="hybridMultilevel"/>
    <w:tmpl w:val="F5020B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B59594D"/>
    <w:multiLevelType w:val="hybridMultilevel"/>
    <w:tmpl w:val="C1402D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3"/>
  </w:num>
  <w:num w:numId="5">
    <w:abstractNumId w:val="1"/>
  </w:num>
  <w:num w:numId="6">
    <w:abstractNumId w:val="5"/>
  </w:num>
  <w:num w:numId="7">
    <w:abstractNumId w:val="8"/>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E0"/>
    <w:rsid w:val="00002251"/>
    <w:rsid w:val="00010542"/>
    <w:rsid w:val="000E7993"/>
    <w:rsid w:val="00126BAA"/>
    <w:rsid w:val="00161A40"/>
    <w:rsid w:val="003008E0"/>
    <w:rsid w:val="003920DB"/>
    <w:rsid w:val="00401A07"/>
    <w:rsid w:val="0043495D"/>
    <w:rsid w:val="004513DC"/>
    <w:rsid w:val="004525D4"/>
    <w:rsid w:val="00452969"/>
    <w:rsid w:val="004B20AB"/>
    <w:rsid w:val="004D09EF"/>
    <w:rsid w:val="004E1FD2"/>
    <w:rsid w:val="005711F0"/>
    <w:rsid w:val="006401D2"/>
    <w:rsid w:val="0066102A"/>
    <w:rsid w:val="006C492C"/>
    <w:rsid w:val="007657CD"/>
    <w:rsid w:val="00771DC8"/>
    <w:rsid w:val="0079464D"/>
    <w:rsid w:val="007A57D0"/>
    <w:rsid w:val="00810C07"/>
    <w:rsid w:val="008228C1"/>
    <w:rsid w:val="00860EF2"/>
    <w:rsid w:val="008B7C4D"/>
    <w:rsid w:val="009F1415"/>
    <w:rsid w:val="00A20616"/>
    <w:rsid w:val="00A35C4A"/>
    <w:rsid w:val="00BA297E"/>
    <w:rsid w:val="00BE6CA3"/>
    <w:rsid w:val="00C168BB"/>
    <w:rsid w:val="00C44BDA"/>
    <w:rsid w:val="00D01559"/>
    <w:rsid w:val="00D114DD"/>
    <w:rsid w:val="00D529A7"/>
    <w:rsid w:val="00E069BC"/>
    <w:rsid w:val="00E54831"/>
    <w:rsid w:val="00E62C8E"/>
    <w:rsid w:val="00F205C8"/>
    <w:rsid w:val="00F51D97"/>
    <w:rsid w:val="00FD0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362C84-A676-43AA-8F86-D2900160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08E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unhideWhenUsed/>
    <w:qFormat/>
    <w:rsid w:val="003008E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8E0"/>
    <w:pPr>
      <w:ind w:left="720"/>
      <w:contextualSpacing/>
    </w:pPr>
  </w:style>
  <w:style w:type="character" w:customStyle="1" w:styleId="Heading1Char">
    <w:name w:val="Heading 1 Char"/>
    <w:basedOn w:val="DefaultParagraphFont"/>
    <w:link w:val="Heading1"/>
    <w:uiPriority w:val="9"/>
    <w:rsid w:val="003008E0"/>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3008E0"/>
    <w:rPr>
      <w:rFonts w:asciiTheme="majorHAnsi" w:eastAsiaTheme="majorEastAsia" w:hAnsiTheme="majorHAnsi" w:cstheme="majorBidi"/>
      <w:color w:val="1F4D78" w:themeColor="accent1" w:themeShade="7F"/>
      <w:sz w:val="24"/>
      <w:szCs w:val="24"/>
      <w:lang w:val="en-US"/>
    </w:rPr>
  </w:style>
  <w:style w:type="paragraph" w:styleId="FootnoteText">
    <w:name w:val="footnote text"/>
    <w:basedOn w:val="Normal"/>
    <w:link w:val="FootnoteTextChar"/>
    <w:uiPriority w:val="99"/>
    <w:unhideWhenUsed/>
    <w:rsid w:val="003008E0"/>
    <w:pPr>
      <w:spacing w:after="0" w:line="240" w:lineRule="auto"/>
    </w:pPr>
    <w:rPr>
      <w:sz w:val="20"/>
      <w:szCs w:val="20"/>
    </w:rPr>
  </w:style>
  <w:style w:type="character" w:customStyle="1" w:styleId="FootnoteTextChar">
    <w:name w:val="Footnote Text Char"/>
    <w:basedOn w:val="DefaultParagraphFont"/>
    <w:link w:val="FootnoteText"/>
    <w:uiPriority w:val="99"/>
    <w:rsid w:val="003008E0"/>
    <w:rPr>
      <w:sz w:val="20"/>
      <w:szCs w:val="20"/>
    </w:rPr>
  </w:style>
  <w:style w:type="character" w:styleId="FootnoteReference">
    <w:name w:val="footnote reference"/>
    <w:basedOn w:val="DefaultParagraphFont"/>
    <w:uiPriority w:val="99"/>
    <w:unhideWhenUsed/>
    <w:rsid w:val="003008E0"/>
    <w:rPr>
      <w:vertAlign w:val="superscript"/>
    </w:rPr>
  </w:style>
  <w:style w:type="character" w:styleId="Hyperlink">
    <w:name w:val="Hyperlink"/>
    <w:basedOn w:val="DefaultParagraphFont"/>
    <w:uiPriority w:val="99"/>
    <w:unhideWhenUsed/>
    <w:rsid w:val="003008E0"/>
    <w:rPr>
      <w:color w:val="0563C1" w:themeColor="hyperlink"/>
      <w:u w:val="single"/>
    </w:rPr>
  </w:style>
  <w:style w:type="character" w:customStyle="1" w:styleId="Mention1">
    <w:name w:val="Mention1"/>
    <w:basedOn w:val="DefaultParagraphFont"/>
    <w:uiPriority w:val="99"/>
    <w:semiHidden/>
    <w:unhideWhenUsed/>
    <w:rsid w:val="003008E0"/>
    <w:rPr>
      <w:color w:val="2B579A"/>
      <w:shd w:val="clear" w:color="auto" w:fill="E6E6E6"/>
    </w:rPr>
  </w:style>
  <w:style w:type="paragraph" w:styleId="EndnoteText">
    <w:name w:val="endnote text"/>
    <w:basedOn w:val="Normal"/>
    <w:link w:val="EndnoteTextChar"/>
    <w:uiPriority w:val="99"/>
    <w:unhideWhenUsed/>
    <w:rsid w:val="003008E0"/>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3008E0"/>
    <w:rPr>
      <w:rFonts w:eastAsiaTheme="minorEastAsia"/>
      <w:sz w:val="20"/>
      <w:szCs w:val="20"/>
      <w:lang w:val="en-US"/>
    </w:rPr>
  </w:style>
  <w:style w:type="character" w:styleId="EndnoteReference">
    <w:name w:val="endnote reference"/>
    <w:basedOn w:val="DefaultParagraphFont"/>
    <w:uiPriority w:val="99"/>
    <w:semiHidden/>
    <w:unhideWhenUsed/>
    <w:rsid w:val="003008E0"/>
    <w:rPr>
      <w:vertAlign w:val="superscript"/>
    </w:rPr>
  </w:style>
  <w:style w:type="paragraph" w:styleId="Header">
    <w:name w:val="header"/>
    <w:basedOn w:val="Normal"/>
    <w:link w:val="HeaderChar"/>
    <w:uiPriority w:val="99"/>
    <w:unhideWhenUsed/>
    <w:rsid w:val="00300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8E0"/>
  </w:style>
  <w:style w:type="paragraph" w:styleId="Footer">
    <w:name w:val="footer"/>
    <w:basedOn w:val="Normal"/>
    <w:link w:val="FooterChar"/>
    <w:uiPriority w:val="99"/>
    <w:unhideWhenUsed/>
    <w:rsid w:val="00300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8E0"/>
  </w:style>
  <w:style w:type="paragraph" w:styleId="CommentText">
    <w:name w:val="annotation text"/>
    <w:basedOn w:val="Normal"/>
    <w:link w:val="CommentTextChar"/>
    <w:uiPriority w:val="99"/>
    <w:semiHidden/>
    <w:unhideWhenUsed/>
    <w:rsid w:val="003008E0"/>
    <w:pPr>
      <w:spacing w:after="20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3008E0"/>
    <w:rPr>
      <w:rFonts w:eastAsiaTheme="minorEastAsia"/>
      <w:sz w:val="20"/>
      <w:szCs w:val="20"/>
      <w:lang w:val="en-US"/>
    </w:rPr>
  </w:style>
  <w:style w:type="character" w:styleId="Emphasis">
    <w:name w:val="Emphasis"/>
    <w:basedOn w:val="DefaultParagraphFont"/>
    <w:uiPriority w:val="20"/>
    <w:qFormat/>
    <w:rsid w:val="003008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130821">
      <w:bodyDiv w:val="1"/>
      <w:marLeft w:val="0"/>
      <w:marRight w:val="0"/>
      <w:marTop w:val="0"/>
      <w:marBottom w:val="0"/>
      <w:divBdr>
        <w:top w:val="none" w:sz="0" w:space="0" w:color="auto"/>
        <w:left w:val="none" w:sz="0" w:space="0" w:color="auto"/>
        <w:bottom w:val="none" w:sz="0" w:space="0" w:color="auto"/>
        <w:right w:val="none" w:sz="0" w:space="0" w:color="auto"/>
      </w:divBdr>
    </w:div>
    <w:div w:id="1091507522">
      <w:bodyDiv w:val="1"/>
      <w:marLeft w:val="0"/>
      <w:marRight w:val="0"/>
      <w:marTop w:val="0"/>
      <w:marBottom w:val="0"/>
      <w:divBdr>
        <w:top w:val="none" w:sz="0" w:space="0" w:color="auto"/>
        <w:left w:val="none" w:sz="0" w:space="0" w:color="auto"/>
        <w:bottom w:val="none" w:sz="0" w:space="0" w:color="auto"/>
        <w:right w:val="none" w:sz="0" w:space="0" w:color="auto"/>
      </w:divBdr>
    </w:div>
    <w:div w:id="140360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cain.ulst.ac.uk/events/convention/nicc75report.htm" TargetMode="External"/><Relationship Id="rId13" Type="http://schemas.openxmlformats.org/officeDocument/2006/relationships/hyperlink" Target="https://www.margaretthatcher.org/document/116687" TargetMode="External"/><Relationship Id="rId3" Type="http://schemas.openxmlformats.org/officeDocument/2006/relationships/hyperlink" Target="http://www.parliament.uk/business/publications/hansard/commons/" TargetMode="External"/><Relationship Id="rId7" Type="http://schemas.openxmlformats.org/officeDocument/2006/relationships/hyperlink" Target="http://cain.ulst.ac.uk/othelem/organ/uorgan.htm" TargetMode="External"/><Relationship Id="rId12" Type="http://schemas.openxmlformats.org/officeDocument/2006/relationships/hyperlink" Target="http://www.margaretthatcher.org/document/104078" TargetMode="External"/><Relationship Id="rId2" Type="http://schemas.openxmlformats.org/officeDocument/2006/relationships/hyperlink" Target="http://www.bodley.ox.ac.uk/dept/scwmss/wmss/online/modern/cpa/crd/crd4.html" TargetMode="External"/><Relationship Id="rId1" Type="http://schemas.openxmlformats.org/officeDocument/2006/relationships/hyperlink" Target="http://www.conservativehome.com/platform/2014/03/lord-lexden-35-years-ago-today-airey-neave-was-murdered-and-the-course-of-british-politics-changed.html" TargetMode="External"/><Relationship Id="rId6" Type="http://schemas.openxmlformats.org/officeDocument/2006/relationships/hyperlink" Target="http://hansard.millbanksystems.com/people/mr-airey-neave/" TargetMode="External"/><Relationship Id="rId11" Type="http://schemas.openxmlformats.org/officeDocument/2006/relationships/hyperlink" Target="http://www.politicsresources.net/area/uk/man/lab79.htm" TargetMode="External"/><Relationship Id="rId5" Type="http://schemas.openxmlformats.org/officeDocument/2006/relationships/hyperlink" Target="https://www.margaretthatcher.org/document/104085" TargetMode="External"/><Relationship Id="rId10" Type="http://schemas.openxmlformats.org/officeDocument/2006/relationships/hyperlink" Target="http://www.margaretthatcher.org/document/10390" TargetMode="External"/><Relationship Id="rId4" Type="http://schemas.openxmlformats.org/officeDocument/2006/relationships/hyperlink" Target="http://www.oxforddnb.com/view/article/31488" TargetMode="External"/><Relationship Id="rId9" Type="http://schemas.openxmlformats.org/officeDocument/2006/relationships/hyperlink" Target="http://cain.ulst.ac.uk/othelem/organ/uorg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7BB15-72B0-4C3E-97B3-C89B6DF5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8956</Words>
  <Characters>51054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Kelly</dc:creator>
  <cp:keywords/>
  <dc:description/>
  <cp:lastModifiedBy>Stephen Kelly</cp:lastModifiedBy>
  <cp:revision>2</cp:revision>
  <dcterms:created xsi:type="dcterms:W3CDTF">2018-06-28T08:13:00Z</dcterms:created>
  <dcterms:modified xsi:type="dcterms:W3CDTF">2018-06-28T08:13:00Z</dcterms:modified>
</cp:coreProperties>
</file>