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DA3" w:rsidRPr="00675DB8" w:rsidRDefault="00005DE2" w:rsidP="00B80262">
      <w:pPr>
        <w:spacing w:after="0" w:line="480" w:lineRule="auto"/>
        <w:jc w:val="center"/>
        <w:rPr>
          <w:rFonts w:ascii="Arial" w:hAnsi="Arial" w:cs="Arial"/>
          <w:b/>
          <w:sz w:val="24"/>
          <w:szCs w:val="24"/>
        </w:rPr>
      </w:pPr>
      <w:bookmarkStart w:id="0" w:name="_GoBack"/>
      <w:bookmarkEnd w:id="0"/>
      <w:r w:rsidRPr="00675DB8">
        <w:rPr>
          <w:rFonts w:ascii="Arial" w:hAnsi="Arial" w:cs="Arial"/>
          <w:b/>
          <w:sz w:val="24"/>
          <w:szCs w:val="24"/>
        </w:rPr>
        <w:t>Chapter 1</w:t>
      </w:r>
    </w:p>
    <w:p w:rsidR="00A62069" w:rsidRPr="00675DB8" w:rsidRDefault="00A62069" w:rsidP="00A62069">
      <w:pPr>
        <w:spacing w:after="0" w:line="480" w:lineRule="auto"/>
        <w:jc w:val="center"/>
        <w:rPr>
          <w:rFonts w:ascii="Arial" w:hAnsi="Arial" w:cs="Arial"/>
          <w:b/>
          <w:sz w:val="24"/>
          <w:szCs w:val="24"/>
        </w:rPr>
      </w:pPr>
      <w:r w:rsidRPr="00675DB8">
        <w:rPr>
          <w:rFonts w:ascii="Arial" w:hAnsi="Arial" w:cs="Arial"/>
          <w:b/>
          <w:sz w:val="24"/>
          <w:szCs w:val="24"/>
        </w:rPr>
        <w:t>Cameron’s Conservatives and the Internet</w:t>
      </w:r>
    </w:p>
    <w:p w:rsidR="00005DE2" w:rsidRPr="00675DB8" w:rsidRDefault="00005DE2" w:rsidP="00B80262">
      <w:pPr>
        <w:spacing w:after="0" w:line="480" w:lineRule="auto"/>
        <w:jc w:val="center"/>
        <w:rPr>
          <w:rFonts w:ascii="Arial" w:hAnsi="Arial" w:cs="Arial"/>
          <w:b/>
          <w:sz w:val="24"/>
          <w:szCs w:val="24"/>
        </w:rPr>
      </w:pPr>
    </w:p>
    <w:p w:rsidR="00564E00" w:rsidRPr="00675DB8" w:rsidRDefault="00564E00" w:rsidP="00B80262">
      <w:pPr>
        <w:spacing w:after="0" w:line="480" w:lineRule="auto"/>
        <w:rPr>
          <w:rFonts w:ascii="Arial" w:hAnsi="Arial" w:cs="Arial"/>
          <w:sz w:val="24"/>
          <w:szCs w:val="24"/>
        </w:rPr>
      </w:pPr>
    </w:p>
    <w:p w:rsidR="00DC4EB0" w:rsidRPr="00675DB8" w:rsidRDefault="00D3008E" w:rsidP="00D3008E">
      <w:pPr>
        <w:spacing w:after="0" w:line="480" w:lineRule="auto"/>
        <w:rPr>
          <w:rFonts w:ascii="Arial" w:hAnsi="Arial" w:cs="Arial"/>
          <w:sz w:val="24"/>
          <w:szCs w:val="24"/>
        </w:rPr>
      </w:pPr>
      <w:r w:rsidRPr="00675DB8">
        <w:rPr>
          <w:rFonts w:ascii="Arial" w:hAnsi="Arial" w:cs="Arial"/>
          <w:sz w:val="24"/>
          <w:szCs w:val="24"/>
        </w:rPr>
        <w:t>The Conservative Party endured 13 years in opposition, 1997-2010, while ‘New Labour’ presided over a cultural transition to a new millennium. From the illusive ‘millennium bug’ in the year 2000 (Y2K) to the first release of Apple’s ‘iPad’ in 2010, the New Labo</w:t>
      </w:r>
      <w:r w:rsidR="00643BDE" w:rsidRPr="00675DB8">
        <w:rPr>
          <w:rFonts w:ascii="Arial" w:hAnsi="Arial" w:cs="Arial"/>
          <w:sz w:val="24"/>
          <w:szCs w:val="24"/>
        </w:rPr>
        <w:t>ur period was partly characteriz</w:t>
      </w:r>
      <w:r w:rsidRPr="00675DB8">
        <w:rPr>
          <w:rFonts w:ascii="Arial" w:hAnsi="Arial" w:cs="Arial"/>
          <w:sz w:val="24"/>
          <w:szCs w:val="24"/>
        </w:rPr>
        <w:t>ed by developments in computer-mediated communications</w:t>
      </w:r>
      <w:r w:rsidR="00794285" w:rsidRPr="00675DB8">
        <w:rPr>
          <w:rFonts w:ascii="Arial" w:hAnsi="Arial" w:cs="Arial"/>
          <w:sz w:val="24"/>
          <w:szCs w:val="24"/>
        </w:rPr>
        <w:t xml:space="preserve"> (CMC)</w:t>
      </w:r>
      <w:r w:rsidRPr="00675DB8">
        <w:rPr>
          <w:rFonts w:ascii="Arial" w:hAnsi="Arial" w:cs="Arial"/>
          <w:sz w:val="24"/>
          <w:szCs w:val="24"/>
        </w:rPr>
        <w:t xml:space="preserve">. </w:t>
      </w:r>
      <w:r w:rsidR="00320A29" w:rsidRPr="00675DB8">
        <w:rPr>
          <w:rFonts w:ascii="Arial" w:hAnsi="Arial" w:cs="Arial"/>
          <w:sz w:val="24"/>
          <w:szCs w:val="24"/>
        </w:rPr>
        <w:t>Amid the backdrop of an inc</w:t>
      </w:r>
      <w:r w:rsidR="00643BDE" w:rsidRPr="00675DB8">
        <w:rPr>
          <w:rFonts w:ascii="Arial" w:hAnsi="Arial" w:cs="Arial"/>
          <w:sz w:val="24"/>
          <w:szCs w:val="24"/>
        </w:rPr>
        <w:t>reasingly</w:t>
      </w:r>
      <w:r w:rsidR="00B3641F" w:rsidRPr="00675DB8">
        <w:rPr>
          <w:rFonts w:ascii="Arial" w:hAnsi="Arial" w:cs="Arial"/>
          <w:sz w:val="24"/>
          <w:szCs w:val="24"/>
        </w:rPr>
        <w:t xml:space="preserve"> complex,</w:t>
      </w:r>
      <w:r w:rsidR="00643BDE" w:rsidRPr="00675DB8">
        <w:rPr>
          <w:rFonts w:ascii="Arial" w:hAnsi="Arial" w:cs="Arial"/>
          <w:sz w:val="24"/>
          <w:szCs w:val="24"/>
        </w:rPr>
        <w:t xml:space="preserve"> transient and globaliz</w:t>
      </w:r>
      <w:r w:rsidR="00320A29" w:rsidRPr="00675DB8">
        <w:rPr>
          <w:rFonts w:ascii="Arial" w:hAnsi="Arial" w:cs="Arial"/>
          <w:sz w:val="24"/>
          <w:szCs w:val="24"/>
        </w:rPr>
        <w:t>ed world economy, th</w:t>
      </w:r>
      <w:r w:rsidR="00AD56E2" w:rsidRPr="00675DB8">
        <w:rPr>
          <w:rFonts w:ascii="Arial" w:hAnsi="Arial" w:cs="Arial"/>
          <w:sz w:val="24"/>
          <w:szCs w:val="24"/>
        </w:rPr>
        <w:t xml:space="preserve">e internet - a dynamic and ever </w:t>
      </w:r>
      <w:r w:rsidR="00320A29" w:rsidRPr="00675DB8">
        <w:rPr>
          <w:rFonts w:ascii="Arial" w:hAnsi="Arial" w:cs="Arial"/>
          <w:sz w:val="24"/>
          <w:szCs w:val="24"/>
        </w:rPr>
        <w:t>evolving international network of c</w:t>
      </w:r>
      <w:r w:rsidR="00643BDE" w:rsidRPr="00675DB8">
        <w:rPr>
          <w:rFonts w:ascii="Arial" w:hAnsi="Arial" w:cs="Arial"/>
          <w:sz w:val="24"/>
          <w:szCs w:val="24"/>
        </w:rPr>
        <w:t>omputeriz</w:t>
      </w:r>
      <w:r w:rsidR="00AD56E2" w:rsidRPr="00675DB8">
        <w:rPr>
          <w:rFonts w:ascii="Arial" w:hAnsi="Arial" w:cs="Arial"/>
          <w:sz w:val="24"/>
          <w:szCs w:val="24"/>
        </w:rPr>
        <w:t xml:space="preserve">ed digital </w:t>
      </w:r>
      <w:r w:rsidR="00320A29" w:rsidRPr="00675DB8">
        <w:rPr>
          <w:rFonts w:ascii="Arial" w:hAnsi="Arial" w:cs="Arial"/>
          <w:sz w:val="24"/>
          <w:szCs w:val="24"/>
        </w:rPr>
        <w:t>communication that has allowed the development of user-led interactive multimedia technologies, for the exc</w:t>
      </w:r>
      <w:r w:rsidR="00643BDE" w:rsidRPr="00675DB8">
        <w:rPr>
          <w:rFonts w:ascii="Arial" w:hAnsi="Arial" w:cs="Arial"/>
          <w:sz w:val="24"/>
          <w:szCs w:val="24"/>
        </w:rPr>
        <w:t xml:space="preserve">hange of </w:t>
      </w:r>
      <w:r w:rsidR="004A7A7A" w:rsidRPr="00675DB8">
        <w:rPr>
          <w:rFonts w:ascii="Arial" w:hAnsi="Arial" w:cs="Arial"/>
          <w:sz w:val="24"/>
          <w:szCs w:val="24"/>
        </w:rPr>
        <w:t xml:space="preserve">commerce, </w:t>
      </w:r>
      <w:r w:rsidR="00643BDE" w:rsidRPr="00675DB8">
        <w:rPr>
          <w:rFonts w:ascii="Arial" w:hAnsi="Arial" w:cs="Arial"/>
          <w:sz w:val="24"/>
          <w:szCs w:val="24"/>
        </w:rPr>
        <w:t xml:space="preserve">communication, </w:t>
      </w:r>
      <w:r w:rsidR="004A7A7A" w:rsidRPr="00675DB8">
        <w:rPr>
          <w:rFonts w:ascii="Arial" w:hAnsi="Arial" w:cs="Arial"/>
          <w:sz w:val="24"/>
          <w:szCs w:val="24"/>
        </w:rPr>
        <w:t xml:space="preserve">entertainment, information, learning and </w:t>
      </w:r>
      <w:r w:rsidR="00643BDE" w:rsidRPr="00675DB8">
        <w:rPr>
          <w:rFonts w:ascii="Arial" w:hAnsi="Arial" w:cs="Arial"/>
          <w:sz w:val="24"/>
          <w:szCs w:val="24"/>
        </w:rPr>
        <w:t>social</w:t>
      </w:r>
      <w:r w:rsidR="00F57D44" w:rsidRPr="00675DB8">
        <w:rPr>
          <w:rFonts w:ascii="Arial" w:hAnsi="Arial" w:cs="Arial"/>
          <w:sz w:val="24"/>
          <w:szCs w:val="24"/>
        </w:rPr>
        <w:t xml:space="preserve"> interaction</w:t>
      </w:r>
      <w:r w:rsidR="00320A29" w:rsidRPr="00675DB8">
        <w:rPr>
          <w:rFonts w:ascii="Arial" w:hAnsi="Arial" w:cs="Arial"/>
          <w:sz w:val="24"/>
          <w:szCs w:val="24"/>
        </w:rPr>
        <w:t xml:space="preserve"> - has facilitated the virtual compression of time and space; and greater freedom, choice and access to information for the individual and collective groups (Green 2002</w:t>
      </w:r>
      <w:r w:rsidR="00DB06C5" w:rsidRPr="00675DB8">
        <w:rPr>
          <w:rFonts w:ascii="Arial" w:hAnsi="Arial" w:cs="Arial"/>
          <w:sz w:val="24"/>
          <w:szCs w:val="24"/>
        </w:rPr>
        <w:t xml:space="preserve">; Youngs 2009; </w:t>
      </w:r>
      <w:r w:rsidR="0097270F" w:rsidRPr="00675DB8">
        <w:rPr>
          <w:rFonts w:ascii="Arial" w:hAnsi="Arial" w:cs="Arial"/>
          <w:sz w:val="24"/>
          <w:szCs w:val="24"/>
        </w:rPr>
        <w:t>v</w:t>
      </w:r>
      <w:r w:rsidR="00DB06C5" w:rsidRPr="00675DB8">
        <w:rPr>
          <w:rFonts w:ascii="Arial" w:hAnsi="Arial" w:cs="Arial"/>
          <w:sz w:val="24"/>
          <w:szCs w:val="24"/>
        </w:rPr>
        <w:t xml:space="preserve">an </w:t>
      </w:r>
      <w:proofErr w:type="spellStart"/>
      <w:r w:rsidR="00DB06C5" w:rsidRPr="00675DB8">
        <w:rPr>
          <w:rFonts w:ascii="Arial" w:hAnsi="Arial" w:cs="Arial"/>
          <w:sz w:val="24"/>
          <w:szCs w:val="24"/>
        </w:rPr>
        <w:t>Dijck</w:t>
      </w:r>
      <w:proofErr w:type="spellEnd"/>
      <w:r w:rsidR="00DB06C5" w:rsidRPr="00675DB8">
        <w:rPr>
          <w:rFonts w:ascii="Arial" w:hAnsi="Arial" w:cs="Arial"/>
          <w:sz w:val="24"/>
          <w:szCs w:val="24"/>
        </w:rPr>
        <w:t xml:space="preserve"> 2012).</w:t>
      </w:r>
      <w:r w:rsidR="007512C5" w:rsidRPr="00675DB8">
        <w:rPr>
          <w:rFonts w:ascii="Arial" w:hAnsi="Arial" w:cs="Arial"/>
          <w:sz w:val="24"/>
          <w:szCs w:val="24"/>
        </w:rPr>
        <w:t xml:space="preserve"> </w:t>
      </w:r>
      <w:r w:rsidR="00320A29" w:rsidRPr="00675DB8">
        <w:rPr>
          <w:rFonts w:ascii="Arial" w:hAnsi="Arial" w:cs="Arial"/>
          <w:sz w:val="24"/>
          <w:szCs w:val="24"/>
        </w:rPr>
        <w:t xml:space="preserve">In </w:t>
      </w:r>
      <w:r w:rsidR="007512C5" w:rsidRPr="00675DB8">
        <w:rPr>
          <w:rFonts w:ascii="Arial" w:hAnsi="Arial" w:cs="Arial"/>
          <w:sz w:val="24"/>
          <w:szCs w:val="24"/>
        </w:rPr>
        <w:t>a</w:t>
      </w:r>
      <w:r w:rsidR="00320A29" w:rsidRPr="00675DB8">
        <w:rPr>
          <w:rFonts w:ascii="Arial" w:hAnsi="Arial" w:cs="Arial"/>
          <w:sz w:val="24"/>
          <w:szCs w:val="24"/>
        </w:rPr>
        <w:t xml:space="preserve"> new millennium</w:t>
      </w:r>
      <w:r w:rsidR="00643BDE" w:rsidRPr="00675DB8">
        <w:rPr>
          <w:rFonts w:ascii="Arial" w:hAnsi="Arial" w:cs="Arial"/>
          <w:sz w:val="24"/>
          <w:szCs w:val="24"/>
        </w:rPr>
        <w:t xml:space="preserve"> characteriz</w:t>
      </w:r>
      <w:r w:rsidR="00320A29" w:rsidRPr="00675DB8">
        <w:rPr>
          <w:rFonts w:ascii="Arial" w:hAnsi="Arial" w:cs="Arial"/>
          <w:sz w:val="24"/>
          <w:szCs w:val="24"/>
        </w:rPr>
        <w:t>ed by advances</w:t>
      </w:r>
      <w:r w:rsidR="007512C5" w:rsidRPr="00675DB8">
        <w:rPr>
          <w:rFonts w:ascii="Arial" w:hAnsi="Arial" w:cs="Arial"/>
          <w:sz w:val="24"/>
          <w:szCs w:val="24"/>
        </w:rPr>
        <w:t xml:space="preserve"> in digital technologies</w:t>
      </w:r>
      <w:r w:rsidR="00320A29" w:rsidRPr="00675DB8">
        <w:rPr>
          <w:rFonts w:ascii="Arial" w:hAnsi="Arial" w:cs="Arial"/>
          <w:sz w:val="24"/>
          <w:szCs w:val="24"/>
        </w:rPr>
        <w:t>, o</w:t>
      </w:r>
      <w:r w:rsidRPr="00675DB8">
        <w:rPr>
          <w:rFonts w:ascii="Arial" w:hAnsi="Arial" w:cs="Arial"/>
          <w:sz w:val="24"/>
          <w:szCs w:val="24"/>
        </w:rPr>
        <w:t xml:space="preserve">ne question for scholars of the contemporary Conservative Party has been: how and to what extent has the party changed under the leadership of David Cameron? (Bale 2008). </w:t>
      </w:r>
      <w:r w:rsidR="00DC4EB0" w:rsidRPr="00675DB8">
        <w:rPr>
          <w:rFonts w:ascii="Arial" w:hAnsi="Arial" w:cs="Arial"/>
          <w:sz w:val="24"/>
          <w:szCs w:val="24"/>
        </w:rPr>
        <w:t>T</w:t>
      </w:r>
      <w:r w:rsidRPr="00675DB8">
        <w:rPr>
          <w:rFonts w:ascii="Arial" w:hAnsi="Arial" w:cs="Arial"/>
          <w:sz w:val="24"/>
          <w:szCs w:val="24"/>
        </w:rPr>
        <w:t xml:space="preserve">his book joins a number of wider works in the pursuit of the essence of that question (Snowdon, </w:t>
      </w:r>
      <w:r w:rsidR="00843365" w:rsidRPr="00675DB8">
        <w:rPr>
          <w:rFonts w:ascii="Arial" w:hAnsi="Arial" w:cs="Arial"/>
          <w:sz w:val="24"/>
          <w:szCs w:val="24"/>
        </w:rPr>
        <w:t>2010a; Snowdon 2010b; Bale 2010</w:t>
      </w:r>
      <w:r w:rsidR="0081615B">
        <w:rPr>
          <w:rFonts w:ascii="Arial" w:hAnsi="Arial" w:cs="Arial"/>
          <w:sz w:val="24"/>
          <w:szCs w:val="24"/>
        </w:rPr>
        <w:t>; Dor</w:t>
      </w:r>
      <w:r w:rsidRPr="00675DB8">
        <w:rPr>
          <w:rFonts w:ascii="Arial" w:hAnsi="Arial" w:cs="Arial"/>
          <w:sz w:val="24"/>
          <w:szCs w:val="24"/>
        </w:rPr>
        <w:t xml:space="preserve">ey et al. 2011; </w:t>
      </w:r>
      <w:proofErr w:type="spellStart"/>
      <w:r w:rsidRPr="00675DB8">
        <w:rPr>
          <w:rFonts w:ascii="Arial" w:hAnsi="Arial" w:cs="Arial"/>
          <w:sz w:val="24"/>
          <w:szCs w:val="24"/>
        </w:rPr>
        <w:t>Heppell</w:t>
      </w:r>
      <w:proofErr w:type="spellEnd"/>
      <w:r w:rsidRPr="00675DB8">
        <w:rPr>
          <w:rFonts w:ascii="Arial" w:hAnsi="Arial" w:cs="Arial"/>
          <w:sz w:val="24"/>
          <w:szCs w:val="24"/>
        </w:rPr>
        <w:t xml:space="preserve"> and Seawright 2012)</w:t>
      </w:r>
      <w:r w:rsidR="00DC4EB0" w:rsidRPr="00675DB8">
        <w:rPr>
          <w:rFonts w:ascii="Arial" w:hAnsi="Arial" w:cs="Arial"/>
          <w:sz w:val="24"/>
          <w:szCs w:val="24"/>
        </w:rPr>
        <w:t xml:space="preserve">. </w:t>
      </w:r>
    </w:p>
    <w:p w:rsidR="00B3300D" w:rsidRPr="00675DB8" w:rsidRDefault="00593FE3" w:rsidP="005F51FA">
      <w:pPr>
        <w:spacing w:after="0" w:line="480" w:lineRule="auto"/>
        <w:ind w:firstLine="720"/>
        <w:rPr>
          <w:rFonts w:ascii="Arial" w:hAnsi="Arial" w:cs="Arial"/>
          <w:sz w:val="24"/>
          <w:szCs w:val="24"/>
        </w:rPr>
      </w:pPr>
      <w:r w:rsidRPr="00675DB8">
        <w:rPr>
          <w:rFonts w:ascii="Arial" w:hAnsi="Arial" w:cs="Arial"/>
          <w:sz w:val="24"/>
          <w:szCs w:val="24"/>
        </w:rPr>
        <w:t>In the early 2000s, academic interest in how the internet might have been impacting on party change, notably</w:t>
      </w:r>
      <w:r w:rsidR="007B1D46" w:rsidRPr="00675DB8">
        <w:rPr>
          <w:rFonts w:ascii="Arial" w:hAnsi="Arial" w:cs="Arial"/>
          <w:sz w:val="24"/>
          <w:szCs w:val="24"/>
        </w:rPr>
        <w:t>, at that time,</w:t>
      </w:r>
      <w:r w:rsidRPr="00675DB8">
        <w:rPr>
          <w:rFonts w:ascii="Arial" w:hAnsi="Arial" w:cs="Arial"/>
          <w:sz w:val="24"/>
          <w:szCs w:val="24"/>
        </w:rPr>
        <w:t xml:space="preserve"> within the Labour and Liberal Democrat parties (</w:t>
      </w:r>
      <w:proofErr w:type="spellStart"/>
      <w:r w:rsidRPr="00675DB8">
        <w:rPr>
          <w:rFonts w:ascii="Arial" w:hAnsi="Arial" w:cs="Arial"/>
          <w:sz w:val="24"/>
          <w:szCs w:val="24"/>
        </w:rPr>
        <w:t>Lusoli</w:t>
      </w:r>
      <w:proofErr w:type="spellEnd"/>
      <w:r w:rsidRPr="00675DB8">
        <w:rPr>
          <w:rFonts w:ascii="Arial" w:hAnsi="Arial" w:cs="Arial"/>
          <w:sz w:val="24"/>
          <w:szCs w:val="24"/>
        </w:rPr>
        <w:t xml:space="preserve"> and Ward 2004), was beginning to emerge. However, t</w:t>
      </w:r>
      <w:r w:rsidR="004B5494" w:rsidRPr="00675DB8">
        <w:rPr>
          <w:rFonts w:ascii="Arial" w:hAnsi="Arial" w:cs="Arial"/>
          <w:sz w:val="24"/>
          <w:szCs w:val="24"/>
        </w:rPr>
        <w:t xml:space="preserve">here </w:t>
      </w:r>
      <w:r w:rsidR="008043B3" w:rsidRPr="00675DB8">
        <w:rPr>
          <w:rFonts w:ascii="Arial" w:hAnsi="Arial" w:cs="Arial"/>
          <w:sz w:val="24"/>
          <w:szCs w:val="24"/>
        </w:rPr>
        <w:t>have been few published studies</w:t>
      </w:r>
      <w:r w:rsidR="004B5494" w:rsidRPr="00675DB8">
        <w:rPr>
          <w:rFonts w:ascii="Arial" w:hAnsi="Arial" w:cs="Arial"/>
          <w:sz w:val="24"/>
          <w:szCs w:val="24"/>
        </w:rPr>
        <w:t xml:space="preserve"> that </w:t>
      </w:r>
      <w:r w:rsidR="00165A81" w:rsidRPr="00675DB8">
        <w:rPr>
          <w:rFonts w:ascii="Arial" w:hAnsi="Arial" w:cs="Arial"/>
          <w:sz w:val="24"/>
          <w:szCs w:val="24"/>
        </w:rPr>
        <w:t>explore</w:t>
      </w:r>
      <w:r w:rsidR="00794285" w:rsidRPr="00675DB8">
        <w:rPr>
          <w:rFonts w:ascii="Arial" w:hAnsi="Arial" w:cs="Arial"/>
          <w:sz w:val="24"/>
          <w:szCs w:val="24"/>
        </w:rPr>
        <w:t xml:space="preserve"> directly </w:t>
      </w:r>
      <w:r w:rsidR="008043B3" w:rsidRPr="00675DB8">
        <w:rPr>
          <w:rFonts w:ascii="Arial" w:hAnsi="Arial" w:cs="Arial"/>
          <w:sz w:val="24"/>
          <w:szCs w:val="24"/>
        </w:rPr>
        <w:t xml:space="preserve">and comprehensively </w:t>
      </w:r>
      <w:r w:rsidR="00794285" w:rsidRPr="00675DB8">
        <w:rPr>
          <w:rFonts w:ascii="Arial" w:hAnsi="Arial" w:cs="Arial"/>
          <w:sz w:val="24"/>
          <w:szCs w:val="24"/>
        </w:rPr>
        <w:t xml:space="preserve">the </w:t>
      </w:r>
      <w:r w:rsidR="00794285" w:rsidRPr="00675DB8">
        <w:rPr>
          <w:rFonts w:ascii="Arial" w:hAnsi="Arial" w:cs="Arial"/>
          <w:sz w:val="24"/>
          <w:szCs w:val="24"/>
        </w:rPr>
        <w:lastRenderedPageBreak/>
        <w:t>impact of the internet on</w:t>
      </w:r>
      <w:r w:rsidR="00E35A21" w:rsidRPr="00675DB8">
        <w:rPr>
          <w:rFonts w:ascii="Arial" w:hAnsi="Arial" w:cs="Arial"/>
          <w:sz w:val="24"/>
          <w:szCs w:val="24"/>
        </w:rPr>
        <w:t xml:space="preserve"> </w:t>
      </w:r>
      <w:r w:rsidR="008043B3" w:rsidRPr="00675DB8">
        <w:rPr>
          <w:rFonts w:ascii="Arial" w:hAnsi="Arial" w:cs="Arial"/>
          <w:sz w:val="24"/>
          <w:szCs w:val="24"/>
        </w:rPr>
        <w:t xml:space="preserve">driving change in </w:t>
      </w:r>
      <w:r w:rsidR="00861E1F" w:rsidRPr="00675DB8">
        <w:rPr>
          <w:rFonts w:ascii="Arial" w:hAnsi="Arial" w:cs="Arial"/>
          <w:sz w:val="24"/>
          <w:szCs w:val="24"/>
        </w:rPr>
        <w:t xml:space="preserve">the culture of </w:t>
      </w:r>
      <w:r w:rsidR="00FC1CC9" w:rsidRPr="00675DB8">
        <w:rPr>
          <w:rFonts w:ascii="Arial" w:hAnsi="Arial" w:cs="Arial"/>
          <w:sz w:val="24"/>
          <w:szCs w:val="24"/>
        </w:rPr>
        <w:t>‘</w:t>
      </w:r>
      <w:r w:rsidR="00E35A21" w:rsidRPr="00675DB8">
        <w:rPr>
          <w:rFonts w:ascii="Arial" w:hAnsi="Arial" w:cs="Arial"/>
          <w:sz w:val="24"/>
          <w:szCs w:val="24"/>
        </w:rPr>
        <w:t>Cameron’s Conservatives</w:t>
      </w:r>
      <w:r w:rsidR="00FC1CC9" w:rsidRPr="00675DB8">
        <w:rPr>
          <w:rFonts w:ascii="Arial" w:hAnsi="Arial" w:cs="Arial"/>
          <w:sz w:val="24"/>
          <w:szCs w:val="24"/>
        </w:rPr>
        <w:t>’ (Bale 2006)</w:t>
      </w:r>
      <w:r w:rsidR="00794285" w:rsidRPr="00675DB8">
        <w:rPr>
          <w:rFonts w:ascii="Arial" w:hAnsi="Arial" w:cs="Arial"/>
          <w:sz w:val="24"/>
          <w:szCs w:val="24"/>
        </w:rPr>
        <w:t>.</w:t>
      </w:r>
      <w:r w:rsidR="00DC4EB0" w:rsidRPr="00675DB8">
        <w:rPr>
          <w:rFonts w:ascii="Arial" w:hAnsi="Arial" w:cs="Arial"/>
          <w:sz w:val="24"/>
          <w:szCs w:val="24"/>
        </w:rPr>
        <w:t xml:space="preserve"> </w:t>
      </w:r>
      <w:r w:rsidR="00944774" w:rsidRPr="00675DB8">
        <w:rPr>
          <w:rFonts w:ascii="Arial" w:hAnsi="Arial" w:cs="Arial"/>
          <w:sz w:val="24"/>
          <w:szCs w:val="24"/>
        </w:rPr>
        <w:t>This bo</w:t>
      </w:r>
      <w:r w:rsidR="00E35A21" w:rsidRPr="00675DB8">
        <w:rPr>
          <w:rFonts w:ascii="Arial" w:hAnsi="Arial" w:cs="Arial"/>
          <w:sz w:val="24"/>
          <w:szCs w:val="24"/>
        </w:rPr>
        <w:t xml:space="preserve">ok attempts to </w:t>
      </w:r>
      <w:r w:rsidR="00165A81" w:rsidRPr="00675DB8">
        <w:rPr>
          <w:rFonts w:ascii="Arial" w:hAnsi="Arial" w:cs="Arial"/>
          <w:sz w:val="24"/>
          <w:szCs w:val="24"/>
        </w:rPr>
        <w:t xml:space="preserve">go some way in </w:t>
      </w:r>
      <w:r w:rsidR="00E35A21" w:rsidRPr="00675DB8">
        <w:rPr>
          <w:rFonts w:ascii="Arial" w:hAnsi="Arial" w:cs="Arial"/>
          <w:sz w:val="24"/>
          <w:szCs w:val="24"/>
        </w:rPr>
        <w:t>address</w:t>
      </w:r>
      <w:r w:rsidR="00165A81" w:rsidRPr="00675DB8">
        <w:rPr>
          <w:rFonts w:ascii="Arial" w:hAnsi="Arial" w:cs="Arial"/>
          <w:sz w:val="24"/>
          <w:szCs w:val="24"/>
        </w:rPr>
        <w:t>ing</w:t>
      </w:r>
      <w:r w:rsidR="00E35A21" w:rsidRPr="00675DB8">
        <w:rPr>
          <w:rFonts w:ascii="Arial" w:hAnsi="Arial" w:cs="Arial"/>
          <w:sz w:val="24"/>
          <w:szCs w:val="24"/>
        </w:rPr>
        <w:t xml:space="preserve"> </w:t>
      </w:r>
      <w:r w:rsidR="00165A81" w:rsidRPr="00675DB8">
        <w:rPr>
          <w:rFonts w:ascii="Arial" w:hAnsi="Arial" w:cs="Arial"/>
          <w:sz w:val="24"/>
          <w:szCs w:val="24"/>
        </w:rPr>
        <w:t>the</w:t>
      </w:r>
      <w:r w:rsidR="00944774" w:rsidRPr="00675DB8">
        <w:rPr>
          <w:rFonts w:ascii="Arial" w:hAnsi="Arial" w:cs="Arial"/>
          <w:sz w:val="24"/>
          <w:szCs w:val="24"/>
        </w:rPr>
        <w:t xml:space="preserve"> gap in the</w:t>
      </w:r>
      <w:r w:rsidR="00E35A21" w:rsidRPr="00675DB8">
        <w:rPr>
          <w:rFonts w:ascii="Arial" w:hAnsi="Arial" w:cs="Arial"/>
          <w:sz w:val="24"/>
          <w:szCs w:val="24"/>
        </w:rPr>
        <w:t xml:space="preserve"> scholarly</w:t>
      </w:r>
      <w:r w:rsidR="00944774" w:rsidRPr="00675DB8">
        <w:rPr>
          <w:rFonts w:ascii="Arial" w:hAnsi="Arial" w:cs="Arial"/>
          <w:sz w:val="24"/>
          <w:szCs w:val="24"/>
        </w:rPr>
        <w:t xml:space="preserve"> literature </w:t>
      </w:r>
      <w:r w:rsidR="00D3008E" w:rsidRPr="00675DB8">
        <w:rPr>
          <w:rFonts w:ascii="Arial" w:hAnsi="Arial" w:cs="Arial"/>
          <w:sz w:val="24"/>
          <w:szCs w:val="24"/>
        </w:rPr>
        <w:t xml:space="preserve">with </w:t>
      </w:r>
      <w:r w:rsidR="006767BE" w:rsidRPr="00675DB8">
        <w:rPr>
          <w:rFonts w:ascii="Arial" w:hAnsi="Arial" w:cs="Arial"/>
          <w:sz w:val="24"/>
          <w:szCs w:val="24"/>
        </w:rPr>
        <w:t>its</w:t>
      </w:r>
      <w:r w:rsidR="00D3008E" w:rsidRPr="00675DB8">
        <w:rPr>
          <w:rFonts w:ascii="Arial" w:hAnsi="Arial" w:cs="Arial"/>
          <w:sz w:val="24"/>
          <w:szCs w:val="24"/>
        </w:rPr>
        <w:t xml:space="preserve"> examination of </w:t>
      </w:r>
      <w:r w:rsidR="00DC4EB0" w:rsidRPr="00675DB8">
        <w:rPr>
          <w:rFonts w:ascii="Arial" w:hAnsi="Arial" w:cs="Arial"/>
          <w:sz w:val="24"/>
          <w:szCs w:val="24"/>
        </w:rPr>
        <w:t xml:space="preserve">the </w:t>
      </w:r>
      <w:r w:rsidR="00944774" w:rsidRPr="00675DB8">
        <w:rPr>
          <w:rFonts w:ascii="Arial" w:hAnsi="Arial" w:cs="Arial"/>
          <w:sz w:val="24"/>
          <w:szCs w:val="24"/>
        </w:rPr>
        <w:t xml:space="preserve">role of the internet in </w:t>
      </w:r>
      <w:r w:rsidR="00D3008E" w:rsidRPr="00675DB8">
        <w:rPr>
          <w:rFonts w:ascii="Arial" w:hAnsi="Arial" w:cs="Arial"/>
          <w:sz w:val="24"/>
          <w:szCs w:val="24"/>
        </w:rPr>
        <w:t>the party</w:t>
      </w:r>
      <w:r w:rsidR="00E35A21" w:rsidRPr="00675DB8">
        <w:rPr>
          <w:rFonts w:ascii="Arial" w:hAnsi="Arial" w:cs="Arial"/>
          <w:sz w:val="24"/>
          <w:szCs w:val="24"/>
        </w:rPr>
        <w:t>’s</w:t>
      </w:r>
      <w:r w:rsidR="00944774" w:rsidRPr="00675DB8">
        <w:rPr>
          <w:rFonts w:ascii="Arial" w:hAnsi="Arial" w:cs="Arial"/>
          <w:sz w:val="24"/>
          <w:szCs w:val="24"/>
        </w:rPr>
        <w:t xml:space="preserve"> organi</w:t>
      </w:r>
      <w:r w:rsidR="000D5632" w:rsidRPr="00675DB8">
        <w:rPr>
          <w:rFonts w:ascii="Arial" w:hAnsi="Arial" w:cs="Arial"/>
          <w:sz w:val="24"/>
          <w:szCs w:val="24"/>
        </w:rPr>
        <w:t>z</w:t>
      </w:r>
      <w:r w:rsidR="00944774" w:rsidRPr="00675DB8">
        <w:rPr>
          <w:rFonts w:ascii="Arial" w:hAnsi="Arial" w:cs="Arial"/>
          <w:sz w:val="24"/>
          <w:szCs w:val="24"/>
        </w:rPr>
        <w:t>ation,</w:t>
      </w:r>
      <w:r w:rsidR="00A377F0" w:rsidRPr="00675DB8">
        <w:rPr>
          <w:rFonts w:ascii="Arial" w:hAnsi="Arial" w:cs="Arial"/>
          <w:sz w:val="24"/>
          <w:szCs w:val="24"/>
        </w:rPr>
        <w:t xml:space="preserve"> 2005-</w:t>
      </w:r>
      <w:r w:rsidR="00D3008E" w:rsidRPr="00675DB8">
        <w:rPr>
          <w:rFonts w:ascii="Arial" w:hAnsi="Arial" w:cs="Arial"/>
          <w:sz w:val="24"/>
          <w:szCs w:val="24"/>
        </w:rPr>
        <w:t>14</w:t>
      </w:r>
      <w:r w:rsidR="00944774" w:rsidRPr="00675DB8">
        <w:rPr>
          <w:rFonts w:ascii="Arial" w:hAnsi="Arial" w:cs="Arial"/>
          <w:sz w:val="24"/>
          <w:szCs w:val="24"/>
        </w:rPr>
        <w:t xml:space="preserve">. It </w:t>
      </w:r>
      <w:r w:rsidR="00E35A21" w:rsidRPr="00675DB8">
        <w:rPr>
          <w:rFonts w:ascii="Arial" w:hAnsi="Arial" w:cs="Arial"/>
          <w:sz w:val="24"/>
          <w:szCs w:val="24"/>
        </w:rPr>
        <w:t xml:space="preserve">consists mainly of an analysis of </w:t>
      </w:r>
      <w:r w:rsidR="00944774" w:rsidRPr="00675DB8">
        <w:rPr>
          <w:rFonts w:ascii="Arial" w:hAnsi="Arial" w:cs="Arial"/>
          <w:sz w:val="24"/>
          <w:szCs w:val="24"/>
        </w:rPr>
        <w:t>the party</w:t>
      </w:r>
      <w:r w:rsidR="00E35A21" w:rsidRPr="00675DB8">
        <w:rPr>
          <w:rFonts w:ascii="Arial" w:hAnsi="Arial" w:cs="Arial"/>
          <w:sz w:val="24"/>
          <w:szCs w:val="24"/>
        </w:rPr>
        <w:t>’s</w:t>
      </w:r>
      <w:r w:rsidR="00944774" w:rsidRPr="00675DB8">
        <w:rPr>
          <w:rFonts w:ascii="Arial" w:hAnsi="Arial" w:cs="Arial"/>
          <w:sz w:val="24"/>
          <w:szCs w:val="24"/>
        </w:rPr>
        <w:t xml:space="preserve"> </w:t>
      </w:r>
      <w:r w:rsidR="00D3008E" w:rsidRPr="00675DB8">
        <w:rPr>
          <w:rFonts w:ascii="Arial" w:hAnsi="Arial" w:cs="Arial"/>
          <w:sz w:val="24"/>
          <w:szCs w:val="24"/>
        </w:rPr>
        <w:t>culture in the run-up to General Election</w:t>
      </w:r>
      <w:r w:rsidR="006C0069" w:rsidRPr="00675DB8">
        <w:rPr>
          <w:rFonts w:ascii="Arial" w:hAnsi="Arial" w:cs="Arial"/>
          <w:sz w:val="24"/>
          <w:szCs w:val="24"/>
        </w:rPr>
        <w:t xml:space="preserve"> </w:t>
      </w:r>
      <w:r w:rsidR="00565081" w:rsidRPr="00675DB8">
        <w:rPr>
          <w:rFonts w:ascii="Arial" w:hAnsi="Arial" w:cs="Arial"/>
          <w:sz w:val="24"/>
          <w:szCs w:val="24"/>
        </w:rPr>
        <w:t xml:space="preserve">2010 </w:t>
      </w:r>
      <w:r w:rsidR="006C0069" w:rsidRPr="00675DB8">
        <w:rPr>
          <w:rFonts w:ascii="Arial" w:hAnsi="Arial" w:cs="Arial"/>
          <w:sz w:val="24"/>
          <w:szCs w:val="24"/>
        </w:rPr>
        <w:t>(GE2010)</w:t>
      </w:r>
      <w:r w:rsidR="00D3008E" w:rsidRPr="00675DB8">
        <w:rPr>
          <w:rFonts w:ascii="Arial" w:hAnsi="Arial" w:cs="Arial"/>
          <w:sz w:val="24"/>
          <w:szCs w:val="24"/>
        </w:rPr>
        <w:t>, which</w:t>
      </w:r>
      <w:r w:rsidR="00E35A21" w:rsidRPr="00675DB8">
        <w:rPr>
          <w:rFonts w:ascii="Arial" w:hAnsi="Arial" w:cs="Arial"/>
          <w:sz w:val="24"/>
          <w:szCs w:val="24"/>
        </w:rPr>
        <w:t xml:space="preserve">, </w:t>
      </w:r>
      <w:r w:rsidR="003B2AFA" w:rsidRPr="00675DB8">
        <w:rPr>
          <w:rFonts w:ascii="Arial" w:hAnsi="Arial" w:cs="Arial"/>
          <w:sz w:val="24"/>
          <w:szCs w:val="24"/>
        </w:rPr>
        <w:t xml:space="preserve">for the purpose of </w:t>
      </w:r>
      <w:r w:rsidR="00E35A21" w:rsidRPr="00675DB8">
        <w:rPr>
          <w:rFonts w:ascii="Arial" w:hAnsi="Arial" w:cs="Arial"/>
          <w:sz w:val="24"/>
          <w:szCs w:val="24"/>
        </w:rPr>
        <w:t>this book, begins</w:t>
      </w:r>
      <w:r w:rsidR="00D3008E" w:rsidRPr="00675DB8">
        <w:rPr>
          <w:rFonts w:ascii="Arial" w:hAnsi="Arial" w:cs="Arial"/>
          <w:sz w:val="24"/>
          <w:szCs w:val="24"/>
        </w:rPr>
        <w:t xml:space="preserve"> from the point at which David Cameron became leader of the Conser</w:t>
      </w:r>
      <w:r w:rsidR="00E35A21" w:rsidRPr="00675DB8">
        <w:rPr>
          <w:rFonts w:ascii="Arial" w:hAnsi="Arial" w:cs="Arial"/>
          <w:sz w:val="24"/>
          <w:szCs w:val="24"/>
        </w:rPr>
        <w:t xml:space="preserve">vative Party in December 2005. </w:t>
      </w:r>
      <w:proofErr w:type="spellStart"/>
      <w:r w:rsidR="00D3008E" w:rsidRPr="00675DB8">
        <w:rPr>
          <w:rFonts w:ascii="Arial" w:hAnsi="Arial" w:cs="Arial"/>
          <w:sz w:val="24"/>
          <w:szCs w:val="24"/>
        </w:rPr>
        <w:t>Lilleker</w:t>
      </w:r>
      <w:proofErr w:type="spellEnd"/>
      <w:r w:rsidR="00C121A5">
        <w:rPr>
          <w:rFonts w:ascii="Arial" w:hAnsi="Arial" w:cs="Arial"/>
          <w:sz w:val="24"/>
          <w:szCs w:val="24"/>
        </w:rPr>
        <w:t xml:space="preserve"> and Jackson’s study (2010</w:t>
      </w:r>
      <w:r w:rsidR="00D3008E" w:rsidRPr="00675DB8">
        <w:rPr>
          <w:rFonts w:ascii="Arial" w:hAnsi="Arial" w:cs="Arial"/>
          <w:sz w:val="24"/>
          <w:szCs w:val="24"/>
        </w:rPr>
        <w:t xml:space="preserve">) of Web 2.0 tools used by six party websites in </w:t>
      </w:r>
      <w:r w:rsidR="00403F73" w:rsidRPr="00675DB8">
        <w:rPr>
          <w:rFonts w:ascii="Arial" w:hAnsi="Arial" w:cs="Arial"/>
          <w:sz w:val="24"/>
          <w:szCs w:val="24"/>
        </w:rPr>
        <w:t>GE</w:t>
      </w:r>
      <w:r w:rsidR="00D3008E" w:rsidRPr="00675DB8">
        <w:rPr>
          <w:rFonts w:ascii="Arial" w:hAnsi="Arial" w:cs="Arial"/>
          <w:sz w:val="24"/>
          <w:szCs w:val="24"/>
        </w:rPr>
        <w:t xml:space="preserve">2010 found that the political parties used differing strategic approaches to </w:t>
      </w:r>
      <w:r w:rsidR="004A7A7A" w:rsidRPr="00675DB8">
        <w:rPr>
          <w:rFonts w:ascii="Arial" w:hAnsi="Arial" w:cs="Arial"/>
          <w:sz w:val="24"/>
          <w:szCs w:val="24"/>
        </w:rPr>
        <w:t>internet</w:t>
      </w:r>
      <w:r w:rsidR="00D3008E" w:rsidRPr="00675DB8">
        <w:rPr>
          <w:rFonts w:ascii="Arial" w:hAnsi="Arial" w:cs="Arial"/>
          <w:sz w:val="24"/>
          <w:szCs w:val="24"/>
        </w:rPr>
        <w:t xml:space="preserve"> technologies. Therefore, comparisons with other parties are not made extensively in this book, because it would not </w:t>
      </w:r>
      <w:r w:rsidR="0001103B" w:rsidRPr="00675DB8">
        <w:rPr>
          <w:rFonts w:ascii="Arial" w:hAnsi="Arial" w:cs="Arial"/>
          <w:sz w:val="24"/>
          <w:szCs w:val="24"/>
        </w:rPr>
        <w:t xml:space="preserve">significantly further </w:t>
      </w:r>
      <w:r w:rsidR="00D3008E" w:rsidRPr="00675DB8">
        <w:rPr>
          <w:rFonts w:ascii="Arial" w:hAnsi="Arial" w:cs="Arial"/>
          <w:sz w:val="24"/>
          <w:szCs w:val="24"/>
        </w:rPr>
        <w:t xml:space="preserve">enlighten </w:t>
      </w:r>
      <w:r w:rsidR="008B7A17" w:rsidRPr="00675DB8">
        <w:rPr>
          <w:rFonts w:ascii="Arial" w:hAnsi="Arial" w:cs="Arial"/>
          <w:sz w:val="24"/>
          <w:szCs w:val="24"/>
        </w:rPr>
        <w:t>an</w:t>
      </w:r>
      <w:r w:rsidR="00D3008E" w:rsidRPr="00675DB8">
        <w:rPr>
          <w:rFonts w:ascii="Arial" w:hAnsi="Arial" w:cs="Arial"/>
          <w:sz w:val="24"/>
          <w:szCs w:val="24"/>
        </w:rPr>
        <w:t xml:space="preserve"> understanding of how internet technologies impacted</w:t>
      </w:r>
      <w:r w:rsidR="003B2AFA" w:rsidRPr="00675DB8">
        <w:rPr>
          <w:rFonts w:ascii="Arial" w:hAnsi="Arial" w:cs="Arial"/>
          <w:sz w:val="24"/>
          <w:szCs w:val="24"/>
        </w:rPr>
        <w:t xml:space="preserve"> on change</w:t>
      </w:r>
      <w:r w:rsidR="00D3008E" w:rsidRPr="00675DB8">
        <w:rPr>
          <w:rFonts w:ascii="Arial" w:hAnsi="Arial" w:cs="Arial"/>
          <w:sz w:val="24"/>
          <w:szCs w:val="24"/>
        </w:rPr>
        <w:t xml:space="preserve"> in the specific case of the Conservative Party.  </w:t>
      </w:r>
    </w:p>
    <w:p w:rsidR="000C39F2" w:rsidRPr="00675DB8" w:rsidRDefault="00117518" w:rsidP="005F51FA">
      <w:pPr>
        <w:spacing w:after="0" w:line="480" w:lineRule="auto"/>
        <w:ind w:firstLine="720"/>
        <w:rPr>
          <w:rFonts w:ascii="Arial" w:hAnsi="Arial" w:cs="Arial"/>
          <w:sz w:val="24"/>
          <w:szCs w:val="24"/>
        </w:rPr>
      </w:pPr>
      <w:r w:rsidRPr="00675DB8">
        <w:rPr>
          <w:rFonts w:ascii="Arial" w:hAnsi="Arial" w:cs="Arial"/>
          <w:sz w:val="24"/>
          <w:szCs w:val="24"/>
        </w:rPr>
        <w:t xml:space="preserve">This book is largely a descriptive and explanatory study that sits between historical party analysis and the contemporary analysis of parties and new media. The work is influenced by cultural history and ethnographic methodology. It aims to understand culture change using insider </w:t>
      </w:r>
      <w:r w:rsidR="00220D49" w:rsidRPr="00675DB8">
        <w:rPr>
          <w:rFonts w:ascii="Arial" w:hAnsi="Arial" w:cs="Arial"/>
          <w:sz w:val="24"/>
          <w:szCs w:val="24"/>
        </w:rPr>
        <w:t>knowledge of the Conservative Pa</w:t>
      </w:r>
      <w:r w:rsidR="00BF586B" w:rsidRPr="00675DB8">
        <w:rPr>
          <w:rFonts w:ascii="Arial" w:hAnsi="Arial" w:cs="Arial"/>
          <w:sz w:val="24"/>
          <w:szCs w:val="24"/>
        </w:rPr>
        <w:t>rty. Furthermore, i</w:t>
      </w:r>
      <w:r w:rsidR="00BC7CFC" w:rsidRPr="00675DB8">
        <w:rPr>
          <w:rFonts w:ascii="Arial" w:hAnsi="Arial" w:cs="Arial"/>
          <w:sz w:val="24"/>
          <w:szCs w:val="24"/>
        </w:rPr>
        <w:t xml:space="preserve">t aims to provide </w:t>
      </w:r>
      <w:r w:rsidR="00D94854" w:rsidRPr="00675DB8">
        <w:rPr>
          <w:rFonts w:ascii="Arial" w:hAnsi="Arial" w:cs="Arial"/>
          <w:sz w:val="24"/>
          <w:szCs w:val="24"/>
        </w:rPr>
        <w:t xml:space="preserve">a </w:t>
      </w:r>
      <w:r w:rsidR="00BC7CFC" w:rsidRPr="00675DB8">
        <w:rPr>
          <w:rFonts w:ascii="Arial" w:hAnsi="Arial" w:cs="Arial"/>
          <w:sz w:val="24"/>
          <w:szCs w:val="24"/>
        </w:rPr>
        <w:t xml:space="preserve">more </w:t>
      </w:r>
      <w:r w:rsidR="00220D49" w:rsidRPr="00675DB8">
        <w:rPr>
          <w:rFonts w:ascii="Arial" w:hAnsi="Arial" w:cs="Arial"/>
          <w:sz w:val="24"/>
          <w:szCs w:val="24"/>
        </w:rPr>
        <w:t>focus</w:t>
      </w:r>
      <w:r w:rsidR="00BC7CFC" w:rsidRPr="00675DB8">
        <w:rPr>
          <w:rFonts w:ascii="Arial" w:hAnsi="Arial" w:cs="Arial"/>
          <w:sz w:val="24"/>
          <w:szCs w:val="24"/>
        </w:rPr>
        <w:t>ed</w:t>
      </w:r>
      <w:r w:rsidR="00220D49" w:rsidRPr="00675DB8">
        <w:rPr>
          <w:rFonts w:ascii="Arial" w:hAnsi="Arial" w:cs="Arial"/>
          <w:sz w:val="24"/>
          <w:szCs w:val="24"/>
        </w:rPr>
        <w:t xml:space="preserve"> </w:t>
      </w:r>
      <w:r w:rsidR="00CA4B2B" w:rsidRPr="00675DB8">
        <w:rPr>
          <w:rFonts w:ascii="Arial" w:hAnsi="Arial" w:cs="Arial"/>
          <w:sz w:val="24"/>
          <w:szCs w:val="24"/>
        </w:rPr>
        <w:t>understanding</w:t>
      </w:r>
      <w:r w:rsidR="00BC7CFC" w:rsidRPr="00675DB8">
        <w:rPr>
          <w:rFonts w:ascii="Arial" w:hAnsi="Arial" w:cs="Arial"/>
          <w:sz w:val="24"/>
          <w:szCs w:val="24"/>
        </w:rPr>
        <w:t xml:space="preserve"> of</w:t>
      </w:r>
      <w:r w:rsidR="00CA4B2B" w:rsidRPr="00675DB8">
        <w:rPr>
          <w:rFonts w:ascii="Arial" w:hAnsi="Arial" w:cs="Arial"/>
          <w:sz w:val="24"/>
          <w:szCs w:val="24"/>
        </w:rPr>
        <w:t xml:space="preserve"> </w:t>
      </w:r>
      <w:r w:rsidR="00220D49" w:rsidRPr="00675DB8">
        <w:rPr>
          <w:rFonts w:ascii="Arial" w:hAnsi="Arial" w:cs="Arial"/>
          <w:sz w:val="24"/>
          <w:szCs w:val="24"/>
        </w:rPr>
        <w:t>the</w:t>
      </w:r>
      <w:r w:rsidR="00F609E6" w:rsidRPr="00675DB8">
        <w:rPr>
          <w:rFonts w:ascii="Arial" w:hAnsi="Arial" w:cs="Arial"/>
          <w:sz w:val="24"/>
          <w:szCs w:val="24"/>
        </w:rPr>
        <w:t xml:space="preserve"> role of the internet in any potential ‘</w:t>
      </w:r>
      <w:r w:rsidR="00AC5ED5" w:rsidRPr="00675DB8">
        <w:rPr>
          <w:rFonts w:ascii="Arial" w:hAnsi="Arial" w:cs="Arial"/>
          <w:sz w:val="24"/>
          <w:szCs w:val="24"/>
        </w:rPr>
        <w:t>decentralization</w:t>
      </w:r>
      <w:r w:rsidR="00F609E6" w:rsidRPr="00675DB8">
        <w:rPr>
          <w:rFonts w:ascii="Arial" w:hAnsi="Arial" w:cs="Arial"/>
          <w:sz w:val="24"/>
          <w:szCs w:val="24"/>
        </w:rPr>
        <w:t>’</w:t>
      </w:r>
      <w:r w:rsidR="00220D49" w:rsidRPr="00675DB8">
        <w:rPr>
          <w:rFonts w:ascii="Arial" w:hAnsi="Arial" w:cs="Arial"/>
          <w:sz w:val="24"/>
          <w:szCs w:val="24"/>
        </w:rPr>
        <w:t xml:space="preserve"> of</w:t>
      </w:r>
      <w:r w:rsidR="00BC7CFC" w:rsidRPr="00675DB8">
        <w:rPr>
          <w:rFonts w:ascii="Arial" w:hAnsi="Arial" w:cs="Arial"/>
          <w:sz w:val="24"/>
          <w:szCs w:val="24"/>
        </w:rPr>
        <w:t xml:space="preserve"> Conservative P</w:t>
      </w:r>
      <w:r w:rsidR="00220D49" w:rsidRPr="00675DB8">
        <w:rPr>
          <w:rFonts w:ascii="Arial" w:hAnsi="Arial" w:cs="Arial"/>
          <w:sz w:val="24"/>
          <w:szCs w:val="24"/>
        </w:rPr>
        <w:t>arty process</w:t>
      </w:r>
      <w:r w:rsidR="00F609E6" w:rsidRPr="00675DB8">
        <w:rPr>
          <w:rFonts w:ascii="Arial" w:hAnsi="Arial" w:cs="Arial"/>
          <w:sz w:val="24"/>
          <w:szCs w:val="24"/>
        </w:rPr>
        <w:t>es,</w:t>
      </w:r>
      <w:r w:rsidR="003D5E27" w:rsidRPr="00675DB8">
        <w:rPr>
          <w:rFonts w:ascii="Arial" w:hAnsi="Arial" w:cs="Arial"/>
          <w:sz w:val="24"/>
          <w:szCs w:val="24"/>
        </w:rPr>
        <w:t xml:space="preserve"> rather than p</w:t>
      </w:r>
      <w:r w:rsidR="00BC7CFC" w:rsidRPr="00675DB8">
        <w:rPr>
          <w:rFonts w:ascii="Arial" w:hAnsi="Arial" w:cs="Arial"/>
          <w:sz w:val="24"/>
          <w:szCs w:val="24"/>
        </w:rPr>
        <w:t>arty</w:t>
      </w:r>
      <w:r w:rsidR="00220D49" w:rsidRPr="00675DB8">
        <w:rPr>
          <w:rFonts w:ascii="Arial" w:hAnsi="Arial" w:cs="Arial"/>
          <w:sz w:val="24"/>
          <w:szCs w:val="24"/>
        </w:rPr>
        <w:t xml:space="preserve"> policy. </w:t>
      </w:r>
      <w:r w:rsidR="003F4B39" w:rsidRPr="00675DB8">
        <w:rPr>
          <w:rFonts w:ascii="Arial" w:hAnsi="Arial" w:cs="Arial"/>
          <w:sz w:val="24"/>
          <w:szCs w:val="24"/>
        </w:rPr>
        <w:t xml:space="preserve">The book’s central aim is to build the case for the discovery of a new </w:t>
      </w:r>
      <w:r w:rsidR="004471F7" w:rsidRPr="00675DB8">
        <w:rPr>
          <w:rFonts w:ascii="Arial" w:hAnsi="Arial" w:cs="Arial"/>
          <w:sz w:val="24"/>
          <w:szCs w:val="24"/>
        </w:rPr>
        <w:t xml:space="preserve">and somewhat latent </w:t>
      </w:r>
      <w:r w:rsidR="003F4B39" w:rsidRPr="00675DB8">
        <w:rPr>
          <w:rFonts w:ascii="Arial" w:hAnsi="Arial" w:cs="Arial"/>
          <w:sz w:val="24"/>
          <w:szCs w:val="24"/>
        </w:rPr>
        <w:t>technologic</w:t>
      </w:r>
      <w:r w:rsidR="00DD60F0" w:rsidRPr="00675DB8">
        <w:rPr>
          <w:rFonts w:ascii="Arial" w:hAnsi="Arial" w:cs="Arial"/>
          <w:sz w:val="24"/>
          <w:szCs w:val="24"/>
        </w:rPr>
        <w:t>ally-fuelled organiz</w:t>
      </w:r>
      <w:r w:rsidR="00C40356" w:rsidRPr="00675DB8">
        <w:rPr>
          <w:rFonts w:ascii="Arial" w:hAnsi="Arial" w:cs="Arial"/>
          <w:sz w:val="24"/>
          <w:szCs w:val="24"/>
        </w:rPr>
        <w:t>ational sub</w:t>
      </w:r>
      <w:r w:rsidR="003F4B39" w:rsidRPr="00675DB8">
        <w:rPr>
          <w:rFonts w:ascii="Arial" w:hAnsi="Arial" w:cs="Arial"/>
          <w:sz w:val="24"/>
          <w:szCs w:val="24"/>
        </w:rPr>
        <w:t>culture</w:t>
      </w:r>
      <w:r w:rsidR="004471F7" w:rsidRPr="00675DB8">
        <w:rPr>
          <w:rFonts w:ascii="Arial" w:hAnsi="Arial" w:cs="Arial"/>
          <w:sz w:val="24"/>
          <w:szCs w:val="24"/>
        </w:rPr>
        <w:t xml:space="preserve"> observed with</w:t>
      </w:r>
      <w:r w:rsidR="003F4B39" w:rsidRPr="00675DB8">
        <w:rPr>
          <w:rFonts w:ascii="Arial" w:hAnsi="Arial" w:cs="Arial"/>
          <w:sz w:val="24"/>
          <w:szCs w:val="24"/>
        </w:rPr>
        <w:t>in the Conservative Party</w:t>
      </w:r>
      <w:r w:rsidR="004471F7" w:rsidRPr="00675DB8">
        <w:rPr>
          <w:rFonts w:ascii="Arial" w:hAnsi="Arial" w:cs="Arial"/>
          <w:sz w:val="24"/>
          <w:szCs w:val="24"/>
        </w:rPr>
        <w:t xml:space="preserve"> between 2008 and 2010. </w:t>
      </w:r>
      <w:r w:rsidR="002A1790" w:rsidRPr="00675DB8">
        <w:rPr>
          <w:rFonts w:ascii="Arial" w:hAnsi="Arial" w:cs="Arial"/>
          <w:sz w:val="24"/>
          <w:szCs w:val="24"/>
        </w:rPr>
        <w:t xml:space="preserve">In the specific case of the British Conservative Party, </w:t>
      </w:r>
      <w:r w:rsidR="003F4B39" w:rsidRPr="00675DB8">
        <w:rPr>
          <w:rFonts w:ascii="Arial" w:hAnsi="Arial" w:cs="Arial"/>
          <w:sz w:val="24"/>
          <w:szCs w:val="24"/>
        </w:rPr>
        <w:t xml:space="preserve">I </w:t>
      </w:r>
      <w:r w:rsidR="00C40356" w:rsidRPr="00675DB8">
        <w:rPr>
          <w:rFonts w:ascii="Arial" w:hAnsi="Arial" w:cs="Arial"/>
          <w:sz w:val="24"/>
          <w:szCs w:val="24"/>
        </w:rPr>
        <w:t xml:space="preserve">call this integration of </w:t>
      </w:r>
      <w:proofErr w:type="spellStart"/>
      <w:r w:rsidR="00C40356" w:rsidRPr="00675DB8">
        <w:rPr>
          <w:rFonts w:ascii="Arial" w:hAnsi="Arial" w:cs="Arial"/>
          <w:sz w:val="24"/>
          <w:szCs w:val="24"/>
        </w:rPr>
        <w:t>techno</w:t>
      </w:r>
      <w:r w:rsidR="003F4B39" w:rsidRPr="00675DB8">
        <w:rPr>
          <w:rFonts w:ascii="Arial" w:hAnsi="Arial" w:cs="Arial"/>
          <w:sz w:val="24"/>
          <w:szCs w:val="24"/>
        </w:rPr>
        <w:t>cultural</w:t>
      </w:r>
      <w:proofErr w:type="spellEnd"/>
      <w:r w:rsidR="003F4B39" w:rsidRPr="00675DB8">
        <w:rPr>
          <w:rFonts w:ascii="Arial" w:hAnsi="Arial" w:cs="Arial"/>
          <w:sz w:val="24"/>
          <w:szCs w:val="24"/>
        </w:rPr>
        <w:t xml:space="preserve"> and poli</w:t>
      </w:r>
      <w:r w:rsidR="003D69CB" w:rsidRPr="00675DB8">
        <w:rPr>
          <w:rFonts w:ascii="Arial" w:hAnsi="Arial" w:cs="Arial"/>
          <w:sz w:val="24"/>
          <w:szCs w:val="24"/>
        </w:rPr>
        <w:t>tical phenomena ‘Cyber Toryism’.</w:t>
      </w:r>
      <w:r w:rsidR="003F4B39" w:rsidRPr="00675DB8">
        <w:rPr>
          <w:rFonts w:ascii="Arial" w:hAnsi="Arial" w:cs="Arial"/>
          <w:sz w:val="24"/>
          <w:szCs w:val="24"/>
        </w:rPr>
        <w:t xml:space="preserve"> </w:t>
      </w:r>
      <w:r w:rsidR="003D69CB" w:rsidRPr="00675DB8">
        <w:rPr>
          <w:rFonts w:ascii="Arial" w:hAnsi="Arial" w:cs="Arial"/>
          <w:sz w:val="24"/>
          <w:szCs w:val="24"/>
        </w:rPr>
        <w:t>T</w:t>
      </w:r>
      <w:r w:rsidR="007E3F2F" w:rsidRPr="00675DB8">
        <w:rPr>
          <w:rFonts w:ascii="Arial" w:hAnsi="Arial" w:cs="Arial"/>
          <w:sz w:val="24"/>
          <w:szCs w:val="24"/>
        </w:rPr>
        <w:t xml:space="preserve">he </w:t>
      </w:r>
      <w:r w:rsidR="000E6E2B" w:rsidRPr="00675DB8">
        <w:rPr>
          <w:rFonts w:ascii="Arial" w:hAnsi="Arial" w:cs="Arial"/>
          <w:sz w:val="24"/>
          <w:szCs w:val="24"/>
        </w:rPr>
        <w:t xml:space="preserve">nomenclatorial inspiration </w:t>
      </w:r>
      <w:r w:rsidR="007E3F2F" w:rsidRPr="00675DB8">
        <w:rPr>
          <w:rFonts w:ascii="Arial" w:hAnsi="Arial" w:cs="Arial"/>
          <w:sz w:val="24"/>
          <w:szCs w:val="24"/>
        </w:rPr>
        <w:t xml:space="preserve">for </w:t>
      </w:r>
      <w:r w:rsidR="003D69CB" w:rsidRPr="00675DB8">
        <w:rPr>
          <w:rFonts w:ascii="Arial" w:hAnsi="Arial" w:cs="Arial"/>
          <w:sz w:val="24"/>
          <w:szCs w:val="24"/>
        </w:rPr>
        <w:t>this</w:t>
      </w:r>
      <w:r w:rsidR="007E3F2F" w:rsidRPr="00675DB8">
        <w:rPr>
          <w:rFonts w:ascii="Arial" w:hAnsi="Arial" w:cs="Arial"/>
          <w:sz w:val="24"/>
          <w:szCs w:val="24"/>
        </w:rPr>
        <w:t xml:space="preserve"> came from</w:t>
      </w:r>
      <w:r w:rsidR="000E6E2B" w:rsidRPr="00675DB8">
        <w:rPr>
          <w:rFonts w:ascii="Arial" w:hAnsi="Arial" w:cs="Arial"/>
          <w:sz w:val="24"/>
          <w:szCs w:val="24"/>
        </w:rPr>
        <w:t xml:space="preserve"> Helen Margetts</w:t>
      </w:r>
      <w:r w:rsidR="006C627E" w:rsidRPr="00675DB8">
        <w:rPr>
          <w:rFonts w:ascii="Arial" w:hAnsi="Arial" w:cs="Arial"/>
          <w:sz w:val="24"/>
          <w:szCs w:val="24"/>
        </w:rPr>
        <w:t>’</w:t>
      </w:r>
      <w:r w:rsidR="000E6E2B" w:rsidRPr="00675DB8">
        <w:rPr>
          <w:rFonts w:ascii="Arial" w:hAnsi="Arial" w:cs="Arial"/>
          <w:sz w:val="24"/>
          <w:szCs w:val="24"/>
        </w:rPr>
        <w:t xml:space="preserve"> </w:t>
      </w:r>
      <w:r w:rsidR="00541375" w:rsidRPr="00675DB8">
        <w:rPr>
          <w:rFonts w:ascii="Arial" w:hAnsi="Arial" w:cs="Arial"/>
          <w:sz w:val="24"/>
          <w:szCs w:val="24"/>
        </w:rPr>
        <w:t xml:space="preserve">(2006) </w:t>
      </w:r>
      <w:r w:rsidR="000E6E2B" w:rsidRPr="00675DB8">
        <w:rPr>
          <w:rFonts w:ascii="Arial" w:hAnsi="Arial" w:cs="Arial"/>
          <w:sz w:val="24"/>
          <w:szCs w:val="24"/>
        </w:rPr>
        <w:t>evocative model</w:t>
      </w:r>
      <w:r w:rsidR="00CC11DA" w:rsidRPr="00675DB8">
        <w:rPr>
          <w:rFonts w:ascii="Arial" w:hAnsi="Arial" w:cs="Arial"/>
          <w:sz w:val="24"/>
          <w:szCs w:val="24"/>
        </w:rPr>
        <w:t xml:space="preserve"> </w:t>
      </w:r>
      <w:r w:rsidR="00541375" w:rsidRPr="00675DB8">
        <w:rPr>
          <w:rFonts w:ascii="Arial" w:hAnsi="Arial" w:cs="Arial"/>
          <w:sz w:val="24"/>
          <w:szCs w:val="24"/>
        </w:rPr>
        <w:t xml:space="preserve">for ‘cyber </w:t>
      </w:r>
      <w:proofErr w:type="gramStart"/>
      <w:r w:rsidR="00541375" w:rsidRPr="00675DB8">
        <w:rPr>
          <w:rFonts w:ascii="Arial" w:hAnsi="Arial" w:cs="Arial"/>
          <w:sz w:val="24"/>
          <w:szCs w:val="24"/>
        </w:rPr>
        <w:t>p</w:t>
      </w:r>
      <w:r w:rsidR="00AD27D2" w:rsidRPr="00675DB8">
        <w:rPr>
          <w:rFonts w:ascii="Arial" w:hAnsi="Arial" w:cs="Arial"/>
          <w:sz w:val="24"/>
          <w:szCs w:val="24"/>
        </w:rPr>
        <w:t>art</w:t>
      </w:r>
      <w:r w:rsidR="00541375" w:rsidRPr="00675DB8">
        <w:rPr>
          <w:rFonts w:ascii="Arial" w:hAnsi="Arial" w:cs="Arial"/>
          <w:sz w:val="24"/>
          <w:szCs w:val="24"/>
        </w:rPr>
        <w:t>ies</w:t>
      </w:r>
      <w:r w:rsidR="00AD27D2" w:rsidRPr="00675DB8">
        <w:rPr>
          <w:rFonts w:ascii="Arial" w:hAnsi="Arial" w:cs="Arial"/>
          <w:sz w:val="24"/>
          <w:szCs w:val="24"/>
        </w:rPr>
        <w:t>’</w:t>
      </w:r>
      <w:proofErr w:type="gramEnd"/>
      <w:r w:rsidR="000E6E2B" w:rsidRPr="00675DB8">
        <w:rPr>
          <w:rFonts w:ascii="Arial" w:hAnsi="Arial" w:cs="Arial"/>
          <w:sz w:val="24"/>
          <w:szCs w:val="24"/>
        </w:rPr>
        <w:t xml:space="preserve">. </w:t>
      </w:r>
      <w:r w:rsidR="00AD27D2" w:rsidRPr="00675DB8">
        <w:rPr>
          <w:rFonts w:ascii="Arial" w:hAnsi="Arial" w:cs="Arial"/>
          <w:sz w:val="24"/>
          <w:szCs w:val="24"/>
        </w:rPr>
        <w:t>Margetts</w:t>
      </w:r>
      <w:r w:rsidR="00CC11DA" w:rsidRPr="00675DB8">
        <w:rPr>
          <w:rFonts w:ascii="Arial" w:hAnsi="Arial" w:cs="Arial"/>
          <w:sz w:val="24"/>
          <w:szCs w:val="24"/>
        </w:rPr>
        <w:t xml:space="preserve"> </w:t>
      </w:r>
      <w:r w:rsidR="00AD27D2" w:rsidRPr="00675DB8">
        <w:rPr>
          <w:rFonts w:ascii="Arial" w:hAnsi="Arial" w:cs="Arial"/>
          <w:sz w:val="24"/>
          <w:szCs w:val="24"/>
        </w:rPr>
        <w:t xml:space="preserve">presents the </w:t>
      </w:r>
      <w:r w:rsidR="00C32934" w:rsidRPr="00675DB8">
        <w:rPr>
          <w:rFonts w:ascii="Arial" w:hAnsi="Arial" w:cs="Arial"/>
          <w:sz w:val="24"/>
          <w:szCs w:val="24"/>
        </w:rPr>
        <w:t>c</w:t>
      </w:r>
      <w:r w:rsidR="00AD27D2" w:rsidRPr="00675DB8">
        <w:rPr>
          <w:rFonts w:ascii="Arial" w:hAnsi="Arial" w:cs="Arial"/>
          <w:sz w:val="24"/>
          <w:szCs w:val="24"/>
        </w:rPr>
        <w:t xml:space="preserve">yber </w:t>
      </w:r>
      <w:r w:rsidR="00C32934" w:rsidRPr="00675DB8">
        <w:rPr>
          <w:rFonts w:ascii="Arial" w:hAnsi="Arial" w:cs="Arial"/>
          <w:sz w:val="24"/>
          <w:szCs w:val="24"/>
        </w:rPr>
        <w:t>p</w:t>
      </w:r>
      <w:r w:rsidR="00AD27D2" w:rsidRPr="00675DB8">
        <w:rPr>
          <w:rFonts w:ascii="Arial" w:hAnsi="Arial" w:cs="Arial"/>
          <w:sz w:val="24"/>
          <w:szCs w:val="24"/>
        </w:rPr>
        <w:t>arty as a new party ideal type, which she argues to fit</w:t>
      </w:r>
      <w:r w:rsidR="000E6E2B" w:rsidRPr="00675DB8">
        <w:rPr>
          <w:rFonts w:ascii="Arial" w:hAnsi="Arial" w:cs="Arial"/>
          <w:sz w:val="24"/>
          <w:szCs w:val="24"/>
        </w:rPr>
        <w:t xml:space="preserve"> well</w:t>
      </w:r>
      <w:r w:rsidR="00AD27D2" w:rsidRPr="00675DB8">
        <w:rPr>
          <w:rFonts w:ascii="Arial" w:hAnsi="Arial" w:cs="Arial"/>
          <w:sz w:val="24"/>
          <w:szCs w:val="24"/>
        </w:rPr>
        <w:t xml:space="preserve"> the </w:t>
      </w:r>
      <w:r w:rsidR="000E6E2B" w:rsidRPr="00675DB8">
        <w:rPr>
          <w:rFonts w:ascii="Arial" w:hAnsi="Arial" w:cs="Arial"/>
          <w:sz w:val="24"/>
          <w:szCs w:val="24"/>
        </w:rPr>
        <w:t>nature of</w:t>
      </w:r>
      <w:r w:rsidR="00AD27D2" w:rsidRPr="00675DB8">
        <w:rPr>
          <w:rFonts w:ascii="Arial" w:hAnsi="Arial" w:cs="Arial"/>
          <w:sz w:val="24"/>
          <w:szCs w:val="24"/>
        </w:rPr>
        <w:t xml:space="preserve"> party </w:t>
      </w:r>
      <w:r w:rsidR="00AD27D2" w:rsidRPr="00675DB8">
        <w:rPr>
          <w:rFonts w:ascii="Arial" w:hAnsi="Arial" w:cs="Arial"/>
          <w:sz w:val="24"/>
          <w:szCs w:val="24"/>
        </w:rPr>
        <w:lastRenderedPageBreak/>
        <w:t>development in Britain. However, th</w:t>
      </w:r>
      <w:r w:rsidR="000E6E2B" w:rsidRPr="00675DB8">
        <w:rPr>
          <w:rFonts w:ascii="Arial" w:hAnsi="Arial" w:cs="Arial"/>
          <w:sz w:val="24"/>
          <w:szCs w:val="24"/>
        </w:rPr>
        <w:t>is</w:t>
      </w:r>
      <w:r w:rsidR="00AD27D2" w:rsidRPr="00675DB8">
        <w:rPr>
          <w:rFonts w:ascii="Arial" w:hAnsi="Arial" w:cs="Arial"/>
          <w:sz w:val="24"/>
          <w:szCs w:val="24"/>
        </w:rPr>
        <w:t xml:space="preserve"> book</w:t>
      </w:r>
      <w:r w:rsidR="00CC11DA" w:rsidRPr="00675DB8">
        <w:rPr>
          <w:rFonts w:ascii="Arial" w:hAnsi="Arial" w:cs="Arial"/>
          <w:sz w:val="24"/>
          <w:szCs w:val="24"/>
        </w:rPr>
        <w:t xml:space="preserve"> does not prescribe to the notion of </w:t>
      </w:r>
      <w:r w:rsidR="006C627E" w:rsidRPr="00675DB8">
        <w:rPr>
          <w:rFonts w:ascii="Arial" w:hAnsi="Arial" w:cs="Arial"/>
          <w:sz w:val="24"/>
          <w:szCs w:val="24"/>
        </w:rPr>
        <w:t xml:space="preserve">party </w:t>
      </w:r>
      <w:r w:rsidR="00CC11DA" w:rsidRPr="00675DB8">
        <w:rPr>
          <w:rFonts w:ascii="Arial" w:hAnsi="Arial" w:cs="Arial"/>
          <w:sz w:val="24"/>
          <w:szCs w:val="24"/>
        </w:rPr>
        <w:t>ide</w:t>
      </w:r>
      <w:r w:rsidR="00AD27D2" w:rsidRPr="00675DB8">
        <w:rPr>
          <w:rFonts w:ascii="Arial" w:hAnsi="Arial" w:cs="Arial"/>
          <w:sz w:val="24"/>
          <w:szCs w:val="24"/>
        </w:rPr>
        <w:t>al types</w:t>
      </w:r>
      <w:r w:rsidR="00CC11DA" w:rsidRPr="00675DB8">
        <w:rPr>
          <w:rFonts w:ascii="Arial" w:hAnsi="Arial" w:cs="Arial"/>
          <w:sz w:val="24"/>
          <w:szCs w:val="24"/>
        </w:rPr>
        <w:t xml:space="preserve">, but rather views them as useful indicators </w:t>
      </w:r>
      <w:r w:rsidR="009875F9" w:rsidRPr="00675DB8">
        <w:rPr>
          <w:rFonts w:ascii="Arial" w:hAnsi="Arial" w:cs="Arial"/>
          <w:sz w:val="24"/>
          <w:szCs w:val="24"/>
        </w:rPr>
        <w:t>which</w:t>
      </w:r>
      <w:r w:rsidR="003137DD" w:rsidRPr="00675DB8">
        <w:rPr>
          <w:rFonts w:ascii="Arial" w:hAnsi="Arial" w:cs="Arial"/>
          <w:sz w:val="24"/>
          <w:szCs w:val="24"/>
        </w:rPr>
        <w:t>,</w:t>
      </w:r>
      <w:r w:rsidR="009875F9" w:rsidRPr="00675DB8">
        <w:rPr>
          <w:rFonts w:ascii="Arial" w:hAnsi="Arial" w:cs="Arial"/>
          <w:sz w:val="24"/>
          <w:szCs w:val="24"/>
        </w:rPr>
        <w:t xml:space="preserve"> when</w:t>
      </w:r>
      <w:r w:rsidR="00AD27D2" w:rsidRPr="00675DB8">
        <w:rPr>
          <w:rFonts w:ascii="Arial" w:hAnsi="Arial" w:cs="Arial"/>
          <w:sz w:val="24"/>
          <w:szCs w:val="24"/>
        </w:rPr>
        <w:t xml:space="preserve"> </w:t>
      </w:r>
      <w:r w:rsidR="00CC11DA" w:rsidRPr="00675DB8">
        <w:rPr>
          <w:rFonts w:ascii="Arial" w:hAnsi="Arial" w:cs="Arial"/>
          <w:sz w:val="24"/>
          <w:szCs w:val="24"/>
        </w:rPr>
        <w:t xml:space="preserve">integrated </w:t>
      </w:r>
      <w:r w:rsidR="009875F9" w:rsidRPr="00675DB8">
        <w:rPr>
          <w:rFonts w:ascii="Arial" w:hAnsi="Arial" w:cs="Arial"/>
          <w:sz w:val="24"/>
          <w:szCs w:val="24"/>
        </w:rPr>
        <w:t>with</w:t>
      </w:r>
      <w:r w:rsidR="00CF5663" w:rsidRPr="00675DB8">
        <w:rPr>
          <w:rFonts w:ascii="Arial" w:hAnsi="Arial" w:cs="Arial"/>
          <w:sz w:val="24"/>
          <w:szCs w:val="24"/>
        </w:rPr>
        <w:t xml:space="preserve"> </w:t>
      </w:r>
      <w:r w:rsidR="009875F9" w:rsidRPr="00675DB8">
        <w:rPr>
          <w:rFonts w:ascii="Arial" w:hAnsi="Arial" w:cs="Arial"/>
          <w:sz w:val="24"/>
          <w:szCs w:val="24"/>
        </w:rPr>
        <w:t xml:space="preserve">a </w:t>
      </w:r>
      <w:r w:rsidR="006C627E" w:rsidRPr="00675DB8">
        <w:rPr>
          <w:rFonts w:ascii="Arial" w:hAnsi="Arial" w:cs="Arial"/>
          <w:sz w:val="24"/>
          <w:szCs w:val="24"/>
        </w:rPr>
        <w:t>party’s</w:t>
      </w:r>
      <w:r w:rsidR="00CF5663" w:rsidRPr="00675DB8">
        <w:rPr>
          <w:rFonts w:ascii="Arial" w:hAnsi="Arial" w:cs="Arial"/>
          <w:sz w:val="24"/>
          <w:szCs w:val="24"/>
        </w:rPr>
        <w:t xml:space="preserve"> </w:t>
      </w:r>
      <w:r w:rsidR="009875F9" w:rsidRPr="00675DB8">
        <w:rPr>
          <w:rFonts w:ascii="Arial" w:hAnsi="Arial" w:cs="Arial"/>
          <w:sz w:val="24"/>
          <w:szCs w:val="24"/>
        </w:rPr>
        <w:t xml:space="preserve">unique </w:t>
      </w:r>
      <w:r w:rsidR="00CC11DA" w:rsidRPr="00675DB8">
        <w:rPr>
          <w:rFonts w:ascii="Arial" w:hAnsi="Arial" w:cs="Arial"/>
          <w:sz w:val="24"/>
          <w:szCs w:val="24"/>
        </w:rPr>
        <w:t>cultural context</w:t>
      </w:r>
      <w:r w:rsidR="003137DD" w:rsidRPr="00675DB8">
        <w:rPr>
          <w:rFonts w:ascii="Arial" w:hAnsi="Arial" w:cs="Arial"/>
          <w:sz w:val="24"/>
          <w:szCs w:val="24"/>
        </w:rPr>
        <w:t>,</w:t>
      </w:r>
      <w:r w:rsidR="00CF5663" w:rsidRPr="00675DB8">
        <w:rPr>
          <w:rFonts w:ascii="Arial" w:hAnsi="Arial" w:cs="Arial"/>
          <w:sz w:val="24"/>
          <w:szCs w:val="24"/>
        </w:rPr>
        <w:t xml:space="preserve"> provide useful theoretical signposts for the identification of phenomena in </w:t>
      </w:r>
      <w:r w:rsidR="003137DD" w:rsidRPr="00675DB8">
        <w:rPr>
          <w:rFonts w:ascii="Arial" w:hAnsi="Arial" w:cs="Arial"/>
          <w:sz w:val="24"/>
          <w:szCs w:val="24"/>
        </w:rPr>
        <w:t>relation to</w:t>
      </w:r>
      <w:r w:rsidR="00CF5663" w:rsidRPr="00675DB8">
        <w:rPr>
          <w:rFonts w:ascii="Arial" w:hAnsi="Arial" w:cs="Arial"/>
          <w:sz w:val="24"/>
          <w:szCs w:val="24"/>
        </w:rPr>
        <w:t xml:space="preserve"> a </w:t>
      </w:r>
      <w:r w:rsidR="003137DD" w:rsidRPr="00675DB8">
        <w:rPr>
          <w:rFonts w:ascii="Arial" w:hAnsi="Arial" w:cs="Arial"/>
          <w:sz w:val="24"/>
          <w:szCs w:val="24"/>
        </w:rPr>
        <w:t xml:space="preserve">specific </w:t>
      </w:r>
      <w:r w:rsidR="00CF5663" w:rsidRPr="00675DB8">
        <w:rPr>
          <w:rFonts w:ascii="Arial" w:hAnsi="Arial" w:cs="Arial"/>
          <w:sz w:val="24"/>
          <w:szCs w:val="24"/>
        </w:rPr>
        <w:t>party</w:t>
      </w:r>
      <w:r w:rsidR="004104AC" w:rsidRPr="00675DB8">
        <w:rPr>
          <w:rFonts w:ascii="Arial" w:hAnsi="Arial" w:cs="Arial"/>
          <w:sz w:val="24"/>
          <w:szCs w:val="24"/>
        </w:rPr>
        <w:t>’s</w:t>
      </w:r>
      <w:r w:rsidR="006C627E" w:rsidRPr="00675DB8">
        <w:rPr>
          <w:rFonts w:ascii="Arial" w:hAnsi="Arial" w:cs="Arial"/>
          <w:sz w:val="24"/>
          <w:szCs w:val="24"/>
        </w:rPr>
        <w:t xml:space="preserve"> </w:t>
      </w:r>
      <w:r w:rsidR="000D5632" w:rsidRPr="00675DB8">
        <w:rPr>
          <w:rFonts w:ascii="Arial" w:hAnsi="Arial" w:cs="Arial"/>
          <w:sz w:val="24"/>
          <w:szCs w:val="24"/>
        </w:rPr>
        <w:t>organiz</w:t>
      </w:r>
      <w:r w:rsidR="00CF5663" w:rsidRPr="00675DB8">
        <w:rPr>
          <w:rFonts w:ascii="Arial" w:hAnsi="Arial" w:cs="Arial"/>
          <w:sz w:val="24"/>
          <w:szCs w:val="24"/>
        </w:rPr>
        <w:t>ation</w:t>
      </w:r>
      <w:r w:rsidR="006C627E" w:rsidRPr="00675DB8">
        <w:rPr>
          <w:rFonts w:ascii="Arial" w:hAnsi="Arial" w:cs="Arial"/>
          <w:sz w:val="24"/>
          <w:szCs w:val="24"/>
        </w:rPr>
        <w:t xml:space="preserve"> and</w:t>
      </w:r>
      <w:r w:rsidR="00CF5663" w:rsidRPr="00675DB8">
        <w:rPr>
          <w:rFonts w:ascii="Arial" w:hAnsi="Arial" w:cs="Arial"/>
          <w:sz w:val="24"/>
          <w:szCs w:val="24"/>
        </w:rPr>
        <w:t xml:space="preserve"> culture.</w:t>
      </w:r>
    </w:p>
    <w:p w:rsidR="000C39F2" w:rsidRPr="00675DB8" w:rsidRDefault="000C39F2" w:rsidP="005F51FA">
      <w:pPr>
        <w:spacing w:after="0" w:line="480" w:lineRule="auto"/>
        <w:ind w:firstLine="720"/>
        <w:rPr>
          <w:rFonts w:ascii="Arial" w:hAnsi="Arial" w:cs="Arial"/>
          <w:sz w:val="24"/>
          <w:szCs w:val="24"/>
        </w:rPr>
      </w:pPr>
    </w:p>
    <w:p w:rsidR="007E3F2F" w:rsidRPr="00675DB8" w:rsidRDefault="007E3F2F" w:rsidP="005F51FA">
      <w:pPr>
        <w:spacing w:after="0" w:line="480" w:lineRule="auto"/>
        <w:ind w:firstLine="720"/>
        <w:rPr>
          <w:rFonts w:ascii="Arial" w:hAnsi="Arial" w:cs="Arial"/>
          <w:sz w:val="24"/>
          <w:szCs w:val="24"/>
        </w:rPr>
      </w:pPr>
    </w:p>
    <w:p w:rsidR="000C39F2" w:rsidRPr="00675DB8" w:rsidRDefault="000C39F2" w:rsidP="000C39F2">
      <w:pPr>
        <w:spacing w:after="0" w:line="480" w:lineRule="auto"/>
        <w:rPr>
          <w:rFonts w:ascii="Arial" w:hAnsi="Arial" w:cs="Arial"/>
          <w:sz w:val="24"/>
          <w:szCs w:val="24"/>
        </w:rPr>
      </w:pPr>
      <w:r w:rsidRPr="00675DB8">
        <w:rPr>
          <w:rFonts w:ascii="Arial" w:hAnsi="Arial" w:cs="Arial"/>
          <w:sz w:val="24"/>
          <w:szCs w:val="24"/>
        </w:rPr>
        <w:t xml:space="preserve">STUDY OF </w:t>
      </w:r>
      <w:bookmarkStart w:id="1" w:name="OLE_LINK1"/>
      <w:bookmarkStart w:id="2" w:name="OLE_LINK2"/>
      <w:r w:rsidRPr="00675DB8">
        <w:rPr>
          <w:rFonts w:ascii="Arial" w:hAnsi="Arial" w:cs="Arial"/>
          <w:sz w:val="24"/>
          <w:szCs w:val="24"/>
        </w:rPr>
        <w:t>MEDIA AND POLITICAL PARTIES</w:t>
      </w:r>
      <w:bookmarkEnd w:id="1"/>
      <w:bookmarkEnd w:id="2"/>
    </w:p>
    <w:p w:rsidR="000C39F2" w:rsidRPr="00675DB8" w:rsidRDefault="000C39F2" w:rsidP="000C39F2">
      <w:pPr>
        <w:spacing w:after="0" w:line="480" w:lineRule="auto"/>
        <w:rPr>
          <w:rFonts w:ascii="Arial" w:hAnsi="Arial" w:cs="Arial"/>
          <w:sz w:val="24"/>
          <w:szCs w:val="24"/>
        </w:rPr>
      </w:pPr>
    </w:p>
    <w:p w:rsidR="00AE2332" w:rsidRPr="00675DB8" w:rsidRDefault="005F51FA" w:rsidP="000C39F2">
      <w:pPr>
        <w:spacing w:after="0" w:line="480" w:lineRule="auto"/>
        <w:rPr>
          <w:rFonts w:ascii="Arial" w:hAnsi="Arial" w:cs="Arial"/>
          <w:sz w:val="24"/>
          <w:szCs w:val="24"/>
        </w:rPr>
      </w:pPr>
      <w:r w:rsidRPr="00675DB8">
        <w:rPr>
          <w:rFonts w:ascii="Arial" w:hAnsi="Arial" w:cs="Arial"/>
          <w:sz w:val="24"/>
          <w:szCs w:val="24"/>
        </w:rPr>
        <w:t xml:space="preserve">The theoretical foundations on which this book rests </w:t>
      </w:r>
      <w:r w:rsidR="009875F9" w:rsidRPr="00675DB8">
        <w:rPr>
          <w:rFonts w:ascii="Arial" w:hAnsi="Arial" w:cs="Arial"/>
          <w:sz w:val="24"/>
          <w:szCs w:val="24"/>
        </w:rPr>
        <w:t xml:space="preserve">are </w:t>
      </w:r>
      <w:r w:rsidR="00AE2332" w:rsidRPr="00675DB8">
        <w:rPr>
          <w:rFonts w:ascii="Arial" w:hAnsi="Arial" w:cs="Arial"/>
          <w:sz w:val="24"/>
          <w:szCs w:val="24"/>
        </w:rPr>
        <w:t xml:space="preserve">influenced by the </w:t>
      </w:r>
      <w:r w:rsidR="00C40356" w:rsidRPr="00675DB8">
        <w:rPr>
          <w:rFonts w:ascii="Arial" w:hAnsi="Arial" w:cs="Arial"/>
          <w:sz w:val="24"/>
          <w:szCs w:val="24"/>
        </w:rPr>
        <w:t>well-established</w:t>
      </w:r>
      <w:r w:rsidR="00AE2332" w:rsidRPr="00675DB8">
        <w:rPr>
          <w:rFonts w:ascii="Arial" w:hAnsi="Arial" w:cs="Arial"/>
          <w:sz w:val="24"/>
          <w:szCs w:val="24"/>
        </w:rPr>
        <w:t xml:space="preserve"> central thesis of British liberal media history </w:t>
      </w:r>
      <w:r w:rsidR="00DC4EB0" w:rsidRPr="00675DB8">
        <w:rPr>
          <w:rFonts w:ascii="Arial" w:hAnsi="Arial" w:cs="Arial"/>
          <w:sz w:val="24"/>
          <w:szCs w:val="24"/>
        </w:rPr>
        <w:t xml:space="preserve">which states </w:t>
      </w:r>
      <w:r w:rsidR="00AE2332" w:rsidRPr="00675DB8">
        <w:rPr>
          <w:rFonts w:ascii="Arial" w:hAnsi="Arial" w:cs="Arial"/>
          <w:sz w:val="24"/>
          <w:szCs w:val="24"/>
        </w:rPr>
        <w:t xml:space="preserve">that the </w:t>
      </w:r>
      <w:r w:rsidR="00643BDE" w:rsidRPr="00675DB8">
        <w:rPr>
          <w:rFonts w:ascii="Arial" w:hAnsi="Arial" w:cs="Arial"/>
          <w:sz w:val="24"/>
          <w:szCs w:val="24"/>
        </w:rPr>
        <w:t>‘process of democratiz</w:t>
      </w:r>
      <w:r w:rsidR="00AE2332" w:rsidRPr="00675DB8">
        <w:rPr>
          <w:rFonts w:ascii="Arial" w:hAnsi="Arial" w:cs="Arial"/>
          <w:sz w:val="24"/>
          <w:szCs w:val="24"/>
        </w:rPr>
        <w:t>ation was enormously strengthened by the d</w:t>
      </w:r>
      <w:r w:rsidR="00640230" w:rsidRPr="00675DB8">
        <w:rPr>
          <w:rFonts w:ascii="Arial" w:hAnsi="Arial" w:cs="Arial"/>
          <w:sz w:val="24"/>
          <w:szCs w:val="24"/>
        </w:rPr>
        <w:t>evelopment of modern mass media</w:t>
      </w:r>
      <w:r w:rsidR="00AE2332" w:rsidRPr="00675DB8">
        <w:rPr>
          <w:rFonts w:ascii="Arial" w:hAnsi="Arial" w:cs="Arial"/>
          <w:sz w:val="24"/>
          <w:szCs w:val="24"/>
        </w:rPr>
        <w:t xml:space="preserve">’ </w:t>
      </w:r>
      <w:r w:rsidR="00640230" w:rsidRPr="00675DB8">
        <w:rPr>
          <w:rFonts w:ascii="Arial" w:hAnsi="Arial" w:cs="Arial"/>
          <w:sz w:val="24"/>
          <w:szCs w:val="24"/>
        </w:rPr>
        <w:t xml:space="preserve">(Curran 2002: 4). </w:t>
      </w:r>
      <w:r w:rsidR="00AE2332" w:rsidRPr="00675DB8">
        <w:rPr>
          <w:rFonts w:ascii="Arial" w:hAnsi="Arial" w:cs="Arial"/>
          <w:sz w:val="24"/>
          <w:szCs w:val="24"/>
        </w:rPr>
        <w:t>Historically, advances in the democratic process in Britain, like the five major extensions of the right to vote, between 1832 and 1928, were accompanied by significant developments in mass communications, like the supposed freeing of the press in the eighteenth century</w:t>
      </w:r>
      <w:r w:rsidRPr="00675DB8">
        <w:rPr>
          <w:rFonts w:ascii="Arial" w:hAnsi="Arial" w:cs="Arial"/>
          <w:sz w:val="24"/>
          <w:szCs w:val="24"/>
        </w:rPr>
        <w:t>;</w:t>
      </w:r>
      <w:r w:rsidR="00AE2332" w:rsidRPr="00675DB8">
        <w:rPr>
          <w:rFonts w:ascii="Arial" w:hAnsi="Arial" w:cs="Arial"/>
          <w:sz w:val="24"/>
          <w:szCs w:val="24"/>
        </w:rPr>
        <w:t xml:space="preserve"> and </w:t>
      </w:r>
      <w:r w:rsidRPr="00675DB8">
        <w:rPr>
          <w:rFonts w:ascii="Arial" w:hAnsi="Arial" w:cs="Arial"/>
          <w:sz w:val="24"/>
          <w:szCs w:val="24"/>
        </w:rPr>
        <w:t xml:space="preserve">the </w:t>
      </w:r>
      <w:r w:rsidR="00AE2332" w:rsidRPr="00675DB8">
        <w:rPr>
          <w:rFonts w:ascii="Arial" w:hAnsi="Arial" w:cs="Arial"/>
          <w:sz w:val="24"/>
          <w:szCs w:val="24"/>
        </w:rPr>
        <w:t xml:space="preserve">growth in film and radio in the early twentieth century. These major developments occurred prior to universal suffrage in 1928. Therefore, this </w:t>
      </w:r>
      <w:r w:rsidR="00640230" w:rsidRPr="00675DB8">
        <w:rPr>
          <w:rFonts w:ascii="Arial" w:hAnsi="Arial" w:cs="Arial"/>
          <w:sz w:val="24"/>
          <w:szCs w:val="24"/>
        </w:rPr>
        <w:t>book</w:t>
      </w:r>
      <w:r w:rsidR="00AE2332" w:rsidRPr="00675DB8">
        <w:rPr>
          <w:rFonts w:ascii="Arial" w:hAnsi="Arial" w:cs="Arial"/>
          <w:sz w:val="24"/>
          <w:szCs w:val="24"/>
        </w:rPr>
        <w:t xml:space="preserve"> </w:t>
      </w:r>
      <w:proofErr w:type="gramStart"/>
      <w:r w:rsidR="00AE2332" w:rsidRPr="00675DB8">
        <w:rPr>
          <w:rFonts w:ascii="Arial" w:hAnsi="Arial" w:cs="Arial"/>
          <w:sz w:val="24"/>
          <w:szCs w:val="24"/>
        </w:rPr>
        <w:t>is based on the assumption</w:t>
      </w:r>
      <w:proofErr w:type="gramEnd"/>
      <w:r w:rsidR="00AE2332" w:rsidRPr="00675DB8">
        <w:rPr>
          <w:rFonts w:ascii="Arial" w:hAnsi="Arial" w:cs="Arial"/>
          <w:sz w:val="24"/>
          <w:szCs w:val="24"/>
        </w:rPr>
        <w:t xml:space="preserve"> that, in terms of media power, the </w:t>
      </w:r>
      <w:r w:rsidRPr="00675DB8">
        <w:rPr>
          <w:rFonts w:ascii="Arial" w:hAnsi="Arial" w:cs="Arial"/>
          <w:sz w:val="24"/>
          <w:szCs w:val="24"/>
        </w:rPr>
        <w:t>advents</w:t>
      </w:r>
      <w:r w:rsidR="00AE2332" w:rsidRPr="00675DB8">
        <w:rPr>
          <w:rFonts w:ascii="Arial" w:hAnsi="Arial" w:cs="Arial"/>
          <w:sz w:val="24"/>
          <w:szCs w:val="24"/>
        </w:rPr>
        <w:t xml:space="preserve"> of </w:t>
      </w:r>
      <w:r w:rsidRPr="00675DB8">
        <w:rPr>
          <w:rFonts w:ascii="Arial" w:hAnsi="Arial" w:cs="Arial"/>
          <w:sz w:val="24"/>
          <w:szCs w:val="24"/>
        </w:rPr>
        <w:t xml:space="preserve">the more recent mass communication technologies, like television and the internet, </w:t>
      </w:r>
      <w:r w:rsidR="00F90E32" w:rsidRPr="00675DB8">
        <w:rPr>
          <w:rFonts w:ascii="Arial" w:hAnsi="Arial" w:cs="Arial"/>
          <w:sz w:val="24"/>
          <w:szCs w:val="24"/>
        </w:rPr>
        <w:t xml:space="preserve">both of which developed </w:t>
      </w:r>
      <w:r w:rsidRPr="00675DB8">
        <w:rPr>
          <w:rFonts w:ascii="Arial" w:hAnsi="Arial" w:cs="Arial"/>
          <w:sz w:val="24"/>
          <w:szCs w:val="24"/>
        </w:rPr>
        <w:t>in a period characterized by a</w:t>
      </w:r>
      <w:r w:rsidR="000D5632" w:rsidRPr="00675DB8">
        <w:rPr>
          <w:rFonts w:ascii="Arial" w:hAnsi="Arial" w:cs="Arial"/>
          <w:sz w:val="24"/>
          <w:szCs w:val="24"/>
        </w:rPr>
        <w:t>n historic peak in enfranchisement</w:t>
      </w:r>
      <w:r w:rsidR="00AE2332" w:rsidRPr="00675DB8">
        <w:rPr>
          <w:rFonts w:ascii="Arial" w:hAnsi="Arial" w:cs="Arial"/>
          <w:sz w:val="24"/>
          <w:szCs w:val="24"/>
        </w:rPr>
        <w:t xml:space="preserve">, </w:t>
      </w:r>
      <w:r w:rsidRPr="00675DB8">
        <w:rPr>
          <w:rFonts w:ascii="Arial" w:hAnsi="Arial" w:cs="Arial"/>
          <w:sz w:val="24"/>
          <w:szCs w:val="24"/>
        </w:rPr>
        <w:t>have been</w:t>
      </w:r>
      <w:r w:rsidR="00AE2332" w:rsidRPr="00675DB8">
        <w:rPr>
          <w:rFonts w:ascii="Arial" w:hAnsi="Arial" w:cs="Arial"/>
          <w:sz w:val="24"/>
          <w:szCs w:val="24"/>
        </w:rPr>
        <w:t xml:space="preserve"> unrivalled in their potential </w:t>
      </w:r>
      <w:r w:rsidR="00B83C93" w:rsidRPr="00675DB8">
        <w:rPr>
          <w:rFonts w:ascii="Arial" w:hAnsi="Arial" w:cs="Arial"/>
          <w:sz w:val="24"/>
          <w:szCs w:val="24"/>
        </w:rPr>
        <w:t xml:space="preserve">for impact </w:t>
      </w:r>
      <w:r w:rsidR="00AE2332" w:rsidRPr="00675DB8">
        <w:rPr>
          <w:rFonts w:ascii="Arial" w:hAnsi="Arial" w:cs="Arial"/>
          <w:sz w:val="24"/>
          <w:szCs w:val="24"/>
        </w:rPr>
        <w:t>as tools for democratic and political activity.</w:t>
      </w:r>
    </w:p>
    <w:p w:rsidR="00AE2332" w:rsidRPr="00675DB8" w:rsidRDefault="00EF7DC3" w:rsidP="00077AD8">
      <w:pPr>
        <w:spacing w:after="0" w:line="480" w:lineRule="auto"/>
        <w:ind w:firstLine="720"/>
        <w:rPr>
          <w:rFonts w:ascii="Arial" w:hAnsi="Arial" w:cs="Arial"/>
          <w:sz w:val="24"/>
          <w:szCs w:val="24"/>
        </w:rPr>
      </w:pPr>
      <w:r w:rsidRPr="00675DB8">
        <w:rPr>
          <w:rFonts w:ascii="Arial" w:hAnsi="Arial" w:cs="Arial"/>
          <w:sz w:val="24"/>
          <w:szCs w:val="24"/>
        </w:rPr>
        <w:t xml:space="preserve">The </w:t>
      </w:r>
      <w:r w:rsidR="009F31C7" w:rsidRPr="00675DB8">
        <w:rPr>
          <w:rFonts w:ascii="Arial" w:hAnsi="Arial" w:cs="Arial"/>
          <w:sz w:val="24"/>
          <w:szCs w:val="24"/>
        </w:rPr>
        <w:t>intraparty</w:t>
      </w:r>
      <w:r w:rsidR="006435C0" w:rsidRPr="00675DB8">
        <w:rPr>
          <w:rFonts w:ascii="Arial" w:hAnsi="Arial" w:cs="Arial"/>
          <w:sz w:val="24"/>
          <w:szCs w:val="24"/>
        </w:rPr>
        <w:t xml:space="preserve"> dynamics, in other words</w:t>
      </w:r>
      <w:r w:rsidR="00AE2332" w:rsidRPr="00675DB8">
        <w:rPr>
          <w:rFonts w:ascii="Arial" w:hAnsi="Arial" w:cs="Arial"/>
          <w:sz w:val="24"/>
          <w:szCs w:val="24"/>
        </w:rPr>
        <w:t xml:space="preserve"> internal interrelations, of British political parties, like the Conservative Party,</w:t>
      </w:r>
      <w:r w:rsidR="00B3300D" w:rsidRPr="00675DB8">
        <w:rPr>
          <w:rFonts w:ascii="Arial" w:hAnsi="Arial" w:cs="Arial"/>
          <w:sz w:val="24"/>
          <w:szCs w:val="24"/>
        </w:rPr>
        <w:t xml:space="preserve"> can be viewed culturally.</w:t>
      </w:r>
      <w:r w:rsidRPr="00675DB8">
        <w:rPr>
          <w:rFonts w:ascii="Arial" w:hAnsi="Arial" w:cs="Arial"/>
          <w:sz w:val="24"/>
          <w:szCs w:val="24"/>
        </w:rPr>
        <w:t xml:space="preserve"> </w:t>
      </w:r>
      <w:r w:rsidR="00AE2332" w:rsidRPr="00675DB8">
        <w:rPr>
          <w:rFonts w:ascii="Arial" w:hAnsi="Arial" w:cs="Arial"/>
          <w:sz w:val="24"/>
          <w:szCs w:val="24"/>
        </w:rPr>
        <w:t>Interna</w:t>
      </w:r>
      <w:r w:rsidR="00643BDE" w:rsidRPr="00675DB8">
        <w:rPr>
          <w:rFonts w:ascii="Arial" w:hAnsi="Arial" w:cs="Arial"/>
          <w:sz w:val="24"/>
          <w:szCs w:val="24"/>
        </w:rPr>
        <w:t>lly, where the different organiz</w:t>
      </w:r>
      <w:r w:rsidR="00AE2332" w:rsidRPr="00675DB8">
        <w:rPr>
          <w:rFonts w:ascii="Arial" w:hAnsi="Arial" w:cs="Arial"/>
          <w:sz w:val="24"/>
          <w:szCs w:val="24"/>
        </w:rPr>
        <w:t>ational groups and factions interact, divisions and unifications of practices and values are identifiable</w:t>
      </w:r>
      <w:r w:rsidR="00594AEE" w:rsidRPr="00675DB8">
        <w:rPr>
          <w:rFonts w:ascii="Arial" w:hAnsi="Arial" w:cs="Arial"/>
          <w:sz w:val="24"/>
          <w:szCs w:val="24"/>
        </w:rPr>
        <w:t xml:space="preserve"> (Bourdieu 1991)</w:t>
      </w:r>
      <w:r w:rsidR="00AE2332" w:rsidRPr="00675DB8">
        <w:rPr>
          <w:rFonts w:ascii="Arial" w:hAnsi="Arial" w:cs="Arial"/>
          <w:sz w:val="24"/>
          <w:szCs w:val="24"/>
        </w:rPr>
        <w:t xml:space="preserve">. Between these </w:t>
      </w:r>
      <w:r w:rsidR="00AE2332" w:rsidRPr="00675DB8">
        <w:rPr>
          <w:rFonts w:ascii="Arial" w:hAnsi="Arial" w:cs="Arial"/>
          <w:sz w:val="24"/>
          <w:szCs w:val="24"/>
        </w:rPr>
        <w:lastRenderedPageBreak/>
        <w:t>dynamics, symbolic forms of communication are exchanged</w:t>
      </w:r>
      <w:r w:rsidR="0066799F">
        <w:rPr>
          <w:rFonts w:ascii="Arial" w:hAnsi="Arial" w:cs="Arial"/>
          <w:sz w:val="24"/>
          <w:szCs w:val="24"/>
        </w:rPr>
        <w:t xml:space="preserve"> (G</w:t>
      </w:r>
      <w:r w:rsidR="00594AEE" w:rsidRPr="00675DB8">
        <w:rPr>
          <w:rFonts w:ascii="Arial" w:hAnsi="Arial" w:cs="Arial"/>
          <w:sz w:val="24"/>
          <w:szCs w:val="24"/>
        </w:rPr>
        <w:t>eertz 1973)</w:t>
      </w:r>
      <w:r w:rsidR="00B3300D" w:rsidRPr="00675DB8">
        <w:rPr>
          <w:rFonts w:ascii="Arial" w:hAnsi="Arial" w:cs="Arial"/>
          <w:sz w:val="24"/>
          <w:szCs w:val="24"/>
        </w:rPr>
        <w:t>.</w:t>
      </w:r>
      <w:r w:rsidR="00AE2332" w:rsidRPr="00675DB8">
        <w:rPr>
          <w:rFonts w:ascii="Arial" w:hAnsi="Arial" w:cs="Arial"/>
          <w:sz w:val="24"/>
          <w:szCs w:val="24"/>
        </w:rPr>
        <w:t xml:space="preserve"> </w:t>
      </w:r>
      <w:r w:rsidR="006163C4" w:rsidRPr="00675DB8">
        <w:rPr>
          <w:rFonts w:ascii="Arial" w:hAnsi="Arial" w:cs="Arial"/>
          <w:sz w:val="24"/>
          <w:szCs w:val="24"/>
        </w:rPr>
        <w:t xml:space="preserve">Traditionally, few political scientists engage with methods that embrace the complex dynamics of </w:t>
      </w:r>
      <w:r w:rsidR="00C40356" w:rsidRPr="00675DB8">
        <w:rPr>
          <w:rFonts w:ascii="Arial" w:hAnsi="Arial" w:cs="Arial"/>
          <w:sz w:val="24"/>
          <w:szCs w:val="24"/>
        </w:rPr>
        <w:t xml:space="preserve">political parties in a holistic </w:t>
      </w:r>
      <w:r w:rsidR="006163C4" w:rsidRPr="00675DB8">
        <w:rPr>
          <w:rFonts w:ascii="Arial" w:hAnsi="Arial" w:cs="Arial"/>
          <w:sz w:val="24"/>
          <w:szCs w:val="24"/>
        </w:rPr>
        <w:t>cultural context (</w:t>
      </w:r>
      <w:proofErr w:type="spellStart"/>
      <w:r w:rsidR="005A2566">
        <w:rPr>
          <w:rFonts w:ascii="Arial" w:hAnsi="Arial" w:cs="Arial"/>
          <w:sz w:val="24"/>
          <w:szCs w:val="24"/>
        </w:rPr>
        <w:t>Baynard</w:t>
      </w:r>
      <w:proofErr w:type="spellEnd"/>
      <w:r w:rsidR="005A2566">
        <w:rPr>
          <w:rFonts w:ascii="Arial" w:hAnsi="Arial" w:cs="Arial"/>
          <w:sz w:val="24"/>
          <w:szCs w:val="24"/>
        </w:rPr>
        <w:t xml:space="preserve"> </w:t>
      </w:r>
      <w:r w:rsidR="006163C4" w:rsidRPr="00675DB8">
        <w:rPr>
          <w:rFonts w:ascii="Arial" w:hAnsi="Arial" w:cs="Arial"/>
          <w:sz w:val="24"/>
          <w:szCs w:val="24"/>
        </w:rPr>
        <w:t>de Volo and Schatz 2004). However, with</w:t>
      </w:r>
      <w:r w:rsidR="00B5686A" w:rsidRPr="00675DB8">
        <w:rPr>
          <w:rFonts w:ascii="Arial" w:hAnsi="Arial" w:cs="Arial"/>
          <w:sz w:val="24"/>
          <w:szCs w:val="24"/>
        </w:rPr>
        <w:t xml:space="preserve"> prominent</w:t>
      </w:r>
      <w:r w:rsidR="006163C4" w:rsidRPr="00675DB8">
        <w:rPr>
          <w:rFonts w:ascii="Arial" w:hAnsi="Arial" w:cs="Arial"/>
          <w:sz w:val="24"/>
          <w:szCs w:val="24"/>
        </w:rPr>
        <w:t xml:space="preserve"> work like that of Philip Howard (2006; 2010)</w:t>
      </w:r>
      <w:r w:rsidR="00E02671" w:rsidRPr="00675DB8">
        <w:rPr>
          <w:rFonts w:ascii="Arial" w:hAnsi="Arial" w:cs="Arial"/>
          <w:sz w:val="24"/>
          <w:szCs w:val="24"/>
        </w:rPr>
        <w:t xml:space="preserve"> and </w:t>
      </w:r>
      <w:r w:rsidR="006626A6" w:rsidRPr="00675DB8">
        <w:rPr>
          <w:rFonts w:ascii="Arial" w:hAnsi="Arial" w:cs="Arial"/>
          <w:sz w:val="24"/>
          <w:szCs w:val="24"/>
        </w:rPr>
        <w:t xml:space="preserve">Darren </w:t>
      </w:r>
      <w:proofErr w:type="spellStart"/>
      <w:r w:rsidR="00E02671" w:rsidRPr="00675DB8">
        <w:rPr>
          <w:rFonts w:ascii="Arial" w:hAnsi="Arial" w:cs="Arial"/>
          <w:sz w:val="24"/>
          <w:szCs w:val="24"/>
        </w:rPr>
        <w:t>Lilleker</w:t>
      </w:r>
      <w:proofErr w:type="spellEnd"/>
      <w:r w:rsidR="00E02671" w:rsidRPr="00675DB8">
        <w:rPr>
          <w:rFonts w:ascii="Arial" w:hAnsi="Arial" w:cs="Arial"/>
          <w:sz w:val="24"/>
          <w:szCs w:val="24"/>
        </w:rPr>
        <w:t xml:space="preserve"> (2013)</w:t>
      </w:r>
      <w:r w:rsidR="004157F3" w:rsidRPr="00675DB8">
        <w:rPr>
          <w:rFonts w:ascii="Arial" w:hAnsi="Arial" w:cs="Arial"/>
          <w:sz w:val="24"/>
          <w:szCs w:val="24"/>
        </w:rPr>
        <w:t>, which places the role of new media in the wider context of changing political cultures</w:t>
      </w:r>
      <w:r w:rsidR="006163C4" w:rsidRPr="00675DB8">
        <w:rPr>
          <w:rFonts w:ascii="Arial" w:hAnsi="Arial" w:cs="Arial"/>
          <w:sz w:val="24"/>
          <w:szCs w:val="24"/>
        </w:rPr>
        <w:t xml:space="preserve">, </w:t>
      </w:r>
      <w:r w:rsidR="00077AD8" w:rsidRPr="00675DB8">
        <w:rPr>
          <w:rFonts w:ascii="Arial" w:hAnsi="Arial" w:cs="Arial"/>
          <w:sz w:val="24"/>
          <w:szCs w:val="24"/>
        </w:rPr>
        <w:t>political science</w:t>
      </w:r>
      <w:r w:rsidR="006163C4" w:rsidRPr="00675DB8">
        <w:rPr>
          <w:rFonts w:ascii="Arial" w:hAnsi="Arial" w:cs="Arial"/>
          <w:sz w:val="24"/>
          <w:szCs w:val="24"/>
        </w:rPr>
        <w:t xml:space="preserve"> is </w:t>
      </w:r>
      <w:r w:rsidR="00077AD8" w:rsidRPr="00675DB8">
        <w:rPr>
          <w:rFonts w:ascii="Arial" w:hAnsi="Arial" w:cs="Arial"/>
          <w:sz w:val="24"/>
          <w:szCs w:val="24"/>
        </w:rPr>
        <w:t>recogni</w:t>
      </w:r>
      <w:r w:rsidR="000D5632" w:rsidRPr="00675DB8">
        <w:rPr>
          <w:rFonts w:ascii="Arial" w:hAnsi="Arial" w:cs="Arial"/>
          <w:sz w:val="24"/>
          <w:szCs w:val="24"/>
        </w:rPr>
        <w:t>z</w:t>
      </w:r>
      <w:r w:rsidR="003508D0" w:rsidRPr="00675DB8">
        <w:rPr>
          <w:rFonts w:ascii="Arial" w:hAnsi="Arial" w:cs="Arial"/>
          <w:sz w:val="24"/>
          <w:szCs w:val="24"/>
        </w:rPr>
        <w:t>ing more frequently</w:t>
      </w:r>
      <w:r w:rsidR="00077AD8" w:rsidRPr="00675DB8">
        <w:rPr>
          <w:rFonts w:ascii="Arial" w:hAnsi="Arial" w:cs="Arial"/>
          <w:sz w:val="24"/>
          <w:szCs w:val="24"/>
        </w:rPr>
        <w:t xml:space="preserve"> the importance of culture</w:t>
      </w:r>
      <w:r w:rsidR="006163C4" w:rsidRPr="00675DB8">
        <w:rPr>
          <w:rFonts w:ascii="Arial" w:hAnsi="Arial" w:cs="Arial"/>
          <w:sz w:val="24"/>
          <w:szCs w:val="24"/>
        </w:rPr>
        <w:t xml:space="preserve">. </w:t>
      </w:r>
      <w:r w:rsidR="00077AD8" w:rsidRPr="00675DB8">
        <w:rPr>
          <w:rFonts w:ascii="Arial" w:hAnsi="Arial" w:cs="Arial"/>
          <w:sz w:val="24"/>
          <w:szCs w:val="24"/>
        </w:rPr>
        <w:t>This book is influenced by Howard’s idea that, firstly, technology can evolve and, secondly, that it has the power to impact on individuals and groups. This supports the assumption, on which the argument for this boo</w:t>
      </w:r>
      <w:r w:rsidR="00C40356" w:rsidRPr="00675DB8">
        <w:rPr>
          <w:rFonts w:ascii="Arial" w:hAnsi="Arial" w:cs="Arial"/>
          <w:sz w:val="24"/>
          <w:szCs w:val="24"/>
        </w:rPr>
        <w:t xml:space="preserve">k is based, that certain </w:t>
      </w:r>
      <w:proofErr w:type="spellStart"/>
      <w:r w:rsidR="00C40356" w:rsidRPr="00675DB8">
        <w:rPr>
          <w:rFonts w:ascii="Arial" w:hAnsi="Arial" w:cs="Arial"/>
          <w:sz w:val="24"/>
          <w:szCs w:val="24"/>
        </w:rPr>
        <w:t>techno</w:t>
      </w:r>
      <w:r w:rsidR="00077AD8" w:rsidRPr="00675DB8">
        <w:rPr>
          <w:rFonts w:ascii="Arial" w:hAnsi="Arial" w:cs="Arial"/>
          <w:sz w:val="24"/>
          <w:szCs w:val="24"/>
        </w:rPr>
        <w:t>cultural</w:t>
      </w:r>
      <w:proofErr w:type="spellEnd"/>
      <w:r w:rsidR="00077AD8" w:rsidRPr="00675DB8">
        <w:rPr>
          <w:rFonts w:ascii="Arial" w:hAnsi="Arial" w:cs="Arial"/>
          <w:sz w:val="24"/>
          <w:szCs w:val="24"/>
        </w:rPr>
        <w:t xml:space="preserve"> evolutions in wider society </w:t>
      </w:r>
      <w:r w:rsidR="00B5686A" w:rsidRPr="00675DB8">
        <w:rPr>
          <w:rFonts w:ascii="Arial" w:hAnsi="Arial" w:cs="Arial"/>
          <w:sz w:val="24"/>
          <w:szCs w:val="24"/>
        </w:rPr>
        <w:t xml:space="preserve">can </w:t>
      </w:r>
      <w:r w:rsidR="00077AD8" w:rsidRPr="00675DB8">
        <w:rPr>
          <w:rFonts w:ascii="Arial" w:hAnsi="Arial" w:cs="Arial"/>
          <w:sz w:val="24"/>
          <w:szCs w:val="24"/>
        </w:rPr>
        <w:t xml:space="preserve">lead to new technological innovations which have the potential to impact at micro- and macro- cultural levels in the Conservative Party. </w:t>
      </w:r>
      <w:r w:rsidR="00AE2332" w:rsidRPr="00675DB8">
        <w:rPr>
          <w:rFonts w:ascii="Arial" w:hAnsi="Arial" w:cs="Arial"/>
          <w:sz w:val="24"/>
          <w:szCs w:val="24"/>
        </w:rPr>
        <w:t xml:space="preserve">This </w:t>
      </w:r>
      <w:r w:rsidR="00B3300D" w:rsidRPr="00675DB8">
        <w:rPr>
          <w:rFonts w:ascii="Arial" w:hAnsi="Arial" w:cs="Arial"/>
          <w:sz w:val="24"/>
          <w:szCs w:val="24"/>
        </w:rPr>
        <w:t>book</w:t>
      </w:r>
      <w:r w:rsidR="00AE2332" w:rsidRPr="00675DB8">
        <w:rPr>
          <w:rFonts w:ascii="Arial" w:hAnsi="Arial" w:cs="Arial"/>
          <w:sz w:val="24"/>
          <w:szCs w:val="24"/>
        </w:rPr>
        <w:t xml:space="preserve"> aims to</w:t>
      </w:r>
      <w:r w:rsidR="00077AD8" w:rsidRPr="00675DB8">
        <w:rPr>
          <w:rFonts w:ascii="Arial" w:hAnsi="Arial" w:cs="Arial"/>
          <w:sz w:val="24"/>
          <w:szCs w:val="24"/>
        </w:rPr>
        <w:t xml:space="preserve"> explore</w:t>
      </w:r>
      <w:r w:rsidR="006163C4" w:rsidRPr="00675DB8">
        <w:rPr>
          <w:rFonts w:ascii="Arial" w:hAnsi="Arial" w:cs="Arial"/>
          <w:sz w:val="24"/>
          <w:szCs w:val="24"/>
        </w:rPr>
        <w:t xml:space="preserve"> this </w:t>
      </w:r>
      <w:r w:rsidR="00077AD8" w:rsidRPr="00675DB8">
        <w:rPr>
          <w:rFonts w:ascii="Arial" w:hAnsi="Arial" w:cs="Arial"/>
          <w:sz w:val="24"/>
          <w:szCs w:val="24"/>
        </w:rPr>
        <w:t>theme</w:t>
      </w:r>
      <w:r w:rsidR="006163C4" w:rsidRPr="00675DB8">
        <w:rPr>
          <w:rFonts w:ascii="Arial" w:hAnsi="Arial" w:cs="Arial"/>
          <w:sz w:val="24"/>
          <w:szCs w:val="24"/>
        </w:rPr>
        <w:t xml:space="preserve"> </w:t>
      </w:r>
      <w:r w:rsidR="004157F3" w:rsidRPr="00675DB8">
        <w:rPr>
          <w:rFonts w:ascii="Arial" w:hAnsi="Arial" w:cs="Arial"/>
          <w:sz w:val="24"/>
          <w:szCs w:val="24"/>
        </w:rPr>
        <w:t>with a focus on</w:t>
      </w:r>
      <w:r w:rsidRPr="00675DB8">
        <w:rPr>
          <w:rFonts w:ascii="Arial" w:hAnsi="Arial" w:cs="Arial"/>
          <w:sz w:val="24"/>
          <w:szCs w:val="24"/>
        </w:rPr>
        <w:t xml:space="preserve"> </w:t>
      </w:r>
      <w:r w:rsidR="00501F4D" w:rsidRPr="00675DB8">
        <w:rPr>
          <w:rFonts w:ascii="Arial" w:hAnsi="Arial" w:cs="Arial"/>
          <w:sz w:val="24"/>
          <w:szCs w:val="24"/>
        </w:rPr>
        <w:t xml:space="preserve">the </w:t>
      </w:r>
      <w:r w:rsidRPr="00675DB8">
        <w:rPr>
          <w:rFonts w:ascii="Arial" w:hAnsi="Arial" w:cs="Arial"/>
          <w:sz w:val="24"/>
          <w:szCs w:val="24"/>
        </w:rPr>
        <w:t xml:space="preserve">latent </w:t>
      </w:r>
      <w:r w:rsidR="009F31C7" w:rsidRPr="00675DB8">
        <w:rPr>
          <w:rFonts w:ascii="Arial" w:hAnsi="Arial" w:cs="Arial"/>
          <w:sz w:val="24"/>
          <w:szCs w:val="24"/>
        </w:rPr>
        <w:t>intraparty</w:t>
      </w:r>
      <w:r w:rsidR="004157F3" w:rsidRPr="00675DB8">
        <w:rPr>
          <w:rFonts w:ascii="Arial" w:hAnsi="Arial" w:cs="Arial"/>
          <w:sz w:val="24"/>
          <w:szCs w:val="24"/>
        </w:rPr>
        <w:t xml:space="preserve"> culture</w:t>
      </w:r>
      <w:r w:rsidR="00501F4D" w:rsidRPr="00675DB8">
        <w:rPr>
          <w:rFonts w:ascii="Arial" w:hAnsi="Arial" w:cs="Arial"/>
          <w:sz w:val="24"/>
          <w:szCs w:val="24"/>
        </w:rPr>
        <w:t xml:space="preserve"> of Cyber Toryism </w:t>
      </w:r>
      <w:r w:rsidR="00B5686A" w:rsidRPr="00675DB8">
        <w:rPr>
          <w:rFonts w:ascii="Arial" w:hAnsi="Arial" w:cs="Arial"/>
          <w:sz w:val="24"/>
          <w:szCs w:val="24"/>
        </w:rPr>
        <w:t>through comparing</w:t>
      </w:r>
      <w:r w:rsidR="00AE2332" w:rsidRPr="00675DB8">
        <w:rPr>
          <w:rFonts w:ascii="Arial" w:hAnsi="Arial" w:cs="Arial"/>
          <w:sz w:val="24"/>
          <w:szCs w:val="24"/>
        </w:rPr>
        <w:t xml:space="preserve"> different groups within the Conservative Party</w:t>
      </w:r>
      <w:r w:rsidR="00B5686A" w:rsidRPr="00675DB8">
        <w:rPr>
          <w:rFonts w:ascii="Arial" w:hAnsi="Arial" w:cs="Arial"/>
          <w:sz w:val="24"/>
          <w:szCs w:val="24"/>
        </w:rPr>
        <w:t>.</w:t>
      </w:r>
    </w:p>
    <w:p w:rsidR="00470582" w:rsidRPr="00675DB8" w:rsidRDefault="00AE2332" w:rsidP="003462F8">
      <w:pPr>
        <w:spacing w:after="0" w:line="480" w:lineRule="auto"/>
        <w:ind w:firstLine="720"/>
        <w:rPr>
          <w:rFonts w:ascii="Arial" w:hAnsi="Arial" w:cs="Arial"/>
          <w:sz w:val="24"/>
          <w:szCs w:val="24"/>
        </w:rPr>
      </w:pPr>
      <w:r w:rsidRPr="00675DB8">
        <w:rPr>
          <w:rFonts w:ascii="Arial" w:hAnsi="Arial" w:cs="Arial"/>
          <w:sz w:val="24"/>
          <w:szCs w:val="24"/>
        </w:rPr>
        <w:t>Scholars of political parties and political history have tended to divide themselves into subfields that address areas like politi</w:t>
      </w:r>
      <w:r w:rsidR="00643BDE" w:rsidRPr="00675DB8">
        <w:rPr>
          <w:rFonts w:ascii="Arial" w:hAnsi="Arial" w:cs="Arial"/>
          <w:sz w:val="24"/>
          <w:szCs w:val="24"/>
        </w:rPr>
        <w:t>cal communication, party organiz</w:t>
      </w:r>
      <w:r w:rsidRPr="00675DB8">
        <w:rPr>
          <w:rFonts w:ascii="Arial" w:hAnsi="Arial" w:cs="Arial"/>
          <w:sz w:val="24"/>
          <w:szCs w:val="24"/>
        </w:rPr>
        <w:t xml:space="preserve">ation, party systems and party development. </w:t>
      </w:r>
      <w:r w:rsidR="004210FD" w:rsidRPr="00675DB8">
        <w:rPr>
          <w:rFonts w:ascii="Arial" w:hAnsi="Arial" w:cs="Arial"/>
          <w:sz w:val="24"/>
          <w:szCs w:val="24"/>
        </w:rPr>
        <w:t>Political communication</w:t>
      </w:r>
      <w:r w:rsidRPr="00675DB8">
        <w:rPr>
          <w:rFonts w:ascii="Arial" w:hAnsi="Arial" w:cs="Arial"/>
          <w:sz w:val="24"/>
          <w:szCs w:val="24"/>
        </w:rPr>
        <w:t xml:space="preserve"> tends to focus on the marketing strategies that political parties use to connect with the electorate. Traditio</w:t>
      </w:r>
      <w:r w:rsidR="00643BDE" w:rsidRPr="00675DB8">
        <w:rPr>
          <w:rFonts w:ascii="Arial" w:hAnsi="Arial" w:cs="Arial"/>
          <w:sz w:val="24"/>
          <w:szCs w:val="24"/>
        </w:rPr>
        <w:t>nally, scholars of party organiz</w:t>
      </w:r>
      <w:r w:rsidRPr="00675DB8">
        <w:rPr>
          <w:rFonts w:ascii="Arial" w:hAnsi="Arial" w:cs="Arial"/>
          <w:sz w:val="24"/>
          <w:szCs w:val="24"/>
        </w:rPr>
        <w:t xml:space="preserve">ation have been interested in the structural </w:t>
      </w:r>
      <w:r w:rsidR="00B3300D" w:rsidRPr="00675DB8">
        <w:rPr>
          <w:rFonts w:ascii="Arial" w:hAnsi="Arial" w:cs="Arial"/>
          <w:sz w:val="24"/>
          <w:szCs w:val="24"/>
        </w:rPr>
        <w:t>components of political parties (</w:t>
      </w:r>
      <w:proofErr w:type="spellStart"/>
      <w:r w:rsidR="00B3300D" w:rsidRPr="00675DB8">
        <w:rPr>
          <w:rFonts w:ascii="Arial" w:hAnsi="Arial" w:cs="Arial"/>
          <w:sz w:val="24"/>
          <w:szCs w:val="24"/>
        </w:rPr>
        <w:t>Lamprinakou</w:t>
      </w:r>
      <w:proofErr w:type="spellEnd"/>
      <w:r w:rsidR="00B3300D" w:rsidRPr="00675DB8">
        <w:rPr>
          <w:rFonts w:ascii="Arial" w:hAnsi="Arial" w:cs="Arial"/>
          <w:sz w:val="24"/>
          <w:szCs w:val="24"/>
        </w:rPr>
        <w:t xml:space="preserve"> 2008).</w:t>
      </w:r>
      <w:r w:rsidRPr="00675DB8">
        <w:rPr>
          <w:rFonts w:ascii="Arial" w:hAnsi="Arial" w:cs="Arial"/>
          <w:sz w:val="24"/>
          <w:szCs w:val="24"/>
        </w:rPr>
        <w:t xml:space="preserve"> Party system theory and party development ha</w:t>
      </w:r>
      <w:r w:rsidR="00AA0FED" w:rsidRPr="00675DB8">
        <w:rPr>
          <w:rFonts w:ascii="Arial" w:hAnsi="Arial" w:cs="Arial"/>
          <w:sz w:val="24"/>
          <w:szCs w:val="24"/>
        </w:rPr>
        <w:t>ve</w:t>
      </w:r>
      <w:r w:rsidRPr="00675DB8">
        <w:rPr>
          <w:rFonts w:ascii="Arial" w:hAnsi="Arial" w:cs="Arial"/>
          <w:sz w:val="24"/>
          <w:szCs w:val="24"/>
        </w:rPr>
        <w:t xml:space="preserve"> </w:t>
      </w:r>
      <w:r w:rsidR="00AA0FED" w:rsidRPr="00675DB8">
        <w:rPr>
          <w:rFonts w:ascii="Arial" w:hAnsi="Arial" w:cs="Arial"/>
          <w:sz w:val="24"/>
          <w:szCs w:val="24"/>
        </w:rPr>
        <w:t>tended</w:t>
      </w:r>
      <w:r w:rsidRPr="00675DB8">
        <w:rPr>
          <w:rFonts w:ascii="Arial" w:hAnsi="Arial" w:cs="Arial"/>
          <w:sz w:val="24"/>
          <w:szCs w:val="24"/>
        </w:rPr>
        <w:t xml:space="preserve"> to a focus on generic party models and ideal types</w:t>
      </w:r>
      <w:r w:rsidR="003462F8" w:rsidRPr="00675DB8">
        <w:rPr>
          <w:rFonts w:ascii="Arial" w:hAnsi="Arial" w:cs="Arial"/>
          <w:sz w:val="24"/>
          <w:szCs w:val="24"/>
        </w:rPr>
        <w:t xml:space="preserve"> </w:t>
      </w:r>
      <w:r w:rsidR="00B3300D" w:rsidRPr="00675DB8">
        <w:rPr>
          <w:rFonts w:ascii="Arial" w:hAnsi="Arial" w:cs="Arial"/>
          <w:sz w:val="24"/>
          <w:szCs w:val="24"/>
        </w:rPr>
        <w:t>(Margetts 2006).</w:t>
      </w:r>
      <w:r w:rsidRPr="00675DB8">
        <w:rPr>
          <w:rFonts w:ascii="Arial" w:hAnsi="Arial" w:cs="Arial"/>
          <w:sz w:val="24"/>
          <w:szCs w:val="24"/>
        </w:rPr>
        <w:t xml:space="preserve"> Political histories often provide valuable panoramic views of the most salient aspec</w:t>
      </w:r>
      <w:r w:rsidR="00B3300D" w:rsidRPr="00675DB8">
        <w:rPr>
          <w:rFonts w:ascii="Arial" w:hAnsi="Arial" w:cs="Arial"/>
          <w:sz w:val="24"/>
          <w:szCs w:val="24"/>
        </w:rPr>
        <w:t>ts in the chronology of a party (</w:t>
      </w:r>
      <w:r w:rsidR="009A0ECB" w:rsidRPr="00675DB8">
        <w:rPr>
          <w:rFonts w:ascii="Arial" w:hAnsi="Arial" w:cs="Arial"/>
          <w:sz w:val="24"/>
          <w:szCs w:val="24"/>
        </w:rPr>
        <w:t xml:space="preserve">Ball 1998; Ball and Seldon 2005; and </w:t>
      </w:r>
      <w:proofErr w:type="spellStart"/>
      <w:r w:rsidR="009A0ECB" w:rsidRPr="00675DB8">
        <w:rPr>
          <w:rFonts w:ascii="Arial" w:hAnsi="Arial" w:cs="Arial"/>
          <w:sz w:val="24"/>
          <w:szCs w:val="24"/>
        </w:rPr>
        <w:t>Charmley</w:t>
      </w:r>
      <w:proofErr w:type="spellEnd"/>
      <w:r w:rsidR="009A0ECB" w:rsidRPr="00675DB8">
        <w:rPr>
          <w:rFonts w:ascii="Arial" w:hAnsi="Arial" w:cs="Arial"/>
          <w:sz w:val="24"/>
          <w:szCs w:val="24"/>
        </w:rPr>
        <w:t xml:space="preserve"> 2008),</w:t>
      </w:r>
      <w:r w:rsidRPr="00675DB8">
        <w:rPr>
          <w:rFonts w:ascii="Arial" w:hAnsi="Arial" w:cs="Arial"/>
          <w:sz w:val="24"/>
          <w:szCs w:val="24"/>
        </w:rPr>
        <w:t xml:space="preserve"> but tend to focus on the upper</w:t>
      </w:r>
      <w:r w:rsidR="00AD56E2" w:rsidRPr="00675DB8">
        <w:rPr>
          <w:rFonts w:ascii="Arial" w:hAnsi="Arial" w:cs="Arial"/>
          <w:sz w:val="24"/>
          <w:szCs w:val="24"/>
        </w:rPr>
        <w:t xml:space="preserve"> </w:t>
      </w:r>
      <w:r w:rsidR="00C14B86" w:rsidRPr="00675DB8">
        <w:rPr>
          <w:rFonts w:ascii="Arial" w:hAnsi="Arial" w:cs="Arial"/>
          <w:sz w:val="24"/>
          <w:szCs w:val="24"/>
        </w:rPr>
        <w:t>echelons of party dynamics.</w:t>
      </w:r>
    </w:p>
    <w:p w:rsidR="009A7AAC" w:rsidRPr="00675DB8" w:rsidRDefault="00AE2332" w:rsidP="00436B43">
      <w:pPr>
        <w:spacing w:after="0" w:line="480" w:lineRule="auto"/>
        <w:ind w:firstLine="720"/>
        <w:rPr>
          <w:rFonts w:ascii="Arial" w:hAnsi="Arial" w:cs="Arial"/>
          <w:sz w:val="24"/>
          <w:szCs w:val="24"/>
        </w:rPr>
      </w:pPr>
      <w:r w:rsidRPr="00675DB8">
        <w:rPr>
          <w:rFonts w:ascii="Arial" w:hAnsi="Arial" w:cs="Arial"/>
          <w:sz w:val="24"/>
          <w:szCs w:val="24"/>
        </w:rPr>
        <w:lastRenderedPageBreak/>
        <w:t xml:space="preserve">The outcome of these </w:t>
      </w:r>
      <w:proofErr w:type="gramStart"/>
      <w:r w:rsidRPr="00675DB8">
        <w:rPr>
          <w:rFonts w:ascii="Arial" w:hAnsi="Arial" w:cs="Arial"/>
          <w:sz w:val="24"/>
          <w:szCs w:val="24"/>
        </w:rPr>
        <w:t>sometimes divergent</w:t>
      </w:r>
      <w:proofErr w:type="gramEnd"/>
      <w:r w:rsidRPr="00675DB8">
        <w:rPr>
          <w:rFonts w:ascii="Arial" w:hAnsi="Arial" w:cs="Arial"/>
          <w:sz w:val="24"/>
          <w:szCs w:val="24"/>
        </w:rPr>
        <w:t xml:space="preserve"> approaches to the study of politic</w:t>
      </w:r>
      <w:r w:rsidR="009A0ECB" w:rsidRPr="00675DB8">
        <w:rPr>
          <w:rFonts w:ascii="Arial" w:hAnsi="Arial" w:cs="Arial"/>
          <w:sz w:val="24"/>
          <w:szCs w:val="24"/>
        </w:rPr>
        <w:t xml:space="preserve">al phenomena has meant that our understanding of parties </w:t>
      </w:r>
      <w:r w:rsidR="00470582" w:rsidRPr="00675DB8">
        <w:rPr>
          <w:rFonts w:ascii="Arial" w:hAnsi="Arial" w:cs="Arial"/>
          <w:sz w:val="24"/>
          <w:szCs w:val="24"/>
        </w:rPr>
        <w:t>can be fragmented</w:t>
      </w:r>
      <w:r w:rsidRPr="00675DB8">
        <w:rPr>
          <w:rFonts w:ascii="Arial" w:hAnsi="Arial" w:cs="Arial"/>
          <w:sz w:val="24"/>
          <w:szCs w:val="24"/>
        </w:rPr>
        <w:t>. Therefore, some often latent political phenomena have been neglected in academic research and scholarly literature. This</w:t>
      </w:r>
      <w:r w:rsidR="009A0ECB" w:rsidRPr="00675DB8">
        <w:rPr>
          <w:rFonts w:ascii="Arial" w:hAnsi="Arial" w:cs="Arial"/>
          <w:sz w:val="24"/>
          <w:szCs w:val="24"/>
        </w:rPr>
        <w:t xml:space="preserve"> book</w:t>
      </w:r>
      <w:r w:rsidRPr="00675DB8">
        <w:rPr>
          <w:rFonts w:ascii="Arial" w:hAnsi="Arial" w:cs="Arial"/>
          <w:sz w:val="24"/>
          <w:szCs w:val="24"/>
        </w:rPr>
        <w:t xml:space="preserve"> </w:t>
      </w:r>
      <w:r w:rsidR="009A0ECB" w:rsidRPr="00675DB8">
        <w:rPr>
          <w:rFonts w:ascii="Arial" w:hAnsi="Arial" w:cs="Arial"/>
          <w:sz w:val="24"/>
          <w:szCs w:val="24"/>
        </w:rPr>
        <w:t>aims to take a more integrated and ho</w:t>
      </w:r>
      <w:r w:rsidR="007D07E8" w:rsidRPr="00675DB8">
        <w:rPr>
          <w:rFonts w:ascii="Arial" w:hAnsi="Arial" w:cs="Arial"/>
          <w:sz w:val="24"/>
          <w:szCs w:val="24"/>
        </w:rPr>
        <w:t>listic approach</w:t>
      </w:r>
      <w:r w:rsidR="003462F8" w:rsidRPr="00675DB8">
        <w:rPr>
          <w:rFonts w:ascii="Arial" w:hAnsi="Arial" w:cs="Arial"/>
          <w:sz w:val="24"/>
          <w:szCs w:val="24"/>
        </w:rPr>
        <w:t xml:space="preserve"> to the study of internet technologies and the Conservatives</w:t>
      </w:r>
      <w:r w:rsidR="007D07E8" w:rsidRPr="00675DB8">
        <w:rPr>
          <w:rFonts w:ascii="Arial" w:hAnsi="Arial" w:cs="Arial"/>
          <w:sz w:val="24"/>
          <w:szCs w:val="24"/>
        </w:rPr>
        <w:t xml:space="preserve">. </w:t>
      </w:r>
      <w:r w:rsidR="003462F8" w:rsidRPr="00675DB8">
        <w:rPr>
          <w:rFonts w:ascii="Arial" w:hAnsi="Arial" w:cs="Arial"/>
          <w:sz w:val="24"/>
          <w:szCs w:val="24"/>
        </w:rPr>
        <w:t xml:space="preserve">A further disciplinary influence that </w:t>
      </w:r>
      <w:r w:rsidR="004A429E" w:rsidRPr="00675DB8">
        <w:rPr>
          <w:rFonts w:ascii="Arial" w:hAnsi="Arial" w:cs="Arial"/>
          <w:sz w:val="24"/>
          <w:szCs w:val="24"/>
        </w:rPr>
        <w:t>may</w:t>
      </w:r>
      <w:r w:rsidR="003462F8" w:rsidRPr="00675DB8">
        <w:rPr>
          <w:rFonts w:ascii="Arial" w:hAnsi="Arial" w:cs="Arial"/>
          <w:sz w:val="24"/>
          <w:szCs w:val="24"/>
        </w:rPr>
        <w:t xml:space="preserve"> be evident in this book is the anthropological</w:t>
      </w:r>
      <w:r w:rsidR="00276A1A" w:rsidRPr="00675DB8">
        <w:rPr>
          <w:rFonts w:ascii="Arial" w:hAnsi="Arial" w:cs="Arial"/>
          <w:sz w:val="24"/>
          <w:szCs w:val="24"/>
        </w:rPr>
        <w:t xml:space="preserve"> methodology</w:t>
      </w:r>
      <w:r w:rsidR="001C4637" w:rsidRPr="00675DB8">
        <w:rPr>
          <w:rFonts w:ascii="Arial" w:hAnsi="Arial" w:cs="Arial"/>
          <w:sz w:val="24"/>
          <w:szCs w:val="24"/>
        </w:rPr>
        <w:t xml:space="preserve"> of New Ethnography</w:t>
      </w:r>
      <w:r w:rsidR="00276A1A" w:rsidRPr="00675DB8">
        <w:rPr>
          <w:rFonts w:ascii="Arial" w:hAnsi="Arial" w:cs="Arial"/>
          <w:sz w:val="24"/>
          <w:szCs w:val="24"/>
        </w:rPr>
        <w:t>.</w:t>
      </w:r>
      <w:r w:rsidR="009A0ECB" w:rsidRPr="00675DB8">
        <w:rPr>
          <w:rFonts w:ascii="Arial" w:hAnsi="Arial" w:cs="Arial"/>
          <w:sz w:val="24"/>
          <w:szCs w:val="24"/>
        </w:rPr>
        <w:t xml:space="preserve"> </w:t>
      </w:r>
      <w:r w:rsidR="004A429E" w:rsidRPr="00675DB8">
        <w:rPr>
          <w:rFonts w:ascii="Arial" w:hAnsi="Arial" w:cs="Arial"/>
          <w:sz w:val="24"/>
          <w:szCs w:val="24"/>
        </w:rPr>
        <w:t xml:space="preserve">The research on which the book is based </w:t>
      </w:r>
      <w:r w:rsidR="00436B43" w:rsidRPr="00675DB8">
        <w:rPr>
          <w:rFonts w:ascii="Arial" w:hAnsi="Arial" w:cs="Arial"/>
          <w:sz w:val="24"/>
          <w:szCs w:val="24"/>
        </w:rPr>
        <w:t xml:space="preserve">was </w:t>
      </w:r>
      <w:r w:rsidR="009A0ECB" w:rsidRPr="00675DB8">
        <w:rPr>
          <w:rFonts w:ascii="Arial" w:hAnsi="Arial" w:cs="Arial"/>
          <w:sz w:val="24"/>
          <w:szCs w:val="24"/>
        </w:rPr>
        <w:t xml:space="preserve">especially </w:t>
      </w:r>
      <w:r w:rsidR="00436B43" w:rsidRPr="00675DB8">
        <w:rPr>
          <w:rFonts w:ascii="Arial" w:hAnsi="Arial" w:cs="Arial"/>
          <w:sz w:val="24"/>
          <w:szCs w:val="24"/>
        </w:rPr>
        <w:t xml:space="preserve">influenced by </w:t>
      </w:r>
      <w:r w:rsidR="009A0ECB" w:rsidRPr="00675DB8">
        <w:rPr>
          <w:rFonts w:ascii="Arial" w:hAnsi="Arial" w:cs="Arial"/>
          <w:sz w:val="24"/>
          <w:szCs w:val="24"/>
        </w:rPr>
        <w:t xml:space="preserve">the work of Alexander Smith (2011), </w:t>
      </w:r>
      <w:r w:rsidR="00436B43" w:rsidRPr="00675DB8">
        <w:rPr>
          <w:rFonts w:ascii="Arial" w:hAnsi="Arial" w:cs="Arial"/>
          <w:sz w:val="24"/>
          <w:szCs w:val="24"/>
        </w:rPr>
        <w:t xml:space="preserve">a socio-cultural anthropologist </w:t>
      </w:r>
      <w:r w:rsidR="009A0ECB" w:rsidRPr="00675DB8">
        <w:rPr>
          <w:rFonts w:ascii="Arial" w:hAnsi="Arial" w:cs="Arial"/>
          <w:sz w:val="24"/>
          <w:szCs w:val="24"/>
        </w:rPr>
        <w:t>who con</w:t>
      </w:r>
      <w:r w:rsidR="003462F8" w:rsidRPr="00675DB8">
        <w:rPr>
          <w:rFonts w:ascii="Arial" w:hAnsi="Arial" w:cs="Arial"/>
          <w:sz w:val="24"/>
          <w:szCs w:val="24"/>
        </w:rPr>
        <w:t xml:space="preserve">ducted an ethnographic study of </w:t>
      </w:r>
      <w:r w:rsidR="009A0ECB" w:rsidRPr="00675DB8">
        <w:rPr>
          <w:rFonts w:ascii="Arial" w:hAnsi="Arial" w:cs="Arial"/>
          <w:sz w:val="24"/>
          <w:szCs w:val="24"/>
        </w:rPr>
        <w:t>the Scottish Conservatives</w:t>
      </w:r>
      <w:r w:rsidR="00523425" w:rsidRPr="00675DB8">
        <w:rPr>
          <w:rFonts w:ascii="Arial" w:hAnsi="Arial" w:cs="Arial"/>
          <w:sz w:val="24"/>
          <w:szCs w:val="24"/>
        </w:rPr>
        <w:t xml:space="preserve">. </w:t>
      </w:r>
      <w:r w:rsidR="00117518" w:rsidRPr="00675DB8">
        <w:rPr>
          <w:rFonts w:ascii="Arial" w:hAnsi="Arial" w:cs="Arial"/>
          <w:sz w:val="24"/>
          <w:szCs w:val="24"/>
        </w:rPr>
        <w:t>The aim for using an</w:t>
      </w:r>
      <w:r w:rsidR="00502AFA" w:rsidRPr="00675DB8">
        <w:rPr>
          <w:rFonts w:ascii="Arial" w:hAnsi="Arial" w:cs="Arial"/>
          <w:sz w:val="24"/>
          <w:szCs w:val="24"/>
        </w:rPr>
        <w:t xml:space="preserve"> ethnographic</w:t>
      </w:r>
      <w:r w:rsidR="00117518" w:rsidRPr="00675DB8">
        <w:rPr>
          <w:rFonts w:ascii="Arial" w:hAnsi="Arial" w:cs="Arial"/>
          <w:sz w:val="24"/>
          <w:szCs w:val="24"/>
        </w:rPr>
        <w:t>ally-inspired</w:t>
      </w:r>
      <w:r w:rsidR="00502AFA" w:rsidRPr="00675DB8">
        <w:rPr>
          <w:rFonts w:ascii="Arial" w:hAnsi="Arial" w:cs="Arial"/>
          <w:sz w:val="24"/>
          <w:szCs w:val="24"/>
        </w:rPr>
        <w:t xml:space="preserve"> approach </w:t>
      </w:r>
      <w:r w:rsidR="009A7AAC" w:rsidRPr="00675DB8">
        <w:rPr>
          <w:rFonts w:ascii="Arial" w:hAnsi="Arial" w:cs="Arial"/>
          <w:sz w:val="24"/>
          <w:szCs w:val="24"/>
        </w:rPr>
        <w:t>is</w:t>
      </w:r>
      <w:r w:rsidR="00117518" w:rsidRPr="00675DB8">
        <w:rPr>
          <w:rFonts w:ascii="Arial" w:hAnsi="Arial" w:cs="Arial"/>
          <w:sz w:val="24"/>
          <w:szCs w:val="24"/>
        </w:rPr>
        <w:t xml:space="preserve"> to capitalize on my first-hand accounts and </w:t>
      </w:r>
      <w:r w:rsidR="009A7AAC" w:rsidRPr="00675DB8">
        <w:rPr>
          <w:rFonts w:ascii="Arial" w:hAnsi="Arial" w:cs="Arial"/>
          <w:sz w:val="24"/>
          <w:szCs w:val="24"/>
        </w:rPr>
        <w:t xml:space="preserve">experiences </w:t>
      </w:r>
      <w:r w:rsidR="00117518" w:rsidRPr="00675DB8">
        <w:rPr>
          <w:rFonts w:ascii="Arial" w:hAnsi="Arial" w:cs="Arial"/>
          <w:sz w:val="24"/>
          <w:szCs w:val="24"/>
        </w:rPr>
        <w:t>generated while embedded in the field with</w:t>
      </w:r>
      <w:r w:rsidR="009A7AAC" w:rsidRPr="00675DB8">
        <w:rPr>
          <w:rFonts w:ascii="Arial" w:hAnsi="Arial" w:cs="Arial"/>
          <w:sz w:val="24"/>
          <w:szCs w:val="24"/>
        </w:rPr>
        <w:t xml:space="preserve"> Cameron’s Conservatives</w:t>
      </w:r>
      <w:r w:rsidR="00117518" w:rsidRPr="00675DB8">
        <w:rPr>
          <w:rFonts w:ascii="Arial" w:hAnsi="Arial" w:cs="Arial"/>
          <w:sz w:val="24"/>
          <w:szCs w:val="24"/>
        </w:rPr>
        <w:t xml:space="preserve"> in the run-up to GE2010 and beyond. While maintaining a critical stance, the aim is to embrace personal and emotional </w:t>
      </w:r>
      <w:r w:rsidR="00AF47B2" w:rsidRPr="00675DB8">
        <w:rPr>
          <w:rFonts w:ascii="Arial" w:hAnsi="Arial" w:cs="Arial"/>
          <w:sz w:val="24"/>
          <w:szCs w:val="24"/>
        </w:rPr>
        <w:t>response</w:t>
      </w:r>
      <w:r w:rsidR="009B6486" w:rsidRPr="00675DB8">
        <w:rPr>
          <w:rFonts w:ascii="Arial" w:hAnsi="Arial" w:cs="Arial"/>
          <w:sz w:val="24"/>
          <w:szCs w:val="24"/>
        </w:rPr>
        <w:t>s</w:t>
      </w:r>
      <w:r w:rsidR="00AF47B2" w:rsidRPr="00675DB8">
        <w:rPr>
          <w:rFonts w:ascii="Arial" w:hAnsi="Arial" w:cs="Arial"/>
          <w:sz w:val="24"/>
          <w:szCs w:val="24"/>
        </w:rPr>
        <w:t xml:space="preserve"> in order to</w:t>
      </w:r>
      <w:r w:rsidR="009A7AAC" w:rsidRPr="00675DB8">
        <w:rPr>
          <w:rFonts w:ascii="Arial" w:hAnsi="Arial" w:cs="Arial"/>
          <w:sz w:val="24"/>
          <w:szCs w:val="24"/>
        </w:rPr>
        <w:t xml:space="preserve"> unearth what </w:t>
      </w:r>
      <w:r w:rsidR="00AF47B2" w:rsidRPr="00675DB8">
        <w:rPr>
          <w:rFonts w:ascii="Arial" w:hAnsi="Arial" w:cs="Arial"/>
          <w:sz w:val="24"/>
          <w:szCs w:val="24"/>
        </w:rPr>
        <w:t>feels</w:t>
      </w:r>
      <w:r w:rsidR="009A7AAC" w:rsidRPr="00675DB8">
        <w:rPr>
          <w:rFonts w:ascii="Arial" w:hAnsi="Arial" w:cs="Arial"/>
          <w:sz w:val="24"/>
          <w:szCs w:val="24"/>
        </w:rPr>
        <w:t xml:space="preserve"> ‘anthropologically strange’</w:t>
      </w:r>
      <w:r w:rsidR="00A70C34" w:rsidRPr="00675DB8">
        <w:rPr>
          <w:rFonts w:ascii="Arial" w:hAnsi="Arial" w:cs="Arial"/>
          <w:sz w:val="24"/>
          <w:szCs w:val="24"/>
        </w:rPr>
        <w:t xml:space="preserve"> (H</w:t>
      </w:r>
      <w:r w:rsidR="001270B2">
        <w:rPr>
          <w:rFonts w:ascii="Arial" w:hAnsi="Arial" w:cs="Arial"/>
          <w:sz w:val="24"/>
          <w:szCs w:val="24"/>
        </w:rPr>
        <w:t>ammersley and Atkinson 2009</w:t>
      </w:r>
      <w:r w:rsidR="00A70C34" w:rsidRPr="00675DB8">
        <w:rPr>
          <w:rFonts w:ascii="Arial" w:hAnsi="Arial" w:cs="Arial"/>
          <w:sz w:val="24"/>
          <w:szCs w:val="24"/>
        </w:rPr>
        <w:t>)</w:t>
      </w:r>
      <w:r w:rsidR="009A7AAC" w:rsidRPr="00675DB8">
        <w:rPr>
          <w:rFonts w:ascii="Arial" w:hAnsi="Arial" w:cs="Arial"/>
          <w:sz w:val="24"/>
          <w:szCs w:val="24"/>
        </w:rPr>
        <w:t xml:space="preserve"> about </w:t>
      </w:r>
      <w:r w:rsidR="002B6FB2" w:rsidRPr="00675DB8">
        <w:rPr>
          <w:rFonts w:ascii="Arial" w:hAnsi="Arial" w:cs="Arial"/>
          <w:sz w:val="24"/>
          <w:szCs w:val="24"/>
        </w:rPr>
        <w:t xml:space="preserve">contemporary </w:t>
      </w:r>
      <w:r w:rsidR="009B6486" w:rsidRPr="00675DB8">
        <w:rPr>
          <w:rFonts w:ascii="Arial" w:hAnsi="Arial" w:cs="Arial"/>
          <w:sz w:val="24"/>
          <w:szCs w:val="24"/>
        </w:rPr>
        <w:t>Conservative Party</w:t>
      </w:r>
      <w:r w:rsidR="009A7AAC" w:rsidRPr="00675DB8">
        <w:rPr>
          <w:rFonts w:ascii="Arial" w:hAnsi="Arial" w:cs="Arial"/>
          <w:sz w:val="24"/>
          <w:szCs w:val="24"/>
        </w:rPr>
        <w:t xml:space="preserve"> culture.  </w:t>
      </w:r>
    </w:p>
    <w:p w:rsidR="00564E00" w:rsidRPr="00675DB8" w:rsidRDefault="00937A17" w:rsidP="00377A4A">
      <w:pPr>
        <w:spacing w:after="0" w:line="480" w:lineRule="auto"/>
        <w:ind w:firstLine="720"/>
        <w:rPr>
          <w:rFonts w:ascii="Arial" w:hAnsi="Arial" w:cs="Arial"/>
          <w:sz w:val="24"/>
          <w:szCs w:val="24"/>
        </w:rPr>
      </w:pPr>
      <w:r w:rsidRPr="00675DB8">
        <w:rPr>
          <w:rFonts w:ascii="Arial" w:hAnsi="Arial" w:cs="Arial"/>
          <w:sz w:val="24"/>
          <w:szCs w:val="24"/>
        </w:rPr>
        <w:t>Th</w:t>
      </w:r>
      <w:r w:rsidR="00802F2B" w:rsidRPr="00675DB8">
        <w:rPr>
          <w:rFonts w:ascii="Arial" w:hAnsi="Arial" w:cs="Arial"/>
          <w:sz w:val="24"/>
          <w:szCs w:val="24"/>
        </w:rPr>
        <w:t>e interdisciplinary nature of this</w:t>
      </w:r>
      <w:r w:rsidR="00436B43" w:rsidRPr="00675DB8">
        <w:rPr>
          <w:rFonts w:ascii="Arial" w:hAnsi="Arial" w:cs="Arial"/>
          <w:sz w:val="24"/>
          <w:szCs w:val="24"/>
        </w:rPr>
        <w:t xml:space="preserve"> </w:t>
      </w:r>
      <w:r w:rsidRPr="00675DB8">
        <w:rPr>
          <w:rFonts w:ascii="Arial" w:hAnsi="Arial" w:cs="Arial"/>
          <w:sz w:val="24"/>
          <w:szCs w:val="24"/>
        </w:rPr>
        <w:t>book</w:t>
      </w:r>
      <w:r w:rsidR="00AE2332" w:rsidRPr="00675DB8">
        <w:rPr>
          <w:rFonts w:ascii="Arial" w:hAnsi="Arial" w:cs="Arial"/>
          <w:sz w:val="24"/>
          <w:szCs w:val="24"/>
        </w:rPr>
        <w:t xml:space="preserve"> </w:t>
      </w:r>
      <w:r w:rsidR="00802F2B" w:rsidRPr="00675DB8">
        <w:rPr>
          <w:rFonts w:ascii="Arial" w:hAnsi="Arial" w:cs="Arial"/>
          <w:sz w:val="24"/>
          <w:szCs w:val="24"/>
        </w:rPr>
        <w:t xml:space="preserve">means that it </w:t>
      </w:r>
      <w:r w:rsidR="00AE2332" w:rsidRPr="00675DB8">
        <w:rPr>
          <w:rFonts w:ascii="Arial" w:hAnsi="Arial" w:cs="Arial"/>
          <w:sz w:val="24"/>
          <w:szCs w:val="24"/>
        </w:rPr>
        <w:t>draws upon aspects of a range of scholarly disciplines in the social sciences and, as such, does not claim to adhe</w:t>
      </w:r>
      <w:r w:rsidR="00492526" w:rsidRPr="00675DB8">
        <w:rPr>
          <w:rFonts w:ascii="Arial" w:hAnsi="Arial" w:cs="Arial"/>
          <w:sz w:val="24"/>
          <w:szCs w:val="24"/>
        </w:rPr>
        <w:t>re to any particular discipline</w:t>
      </w:r>
      <w:r w:rsidR="00802F2B" w:rsidRPr="00675DB8">
        <w:rPr>
          <w:rFonts w:ascii="Arial" w:hAnsi="Arial" w:cs="Arial"/>
          <w:sz w:val="24"/>
          <w:szCs w:val="24"/>
        </w:rPr>
        <w:t xml:space="preserve"> in absolute terms. </w:t>
      </w:r>
      <w:r w:rsidR="00AE2332" w:rsidRPr="00675DB8">
        <w:rPr>
          <w:rFonts w:ascii="Arial" w:hAnsi="Arial" w:cs="Arial"/>
          <w:sz w:val="24"/>
          <w:szCs w:val="24"/>
        </w:rPr>
        <w:t>Rather</w:t>
      </w:r>
      <w:r w:rsidR="000305EB" w:rsidRPr="00675DB8">
        <w:rPr>
          <w:rFonts w:ascii="Arial" w:hAnsi="Arial" w:cs="Arial"/>
          <w:sz w:val="24"/>
          <w:szCs w:val="24"/>
        </w:rPr>
        <w:t>,</w:t>
      </w:r>
      <w:r w:rsidR="00AE2332" w:rsidRPr="00675DB8">
        <w:rPr>
          <w:rFonts w:ascii="Arial" w:hAnsi="Arial" w:cs="Arial"/>
          <w:sz w:val="24"/>
          <w:szCs w:val="24"/>
        </w:rPr>
        <w:t xml:space="preserve"> it seeks to borrow deliberately selected aspects of appropriate theories and concepts, which in some way relate to the stud</w:t>
      </w:r>
      <w:r w:rsidR="000305EB" w:rsidRPr="00675DB8">
        <w:rPr>
          <w:rFonts w:ascii="Arial" w:hAnsi="Arial" w:cs="Arial"/>
          <w:sz w:val="24"/>
          <w:szCs w:val="24"/>
        </w:rPr>
        <w:t>y of the role that specific internet-fuelled technologies have played in the Conse</w:t>
      </w:r>
      <w:r w:rsidR="00643BDE" w:rsidRPr="00675DB8">
        <w:rPr>
          <w:rFonts w:ascii="Arial" w:hAnsi="Arial" w:cs="Arial"/>
          <w:sz w:val="24"/>
          <w:szCs w:val="24"/>
        </w:rPr>
        <w:t>rvative Party’s evolving organiz</w:t>
      </w:r>
      <w:r w:rsidR="000305EB" w:rsidRPr="00675DB8">
        <w:rPr>
          <w:rFonts w:ascii="Arial" w:hAnsi="Arial" w:cs="Arial"/>
          <w:sz w:val="24"/>
          <w:szCs w:val="24"/>
        </w:rPr>
        <w:t>ation and culture.</w:t>
      </w:r>
      <w:r w:rsidR="00377A4A" w:rsidRPr="00675DB8">
        <w:rPr>
          <w:rFonts w:ascii="Arial" w:hAnsi="Arial" w:cs="Arial"/>
          <w:sz w:val="24"/>
          <w:szCs w:val="24"/>
        </w:rPr>
        <w:t xml:space="preserve"> </w:t>
      </w:r>
      <w:r w:rsidR="00AE2332" w:rsidRPr="00675DB8">
        <w:rPr>
          <w:rFonts w:ascii="Arial" w:hAnsi="Arial" w:cs="Arial"/>
          <w:sz w:val="24"/>
          <w:szCs w:val="24"/>
        </w:rPr>
        <w:t>Max Weber’s significant works in political sociology, in which he ‘was less concerned...to analyse the historical structure of the state than to clarify the nature of the political phenomenon in general’</w:t>
      </w:r>
      <w:r w:rsidRPr="00675DB8">
        <w:rPr>
          <w:rFonts w:ascii="Arial" w:hAnsi="Arial" w:cs="Arial"/>
          <w:sz w:val="24"/>
          <w:szCs w:val="24"/>
        </w:rPr>
        <w:t xml:space="preserve"> (Thakur 2006: 2)</w:t>
      </w:r>
      <w:r w:rsidR="00AE2332" w:rsidRPr="00675DB8">
        <w:rPr>
          <w:rFonts w:ascii="Arial" w:hAnsi="Arial" w:cs="Arial"/>
          <w:sz w:val="24"/>
          <w:szCs w:val="24"/>
        </w:rPr>
        <w:t xml:space="preserve"> has influenced the thinking behind the approach that this </w:t>
      </w:r>
      <w:r w:rsidRPr="00675DB8">
        <w:rPr>
          <w:rFonts w:ascii="Arial" w:hAnsi="Arial" w:cs="Arial"/>
          <w:sz w:val="24"/>
          <w:szCs w:val="24"/>
        </w:rPr>
        <w:t xml:space="preserve">book </w:t>
      </w:r>
      <w:r w:rsidR="00AE2332" w:rsidRPr="00675DB8">
        <w:rPr>
          <w:rFonts w:ascii="Arial" w:hAnsi="Arial" w:cs="Arial"/>
          <w:sz w:val="24"/>
          <w:szCs w:val="24"/>
        </w:rPr>
        <w:t xml:space="preserve">takes to understanding the Conservative Party. In line with </w:t>
      </w:r>
      <w:r w:rsidR="00AE2332" w:rsidRPr="00675DB8">
        <w:rPr>
          <w:rFonts w:ascii="Arial" w:hAnsi="Arial" w:cs="Arial"/>
          <w:sz w:val="24"/>
          <w:szCs w:val="24"/>
        </w:rPr>
        <w:lastRenderedPageBreak/>
        <w:t xml:space="preserve">the Weberian view, it is therefore appropriate to identify Conservative Party characteristics, such as its responses to the advent of new media, in order to determine what is significant about the party’s nature and evolution. Rather than </w:t>
      </w:r>
      <w:r w:rsidR="00507446" w:rsidRPr="00675DB8">
        <w:rPr>
          <w:rFonts w:ascii="Arial" w:hAnsi="Arial" w:cs="Arial"/>
          <w:sz w:val="24"/>
          <w:szCs w:val="24"/>
        </w:rPr>
        <w:t xml:space="preserve">extensively </w:t>
      </w:r>
      <w:r w:rsidR="00AE2332" w:rsidRPr="00675DB8">
        <w:rPr>
          <w:rFonts w:ascii="Arial" w:hAnsi="Arial" w:cs="Arial"/>
          <w:sz w:val="24"/>
          <w:szCs w:val="24"/>
        </w:rPr>
        <w:t>comparing multiple political parties</w:t>
      </w:r>
      <w:r w:rsidRPr="00675DB8">
        <w:rPr>
          <w:rFonts w:ascii="Arial" w:hAnsi="Arial" w:cs="Arial"/>
          <w:sz w:val="24"/>
          <w:szCs w:val="24"/>
        </w:rPr>
        <w:t>, the book</w:t>
      </w:r>
      <w:r w:rsidR="00AE2332" w:rsidRPr="00675DB8">
        <w:rPr>
          <w:rFonts w:ascii="Arial" w:hAnsi="Arial" w:cs="Arial"/>
          <w:sz w:val="24"/>
          <w:szCs w:val="24"/>
        </w:rPr>
        <w:t xml:space="preserve"> compares </w:t>
      </w:r>
      <w:r w:rsidRPr="00675DB8">
        <w:rPr>
          <w:rFonts w:ascii="Arial" w:hAnsi="Arial" w:cs="Arial"/>
          <w:sz w:val="24"/>
          <w:szCs w:val="24"/>
        </w:rPr>
        <w:t xml:space="preserve">multiple groups and factions within the Conservative Party </w:t>
      </w:r>
      <w:r w:rsidR="004240A8" w:rsidRPr="00675DB8">
        <w:rPr>
          <w:rFonts w:ascii="Arial" w:hAnsi="Arial" w:cs="Arial"/>
          <w:sz w:val="24"/>
          <w:szCs w:val="24"/>
        </w:rPr>
        <w:t>2005-</w:t>
      </w:r>
      <w:r w:rsidR="00AE2332" w:rsidRPr="00675DB8">
        <w:rPr>
          <w:rFonts w:ascii="Arial" w:hAnsi="Arial" w:cs="Arial"/>
          <w:sz w:val="24"/>
          <w:szCs w:val="24"/>
        </w:rPr>
        <w:t>1</w:t>
      </w:r>
      <w:r w:rsidR="00707639" w:rsidRPr="00675DB8">
        <w:rPr>
          <w:rFonts w:ascii="Arial" w:hAnsi="Arial" w:cs="Arial"/>
          <w:sz w:val="24"/>
          <w:szCs w:val="24"/>
        </w:rPr>
        <w:t>4. T</w:t>
      </w:r>
      <w:r w:rsidR="00601030" w:rsidRPr="00675DB8">
        <w:rPr>
          <w:rFonts w:ascii="Arial" w:hAnsi="Arial" w:cs="Arial"/>
          <w:sz w:val="24"/>
          <w:szCs w:val="24"/>
        </w:rPr>
        <w:t xml:space="preserve">here is value in a focused </w:t>
      </w:r>
      <w:r w:rsidR="000463B2" w:rsidRPr="00675DB8">
        <w:rPr>
          <w:rFonts w:ascii="Arial" w:hAnsi="Arial" w:cs="Arial"/>
          <w:sz w:val="24"/>
          <w:szCs w:val="24"/>
        </w:rPr>
        <w:t xml:space="preserve">case </w:t>
      </w:r>
      <w:r w:rsidR="00601030" w:rsidRPr="00675DB8">
        <w:rPr>
          <w:rFonts w:ascii="Arial" w:hAnsi="Arial" w:cs="Arial"/>
          <w:sz w:val="24"/>
          <w:szCs w:val="24"/>
        </w:rPr>
        <w:t xml:space="preserve">study because it can unearth the interactive dynamics of </w:t>
      </w:r>
      <w:r w:rsidR="003F0078" w:rsidRPr="00675DB8">
        <w:rPr>
          <w:rFonts w:ascii="Arial" w:hAnsi="Arial" w:cs="Arial"/>
          <w:sz w:val="24"/>
          <w:szCs w:val="24"/>
        </w:rPr>
        <w:t xml:space="preserve">party </w:t>
      </w:r>
      <w:r w:rsidR="00601030" w:rsidRPr="00675DB8">
        <w:rPr>
          <w:rFonts w:ascii="Arial" w:hAnsi="Arial" w:cs="Arial"/>
          <w:sz w:val="24"/>
          <w:szCs w:val="24"/>
        </w:rPr>
        <w:t xml:space="preserve">phenomena, </w:t>
      </w:r>
      <w:r w:rsidR="003F0078" w:rsidRPr="00675DB8">
        <w:rPr>
          <w:rFonts w:ascii="Arial" w:hAnsi="Arial" w:cs="Arial"/>
          <w:sz w:val="24"/>
          <w:szCs w:val="24"/>
        </w:rPr>
        <w:t xml:space="preserve">while </w:t>
      </w:r>
      <w:r w:rsidR="00817563" w:rsidRPr="00675DB8">
        <w:rPr>
          <w:rFonts w:ascii="Arial" w:hAnsi="Arial" w:cs="Arial"/>
          <w:sz w:val="24"/>
          <w:szCs w:val="24"/>
        </w:rPr>
        <w:t>allowing</w:t>
      </w:r>
      <w:r w:rsidR="000463B2" w:rsidRPr="00675DB8">
        <w:rPr>
          <w:rFonts w:ascii="Arial" w:hAnsi="Arial" w:cs="Arial"/>
          <w:sz w:val="24"/>
          <w:szCs w:val="24"/>
        </w:rPr>
        <w:t xml:space="preserve"> the</w:t>
      </w:r>
      <w:r w:rsidR="00601030" w:rsidRPr="00675DB8">
        <w:rPr>
          <w:rFonts w:ascii="Arial" w:hAnsi="Arial" w:cs="Arial"/>
          <w:sz w:val="24"/>
          <w:szCs w:val="24"/>
        </w:rPr>
        <w:t xml:space="preserve"> </w:t>
      </w:r>
      <w:r w:rsidR="003F0078" w:rsidRPr="00675DB8">
        <w:rPr>
          <w:rFonts w:ascii="Arial" w:hAnsi="Arial" w:cs="Arial"/>
          <w:sz w:val="24"/>
          <w:szCs w:val="24"/>
        </w:rPr>
        <w:t>study</w:t>
      </w:r>
      <w:r w:rsidR="000463B2" w:rsidRPr="00675DB8">
        <w:rPr>
          <w:rFonts w:ascii="Arial" w:hAnsi="Arial" w:cs="Arial"/>
          <w:sz w:val="24"/>
          <w:szCs w:val="24"/>
        </w:rPr>
        <w:t xml:space="preserve"> to be placed</w:t>
      </w:r>
      <w:r w:rsidR="00601030" w:rsidRPr="00675DB8">
        <w:rPr>
          <w:rFonts w:ascii="Arial" w:hAnsi="Arial" w:cs="Arial"/>
          <w:sz w:val="24"/>
          <w:szCs w:val="24"/>
        </w:rPr>
        <w:t xml:space="preserve"> within wider time specific contexts</w:t>
      </w:r>
      <w:r w:rsidR="00707639" w:rsidRPr="00675DB8">
        <w:rPr>
          <w:rFonts w:ascii="Arial" w:hAnsi="Arial" w:cs="Arial"/>
          <w:sz w:val="24"/>
          <w:szCs w:val="24"/>
        </w:rPr>
        <w:t xml:space="preserve"> (Lawson 1994)</w:t>
      </w:r>
      <w:r w:rsidR="00601030" w:rsidRPr="00675DB8">
        <w:rPr>
          <w:rFonts w:ascii="Arial" w:hAnsi="Arial" w:cs="Arial"/>
          <w:sz w:val="24"/>
          <w:szCs w:val="24"/>
        </w:rPr>
        <w:t xml:space="preserve">. </w:t>
      </w:r>
      <w:r w:rsidR="00850E24" w:rsidRPr="00675DB8">
        <w:rPr>
          <w:rFonts w:ascii="Arial" w:hAnsi="Arial" w:cs="Arial"/>
          <w:sz w:val="24"/>
          <w:szCs w:val="24"/>
        </w:rPr>
        <w:t>Furthermore, b</w:t>
      </w:r>
      <w:r w:rsidR="009C675A" w:rsidRPr="00675DB8">
        <w:rPr>
          <w:rFonts w:ascii="Arial" w:hAnsi="Arial" w:cs="Arial"/>
          <w:sz w:val="24"/>
          <w:szCs w:val="24"/>
        </w:rPr>
        <w:t xml:space="preserve">eing mindful of the Conservative Party’s status as a prominent and elite institution in the history of modern Britain, this case study of party change </w:t>
      </w:r>
      <w:r w:rsidR="00850E24" w:rsidRPr="00675DB8">
        <w:rPr>
          <w:rFonts w:ascii="Arial" w:hAnsi="Arial" w:cs="Arial"/>
          <w:sz w:val="24"/>
          <w:szCs w:val="24"/>
        </w:rPr>
        <w:t xml:space="preserve">presents a symbolic opportunity to </w:t>
      </w:r>
      <w:r w:rsidR="000A0EFC" w:rsidRPr="00675DB8">
        <w:rPr>
          <w:rFonts w:ascii="Arial" w:hAnsi="Arial" w:cs="Arial"/>
          <w:sz w:val="24"/>
          <w:szCs w:val="24"/>
        </w:rPr>
        <w:t xml:space="preserve">include in the analysis a reflexive sensibility that helps inform our understanding of </w:t>
      </w:r>
      <w:r w:rsidR="00850E24" w:rsidRPr="00675DB8">
        <w:rPr>
          <w:rFonts w:ascii="Arial" w:hAnsi="Arial" w:cs="Arial"/>
          <w:sz w:val="24"/>
          <w:szCs w:val="24"/>
        </w:rPr>
        <w:t xml:space="preserve">what </w:t>
      </w:r>
      <w:r w:rsidR="001B0098" w:rsidRPr="00675DB8">
        <w:rPr>
          <w:rFonts w:ascii="Arial" w:hAnsi="Arial" w:cs="Arial"/>
          <w:sz w:val="24"/>
          <w:szCs w:val="24"/>
        </w:rPr>
        <w:t>such institutional change</w:t>
      </w:r>
      <w:r w:rsidR="00850E24" w:rsidRPr="00675DB8">
        <w:rPr>
          <w:rFonts w:ascii="Arial" w:hAnsi="Arial" w:cs="Arial"/>
          <w:sz w:val="24"/>
          <w:szCs w:val="24"/>
        </w:rPr>
        <w:t xml:space="preserve"> tells us about</w:t>
      </w:r>
      <w:r w:rsidR="009C675A" w:rsidRPr="00675DB8">
        <w:rPr>
          <w:rFonts w:ascii="Arial" w:hAnsi="Arial" w:cs="Arial"/>
          <w:sz w:val="24"/>
          <w:szCs w:val="24"/>
        </w:rPr>
        <w:t xml:space="preserve"> wider</w:t>
      </w:r>
      <w:r w:rsidR="00C40356" w:rsidRPr="00675DB8">
        <w:rPr>
          <w:rFonts w:ascii="Arial" w:hAnsi="Arial" w:cs="Arial"/>
          <w:sz w:val="24"/>
          <w:szCs w:val="24"/>
        </w:rPr>
        <w:t xml:space="preserve"> </w:t>
      </w:r>
      <w:proofErr w:type="spellStart"/>
      <w:r w:rsidR="00C40356" w:rsidRPr="00675DB8">
        <w:rPr>
          <w:rFonts w:ascii="Arial" w:hAnsi="Arial" w:cs="Arial"/>
          <w:sz w:val="24"/>
          <w:szCs w:val="24"/>
        </w:rPr>
        <w:t>techno</w:t>
      </w:r>
      <w:r w:rsidR="00004ED6" w:rsidRPr="00675DB8">
        <w:rPr>
          <w:rFonts w:ascii="Arial" w:hAnsi="Arial" w:cs="Arial"/>
          <w:sz w:val="24"/>
          <w:szCs w:val="24"/>
        </w:rPr>
        <w:t>cultural</w:t>
      </w:r>
      <w:proofErr w:type="spellEnd"/>
      <w:r w:rsidR="00004ED6" w:rsidRPr="00675DB8">
        <w:rPr>
          <w:rFonts w:ascii="Arial" w:hAnsi="Arial" w:cs="Arial"/>
          <w:sz w:val="24"/>
          <w:szCs w:val="24"/>
        </w:rPr>
        <w:t xml:space="preserve"> change in Britain.</w:t>
      </w:r>
    </w:p>
    <w:p w:rsidR="000C67B1" w:rsidRPr="00675DB8" w:rsidRDefault="000C67B1" w:rsidP="000C67B1">
      <w:pPr>
        <w:spacing w:after="0" w:line="480" w:lineRule="auto"/>
        <w:rPr>
          <w:rFonts w:ascii="Arial" w:hAnsi="Arial" w:cs="Arial"/>
          <w:sz w:val="24"/>
          <w:szCs w:val="24"/>
        </w:rPr>
      </w:pPr>
    </w:p>
    <w:p w:rsidR="000C67B1" w:rsidRPr="00675DB8" w:rsidRDefault="000C67B1" w:rsidP="000C67B1">
      <w:pPr>
        <w:spacing w:after="0" w:line="480" w:lineRule="auto"/>
        <w:rPr>
          <w:rFonts w:ascii="Arial" w:hAnsi="Arial" w:cs="Arial"/>
          <w:sz w:val="24"/>
          <w:szCs w:val="24"/>
        </w:rPr>
      </w:pPr>
    </w:p>
    <w:p w:rsidR="000C67B1" w:rsidRPr="00675DB8" w:rsidRDefault="000C67B1" w:rsidP="000C67B1">
      <w:pPr>
        <w:spacing w:after="0" w:line="480" w:lineRule="auto"/>
        <w:rPr>
          <w:rFonts w:ascii="Arial" w:hAnsi="Arial" w:cs="Arial"/>
          <w:sz w:val="24"/>
          <w:szCs w:val="24"/>
        </w:rPr>
      </w:pPr>
      <w:r w:rsidRPr="00675DB8">
        <w:rPr>
          <w:rFonts w:ascii="Arial" w:hAnsi="Arial" w:cs="Arial"/>
          <w:sz w:val="24"/>
          <w:szCs w:val="24"/>
        </w:rPr>
        <w:t>NEW MEDIA AND POLITICAL PARTIES</w:t>
      </w:r>
    </w:p>
    <w:p w:rsidR="000C67B1" w:rsidRPr="00675DB8" w:rsidRDefault="000C67B1" w:rsidP="000C67B1">
      <w:pPr>
        <w:spacing w:after="0" w:line="480" w:lineRule="auto"/>
        <w:rPr>
          <w:rFonts w:ascii="Arial" w:hAnsi="Arial" w:cs="Arial"/>
          <w:sz w:val="24"/>
          <w:szCs w:val="24"/>
        </w:rPr>
      </w:pPr>
    </w:p>
    <w:p w:rsidR="00FF0B00" w:rsidRPr="00675DB8" w:rsidRDefault="00FF0B00" w:rsidP="000C67B1">
      <w:pPr>
        <w:spacing w:after="0" w:line="480" w:lineRule="auto"/>
        <w:rPr>
          <w:rFonts w:ascii="Arial" w:hAnsi="Arial" w:cs="Arial"/>
          <w:sz w:val="24"/>
          <w:szCs w:val="24"/>
        </w:rPr>
      </w:pPr>
      <w:r w:rsidRPr="00675DB8">
        <w:rPr>
          <w:rFonts w:ascii="Arial" w:hAnsi="Arial" w:cs="Arial"/>
          <w:sz w:val="24"/>
          <w:szCs w:val="24"/>
        </w:rPr>
        <w:t>Before the widespread consumption of television in the 1950s, political strategy focused on the more simplistic forms of advertising and marketing (Wring 2007). Since the early 1970s, emerging technologies, na</w:t>
      </w:r>
      <w:r w:rsidR="00316721" w:rsidRPr="00675DB8">
        <w:rPr>
          <w:rFonts w:ascii="Arial" w:hAnsi="Arial" w:cs="Arial"/>
          <w:sz w:val="24"/>
          <w:szCs w:val="24"/>
        </w:rPr>
        <w:t>mely computers, have been utiliz</w:t>
      </w:r>
      <w:r w:rsidRPr="00675DB8">
        <w:rPr>
          <w:rFonts w:ascii="Arial" w:hAnsi="Arial" w:cs="Arial"/>
          <w:sz w:val="24"/>
          <w:szCs w:val="24"/>
        </w:rPr>
        <w:t>ed to manage and process political information. At that time, scholars were interested in how parties wer</w:t>
      </w:r>
      <w:r w:rsidR="005D5267" w:rsidRPr="00675DB8">
        <w:rPr>
          <w:rFonts w:ascii="Arial" w:hAnsi="Arial" w:cs="Arial"/>
          <w:sz w:val="24"/>
          <w:szCs w:val="24"/>
        </w:rPr>
        <w:t>e employing such technologies, for example</w:t>
      </w:r>
      <w:r w:rsidRPr="00675DB8">
        <w:rPr>
          <w:rFonts w:ascii="Arial" w:hAnsi="Arial" w:cs="Arial"/>
          <w:sz w:val="24"/>
          <w:szCs w:val="24"/>
        </w:rPr>
        <w:t xml:space="preserve"> </w:t>
      </w:r>
      <w:r w:rsidR="00316721" w:rsidRPr="00675DB8">
        <w:rPr>
          <w:rFonts w:ascii="Arial" w:hAnsi="Arial" w:cs="Arial"/>
          <w:sz w:val="24"/>
          <w:szCs w:val="24"/>
        </w:rPr>
        <w:t>the discovery</w:t>
      </w:r>
      <w:r w:rsidRPr="00675DB8">
        <w:rPr>
          <w:rFonts w:ascii="Arial" w:hAnsi="Arial" w:cs="Arial"/>
          <w:sz w:val="24"/>
          <w:szCs w:val="24"/>
        </w:rPr>
        <w:t xml:space="preserve"> </w:t>
      </w:r>
      <w:r w:rsidR="00316721" w:rsidRPr="00675DB8">
        <w:rPr>
          <w:rFonts w:ascii="Arial" w:hAnsi="Arial" w:cs="Arial"/>
          <w:sz w:val="24"/>
          <w:szCs w:val="24"/>
        </w:rPr>
        <w:t xml:space="preserve">that </w:t>
      </w:r>
      <w:r w:rsidRPr="00675DB8">
        <w:rPr>
          <w:rFonts w:ascii="Arial" w:hAnsi="Arial" w:cs="Arial"/>
          <w:sz w:val="24"/>
          <w:szCs w:val="24"/>
        </w:rPr>
        <w:t xml:space="preserve">there </w:t>
      </w:r>
      <w:r w:rsidR="00316721" w:rsidRPr="00675DB8">
        <w:rPr>
          <w:rFonts w:ascii="Arial" w:hAnsi="Arial" w:cs="Arial"/>
          <w:sz w:val="24"/>
          <w:szCs w:val="24"/>
        </w:rPr>
        <w:t xml:space="preserve">had been a shift from handwritten letters to the use of word </w:t>
      </w:r>
      <w:r w:rsidRPr="00675DB8">
        <w:rPr>
          <w:rFonts w:ascii="Arial" w:hAnsi="Arial" w:cs="Arial"/>
          <w:sz w:val="24"/>
          <w:szCs w:val="24"/>
        </w:rPr>
        <w:t xml:space="preserve">processing on </w:t>
      </w:r>
      <w:r w:rsidR="00316721" w:rsidRPr="00675DB8">
        <w:rPr>
          <w:rFonts w:ascii="Arial" w:hAnsi="Arial" w:cs="Arial"/>
          <w:sz w:val="24"/>
          <w:szCs w:val="24"/>
        </w:rPr>
        <w:t>a significant</w:t>
      </w:r>
      <w:r w:rsidR="004C4620" w:rsidRPr="00675DB8">
        <w:rPr>
          <w:rFonts w:ascii="Arial" w:hAnsi="Arial" w:cs="Arial"/>
          <w:sz w:val="24"/>
          <w:szCs w:val="24"/>
        </w:rPr>
        <w:t xml:space="preserve"> scale</w:t>
      </w:r>
      <w:r w:rsidRPr="00675DB8">
        <w:rPr>
          <w:rFonts w:ascii="Arial" w:hAnsi="Arial" w:cs="Arial"/>
          <w:sz w:val="24"/>
          <w:szCs w:val="24"/>
        </w:rPr>
        <w:t>. Recently</w:t>
      </w:r>
      <w:r w:rsidR="00AF0F57" w:rsidRPr="00675DB8">
        <w:rPr>
          <w:rFonts w:ascii="Arial" w:hAnsi="Arial" w:cs="Arial"/>
          <w:sz w:val="24"/>
          <w:szCs w:val="24"/>
        </w:rPr>
        <w:t>,</w:t>
      </w:r>
      <w:r w:rsidRPr="00675DB8">
        <w:rPr>
          <w:rFonts w:ascii="Arial" w:hAnsi="Arial" w:cs="Arial"/>
          <w:sz w:val="24"/>
          <w:szCs w:val="24"/>
        </w:rPr>
        <w:t xml:space="preserve"> we have witnessed new technological phenomena, namely the internet, impact</w:t>
      </w:r>
      <w:r w:rsidR="00EE4923" w:rsidRPr="00675DB8">
        <w:rPr>
          <w:rFonts w:ascii="Arial" w:hAnsi="Arial" w:cs="Arial"/>
          <w:sz w:val="24"/>
          <w:szCs w:val="24"/>
        </w:rPr>
        <w:t xml:space="preserve"> significantly</w:t>
      </w:r>
      <w:r w:rsidRPr="00675DB8">
        <w:rPr>
          <w:rFonts w:ascii="Arial" w:hAnsi="Arial" w:cs="Arial"/>
          <w:sz w:val="24"/>
          <w:szCs w:val="24"/>
        </w:rPr>
        <w:t xml:space="preserve"> on society</w:t>
      </w:r>
      <w:r w:rsidR="00EE4923" w:rsidRPr="00675DB8">
        <w:rPr>
          <w:rFonts w:ascii="Arial" w:hAnsi="Arial" w:cs="Arial"/>
          <w:sz w:val="24"/>
          <w:szCs w:val="24"/>
        </w:rPr>
        <w:t xml:space="preserve"> and culture</w:t>
      </w:r>
      <w:r w:rsidRPr="00675DB8">
        <w:rPr>
          <w:rFonts w:ascii="Arial" w:hAnsi="Arial" w:cs="Arial"/>
          <w:sz w:val="24"/>
          <w:szCs w:val="24"/>
        </w:rPr>
        <w:t xml:space="preserve"> (</w:t>
      </w:r>
      <w:r w:rsidR="00515924" w:rsidRPr="00675DB8">
        <w:rPr>
          <w:rFonts w:ascii="Arial" w:hAnsi="Arial" w:cs="Arial"/>
          <w:sz w:val="24"/>
          <w:szCs w:val="24"/>
        </w:rPr>
        <w:t xml:space="preserve">Dahlgren and </w:t>
      </w:r>
      <w:proofErr w:type="spellStart"/>
      <w:r w:rsidR="00515924" w:rsidRPr="00675DB8">
        <w:rPr>
          <w:rFonts w:ascii="Arial" w:hAnsi="Arial" w:cs="Arial"/>
          <w:sz w:val="24"/>
          <w:szCs w:val="24"/>
        </w:rPr>
        <w:t>Gurevitch</w:t>
      </w:r>
      <w:proofErr w:type="spellEnd"/>
      <w:r w:rsidR="00515924" w:rsidRPr="00675DB8">
        <w:rPr>
          <w:rFonts w:ascii="Arial" w:hAnsi="Arial" w:cs="Arial"/>
          <w:sz w:val="24"/>
          <w:szCs w:val="24"/>
        </w:rPr>
        <w:t xml:space="preserve"> 2005). </w:t>
      </w:r>
      <w:r w:rsidRPr="00675DB8">
        <w:rPr>
          <w:rFonts w:ascii="Arial" w:hAnsi="Arial" w:cs="Arial"/>
          <w:sz w:val="24"/>
          <w:szCs w:val="24"/>
        </w:rPr>
        <w:t xml:space="preserve">However, </w:t>
      </w:r>
      <w:r w:rsidR="00EE4923" w:rsidRPr="00675DB8">
        <w:rPr>
          <w:rFonts w:ascii="Arial" w:hAnsi="Arial" w:cs="Arial"/>
          <w:sz w:val="24"/>
          <w:szCs w:val="24"/>
        </w:rPr>
        <w:t xml:space="preserve">some scholars warn </w:t>
      </w:r>
      <w:r w:rsidR="000C08A6" w:rsidRPr="00675DB8">
        <w:rPr>
          <w:rFonts w:ascii="Arial" w:hAnsi="Arial" w:cs="Arial"/>
          <w:sz w:val="24"/>
          <w:szCs w:val="24"/>
        </w:rPr>
        <w:t xml:space="preserve">that </w:t>
      </w:r>
      <w:r w:rsidR="00515924" w:rsidRPr="00675DB8">
        <w:rPr>
          <w:rFonts w:ascii="Arial" w:hAnsi="Arial" w:cs="Arial"/>
          <w:sz w:val="24"/>
          <w:szCs w:val="24"/>
        </w:rPr>
        <w:t>research</w:t>
      </w:r>
      <w:r w:rsidR="000C08A6" w:rsidRPr="00675DB8">
        <w:rPr>
          <w:rFonts w:ascii="Arial" w:hAnsi="Arial" w:cs="Arial"/>
          <w:sz w:val="24"/>
          <w:szCs w:val="24"/>
        </w:rPr>
        <w:t>ers</w:t>
      </w:r>
      <w:r w:rsidR="002F0353" w:rsidRPr="00675DB8">
        <w:rPr>
          <w:rFonts w:ascii="Arial" w:hAnsi="Arial" w:cs="Arial"/>
          <w:sz w:val="24"/>
          <w:szCs w:val="24"/>
        </w:rPr>
        <w:t xml:space="preserve"> should be wary of </w:t>
      </w:r>
      <w:r w:rsidR="002F0353" w:rsidRPr="00675DB8">
        <w:rPr>
          <w:rFonts w:ascii="Arial" w:hAnsi="Arial" w:cs="Arial"/>
          <w:sz w:val="24"/>
          <w:szCs w:val="24"/>
        </w:rPr>
        <w:lastRenderedPageBreak/>
        <w:t xml:space="preserve">overstating the internet’s </w:t>
      </w:r>
      <w:r w:rsidR="004A0665" w:rsidRPr="00675DB8">
        <w:rPr>
          <w:rFonts w:ascii="Arial" w:hAnsi="Arial" w:cs="Arial"/>
          <w:sz w:val="24"/>
          <w:szCs w:val="24"/>
        </w:rPr>
        <w:t>significance</w:t>
      </w:r>
      <w:r w:rsidRPr="00675DB8">
        <w:rPr>
          <w:rFonts w:ascii="Arial" w:hAnsi="Arial" w:cs="Arial"/>
          <w:sz w:val="24"/>
          <w:szCs w:val="24"/>
        </w:rPr>
        <w:t xml:space="preserve"> (</w:t>
      </w:r>
      <w:r w:rsidR="004A0665" w:rsidRPr="00675DB8">
        <w:rPr>
          <w:rFonts w:ascii="Arial" w:hAnsi="Arial" w:cs="Arial"/>
          <w:sz w:val="24"/>
          <w:szCs w:val="24"/>
        </w:rPr>
        <w:t>Downey and Davidson 2007</w:t>
      </w:r>
      <w:r w:rsidR="00515924" w:rsidRPr="00675DB8">
        <w:rPr>
          <w:rFonts w:ascii="Arial" w:hAnsi="Arial" w:cs="Arial"/>
          <w:sz w:val="24"/>
          <w:szCs w:val="24"/>
        </w:rPr>
        <w:t>)</w:t>
      </w:r>
      <w:r w:rsidRPr="00675DB8">
        <w:rPr>
          <w:rFonts w:ascii="Arial" w:hAnsi="Arial" w:cs="Arial"/>
          <w:sz w:val="24"/>
          <w:szCs w:val="24"/>
        </w:rPr>
        <w:t>.</w:t>
      </w:r>
      <w:r w:rsidR="00EE4923" w:rsidRPr="00675DB8">
        <w:rPr>
          <w:rFonts w:ascii="Arial" w:hAnsi="Arial" w:cs="Arial"/>
          <w:sz w:val="24"/>
          <w:szCs w:val="24"/>
        </w:rPr>
        <w:t xml:space="preserve"> This book </w:t>
      </w:r>
      <w:r w:rsidR="000C08A6" w:rsidRPr="00675DB8">
        <w:rPr>
          <w:rFonts w:ascii="Arial" w:hAnsi="Arial" w:cs="Arial"/>
          <w:sz w:val="24"/>
          <w:szCs w:val="24"/>
        </w:rPr>
        <w:t>positions itself in</w:t>
      </w:r>
      <w:r w:rsidR="00C40356" w:rsidRPr="00675DB8">
        <w:rPr>
          <w:rFonts w:ascii="Arial" w:hAnsi="Arial" w:cs="Arial"/>
          <w:sz w:val="24"/>
          <w:szCs w:val="24"/>
        </w:rPr>
        <w:t xml:space="preserve"> a similar mind</w:t>
      </w:r>
      <w:r w:rsidR="00EE4923" w:rsidRPr="00675DB8">
        <w:rPr>
          <w:rFonts w:ascii="Arial" w:hAnsi="Arial" w:cs="Arial"/>
          <w:sz w:val="24"/>
          <w:szCs w:val="24"/>
        </w:rPr>
        <w:t xml:space="preserve">set and, therefore, attempts to </w:t>
      </w:r>
      <w:r w:rsidR="0092547E" w:rsidRPr="00675DB8">
        <w:rPr>
          <w:rFonts w:ascii="Arial" w:hAnsi="Arial" w:cs="Arial"/>
          <w:sz w:val="24"/>
          <w:szCs w:val="24"/>
        </w:rPr>
        <w:t xml:space="preserve">balance and </w:t>
      </w:r>
      <w:r w:rsidR="00EE4923" w:rsidRPr="00675DB8">
        <w:rPr>
          <w:rFonts w:ascii="Arial" w:hAnsi="Arial" w:cs="Arial"/>
          <w:sz w:val="24"/>
          <w:szCs w:val="24"/>
        </w:rPr>
        <w:t xml:space="preserve">contextualize its claims </w:t>
      </w:r>
      <w:r w:rsidR="0061224A" w:rsidRPr="00675DB8">
        <w:rPr>
          <w:rFonts w:ascii="Arial" w:hAnsi="Arial" w:cs="Arial"/>
          <w:sz w:val="24"/>
          <w:szCs w:val="24"/>
        </w:rPr>
        <w:t xml:space="preserve">through </w:t>
      </w:r>
      <w:r w:rsidR="00EE4923" w:rsidRPr="00675DB8">
        <w:rPr>
          <w:rFonts w:ascii="Arial" w:hAnsi="Arial" w:cs="Arial"/>
          <w:sz w:val="24"/>
          <w:szCs w:val="24"/>
        </w:rPr>
        <w:t xml:space="preserve">setting the </w:t>
      </w:r>
      <w:r w:rsidR="0061224A" w:rsidRPr="00675DB8">
        <w:rPr>
          <w:rFonts w:ascii="Arial" w:hAnsi="Arial" w:cs="Arial"/>
          <w:sz w:val="24"/>
          <w:szCs w:val="24"/>
        </w:rPr>
        <w:t>findings</w:t>
      </w:r>
      <w:r w:rsidR="00EE4923" w:rsidRPr="00675DB8">
        <w:rPr>
          <w:rFonts w:ascii="Arial" w:hAnsi="Arial" w:cs="Arial"/>
          <w:sz w:val="24"/>
          <w:szCs w:val="24"/>
        </w:rPr>
        <w:t xml:space="preserve"> within </w:t>
      </w:r>
      <w:r w:rsidR="00FB5E56" w:rsidRPr="00675DB8">
        <w:rPr>
          <w:rFonts w:ascii="Arial" w:hAnsi="Arial" w:cs="Arial"/>
          <w:sz w:val="24"/>
          <w:szCs w:val="24"/>
        </w:rPr>
        <w:t xml:space="preserve">wider </w:t>
      </w:r>
      <w:r w:rsidR="00EE4923" w:rsidRPr="00675DB8">
        <w:rPr>
          <w:rFonts w:ascii="Arial" w:hAnsi="Arial" w:cs="Arial"/>
          <w:sz w:val="24"/>
          <w:szCs w:val="24"/>
        </w:rPr>
        <w:t xml:space="preserve">historical and societal contexts. </w:t>
      </w:r>
    </w:p>
    <w:p w:rsidR="00FF0B00" w:rsidRPr="00675DB8" w:rsidRDefault="00F65507" w:rsidP="00EE4923">
      <w:pPr>
        <w:spacing w:after="0" w:line="480" w:lineRule="auto"/>
        <w:ind w:firstLine="720"/>
        <w:rPr>
          <w:rFonts w:ascii="Arial" w:hAnsi="Arial" w:cs="Arial"/>
          <w:sz w:val="24"/>
          <w:szCs w:val="24"/>
        </w:rPr>
      </w:pPr>
      <w:r w:rsidRPr="00675DB8">
        <w:rPr>
          <w:rFonts w:ascii="Arial" w:hAnsi="Arial" w:cs="Arial"/>
          <w:sz w:val="24"/>
          <w:szCs w:val="24"/>
        </w:rPr>
        <w:t>In term</w:t>
      </w:r>
      <w:r w:rsidR="007E6B32" w:rsidRPr="00675DB8">
        <w:rPr>
          <w:rFonts w:ascii="Arial" w:hAnsi="Arial" w:cs="Arial"/>
          <w:sz w:val="24"/>
          <w:szCs w:val="24"/>
        </w:rPr>
        <w:t>s</w:t>
      </w:r>
      <w:r w:rsidRPr="00675DB8">
        <w:rPr>
          <w:rFonts w:ascii="Arial" w:hAnsi="Arial" w:cs="Arial"/>
          <w:sz w:val="24"/>
          <w:szCs w:val="24"/>
        </w:rPr>
        <w:t xml:space="preserve"> of political culture in Western liberal democracies, t</w:t>
      </w:r>
      <w:r w:rsidR="0083151D" w:rsidRPr="00675DB8">
        <w:rPr>
          <w:rFonts w:ascii="Arial" w:hAnsi="Arial" w:cs="Arial"/>
          <w:sz w:val="24"/>
          <w:szCs w:val="24"/>
        </w:rPr>
        <w:t xml:space="preserve">he advent of the internet </w:t>
      </w:r>
      <w:r w:rsidR="00FF0B00" w:rsidRPr="00675DB8">
        <w:rPr>
          <w:rFonts w:ascii="Arial" w:hAnsi="Arial" w:cs="Arial"/>
          <w:sz w:val="24"/>
          <w:szCs w:val="24"/>
        </w:rPr>
        <w:t>has had its most not</w:t>
      </w:r>
      <w:r w:rsidR="0083151D" w:rsidRPr="00675DB8">
        <w:rPr>
          <w:rFonts w:ascii="Arial" w:hAnsi="Arial" w:cs="Arial"/>
          <w:sz w:val="24"/>
          <w:szCs w:val="24"/>
        </w:rPr>
        <w:t>able impact in the US</w:t>
      </w:r>
      <w:r w:rsidR="00FF0B00" w:rsidRPr="00675DB8">
        <w:rPr>
          <w:rFonts w:ascii="Arial" w:hAnsi="Arial" w:cs="Arial"/>
          <w:sz w:val="24"/>
          <w:szCs w:val="24"/>
        </w:rPr>
        <w:t>,</w:t>
      </w:r>
      <w:r w:rsidR="00EE4923" w:rsidRPr="00675DB8">
        <w:rPr>
          <w:rFonts w:ascii="Arial" w:hAnsi="Arial" w:cs="Arial"/>
          <w:sz w:val="24"/>
          <w:szCs w:val="24"/>
        </w:rPr>
        <w:t xml:space="preserve"> first arriving to widespread prominence with the Obama </w:t>
      </w:r>
      <w:r w:rsidR="002E6A53" w:rsidRPr="00675DB8">
        <w:rPr>
          <w:rFonts w:ascii="Arial" w:hAnsi="Arial" w:cs="Arial"/>
          <w:sz w:val="24"/>
          <w:szCs w:val="24"/>
        </w:rPr>
        <w:t xml:space="preserve">campaign’s approach to online fundraising </w:t>
      </w:r>
      <w:r w:rsidR="00EE4923" w:rsidRPr="00675DB8">
        <w:rPr>
          <w:rFonts w:ascii="Arial" w:hAnsi="Arial" w:cs="Arial"/>
          <w:sz w:val="24"/>
          <w:szCs w:val="24"/>
        </w:rPr>
        <w:t>in the</w:t>
      </w:r>
      <w:r w:rsidR="0083151D" w:rsidRPr="00675DB8">
        <w:rPr>
          <w:rFonts w:ascii="Arial" w:hAnsi="Arial" w:cs="Arial"/>
          <w:sz w:val="24"/>
          <w:szCs w:val="24"/>
        </w:rPr>
        <w:t xml:space="preserve"> run-up to the</w:t>
      </w:r>
      <w:r w:rsidR="00EE4923" w:rsidRPr="00675DB8">
        <w:rPr>
          <w:rFonts w:ascii="Arial" w:hAnsi="Arial" w:cs="Arial"/>
          <w:sz w:val="24"/>
          <w:szCs w:val="24"/>
        </w:rPr>
        <w:t xml:space="preserve"> 2008 Preside</w:t>
      </w:r>
      <w:r w:rsidR="0083151D" w:rsidRPr="00675DB8">
        <w:rPr>
          <w:rFonts w:ascii="Arial" w:hAnsi="Arial" w:cs="Arial"/>
          <w:sz w:val="24"/>
          <w:szCs w:val="24"/>
        </w:rPr>
        <w:t>ntial Election</w:t>
      </w:r>
      <w:r w:rsidR="002E6A53" w:rsidRPr="00675DB8">
        <w:rPr>
          <w:rFonts w:ascii="Arial" w:hAnsi="Arial" w:cs="Arial"/>
          <w:sz w:val="24"/>
          <w:szCs w:val="24"/>
        </w:rPr>
        <w:t xml:space="preserve"> (</w:t>
      </w:r>
      <w:proofErr w:type="spellStart"/>
      <w:r w:rsidR="007E6B32" w:rsidRPr="00675DB8">
        <w:rPr>
          <w:rFonts w:ascii="Arial" w:hAnsi="Arial" w:cs="Arial"/>
          <w:sz w:val="24"/>
          <w:szCs w:val="24"/>
        </w:rPr>
        <w:t>Vaccari</w:t>
      </w:r>
      <w:proofErr w:type="spellEnd"/>
      <w:r w:rsidR="007E6B32" w:rsidRPr="00675DB8">
        <w:rPr>
          <w:rFonts w:ascii="Arial" w:hAnsi="Arial" w:cs="Arial"/>
          <w:sz w:val="24"/>
          <w:szCs w:val="24"/>
        </w:rPr>
        <w:t xml:space="preserve"> 2010</w:t>
      </w:r>
      <w:r w:rsidR="002E6A53" w:rsidRPr="00675DB8">
        <w:rPr>
          <w:rFonts w:ascii="Arial" w:hAnsi="Arial" w:cs="Arial"/>
          <w:sz w:val="24"/>
          <w:szCs w:val="24"/>
        </w:rPr>
        <w:t>)</w:t>
      </w:r>
      <w:r w:rsidR="0083151D" w:rsidRPr="00675DB8">
        <w:rPr>
          <w:rFonts w:ascii="Arial" w:hAnsi="Arial" w:cs="Arial"/>
          <w:sz w:val="24"/>
          <w:szCs w:val="24"/>
        </w:rPr>
        <w:t xml:space="preserve">. This and other events have led </w:t>
      </w:r>
      <w:r w:rsidR="00EE4923" w:rsidRPr="00675DB8">
        <w:rPr>
          <w:rFonts w:ascii="Arial" w:hAnsi="Arial" w:cs="Arial"/>
          <w:sz w:val="24"/>
          <w:szCs w:val="24"/>
        </w:rPr>
        <w:t>many to view America as the</w:t>
      </w:r>
      <w:r w:rsidR="00FF0B00" w:rsidRPr="00675DB8">
        <w:rPr>
          <w:rFonts w:ascii="Arial" w:hAnsi="Arial" w:cs="Arial"/>
          <w:sz w:val="24"/>
          <w:szCs w:val="24"/>
        </w:rPr>
        <w:t xml:space="preserve"> home of web-campaigning. </w:t>
      </w:r>
      <w:r w:rsidR="0083151D" w:rsidRPr="00675DB8">
        <w:rPr>
          <w:rFonts w:ascii="Arial" w:hAnsi="Arial" w:cs="Arial"/>
          <w:sz w:val="24"/>
          <w:szCs w:val="24"/>
        </w:rPr>
        <w:t>Furthermore, t</w:t>
      </w:r>
      <w:r w:rsidR="00FF0B00" w:rsidRPr="00675DB8">
        <w:rPr>
          <w:rFonts w:ascii="Arial" w:hAnsi="Arial" w:cs="Arial"/>
          <w:sz w:val="24"/>
          <w:szCs w:val="24"/>
        </w:rPr>
        <w:t xml:space="preserve">here has been greater academic interest in such phenomena in </w:t>
      </w:r>
      <w:r w:rsidR="0083151D" w:rsidRPr="00675DB8">
        <w:rPr>
          <w:rFonts w:ascii="Arial" w:hAnsi="Arial" w:cs="Arial"/>
          <w:sz w:val="24"/>
          <w:szCs w:val="24"/>
        </w:rPr>
        <w:t xml:space="preserve">the US, with British </w:t>
      </w:r>
      <w:r w:rsidR="00097BC7" w:rsidRPr="00675DB8">
        <w:rPr>
          <w:rFonts w:ascii="Arial" w:hAnsi="Arial" w:cs="Arial"/>
          <w:sz w:val="24"/>
          <w:szCs w:val="24"/>
        </w:rPr>
        <w:t>scholarship</w:t>
      </w:r>
      <w:r w:rsidR="0083151D" w:rsidRPr="00675DB8">
        <w:rPr>
          <w:rFonts w:ascii="Arial" w:hAnsi="Arial" w:cs="Arial"/>
          <w:sz w:val="24"/>
          <w:szCs w:val="24"/>
        </w:rPr>
        <w:t xml:space="preserve"> remaining with</w:t>
      </w:r>
      <w:r w:rsidR="00943C50" w:rsidRPr="00675DB8">
        <w:rPr>
          <w:rFonts w:ascii="Arial" w:hAnsi="Arial" w:cs="Arial"/>
          <w:sz w:val="24"/>
          <w:szCs w:val="24"/>
        </w:rPr>
        <w:t>in what is currently</w:t>
      </w:r>
      <w:r w:rsidR="0083151D" w:rsidRPr="00675DB8">
        <w:rPr>
          <w:rFonts w:ascii="Arial" w:hAnsi="Arial" w:cs="Arial"/>
          <w:sz w:val="24"/>
          <w:szCs w:val="24"/>
        </w:rPr>
        <w:t xml:space="preserve"> </w:t>
      </w:r>
      <w:r w:rsidR="000E6D72" w:rsidRPr="00675DB8">
        <w:rPr>
          <w:rFonts w:ascii="Arial" w:hAnsi="Arial" w:cs="Arial"/>
          <w:sz w:val="24"/>
          <w:szCs w:val="24"/>
        </w:rPr>
        <w:t xml:space="preserve">viewed as </w:t>
      </w:r>
      <w:r w:rsidR="0083151D" w:rsidRPr="00675DB8">
        <w:rPr>
          <w:rFonts w:ascii="Arial" w:hAnsi="Arial" w:cs="Arial"/>
          <w:sz w:val="24"/>
          <w:szCs w:val="24"/>
        </w:rPr>
        <w:t>a burgeoning field</w:t>
      </w:r>
      <w:r w:rsidR="00FF0B00" w:rsidRPr="00675DB8">
        <w:rPr>
          <w:rFonts w:ascii="Arial" w:hAnsi="Arial" w:cs="Arial"/>
          <w:sz w:val="24"/>
          <w:szCs w:val="24"/>
        </w:rPr>
        <w:t>. Consequently, much of the work in the area of new political communications is centred on the United States and, in particular, American</w:t>
      </w:r>
      <w:r w:rsidR="00E413FC" w:rsidRPr="00675DB8">
        <w:rPr>
          <w:rFonts w:ascii="Arial" w:hAnsi="Arial" w:cs="Arial"/>
          <w:sz w:val="24"/>
          <w:szCs w:val="24"/>
        </w:rPr>
        <w:t xml:space="preserve"> elections (Downey and Davidson</w:t>
      </w:r>
      <w:r w:rsidR="00FF0B00" w:rsidRPr="00675DB8">
        <w:rPr>
          <w:rFonts w:ascii="Arial" w:hAnsi="Arial" w:cs="Arial"/>
          <w:sz w:val="24"/>
          <w:szCs w:val="24"/>
        </w:rPr>
        <w:t xml:space="preserve"> 2007; Anstead and Chadwick 2009). </w:t>
      </w:r>
    </w:p>
    <w:p w:rsidR="00DC1B01" w:rsidRPr="00675DB8" w:rsidRDefault="00552006" w:rsidP="00064A27">
      <w:pPr>
        <w:spacing w:after="0" w:line="480" w:lineRule="auto"/>
        <w:ind w:firstLine="720"/>
        <w:rPr>
          <w:rFonts w:ascii="Arial" w:hAnsi="Arial" w:cs="Arial"/>
          <w:sz w:val="24"/>
          <w:szCs w:val="24"/>
        </w:rPr>
      </w:pPr>
      <w:r w:rsidRPr="00675DB8">
        <w:rPr>
          <w:rFonts w:ascii="Arial" w:hAnsi="Arial" w:cs="Arial"/>
          <w:sz w:val="24"/>
          <w:szCs w:val="24"/>
        </w:rPr>
        <w:t>In Britain, t</w:t>
      </w:r>
      <w:r w:rsidR="002A1E65" w:rsidRPr="00675DB8">
        <w:rPr>
          <w:rFonts w:ascii="Arial" w:hAnsi="Arial" w:cs="Arial"/>
          <w:sz w:val="24"/>
          <w:szCs w:val="24"/>
        </w:rPr>
        <w:t xml:space="preserve">he earliest </w:t>
      </w:r>
      <w:r w:rsidR="00AF0B28" w:rsidRPr="00675DB8">
        <w:rPr>
          <w:rFonts w:ascii="Arial" w:hAnsi="Arial" w:cs="Arial"/>
          <w:sz w:val="24"/>
          <w:szCs w:val="24"/>
        </w:rPr>
        <w:t xml:space="preserve">mainstream </w:t>
      </w:r>
      <w:r w:rsidR="002A1E65" w:rsidRPr="00675DB8">
        <w:rPr>
          <w:rFonts w:ascii="Arial" w:hAnsi="Arial" w:cs="Arial"/>
          <w:sz w:val="24"/>
          <w:szCs w:val="24"/>
        </w:rPr>
        <w:t xml:space="preserve">political </w:t>
      </w:r>
      <w:r w:rsidR="00AF0B28" w:rsidRPr="00675DB8">
        <w:rPr>
          <w:rFonts w:ascii="Arial" w:hAnsi="Arial" w:cs="Arial"/>
          <w:sz w:val="24"/>
          <w:szCs w:val="24"/>
        </w:rPr>
        <w:t xml:space="preserve">party </w:t>
      </w:r>
      <w:r w:rsidR="002A1E65" w:rsidRPr="00675DB8">
        <w:rPr>
          <w:rFonts w:ascii="Arial" w:hAnsi="Arial" w:cs="Arial"/>
          <w:sz w:val="24"/>
          <w:szCs w:val="24"/>
        </w:rPr>
        <w:t xml:space="preserve">websites were launched in the </w:t>
      </w:r>
      <w:r w:rsidR="001F645D" w:rsidRPr="00675DB8">
        <w:rPr>
          <w:rFonts w:ascii="Arial" w:hAnsi="Arial" w:cs="Arial"/>
          <w:sz w:val="24"/>
          <w:szCs w:val="24"/>
        </w:rPr>
        <w:t xml:space="preserve">mid-1990s. </w:t>
      </w:r>
      <w:r w:rsidR="002A1E65" w:rsidRPr="00675DB8">
        <w:rPr>
          <w:rFonts w:ascii="Arial" w:hAnsi="Arial" w:cs="Arial"/>
          <w:sz w:val="24"/>
          <w:szCs w:val="24"/>
        </w:rPr>
        <w:t>The Conservatives</w:t>
      </w:r>
      <w:r w:rsidR="009D7820" w:rsidRPr="00675DB8">
        <w:rPr>
          <w:rFonts w:ascii="Arial" w:hAnsi="Arial" w:cs="Arial"/>
          <w:sz w:val="24"/>
          <w:szCs w:val="24"/>
        </w:rPr>
        <w:t xml:space="preserve"> </w:t>
      </w:r>
      <w:r w:rsidR="002A1E65" w:rsidRPr="00675DB8">
        <w:rPr>
          <w:rFonts w:ascii="Arial" w:hAnsi="Arial" w:cs="Arial"/>
          <w:sz w:val="24"/>
          <w:szCs w:val="24"/>
        </w:rPr>
        <w:t xml:space="preserve">launched their </w:t>
      </w:r>
      <w:r w:rsidR="003868E0" w:rsidRPr="00675DB8">
        <w:rPr>
          <w:rFonts w:ascii="Arial" w:hAnsi="Arial" w:cs="Arial"/>
          <w:sz w:val="24"/>
          <w:szCs w:val="24"/>
        </w:rPr>
        <w:t xml:space="preserve">first </w:t>
      </w:r>
      <w:r w:rsidR="002A1E65" w:rsidRPr="00675DB8">
        <w:rPr>
          <w:rFonts w:ascii="Arial" w:hAnsi="Arial" w:cs="Arial"/>
          <w:sz w:val="24"/>
          <w:szCs w:val="24"/>
        </w:rPr>
        <w:t>website in 1995</w:t>
      </w:r>
      <w:r w:rsidR="009D7820" w:rsidRPr="00675DB8">
        <w:rPr>
          <w:rFonts w:ascii="Arial" w:hAnsi="Arial" w:cs="Arial"/>
          <w:sz w:val="24"/>
          <w:szCs w:val="24"/>
        </w:rPr>
        <w:t>, a year behind Labour</w:t>
      </w:r>
      <w:r w:rsidR="002A1E65" w:rsidRPr="00675DB8">
        <w:rPr>
          <w:rFonts w:ascii="Arial" w:hAnsi="Arial" w:cs="Arial"/>
          <w:sz w:val="24"/>
          <w:szCs w:val="24"/>
        </w:rPr>
        <w:t>.</w:t>
      </w:r>
      <w:r w:rsidR="00B001C2" w:rsidRPr="00675DB8">
        <w:rPr>
          <w:rFonts w:ascii="Arial" w:hAnsi="Arial" w:cs="Arial"/>
          <w:sz w:val="24"/>
          <w:szCs w:val="24"/>
        </w:rPr>
        <w:t xml:space="preserve"> However, such web</w:t>
      </w:r>
      <w:r w:rsidR="00C40356" w:rsidRPr="00675DB8">
        <w:rPr>
          <w:rFonts w:ascii="Arial" w:hAnsi="Arial" w:cs="Arial"/>
          <w:sz w:val="24"/>
          <w:szCs w:val="24"/>
        </w:rPr>
        <w:t xml:space="preserve"> </w:t>
      </w:r>
      <w:r w:rsidR="00B001C2" w:rsidRPr="00675DB8">
        <w:rPr>
          <w:rFonts w:ascii="Arial" w:hAnsi="Arial" w:cs="Arial"/>
          <w:sz w:val="24"/>
          <w:szCs w:val="24"/>
        </w:rPr>
        <w:t>presence</w:t>
      </w:r>
      <w:r w:rsidR="002A1E65" w:rsidRPr="00675DB8">
        <w:rPr>
          <w:rFonts w:ascii="Arial" w:hAnsi="Arial" w:cs="Arial"/>
          <w:sz w:val="24"/>
          <w:szCs w:val="24"/>
        </w:rPr>
        <w:t xml:space="preserve"> </w:t>
      </w:r>
      <w:r w:rsidR="00B001C2" w:rsidRPr="00675DB8">
        <w:rPr>
          <w:rFonts w:ascii="Arial" w:hAnsi="Arial" w:cs="Arial"/>
          <w:sz w:val="24"/>
          <w:szCs w:val="24"/>
        </w:rPr>
        <w:t xml:space="preserve">is </w:t>
      </w:r>
      <w:r w:rsidR="002A1E65" w:rsidRPr="00675DB8">
        <w:rPr>
          <w:rFonts w:ascii="Arial" w:hAnsi="Arial" w:cs="Arial"/>
          <w:sz w:val="24"/>
          <w:szCs w:val="24"/>
        </w:rPr>
        <w:t xml:space="preserve">considered to have </w:t>
      </w:r>
      <w:r w:rsidR="006415E6" w:rsidRPr="00675DB8">
        <w:rPr>
          <w:rFonts w:ascii="Arial" w:hAnsi="Arial" w:cs="Arial"/>
          <w:sz w:val="24"/>
          <w:szCs w:val="24"/>
        </w:rPr>
        <w:t>had only</w:t>
      </w:r>
      <w:r w:rsidR="00B001C2" w:rsidRPr="00675DB8">
        <w:rPr>
          <w:rFonts w:ascii="Arial" w:hAnsi="Arial" w:cs="Arial"/>
          <w:sz w:val="24"/>
          <w:szCs w:val="24"/>
        </w:rPr>
        <w:t xml:space="preserve"> a</w:t>
      </w:r>
      <w:r w:rsidR="006415E6" w:rsidRPr="00675DB8">
        <w:rPr>
          <w:rFonts w:ascii="Arial" w:hAnsi="Arial" w:cs="Arial"/>
          <w:sz w:val="24"/>
          <w:szCs w:val="24"/>
        </w:rPr>
        <w:t xml:space="preserve"> minor</w:t>
      </w:r>
      <w:r w:rsidR="00B001C2" w:rsidRPr="00675DB8">
        <w:rPr>
          <w:rFonts w:ascii="Arial" w:hAnsi="Arial" w:cs="Arial"/>
          <w:sz w:val="24"/>
          <w:szCs w:val="24"/>
        </w:rPr>
        <w:t xml:space="preserve"> </w:t>
      </w:r>
      <w:r w:rsidR="006415E6" w:rsidRPr="00675DB8">
        <w:rPr>
          <w:rFonts w:ascii="Arial" w:hAnsi="Arial" w:cs="Arial"/>
          <w:sz w:val="24"/>
          <w:szCs w:val="24"/>
        </w:rPr>
        <w:t xml:space="preserve">impact </w:t>
      </w:r>
      <w:r w:rsidR="00B001C2" w:rsidRPr="00675DB8">
        <w:rPr>
          <w:rFonts w:ascii="Arial" w:hAnsi="Arial" w:cs="Arial"/>
          <w:sz w:val="24"/>
          <w:szCs w:val="24"/>
        </w:rPr>
        <w:t>o</w:t>
      </w:r>
      <w:r w:rsidR="006415E6" w:rsidRPr="00675DB8">
        <w:rPr>
          <w:rFonts w:ascii="Arial" w:hAnsi="Arial" w:cs="Arial"/>
          <w:sz w:val="24"/>
          <w:szCs w:val="24"/>
        </w:rPr>
        <w:t>n</w:t>
      </w:r>
      <w:r w:rsidR="002A1E65" w:rsidRPr="00675DB8">
        <w:rPr>
          <w:rFonts w:ascii="Arial" w:hAnsi="Arial" w:cs="Arial"/>
          <w:sz w:val="24"/>
          <w:szCs w:val="24"/>
        </w:rPr>
        <w:t xml:space="preserve"> the 1997 </w:t>
      </w:r>
      <w:r w:rsidR="006415E6" w:rsidRPr="00675DB8">
        <w:rPr>
          <w:rFonts w:ascii="Arial" w:hAnsi="Arial" w:cs="Arial"/>
          <w:sz w:val="24"/>
          <w:szCs w:val="24"/>
        </w:rPr>
        <w:t xml:space="preserve">General Election </w:t>
      </w:r>
      <w:r w:rsidR="002A1E65" w:rsidRPr="00675DB8">
        <w:rPr>
          <w:rFonts w:ascii="Arial" w:hAnsi="Arial" w:cs="Arial"/>
          <w:sz w:val="24"/>
          <w:szCs w:val="24"/>
        </w:rPr>
        <w:t>(Gibson and Ward 1998</w:t>
      </w:r>
      <w:r w:rsidR="006415E6" w:rsidRPr="00675DB8">
        <w:rPr>
          <w:rFonts w:ascii="Arial" w:hAnsi="Arial" w:cs="Arial"/>
          <w:sz w:val="24"/>
          <w:szCs w:val="24"/>
        </w:rPr>
        <w:t xml:space="preserve">). </w:t>
      </w:r>
      <w:r w:rsidR="002A1E65" w:rsidRPr="00675DB8">
        <w:rPr>
          <w:rFonts w:ascii="Arial" w:hAnsi="Arial" w:cs="Arial"/>
          <w:sz w:val="24"/>
          <w:szCs w:val="24"/>
        </w:rPr>
        <w:t xml:space="preserve">At </w:t>
      </w:r>
      <w:r w:rsidR="006415E6" w:rsidRPr="00675DB8">
        <w:rPr>
          <w:rFonts w:ascii="Arial" w:hAnsi="Arial" w:cs="Arial"/>
          <w:sz w:val="24"/>
          <w:szCs w:val="24"/>
        </w:rPr>
        <w:t>that time,</w:t>
      </w:r>
      <w:r w:rsidR="002A1E65" w:rsidRPr="00675DB8">
        <w:rPr>
          <w:rFonts w:ascii="Arial" w:hAnsi="Arial" w:cs="Arial"/>
          <w:sz w:val="24"/>
          <w:szCs w:val="24"/>
        </w:rPr>
        <w:t xml:space="preserve"> </w:t>
      </w:r>
      <w:r w:rsidR="006415E6" w:rsidRPr="00675DB8">
        <w:rPr>
          <w:rFonts w:ascii="Arial" w:hAnsi="Arial" w:cs="Arial"/>
          <w:sz w:val="24"/>
          <w:szCs w:val="24"/>
        </w:rPr>
        <w:t xml:space="preserve">general internet availability in Britain was limited when compared to </w:t>
      </w:r>
      <w:r w:rsidR="00B13BEC" w:rsidRPr="00675DB8">
        <w:rPr>
          <w:rFonts w:ascii="Arial" w:hAnsi="Arial" w:cs="Arial"/>
          <w:sz w:val="24"/>
          <w:szCs w:val="24"/>
        </w:rPr>
        <w:t>the subsequent</w:t>
      </w:r>
      <w:r w:rsidR="006415E6" w:rsidRPr="00675DB8">
        <w:rPr>
          <w:rFonts w:ascii="Arial" w:hAnsi="Arial" w:cs="Arial"/>
          <w:sz w:val="24"/>
          <w:szCs w:val="24"/>
        </w:rPr>
        <w:t xml:space="preserve"> advances in broadband</w:t>
      </w:r>
      <w:r w:rsidR="00B001C2" w:rsidRPr="00675DB8">
        <w:rPr>
          <w:rFonts w:ascii="Arial" w:hAnsi="Arial" w:cs="Arial"/>
          <w:sz w:val="24"/>
          <w:szCs w:val="24"/>
        </w:rPr>
        <w:t>;</w:t>
      </w:r>
      <w:r w:rsidR="006415E6" w:rsidRPr="00675DB8">
        <w:rPr>
          <w:rFonts w:ascii="Arial" w:hAnsi="Arial" w:cs="Arial"/>
          <w:sz w:val="24"/>
          <w:szCs w:val="24"/>
        </w:rPr>
        <w:t xml:space="preserve"> </w:t>
      </w:r>
      <w:r w:rsidR="00B13BEC" w:rsidRPr="00675DB8">
        <w:rPr>
          <w:rFonts w:ascii="Arial" w:hAnsi="Arial" w:cs="Arial"/>
          <w:sz w:val="24"/>
          <w:szCs w:val="24"/>
        </w:rPr>
        <w:t xml:space="preserve">and mobile and </w:t>
      </w:r>
      <w:r w:rsidR="006415E6" w:rsidRPr="00675DB8">
        <w:rPr>
          <w:rFonts w:ascii="Arial" w:hAnsi="Arial" w:cs="Arial"/>
          <w:sz w:val="24"/>
          <w:szCs w:val="24"/>
        </w:rPr>
        <w:t>wireless technologies</w:t>
      </w:r>
      <w:r w:rsidR="002A1E65" w:rsidRPr="00675DB8">
        <w:rPr>
          <w:rFonts w:ascii="Arial" w:hAnsi="Arial" w:cs="Arial"/>
          <w:sz w:val="24"/>
          <w:szCs w:val="24"/>
        </w:rPr>
        <w:t>.</w:t>
      </w:r>
      <w:r w:rsidR="00B13BEC" w:rsidRPr="00675DB8">
        <w:rPr>
          <w:rFonts w:ascii="Arial" w:hAnsi="Arial" w:cs="Arial"/>
          <w:sz w:val="24"/>
          <w:szCs w:val="24"/>
        </w:rPr>
        <w:t xml:space="preserve"> Therefore, extensive investment in political internet technologies was</w:t>
      </w:r>
      <w:r w:rsidR="002A1E65" w:rsidRPr="00675DB8">
        <w:rPr>
          <w:rFonts w:ascii="Arial" w:hAnsi="Arial" w:cs="Arial"/>
          <w:sz w:val="24"/>
          <w:szCs w:val="24"/>
        </w:rPr>
        <w:t xml:space="preserve"> not deemed as an election priority</w:t>
      </w:r>
      <w:r w:rsidR="006A7DC4" w:rsidRPr="00675DB8">
        <w:rPr>
          <w:rFonts w:ascii="Arial" w:hAnsi="Arial" w:cs="Arial"/>
          <w:sz w:val="24"/>
          <w:szCs w:val="24"/>
        </w:rPr>
        <w:t xml:space="preserve"> prior to 2001</w:t>
      </w:r>
      <w:r w:rsidR="002A1E65" w:rsidRPr="00675DB8">
        <w:rPr>
          <w:rFonts w:ascii="Arial" w:hAnsi="Arial" w:cs="Arial"/>
          <w:sz w:val="24"/>
          <w:szCs w:val="24"/>
        </w:rPr>
        <w:t>.</w:t>
      </w:r>
      <w:r w:rsidR="00CB6993" w:rsidRPr="00675DB8">
        <w:rPr>
          <w:rFonts w:ascii="Arial" w:hAnsi="Arial" w:cs="Arial"/>
          <w:sz w:val="24"/>
          <w:szCs w:val="24"/>
        </w:rPr>
        <w:t xml:space="preserve"> </w:t>
      </w:r>
      <w:r w:rsidR="002A1E65" w:rsidRPr="00675DB8">
        <w:rPr>
          <w:rFonts w:ascii="Arial" w:hAnsi="Arial" w:cs="Arial"/>
          <w:sz w:val="24"/>
          <w:szCs w:val="24"/>
        </w:rPr>
        <w:t xml:space="preserve">In the </w:t>
      </w:r>
      <w:r w:rsidR="00B13BEC" w:rsidRPr="00675DB8">
        <w:rPr>
          <w:rFonts w:ascii="Arial" w:hAnsi="Arial" w:cs="Arial"/>
          <w:sz w:val="24"/>
          <w:szCs w:val="24"/>
        </w:rPr>
        <w:t>run-</w:t>
      </w:r>
      <w:r w:rsidR="002A1E65" w:rsidRPr="00675DB8">
        <w:rPr>
          <w:rFonts w:ascii="Arial" w:hAnsi="Arial" w:cs="Arial"/>
          <w:sz w:val="24"/>
          <w:szCs w:val="24"/>
        </w:rPr>
        <w:t xml:space="preserve">up to the </w:t>
      </w:r>
      <w:r w:rsidR="00DD3CAB" w:rsidRPr="00675DB8">
        <w:rPr>
          <w:rFonts w:ascii="Arial" w:hAnsi="Arial" w:cs="Arial"/>
          <w:sz w:val="24"/>
          <w:szCs w:val="24"/>
        </w:rPr>
        <w:t xml:space="preserve">General Election </w:t>
      </w:r>
      <w:r w:rsidR="002A1E65" w:rsidRPr="00675DB8">
        <w:rPr>
          <w:rFonts w:ascii="Arial" w:hAnsi="Arial" w:cs="Arial"/>
          <w:sz w:val="24"/>
          <w:szCs w:val="24"/>
        </w:rPr>
        <w:t>2001</w:t>
      </w:r>
      <w:r w:rsidR="00DD3CAB" w:rsidRPr="00675DB8">
        <w:rPr>
          <w:rFonts w:ascii="Arial" w:hAnsi="Arial" w:cs="Arial"/>
          <w:sz w:val="24"/>
          <w:szCs w:val="24"/>
        </w:rPr>
        <w:t xml:space="preserve"> (GE2001)</w:t>
      </w:r>
      <w:r w:rsidR="002A1E65" w:rsidRPr="00675DB8">
        <w:rPr>
          <w:rFonts w:ascii="Arial" w:hAnsi="Arial" w:cs="Arial"/>
          <w:sz w:val="24"/>
          <w:szCs w:val="24"/>
        </w:rPr>
        <w:t>, market segmentation strategies</w:t>
      </w:r>
      <w:r w:rsidR="008F50E8" w:rsidRPr="00675DB8">
        <w:rPr>
          <w:rFonts w:ascii="Arial" w:hAnsi="Arial" w:cs="Arial"/>
          <w:sz w:val="24"/>
          <w:szCs w:val="24"/>
        </w:rPr>
        <w:t xml:space="preserve">, </w:t>
      </w:r>
      <w:r w:rsidR="002A1E65" w:rsidRPr="00675DB8">
        <w:rPr>
          <w:rFonts w:ascii="Arial" w:hAnsi="Arial" w:cs="Arial"/>
          <w:sz w:val="24"/>
          <w:szCs w:val="24"/>
        </w:rPr>
        <w:t>which were traditionally designed for</w:t>
      </w:r>
      <w:r w:rsidR="00064A27" w:rsidRPr="00675DB8">
        <w:rPr>
          <w:rFonts w:ascii="Arial" w:hAnsi="Arial" w:cs="Arial"/>
          <w:sz w:val="24"/>
          <w:szCs w:val="24"/>
        </w:rPr>
        <w:t xml:space="preserve"> mailing-out </w:t>
      </w:r>
      <w:r w:rsidR="00A941F9" w:rsidRPr="00675DB8">
        <w:rPr>
          <w:rFonts w:ascii="Arial" w:hAnsi="Arial" w:cs="Arial"/>
          <w:sz w:val="24"/>
          <w:szCs w:val="24"/>
        </w:rPr>
        <w:t xml:space="preserve">the direct marketing of hardcopies of political communications </w:t>
      </w:r>
      <w:r w:rsidR="00064A27" w:rsidRPr="00675DB8">
        <w:rPr>
          <w:rFonts w:ascii="Arial" w:hAnsi="Arial" w:cs="Arial"/>
          <w:sz w:val="24"/>
          <w:szCs w:val="24"/>
        </w:rPr>
        <w:t>via the postal service</w:t>
      </w:r>
      <w:r w:rsidR="008F50E8" w:rsidRPr="00675DB8">
        <w:rPr>
          <w:rFonts w:ascii="Arial" w:hAnsi="Arial" w:cs="Arial"/>
          <w:sz w:val="24"/>
          <w:szCs w:val="24"/>
        </w:rPr>
        <w:t>,</w:t>
      </w:r>
      <w:r w:rsidR="002A1E65" w:rsidRPr="00675DB8">
        <w:rPr>
          <w:rFonts w:ascii="Arial" w:hAnsi="Arial" w:cs="Arial"/>
          <w:sz w:val="24"/>
          <w:szCs w:val="24"/>
        </w:rPr>
        <w:t xml:space="preserve"> were beginnin</w:t>
      </w:r>
      <w:r w:rsidR="003C4CF9" w:rsidRPr="00675DB8">
        <w:rPr>
          <w:rFonts w:ascii="Arial" w:hAnsi="Arial" w:cs="Arial"/>
          <w:sz w:val="24"/>
          <w:szCs w:val="24"/>
        </w:rPr>
        <w:t xml:space="preserve">g to be strategically applied to </w:t>
      </w:r>
      <w:r w:rsidR="00B13BEC" w:rsidRPr="00675DB8">
        <w:rPr>
          <w:rFonts w:ascii="Arial" w:hAnsi="Arial" w:cs="Arial"/>
          <w:sz w:val="24"/>
          <w:szCs w:val="24"/>
        </w:rPr>
        <w:t>internet and</w:t>
      </w:r>
      <w:r w:rsidR="006652CE" w:rsidRPr="00675DB8">
        <w:rPr>
          <w:rFonts w:ascii="Arial" w:hAnsi="Arial" w:cs="Arial"/>
          <w:sz w:val="24"/>
          <w:szCs w:val="24"/>
        </w:rPr>
        <w:t xml:space="preserve"> mobile</w:t>
      </w:r>
      <w:r w:rsidR="00B13BEC" w:rsidRPr="00675DB8">
        <w:rPr>
          <w:rFonts w:ascii="Arial" w:hAnsi="Arial" w:cs="Arial"/>
          <w:sz w:val="24"/>
          <w:szCs w:val="24"/>
        </w:rPr>
        <w:t xml:space="preserve"> driven technologies</w:t>
      </w:r>
      <w:r w:rsidR="002A1E65" w:rsidRPr="00675DB8">
        <w:rPr>
          <w:rFonts w:ascii="Arial" w:hAnsi="Arial" w:cs="Arial"/>
          <w:sz w:val="24"/>
          <w:szCs w:val="24"/>
        </w:rPr>
        <w:t xml:space="preserve"> like emails and text </w:t>
      </w:r>
      <w:r w:rsidR="002A1E65" w:rsidRPr="00675DB8">
        <w:rPr>
          <w:rFonts w:ascii="Arial" w:hAnsi="Arial" w:cs="Arial"/>
          <w:sz w:val="24"/>
          <w:szCs w:val="24"/>
        </w:rPr>
        <w:lastRenderedPageBreak/>
        <w:t>messages</w:t>
      </w:r>
      <w:r w:rsidR="00B13BEC" w:rsidRPr="00675DB8">
        <w:rPr>
          <w:rFonts w:ascii="Arial" w:hAnsi="Arial" w:cs="Arial"/>
          <w:sz w:val="24"/>
          <w:szCs w:val="24"/>
        </w:rPr>
        <w:t xml:space="preserve"> </w:t>
      </w:r>
      <w:r w:rsidR="00A9087A" w:rsidRPr="00675DB8">
        <w:rPr>
          <w:rFonts w:ascii="Arial" w:hAnsi="Arial" w:cs="Arial"/>
          <w:sz w:val="24"/>
          <w:szCs w:val="24"/>
        </w:rPr>
        <w:t>respectively</w:t>
      </w:r>
      <w:r w:rsidR="00987194" w:rsidRPr="00675DB8">
        <w:rPr>
          <w:rFonts w:ascii="Arial" w:hAnsi="Arial" w:cs="Arial"/>
          <w:sz w:val="24"/>
          <w:szCs w:val="24"/>
        </w:rPr>
        <w:t xml:space="preserve"> (Ward and Gibson</w:t>
      </w:r>
      <w:r w:rsidR="002A1E65" w:rsidRPr="00675DB8">
        <w:rPr>
          <w:rFonts w:ascii="Arial" w:hAnsi="Arial" w:cs="Arial"/>
          <w:sz w:val="24"/>
          <w:szCs w:val="24"/>
        </w:rPr>
        <w:t xml:space="preserve"> 2003). </w:t>
      </w:r>
      <w:r w:rsidR="002A342A" w:rsidRPr="00675DB8">
        <w:rPr>
          <w:rFonts w:ascii="Arial" w:hAnsi="Arial" w:cs="Arial"/>
          <w:sz w:val="24"/>
          <w:szCs w:val="24"/>
        </w:rPr>
        <w:t>However, these developing technologies remained in a supporting capacity in terms of political campaigning</w:t>
      </w:r>
      <w:r w:rsidR="00505C32" w:rsidRPr="00675DB8">
        <w:rPr>
          <w:rFonts w:ascii="Arial" w:hAnsi="Arial" w:cs="Arial"/>
          <w:sz w:val="24"/>
          <w:szCs w:val="24"/>
        </w:rPr>
        <w:t>.</w:t>
      </w:r>
    </w:p>
    <w:p w:rsidR="00B9324A" w:rsidRPr="00675DB8" w:rsidRDefault="003E22F0" w:rsidP="00064A27">
      <w:pPr>
        <w:spacing w:after="0" w:line="480" w:lineRule="auto"/>
        <w:ind w:firstLine="720"/>
        <w:rPr>
          <w:rFonts w:ascii="Arial" w:hAnsi="Arial" w:cs="Arial"/>
          <w:sz w:val="24"/>
          <w:szCs w:val="24"/>
        </w:rPr>
      </w:pPr>
      <w:r w:rsidRPr="00675DB8">
        <w:rPr>
          <w:rFonts w:ascii="Arial" w:hAnsi="Arial" w:cs="Arial"/>
          <w:sz w:val="24"/>
          <w:szCs w:val="24"/>
        </w:rPr>
        <w:t xml:space="preserve">Based on these trends and those observed in the </w:t>
      </w:r>
      <w:r w:rsidR="005677DD" w:rsidRPr="00675DB8">
        <w:rPr>
          <w:rFonts w:ascii="Arial" w:hAnsi="Arial" w:cs="Arial"/>
          <w:sz w:val="24"/>
          <w:szCs w:val="24"/>
        </w:rPr>
        <w:t xml:space="preserve">US 2004 Presidential Election, General Election </w:t>
      </w:r>
      <w:r w:rsidR="002A1E65" w:rsidRPr="00675DB8">
        <w:rPr>
          <w:rFonts w:ascii="Arial" w:hAnsi="Arial" w:cs="Arial"/>
          <w:sz w:val="24"/>
          <w:szCs w:val="24"/>
        </w:rPr>
        <w:t xml:space="preserve">2005 </w:t>
      </w:r>
      <w:r w:rsidR="005677DD" w:rsidRPr="00675DB8">
        <w:rPr>
          <w:rFonts w:ascii="Arial" w:hAnsi="Arial" w:cs="Arial"/>
          <w:sz w:val="24"/>
          <w:szCs w:val="24"/>
        </w:rPr>
        <w:t>(GE2005)</w:t>
      </w:r>
      <w:r w:rsidR="00957024" w:rsidRPr="00675DB8">
        <w:rPr>
          <w:rFonts w:ascii="Arial" w:hAnsi="Arial" w:cs="Arial"/>
          <w:sz w:val="24"/>
          <w:szCs w:val="24"/>
        </w:rPr>
        <w:t xml:space="preserve"> </w:t>
      </w:r>
      <w:r w:rsidRPr="00675DB8">
        <w:rPr>
          <w:rFonts w:ascii="Arial" w:hAnsi="Arial" w:cs="Arial"/>
          <w:sz w:val="24"/>
          <w:szCs w:val="24"/>
        </w:rPr>
        <w:t xml:space="preserve">was expected to be hailed as Britain’s first internet election. </w:t>
      </w:r>
      <w:r w:rsidR="002A1E65" w:rsidRPr="00675DB8">
        <w:rPr>
          <w:rFonts w:ascii="Arial" w:hAnsi="Arial" w:cs="Arial"/>
          <w:sz w:val="24"/>
          <w:szCs w:val="24"/>
        </w:rPr>
        <w:t xml:space="preserve">However, the internet </w:t>
      </w:r>
      <w:r w:rsidR="00125B01" w:rsidRPr="00675DB8">
        <w:rPr>
          <w:rFonts w:ascii="Arial" w:hAnsi="Arial" w:cs="Arial"/>
          <w:sz w:val="24"/>
          <w:szCs w:val="24"/>
        </w:rPr>
        <w:t>remained</w:t>
      </w:r>
      <w:r w:rsidR="002A1E65" w:rsidRPr="00675DB8">
        <w:rPr>
          <w:rFonts w:ascii="Arial" w:hAnsi="Arial" w:cs="Arial"/>
          <w:sz w:val="24"/>
          <w:szCs w:val="24"/>
        </w:rPr>
        <w:t xml:space="preserve"> secondary to more traditional methods of electioneering (Ward 2005</w:t>
      </w:r>
      <w:r w:rsidR="00125B01" w:rsidRPr="00675DB8">
        <w:rPr>
          <w:rFonts w:ascii="Arial" w:hAnsi="Arial" w:cs="Arial"/>
          <w:sz w:val="24"/>
          <w:szCs w:val="24"/>
        </w:rPr>
        <w:t>)</w:t>
      </w:r>
      <w:r w:rsidR="003D5509" w:rsidRPr="00675DB8">
        <w:rPr>
          <w:rFonts w:ascii="Arial" w:hAnsi="Arial" w:cs="Arial"/>
          <w:sz w:val="24"/>
          <w:szCs w:val="24"/>
        </w:rPr>
        <w:t>. T</w:t>
      </w:r>
      <w:r w:rsidR="005810CE" w:rsidRPr="00675DB8">
        <w:rPr>
          <w:rFonts w:ascii="Arial" w:hAnsi="Arial" w:cs="Arial"/>
          <w:sz w:val="24"/>
          <w:szCs w:val="24"/>
        </w:rPr>
        <w:t xml:space="preserve">here was no great qualitative advance </w:t>
      </w:r>
      <w:r w:rsidR="00725B5F" w:rsidRPr="00675DB8">
        <w:rPr>
          <w:rFonts w:ascii="Arial" w:hAnsi="Arial" w:cs="Arial"/>
          <w:sz w:val="24"/>
          <w:szCs w:val="24"/>
        </w:rPr>
        <w:t xml:space="preserve">in the impact of the internet in elections </w:t>
      </w:r>
      <w:r w:rsidR="005810CE" w:rsidRPr="00675DB8">
        <w:rPr>
          <w:rFonts w:ascii="Arial" w:hAnsi="Arial" w:cs="Arial"/>
          <w:sz w:val="24"/>
          <w:szCs w:val="24"/>
        </w:rPr>
        <w:t xml:space="preserve">from GE2001 to GE2005 (Downey and Davidson 2007). </w:t>
      </w:r>
      <w:r w:rsidR="000F74AE" w:rsidRPr="00675DB8">
        <w:rPr>
          <w:rFonts w:ascii="Arial" w:hAnsi="Arial" w:cs="Arial"/>
          <w:sz w:val="24"/>
          <w:szCs w:val="24"/>
        </w:rPr>
        <w:t>Moreover, in between the two elections</w:t>
      </w:r>
      <w:r w:rsidR="002A1E65" w:rsidRPr="00675DB8">
        <w:rPr>
          <w:rFonts w:ascii="Arial" w:hAnsi="Arial" w:cs="Arial"/>
          <w:sz w:val="24"/>
          <w:szCs w:val="24"/>
        </w:rPr>
        <w:t xml:space="preserve">, the Conservatives lagged behind the other two major British parties in </w:t>
      </w:r>
      <w:r w:rsidR="00125B01" w:rsidRPr="00675DB8">
        <w:rPr>
          <w:rFonts w:ascii="Arial" w:hAnsi="Arial" w:cs="Arial"/>
          <w:sz w:val="24"/>
          <w:szCs w:val="24"/>
        </w:rPr>
        <w:t xml:space="preserve">terms of </w:t>
      </w:r>
      <w:r w:rsidR="000F74AE" w:rsidRPr="00675DB8">
        <w:rPr>
          <w:rFonts w:ascii="Arial" w:hAnsi="Arial" w:cs="Arial"/>
          <w:sz w:val="24"/>
          <w:szCs w:val="24"/>
        </w:rPr>
        <w:t>its</w:t>
      </w:r>
      <w:r w:rsidR="002A1E65" w:rsidRPr="00675DB8">
        <w:rPr>
          <w:rFonts w:ascii="Arial" w:hAnsi="Arial" w:cs="Arial"/>
          <w:sz w:val="24"/>
          <w:szCs w:val="24"/>
        </w:rPr>
        <w:t xml:space="preserve"> use of </w:t>
      </w:r>
      <w:r w:rsidR="000F74AE" w:rsidRPr="00675DB8">
        <w:rPr>
          <w:rFonts w:ascii="Arial" w:hAnsi="Arial" w:cs="Arial"/>
          <w:sz w:val="24"/>
          <w:szCs w:val="24"/>
        </w:rPr>
        <w:t xml:space="preserve">the </w:t>
      </w:r>
      <w:r w:rsidR="00125B01" w:rsidRPr="00675DB8">
        <w:rPr>
          <w:rFonts w:ascii="Arial" w:hAnsi="Arial" w:cs="Arial"/>
          <w:sz w:val="24"/>
          <w:szCs w:val="24"/>
        </w:rPr>
        <w:t>internet</w:t>
      </w:r>
      <w:r w:rsidR="000F74AE" w:rsidRPr="00675DB8">
        <w:rPr>
          <w:rFonts w:ascii="Arial" w:hAnsi="Arial" w:cs="Arial"/>
          <w:sz w:val="24"/>
          <w:szCs w:val="24"/>
        </w:rPr>
        <w:t xml:space="preserve"> for campaigning</w:t>
      </w:r>
      <w:r w:rsidR="002A1E65" w:rsidRPr="00675DB8">
        <w:rPr>
          <w:rFonts w:ascii="Arial" w:hAnsi="Arial" w:cs="Arial"/>
          <w:sz w:val="24"/>
          <w:szCs w:val="24"/>
        </w:rPr>
        <w:t xml:space="preserve">. </w:t>
      </w:r>
      <w:r w:rsidR="00B04960" w:rsidRPr="00675DB8">
        <w:rPr>
          <w:rFonts w:ascii="Arial" w:hAnsi="Arial" w:cs="Arial"/>
          <w:sz w:val="24"/>
          <w:szCs w:val="24"/>
        </w:rPr>
        <w:t xml:space="preserve">Downey and Davidson’s </w:t>
      </w:r>
      <w:r w:rsidR="00D5537E" w:rsidRPr="00675DB8">
        <w:rPr>
          <w:rFonts w:ascii="Arial" w:hAnsi="Arial" w:cs="Arial"/>
          <w:sz w:val="24"/>
          <w:szCs w:val="24"/>
        </w:rPr>
        <w:t xml:space="preserve">(2007) </w:t>
      </w:r>
      <w:r w:rsidR="002A1E65" w:rsidRPr="00675DB8">
        <w:rPr>
          <w:rFonts w:ascii="Arial" w:hAnsi="Arial" w:cs="Arial"/>
          <w:sz w:val="24"/>
          <w:szCs w:val="24"/>
        </w:rPr>
        <w:t xml:space="preserve">review of </w:t>
      </w:r>
      <w:r w:rsidR="00241CF4" w:rsidRPr="00675DB8">
        <w:rPr>
          <w:rFonts w:ascii="Arial" w:hAnsi="Arial" w:cs="Arial"/>
          <w:sz w:val="24"/>
          <w:szCs w:val="24"/>
        </w:rPr>
        <w:t>British political party</w:t>
      </w:r>
      <w:r w:rsidR="002A1E65" w:rsidRPr="00675DB8">
        <w:rPr>
          <w:rFonts w:ascii="Arial" w:hAnsi="Arial" w:cs="Arial"/>
          <w:sz w:val="24"/>
          <w:szCs w:val="24"/>
        </w:rPr>
        <w:t xml:space="preserve"> websites </w:t>
      </w:r>
      <w:r w:rsidR="00B04960" w:rsidRPr="00675DB8">
        <w:rPr>
          <w:rFonts w:ascii="Arial" w:hAnsi="Arial" w:cs="Arial"/>
          <w:sz w:val="24"/>
          <w:szCs w:val="24"/>
        </w:rPr>
        <w:t>considers the</w:t>
      </w:r>
      <w:r w:rsidR="000C3C12" w:rsidRPr="00675DB8">
        <w:rPr>
          <w:rFonts w:ascii="Arial" w:hAnsi="Arial" w:cs="Arial"/>
          <w:sz w:val="24"/>
          <w:szCs w:val="24"/>
        </w:rPr>
        <w:t xml:space="preserve"> main parties’</w:t>
      </w:r>
      <w:r w:rsidR="00B04960" w:rsidRPr="00675DB8">
        <w:rPr>
          <w:rFonts w:ascii="Arial" w:hAnsi="Arial" w:cs="Arial"/>
          <w:sz w:val="24"/>
          <w:szCs w:val="24"/>
        </w:rPr>
        <w:t xml:space="preserve"> web content </w:t>
      </w:r>
      <w:r w:rsidR="000C3C12" w:rsidRPr="00675DB8">
        <w:rPr>
          <w:rFonts w:ascii="Arial" w:hAnsi="Arial" w:cs="Arial"/>
          <w:sz w:val="24"/>
          <w:szCs w:val="24"/>
        </w:rPr>
        <w:t>and format to have been generic</w:t>
      </w:r>
      <w:r w:rsidR="006C5567" w:rsidRPr="00675DB8">
        <w:rPr>
          <w:rFonts w:ascii="Arial" w:hAnsi="Arial" w:cs="Arial"/>
          <w:sz w:val="24"/>
          <w:szCs w:val="24"/>
        </w:rPr>
        <w:t xml:space="preserve">; </w:t>
      </w:r>
      <w:r w:rsidR="002A1E65" w:rsidRPr="00675DB8">
        <w:rPr>
          <w:rFonts w:ascii="Arial" w:hAnsi="Arial" w:cs="Arial"/>
          <w:sz w:val="24"/>
          <w:szCs w:val="24"/>
        </w:rPr>
        <w:t xml:space="preserve">and </w:t>
      </w:r>
      <w:r w:rsidR="006C5567" w:rsidRPr="00675DB8">
        <w:rPr>
          <w:rFonts w:ascii="Arial" w:hAnsi="Arial" w:cs="Arial"/>
          <w:sz w:val="24"/>
          <w:szCs w:val="24"/>
        </w:rPr>
        <w:t>that,</w:t>
      </w:r>
      <w:r w:rsidR="000C3C12" w:rsidRPr="00675DB8">
        <w:rPr>
          <w:rFonts w:ascii="Arial" w:hAnsi="Arial" w:cs="Arial"/>
          <w:sz w:val="24"/>
          <w:szCs w:val="24"/>
        </w:rPr>
        <w:t xml:space="preserve"> at that time,</w:t>
      </w:r>
      <w:r w:rsidR="002A1E65" w:rsidRPr="00675DB8">
        <w:rPr>
          <w:rFonts w:ascii="Arial" w:hAnsi="Arial" w:cs="Arial"/>
          <w:sz w:val="24"/>
          <w:szCs w:val="24"/>
        </w:rPr>
        <w:t xml:space="preserve"> the Liberal Democrats were leading the way in </w:t>
      </w:r>
      <w:r w:rsidR="000C3C12" w:rsidRPr="00675DB8">
        <w:rPr>
          <w:rFonts w:ascii="Arial" w:hAnsi="Arial" w:cs="Arial"/>
          <w:sz w:val="24"/>
          <w:szCs w:val="24"/>
        </w:rPr>
        <w:t xml:space="preserve">the </w:t>
      </w:r>
      <w:r w:rsidR="00064A27" w:rsidRPr="00675DB8">
        <w:rPr>
          <w:rFonts w:ascii="Arial" w:hAnsi="Arial" w:cs="Arial"/>
          <w:sz w:val="24"/>
          <w:szCs w:val="24"/>
        </w:rPr>
        <w:t xml:space="preserve">online </w:t>
      </w:r>
      <w:r w:rsidR="000C3C12" w:rsidRPr="00675DB8">
        <w:rPr>
          <w:rFonts w:ascii="Arial" w:hAnsi="Arial" w:cs="Arial"/>
          <w:sz w:val="24"/>
          <w:szCs w:val="24"/>
        </w:rPr>
        <w:t>practice of political</w:t>
      </w:r>
      <w:r w:rsidR="002A1E65" w:rsidRPr="00675DB8">
        <w:rPr>
          <w:rFonts w:ascii="Arial" w:hAnsi="Arial" w:cs="Arial"/>
          <w:sz w:val="24"/>
          <w:szCs w:val="24"/>
        </w:rPr>
        <w:t xml:space="preserve"> blogging</w:t>
      </w:r>
      <w:r w:rsidR="00426639" w:rsidRPr="00675DB8">
        <w:rPr>
          <w:rFonts w:ascii="Arial" w:hAnsi="Arial" w:cs="Arial"/>
          <w:sz w:val="24"/>
          <w:szCs w:val="24"/>
        </w:rPr>
        <w:t>.</w:t>
      </w:r>
    </w:p>
    <w:p w:rsidR="00855AD0" w:rsidRPr="00675DB8" w:rsidRDefault="00855AD0" w:rsidP="00855AD0">
      <w:pPr>
        <w:spacing w:after="0" w:line="480" w:lineRule="auto"/>
        <w:ind w:firstLine="720"/>
        <w:rPr>
          <w:rFonts w:ascii="Arial" w:hAnsi="Arial" w:cs="Arial"/>
          <w:sz w:val="24"/>
          <w:szCs w:val="24"/>
        </w:rPr>
      </w:pPr>
      <w:r w:rsidRPr="00675DB8">
        <w:rPr>
          <w:rFonts w:ascii="Arial" w:hAnsi="Arial" w:cs="Arial"/>
          <w:sz w:val="24"/>
          <w:szCs w:val="24"/>
        </w:rPr>
        <w:t xml:space="preserve">Between GE2005 and GE2010, the Conservative Party underwent notable change (Bale 2010). Under the new leadership of Cameron, the party attempted to detoxify its dated ‘nasty party’ image and rebrand itself as an electable and progressive alternative to New Labour. Cameron’s contemporary style of leadership, while leader of the opposition, involved the use of internet applications like </w:t>
      </w:r>
      <w:proofErr w:type="spellStart"/>
      <w:r w:rsidRPr="00675DB8">
        <w:rPr>
          <w:rFonts w:ascii="Arial" w:hAnsi="Arial" w:cs="Arial"/>
          <w:sz w:val="24"/>
          <w:szCs w:val="24"/>
        </w:rPr>
        <w:t>WebCameron</w:t>
      </w:r>
      <w:proofErr w:type="spellEnd"/>
      <w:r w:rsidRPr="00675DB8">
        <w:rPr>
          <w:rFonts w:ascii="Arial" w:hAnsi="Arial" w:cs="Arial"/>
          <w:sz w:val="24"/>
          <w:szCs w:val="24"/>
        </w:rPr>
        <w:t xml:space="preserve">, a video blog. This has been cited as the first significant </w:t>
      </w:r>
      <w:r w:rsidR="003B68E9" w:rsidRPr="00675DB8">
        <w:rPr>
          <w:rFonts w:ascii="Arial" w:hAnsi="Arial" w:cs="Arial"/>
          <w:sz w:val="24"/>
          <w:szCs w:val="24"/>
        </w:rPr>
        <w:t>case</w:t>
      </w:r>
      <w:r w:rsidRPr="00675DB8">
        <w:rPr>
          <w:rFonts w:ascii="Arial" w:hAnsi="Arial" w:cs="Arial"/>
          <w:sz w:val="24"/>
          <w:szCs w:val="24"/>
        </w:rPr>
        <w:t xml:space="preserve"> of e-politics in Britain (Downey and Davidson 2007). However, Ward et al. have suggested that rather than for use in political marketing, ‘internet-based technology might have a greater impact internally within parties’ (2005: 27). In part, it </w:t>
      </w:r>
      <w:r w:rsidR="003C6059" w:rsidRPr="00675DB8">
        <w:rPr>
          <w:rFonts w:ascii="Arial" w:hAnsi="Arial" w:cs="Arial"/>
          <w:sz w:val="24"/>
          <w:szCs w:val="24"/>
        </w:rPr>
        <w:t>is</w:t>
      </w:r>
      <w:r w:rsidRPr="00675DB8">
        <w:rPr>
          <w:rFonts w:ascii="Arial" w:hAnsi="Arial" w:cs="Arial"/>
          <w:sz w:val="24"/>
          <w:szCs w:val="24"/>
        </w:rPr>
        <w:t xml:space="preserve"> this hypothesis that influenced the development of the research on which this book is based. </w:t>
      </w:r>
    </w:p>
    <w:p w:rsidR="00463C1B" w:rsidRPr="00675DB8" w:rsidRDefault="00463C1B" w:rsidP="00B9324A">
      <w:pPr>
        <w:spacing w:after="0" w:line="480" w:lineRule="auto"/>
        <w:ind w:firstLine="720"/>
        <w:rPr>
          <w:rFonts w:ascii="Arial" w:hAnsi="Arial" w:cs="Arial"/>
          <w:sz w:val="24"/>
          <w:szCs w:val="24"/>
        </w:rPr>
      </w:pPr>
      <w:r w:rsidRPr="00675DB8">
        <w:rPr>
          <w:rFonts w:ascii="Arial" w:hAnsi="Arial" w:cs="Arial"/>
          <w:sz w:val="24"/>
          <w:szCs w:val="24"/>
        </w:rPr>
        <w:lastRenderedPageBreak/>
        <w:t>By 2005, the int</w:t>
      </w:r>
      <w:r w:rsidR="000D5632" w:rsidRPr="00675DB8">
        <w:rPr>
          <w:rFonts w:ascii="Arial" w:hAnsi="Arial" w:cs="Arial"/>
          <w:sz w:val="24"/>
          <w:szCs w:val="24"/>
        </w:rPr>
        <w:t xml:space="preserve">ernet, as </w:t>
      </w:r>
      <w:r w:rsidR="00D628F2" w:rsidRPr="00675DB8">
        <w:rPr>
          <w:rFonts w:ascii="Arial" w:hAnsi="Arial" w:cs="Arial"/>
          <w:sz w:val="24"/>
          <w:szCs w:val="24"/>
        </w:rPr>
        <w:t xml:space="preserve">a </w:t>
      </w:r>
      <w:r w:rsidR="000D5632" w:rsidRPr="00675DB8">
        <w:rPr>
          <w:rFonts w:ascii="Arial" w:hAnsi="Arial" w:cs="Arial"/>
          <w:sz w:val="24"/>
          <w:szCs w:val="24"/>
        </w:rPr>
        <w:t>tool for daily organiz</w:t>
      </w:r>
      <w:r w:rsidRPr="00675DB8">
        <w:rPr>
          <w:rFonts w:ascii="Arial" w:hAnsi="Arial" w:cs="Arial"/>
          <w:sz w:val="24"/>
          <w:szCs w:val="24"/>
        </w:rPr>
        <w:t>ation, had been assimilated significantly throughout British society and had grown to play a</w:t>
      </w:r>
      <w:r w:rsidR="00B9324A" w:rsidRPr="00675DB8">
        <w:rPr>
          <w:rFonts w:ascii="Arial" w:hAnsi="Arial" w:cs="Arial"/>
          <w:sz w:val="24"/>
          <w:szCs w:val="24"/>
        </w:rPr>
        <w:t xml:space="preserve"> more significant</w:t>
      </w:r>
      <w:r w:rsidRPr="00675DB8">
        <w:rPr>
          <w:rFonts w:ascii="Arial" w:hAnsi="Arial" w:cs="Arial"/>
          <w:sz w:val="24"/>
          <w:szCs w:val="24"/>
        </w:rPr>
        <w:t xml:space="preserve"> role in the personal and professional lives of ordinary individuals</w:t>
      </w:r>
      <w:r w:rsidR="00B9324A" w:rsidRPr="00675DB8">
        <w:rPr>
          <w:rFonts w:ascii="Arial" w:hAnsi="Arial" w:cs="Arial"/>
          <w:sz w:val="24"/>
          <w:szCs w:val="24"/>
        </w:rPr>
        <w:t xml:space="preserve"> (Livingstone 2005)</w:t>
      </w:r>
      <w:r w:rsidRPr="00675DB8">
        <w:rPr>
          <w:rFonts w:ascii="Arial" w:hAnsi="Arial" w:cs="Arial"/>
          <w:sz w:val="24"/>
          <w:szCs w:val="24"/>
        </w:rPr>
        <w:t>. In the cultural context</w:t>
      </w:r>
      <w:r w:rsidR="00CF61EE" w:rsidRPr="00675DB8">
        <w:rPr>
          <w:rFonts w:ascii="Arial" w:hAnsi="Arial" w:cs="Arial"/>
          <w:sz w:val="24"/>
          <w:szCs w:val="24"/>
        </w:rPr>
        <w:t>,</w:t>
      </w:r>
      <w:r w:rsidRPr="00675DB8">
        <w:rPr>
          <w:rFonts w:ascii="Arial" w:hAnsi="Arial" w:cs="Arial"/>
          <w:sz w:val="24"/>
          <w:szCs w:val="24"/>
        </w:rPr>
        <w:t xml:space="preserve"> ‘evolution’ and ‘technology’ are often cited together,</w:t>
      </w:r>
      <w:r w:rsidR="00B9324A" w:rsidRPr="00675DB8">
        <w:rPr>
          <w:rFonts w:ascii="Arial" w:hAnsi="Arial" w:cs="Arial"/>
          <w:sz w:val="24"/>
          <w:szCs w:val="24"/>
        </w:rPr>
        <w:t xml:space="preserve"> especially when researchers write about the rapid advances in ‘computerized systems for socializing’ (Hofstede et al. 2010: 471). </w:t>
      </w:r>
      <w:r w:rsidR="00D93226" w:rsidRPr="00675DB8">
        <w:rPr>
          <w:rFonts w:ascii="Arial" w:hAnsi="Arial" w:cs="Arial"/>
          <w:sz w:val="24"/>
          <w:szCs w:val="24"/>
        </w:rPr>
        <w:t>In addition to Margetts (2006), there have been a number of additional scholars who have speculated about how the internet could empower grassroots participation in more networked and less centralized models of political organization (</w:t>
      </w:r>
      <w:proofErr w:type="spellStart"/>
      <w:r w:rsidR="00D93226" w:rsidRPr="00675DB8">
        <w:rPr>
          <w:rFonts w:ascii="Arial" w:hAnsi="Arial" w:cs="Arial"/>
          <w:sz w:val="24"/>
          <w:szCs w:val="24"/>
        </w:rPr>
        <w:t>Bimber</w:t>
      </w:r>
      <w:proofErr w:type="spellEnd"/>
      <w:r w:rsidR="00D93226" w:rsidRPr="00675DB8">
        <w:rPr>
          <w:rFonts w:ascii="Arial" w:hAnsi="Arial" w:cs="Arial"/>
          <w:sz w:val="24"/>
          <w:szCs w:val="24"/>
        </w:rPr>
        <w:t xml:space="preserve"> 1998; </w:t>
      </w:r>
      <w:proofErr w:type="spellStart"/>
      <w:r w:rsidR="00D93226" w:rsidRPr="00675DB8">
        <w:rPr>
          <w:rFonts w:ascii="Arial" w:hAnsi="Arial" w:cs="Arial"/>
          <w:sz w:val="24"/>
          <w:szCs w:val="24"/>
        </w:rPr>
        <w:t>Pickerill</w:t>
      </w:r>
      <w:proofErr w:type="spellEnd"/>
      <w:r w:rsidR="00D93226" w:rsidRPr="00675DB8">
        <w:rPr>
          <w:rFonts w:ascii="Arial" w:hAnsi="Arial" w:cs="Arial"/>
          <w:sz w:val="24"/>
          <w:szCs w:val="24"/>
        </w:rPr>
        <w:t xml:space="preserve"> 2003; Lofgren and Smith 2003). </w:t>
      </w:r>
      <w:r w:rsidR="00B9324A" w:rsidRPr="00675DB8">
        <w:rPr>
          <w:rFonts w:ascii="Arial" w:hAnsi="Arial" w:cs="Arial"/>
          <w:sz w:val="24"/>
          <w:szCs w:val="24"/>
        </w:rPr>
        <w:t xml:space="preserve">However, </w:t>
      </w:r>
      <w:r w:rsidR="00CF61EE" w:rsidRPr="00675DB8">
        <w:rPr>
          <w:rFonts w:ascii="Arial" w:hAnsi="Arial" w:cs="Arial"/>
          <w:sz w:val="24"/>
          <w:szCs w:val="24"/>
        </w:rPr>
        <w:t>this book</w:t>
      </w:r>
      <w:r w:rsidR="00B9324A" w:rsidRPr="00675DB8">
        <w:rPr>
          <w:rFonts w:ascii="Arial" w:hAnsi="Arial" w:cs="Arial"/>
          <w:sz w:val="24"/>
          <w:szCs w:val="24"/>
        </w:rPr>
        <w:t xml:space="preserve"> is not simply</w:t>
      </w:r>
      <w:r w:rsidR="00FB4395" w:rsidRPr="00675DB8">
        <w:rPr>
          <w:rFonts w:ascii="Arial" w:hAnsi="Arial" w:cs="Arial"/>
          <w:sz w:val="24"/>
          <w:szCs w:val="24"/>
        </w:rPr>
        <w:t xml:space="preserve"> interested in analysing </w:t>
      </w:r>
      <w:r w:rsidR="00B9324A" w:rsidRPr="00675DB8">
        <w:rPr>
          <w:rFonts w:ascii="Arial" w:hAnsi="Arial" w:cs="Arial"/>
          <w:sz w:val="24"/>
          <w:szCs w:val="24"/>
        </w:rPr>
        <w:t>general trends in the use of social networks</w:t>
      </w:r>
      <w:r w:rsidR="00CF61EE" w:rsidRPr="00675DB8">
        <w:rPr>
          <w:rFonts w:ascii="Arial" w:hAnsi="Arial" w:cs="Arial"/>
          <w:sz w:val="24"/>
          <w:szCs w:val="24"/>
        </w:rPr>
        <w:t xml:space="preserve"> and other web applications for campaigning</w:t>
      </w:r>
      <w:r w:rsidR="00B9324A" w:rsidRPr="00675DB8">
        <w:rPr>
          <w:rFonts w:ascii="Arial" w:hAnsi="Arial" w:cs="Arial"/>
          <w:sz w:val="24"/>
          <w:szCs w:val="24"/>
        </w:rPr>
        <w:t xml:space="preserve">, </w:t>
      </w:r>
      <w:r w:rsidR="00064A27" w:rsidRPr="00675DB8">
        <w:rPr>
          <w:rFonts w:ascii="Arial" w:hAnsi="Arial" w:cs="Arial"/>
          <w:sz w:val="24"/>
          <w:szCs w:val="24"/>
        </w:rPr>
        <w:t xml:space="preserve">rather </w:t>
      </w:r>
      <w:r w:rsidR="005D7A2C" w:rsidRPr="00675DB8">
        <w:rPr>
          <w:rFonts w:ascii="Arial" w:hAnsi="Arial" w:cs="Arial"/>
          <w:sz w:val="24"/>
          <w:szCs w:val="24"/>
        </w:rPr>
        <w:t>it is</w:t>
      </w:r>
      <w:r w:rsidR="00B9324A" w:rsidRPr="00675DB8">
        <w:rPr>
          <w:rFonts w:ascii="Arial" w:hAnsi="Arial" w:cs="Arial"/>
          <w:sz w:val="24"/>
          <w:szCs w:val="24"/>
        </w:rPr>
        <w:t xml:space="preserve"> </w:t>
      </w:r>
      <w:r w:rsidR="005D7A2C" w:rsidRPr="00675DB8">
        <w:rPr>
          <w:rFonts w:ascii="Arial" w:hAnsi="Arial" w:cs="Arial"/>
          <w:sz w:val="24"/>
          <w:szCs w:val="24"/>
        </w:rPr>
        <w:t xml:space="preserve">focused on </w:t>
      </w:r>
      <w:r w:rsidR="00B9324A" w:rsidRPr="00675DB8">
        <w:rPr>
          <w:rFonts w:ascii="Arial" w:hAnsi="Arial" w:cs="Arial"/>
          <w:sz w:val="24"/>
          <w:szCs w:val="24"/>
        </w:rPr>
        <w:t xml:space="preserve">ascertaining whether the Conservative Party’s internal culture responded to </w:t>
      </w:r>
      <w:r w:rsidR="005D7A2C" w:rsidRPr="00675DB8">
        <w:rPr>
          <w:rFonts w:ascii="Arial" w:hAnsi="Arial" w:cs="Arial"/>
          <w:sz w:val="24"/>
          <w:szCs w:val="24"/>
        </w:rPr>
        <w:t xml:space="preserve">the </w:t>
      </w:r>
      <w:r w:rsidR="00B9324A" w:rsidRPr="00675DB8">
        <w:rPr>
          <w:rFonts w:ascii="Arial" w:hAnsi="Arial" w:cs="Arial"/>
          <w:sz w:val="24"/>
          <w:szCs w:val="24"/>
        </w:rPr>
        <w:t xml:space="preserve">technological changes </w:t>
      </w:r>
      <w:r w:rsidR="005D7A2C" w:rsidRPr="00675DB8">
        <w:rPr>
          <w:rFonts w:ascii="Arial" w:hAnsi="Arial" w:cs="Arial"/>
          <w:sz w:val="24"/>
          <w:szCs w:val="24"/>
        </w:rPr>
        <w:t>observed in</w:t>
      </w:r>
      <w:r w:rsidR="00B9324A" w:rsidRPr="00675DB8">
        <w:rPr>
          <w:rFonts w:ascii="Arial" w:hAnsi="Arial" w:cs="Arial"/>
          <w:sz w:val="24"/>
          <w:szCs w:val="24"/>
        </w:rPr>
        <w:t xml:space="preserve"> wider culture and, if so, how it manifested itself in its organi</w:t>
      </w:r>
      <w:r w:rsidR="000D5632" w:rsidRPr="00675DB8">
        <w:rPr>
          <w:rFonts w:ascii="Arial" w:hAnsi="Arial" w:cs="Arial"/>
          <w:sz w:val="24"/>
          <w:szCs w:val="24"/>
        </w:rPr>
        <w:t>z</w:t>
      </w:r>
      <w:r w:rsidR="00B9324A" w:rsidRPr="00675DB8">
        <w:rPr>
          <w:rFonts w:ascii="Arial" w:hAnsi="Arial" w:cs="Arial"/>
          <w:sz w:val="24"/>
          <w:szCs w:val="24"/>
        </w:rPr>
        <w:t>ation</w:t>
      </w:r>
      <w:r w:rsidR="00E30456" w:rsidRPr="00675DB8">
        <w:rPr>
          <w:rFonts w:ascii="Arial" w:hAnsi="Arial" w:cs="Arial"/>
          <w:sz w:val="24"/>
          <w:szCs w:val="24"/>
        </w:rPr>
        <w:t xml:space="preserve"> and culture, thus providing an elucidation of Cyber Toryism</w:t>
      </w:r>
      <w:r w:rsidR="00B9324A" w:rsidRPr="00675DB8">
        <w:rPr>
          <w:rFonts w:ascii="Arial" w:hAnsi="Arial" w:cs="Arial"/>
          <w:sz w:val="24"/>
          <w:szCs w:val="24"/>
        </w:rPr>
        <w:t>.</w:t>
      </w:r>
      <w:r w:rsidR="00024FCF" w:rsidRPr="00675DB8">
        <w:rPr>
          <w:rFonts w:ascii="Arial" w:hAnsi="Arial" w:cs="Arial"/>
          <w:sz w:val="24"/>
          <w:szCs w:val="24"/>
        </w:rPr>
        <w:t xml:space="preserve"> The book analyses whether changes were driven from the top or bottom of the party; and what the implications were and are for the central party and participants at the grassroots. </w:t>
      </w:r>
    </w:p>
    <w:p w:rsidR="00855AD0" w:rsidRPr="003D176A" w:rsidRDefault="00B22465" w:rsidP="00C54813">
      <w:pPr>
        <w:spacing w:after="0" w:line="480" w:lineRule="auto"/>
        <w:ind w:firstLine="720"/>
        <w:rPr>
          <w:rFonts w:ascii="Arial" w:hAnsi="Arial" w:cs="Arial"/>
          <w:sz w:val="24"/>
          <w:szCs w:val="24"/>
        </w:rPr>
      </w:pPr>
      <w:r w:rsidRPr="00675DB8">
        <w:rPr>
          <w:rFonts w:ascii="Arial" w:hAnsi="Arial" w:cs="Arial"/>
          <w:sz w:val="24"/>
          <w:szCs w:val="24"/>
        </w:rPr>
        <w:t xml:space="preserve">From 2005 to 2009, access to the internet in the UK rose </w:t>
      </w:r>
      <w:r w:rsidR="00F65B80" w:rsidRPr="00675DB8">
        <w:rPr>
          <w:rFonts w:ascii="Arial" w:hAnsi="Arial" w:cs="Arial"/>
          <w:sz w:val="24"/>
          <w:szCs w:val="24"/>
        </w:rPr>
        <w:t xml:space="preserve">by 18 per cent, </w:t>
      </w:r>
      <w:r w:rsidR="00C57CF4">
        <w:rPr>
          <w:rFonts w:ascii="Arial" w:hAnsi="Arial" w:cs="Arial"/>
          <w:sz w:val="24"/>
          <w:szCs w:val="24"/>
        </w:rPr>
        <w:t>from 55 per cent to 73 per cent</w:t>
      </w:r>
      <w:r w:rsidRPr="00675DB8">
        <w:rPr>
          <w:rFonts w:ascii="Arial" w:hAnsi="Arial" w:cs="Arial"/>
          <w:sz w:val="24"/>
          <w:szCs w:val="24"/>
        </w:rPr>
        <w:t xml:space="preserve"> (ONS 2006</w:t>
      </w:r>
      <w:r w:rsidR="00F65B80" w:rsidRPr="00675DB8">
        <w:rPr>
          <w:rFonts w:ascii="Arial" w:hAnsi="Arial" w:cs="Arial"/>
          <w:sz w:val="24"/>
          <w:szCs w:val="24"/>
        </w:rPr>
        <w:t>;</w:t>
      </w:r>
      <w:r w:rsidRPr="00675DB8">
        <w:rPr>
          <w:rFonts w:ascii="Arial" w:hAnsi="Arial" w:cs="Arial"/>
          <w:sz w:val="24"/>
          <w:szCs w:val="24"/>
        </w:rPr>
        <w:t xml:space="preserve"> </w:t>
      </w:r>
      <w:r w:rsidR="0049284A" w:rsidRPr="00675DB8">
        <w:rPr>
          <w:rFonts w:ascii="Arial" w:hAnsi="Arial" w:cs="Arial"/>
          <w:sz w:val="24"/>
          <w:szCs w:val="24"/>
        </w:rPr>
        <w:t>Ofc</w:t>
      </w:r>
      <w:r w:rsidRPr="00675DB8">
        <w:rPr>
          <w:rFonts w:ascii="Arial" w:hAnsi="Arial" w:cs="Arial"/>
          <w:sz w:val="24"/>
          <w:szCs w:val="24"/>
        </w:rPr>
        <w:t>om 201</w:t>
      </w:r>
      <w:r w:rsidR="00106FA4" w:rsidRPr="00675DB8">
        <w:rPr>
          <w:rFonts w:ascii="Arial" w:hAnsi="Arial" w:cs="Arial"/>
          <w:sz w:val="24"/>
          <w:szCs w:val="24"/>
        </w:rPr>
        <w:t>0</w:t>
      </w:r>
      <w:r w:rsidRPr="00675DB8">
        <w:rPr>
          <w:rFonts w:ascii="Arial" w:hAnsi="Arial" w:cs="Arial"/>
          <w:sz w:val="24"/>
          <w:szCs w:val="24"/>
        </w:rPr>
        <w:t xml:space="preserve">). </w:t>
      </w:r>
      <w:r w:rsidR="007A5A30" w:rsidRPr="00675DB8">
        <w:rPr>
          <w:rFonts w:ascii="Arial" w:hAnsi="Arial" w:cs="Arial"/>
          <w:sz w:val="24"/>
          <w:szCs w:val="24"/>
        </w:rPr>
        <w:t>In the run-up to GE2010, like in 2005, there was significant excitement that 2010 might mark the first internet election in Britain</w:t>
      </w:r>
      <w:r w:rsidR="00DF6678" w:rsidRPr="00675DB8">
        <w:rPr>
          <w:rFonts w:ascii="Arial" w:hAnsi="Arial" w:cs="Arial"/>
          <w:sz w:val="24"/>
          <w:szCs w:val="24"/>
        </w:rPr>
        <w:t>, but instead the internet did not live up to expectation</w:t>
      </w:r>
      <w:r w:rsidR="009001E2" w:rsidRPr="00675DB8">
        <w:rPr>
          <w:rFonts w:ascii="Arial" w:hAnsi="Arial" w:cs="Arial"/>
          <w:sz w:val="24"/>
          <w:szCs w:val="24"/>
        </w:rPr>
        <w:t>s</w:t>
      </w:r>
      <w:r w:rsidR="00DF6678" w:rsidRPr="00675DB8">
        <w:rPr>
          <w:rFonts w:ascii="Arial" w:hAnsi="Arial" w:cs="Arial"/>
          <w:sz w:val="24"/>
          <w:szCs w:val="24"/>
        </w:rPr>
        <w:t xml:space="preserve"> (Gibson et al</w:t>
      </w:r>
      <w:r w:rsidR="003D6E37" w:rsidRPr="00675DB8">
        <w:rPr>
          <w:rFonts w:ascii="Arial" w:hAnsi="Arial" w:cs="Arial"/>
          <w:sz w:val="24"/>
          <w:szCs w:val="24"/>
        </w:rPr>
        <w:t>.</w:t>
      </w:r>
      <w:r w:rsidR="00DF6678" w:rsidRPr="00675DB8">
        <w:rPr>
          <w:rFonts w:ascii="Arial" w:hAnsi="Arial" w:cs="Arial"/>
          <w:sz w:val="24"/>
          <w:szCs w:val="24"/>
        </w:rPr>
        <w:t xml:space="preserve"> 2010</w:t>
      </w:r>
      <w:r w:rsidR="004474B9" w:rsidRPr="00675DB8">
        <w:rPr>
          <w:rFonts w:ascii="Arial" w:hAnsi="Arial" w:cs="Arial"/>
          <w:sz w:val="24"/>
          <w:szCs w:val="24"/>
        </w:rPr>
        <w:t>a</w:t>
      </w:r>
      <w:r w:rsidR="00DF6678" w:rsidRPr="00675DB8">
        <w:rPr>
          <w:rFonts w:ascii="Arial" w:hAnsi="Arial" w:cs="Arial"/>
          <w:sz w:val="24"/>
          <w:szCs w:val="24"/>
        </w:rPr>
        <w:t>)</w:t>
      </w:r>
      <w:r w:rsidR="007A5A30" w:rsidRPr="00675DB8">
        <w:rPr>
          <w:rFonts w:ascii="Arial" w:hAnsi="Arial" w:cs="Arial"/>
          <w:sz w:val="24"/>
          <w:szCs w:val="24"/>
        </w:rPr>
        <w:t>.</w:t>
      </w:r>
      <w:r w:rsidR="00C54813" w:rsidRPr="00675DB8">
        <w:rPr>
          <w:rFonts w:ascii="Arial" w:hAnsi="Arial" w:cs="Arial"/>
          <w:sz w:val="24"/>
          <w:szCs w:val="24"/>
        </w:rPr>
        <w:t xml:space="preserve"> </w:t>
      </w:r>
      <w:r w:rsidR="009001E2" w:rsidRPr="003D176A">
        <w:rPr>
          <w:rFonts w:ascii="Arial" w:hAnsi="Arial" w:cs="Arial"/>
          <w:sz w:val="24"/>
          <w:szCs w:val="24"/>
        </w:rPr>
        <w:t>I</w:t>
      </w:r>
      <w:r w:rsidR="00463C1B" w:rsidRPr="003D176A">
        <w:rPr>
          <w:rFonts w:ascii="Arial" w:hAnsi="Arial" w:cs="Arial"/>
          <w:sz w:val="24"/>
          <w:szCs w:val="24"/>
        </w:rPr>
        <w:t xml:space="preserve">n terms of </w:t>
      </w:r>
      <w:r w:rsidR="007A5A30" w:rsidRPr="003D176A">
        <w:rPr>
          <w:rFonts w:ascii="Arial" w:hAnsi="Arial" w:cs="Arial"/>
          <w:sz w:val="24"/>
          <w:szCs w:val="24"/>
        </w:rPr>
        <w:t xml:space="preserve">general </w:t>
      </w:r>
      <w:r w:rsidR="00463C1B" w:rsidRPr="003D176A">
        <w:rPr>
          <w:rFonts w:ascii="Arial" w:hAnsi="Arial" w:cs="Arial"/>
          <w:sz w:val="24"/>
          <w:szCs w:val="24"/>
        </w:rPr>
        <w:t xml:space="preserve">political communication in </w:t>
      </w:r>
      <w:r w:rsidR="00B55D48" w:rsidRPr="003D176A">
        <w:rPr>
          <w:rFonts w:ascii="Arial" w:hAnsi="Arial" w:cs="Arial"/>
          <w:sz w:val="24"/>
          <w:szCs w:val="24"/>
        </w:rPr>
        <w:t>GE</w:t>
      </w:r>
      <w:r w:rsidR="00463C1B" w:rsidRPr="003D176A">
        <w:rPr>
          <w:rFonts w:ascii="Arial" w:hAnsi="Arial" w:cs="Arial"/>
          <w:sz w:val="24"/>
          <w:szCs w:val="24"/>
        </w:rPr>
        <w:t>2010, one could be forgiven for overlooking the internet, and questioning whether, in fact, television was the</w:t>
      </w:r>
      <w:r w:rsidR="00D34770" w:rsidRPr="003D176A">
        <w:rPr>
          <w:rFonts w:ascii="Arial" w:hAnsi="Arial" w:cs="Arial"/>
          <w:sz w:val="24"/>
          <w:szCs w:val="24"/>
        </w:rPr>
        <w:t xml:space="preserve"> actual</w:t>
      </w:r>
      <w:r w:rsidR="00463C1B" w:rsidRPr="003D176A">
        <w:rPr>
          <w:rFonts w:ascii="Arial" w:hAnsi="Arial" w:cs="Arial"/>
          <w:sz w:val="24"/>
          <w:szCs w:val="24"/>
        </w:rPr>
        <w:t xml:space="preserve"> new political m</w:t>
      </w:r>
      <w:r w:rsidR="00911F96" w:rsidRPr="003D176A">
        <w:rPr>
          <w:rFonts w:ascii="Arial" w:hAnsi="Arial" w:cs="Arial"/>
          <w:sz w:val="24"/>
          <w:szCs w:val="24"/>
        </w:rPr>
        <w:t xml:space="preserve">edium in Britain at that time. </w:t>
      </w:r>
      <w:r w:rsidR="00463C1B" w:rsidRPr="003D176A">
        <w:rPr>
          <w:rFonts w:ascii="Arial" w:hAnsi="Arial" w:cs="Arial"/>
          <w:sz w:val="24"/>
          <w:szCs w:val="24"/>
        </w:rPr>
        <w:t xml:space="preserve">Arguably, in some respects, </w:t>
      </w:r>
      <w:r w:rsidR="008343DC" w:rsidRPr="003D176A">
        <w:rPr>
          <w:rFonts w:ascii="Arial" w:hAnsi="Arial" w:cs="Arial"/>
          <w:sz w:val="24"/>
          <w:szCs w:val="24"/>
        </w:rPr>
        <w:t>GE</w:t>
      </w:r>
      <w:r w:rsidR="00463C1B" w:rsidRPr="003D176A">
        <w:rPr>
          <w:rFonts w:ascii="Arial" w:hAnsi="Arial" w:cs="Arial"/>
          <w:sz w:val="24"/>
          <w:szCs w:val="24"/>
        </w:rPr>
        <w:t>2010-style political television was indeed a new mediu</w:t>
      </w:r>
      <w:r w:rsidR="00D34770" w:rsidRPr="003D176A">
        <w:rPr>
          <w:rFonts w:ascii="Arial" w:hAnsi="Arial" w:cs="Arial"/>
          <w:sz w:val="24"/>
          <w:szCs w:val="24"/>
        </w:rPr>
        <w:t xml:space="preserve">m in British election </w:t>
      </w:r>
      <w:r w:rsidR="00D34770" w:rsidRPr="003D176A">
        <w:rPr>
          <w:rFonts w:ascii="Arial" w:hAnsi="Arial" w:cs="Arial"/>
          <w:sz w:val="24"/>
          <w:szCs w:val="24"/>
        </w:rPr>
        <w:lastRenderedPageBreak/>
        <w:t xml:space="preserve">culture. </w:t>
      </w:r>
      <w:r w:rsidR="00463C1B" w:rsidRPr="003D176A">
        <w:rPr>
          <w:rFonts w:ascii="Arial" w:hAnsi="Arial" w:cs="Arial"/>
          <w:sz w:val="24"/>
          <w:szCs w:val="24"/>
        </w:rPr>
        <w:t>It was the first general election in British history in which the party leaders went head-to-head in an American-style leader debate</w:t>
      </w:r>
      <w:r w:rsidR="00D34770" w:rsidRPr="003D176A">
        <w:rPr>
          <w:rFonts w:ascii="Arial" w:hAnsi="Arial" w:cs="Arial"/>
          <w:sz w:val="24"/>
          <w:szCs w:val="24"/>
        </w:rPr>
        <w:t xml:space="preserve"> (Chadwick 2010)</w:t>
      </w:r>
      <w:r w:rsidR="00463C1B" w:rsidRPr="003D176A">
        <w:rPr>
          <w:rFonts w:ascii="Arial" w:hAnsi="Arial" w:cs="Arial"/>
          <w:sz w:val="24"/>
          <w:szCs w:val="24"/>
        </w:rPr>
        <w:t>. In terms of academic interest in political communication</w:t>
      </w:r>
      <w:r w:rsidR="004662F3" w:rsidRPr="003D176A">
        <w:rPr>
          <w:rFonts w:ascii="Arial" w:hAnsi="Arial" w:cs="Arial"/>
          <w:sz w:val="24"/>
          <w:szCs w:val="24"/>
        </w:rPr>
        <w:t>s</w:t>
      </w:r>
      <w:r w:rsidR="00463C1B" w:rsidRPr="003D176A">
        <w:rPr>
          <w:rFonts w:ascii="Arial" w:hAnsi="Arial" w:cs="Arial"/>
          <w:sz w:val="24"/>
          <w:szCs w:val="24"/>
        </w:rPr>
        <w:t>, the television debates have gazumped thus far the historical prominence of the internet in the campaign</w:t>
      </w:r>
      <w:r w:rsidR="003D176A">
        <w:rPr>
          <w:rFonts w:ascii="Arial" w:hAnsi="Arial" w:cs="Arial"/>
          <w:sz w:val="24"/>
          <w:szCs w:val="24"/>
        </w:rPr>
        <w:t xml:space="preserve"> </w:t>
      </w:r>
      <w:r w:rsidR="00D34770" w:rsidRPr="003D176A">
        <w:rPr>
          <w:rFonts w:ascii="Arial" w:hAnsi="Arial" w:cs="Arial"/>
          <w:sz w:val="24"/>
          <w:szCs w:val="24"/>
        </w:rPr>
        <w:t xml:space="preserve">(Kavanagh and </w:t>
      </w:r>
      <w:proofErr w:type="spellStart"/>
      <w:r w:rsidR="00D34770" w:rsidRPr="003D176A">
        <w:rPr>
          <w:rFonts w:ascii="Arial" w:hAnsi="Arial" w:cs="Arial"/>
          <w:sz w:val="24"/>
          <w:szCs w:val="24"/>
        </w:rPr>
        <w:t>Cowley</w:t>
      </w:r>
      <w:proofErr w:type="spellEnd"/>
      <w:r w:rsidR="00D34770" w:rsidRPr="003D176A">
        <w:rPr>
          <w:rFonts w:ascii="Arial" w:hAnsi="Arial" w:cs="Arial"/>
          <w:sz w:val="24"/>
          <w:szCs w:val="24"/>
        </w:rPr>
        <w:t xml:space="preserve"> 2010; Wring and Ward 2010; Bailey 2011; Coleman </w:t>
      </w:r>
      <w:proofErr w:type="gramStart"/>
      <w:r w:rsidR="00D34770" w:rsidRPr="003D176A">
        <w:rPr>
          <w:rFonts w:ascii="Arial" w:hAnsi="Arial" w:cs="Arial"/>
          <w:sz w:val="24"/>
          <w:szCs w:val="24"/>
        </w:rPr>
        <w:t>2011;Coleman</w:t>
      </w:r>
      <w:proofErr w:type="gramEnd"/>
      <w:r w:rsidR="00D34770" w:rsidRPr="003D176A">
        <w:rPr>
          <w:rFonts w:ascii="Arial" w:hAnsi="Arial" w:cs="Arial"/>
          <w:sz w:val="24"/>
          <w:szCs w:val="24"/>
        </w:rPr>
        <w:t xml:space="preserve"> et al. 2011; Lawes and Hawkins 2011)</w:t>
      </w:r>
      <w:r w:rsidR="00463C1B" w:rsidRPr="003D176A">
        <w:rPr>
          <w:rFonts w:ascii="Arial" w:hAnsi="Arial" w:cs="Arial"/>
          <w:sz w:val="24"/>
          <w:szCs w:val="24"/>
        </w:rPr>
        <w:t>.</w:t>
      </w:r>
      <w:r w:rsidR="004662F3" w:rsidRPr="003D176A">
        <w:rPr>
          <w:rFonts w:ascii="Arial" w:hAnsi="Arial" w:cs="Arial"/>
          <w:sz w:val="24"/>
          <w:szCs w:val="24"/>
        </w:rPr>
        <w:t xml:space="preserve"> </w:t>
      </w:r>
    </w:p>
    <w:p w:rsidR="00463C1B" w:rsidRPr="009155A0" w:rsidRDefault="009C35FD" w:rsidP="00855AD0">
      <w:pPr>
        <w:spacing w:after="0" w:line="480" w:lineRule="auto"/>
        <w:ind w:firstLine="720"/>
        <w:rPr>
          <w:rFonts w:ascii="Arial" w:hAnsi="Arial" w:cs="Arial"/>
          <w:sz w:val="24"/>
          <w:szCs w:val="24"/>
        </w:rPr>
      </w:pPr>
      <w:r w:rsidRPr="009155A0">
        <w:rPr>
          <w:rFonts w:ascii="Arial" w:hAnsi="Arial" w:cs="Arial"/>
          <w:sz w:val="24"/>
          <w:szCs w:val="24"/>
        </w:rPr>
        <w:t>Literature on t</w:t>
      </w:r>
      <w:r w:rsidR="000A5542" w:rsidRPr="009155A0">
        <w:rPr>
          <w:rFonts w:ascii="Arial" w:hAnsi="Arial" w:cs="Arial"/>
          <w:sz w:val="24"/>
          <w:szCs w:val="24"/>
        </w:rPr>
        <w:t xml:space="preserve">he relevance and activity of the constituency campaign in GE2010 is relatively thin. </w:t>
      </w:r>
      <w:bookmarkStart w:id="3" w:name="OLE_LINK3"/>
      <w:bookmarkStart w:id="4" w:name="OLE_LINK4"/>
      <w:r w:rsidR="000A5542" w:rsidRPr="009155A0">
        <w:rPr>
          <w:rFonts w:ascii="Arial" w:hAnsi="Arial" w:cs="Arial"/>
          <w:sz w:val="24"/>
          <w:szCs w:val="24"/>
        </w:rPr>
        <w:t xml:space="preserve">Fisher et al. (2011) </w:t>
      </w:r>
      <w:bookmarkEnd w:id="3"/>
      <w:bookmarkEnd w:id="4"/>
      <w:r w:rsidR="000A5542" w:rsidRPr="009155A0">
        <w:rPr>
          <w:rFonts w:ascii="Arial" w:hAnsi="Arial" w:cs="Arial"/>
          <w:sz w:val="24"/>
          <w:szCs w:val="24"/>
        </w:rPr>
        <w:t xml:space="preserve">found </w:t>
      </w:r>
      <w:r w:rsidR="00CF1AE9" w:rsidRPr="009155A0">
        <w:rPr>
          <w:rFonts w:ascii="Arial" w:hAnsi="Arial" w:cs="Arial"/>
          <w:sz w:val="24"/>
          <w:szCs w:val="24"/>
        </w:rPr>
        <w:t xml:space="preserve">that in general </w:t>
      </w:r>
      <w:r w:rsidR="000A5542" w:rsidRPr="009155A0">
        <w:rPr>
          <w:rFonts w:ascii="Arial" w:hAnsi="Arial" w:cs="Arial"/>
          <w:sz w:val="24"/>
          <w:szCs w:val="24"/>
        </w:rPr>
        <w:t>local campaigns used a mix of new and t</w:t>
      </w:r>
      <w:r w:rsidR="00625B34" w:rsidRPr="009155A0">
        <w:rPr>
          <w:rFonts w:ascii="Arial" w:hAnsi="Arial" w:cs="Arial"/>
          <w:sz w:val="24"/>
          <w:szCs w:val="24"/>
        </w:rPr>
        <w:t xml:space="preserve">raditional campaign techniques, but </w:t>
      </w:r>
      <w:r w:rsidR="000A5542" w:rsidRPr="009155A0">
        <w:rPr>
          <w:rFonts w:ascii="Arial" w:hAnsi="Arial" w:cs="Arial"/>
          <w:sz w:val="24"/>
          <w:szCs w:val="24"/>
        </w:rPr>
        <w:t xml:space="preserve">the internet was generally low on the agenda. </w:t>
      </w:r>
      <w:r w:rsidR="008C25A6" w:rsidRPr="009155A0">
        <w:rPr>
          <w:rFonts w:ascii="Arial" w:hAnsi="Arial" w:cs="Arial"/>
          <w:sz w:val="24"/>
          <w:szCs w:val="24"/>
        </w:rPr>
        <w:t xml:space="preserve">This corresponds with findings </w:t>
      </w:r>
      <w:r w:rsidR="003F06A0" w:rsidRPr="009155A0">
        <w:rPr>
          <w:rFonts w:ascii="Arial" w:hAnsi="Arial" w:cs="Arial"/>
          <w:sz w:val="24"/>
          <w:szCs w:val="24"/>
        </w:rPr>
        <w:t xml:space="preserve">outlined </w:t>
      </w:r>
      <w:r w:rsidR="008C25A6" w:rsidRPr="009155A0">
        <w:rPr>
          <w:rFonts w:ascii="Arial" w:hAnsi="Arial" w:cs="Arial"/>
          <w:sz w:val="24"/>
          <w:szCs w:val="24"/>
        </w:rPr>
        <w:t xml:space="preserve">in Chapter 7. </w:t>
      </w:r>
      <w:r w:rsidR="0005285E">
        <w:rPr>
          <w:rFonts w:ascii="Arial" w:hAnsi="Arial" w:cs="Arial"/>
          <w:sz w:val="24"/>
          <w:szCs w:val="24"/>
        </w:rPr>
        <w:t xml:space="preserve">Rachel </w:t>
      </w:r>
      <w:r w:rsidR="003A2B8D" w:rsidRPr="009155A0">
        <w:rPr>
          <w:rFonts w:ascii="Arial" w:hAnsi="Arial" w:cs="Arial"/>
          <w:sz w:val="24"/>
          <w:szCs w:val="24"/>
        </w:rPr>
        <w:t xml:space="preserve">Gibson (2010) explores the role of Web 2.0 in the autonomy of participant activity across the main parties in GE2010 and argues that social media has begun to empower activism, but not to the </w:t>
      </w:r>
      <w:r w:rsidR="00B51D1D" w:rsidRPr="009155A0">
        <w:rPr>
          <w:rFonts w:ascii="Arial" w:hAnsi="Arial" w:cs="Arial"/>
          <w:sz w:val="24"/>
          <w:szCs w:val="24"/>
        </w:rPr>
        <w:t>degree</w:t>
      </w:r>
      <w:r w:rsidR="003A2B8D" w:rsidRPr="009155A0">
        <w:rPr>
          <w:rFonts w:ascii="Arial" w:hAnsi="Arial" w:cs="Arial"/>
          <w:sz w:val="24"/>
          <w:szCs w:val="24"/>
        </w:rPr>
        <w:t xml:space="preserve"> observed in the US. </w:t>
      </w:r>
      <w:r w:rsidR="000D1925" w:rsidRPr="009155A0">
        <w:rPr>
          <w:rFonts w:ascii="Arial" w:hAnsi="Arial" w:cs="Arial"/>
          <w:sz w:val="24"/>
          <w:szCs w:val="24"/>
        </w:rPr>
        <w:t>Perhaps t</w:t>
      </w:r>
      <w:r w:rsidR="00CD51A5" w:rsidRPr="009155A0">
        <w:rPr>
          <w:rFonts w:ascii="Arial" w:hAnsi="Arial" w:cs="Arial"/>
          <w:sz w:val="24"/>
          <w:szCs w:val="24"/>
        </w:rPr>
        <w:t xml:space="preserve">he reasons for this lie in the different political communication contexts and cultures inherent to the British and American </w:t>
      </w:r>
      <w:r w:rsidR="007C575E" w:rsidRPr="009155A0">
        <w:rPr>
          <w:rFonts w:ascii="Arial" w:hAnsi="Arial" w:cs="Arial"/>
          <w:sz w:val="24"/>
          <w:szCs w:val="24"/>
        </w:rPr>
        <w:t>cases</w:t>
      </w:r>
      <w:r w:rsidR="00F369F5" w:rsidRPr="009155A0">
        <w:rPr>
          <w:rFonts w:ascii="Arial" w:hAnsi="Arial" w:cs="Arial"/>
          <w:sz w:val="24"/>
          <w:szCs w:val="24"/>
        </w:rPr>
        <w:t>, resulting in the US having a more fertile environment than the UK for e-politics</w:t>
      </w:r>
      <w:r w:rsidR="00C17D1E" w:rsidRPr="009155A0">
        <w:rPr>
          <w:rFonts w:ascii="Arial" w:hAnsi="Arial" w:cs="Arial"/>
          <w:sz w:val="24"/>
          <w:szCs w:val="24"/>
        </w:rPr>
        <w:t xml:space="preserve"> (Ward 2005; Gibson et al. 2010</w:t>
      </w:r>
      <w:r w:rsidR="004474B9" w:rsidRPr="009155A0">
        <w:rPr>
          <w:rFonts w:ascii="Arial" w:hAnsi="Arial" w:cs="Arial"/>
          <w:sz w:val="24"/>
          <w:szCs w:val="24"/>
        </w:rPr>
        <w:t>b</w:t>
      </w:r>
      <w:r w:rsidR="003E2138" w:rsidRPr="009155A0">
        <w:rPr>
          <w:rFonts w:ascii="Arial" w:hAnsi="Arial" w:cs="Arial"/>
          <w:sz w:val="24"/>
          <w:szCs w:val="24"/>
        </w:rPr>
        <w:t>; Williamson et al. 2010</w:t>
      </w:r>
      <w:r w:rsidR="00C17D1E" w:rsidRPr="009155A0">
        <w:rPr>
          <w:rFonts w:ascii="Arial" w:hAnsi="Arial" w:cs="Arial"/>
          <w:sz w:val="24"/>
          <w:szCs w:val="24"/>
        </w:rPr>
        <w:t>)</w:t>
      </w:r>
      <w:r w:rsidR="00CD51A5" w:rsidRPr="009155A0">
        <w:rPr>
          <w:rFonts w:ascii="Arial" w:hAnsi="Arial" w:cs="Arial"/>
          <w:sz w:val="24"/>
          <w:szCs w:val="24"/>
        </w:rPr>
        <w:t xml:space="preserve">. </w:t>
      </w:r>
      <w:r w:rsidR="00BB3B48" w:rsidRPr="009155A0">
        <w:rPr>
          <w:rFonts w:ascii="Arial" w:hAnsi="Arial" w:cs="Arial"/>
          <w:sz w:val="24"/>
          <w:szCs w:val="24"/>
        </w:rPr>
        <w:t xml:space="preserve">In the Australian case, Gibson and McAllister (2011) found that there were greater electoral benefits </w:t>
      </w:r>
      <w:r w:rsidR="00D83F3A" w:rsidRPr="009155A0">
        <w:rPr>
          <w:rFonts w:ascii="Arial" w:hAnsi="Arial" w:cs="Arial"/>
          <w:sz w:val="24"/>
          <w:szCs w:val="24"/>
        </w:rPr>
        <w:t>to</w:t>
      </w:r>
      <w:r w:rsidR="00BB3B48" w:rsidRPr="009155A0">
        <w:rPr>
          <w:rFonts w:ascii="Arial" w:hAnsi="Arial" w:cs="Arial"/>
          <w:sz w:val="24"/>
          <w:szCs w:val="24"/>
        </w:rPr>
        <w:t xml:space="preserve"> </w:t>
      </w:r>
      <w:r w:rsidR="00D83F3A" w:rsidRPr="009155A0">
        <w:rPr>
          <w:rFonts w:ascii="Arial" w:hAnsi="Arial" w:cs="Arial"/>
          <w:sz w:val="24"/>
          <w:szCs w:val="24"/>
        </w:rPr>
        <w:t xml:space="preserve">having a </w:t>
      </w:r>
      <w:r w:rsidR="00BB3B48" w:rsidRPr="009155A0">
        <w:rPr>
          <w:rFonts w:ascii="Arial" w:hAnsi="Arial" w:cs="Arial"/>
          <w:sz w:val="24"/>
          <w:szCs w:val="24"/>
        </w:rPr>
        <w:t>candidate website</w:t>
      </w:r>
      <w:r w:rsidR="00D83F3A" w:rsidRPr="009155A0">
        <w:rPr>
          <w:rFonts w:ascii="Arial" w:hAnsi="Arial" w:cs="Arial"/>
          <w:sz w:val="24"/>
          <w:szCs w:val="24"/>
        </w:rPr>
        <w:t xml:space="preserve"> than using</w:t>
      </w:r>
      <w:r w:rsidR="00BB3B48" w:rsidRPr="009155A0">
        <w:rPr>
          <w:rFonts w:ascii="Arial" w:hAnsi="Arial" w:cs="Arial"/>
          <w:sz w:val="24"/>
          <w:szCs w:val="24"/>
        </w:rPr>
        <w:t xml:space="preserve"> social media</w:t>
      </w:r>
      <w:r w:rsidR="00D83F3A" w:rsidRPr="009155A0">
        <w:rPr>
          <w:rFonts w:ascii="Arial" w:hAnsi="Arial" w:cs="Arial"/>
          <w:sz w:val="24"/>
          <w:szCs w:val="24"/>
        </w:rPr>
        <w:t xml:space="preserve"> in</w:t>
      </w:r>
      <w:r w:rsidR="00BB3B48" w:rsidRPr="009155A0">
        <w:rPr>
          <w:rFonts w:ascii="Arial" w:hAnsi="Arial" w:cs="Arial"/>
          <w:sz w:val="24"/>
          <w:szCs w:val="24"/>
        </w:rPr>
        <w:t xml:space="preserve"> the 2010 election</w:t>
      </w:r>
      <w:r w:rsidR="00622214" w:rsidRPr="009155A0">
        <w:rPr>
          <w:rFonts w:ascii="Arial" w:hAnsi="Arial" w:cs="Arial"/>
          <w:sz w:val="24"/>
          <w:szCs w:val="24"/>
        </w:rPr>
        <w:t xml:space="preserve">. </w:t>
      </w:r>
      <w:r w:rsidR="00887547" w:rsidRPr="009155A0">
        <w:rPr>
          <w:rFonts w:ascii="Arial" w:hAnsi="Arial" w:cs="Arial"/>
          <w:sz w:val="24"/>
          <w:szCs w:val="24"/>
        </w:rPr>
        <w:t>W</w:t>
      </w:r>
      <w:r w:rsidR="00463C1B" w:rsidRPr="009155A0">
        <w:rPr>
          <w:rFonts w:ascii="Arial" w:hAnsi="Arial" w:cs="Arial"/>
          <w:sz w:val="24"/>
          <w:szCs w:val="24"/>
        </w:rPr>
        <w:t>orks</w:t>
      </w:r>
      <w:r w:rsidR="00887547" w:rsidRPr="009155A0">
        <w:rPr>
          <w:rFonts w:ascii="Arial" w:hAnsi="Arial" w:cs="Arial"/>
          <w:sz w:val="24"/>
          <w:szCs w:val="24"/>
        </w:rPr>
        <w:t xml:space="preserve"> such as these</w:t>
      </w:r>
      <w:r w:rsidR="00463C1B" w:rsidRPr="009155A0">
        <w:rPr>
          <w:rFonts w:ascii="Arial" w:hAnsi="Arial" w:cs="Arial"/>
          <w:sz w:val="24"/>
          <w:szCs w:val="24"/>
        </w:rPr>
        <w:t xml:space="preserve"> tend to address and compare the </w:t>
      </w:r>
      <w:r w:rsidR="004F00E2" w:rsidRPr="009155A0">
        <w:rPr>
          <w:rFonts w:ascii="Arial" w:hAnsi="Arial" w:cs="Arial"/>
          <w:sz w:val="24"/>
          <w:szCs w:val="24"/>
        </w:rPr>
        <w:t xml:space="preserve">overarching </w:t>
      </w:r>
      <w:r w:rsidR="00887547" w:rsidRPr="009155A0">
        <w:rPr>
          <w:rFonts w:ascii="Arial" w:hAnsi="Arial" w:cs="Arial"/>
          <w:sz w:val="24"/>
          <w:szCs w:val="24"/>
        </w:rPr>
        <w:t xml:space="preserve">activities of </w:t>
      </w:r>
      <w:r w:rsidR="00463C1B" w:rsidRPr="009155A0">
        <w:rPr>
          <w:rFonts w:ascii="Arial" w:hAnsi="Arial" w:cs="Arial"/>
          <w:sz w:val="24"/>
          <w:szCs w:val="24"/>
        </w:rPr>
        <w:t>parties</w:t>
      </w:r>
      <w:r w:rsidR="004F00E2" w:rsidRPr="009155A0">
        <w:rPr>
          <w:rFonts w:ascii="Arial" w:hAnsi="Arial" w:cs="Arial"/>
          <w:sz w:val="24"/>
          <w:szCs w:val="24"/>
        </w:rPr>
        <w:t xml:space="preserve"> </w:t>
      </w:r>
      <w:r w:rsidR="00887547" w:rsidRPr="009155A0">
        <w:rPr>
          <w:rFonts w:ascii="Arial" w:hAnsi="Arial" w:cs="Arial"/>
          <w:sz w:val="24"/>
          <w:szCs w:val="24"/>
        </w:rPr>
        <w:t>in Britain and</w:t>
      </w:r>
      <w:r w:rsidR="004F00E2" w:rsidRPr="009155A0">
        <w:rPr>
          <w:rFonts w:ascii="Arial" w:hAnsi="Arial" w:cs="Arial"/>
          <w:sz w:val="24"/>
          <w:szCs w:val="24"/>
        </w:rPr>
        <w:t xml:space="preserve"> other Anglophone </w:t>
      </w:r>
      <w:r w:rsidR="00003A01" w:rsidRPr="009155A0">
        <w:rPr>
          <w:rFonts w:ascii="Arial" w:hAnsi="Arial" w:cs="Arial"/>
          <w:sz w:val="24"/>
          <w:szCs w:val="24"/>
        </w:rPr>
        <w:t>political environments. R</w:t>
      </w:r>
      <w:r w:rsidR="0080041D" w:rsidRPr="009155A0">
        <w:rPr>
          <w:rFonts w:ascii="Arial" w:hAnsi="Arial" w:cs="Arial"/>
          <w:sz w:val="24"/>
          <w:szCs w:val="24"/>
        </w:rPr>
        <w:t>elatively few works address in detail the role of the internet in t</w:t>
      </w:r>
      <w:r w:rsidR="00463C1B" w:rsidRPr="009155A0">
        <w:rPr>
          <w:rFonts w:ascii="Arial" w:hAnsi="Arial" w:cs="Arial"/>
          <w:sz w:val="24"/>
          <w:szCs w:val="24"/>
        </w:rPr>
        <w:t>he</w:t>
      </w:r>
      <w:r w:rsidR="004E2533" w:rsidRPr="009155A0">
        <w:rPr>
          <w:rFonts w:ascii="Arial" w:hAnsi="Arial" w:cs="Arial"/>
          <w:sz w:val="24"/>
          <w:szCs w:val="24"/>
        </w:rPr>
        <w:t xml:space="preserve"> Cons</w:t>
      </w:r>
      <w:r w:rsidR="00C539B3" w:rsidRPr="009155A0">
        <w:rPr>
          <w:rFonts w:ascii="Arial" w:hAnsi="Arial" w:cs="Arial"/>
          <w:sz w:val="24"/>
          <w:szCs w:val="24"/>
        </w:rPr>
        <w:t>ervative Party’s</w:t>
      </w:r>
      <w:r w:rsidR="00FA292D" w:rsidRPr="009155A0">
        <w:rPr>
          <w:rFonts w:ascii="Arial" w:hAnsi="Arial" w:cs="Arial"/>
          <w:sz w:val="24"/>
          <w:szCs w:val="24"/>
        </w:rPr>
        <w:t xml:space="preserve"> organization</w:t>
      </w:r>
      <w:r w:rsidR="009155A0">
        <w:rPr>
          <w:rFonts w:ascii="Arial" w:hAnsi="Arial" w:cs="Arial"/>
          <w:sz w:val="24"/>
          <w:szCs w:val="24"/>
        </w:rPr>
        <w:t>al</w:t>
      </w:r>
      <w:r w:rsidR="00C539B3" w:rsidRPr="009155A0">
        <w:rPr>
          <w:rFonts w:ascii="Arial" w:hAnsi="Arial" w:cs="Arial"/>
          <w:sz w:val="24"/>
          <w:szCs w:val="24"/>
        </w:rPr>
        <w:t xml:space="preserve"> culture 2005-</w:t>
      </w:r>
      <w:r w:rsidR="004E2533" w:rsidRPr="009155A0">
        <w:rPr>
          <w:rFonts w:ascii="Arial" w:hAnsi="Arial" w:cs="Arial"/>
          <w:sz w:val="24"/>
          <w:szCs w:val="24"/>
        </w:rPr>
        <w:t>14</w:t>
      </w:r>
      <w:r w:rsidR="00463C1B" w:rsidRPr="009155A0">
        <w:rPr>
          <w:rFonts w:ascii="Arial" w:hAnsi="Arial" w:cs="Arial"/>
          <w:sz w:val="24"/>
          <w:szCs w:val="24"/>
        </w:rPr>
        <w:t>.</w:t>
      </w:r>
    </w:p>
    <w:p w:rsidR="00004ED6" w:rsidRPr="009155A0" w:rsidRDefault="00004ED6" w:rsidP="00B80262">
      <w:pPr>
        <w:spacing w:after="0" w:line="480" w:lineRule="auto"/>
        <w:rPr>
          <w:rFonts w:ascii="Arial" w:hAnsi="Arial" w:cs="Arial"/>
          <w:sz w:val="24"/>
          <w:szCs w:val="24"/>
        </w:rPr>
      </w:pPr>
    </w:p>
    <w:p w:rsidR="003F06A0" w:rsidRPr="009155A0" w:rsidRDefault="003F06A0" w:rsidP="00B80262">
      <w:pPr>
        <w:spacing w:after="0" w:line="480" w:lineRule="auto"/>
        <w:rPr>
          <w:rFonts w:ascii="Arial" w:hAnsi="Arial" w:cs="Arial"/>
          <w:sz w:val="24"/>
          <w:szCs w:val="24"/>
        </w:rPr>
      </w:pPr>
    </w:p>
    <w:p w:rsidR="00AE2332" w:rsidRPr="00EC4B14" w:rsidRDefault="003C3A6B" w:rsidP="00B80262">
      <w:pPr>
        <w:spacing w:after="0" w:line="480" w:lineRule="auto"/>
        <w:rPr>
          <w:rFonts w:ascii="Arial" w:hAnsi="Arial" w:cs="Arial"/>
          <w:sz w:val="24"/>
          <w:szCs w:val="24"/>
        </w:rPr>
      </w:pPr>
      <w:r w:rsidRPr="00EC4B14">
        <w:rPr>
          <w:rFonts w:ascii="Arial" w:hAnsi="Arial" w:cs="Arial"/>
          <w:sz w:val="24"/>
          <w:szCs w:val="24"/>
        </w:rPr>
        <w:t>INVESTIGATING CYBER TORYISM</w:t>
      </w:r>
    </w:p>
    <w:p w:rsidR="00AE2332" w:rsidRPr="00EC4B14" w:rsidRDefault="00AE2332" w:rsidP="00B80262">
      <w:pPr>
        <w:spacing w:after="0" w:line="480" w:lineRule="auto"/>
        <w:rPr>
          <w:rFonts w:ascii="Arial" w:hAnsi="Arial" w:cs="Arial"/>
          <w:sz w:val="24"/>
          <w:szCs w:val="24"/>
        </w:rPr>
      </w:pPr>
    </w:p>
    <w:p w:rsidR="006B1A62" w:rsidRPr="00EC4B14" w:rsidRDefault="00564E00" w:rsidP="006B1A62">
      <w:pPr>
        <w:spacing w:after="0" w:line="480" w:lineRule="auto"/>
        <w:rPr>
          <w:rFonts w:ascii="Arial" w:hAnsi="Arial" w:cs="Arial"/>
          <w:sz w:val="24"/>
          <w:szCs w:val="24"/>
        </w:rPr>
      </w:pPr>
      <w:r w:rsidRPr="00EC4B14">
        <w:rPr>
          <w:rFonts w:ascii="Arial" w:hAnsi="Arial" w:cs="Arial"/>
          <w:sz w:val="24"/>
          <w:szCs w:val="24"/>
        </w:rPr>
        <w:t xml:space="preserve">The central </w:t>
      </w:r>
      <w:r w:rsidR="00AE2332" w:rsidRPr="00EC4B14">
        <w:rPr>
          <w:rFonts w:ascii="Arial" w:hAnsi="Arial" w:cs="Arial"/>
          <w:sz w:val="24"/>
          <w:szCs w:val="24"/>
        </w:rPr>
        <w:t xml:space="preserve">problem addressed by this </w:t>
      </w:r>
      <w:r w:rsidRPr="00EC4B14">
        <w:rPr>
          <w:rFonts w:ascii="Arial" w:hAnsi="Arial" w:cs="Arial"/>
          <w:sz w:val="24"/>
          <w:szCs w:val="24"/>
        </w:rPr>
        <w:t>book</w:t>
      </w:r>
      <w:r w:rsidR="00AE2332" w:rsidRPr="00EC4B14">
        <w:rPr>
          <w:rFonts w:ascii="Arial" w:hAnsi="Arial" w:cs="Arial"/>
          <w:sz w:val="24"/>
          <w:szCs w:val="24"/>
        </w:rPr>
        <w:t xml:space="preserve"> is to understand</w:t>
      </w:r>
      <w:r w:rsidRPr="00EC4B14">
        <w:rPr>
          <w:rFonts w:ascii="Arial" w:hAnsi="Arial" w:cs="Arial"/>
          <w:sz w:val="24"/>
          <w:szCs w:val="24"/>
        </w:rPr>
        <w:t xml:space="preserve"> </w:t>
      </w:r>
      <w:r w:rsidR="00AE2332" w:rsidRPr="00EC4B14">
        <w:rPr>
          <w:rFonts w:ascii="Arial" w:hAnsi="Arial" w:cs="Arial"/>
          <w:sz w:val="24"/>
          <w:szCs w:val="24"/>
        </w:rPr>
        <w:t xml:space="preserve">what impact </w:t>
      </w:r>
      <w:r w:rsidRPr="00EC4B14">
        <w:rPr>
          <w:rFonts w:ascii="Arial" w:hAnsi="Arial" w:cs="Arial"/>
          <w:sz w:val="24"/>
          <w:szCs w:val="24"/>
        </w:rPr>
        <w:t xml:space="preserve">the advents of specific internet </w:t>
      </w:r>
      <w:r w:rsidR="00AE2332" w:rsidRPr="00EC4B14">
        <w:rPr>
          <w:rFonts w:ascii="Arial" w:hAnsi="Arial" w:cs="Arial"/>
          <w:sz w:val="24"/>
          <w:szCs w:val="24"/>
        </w:rPr>
        <w:t>technologies</w:t>
      </w:r>
      <w:r w:rsidRPr="00EC4B14">
        <w:rPr>
          <w:rFonts w:ascii="Arial" w:hAnsi="Arial" w:cs="Arial"/>
          <w:sz w:val="24"/>
          <w:szCs w:val="24"/>
        </w:rPr>
        <w:t xml:space="preserve"> </w:t>
      </w:r>
      <w:r w:rsidR="00AE2332" w:rsidRPr="00EC4B14">
        <w:rPr>
          <w:rFonts w:ascii="Arial" w:hAnsi="Arial" w:cs="Arial"/>
          <w:sz w:val="24"/>
          <w:szCs w:val="24"/>
        </w:rPr>
        <w:t xml:space="preserve">have had upon the British Conservative Party. The word ‘advent’ is important in terms of exploring the research </w:t>
      </w:r>
      <w:r w:rsidR="00F5340A" w:rsidRPr="00EC4B14">
        <w:rPr>
          <w:rFonts w:ascii="Arial" w:hAnsi="Arial" w:cs="Arial"/>
          <w:sz w:val="24"/>
          <w:szCs w:val="24"/>
        </w:rPr>
        <w:t>questions, because the</w:t>
      </w:r>
      <w:r w:rsidR="00AE2332" w:rsidRPr="00EC4B14">
        <w:rPr>
          <w:rFonts w:ascii="Arial" w:hAnsi="Arial" w:cs="Arial"/>
          <w:sz w:val="24"/>
          <w:szCs w:val="24"/>
        </w:rPr>
        <w:t xml:space="preserve"> </w:t>
      </w:r>
      <w:r w:rsidR="00756FBD" w:rsidRPr="00EC4B14">
        <w:rPr>
          <w:rFonts w:ascii="Arial" w:hAnsi="Arial" w:cs="Arial"/>
          <w:sz w:val="24"/>
          <w:szCs w:val="24"/>
        </w:rPr>
        <w:t xml:space="preserve">book </w:t>
      </w:r>
      <w:r w:rsidR="00AE2332" w:rsidRPr="00EC4B14">
        <w:rPr>
          <w:rFonts w:ascii="Arial" w:hAnsi="Arial" w:cs="Arial"/>
          <w:sz w:val="24"/>
          <w:szCs w:val="24"/>
        </w:rPr>
        <w:t>seeks to elucidate an understanding of how</w:t>
      </w:r>
      <w:r w:rsidR="00A71E73" w:rsidRPr="00EC4B14">
        <w:rPr>
          <w:rFonts w:ascii="Arial" w:hAnsi="Arial" w:cs="Arial"/>
          <w:sz w:val="24"/>
          <w:szCs w:val="24"/>
        </w:rPr>
        <w:t xml:space="preserve"> internet </w:t>
      </w:r>
      <w:r w:rsidRPr="00EC4B14">
        <w:rPr>
          <w:rFonts w:ascii="Arial" w:hAnsi="Arial" w:cs="Arial"/>
          <w:sz w:val="24"/>
          <w:szCs w:val="24"/>
        </w:rPr>
        <w:t>technologies</w:t>
      </w:r>
      <w:r w:rsidR="00F5340A" w:rsidRPr="00EC4B14">
        <w:rPr>
          <w:rFonts w:ascii="Arial" w:hAnsi="Arial" w:cs="Arial"/>
          <w:sz w:val="24"/>
          <w:szCs w:val="24"/>
        </w:rPr>
        <w:t>,</w:t>
      </w:r>
      <w:r w:rsidRPr="00EC4B14">
        <w:rPr>
          <w:rFonts w:ascii="Arial" w:hAnsi="Arial" w:cs="Arial"/>
          <w:sz w:val="24"/>
          <w:szCs w:val="24"/>
        </w:rPr>
        <w:t xml:space="preserve"> as</w:t>
      </w:r>
      <w:r w:rsidR="00AE2332" w:rsidRPr="00EC4B14">
        <w:rPr>
          <w:rFonts w:ascii="Arial" w:hAnsi="Arial" w:cs="Arial"/>
          <w:sz w:val="24"/>
          <w:szCs w:val="24"/>
        </w:rPr>
        <w:t xml:space="preserve"> new media</w:t>
      </w:r>
      <w:r w:rsidR="00F5340A" w:rsidRPr="00EC4B14">
        <w:rPr>
          <w:rFonts w:ascii="Arial" w:hAnsi="Arial" w:cs="Arial"/>
          <w:sz w:val="24"/>
          <w:szCs w:val="24"/>
        </w:rPr>
        <w:t>,</w:t>
      </w:r>
      <w:r w:rsidR="00756FBD" w:rsidRPr="00EC4B14">
        <w:rPr>
          <w:rFonts w:ascii="Arial" w:hAnsi="Arial" w:cs="Arial"/>
          <w:sz w:val="24"/>
          <w:szCs w:val="24"/>
        </w:rPr>
        <w:t xml:space="preserve"> have</w:t>
      </w:r>
      <w:r w:rsidR="00AE2332" w:rsidRPr="00EC4B14">
        <w:rPr>
          <w:rFonts w:ascii="Arial" w:hAnsi="Arial" w:cs="Arial"/>
          <w:sz w:val="24"/>
          <w:szCs w:val="24"/>
        </w:rPr>
        <w:t xml:space="preserve"> arrive</w:t>
      </w:r>
      <w:r w:rsidR="00756FBD" w:rsidRPr="00EC4B14">
        <w:rPr>
          <w:rFonts w:ascii="Arial" w:hAnsi="Arial" w:cs="Arial"/>
          <w:sz w:val="24"/>
          <w:szCs w:val="24"/>
        </w:rPr>
        <w:t>d</w:t>
      </w:r>
      <w:r w:rsidR="00AE2332" w:rsidRPr="00EC4B14">
        <w:rPr>
          <w:rFonts w:ascii="Arial" w:hAnsi="Arial" w:cs="Arial"/>
          <w:sz w:val="24"/>
          <w:szCs w:val="24"/>
        </w:rPr>
        <w:t>, assimilate</w:t>
      </w:r>
      <w:r w:rsidR="00756FBD" w:rsidRPr="00EC4B14">
        <w:rPr>
          <w:rFonts w:ascii="Arial" w:hAnsi="Arial" w:cs="Arial"/>
          <w:sz w:val="24"/>
          <w:szCs w:val="24"/>
        </w:rPr>
        <w:t>d</w:t>
      </w:r>
      <w:r w:rsidR="00AE2332" w:rsidRPr="00EC4B14">
        <w:rPr>
          <w:rFonts w:ascii="Arial" w:hAnsi="Arial" w:cs="Arial"/>
          <w:sz w:val="24"/>
          <w:szCs w:val="24"/>
        </w:rPr>
        <w:t xml:space="preserve"> and develop</w:t>
      </w:r>
      <w:r w:rsidRPr="00EC4B14">
        <w:rPr>
          <w:rFonts w:ascii="Arial" w:hAnsi="Arial" w:cs="Arial"/>
          <w:sz w:val="24"/>
          <w:szCs w:val="24"/>
        </w:rPr>
        <w:t>ed</w:t>
      </w:r>
      <w:r w:rsidR="00643BDE" w:rsidRPr="00EC4B14">
        <w:rPr>
          <w:rFonts w:ascii="Arial" w:hAnsi="Arial" w:cs="Arial"/>
          <w:sz w:val="24"/>
          <w:szCs w:val="24"/>
        </w:rPr>
        <w:t xml:space="preserve"> in Conservative Party organiz</w:t>
      </w:r>
      <w:r w:rsidR="00AE2332" w:rsidRPr="00EC4B14">
        <w:rPr>
          <w:rFonts w:ascii="Arial" w:hAnsi="Arial" w:cs="Arial"/>
          <w:sz w:val="24"/>
          <w:szCs w:val="24"/>
        </w:rPr>
        <w:t>ation and culture</w:t>
      </w:r>
      <w:r w:rsidR="00756FBD" w:rsidRPr="00EC4B14">
        <w:rPr>
          <w:rFonts w:ascii="Arial" w:hAnsi="Arial" w:cs="Arial"/>
          <w:sz w:val="24"/>
          <w:szCs w:val="24"/>
        </w:rPr>
        <w:t>,</w:t>
      </w:r>
      <w:r w:rsidR="00AE2332" w:rsidRPr="00EC4B14">
        <w:rPr>
          <w:rFonts w:ascii="Arial" w:hAnsi="Arial" w:cs="Arial"/>
          <w:sz w:val="24"/>
          <w:szCs w:val="24"/>
        </w:rPr>
        <w:t xml:space="preserve"> </w:t>
      </w:r>
      <w:r w:rsidR="00E11693" w:rsidRPr="00EC4B14">
        <w:rPr>
          <w:rFonts w:ascii="Arial" w:hAnsi="Arial" w:cs="Arial"/>
          <w:sz w:val="24"/>
          <w:szCs w:val="24"/>
        </w:rPr>
        <w:t>2005-</w:t>
      </w:r>
      <w:r w:rsidR="00756FBD" w:rsidRPr="00EC4B14">
        <w:rPr>
          <w:rFonts w:ascii="Arial" w:hAnsi="Arial" w:cs="Arial"/>
          <w:sz w:val="24"/>
          <w:szCs w:val="24"/>
        </w:rPr>
        <w:t>14</w:t>
      </w:r>
      <w:r w:rsidR="00F5340A" w:rsidRPr="00EC4B14">
        <w:rPr>
          <w:rFonts w:ascii="Arial" w:hAnsi="Arial" w:cs="Arial"/>
          <w:sz w:val="24"/>
          <w:szCs w:val="24"/>
        </w:rPr>
        <w:t xml:space="preserve">. </w:t>
      </w:r>
      <w:r w:rsidR="00034FA4" w:rsidRPr="00EC4B14">
        <w:rPr>
          <w:rFonts w:ascii="Arial" w:hAnsi="Arial" w:cs="Arial"/>
          <w:sz w:val="24"/>
          <w:szCs w:val="24"/>
        </w:rPr>
        <w:t>The</w:t>
      </w:r>
      <w:r w:rsidR="00AE2332" w:rsidRPr="00EC4B14">
        <w:rPr>
          <w:rFonts w:ascii="Arial" w:hAnsi="Arial" w:cs="Arial"/>
          <w:sz w:val="24"/>
          <w:szCs w:val="24"/>
        </w:rPr>
        <w:t xml:space="preserve"> </w:t>
      </w:r>
      <w:r w:rsidR="009F31C7" w:rsidRPr="00EC4B14">
        <w:rPr>
          <w:rFonts w:ascii="Arial" w:hAnsi="Arial" w:cs="Arial"/>
          <w:sz w:val="24"/>
          <w:szCs w:val="24"/>
        </w:rPr>
        <w:t>intraparty</w:t>
      </w:r>
      <w:r w:rsidR="00AE2332" w:rsidRPr="00EC4B14">
        <w:rPr>
          <w:rFonts w:ascii="Arial" w:hAnsi="Arial" w:cs="Arial"/>
          <w:sz w:val="24"/>
          <w:szCs w:val="24"/>
        </w:rPr>
        <w:t xml:space="preserve"> dynamics are considered to be </w:t>
      </w:r>
      <w:r w:rsidR="00034FA4" w:rsidRPr="00EC4B14">
        <w:rPr>
          <w:rFonts w:ascii="Arial" w:hAnsi="Arial" w:cs="Arial"/>
          <w:sz w:val="24"/>
          <w:szCs w:val="24"/>
        </w:rPr>
        <w:t xml:space="preserve">organizational phenomena </w:t>
      </w:r>
      <w:r w:rsidR="00AE2332" w:rsidRPr="00EC4B14">
        <w:rPr>
          <w:rFonts w:ascii="Arial" w:hAnsi="Arial" w:cs="Arial"/>
          <w:sz w:val="24"/>
          <w:szCs w:val="24"/>
        </w:rPr>
        <w:t xml:space="preserve">within the internal environment of </w:t>
      </w:r>
      <w:r w:rsidR="00A71E73" w:rsidRPr="00EC4B14">
        <w:rPr>
          <w:rFonts w:ascii="Arial" w:hAnsi="Arial" w:cs="Arial"/>
          <w:sz w:val="24"/>
          <w:szCs w:val="24"/>
        </w:rPr>
        <w:t xml:space="preserve">both </w:t>
      </w:r>
      <w:r w:rsidR="00AE2332" w:rsidRPr="00EC4B14">
        <w:rPr>
          <w:rFonts w:ascii="Arial" w:hAnsi="Arial" w:cs="Arial"/>
          <w:sz w:val="24"/>
          <w:szCs w:val="24"/>
        </w:rPr>
        <w:t>the</w:t>
      </w:r>
      <w:r w:rsidR="00A71E73" w:rsidRPr="00EC4B14">
        <w:rPr>
          <w:rFonts w:ascii="Arial" w:hAnsi="Arial" w:cs="Arial"/>
          <w:sz w:val="24"/>
          <w:szCs w:val="24"/>
        </w:rPr>
        <w:t xml:space="preserve"> local and national</w:t>
      </w:r>
      <w:r w:rsidR="00AE2332" w:rsidRPr="00EC4B14">
        <w:rPr>
          <w:rFonts w:ascii="Arial" w:hAnsi="Arial" w:cs="Arial"/>
          <w:sz w:val="24"/>
          <w:szCs w:val="24"/>
        </w:rPr>
        <w:t xml:space="preserve"> Conservative Party</w:t>
      </w:r>
      <w:r w:rsidR="00756FBD" w:rsidRPr="00EC4B14">
        <w:rPr>
          <w:rFonts w:ascii="Arial" w:hAnsi="Arial" w:cs="Arial"/>
          <w:sz w:val="24"/>
          <w:szCs w:val="24"/>
        </w:rPr>
        <w:t xml:space="preserve"> in England and Wales</w:t>
      </w:r>
      <w:r w:rsidR="00AE2332" w:rsidRPr="00EC4B14">
        <w:rPr>
          <w:rFonts w:ascii="Arial" w:hAnsi="Arial" w:cs="Arial"/>
          <w:sz w:val="24"/>
          <w:szCs w:val="24"/>
        </w:rPr>
        <w:t xml:space="preserve">, which this </w:t>
      </w:r>
      <w:r w:rsidR="00756FBD" w:rsidRPr="00EC4B14">
        <w:rPr>
          <w:rFonts w:ascii="Arial" w:hAnsi="Arial" w:cs="Arial"/>
          <w:sz w:val="24"/>
          <w:szCs w:val="24"/>
        </w:rPr>
        <w:t>book</w:t>
      </w:r>
      <w:r w:rsidR="00AE2332" w:rsidRPr="00EC4B14">
        <w:rPr>
          <w:rFonts w:ascii="Arial" w:hAnsi="Arial" w:cs="Arial"/>
          <w:sz w:val="24"/>
          <w:szCs w:val="24"/>
        </w:rPr>
        <w:t xml:space="preserve"> refers to as the par</w:t>
      </w:r>
      <w:r w:rsidR="000D5632" w:rsidRPr="00EC4B14">
        <w:rPr>
          <w:rFonts w:ascii="Arial" w:hAnsi="Arial" w:cs="Arial"/>
          <w:sz w:val="24"/>
          <w:szCs w:val="24"/>
        </w:rPr>
        <w:t>ty’s organiz</w:t>
      </w:r>
      <w:r w:rsidR="00A71E73" w:rsidRPr="00EC4B14">
        <w:rPr>
          <w:rFonts w:ascii="Arial" w:hAnsi="Arial" w:cs="Arial"/>
          <w:sz w:val="24"/>
          <w:szCs w:val="24"/>
        </w:rPr>
        <w:t>ational culture. E</w:t>
      </w:r>
      <w:r w:rsidR="00AE2332" w:rsidRPr="00EC4B14">
        <w:rPr>
          <w:rFonts w:ascii="Arial" w:hAnsi="Arial" w:cs="Arial"/>
          <w:sz w:val="24"/>
          <w:szCs w:val="24"/>
        </w:rPr>
        <w:t xml:space="preserve">ach </w:t>
      </w:r>
      <w:r w:rsidR="00D47741" w:rsidRPr="00EC4B14">
        <w:rPr>
          <w:rFonts w:ascii="Arial" w:hAnsi="Arial" w:cs="Arial"/>
          <w:sz w:val="24"/>
          <w:szCs w:val="24"/>
        </w:rPr>
        <w:t xml:space="preserve">presented </w:t>
      </w:r>
      <w:r w:rsidR="00AE2332" w:rsidRPr="00EC4B14">
        <w:rPr>
          <w:rFonts w:ascii="Arial" w:hAnsi="Arial" w:cs="Arial"/>
          <w:sz w:val="24"/>
          <w:szCs w:val="24"/>
        </w:rPr>
        <w:t xml:space="preserve">case study is </w:t>
      </w:r>
      <w:r w:rsidR="00A71E73" w:rsidRPr="00EC4B14">
        <w:rPr>
          <w:rFonts w:ascii="Arial" w:hAnsi="Arial" w:cs="Arial"/>
          <w:sz w:val="24"/>
          <w:szCs w:val="24"/>
        </w:rPr>
        <w:t xml:space="preserve">deemed to be </w:t>
      </w:r>
      <w:r w:rsidR="00D47741" w:rsidRPr="00EC4B14">
        <w:rPr>
          <w:rFonts w:ascii="Arial" w:hAnsi="Arial" w:cs="Arial"/>
          <w:sz w:val="24"/>
          <w:szCs w:val="24"/>
        </w:rPr>
        <w:t>unique and individual</w:t>
      </w:r>
      <w:r w:rsidR="00AE2332" w:rsidRPr="00EC4B14">
        <w:rPr>
          <w:rFonts w:ascii="Arial" w:hAnsi="Arial" w:cs="Arial"/>
          <w:sz w:val="24"/>
          <w:szCs w:val="24"/>
        </w:rPr>
        <w:t xml:space="preserve"> in t</w:t>
      </w:r>
      <w:r w:rsidR="00D47741" w:rsidRPr="00EC4B14">
        <w:rPr>
          <w:rFonts w:ascii="Arial" w:hAnsi="Arial" w:cs="Arial"/>
          <w:sz w:val="24"/>
          <w:szCs w:val="24"/>
        </w:rPr>
        <w:t>erms of its countless</w:t>
      </w:r>
      <w:r w:rsidR="00A71E73" w:rsidRPr="00EC4B14">
        <w:rPr>
          <w:rFonts w:ascii="Arial" w:hAnsi="Arial" w:cs="Arial"/>
          <w:sz w:val="24"/>
          <w:szCs w:val="24"/>
        </w:rPr>
        <w:t xml:space="preserve"> variables. The book understands political phenomena </w:t>
      </w:r>
      <w:r w:rsidR="006919DF" w:rsidRPr="00EC4B14">
        <w:rPr>
          <w:rFonts w:ascii="Arial" w:hAnsi="Arial" w:cs="Arial"/>
          <w:sz w:val="24"/>
          <w:szCs w:val="24"/>
        </w:rPr>
        <w:t>to</w:t>
      </w:r>
      <w:r w:rsidR="00A71E73" w:rsidRPr="00EC4B14">
        <w:rPr>
          <w:rFonts w:ascii="Arial" w:hAnsi="Arial" w:cs="Arial"/>
          <w:sz w:val="24"/>
          <w:szCs w:val="24"/>
        </w:rPr>
        <w:t xml:space="preserve"> be</w:t>
      </w:r>
      <w:r w:rsidR="006919DF" w:rsidRPr="00EC4B14">
        <w:rPr>
          <w:rFonts w:ascii="Arial" w:hAnsi="Arial" w:cs="Arial"/>
          <w:sz w:val="24"/>
          <w:szCs w:val="24"/>
        </w:rPr>
        <w:t xml:space="preserve"> </w:t>
      </w:r>
      <w:r w:rsidR="00C40356" w:rsidRPr="00EC4B14">
        <w:rPr>
          <w:rFonts w:ascii="Arial" w:hAnsi="Arial" w:cs="Arial"/>
          <w:sz w:val="24"/>
          <w:szCs w:val="24"/>
        </w:rPr>
        <w:t>also socio</w:t>
      </w:r>
      <w:r w:rsidR="00AE2332" w:rsidRPr="00EC4B14">
        <w:rPr>
          <w:rFonts w:ascii="Arial" w:hAnsi="Arial" w:cs="Arial"/>
          <w:sz w:val="24"/>
          <w:szCs w:val="24"/>
        </w:rPr>
        <w:t>cultural</w:t>
      </w:r>
      <w:r w:rsidR="00A71E73" w:rsidRPr="00EC4B14">
        <w:rPr>
          <w:rFonts w:ascii="Arial" w:hAnsi="Arial" w:cs="Arial"/>
          <w:sz w:val="24"/>
          <w:szCs w:val="24"/>
        </w:rPr>
        <w:t xml:space="preserve"> phenomena </w:t>
      </w:r>
      <w:r w:rsidR="006919DF" w:rsidRPr="00EC4B14">
        <w:rPr>
          <w:rFonts w:ascii="Arial" w:hAnsi="Arial" w:cs="Arial"/>
          <w:sz w:val="24"/>
          <w:szCs w:val="24"/>
        </w:rPr>
        <w:t xml:space="preserve">that </w:t>
      </w:r>
      <w:r w:rsidR="00CA1A0B" w:rsidRPr="00EC4B14">
        <w:rPr>
          <w:rFonts w:ascii="Arial" w:hAnsi="Arial" w:cs="Arial"/>
          <w:sz w:val="24"/>
          <w:szCs w:val="24"/>
        </w:rPr>
        <w:t>have no predefined cultural trajectories. But are rather</w:t>
      </w:r>
      <w:r w:rsidR="006919DF" w:rsidRPr="00EC4B14">
        <w:rPr>
          <w:rFonts w:ascii="Arial" w:hAnsi="Arial" w:cs="Arial"/>
          <w:sz w:val="24"/>
          <w:szCs w:val="24"/>
        </w:rPr>
        <w:t xml:space="preserve"> influenced by variables </w:t>
      </w:r>
      <w:r w:rsidR="00CA1A0B" w:rsidRPr="00EC4B14">
        <w:rPr>
          <w:rFonts w:ascii="Arial" w:hAnsi="Arial" w:cs="Arial"/>
          <w:sz w:val="24"/>
          <w:szCs w:val="24"/>
        </w:rPr>
        <w:t xml:space="preserve">like </w:t>
      </w:r>
      <w:r w:rsidR="00AC423A" w:rsidRPr="00EC4B14">
        <w:rPr>
          <w:rFonts w:ascii="Arial" w:hAnsi="Arial" w:cs="Arial"/>
          <w:sz w:val="24"/>
          <w:szCs w:val="24"/>
        </w:rPr>
        <w:t xml:space="preserve">their own organizational </w:t>
      </w:r>
      <w:r w:rsidR="00CA1A0B" w:rsidRPr="00EC4B14">
        <w:rPr>
          <w:rFonts w:ascii="Arial" w:hAnsi="Arial" w:cs="Arial"/>
          <w:sz w:val="24"/>
          <w:szCs w:val="24"/>
        </w:rPr>
        <w:t xml:space="preserve">characteristics </w:t>
      </w:r>
      <w:r w:rsidR="00AC423A" w:rsidRPr="00EC4B14">
        <w:rPr>
          <w:rFonts w:ascii="Arial" w:hAnsi="Arial" w:cs="Arial"/>
          <w:sz w:val="24"/>
          <w:szCs w:val="24"/>
        </w:rPr>
        <w:t>and external environment</w:t>
      </w:r>
      <w:r w:rsidR="00CA1A0B" w:rsidRPr="00EC4B14">
        <w:rPr>
          <w:rFonts w:ascii="Arial" w:hAnsi="Arial" w:cs="Arial"/>
          <w:sz w:val="24"/>
          <w:szCs w:val="24"/>
        </w:rPr>
        <w:t>al factors</w:t>
      </w:r>
      <w:r w:rsidR="00AE2332" w:rsidRPr="00EC4B14">
        <w:rPr>
          <w:rFonts w:ascii="Arial" w:hAnsi="Arial" w:cs="Arial"/>
          <w:sz w:val="24"/>
          <w:szCs w:val="24"/>
        </w:rPr>
        <w:t xml:space="preserve">. </w:t>
      </w:r>
    </w:p>
    <w:p w:rsidR="008827B7" w:rsidRPr="00EC4B14" w:rsidRDefault="00AE2332" w:rsidP="00AE26CD">
      <w:pPr>
        <w:spacing w:after="0" w:line="480" w:lineRule="auto"/>
        <w:ind w:firstLine="720"/>
        <w:rPr>
          <w:rFonts w:ascii="Arial" w:hAnsi="Arial" w:cs="Arial"/>
          <w:sz w:val="24"/>
          <w:szCs w:val="24"/>
        </w:rPr>
      </w:pPr>
      <w:r w:rsidRPr="00EC4B14">
        <w:rPr>
          <w:rFonts w:ascii="Arial" w:hAnsi="Arial" w:cs="Arial"/>
          <w:sz w:val="24"/>
          <w:szCs w:val="24"/>
        </w:rPr>
        <w:t>The term ‘impact’ is considered to be the repercussions and consequences of phenomenological events; and the role that they play in cultural aspects and the natu</w:t>
      </w:r>
      <w:r w:rsidR="00643BDE" w:rsidRPr="00EC4B14">
        <w:rPr>
          <w:rFonts w:ascii="Arial" w:hAnsi="Arial" w:cs="Arial"/>
          <w:sz w:val="24"/>
          <w:szCs w:val="24"/>
        </w:rPr>
        <w:t>re of Conservative Party organiz</w:t>
      </w:r>
      <w:r w:rsidRPr="00EC4B14">
        <w:rPr>
          <w:rFonts w:ascii="Arial" w:hAnsi="Arial" w:cs="Arial"/>
          <w:sz w:val="24"/>
          <w:szCs w:val="24"/>
        </w:rPr>
        <w:t xml:space="preserve">ation. The impact of these events can be limited to an individual </w:t>
      </w:r>
      <w:r w:rsidR="00E76483" w:rsidRPr="00EC4B14">
        <w:rPr>
          <w:rFonts w:ascii="Arial" w:hAnsi="Arial" w:cs="Arial"/>
          <w:sz w:val="24"/>
          <w:szCs w:val="24"/>
        </w:rPr>
        <w:t xml:space="preserve">(person) </w:t>
      </w:r>
      <w:r w:rsidRPr="00EC4B14">
        <w:rPr>
          <w:rFonts w:ascii="Arial" w:hAnsi="Arial" w:cs="Arial"/>
          <w:sz w:val="24"/>
          <w:szCs w:val="24"/>
        </w:rPr>
        <w:t>or a small collective</w:t>
      </w:r>
      <w:r w:rsidR="00353E07" w:rsidRPr="00EC4B14">
        <w:rPr>
          <w:rFonts w:ascii="Arial" w:hAnsi="Arial" w:cs="Arial"/>
          <w:sz w:val="24"/>
          <w:szCs w:val="24"/>
        </w:rPr>
        <w:t xml:space="preserve"> (group)</w:t>
      </w:r>
      <w:r w:rsidRPr="00EC4B14">
        <w:rPr>
          <w:rFonts w:ascii="Arial" w:hAnsi="Arial" w:cs="Arial"/>
          <w:sz w:val="24"/>
          <w:szCs w:val="24"/>
        </w:rPr>
        <w:t>, or be wide</w:t>
      </w:r>
      <w:r w:rsidR="00AD56E2" w:rsidRPr="00EC4B14">
        <w:rPr>
          <w:rFonts w:ascii="Arial" w:hAnsi="Arial" w:cs="Arial"/>
          <w:sz w:val="24"/>
          <w:szCs w:val="24"/>
        </w:rPr>
        <w:t xml:space="preserve"> </w:t>
      </w:r>
      <w:r w:rsidRPr="00EC4B14">
        <w:rPr>
          <w:rFonts w:ascii="Arial" w:hAnsi="Arial" w:cs="Arial"/>
          <w:sz w:val="24"/>
          <w:szCs w:val="24"/>
        </w:rPr>
        <w:t>reaching for the party, or range on a scale anywhe</w:t>
      </w:r>
      <w:r w:rsidR="00663474" w:rsidRPr="00EC4B14">
        <w:rPr>
          <w:rFonts w:ascii="Arial" w:hAnsi="Arial" w:cs="Arial"/>
          <w:sz w:val="24"/>
          <w:szCs w:val="24"/>
        </w:rPr>
        <w:t xml:space="preserve">re between the two proportions. </w:t>
      </w:r>
      <w:r w:rsidR="00A71E73" w:rsidRPr="00EC4B14">
        <w:rPr>
          <w:rFonts w:ascii="Arial" w:hAnsi="Arial" w:cs="Arial"/>
          <w:sz w:val="24"/>
          <w:szCs w:val="24"/>
        </w:rPr>
        <w:t>The</w:t>
      </w:r>
      <w:r w:rsidRPr="00EC4B14">
        <w:rPr>
          <w:rFonts w:ascii="Arial" w:hAnsi="Arial" w:cs="Arial"/>
          <w:sz w:val="24"/>
          <w:szCs w:val="24"/>
        </w:rPr>
        <w:t xml:space="preserve"> work is built on </w:t>
      </w:r>
      <w:r w:rsidR="00AD56E2" w:rsidRPr="00EC4B14">
        <w:rPr>
          <w:rFonts w:ascii="Arial" w:hAnsi="Arial" w:cs="Arial"/>
          <w:sz w:val="24"/>
          <w:szCs w:val="24"/>
        </w:rPr>
        <w:t xml:space="preserve">the basis that certain new mass </w:t>
      </w:r>
      <w:r w:rsidRPr="00EC4B14">
        <w:rPr>
          <w:rFonts w:ascii="Arial" w:hAnsi="Arial" w:cs="Arial"/>
          <w:sz w:val="24"/>
          <w:szCs w:val="24"/>
        </w:rPr>
        <w:t xml:space="preserve">media, </w:t>
      </w:r>
      <w:r w:rsidR="00C40356" w:rsidRPr="00EC4B14">
        <w:rPr>
          <w:rFonts w:ascii="Arial" w:hAnsi="Arial" w:cs="Arial"/>
          <w:sz w:val="24"/>
          <w:szCs w:val="24"/>
        </w:rPr>
        <w:t>which arrive in a socio</w:t>
      </w:r>
      <w:r w:rsidRPr="00EC4B14">
        <w:rPr>
          <w:rFonts w:ascii="Arial" w:hAnsi="Arial" w:cs="Arial"/>
          <w:sz w:val="24"/>
          <w:szCs w:val="24"/>
        </w:rPr>
        <w:t>cultura</w:t>
      </w:r>
      <w:r w:rsidR="00643BDE" w:rsidRPr="00EC4B14">
        <w:rPr>
          <w:rFonts w:ascii="Arial" w:hAnsi="Arial" w:cs="Arial"/>
          <w:sz w:val="24"/>
          <w:szCs w:val="24"/>
        </w:rPr>
        <w:t>l context, arrive in the organiz</w:t>
      </w:r>
      <w:r w:rsidRPr="00EC4B14">
        <w:rPr>
          <w:rFonts w:ascii="Arial" w:hAnsi="Arial" w:cs="Arial"/>
          <w:sz w:val="24"/>
          <w:szCs w:val="24"/>
        </w:rPr>
        <w:t>ational culture of political parties in different ways i</w:t>
      </w:r>
      <w:r w:rsidR="001A2C19" w:rsidRPr="00EC4B14">
        <w:rPr>
          <w:rFonts w:ascii="Arial" w:hAnsi="Arial" w:cs="Arial"/>
          <w:sz w:val="24"/>
          <w:szCs w:val="24"/>
        </w:rPr>
        <w:t>n time and space</w:t>
      </w:r>
      <w:r w:rsidR="00860BE8" w:rsidRPr="00EC4B14">
        <w:rPr>
          <w:rFonts w:ascii="Arial" w:hAnsi="Arial" w:cs="Arial"/>
          <w:sz w:val="24"/>
          <w:szCs w:val="24"/>
        </w:rPr>
        <w:t xml:space="preserve"> (</w:t>
      </w:r>
      <w:proofErr w:type="spellStart"/>
      <w:r w:rsidR="00860BE8" w:rsidRPr="00EC4B14">
        <w:rPr>
          <w:rFonts w:ascii="Arial" w:hAnsi="Arial" w:cs="Arial"/>
          <w:sz w:val="24"/>
          <w:szCs w:val="24"/>
        </w:rPr>
        <w:t>Tsatsou</w:t>
      </w:r>
      <w:proofErr w:type="spellEnd"/>
      <w:r w:rsidR="00860BE8" w:rsidRPr="00EC4B14">
        <w:rPr>
          <w:rFonts w:ascii="Arial" w:hAnsi="Arial" w:cs="Arial"/>
          <w:sz w:val="24"/>
          <w:szCs w:val="24"/>
        </w:rPr>
        <w:t xml:space="preserve"> 2009)</w:t>
      </w:r>
      <w:r w:rsidR="001A2C19" w:rsidRPr="00EC4B14">
        <w:rPr>
          <w:rFonts w:ascii="Arial" w:hAnsi="Arial" w:cs="Arial"/>
          <w:sz w:val="24"/>
          <w:szCs w:val="24"/>
        </w:rPr>
        <w:t>. I</w:t>
      </w:r>
      <w:r w:rsidRPr="00EC4B14">
        <w:rPr>
          <w:rFonts w:ascii="Arial" w:hAnsi="Arial" w:cs="Arial"/>
          <w:sz w:val="24"/>
          <w:szCs w:val="24"/>
        </w:rPr>
        <w:t>t uses both particular/minutia and general/overarching cultural themes. Therefore</w:t>
      </w:r>
      <w:r w:rsidR="00E76483" w:rsidRPr="00EC4B14">
        <w:rPr>
          <w:rFonts w:ascii="Arial" w:hAnsi="Arial" w:cs="Arial"/>
          <w:sz w:val="24"/>
          <w:szCs w:val="24"/>
        </w:rPr>
        <w:t xml:space="preserve">, the historical impacts of internet technologies </w:t>
      </w:r>
      <w:r w:rsidRPr="00EC4B14">
        <w:rPr>
          <w:rFonts w:ascii="Arial" w:hAnsi="Arial" w:cs="Arial"/>
          <w:sz w:val="24"/>
          <w:szCs w:val="24"/>
        </w:rPr>
        <w:t>in each case study are treated as being organi</w:t>
      </w:r>
      <w:r w:rsidR="00643BDE" w:rsidRPr="00EC4B14">
        <w:rPr>
          <w:rFonts w:ascii="Arial" w:hAnsi="Arial" w:cs="Arial"/>
          <w:sz w:val="24"/>
          <w:szCs w:val="24"/>
        </w:rPr>
        <w:t>z</w:t>
      </w:r>
      <w:r w:rsidRPr="00EC4B14">
        <w:rPr>
          <w:rFonts w:ascii="Arial" w:hAnsi="Arial" w:cs="Arial"/>
          <w:sz w:val="24"/>
          <w:szCs w:val="24"/>
        </w:rPr>
        <w:t>ationally and culturally unique.</w:t>
      </w:r>
    </w:p>
    <w:p w:rsidR="00A97487" w:rsidRPr="00EC4B14" w:rsidRDefault="00A52BBD" w:rsidP="008827B7">
      <w:pPr>
        <w:spacing w:after="0" w:line="480" w:lineRule="auto"/>
        <w:ind w:firstLine="720"/>
        <w:rPr>
          <w:rFonts w:ascii="Arial" w:hAnsi="Arial" w:cs="Arial"/>
          <w:sz w:val="24"/>
          <w:szCs w:val="24"/>
        </w:rPr>
      </w:pPr>
      <w:r w:rsidRPr="00EC4B14">
        <w:rPr>
          <w:rFonts w:ascii="Arial" w:hAnsi="Arial" w:cs="Arial"/>
          <w:sz w:val="24"/>
          <w:szCs w:val="24"/>
        </w:rPr>
        <w:lastRenderedPageBreak/>
        <w:t xml:space="preserve">The </w:t>
      </w:r>
      <w:r w:rsidR="002C78F6" w:rsidRPr="00EC4B14">
        <w:rPr>
          <w:rFonts w:ascii="Arial" w:hAnsi="Arial" w:cs="Arial"/>
          <w:sz w:val="24"/>
          <w:szCs w:val="24"/>
        </w:rPr>
        <w:t>fragmented nature of</w:t>
      </w:r>
      <w:r w:rsidR="00AE2332" w:rsidRPr="00EC4B14">
        <w:rPr>
          <w:rFonts w:ascii="Arial" w:hAnsi="Arial" w:cs="Arial"/>
          <w:sz w:val="24"/>
          <w:szCs w:val="24"/>
        </w:rPr>
        <w:t xml:space="preserve"> </w:t>
      </w:r>
      <w:r w:rsidR="008E772B" w:rsidRPr="00EC4B14">
        <w:rPr>
          <w:rFonts w:ascii="Arial" w:hAnsi="Arial" w:cs="Arial"/>
          <w:sz w:val="24"/>
          <w:szCs w:val="24"/>
        </w:rPr>
        <w:t xml:space="preserve">internet-driven multimedia and multipurpose technologies </w:t>
      </w:r>
      <w:r w:rsidR="00025B85" w:rsidRPr="00EC4B14">
        <w:rPr>
          <w:rFonts w:ascii="Arial" w:hAnsi="Arial" w:cs="Arial"/>
          <w:sz w:val="24"/>
          <w:szCs w:val="24"/>
        </w:rPr>
        <w:t xml:space="preserve">has come to, in itself, symbolize the general nature of </w:t>
      </w:r>
      <w:r w:rsidR="00AE2332" w:rsidRPr="00EC4B14">
        <w:rPr>
          <w:rFonts w:ascii="Arial" w:hAnsi="Arial" w:cs="Arial"/>
          <w:sz w:val="24"/>
          <w:szCs w:val="24"/>
        </w:rPr>
        <w:t xml:space="preserve">communication technologies </w:t>
      </w:r>
      <w:r w:rsidR="00CF6649" w:rsidRPr="00EC4B14">
        <w:rPr>
          <w:rFonts w:ascii="Arial" w:hAnsi="Arial" w:cs="Arial"/>
          <w:sz w:val="24"/>
          <w:szCs w:val="24"/>
        </w:rPr>
        <w:t>in</w:t>
      </w:r>
      <w:r w:rsidR="00025B85" w:rsidRPr="00EC4B14">
        <w:rPr>
          <w:rFonts w:ascii="Arial" w:hAnsi="Arial" w:cs="Arial"/>
          <w:sz w:val="24"/>
          <w:szCs w:val="24"/>
        </w:rPr>
        <w:t xml:space="preserve"> recent times. </w:t>
      </w:r>
      <w:r w:rsidR="00AE2332" w:rsidRPr="00EC4B14">
        <w:rPr>
          <w:rFonts w:ascii="Arial" w:hAnsi="Arial" w:cs="Arial"/>
          <w:sz w:val="24"/>
          <w:szCs w:val="24"/>
        </w:rPr>
        <w:t xml:space="preserve">Therefore, </w:t>
      </w:r>
      <w:r w:rsidR="00025B85" w:rsidRPr="00EC4B14">
        <w:rPr>
          <w:rFonts w:ascii="Arial" w:hAnsi="Arial" w:cs="Arial"/>
          <w:sz w:val="24"/>
          <w:szCs w:val="24"/>
        </w:rPr>
        <w:t>the analysis of the internet technologies in this book addresses each technology on a case basis</w:t>
      </w:r>
      <w:r w:rsidR="00763B64" w:rsidRPr="00EC4B14">
        <w:rPr>
          <w:rFonts w:ascii="Arial" w:hAnsi="Arial" w:cs="Arial"/>
          <w:sz w:val="24"/>
          <w:szCs w:val="24"/>
        </w:rPr>
        <w:t xml:space="preserve"> in order to highlight</w:t>
      </w:r>
      <w:r w:rsidR="00A35EEC" w:rsidRPr="00EC4B14">
        <w:rPr>
          <w:rFonts w:ascii="Arial" w:hAnsi="Arial" w:cs="Arial"/>
          <w:sz w:val="24"/>
          <w:szCs w:val="24"/>
        </w:rPr>
        <w:t xml:space="preserve"> </w:t>
      </w:r>
      <w:r w:rsidR="00763B64" w:rsidRPr="00EC4B14">
        <w:rPr>
          <w:rFonts w:ascii="Arial" w:hAnsi="Arial" w:cs="Arial"/>
          <w:sz w:val="24"/>
          <w:szCs w:val="24"/>
        </w:rPr>
        <w:t xml:space="preserve">further </w:t>
      </w:r>
      <w:r w:rsidR="002C78F6" w:rsidRPr="00EC4B14">
        <w:rPr>
          <w:rFonts w:ascii="Arial" w:hAnsi="Arial" w:cs="Arial"/>
          <w:sz w:val="24"/>
          <w:szCs w:val="24"/>
        </w:rPr>
        <w:t xml:space="preserve">the </w:t>
      </w:r>
      <w:r w:rsidR="00A35EEC" w:rsidRPr="00EC4B14">
        <w:rPr>
          <w:rFonts w:ascii="Arial" w:hAnsi="Arial" w:cs="Arial"/>
          <w:sz w:val="24"/>
          <w:szCs w:val="24"/>
        </w:rPr>
        <w:t>fragmenta</w:t>
      </w:r>
      <w:r w:rsidR="002C78F6" w:rsidRPr="00EC4B14">
        <w:rPr>
          <w:rFonts w:ascii="Arial" w:hAnsi="Arial" w:cs="Arial"/>
          <w:sz w:val="24"/>
          <w:szCs w:val="24"/>
        </w:rPr>
        <w:t>tion</w:t>
      </w:r>
      <w:r w:rsidR="00CF6649" w:rsidRPr="00EC4B14">
        <w:rPr>
          <w:rFonts w:ascii="Arial" w:hAnsi="Arial" w:cs="Arial"/>
          <w:sz w:val="24"/>
          <w:szCs w:val="24"/>
        </w:rPr>
        <w:t xml:space="preserve"> that is</w:t>
      </w:r>
      <w:r w:rsidR="00D14E94" w:rsidRPr="00EC4B14">
        <w:rPr>
          <w:rFonts w:ascii="Arial" w:hAnsi="Arial" w:cs="Arial"/>
          <w:sz w:val="24"/>
          <w:szCs w:val="24"/>
        </w:rPr>
        <w:t xml:space="preserve"> observable within</w:t>
      </w:r>
      <w:r w:rsidR="002C78F6" w:rsidRPr="00EC4B14">
        <w:rPr>
          <w:rFonts w:ascii="Arial" w:hAnsi="Arial" w:cs="Arial"/>
          <w:sz w:val="24"/>
          <w:szCs w:val="24"/>
        </w:rPr>
        <w:t xml:space="preserve"> internet-based channels of communication</w:t>
      </w:r>
      <w:r w:rsidR="00025B85" w:rsidRPr="00EC4B14">
        <w:rPr>
          <w:rFonts w:ascii="Arial" w:hAnsi="Arial" w:cs="Arial"/>
          <w:sz w:val="24"/>
          <w:szCs w:val="24"/>
        </w:rPr>
        <w:t xml:space="preserve">. </w:t>
      </w:r>
      <w:r w:rsidR="00D14E94" w:rsidRPr="00EC4B14">
        <w:rPr>
          <w:rFonts w:ascii="Arial" w:hAnsi="Arial" w:cs="Arial"/>
          <w:sz w:val="24"/>
          <w:szCs w:val="24"/>
        </w:rPr>
        <w:t>That said</w:t>
      </w:r>
      <w:r w:rsidR="00025B85" w:rsidRPr="00EC4B14">
        <w:rPr>
          <w:rFonts w:ascii="Arial" w:hAnsi="Arial" w:cs="Arial"/>
          <w:sz w:val="24"/>
          <w:szCs w:val="24"/>
        </w:rPr>
        <w:t xml:space="preserve">, some internet technologies </w:t>
      </w:r>
      <w:r w:rsidR="00D14E94" w:rsidRPr="00EC4B14">
        <w:rPr>
          <w:rFonts w:ascii="Arial" w:hAnsi="Arial" w:cs="Arial"/>
          <w:sz w:val="24"/>
          <w:szCs w:val="24"/>
        </w:rPr>
        <w:t xml:space="preserve">are designed </w:t>
      </w:r>
      <w:r w:rsidR="00CF6649" w:rsidRPr="00EC4B14">
        <w:rPr>
          <w:rFonts w:ascii="Arial" w:hAnsi="Arial" w:cs="Arial"/>
          <w:sz w:val="24"/>
          <w:szCs w:val="24"/>
        </w:rPr>
        <w:t xml:space="preserve">to </w:t>
      </w:r>
      <w:r w:rsidR="00D14E94" w:rsidRPr="00EC4B14">
        <w:rPr>
          <w:rFonts w:ascii="Arial" w:hAnsi="Arial" w:cs="Arial"/>
          <w:sz w:val="24"/>
          <w:szCs w:val="24"/>
        </w:rPr>
        <w:t xml:space="preserve">not only interface with people but </w:t>
      </w:r>
      <w:r w:rsidR="00CF6649" w:rsidRPr="00EC4B14">
        <w:rPr>
          <w:rFonts w:ascii="Arial" w:hAnsi="Arial" w:cs="Arial"/>
          <w:sz w:val="24"/>
          <w:szCs w:val="24"/>
        </w:rPr>
        <w:t xml:space="preserve">to </w:t>
      </w:r>
      <w:r w:rsidR="00D14E94" w:rsidRPr="00EC4B14">
        <w:rPr>
          <w:rFonts w:ascii="Arial" w:hAnsi="Arial" w:cs="Arial"/>
          <w:sz w:val="24"/>
          <w:szCs w:val="24"/>
        </w:rPr>
        <w:t>also</w:t>
      </w:r>
      <w:r w:rsidR="00CF6649" w:rsidRPr="00EC4B14">
        <w:rPr>
          <w:rFonts w:ascii="Arial" w:hAnsi="Arial" w:cs="Arial"/>
          <w:sz w:val="24"/>
          <w:szCs w:val="24"/>
        </w:rPr>
        <w:t xml:space="preserve"> interface</w:t>
      </w:r>
      <w:r w:rsidR="00D14E94" w:rsidRPr="00EC4B14">
        <w:rPr>
          <w:rFonts w:ascii="Arial" w:hAnsi="Arial" w:cs="Arial"/>
          <w:sz w:val="24"/>
          <w:szCs w:val="24"/>
        </w:rPr>
        <w:t xml:space="preserve"> with similar technologies. These technologies often </w:t>
      </w:r>
      <w:r w:rsidR="00025B85" w:rsidRPr="00EC4B14">
        <w:rPr>
          <w:rFonts w:ascii="Arial" w:hAnsi="Arial" w:cs="Arial"/>
          <w:sz w:val="24"/>
          <w:szCs w:val="24"/>
        </w:rPr>
        <w:t xml:space="preserve">share some characteristics and it is, therefore, useful to group some of the different types of applications and technologies into </w:t>
      </w:r>
      <w:r w:rsidR="008827B7" w:rsidRPr="00EC4B14">
        <w:rPr>
          <w:rFonts w:ascii="Arial" w:hAnsi="Arial" w:cs="Arial"/>
          <w:sz w:val="24"/>
          <w:szCs w:val="24"/>
        </w:rPr>
        <w:t>categori</w:t>
      </w:r>
      <w:r w:rsidR="00324EAE" w:rsidRPr="00EC4B14">
        <w:rPr>
          <w:rFonts w:ascii="Arial" w:hAnsi="Arial" w:cs="Arial"/>
          <w:sz w:val="24"/>
          <w:szCs w:val="24"/>
        </w:rPr>
        <w:t>e</w:t>
      </w:r>
      <w:r w:rsidR="008827B7" w:rsidRPr="00EC4B14">
        <w:rPr>
          <w:rFonts w:ascii="Arial" w:hAnsi="Arial" w:cs="Arial"/>
          <w:sz w:val="24"/>
          <w:szCs w:val="24"/>
        </w:rPr>
        <w:t>s</w:t>
      </w:r>
      <w:r w:rsidR="00025B85" w:rsidRPr="00EC4B14">
        <w:rPr>
          <w:rFonts w:ascii="Arial" w:hAnsi="Arial" w:cs="Arial"/>
          <w:sz w:val="24"/>
          <w:szCs w:val="24"/>
        </w:rPr>
        <w:t xml:space="preserve">. For example, </w:t>
      </w:r>
      <w:r w:rsidR="00B353A5" w:rsidRPr="00EC4B14">
        <w:rPr>
          <w:rFonts w:ascii="Arial" w:hAnsi="Arial" w:cs="Arial"/>
          <w:sz w:val="24"/>
          <w:szCs w:val="24"/>
        </w:rPr>
        <w:t xml:space="preserve">early internet applications like email and websites can be categorized as </w:t>
      </w:r>
      <w:r w:rsidR="00317577" w:rsidRPr="00EC4B14">
        <w:rPr>
          <w:rFonts w:ascii="Arial" w:hAnsi="Arial" w:cs="Arial"/>
          <w:sz w:val="24"/>
          <w:szCs w:val="24"/>
        </w:rPr>
        <w:t>‘</w:t>
      </w:r>
      <w:r w:rsidR="00B353A5" w:rsidRPr="00EC4B14">
        <w:rPr>
          <w:rFonts w:ascii="Arial" w:hAnsi="Arial" w:cs="Arial"/>
          <w:sz w:val="24"/>
          <w:szCs w:val="24"/>
        </w:rPr>
        <w:t>Web1.0</w:t>
      </w:r>
      <w:r w:rsidR="00317577" w:rsidRPr="00EC4B14">
        <w:rPr>
          <w:rFonts w:ascii="Arial" w:hAnsi="Arial" w:cs="Arial"/>
          <w:sz w:val="24"/>
          <w:szCs w:val="24"/>
        </w:rPr>
        <w:t>’</w:t>
      </w:r>
      <w:r w:rsidR="00B353A5" w:rsidRPr="00EC4B14">
        <w:rPr>
          <w:rFonts w:ascii="Arial" w:hAnsi="Arial" w:cs="Arial"/>
          <w:sz w:val="24"/>
          <w:szCs w:val="24"/>
        </w:rPr>
        <w:t xml:space="preserve">. </w:t>
      </w:r>
      <w:r w:rsidR="008827B7" w:rsidRPr="00EC4B14">
        <w:rPr>
          <w:rFonts w:ascii="Arial" w:hAnsi="Arial" w:cs="Arial"/>
          <w:sz w:val="24"/>
          <w:szCs w:val="24"/>
        </w:rPr>
        <w:t>Facebook</w:t>
      </w:r>
      <w:r w:rsidR="00AE2332" w:rsidRPr="00EC4B14">
        <w:rPr>
          <w:rFonts w:ascii="Arial" w:hAnsi="Arial" w:cs="Arial"/>
          <w:sz w:val="24"/>
          <w:szCs w:val="24"/>
        </w:rPr>
        <w:t>, Twitt</w:t>
      </w:r>
      <w:r w:rsidR="008827B7" w:rsidRPr="00EC4B14">
        <w:rPr>
          <w:rFonts w:ascii="Arial" w:hAnsi="Arial" w:cs="Arial"/>
          <w:sz w:val="24"/>
          <w:szCs w:val="24"/>
        </w:rPr>
        <w:t>er</w:t>
      </w:r>
      <w:r w:rsidR="00AE2332" w:rsidRPr="00EC4B14">
        <w:rPr>
          <w:rFonts w:ascii="Arial" w:hAnsi="Arial" w:cs="Arial"/>
          <w:sz w:val="24"/>
          <w:szCs w:val="24"/>
        </w:rPr>
        <w:t xml:space="preserve"> and blogs can be </w:t>
      </w:r>
      <w:r w:rsidR="00324EAE" w:rsidRPr="00EC4B14">
        <w:rPr>
          <w:rFonts w:ascii="Arial" w:hAnsi="Arial" w:cs="Arial"/>
          <w:sz w:val="24"/>
          <w:szCs w:val="24"/>
        </w:rPr>
        <w:t>grouped</w:t>
      </w:r>
      <w:r w:rsidR="00AE2332" w:rsidRPr="00EC4B14">
        <w:rPr>
          <w:rFonts w:ascii="Arial" w:hAnsi="Arial" w:cs="Arial"/>
          <w:sz w:val="24"/>
          <w:szCs w:val="24"/>
        </w:rPr>
        <w:t xml:space="preserve"> together as ‘social media’</w:t>
      </w:r>
      <w:r w:rsidR="00025B85" w:rsidRPr="00EC4B14">
        <w:rPr>
          <w:rFonts w:ascii="Arial" w:hAnsi="Arial" w:cs="Arial"/>
          <w:sz w:val="24"/>
          <w:szCs w:val="24"/>
        </w:rPr>
        <w:t xml:space="preserve"> or ‘Web 2.0’</w:t>
      </w:r>
      <w:r w:rsidR="00AE2332" w:rsidRPr="00EC4B14">
        <w:rPr>
          <w:rFonts w:ascii="Arial" w:hAnsi="Arial" w:cs="Arial"/>
          <w:sz w:val="24"/>
          <w:szCs w:val="24"/>
        </w:rPr>
        <w:t>.</w:t>
      </w:r>
      <w:r w:rsidR="00380F45" w:rsidRPr="00EC4B14">
        <w:rPr>
          <w:rFonts w:ascii="Arial" w:hAnsi="Arial" w:cs="Arial"/>
          <w:sz w:val="24"/>
          <w:szCs w:val="24"/>
        </w:rPr>
        <w:t xml:space="preserve"> Social me</w:t>
      </w:r>
      <w:r w:rsidR="00643BDE" w:rsidRPr="00EC4B14">
        <w:rPr>
          <w:rFonts w:ascii="Arial" w:hAnsi="Arial" w:cs="Arial"/>
          <w:sz w:val="24"/>
          <w:szCs w:val="24"/>
        </w:rPr>
        <w:t>dia technologies are characteriz</w:t>
      </w:r>
      <w:r w:rsidR="00380F45" w:rsidRPr="00EC4B14">
        <w:rPr>
          <w:rFonts w:ascii="Arial" w:hAnsi="Arial" w:cs="Arial"/>
          <w:sz w:val="24"/>
          <w:szCs w:val="24"/>
        </w:rPr>
        <w:t xml:space="preserve">ed by their interactive nature and </w:t>
      </w:r>
      <w:proofErr w:type="spellStart"/>
      <w:r w:rsidR="00380F45" w:rsidRPr="00EC4B14">
        <w:rPr>
          <w:rFonts w:ascii="Arial" w:hAnsi="Arial" w:cs="Arial"/>
          <w:sz w:val="24"/>
          <w:szCs w:val="24"/>
        </w:rPr>
        <w:t>publically</w:t>
      </w:r>
      <w:proofErr w:type="spellEnd"/>
      <w:r w:rsidR="00380F45" w:rsidRPr="00EC4B14">
        <w:rPr>
          <w:rFonts w:ascii="Arial" w:hAnsi="Arial" w:cs="Arial"/>
          <w:sz w:val="24"/>
          <w:szCs w:val="24"/>
        </w:rPr>
        <w:t xml:space="preserve"> viewable </w:t>
      </w:r>
      <w:r w:rsidR="0061404E" w:rsidRPr="00EC4B14">
        <w:rPr>
          <w:rFonts w:ascii="Arial" w:hAnsi="Arial" w:cs="Arial"/>
          <w:sz w:val="24"/>
          <w:szCs w:val="24"/>
        </w:rPr>
        <w:t xml:space="preserve">exchange of </w:t>
      </w:r>
      <w:r w:rsidR="00380F45" w:rsidRPr="00EC4B14">
        <w:rPr>
          <w:rFonts w:ascii="Arial" w:hAnsi="Arial" w:cs="Arial"/>
          <w:sz w:val="24"/>
          <w:szCs w:val="24"/>
        </w:rPr>
        <w:t xml:space="preserve">information </w:t>
      </w:r>
      <w:r w:rsidR="0061404E" w:rsidRPr="00EC4B14">
        <w:rPr>
          <w:rFonts w:ascii="Arial" w:hAnsi="Arial" w:cs="Arial"/>
          <w:sz w:val="24"/>
          <w:szCs w:val="24"/>
        </w:rPr>
        <w:t>in</w:t>
      </w:r>
      <w:r w:rsidR="006624B8" w:rsidRPr="00EC4B14">
        <w:rPr>
          <w:rFonts w:ascii="Arial" w:hAnsi="Arial" w:cs="Arial"/>
          <w:sz w:val="24"/>
          <w:szCs w:val="24"/>
        </w:rPr>
        <w:t xml:space="preserve"> networked</w:t>
      </w:r>
      <w:r w:rsidR="00380F45" w:rsidRPr="00EC4B14">
        <w:rPr>
          <w:rFonts w:ascii="Arial" w:hAnsi="Arial" w:cs="Arial"/>
          <w:sz w:val="24"/>
          <w:szCs w:val="24"/>
        </w:rPr>
        <w:t xml:space="preserve"> multimedia </w:t>
      </w:r>
      <w:r w:rsidR="0061404E" w:rsidRPr="00EC4B14">
        <w:rPr>
          <w:rFonts w:ascii="Arial" w:hAnsi="Arial" w:cs="Arial"/>
          <w:sz w:val="24"/>
          <w:szCs w:val="24"/>
        </w:rPr>
        <w:t>communities</w:t>
      </w:r>
      <w:r w:rsidR="00380F45" w:rsidRPr="00EC4B14">
        <w:rPr>
          <w:rFonts w:ascii="Arial" w:hAnsi="Arial" w:cs="Arial"/>
          <w:sz w:val="24"/>
          <w:szCs w:val="24"/>
        </w:rPr>
        <w:t xml:space="preserve"> </w:t>
      </w:r>
      <w:r w:rsidR="006624B8" w:rsidRPr="00EC4B14">
        <w:rPr>
          <w:rFonts w:ascii="Arial" w:hAnsi="Arial" w:cs="Arial"/>
          <w:sz w:val="24"/>
          <w:szCs w:val="24"/>
        </w:rPr>
        <w:t xml:space="preserve">online </w:t>
      </w:r>
      <w:r w:rsidR="00380F45" w:rsidRPr="00EC4B14">
        <w:rPr>
          <w:rFonts w:ascii="Arial" w:hAnsi="Arial" w:cs="Arial"/>
          <w:sz w:val="24"/>
          <w:szCs w:val="24"/>
        </w:rPr>
        <w:t xml:space="preserve">(van </w:t>
      </w:r>
      <w:proofErr w:type="spellStart"/>
      <w:r w:rsidR="00380F45" w:rsidRPr="00EC4B14">
        <w:rPr>
          <w:rFonts w:ascii="Arial" w:hAnsi="Arial" w:cs="Arial"/>
          <w:sz w:val="24"/>
          <w:szCs w:val="24"/>
        </w:rPr>
        <w:t>Dijck</w:t>
      </w:r>
      <w:proofErr w:type="spellEnd"/>
      <w:r w:rsidR="00380F45" w:rsidRPr="00EC4B14">
        <w:rPr>
          <w:rFonts w:ascii="Arial" w:hAnsi="Arial" w:cs="Arial"/>
          <w:sz w:val="24"/>
          <w:szCs w:val="24"/>
        </w:rPr>
        <w:t xml:space="preserve"> 2013).</w:t>
      </w:r>
      <w:r w:rsidR="00AE2332" w:rsidRPr="00EC4B14">
        <w:rPr>
          <w:rFonts w:ascii="Arial" w:hAnsi="Arial" w:cs="Arial"/>
          <w:sz w:val="24"/>
          <w:szCs w:val="24"/>
        </w:rPr>
        <w:t xml:space="preserve"> </w:t>
      </w:r>
    </w:p>
    <w:p w:rsidR="00AE2332" w:rsidRPr="00EC4B14" w:rsidRDefault="00AE2332" w:rsidP="008460DB">
      <w:pPr>
        <w:spacing w:after="0" w:line="480" w:lineRule="auto"/>
        <w:ind w:firstLine="720"/>
        <w:rPr>
          <w:rFonts w:ascii="Arial" w:hAnsi="Arial" w:cs="Arial"/>
          <w:sz w:val="24"/>
          <w:szCs w:val="24"/>
        </w:rPr>
      </w:pPr>
      <w:r w:rsidRPr="00EC4B14">
        <w:rPr>
          <w:rFonts w:ascii="Arial" w:hAnsi="Arial" w:cs="Arial"/>
          <w:sz w:val="24"/>
          <w:szCs w:val="24"/>
        </w:rPr>
        <w:t>In addition to these internet-</w:t>
      </w:r>
      <w:r w:rsidR="00380F45" w:rsidRPr="00EC4B14">
        <w:rPr>
          <w:rFonts w:ascii="Arial" w:hAnsi="Arial" w:cs="Arial"/>
          <w:sz w:val="24"/>
          <w:szCs w:val="24"/>
        </w:rPr>
        <w:t>driven</w:t>
      </w:r>
      <w:r w:rsidRPr="00EC4B14">
        <w:rPr>
          <w:rFonts w:ascii="Arial" w:hAnsi="Arial" w:cs="Arial"/>
          <w:sz w:val="24"/>
          <w:szCs w:val="24"/>
        </w:rPr>
        <w:t xml:space="preserve"> technologies and applications, oth</w:t>
      </w:r>
      <w:r w:rsidR="00324EAE" w:rsidRPr="00EC4B14">
        <w:rPr>
          <w:rFonts w:ascii="Arial" w:hAnsi="Arial" w:cs="Arial"/>
          <w:sz w:val="24"/>
          <w:szCs w:val="24"/>
        </w:rPr>
        <w:t xml:space="preserve">er internet-based technologies </w:t>
      </w:r>
      <w:r w:rsidR="00380F45" w:rsidRPr="00EC4B14">
        <w:rPr>
          <w:rFonts w:ascii="Arial" w:hAnsi="Arial" w:cs="Arial"/>
          <w:sz w:val="24"/>
          <w:szCs w:val="24"/>
        </w:rPr>
        <w:t xml:space="preserve">addressed in this book </w:t>
      </w:r>
      <w:r w:rsidR="0061404E" w:rsidRPr="00EC4B14">
        <w:rPr>
          <w:rFonts w:ascii="Arial" w:hAnsi="Arial" w:cs="Arial"/>
          <w:sz w:val="24"/>
          <w:szCs w:val="24"/>
        </w:rPr>
        <w:t>include</w:t>
      </w:r>
      <w:r w:rsidRPr="00EC4B14">
        <w:rPr>
          <w:rFonts w:ascii="Arial" w:hAnsi="Arial" w:cs="Arial"/>
          <w:sz w:val="24"/>
          <w:szCs w:val="24"/>
        </w:rPr>
        <w:t xml:space="preserve"> </w:t>
      </w:r>
      <w:r w:rsidR="0061404E" w:rsidRPr="00EC4B14">
        <w:rPr>
          <w:rFonts w:ascii="Arial" w:hAnsi="Arial" w:cs="Arial"/>
          <w:sz w:val="24"/>
          <w:szCs w:val="24"/>
        </w:rPr>
        <w:t>the Con</w:t>
      </w:r>
      <w:r w:rsidR="00643BDE" w:rsidRPr="00EC4B14">
        <w:rPr>
          <w:rFonts w:ascii="Arial" w:hAnsi="Arial" w:cs="Arial"/>
          <w:sz w:val="24"/>
          <w:szCs w:val="24"/>
        </w:rPr>
        <w:t>servative Party’s more centraliz</w:t>
      </w:r>
      <w:r w:rsidR="0061404E" w:rsidRPr="00EC4B14">
        <w:rPr>
          <w:rFonts w:ascii="Arial" w:hAnsi="Arial" w:cs="Arial"/>
          <w:sz w:val="24"/>
          <w:szCs w:val="24"/>
        </w:rPr>
        <w:t>ed applications like ‘</w:t>
      </w:r>
      <w:proofErr w:type="spellStart"/>
      <w:r w:rsidR="0061404E" w:rsidRPr="00EC4B14">
        <w:rPr>
          <w:rFonts w:ascii="Arial" w:hAnsi="Arial" w:cs="Arial"/>
          <w:sz w:val="24"/>
          <w:szCs w:val="24"/>
        </w:rPr>
        <w:t>WebCameron</w:t>
      </w:r>
      <w:proofErr w:type="spellEnd"/>
      <w:r w:rsidR="0061404E" w:rsidRPr="00EC4B14">
        <w:rPr>
          <w:rFonts w:ascii="Arial" w:hAnsi="Arial" w:cs="Arial"/>
          <w:sz w:val="24"/>
          <w:szCs w:val="24"/>
        </w:rPr>
        <w:t>’,</w:t>
      </w:r>
      <w:r w:rsidRPr="00EC4B14">
        <w:rPr>
          <w:rFonts w:ascii="Arial" w:hAnsi="Arial" w:cs="Arial"/>
          <w:sz w:val="24"/>
          <w:szCs w:val="24"/>
        </w:rPr>
        <w:t xml:space="preserve"> ‘</w:t>
      </w:r>
      <w:proofErr w:type="spellStart"/>
      <w:r w:rsidRPr="00EC4B14">
        <w:rPr>
          <w:rFonts w:ascii="Arial" w:hAnsi="Arial" w:cs="Arial"/>
          <w:sz w:val="24"/>
          <w:szCs w:val="24"/>
        </w:rPr>
        <w:t>MyConservatives</w:t>
      </w:r>
      <w:proofErr w:type="spellEnd"/>
      <w:r w:rsidRPr="00EC4B14">
        <w:rPr>
          <w:rFonts w:ascii="Arial" w:hAnsi="Arial" w:cs="Arial"/>
          <w:sz w:val="24"/>
          <w:szCs w:val="24"/>
        </w:rPr>
        <w:t>’ and ‘M</w:t>
      </w:r>
      <w:r w:rsidR="00C22868" w:rsidRPr="00EC4B14">
        <w:rPr>
          <w:rFonts w:ascii="Arial" w:hAnsi="Arial" w:cs="Arial"/>
          <w:sz w:val="24"/>
          <w:szCs w:val="24"/>
        </w:rPr>
        <w:t>ERLIN</w:t>
      </w:r>
      <w:r w:rsidRPr="00EC4B14">
        <w:rPr>
          <w:rFonts w:ascii="Arial" w:hAnsi="Arial" w:cs="Arial"/>
          <w:sz w:val="24"/>
          <w:szCs w:val="24"/>
        </w:rPr>
        <w:t>’</w:t>
      </w:r>
      <w:r w:rsidR="009A7BCA" w:rsidRPr="00EC4B14">
        <w:rPr>
          <w:rFonts w:ascii="Arial" w:hAnsi="Arial" w:cs="Arial"/>
          <w:sz w:val="24"/>
          <w:szCs w:val="24"/>
        </w:rPr>
        <w:t xml:space="preserve"> (Managing Elector Relationships through Local Information Networks)</w:t>
      </w:r>
      <w:r w:rsidRPr="00EC4B14">
        <w:rPr>
          <w:rFonts w:ascii="Arial" w:hAnsi="Arial" w:cs="Arial"/>
          <w:sz w:val="24"/>
          <w:szCs w:val="24"/>
        </w:rPr>
        <w:t>.</w:t>
      </w:r>
      <w:r w:rsidR="00380F45" w:rsidRPr="00EC4B14">
        <w:rPr>
          <w:rFonts w:ascii="Arial" w:hAnsi="Arial" w:cs="Arial"/>
          <w:sz w:val="24"/>
          <w:szCs w:val="24"/>
        </w:rPr>
        <w:t xml:space="preserve"> These technologies were internet-linked applications that were designed and built for Conservative Pa</w:t>
      </w:r>
      <w:r w:rsidR="00643BDE" w:rsidRPr="00EC4B14">
        <w:rPr>
          <w:rFonts w:ascii="Arial" w:hAnsi="Arial" w:cs="Arial"/>
          <w:sz w:val="24"/>
          <w:szCs w:val="24"/>
        </w:rPr>
        <w:t>rty use in party organiz</w:t>
      </w:r>
      <w:r w:rsidR="00380F45" w:rsidRPr="00EC4B14">
        <w:rPr>
          <w:rFonts w:ascii="Arial" w:hAnsi="Arial" w:cs="Arial"/>
          <w:sz w:val="24"/>
          <w:szCs w:val="24"/>
        </w:rPr>
        <w:t>ation and campaign contexts.</w:t>
      </w:r>
      <w:r w:rsidR="0061404E" w:rsidRPr="00EC4B14">
        <w:rPr>
          <w:rFonts w:ascii="Arial" w:hAnsi="Arial" w:cs="Arial"/>
          <w:sz w:val="24"/>
          <w:szCs w:val="24"/>
        </w:rPr>
        <w:t xml:space="preserve"> </w:t>
      </w:r>
      <w:r w:rsidR="00380F45" w:rsidRPr="00EC4B14">
        <w:rPr>
          <w:rFonts w:ascii="Arial" w:hAnsi="Arial" w:cs="Arial"/>
          <w:sz w:val="24"/>
          <w:szCs w:val="24"/>
        </w:rPr>
        <w:t>T</w:t>
      </w:r>
      <w:r w:rsidR="0061404E" w:rsidRPr="00EC4B14">
        <w:rPr>
          <w:rFonts w:ascii="Arial" w:hAnsi="Arial" w:cs="Arial"/>
          <w:sz w:val="24"/>
          <w:szCs w:val="24"/>
        </w:rPr>
        <w:t xml:space="preserve">he book </w:t>
      </w:r>
      <w:r w:rsidR="008460DB" w:rsidRPr="00EC4B14">
        <w:rPr>
          <w:rFonts w:ascii="Arial" w:hAnsi="Arial" w:cs="Arial"/>
          <w:sz w:val="24"/>
          <w:szCs w:val="24"/>
        </w:rPr>
        <w:t>presents and compares</w:t>
      </w:r>
      <w:r w:rsidR="0061404E" w:rsidRPr="00EC4B14">
        <w:rPr>
          <w:rFonts w:ascii="Arial" w:hAnsi="Arial" w:cs="Arial"/>
          <w:sz w:val="24"/>
          <w:szCs w:val="24"/>
        </w:rPr>
        <w:t xml:space="preserve"> </w:t>
      </w:r>
      <w:r w:rsidRPr="00EC4B14">
        <w:rPr>
          <w:rFonts w:ascii="Arial" w:hAnsi="Arial" w:cs="Arial"/>
          <w:sz w:val="24"/>
          <w:szCs w:val="24"/>
        </w:rPr>
        <w:t xml:space="preserve">the sets of empirical evidence </w:t>
      </w:r>
      <w:r w:rsidR="0061404E" w:rsidRPr="00EC4B14">
        <w:rPr>
          <w:rFonts w:ascii="Arial" w:hAnsi="Arial" w:cs="Arial"/>
          <w:sz w:val="24"/>
          <w:szCs w:val="24"/>
        </w:rPr>
        <w:t xml:space="preserve">that centred on such technologies </w:t>
      </w:r>
      <w:r w:rsidRPr="00EC4B14">
        <w:rPr>
          <w:rFonts w:ascii="Arial" w:hAnsi="Arial" w:cs="Arial"/>
          <w:sz w:val="24"/>
          <w:szCs w:val="24"/>
        </w:rPr>
        <w:t xml:space="preserve">in order to develop a deeper understanding of how the Conservative Party </w:t>
      </w:r>
      <w:r w:rsidR="0061404E" w:rsidRPr="00EC4B14">
        <w:rPr>
          <w:rFonts w:ascii="Arial" w:hAnsi="Arial" w:cs="Arial"/>
          <w:sz w:val="24"/>
          <w:szCs w:val="24"/>
        </w:rPr>
        <w:t xml:space="preserve">has </w:t>
      </w:r>
      <w:r w:rsidRPr="00EC4B14">
        <w:rPr>
          <w:rFonts w:ascii="Arial" w:hAnsi="Arial" w:cs="Arial"/>
          <w:sz w:val="24"/>
          <w:szCs w:val="24"/>
        </w:rPr>
        <w:t>responded to the advent of the</w:t>
      </w:r>
      <w:r w:rsidR="00380F45" w:rsidRPr="00EC4B14">
        <w:rPr>
          <w:rFonts w:ascii="Arial" w:hAnsi="Arial" w:cs="Arial"/>
          <w:sz w:val="24"/>
          <w:szCs w:val="24"/>
        </w:rPr>
        <w:t>se</w:t>
      </w:r>
      <w:r w:rsidRPr="00EC4B14">
        <w:rPr>
          <w:rFonts w:ascii="Arial" w:hAnsi="Arial" w:cs="Arial"/>
          <w:sz w:val="24"/>
          <w:szCs w:val="24"/>
        </w:rPr>
        <w:t xml:space="preserve"> </w:t>
      </w:r>
      <w:r w:rsidR="00380F45" w:rsidRPr="00EC4B14">
        <w:rPr>
          <w:rFonts w:ascii="Arial" w:hAnsi="Arial" w:cs="Arial"/>
          <w:sz w:val="24"/>
          <w:szCs w:val="24"/>
        </w:rPr>
        <w:t>notable internet-mediated communications.</w:t>
      </w:r>
    </w:p>
    <w:p w:rsidR="00866DD2" w:rsidRPr="00EC4B14" w:rsidRDefault="0061404E" w:rsidP="00866DD2">
      <w:pPr>
        <w:spacing w:after="0" w:line="480" w:lineRule="auto"/>
        <w:ind w:firstLine="720"/>
        <w:rPr>
          <w:rFonts w:ascii="Arial" w:hAnsi="Arial" w:cs="Arial"/>
          <w:sz w:val="24"/>
          <w:szCs w:val="24"/>
        </w:rPr>
      </w:pPr>
      <w:r w:rsidRPr="00EC4B14">
        <w:rPr>
          <w:rFonts w:ascii="Arial" w:hAnsi="Arial" w:cs="Arial"/>
          <w:sz w:val="24"/>
          <w:szCs w:val="24"/>
        </w:rPr>
        <w:lastRenderedPageBreak/>
        <w:t>T</w:t>
      </w:r>
      <w:r w:rsidR="00AE2332" w:rsidRPr="00EC4B14">
        <w:rPr>
          <w:rFonts w:ascii="Arial" w:hAnsi="Arial" w:cs="Arial"/>
          <w:sz w:val="24"/>
          <w:szCs w:val="24"/>
        </w:rPr>
        <w:t xml:space="preserve">he primary hypothesis </w:t>
      </w:r>
      <w:r w:rsidRPr="00EC4B14">
        <w:rPr>
          <w:rFonts w:ascii="Arial" w:hAnsi="Arial" w:cs="Arial"/>
          <w:sz w:val="24"/>
          <w:szCs w:val="24"/>
        </w:rPr>
        <w:t xml:space="preserve">is that </w:t>
      </w:r>
      <w:r w:rsidR="00AE2332" w:rsidRPr="00EC4B14">
        <w:rPr>
          <w:rFonts w:ascii="Arial" w:hAnsi="Arial" w:cs="Arial"/>
          <w:sz w:val="24"/>
          <w:szCs w:val="24"/>
        </w:rPr>
        <w:t>the advent of the internet</w:t>
      </w:r>
      <w:r w:rsidRPr="00EC4B14">
        <w:rPr>
          <w:rFonts w:ascii="Arial" w:hAnsi="Arial" w:cs="Arial"/>
          <w:sz w:val="24"/>
          <w:szCs w:val="24"/>
        </w:rPr>
        <w:t xml:space="preserve"> has impacted on the Conservative Party’s historic and elite power structures in that it has loosened</w:t>
      </w:r>
      <w:r w:rsidR="00AD56E2" w:rsidRPr="00EC4B14">
        <w:rPr>
          <w:rFonts w:ascii="Arial" w:hAnsi="Arial" w:cs="Arial"/>
          <w:sz w:val="24"/>
          <w:szCs w:val="24"/>
        </w:rPr>
        <w:t xml:space="preserve"> aspects of the party’s </w:t>
      </w:r>
      <w:proofErr w:type="gramStart"/>
      <w:r w:rsidR="00AD56E2" w:rsidRPr="00EC4B14">
        <w:rPr>
          <w:rFonts w:ascii="Arial" w:hAnsi="Arial" w:cs="Arial"/>
          <w:sz w:val="24"/>
          <w:szCs w:val="24"/>
        </w:rPr>
        <w:t xml:space="preserve">long </w:t>
      </w:r>
      <w:r w:rsidR="000D5632" w:rsidRPr="00EC4B14">
        <w:rPr>
          <w:rFonts w:ascii="Arial" w:hAnsi="Arial" w:cs="Arial"/>
          <w:sz w:val="24"/>
          <w:szCs w:val="24"/>
        </w:rPr>
        <w:t>established</w:t>
      </w:r>
      <w:proofErr w:type="gramEnd"/>
      <w:r w:rsidR="000D5632" w:rsidRPr="00EC4B14">
        <w:rPr>
          <w:rFonts w:ascii="Arial" w:hAnsi="Arial" w:cs="Arial"/>
          <w:sz w:val="24"/>
          <w:szCs w:val="24"/>
        </w:rPr>
        <w:t xml:space="preserve"> hierarchal organiz</w:t>
      </w:r>
      <w:r w:rsidR="00AE2332" w:rsidRPr="00EC4B14">
        <w:rPr>
          <w:rFonts w:ascii="Arial" w:hAnsi="Arial" w:cs="Arial"/>
          <w:sz w:val="24"/>
          <w:szCs w:val="24"/>
        </w:rPr>
        <w:t>ation; and facilitated a degree of cultural emp</w:t>
      </w:r>
      <w:r w:rsidR="00AD56E2" w:rsidRPr="00EC4B14">
        <w:rPr>
          <w:rFonts w:ascii="Arial" w:hAnsi="Arial" w:cs="Arial"/>
          <w:sz w:val="24"/>
          <w:szCs w:val="24"/>
        </w:rPr>
        <w:t xml:space="preserve">owerment in the technologically </w:t>
      </w:r>
      <w:r w:rsidR="00AE2332" w:rsidRPr="00EC4B14">
        <w:rPr>
          <w:rFonts w:ascii="Arial" w:hAnsi="Arial" w:cs="Arial"/>
          <w:sz w:val="24"/>
          <w:szCs w:val="24"/>
        </w:rPr>
        <w:t>savvy cohorts at the party’s grassroots.</w:t>
      </w:r>
      <w:r w:rsidR="00060A03" w:rsidRPr="00EC4B14">
        <w:rPr>
          <w:rFonts w:ascii="Arial" w:hAnsi="Arial" w:cs="Arial"/>
          <w:sz w:val="24"/>
          <w:szCs w:val="24"/>
        </w:rPr>
        <w:t xml:space="preserve"> Empowerment is considered to be the</w:t>
      </w:r>
      <w:r w:rsidR="0002509C" w:rsidRPr="00EC4B14">
        <w:rPr>
          <w:rFonts w:ascii="Arial" w:hAnsi="Arial" w:cs="Arial"/>
          <w:sz w:val="24"/>
          <w:szCs w:val="24"/>
        </w:rPr>
        <w:t xml:space="preserve"> active growth of </w:t>
      </w:r>
      <w:r w:rsidR="00060A03" w:rsidRPr="00EC4B14">
        <w:rPr>
          <w:rFonts w:ascii="Arial" w:hAnsi="Arial" w:cs="Arial"/>
          <w:sz w:val="24"/>
          <w:szCs w:val="24"/>
        </w:rPr>
        <w:t xml:space="preserve">an individual </w:t>
      </w:r>
      <w:r w:rsidR="0002509C" w:rsidRPr="00EC4B14">
        <w:rPr>
          <w:rFonts w:ascii="Arial" w:hAnsi="Arial" w:cs="Arial"/>
          <w:sz w:val="24"/>
          <w:szCs w:val="24"/>
        </w:rPr>
        <w:t xml:space="preserve">or group </w:t>
      </w:r>
      <w:r w:rsidR="00060A03" w:rsidRPr="00EC4B14">
        <w:rPr>
          <w:rFonts w:ascii="Arial" w:hAnsi="Arial" w:cs="Arial"/>
          <w:sz w:val="24"/>
          <w:szCs w:val="24"/>
        </w:rPr>
        <w:t xml:space="preserve">to act </w:t>
      </w:r>
      <w:r w:rsidR="0002509C" w:rsidRPr="00EC4B14">
        <w:rPr>
          <w:rFonts w:ascii="Arial" w:hAnsi="Arial" w:cs="Arial"/>
          <w:sz w:val="24"/>
          <w:szCs w:val="24"/>
        </w:rPr>
        <w:t xml:space="preserve">more autonomously, </w:t>
      </w:r>
      <w:r w:rsidR="009A0072" w:rsidRPr="00EC4B14">
        <w:rPr>
          <w:rFonts w:ascii="Arial" w:hAnsi="Arial" w:cs="Arial"/>
          <w:sz w:val="24"/>
          <w:szCs w:val="24"/>
        </w:rPr>
        <w:t xml:space="preserve">cognitively, </w:t>
      </w:r>
      <w:r w:rsidR="0002509C" w:rsidRPr="00EC4B14">
        <w:rPr>
          <w:rFonts w:ascii="Arial" w:hAnsi="Arial" w:cs="Arial"/>
          <w:sz w:val="24"/>
          <w:szCs w:val="24"/>
        </w:rPr>
        <w:t>effectively</w:t>
      </w:r>
      <w:r w:rsidR="009A0072" w:rsidRPr="00EC4B14">
        <w:rPr>
          <w:rFonts w:ascii="Arial" w:hAnsi="Arial" w:cs="Arial"/>
          <w:sz w:val="24"/>
          <w:szCs w:val="24"/>
        </w:rPr>
        <w:t xml:space="preserve"> </w:t>
      </w:r>
      <w:r w:rsidR="0002509C" w:rsidRPr="00EC4B14">
        <w:rPr>
          <w:rFonts w:ascii="Arial" w:hAnsi="Arial" w:cs="Arial"/>
          <w:sz w:val="24"/>
          <w:szCs w:val="24"/>
        </w:rPr>
        <w:t xml:space="preserve">and </w:t>
      </w:r>
      <w:r w:rsidR="00060A03" w:rsidRPr="00EC4B14">
        <w:rPr>
          <w:rFonts w:ascii="Arial" w:hAnsi="Arial" w:cs="Arial"/>
          <w:sz w:val="24"/>
          <w:szCs w:val="24"/>
        </w:rPr>
        <w:t>independently</w:t>
      </w:r>
      <w:r w:rsidR="00B83F35" w:rsidRPr="00EC4B14">
        <w:rPr>
          <w:rFonts w:ascii="Arial" w:hAnsi="Arial" w:cs="Arial"/>
          <w:sz w:val="24"/>
          <w:szCs w:val="24"/>
        </w:rPr>
        <w:t>. T</w:t>
      </w:r>
      <w:r w:rsidR="00AE2332" w:rsidRPr="00EC4B14">
        <w:rPr>
          <w:rFonts w:ascii="Arial" w:hAnsi="Arial" w:cs="Arial"/>
          <w:sz w:val="24"/>
          <w:szCs w:val="24"/>
        </w:rPr>
        <w:t>he concepts of tightening, or</w:t>
      </w:r>
      <w:r w:rsidRPr="00EC4B14">
        <w:rPr>
          <w:rFonts w:ascii="Arial" w:hAnsi="Arial" w:cs="Arial"/>
          <w:sz w:val="24"/>
          <w:szCs w:val="24"/>
        </w:rPr>
        <w:t xml:space="preserve"> party</w:t>
      </w:r>
      <w:r w:rsidR="00643BDE" w:rsidRPr="00EC4B14">
        <w:rPr>
          <w:rFonts w:ascii="Arial" w:hAnsi="Arial" w:cs="Arial"/>
          <w:sz w:val="24"/>
          <w:szCs w:val="24"/>
        </w:rPr>
        <w:t xml:space="preserve"> ‘centraliz</w:t>
      </w:r>
      <w:r w:rsidR="00AE2332" w:rsidRPr="00EC4B14">
        <w:rPr>
          <w:rFonts w:ascii="Arial" w:hAnsi="Arial" w:cs="Arial"/>
          <w:sz w:val="24"/>
          <w:szCs w:val="24"/>
        </w:rPr>
        <w:t xml:space="preserve">ation’, and loosening, or </w:t>
      </w:r>
      <w:r w:rsidRPr="00EC4B14">
        <w:rPr>
          <w:rFonts w:ascii="Arial" w:hAnsi="Arial" w:cs="Arial"/>
          <w:sz w:val="24"/>
          <w:szCs w:val="24"/>
        </w:rPr>
        <w:t xml:space="preserve">party </w:t>
      </w:r>
      <w:r w:rsidR="00AE2332" w:rsidRPr="00EC4B14">
        <w:rPr>
          <w:rFonts w:ascii="Arial" w:hAnsi="Arial" w:cs="Arial"/>
          <w:sz w:val="24"/>
          <w:szCs w:val="24"/>
        </w:rPr>
        <w:t>‘decentrali</w:t>
      </w:r>
      <w:r w:rsidR="00643BDE" w:rsidRPr="00EC4B14">
        <w:rPr>
          <w:rFonts w:ascii="Arial" w:hAnsi="Arial" w:cs="Arial"/>
          <w:sz w:val="24"/>
          <w:szCs w:val="24"/>
        </w:rPr>
        <w:t>z</w:t>
      </w:r>
      <w:r w:rsidRPr="00EC4B14">
        <w:rPr>
          <w:rFonts w:ascii="Arial" w:hAnsi="Arial" w:cs="Arial"/>
          <w:sz w:val="24"/>
          <w:szCs w:val="24"/>
        </w:rPr>
        <w:t xml:space="preserve">ation’, are used. </w:t>
      </w:r>
      <w:r w:rsidR="00866DD2" w:rsidRPr="00EC4B14">
        <w:rPr>
          <w:rFonts w:ascii="Arial" w:hAnsi="Arial" w:cs="Arial"/>
          <w:sz w:val="24"/>
          <w:szCs w:val="24"/>
        </w:rPr>
        <w:t xml:space="preserve">Southern and Ward’s study (2011) of the impact of the internet in the campaigns of the five main British political parties in </w:t>
      </w:r>
      <w:r w:rsidR="008343DC" w:rsidRPr="00EC4B14">
        <w:rPr>
          <w:rFonts w:ascii="Arial" w:hAnsi="Arial" w:cs="Arial"/>
          <w:sz w:val="24"/>
          <w:szCs w:val="24"/>
        </w:rPr>
        <w:t>GE</w:t>
      </w:r>
      <w:r w:rsidR="00866DD2" w:rsidRPr="00EC4B14">
        <w:rPr>
          <w:rFonts w:ascii="Arial" w:hAnsi="Arial" w:cs="Arial"/>
          <w:sz w:val="24"/>
          <w:szCs w:val="24"/>
        </w:rPr>
        <w:t>2010 uses similar conce</w:t>
      </w:r>
      <w:r w:rsidR="00C40356" w:rsidRPr="00EC4B14">
        <w:rPr>
          <w:rFonts w:ascii="Arial" w:hAnsi="Arial" w:cs="Arial"/>
          <w:sz w:val="24"/>
          <w:szCs w:val="24"/>
        </w:rPr>
        <w:t xml:space="preserve">pts. They conclude that new </w:t>
      </w:r>
      <w:proofErr w:type="gramStart"/>
      <w:r w:rsidR="00C40356" w:rsidRPr="00EC4B14">
        <w:rPr>
          <w:rFonts w:ascii="Arial" w:hAnsi="Arial" w:cs="Arial"/>
          <w:sz w:val="24"/>
          <w:szCs w:val="24"/>
        </w:rPr>
        <w:t xml:space="preserve">web </w:t>
      </w:r>
      <w:r w:rsidR="00866DD2" w:rsidRPr="00EC4B14">
        <w:rPr>
          <w:rFonts w:ascii="Arial" w:hAnsi="Arial" w:cs="Arial"/>
          <w:sz w:val="24"/>
          <w:szCs w:val="24"/>
        </w:rPr>
        <w:t>based</w:t>
      </w:r>
      <w:proofErr w:type="gramEnd"/>
      <w:r w:rsidR="00866DD2" w:rsidRPr="00EC4B14">
        <w:rPr>
          <w:rFonts w:ascii="Arial" w:hAnsi="Arial" w:cs="Arial"/>
          <w:sz w:val="24"/>
          <w:szCs w:val="24"/>
        </w:rPr>
        <w:t xml:space="preserve"> applications, like social media, provided a veneer of localism and, therefore, gave the appearance of a general trend towards decentralization. Moreover, their research found that any general decentralization from internet use was ‘countered’ by the increased centralization of party databases.</w:t>
      </w:r>
      <w:r w:rsidR="00FE4891" w:rsidRPr="00EC4B14">
        <w:rPr>
          <w:rFonts w:ascii="Arial" w:hAnsi="Arial" w:cs="Arial"/>
          <w:sz w:val="24"/>
          <w:szCs w:val="24"/>
        </w:rPr>
        <w:t xml:space="preserve"> This and similar research </w:t>
      </w:r>
      <w:proofErr w:type="gramStart"/>
      <w:r w:rsidR="00FE4891" w:rsidRPr="00EC4B14">
        <w:rPr>
          <w:rFonts w:ascii="Arial" w:hAnsi="Arial" w:cs="Arial"/>
          <w:sz w:val="24"/>
          <w:szCs w:val="24"/>
        </w:rPr>
        <w:t>makes</w:t>
      </w:r>
      <w:proofErr w:type="gramEnd"/>
      <w:r w:rsidR="00FE4891" w:rsidRPr="00EC4B14">
        <w:rPr>
          <w:rFonts w:ascii="Arial" w:hAnsi="Arial" w:cs="Arial"/>
          <w:sz w:val="24"/>
          <w:szCs w:val="24"/>
        </w:rPr>
        <w:t xml:space="preserve"> for useful comparison</w:t>
      </w:r>
      <w:r w:rsidR="00F7615B" w:rsidRPr="00EC4B14">
        <w:rPr>
          <w:rFonts w:ascii="Arial" w:hAnsi="Arial" w:cs="Arial"/>
          <w:sz w:val="24"/>
          <w:szCs w:val="24"/>
        </w:rPr>
        <w:t xml:space="preserve"> in subsequent chapters.</w:t>
      </w:r>
      <w:r w:rsidR="00866DD2" w:rsidRPr="00EC4B14">
        <w:rPr>
          <w:rFonts w:ascii="Arial" w:hAnsi="Arial" w:cs="Arial"/>
          <w:sz w:val="24"/>
          <w:szCs w:val="24"/>
        </w:rPr>
        <w:t xml:space="preserve"> </w:t>
      </w:r>
    </w:p>
    <w:p w:rsidR="00AE2332" w:rsidRPr="00202B7A" w:rsidRDefault="00AE2332" w:rsidP="00866DD2">
      <w:pPr>
        <w:spacing w:after="0" w:line="480" w:lineRule="auto"/>
        <w:ind w:firstLine="720"/>
        <w:rPr>
          <w:rFonts w:ascii="Arial" w:hAnsi="Arial" w:cs="Arial"/>
          <w:sz w:val="24"/>
          <w:szCs w:val="24"/>
        </w:rPr>
      </w:pPr>
      <w:r w:rsidRPr="00EC4B14">
        <w:rPr>
          <w:rFonts w:ascii="Arial" w:hAnsi="Arial" w:cs="Arial"/>
          <w:sz w:val="24"/>
          <w:szCs w:val="24"/>
        </w:rPr>
        <w:t>The aim i</w:t>
      </w:r>
      <w:r w:rsidR="004D6715" w:rsidRPr="00EC4B14">
        <w:rPr>
          <w:rFonts w:ascii="Arial" w:hAnsi="Arial" w:cs="Arial"/>
          <w:sz w:val="24"/>
          <w:szCs w:val="24"/>
        </w:rPr>
        <w:t>s to provide the reader visualiz</w:t>
      </w:r>
      <w:r w:rsidRPr="00EC4B14">
        <w:rPr>
          <w:rFonts w:ascii="Arial" w:hAnsi="Arial" w:cs="Arial"/>
          <w:sz w:val="24"/>
          <w:szCs w:val="24"/>
        </w:rPr>
        <w:t xml:space="preserve">ation tools with which to build pictures that illustrate the strength of grip held by the Conservative Party’s </w:t>
      </w:r>
      <w:r w:rsidR="0061404E" w:rsidRPr="00EC4B14">
        <w:rPr>
          <w:rFonts w:ascii="Arial" w:hAnsi="Arial" w:cs="Arial"/>
          <w:sz w:val="24"/>
          <w:szCs w:val="24"/>
        </w:rPr>
        <w:t xml:space="preserve">leadership and </w:t>
      </w:r>
      <w:r w:rsidR="00F80FDE" w:rsidRPr="00EC4B14">
        <w:rPr>
          <w:rFonts w:ascii="Arial" w:hAnsi="Arial" w:cs="Arial"/>
          <w:sz w:val="24"/>
          <w:szCs w:val="24"/>
        </w:rPr>
        <w:t xml:space="preserve">central </w:t>
      </w:r>
      <w:r w:rsidRPr="00EC4B14">
        <w:rPr>
          <w:rFonts w:ascii="Arial" w:hAnsi="Arial" w:cs="Arial"/>
          <w:sz w:val="24"/>
          <w:szCs w:val="24"/>
        </w:rPr>
        <w:t>hierarchy</w:t>
      </w:r>
      <w:r w:rsidR="0061404E" w:rsidRPr="00EC4B14">
        <w:rPr>
          <w:rFonts w:ascii="Arial" w:hAnsi="Arial" w:cs="Arial"/>
          <w:sz w:val="24"/>
          <w:szCs w:val="24"/>
        </w:rPr>
        <w:t>,</w:t>
      </w:r>
      <w:r w:rsidRPr="00EC4B14">
        <w:rPr>
          <w:rFonts w:ascii="Arial" w:hAnsi="Arial" w:cs="Arial"/>
          <w:sz w:val="24"/>
          <w:szCs w:val="24"/>
        </w:rPr>
        <w:t xml:space="preserve"> </w:t>
      </w:r>
      <w:r w:rsidR="0061404E" w:rsidRPr="00EC4B14">
        <w:rPr>
          <w:rFonts w:ascii="Arial" w:hAnsi="Arial" w:cs="Arial"/>
          <w:sz w:val="24"/>
          <w:szCs w:val="24"/>
        </w:rPr>
        <w:t xml:space="preserve">or elites, </w:t>
      </w:r>
      <w:r w:rsidR="00F80FDE" w:rsidRPr="00EC4B14">
        <w:rPr>
          <w:rFonts w:ascii="Arial" w:hAnsi="Arial" w:cs="Arial"/>
          <w:sz w:val="24"/>
          <w:szCs w:val="24"/>
        </w:rPr>
        <w:t xml:space="preserve">over the wider </w:t>
      </w:r>
      <w:r w:rsidR="004D6715" w:rsidRPr="00EC4B14">
        <w:rPr>
          <w:rFonts w:ascii="Arial" w:hAnsi="Arial" w:cs="Arial"/>
          <w:sz w:val="24"/>
          <w:szCs w:val="24"/>
        </w:rPr>
        <w:t>party organiz</w:t>
      </w:r>
      <w:r w:rsidRPr="00EC4B14">
        <w:rPr>
          <w:rFonts w:ascii="Arial" w:hAnsi="Arial" w:cs="Arial"/>
          <w:sz w:val="24"/>
          <w:szCs w:val="24"/>
        </w:rPr>
        <w:t>ation</w:t>
      </w:r>
      <w:r w:rsidR="0061404E" w:rsidRPr="00EC4B14">
        <w:rPr>
          <w:rFonts w:ascii="Arial" w:hAnsi="Arial" w:cs="Arial"/>
          <w:sz w:val="24"/>
          <w:szCs w:val="24"/>
        </w:rPr>
        <w:t>, also referred to as the grassroots</w:t>
      </w:r>
      <w:r w:rsidR="000B06BB" w:rsidRPr="00EC4B14">
        <w:rPr>
          <w:rFonts w:ascii="Arial" w:hAnsi="Arial" w:cs="Arial"/>
          <w:sz w:val="24"/>
          <w:szCs w:val="24"/>
        </w:rPr>
        <w:t xml:space="preserve">. </w:t>
      </w:r>
      <w:r w:rsidRPr="00EC4B14">
        <w:rPr>
          <w:rFonts w:ascii="Arial" w:hAnsi="Arial" w:cs="Arial"/>
          <w:sz w:val="24"/>
          <w:szCs w:val="24"/>
        </w:rPr>
        <w:t>This is particularly i</w:t>
      </w:r>
      <w:r w:rsidR="000B06BB" w:rsidRPr="00EC4B14">
        <w:rPr>
          <w:rFonts w:ascii="Arial" w:hAnsi="Arial" w:cs="Arial"/>
          <w:sz w:val="24"/>
          <w:szCs w:val="24"/>
        </w:rPr>
        <w:t>n terms of giving indications to</w:t>
      </w:r>
      <w:r w:rsidRPr="00EC4B14">
        <w:rPr>
          <w:rFonts w:ascii="Arial" w:hAnsi="Arial" w:cs="Arial"/>
          <w:sz w:val="24"/>
          <w:szCs w:val="24"/>
        </w:rPr>
        <w:t xml:space="preserve"> shifting po</w:t>
      </w:r>
      <w:r w:rsidR="00F80FDE" w:rsidRPr="00EC4B14">
        <w:rPr>
          <w:rFonts w:ascii="Arial" w:hAnsi="Arial" w:cs="Arial"/>
          <w:sz w:val="24"/>
          <w:szCs w:val="24"/>
        </w:rPr>
        <w:t xml:space="preserve">wer </w:t>
      </w:r>
      <w:r w:rsidR="000B06BB" w:rsidRPr="00EC4B14">
        <w:rPr>
          <w:rFonts w:ascii="Arial" w:hAnsi="Arial" w:cs="Arial"/>
          <w:sz w:val="24"/>
          <w:szCs w:val="24"/>
        </w:rPr>
        <w:t>dynamics between elites</w:t>
      </w:r>
      <w:r w:rsidRPr="00EC4B14">
        <w:rPr>
          <w:rFonts w:ascii="Arial" w:hAnsi="Arial" w:cs="Arial"/>
          <w:sz w:val="24"/>
          <w:szCs w:val="24"/>
        </w:rPr>
        <w:t xml:space="preserve"> and</w:t>
      </w:r>
      <w:r w:rsidR="000B06BB" w:rsidRPr="00EC4B14">
        <w:rPr>
          <w:rFonts w:ascii="Arial" w:hAnsi="Arial" w:cs="Arial"/>
          <w:sz w:val="24"/>
          <w:szCs w:val="24"/>
        </w:rPr>
        <w:t xml:space="preserve"> the</w:t>
      </w:r>
      <w:r w:rsidRPr="00EC4B14">
        <w:rPr>
          <w:rFonts w:ascii="Arial" w:hAnsi="Arial" w:cs="Arial"/>
          <w:sz w:val="24"/>
          <w:szCs w:val="24"/>
        </w:rPr>
        <w:t xml:space="preserve"> grassroots participants.</w:t>
      </w:r>
      <w:r w:rsidR="000B06BB" w:rsidRPr="00EC4B14">
        <w:rPr>
          <w:rFonts w:ascii="Arial" w:hAnsi="Arial" w:cs="Arial"/>
          <w:sz w:val="24"/>
          <w:szCs w:val="24"/>
        </w:rPr>
        <w:t xml:space="preserve"> The term ‘power’ is understood to be the ability of an individual, or collective, to influence and/or impact on the roles of others and/or anthropogenic factors. </w:t>
      </w:r>
      <w:r w:rsidR="00BD1A98" w:rsidRPr="00EC4B14">
        <w:rPr>
          <w:rFonts w:ascii="Arial" w:hAnsi="Arial" w:cs="Arial"/>
          <w:sz w:val="24"/>
          <w:szCs w:val="24"/>
        </w:rPr>
        <w:t>T</w:t>
      </w:r>
      <w:r w:rsidR="000A0EFC" w:rsidRPr="00EC4B14">
        <w:rPr>
          <w:rFonts w:ascii="Arial" w:hAnsi="Arial" w:cs="Arial"/>
          <w:sz w:val="24"/>
          <w:szCs w:val="24"/>
        </w:rPr>
        <w:t xml:space="preserve">he hypothesis is used in an attempt to determine the following: (1) </w:t>
      </w:r>
      <w:r w:rsidR="00BD1A98" w:rsidRPr="00EC4B14">
        <w:rPr>
          <w:rFonts w:ascii="Arial" w:hAnsi="Arial" w:cs="Arial"/>
          <w:sz w:val="24"/>
          <w:szCs w:val="24"/>
        </w:rPr>
        <w:t>whether the advent of the internet, as a potential driver of</w:t>
      </w:r>
      <w:r w:rsidR="00324EAE" w:rsidRPr="00EC4B14">
        <w:rPr>
          <w:rFonts w:ascii="Arial" w:hAnsi="Arial" w:cs="Arial"/>
          <w:sz w:val="24"/>
          <w:szCs w:val="24"/>
        </w:rPr>
        <w:t xml:space="preserve"> party</w:t>
      </w:r>
      <w:r w:rsidR="00BD1A98" w:rsidRPr="00EC4B14">
        <w:rPr>
          <w:rFonts w:ascii="Arial" w:hAnsi="Arial" w:cs="Arial"/>
          <w:sz w:val="24"/>
          <w:szCs w:val="24"/>
        </w:rPr>
        <w:t xml:space="preserve"> change</w:t>
      </w:r>
      <w:r w:rsidR="00324EAE" w:rsidRPr="00EC4B14">
        <w:rPr>
          <w:rFonts w:ascii="Arial" w:hAnsi="Arial" w:cs="Arial"/>
          <w:sz w:val="24"/>
          <w:szCs w:val="24"/>
        </w:rPr>
        <w:t xml:space="preserve"> (Bale 2012)</w:t>
      </w:r>
      <w:r w:rsidR="00BD1A98" w:rsidRPr="00EC4B14">
        <w:rPr>
          <w:rFonts w:ascii="Arial" w:hAnsi="Arial" w:cs="Arial"/>
          <w:sz w:val="24"/>
          <w:szCs w:val="24"/>
        </w:rPr>
        <w:t>, impacted on the party’s modes of adaptation</w:t>
      </w:r>
      <w:r w:rsidR="000A0EFC" w:rsidRPr="00EC4B14">
        <w:rPr>
          <w:rFonts w:ascii="Arial" w:hAnsi="Arial" w:cs="Arial"/>
          <w:sz w:val="24"/>
          <w:szCs w:val="24"/>
        </w:rPr>
        <w:t xml:space="preserve">; (2) whether these were </w:t>
      </w:r>
      <w:r w:rsidR="00BD1A98" w:rsidRPr="00EC4B14">
        <w:rPr>
          <w:rFonts w:ascii="Arial" w:hAnsi="Arial" w:cs="Arial"/>
          <w:sz w:val="24"/>
          <w:szCs w:val="24"/>
        </w:rPr>
        <w:t xml:space="preserve">deliberate top-down drivers of change versus </w:t>
      </w:r>
      <w:r w:rsidR="00BD1A98" w:rsidRPr="00EC4B14">
        <w:rPr>
          <w:rFonts w:ascii="Arial" w:hAnsi="Arial" w:cs="Arial"/>
          <w:sz w:val="24"/>
          <w:szCs w:val="24"/>
        </w:rPr>
        <w:lastRenderedPageBreak/>
        <w:t xml:space="preserve">organic change driven from the bottom-up; </w:t>
      </w:r>
      <w:r w:rsidR="000A0EFC" w:rsidRPr="00EC4B14">
        <w:rPr>
          <w:rFonts w:ascii="Arial" w:hAnsi="Arial" w:cs="Arial"/>
          <w:sz w:val="24"/>
          <w:szCs w:val="24"/>
        </w:rPr>
        <w:t xml:space="preserve">(3) </w:t>
      </w:r>
      <w:r w:rsidR="00BD1A98" w:rsidRPr="00EC4B14">
        <w:rPr>
          <w:rFonts w:ascii="Arial" w:hAnsi="Arial" w:cs="Arial"/>
          <w:sz w:val="24"/>
          <w:szCs w:val="24"/>
        </w:rPr>
        <w:t>the influence, if any</w:t>
      </w:r>
      <w:r w:rsidR="000A0EFC" w:rsidRPr="00EC4B14">
        <w:rPr>
          <w:rFonts w:ascii="Arial" w:hAnsi="Arial" w:cs="Arial"/>
          <w:sz w:val="24"/>
          <w:szCs w:val="24"/>
        </w:rPr>
        <w:t>,</w:t>
      </w:r>
      <w:r w:rsidR="00BD1A98" w:rsidRPr="00EC4B14">
        <w:rPr>
          <w:rFonts w:ascii="Arial" w:hAnsi="Arial" w:cs="Arial"/>
          <w:sz w:val="24"/>
          <w:szCs w:val="24"/>
        </w:rPr>
        <w:t xml:space="preserve"> of </w:t>
      </w:r>
      <w:r w:rsidR="000A0EFC" w:rsidRPr="00EC4B14">
        <w:rPr>
          <w:rFonts w:ascii="Arial" w:hAnsi="Arial" w:cs="Arial"/>
          <w:sz w:val="24"/>
          <w:szCs w:val="24"/>
        </w:rPr>
        <w:t>such</w:t>
      </w:r>
      <w:r w:rsidR="00BD1A98" w:rsidRPr="00EC4B14">
        <w:rPr>
          <w:rFonts w:ascii="Arial" w:hAnsi="Arial" w:cs="Arial"/>
          <w:sz w:val="24"/>
          <w:szCs w:val="24"/>
        </w:rPr>
        <w:t xml:space="preserve"> change on the party’s evolution; and </w:t>
      </w:r>
      <w:r w:rsidR="000A0EFC" w:rsidRPr="00EC4B14">
        <w:rPr>
          <w:rFonts w:ascii="Arial" w:hAnsi="Arial" w:cs="Arial"/>
          <w:sz w:val="24"/>
          <w:szCs w:val="24"/>
        </w:rPr>
        <w:t xml:space="preserve">(4) </w:t>
      </w:r>
      <w:r w:rsidR="00BD1A98" w:rsidRPr="00EC4B14">
        <w:rPr>
          <w:rFonts w:ascii="Arial" w:hAnsi="Arial" w:cs="Arial"/>
          <w:sz w:val="24"/>
          <w:szCs w:val="24"/>
        </w:rPr>
        <w:t>what such impacts mean more g</w:t>
      </w:r>
      <w:r w:rsidR="004D6715" w:rsidRPr="00EC4B14">
        <w:rPr>
          <w:rFonts w:ascii="Arial" w:hAnsi="Arial" w:cs="Arial"/>
          <w:sz w:val="24"/>
          <w:szCs w:val="24"/>
        </w:rPr>
        <w:t>enerally for the party’s organiz</w:t>
      </w:r>
      <w:r w:rsidR="00BD1A98" w:rsidRPr="00EC4B14">
        <w:rPr>
          <w:rFonts w:ascii="Arial" w:hAnsi="Arial" w:cs="Arial"/>
          <w:sz w:val="24"/>
          <w:szCs w:val="24"/>
        </w:rPr>
        <w:t>ational culture, and the distribution of pow</w:t>
      </w:r>
      <w:r w:rsidR="00866DD2" w:rsidRPr="00EC4B14">
        <w:rPr>
          <w:rFonts w:ascii="Arial" w:hAnsi="Arial" w:cs="Arial"/>
          <w:sz w:val="24"/>
          <w:szCs w:val="24"/>
        </w:rPr>
        <w:t xml:space="preserve">er within the party hierarchy. </w:t>
      </w:r>
      <w:r w:rsidR="000B06BB" w:rsidRPr="00202B7A">
        <w:rPr>
          <w:rFonts w:ascii="Arial" w:hAnsi="Arial" w:cs="Arial"/>
          <w:sz w:val="24"/>
          <w:szCs w:val="24"/>
        </w:rPr>
        <w:t>The use of the term ‘hierarchy’ is in relation to par</w:t>
      </w:r>
      <w:r w:rsidR="00F7361C" w:rsidRPr="00202B7A">
        <w:rPr>
          <w:rFonts w:ascii="Arial" w:hAnsi="Arial" w:cs="Arial"/>
          <w:sz w:val="24"/>
          <w:szCs w:val="24"/>
        </w:rPr>
        <w:t>ty organi</w:t>
      </w:r>
      <w:r w:rsidR="004D6715" w:rsidRPr="00202B7A">
        <w:rPr>
          <w:rFonts w:ascii="Arial" w:hAnsi="Arial" w:cs="Arial"/>
          <w:sz w:val="24"/>
          <w:szCs w:val="24"/>
        </w:rPr>
        <w:t>z</w:t>
      </w:r>
      <w:r w:rsidR="00F7361C" w:rsidRPr="00202B7A">
        <w:rPr>
          <w:rFonts w:ascii="Arial" w:hAnsi="Arial" w:cs="Arial"/>
          <w:sz w:val="24"/>
          <w:szCs w:val="24"/>
        </w:rPr>
        <w:t>ation and the systemiz</w:t>
      </w:r>
      <w:r w:rsidR="000B06BB" w:rsidRPr="00202B7A">
        <w:rPr>
          <w:rFonts w:ascii="Arial" w:hAnsi="Arial" w:cs="Arial"/>
          <w:sz w:val="24"/>
          <w:szCs w:val="24"/>
        </w:rPr>
        <w:t>atio</w:t>
      </w:r>
      <w:r w:rsidR="0081113F" w:rsidRPr="00202B7A">
        <w:rPr>
          <w:rFonts w:ascii="Arial" w:hAnsi="Arial" w:cs="Arial"/>
          <w:sz w:val="24"/>
          <w:szCs w:val="24"/>
        </w:rPr>
        <w:t>n of individuals into an organiz</w:t>
      </w:r>
      <w:r w:rsidR="000B06BB" w:rsidRPr="00202B7A">
        <w:rPr>
          <w:rFonts w:ascii="Arial" w:hAnsi="Arial" w:cs="Arial"/>
          <w:sz w:val="24"/>
          <w:szCs w:val="24"/>
        </w:rPr>
        <w:t xml:space="preserve">ational structure that functions in relation to the levels of importance and ‘power’ </w:t>
      </w:r>
      <w:r w:rsidR="00EC4B14" w:rsidRPr="00202B7A">
        <w:rPr>
          <w:rFonts w:ascii="Arial" w:hAnsi="Arial" w:cs="Arial"/>
          <w:sz w:val="24"/>
          <w:szCs w:val="24"/>
        </w:rPr>
        <w:t>(</w:t>
      </w:r>
      <w:proofErr w:type="spellStart"/>
      <w:r w:rsidR="00EC4B14" w:rsidRPr="00202B7A">
        <w:rPr>
          <w:rFonts w:ascii="Arial" w:hAnsi="Arial" w:cs="Arial"/>
          <w:sz w:val="24"/>
          <w:szCs w:val="24"/>
        </w:rPr>
        <w:t>Panebianco</w:t>
      </w:r>
      <w:proofErr w:type="spellEnd"/>
      <w:r w:rsidR="00EC4B14" w:rsidRPr="00202B7A">
        <w:rPr>
          <w:rFonts w:ascii="Arial" w:hAnsi="Arial" w:cs="Arial"/>
          <w:sz w:val="24"/>
          <w:szCs w:val="24"/>
        </w:rPr>
        <w:t xml:space="preserve"> 1988) </w:t>
      </w:r>
      <w:r w:rsidR="000B06BB" w:rsidRPr="00202B7A">
        <w:rPr>
          <w:rFonts w:ascii="Arial" w:hAnsi="Arial" w:cs="Arial"/>
          <w:sz w:val="24"/>
          <w:szCs w:val="24"/>
        </w:rPr>
        <w:t>that may be wielded by any give</w:t>
      </w:r>
      <w:r w:rsidR="0081113F" w:rsidRPr="00202B7A">
        <w:rPr>
          <w:rFonts w:ascii="Arial" w:hAnsi="Arial" w:cs="Arial"/>
          <w:sz w:val="24"/>
          <w:szCs w:val="24"/>
        </w:rPr>
        <w:t>n individual or collective</w:t>
      </w:r>
      <w:r w:rsidR="000B06BB" w:rsidRPr="00202B7A">
        <w:rPr>
          <w:rFonts w:ascii="Arial" w:hAnsi="Arial" w:cs="Arial"/>
          <w:sz w:val="24"/>
          <w:szCs w:val="24"/>
        </w:rPr>
        <w:t>.</w:t>
      </w:r>
      <w:r w:rsidRPr="00202B7A">
        <w:rPr>
          <w:rFonts w:ascii="Arial" w:hAnsi="Arial" w:cs="Arial"/>
          <w:sz w:val="24"/>
          <w:szCs w:val="24"/>
        </w:rPr>
        <w:t xml:space="preserve"> </w:t>
      </w:r>
    </w:p>
    <w:p w:rsidR="00756675" w:rsidRPr="00202B7A" w:rsidRDefault="00756675" w:rsidP="00841C57">
      <w:pPr>
        <w:spacing w:after="0" w:line="480" w:lineRule="auto"/>
        <w:ind w:firstLine="720"/>
        <w:rPr>
          <w:rFonts w:ascii="Arial" w:hAnsi="Arial" w:cs="Arial"/>
          <w:sz w:val="24"/>
          <w:szCs w:val="24"/>
        </w:rPr>
      </w:pPr>
      <w:r w:rsidRPr="00202B7A">
        <w:rPr>
          <w:rFonts w:ascii="Arial" w:hAnsi="Arial" w:cs="Arial"/>
          <w:sz w:val="24"/>
          <w:szCs w:val="24"/>
        </w:rPr>
        <w:t>Providing an absolute</w:t>
      </w:r>
      <w:r w:rsidR="00841C57" w:rsidRPr="00202B7A">
        <w:rPr>
          <w:rFonts w:ascii="Arial" w:hAnsi="Arial" w:cs="Arial"/>
          <w:sz w:val="24"/>
          <w:szCs w:val="24"/>
        </w:rPr>
        <w:t xml:space="preserve"> and predefined</w:t>
      </w:r>
      <w:r w:rsidRPr="00202B7A">
        <w:rPr>
          <w:rFonts w:ascii="Arial" w:hAnsi="Arial" w:cs="Arial"/>
          <w:sz w:val="24"/>
          <w:szCs w:val="24"/>
        </w:rPr>
        <w:t xml:space="preserve"> list of variables that constitute the party’s culture would defeat the purpose of th</w:t>
      </w:r>
      <w:r w:rsidR="00841C57" w:rsidRPr="00202B7A">
        <w:rPr>
          <w:rFonts w:ascii="Arial" w:hAnsi="Arial" w:cs="Arial"/>
          <w:sz w:val="24"/>
          <w:szCs w:val="24"/>
        </w:rPr>
        <w:t>is</w:t>
      </w:r>
      <w:r w:rsidRPr="00202B7A">
        <w:rPr>
          <w:rFonts w:ascii="Arial" w:hAnsi="Arial" w:cs="Arial"/>
          <w:sz w:val="24"/>
          <w:szCs w:val="24"/>
        </w:rPr>
        <w:t xml:space="preserve"> </w:t>
      </w:r>
      <w:r w:rsidR="00841C57" w:rsidRPr="00202B7A">
        <w:rPr>
          <w:rFonts w:ascii="Arial" w:hAnsi="Arial" w:cs="Arial"/>
          <w:sz w:val="24"/>
          <w:szCs w:val="24"/>
        </w:rPr>
        <w:t>study</w:t>
      </w:r>
      <w:r w:rsidRPr="00202B7A">
        <w:rPr>
          <w:rFonts w:ascii="Arial" w:hAnsi="Arial" w:cs="Arial"/>
          <w:sz w:val="24"/>
          <w:szCs w:val="24"/>
        </w:rPr>
        <w:t>. However, it is always useful in any cultural study to develop an awareness of the types of holistic indicators that might be addressed in the work</w:t>
      </w:r>
      <w:r w:rsidR="00841C57" w:rsidRPr="00202B7A">
        <w:rPr>
          <w:rFonts w:ascii="Arial" w:hAnsi="Arial" w:cs="Arial"/>
          <w:sz w:val="24"/>
          <w:szCs w:val="24"/>
        </w:rPr>
        <w:t xml:space="preserve"> (</w:t>
      </w:r>
      <w:proofErr w:type="spellStart"/>
      <w:r w:rsidR="00841C57" w:rsidRPr="00202B7A">
        <w:rPr>
          <w:rFonts w:ascii="Arial" w:hAnsi="Arial" w:cs="Arial"/>
          <w:sz w:val="24"/>
          <w:szCs w:val="24"/>
        </w:rPr>
        <w:t>Adoni</w:t>
      </w:r>
      <w:proofErr w:type="spellEnd"/>
      <w:r w:rsidR="00841C57" w:rsidRPr="00202B7A">
        <w:rPr>
          <w:rFonts w:ascii="Arial" w:hAnsi="Arial" w:cs="Arial"/>
          <w:sz w:val="24"/>
          <w:szCs w:val="24"/>
        </w:rPr>
        <w:t xml:space="preserve"> and Mane</w:t>
      </w:r>
      <w:r w:rsidR="00A067FF" w:rsidRPr="00202B7A">
        <w:rPr>
          <w:rFonts w:ascii="Arial" w:hAnsi="Arial" w:cs="Arial"/>
          <w:sz w:val="24"/>
          <w:szCs w:val="24"/>
        </w:rPr>
        <w:t xml:space="preserve"> </w:t>
      </w:r>
      <w:r w:rsidR="00841C57" w:rsidRPr="00202B7A">
        <w:rPr>
          <w:rFonts w:ascii="Arial" w:hAnsi="Arial" w:cs="Arial"/>
          <w:sz w:val="24"/>
          <w:szCs w:val="24"/>
        </w:rPr>
        <w:t>1984)</w:t>
      </w:r>
      <w:r w:rsidR="00C40356" w:rsidRPr="00202B7A">
        <w:rPr>
          <w:rFonts w:ascii="Arial" w:hAnsi="Arial" w:cs="Arial"/>
          <w:sz w:val="24"/>
          <w:szCs w:val="24"/>
        </w:rPr>
        <w:t>. Not all indicators were pre</w:t>
      </w:r>
      <w:r w:rsidRPr="00202B7A">
        <w:rPr>
          <w:rFonts w:ascii="Arial" w:hAnsi="Arial" w:cs="Arial"/>
          <w:sz w:val="24"/>
          <w:szCs w:val="24"/>
        </w:rPr>
        <w:t>defined</w:t>
      </w:r>
      <w:r w:rsidR="00841C57" w:rsidRPr="00202B7A">
        <w:rPr>
          <w:rFonts w:ascii="Arial" w:hAnsi="Arial" w:cs="Arial"/>
          <w:sz w:val="24"/>
          <w:szCs w:val="24"/>
        </w:rPr>
        <w:t xml:space="preserve"> before the commencement of the research</w:t>
      </w:r>
      <w:r w:rsidRPr="00202B7A">
        <w:rPr>
          <w:rFonts w:ascii="Arial" w:hAnsi="Arial" w:cs="Arial"/>
          <w:sz w:val="24"/>
          <w:szCs w:val="24"/>
        </w:rPr>
        <w:t>, but those which were include Conservative Party: attitudes, behaviours, beliefs, bureaucracies, cultures, customs, innovations, lifestyles, motives, perceptions, resources, structures, and symbols.  The analysis involves also the assessment of some key historical Conservative Party characteristics in relation to its evolution</w:t>
      </w:r>
      <w:r w:rsidR="00841C57" w:rsidRPr="00202B7A">
        <w:rPr>
          <w:rFonts w:ascii="Arial" w:hAnsi="Arial" w:cs="Arial"/>
          <w:sz w:val="24"/>
          <w:szCs w:val="24"/>
        </w:rPr>
        <w:t xml:space="preserve"> (Seldon and Ball, 1994)</w:t>
      </w:r>
      <w:r w:rsidRPr="00202B7A">
        <w:rPr>
          <w:rFonts w:ascii="Arial" w:hAnsi="Arial" w:cs="Arial"/>
          <w:sz w:val="24"/>
          <w:szCs w:val="24"/>
        </w:rPr>
        <w:t>.</w:t>
      </w:r>
      <w:r w:rsidR="00841C57" w:rsidRPr="00202B7A">
        <w:rPr>
          <w:rFonts w:ascii="Arial" w:hAnsi="Arial" w:cs="Arial"/>
          <w:sz w:val="24"/>
          <w:szCs w:val="24"/>
        </w:rPr>
        <w:t xml:space="preserve"> </w:t>
      </w:r>
      <w:r w:rsidRPr="00202B7A">
        <w:rPr>
          <w:rFonts w:ascii="Arial" w:hAnsi="Arial" w:cs="Arial"/>
          <w:sz w:val="24"/>
          <w:szCs w:val="24"/>
        </w:rPr>
        <w:t>These include Conservative Party: activism and engagement</w:t>
      </w:r>
      <w:r w:rsidR="00841C57" w:rsidRPr="00202B7A">
        <w:rPr>
          <w:rFonts w:ascii="Arial" w:hAnsi="Arial" w:cs="Arial"/>
          <w:sz w:val="24"/>
          <w:szCs w:val="24"/>
        </w:rPr>
        <w:t xml:space="preserve"> (</w:t>
      </w:r>
      <w:proofErr w:type="spellStart"/>
      <w:r w:rsidR="00841C57" w:rsidRPr="00202B7A">
        <w:rPr>
          <w:rFonts w:ascii="Arial" w:hAnsi="Arial" w:cs="Arial"/>
          <w:sz w:val="24"/>
          <w:szCs w:val="24"/>
        </w:rPr>
        <w:t>Whiteley</w:t>
      </w:r>
      <w:proofErr w:type="spellEnd"/>
      <w:r w:rsidR="00841C57" w:rsidRPr="00202B7A">
        <w:rPr>
          <w:rFonts w:ascii="Arial" w:hAnsi="Arial" w:cs="Arial"/>
          <w:sz w:val="24"/>
          <w:szCs w:val="24"/>
        </w:rPr>
        <w:t xml:space="preserve"> et al. 2002)</w:t>
      </w:r>
      <w:r w:rsidRPr="00202B7A">
        <w:rPr>
          <w:rFonts w:ascii="Arial" w:hAnsi="Arial" w:cs="Arial"/>
          <w:sz w:val="24"/>
          <w:szCs w:val="24"/>
        </w:rPr>
        <w:t>; age and demographics</w:t>
      </w:r>
      <w:r w:rsidR="00841C57" w:rsidRPr="00202B7A">
        <w:rPr>
          <w:rFonts w:ascii="Arial" w:hAnsi="Arial" w:cs="Arial"/>
          <w:sz w:val="24"/>
          <w:szCs w:val="24"/>
        </w:rPr>
        <w:t xml:space="preserve"> (</w:t>
      </w:r>
      <w:proofErr w:type="spellStart"/>
      <w:r w:rsidR="00841C57" w:rsidRPr="00202B7A">
        <w:rPr>
          <w:rFonts w:ascii="Arial" w:hAnsi="Arial" w:cs="Arial"/>
          <w:sz w:val="24"/>
          <w:szCs w:val="24"/>
        </w:rPr>
        <w:t>Whiteley</w:t>
      </w:r>
      <w:proofErr w:type="spellEnd"/>
      <w:r w:rsidR="00841C57" w:rsidRPr="00202B7A">
        <w:rPr>
          <w:rFonts w:ascii="Arial" w:hAnsi="Arial" w:cs="Arial"/>
          <w:sz w:val="24"/>
          <w:szCs w:val="24"/>
        </w:rPr>
        <w:t xml:space="preserve"> et al. 2002)</w:t>
      </w:r>
      <w:r w:rsidRPr="00202B7A">
        <w:rPr>
          <w:rFonts w:ascii="Arial" w:hAnsi="Arial" w:cs="Arial"/>
          <w:sz w:val="24"/>
          <w:szCs w:val="24"/>
        </w:rPr>
        <w:t>;</w:t>
      </w:r>
      <w:r w:rsidR="00280D36" w:rsidRPr="00202B7A">
        <w:rPr>
          <w:rFonts w:ascii="Arial" w:hAnsi="Arial" w:cs="Arial"/>
          <w:sz w:val="24"/>
          <w:szCs w:val="24"/>
        </w:rPr>
        <w:t xml:space="preserve"> adaptability (</w:t>
      </w:r>
      <w:r w:rsidR="00743929" w:rsidRPr="00202B7A">
        <w:rPr>
          <w:rFonts w:ascii="Arial" w:hAnsi="Arial" w:cs="Arial"/>
          <w:sz w:val="24"/>
          <w:szCs w:val="24"/>
        </w:rPr>
        <w:t xml:space="preserve">Seldon and </w:t>
      </w:r>
      <w:r w:rsidR="00280D36" w:rsidRPr="00202B7A">
        <w:rPr>
          <w:rFonts w:ascii="Arial" w:hAnsi="Arial" w:cs="Arial"/>
          <w:sz w:val="24"/>
          <w:szCs w:val="24"/>
        </w:rPr>
        <w:t xml:space="preserve">Ball </w:t>
      </w:r>
      <w:r w:rsidR="00881DDD" w:rsidRPr="00202B7A">
        <w:rPr>
          <w:rFonts w:ascii="Arial" w:hAnsi="Arial" w:cs="Arial"/>
          <w:sz w:val="24"/>
          <w:szCs w:val="24"/>
        </w:rPr>
        <w:t>1994</w:t>
      </w:r>
      <w:r w:rsidR="00280D36" w:rsidRPr="00202B7A">
        <w:rPr>
          <w:rFonts w:ascii="Arial" w:hAnsi="Arial" w:cs="Arial"/>
          <w:sz w:val="24"/>
          <w:szCs w:val="24"/>
        </w:rPr>
        <w:t>);</w:t>
      </w:r>
      <w:r w:rsidRPr="00202B7A">
        <w:rPr>
          <w:rFonts w:ascii="Arial" w:hAnsi="Arial" w:cs="Arial"/>
          <w:sz w:val="24"/>
          <w:szCs w:val="24"/>
        </w:rPr>
        <w:t xml:space="preserve"> association autonomy</w:t>
      </w:r>
      <w:r w:rsidR="006A68C1" w:rsidRPr="00202B7A">
        <w:rPr>
          <w:rFonts w:ascii="Arial" w:hAnsi="Arial" w:cs="Arial"/>
          <w:sz w:val="24"/>
          <w:szCs w:val="24"/>
        </w:rPr>
        <w:t xml:space="preserve"> (</w:t>
      </w:r>
      <w:bookmarkStart w:id="5" w:name="OLE_LINK7"/>
      <w:bookmarkStart w:id="6" w:name="OLE_LINK8"/>
      <w:r w:rsidR="00280D36" w:rsidRPr="00202B7A">
        <w:rPr>
          <w:rFonts w:ascii="Arial" w:hAnsi="Arial" w:cs="Arial"/>
          <w:sz w:val="24"/>
          <w:szCs w:val="24"/>
        </w:rPr>
        <w:t>Ball 1994</w:t>
      </w:r>
      <w:r w:rsidR="00881DDD" w:rsidRPr="00202B7A">
        <w:rPr>
          <w:rFonts w:ascii="Arial" w:hAnsi="Arial" w:cs="Arial"/>
          <w:sz w:val="24"/>
          <w:szCs w:val="24"/>
        </w:rPr>
        <w:t>a</w:t>
      </w:r>
      <w:bookmarkEnd w:id="5"/>
      <w:bookmarkEnd w:id="6"/>
      <w:r w:rsidR="00280D36" w:rsidRPr="00202B7A">
        <w:rPr>
          <w:rFonts w:ascii="Arial" w:hAnsi="Arial" w:cs="Arial"/>
          <w:sz w:val="24"/>
          <w:szCs w:val="24"/>
        </w:rPr>
        <w:t>)</w:t>
      </w:r>
      <w:r w:rsidRPr="00202B7A">
        <w:rPr>
          <w:rFonts w:ascii="Arial" w:hAnsi="Arial" w:cs="Arial"/>
          <w:sz w:val="24"/>
          <w:szCs w:val="24"/>
        </w:rPr>
        <w:t>; awareness and consciousness; deference</w:t>
      </w:r>
      <w:r w:rsidR="00F24843" w:rsidRPr="00202B7A">
        <w:rPr>
          <w:rFonts w:ascii="Arial" w:hAnsi="Arial" w:cs="Arial"/>
          <w:sz w:val="24"/>
          <w:szCs w:val="24"/>
        </w:rPr>
        <w:t xml:space="preserve"> (Ball</w:t>
      </w:r>
      <w:r w:rsidR="00280D36" w:rsidRPr="00202B7A">
        <w:rPr>
          <w:rFonts w:ascii="Arial" w:hAnsi="Arial" w:cs="Arial"/>
          <w:sz w:val="24"/>
          <w:szCs w:val="24"/>
        </w:rPr>
        <w:t xml:space="preserve"> 1994</w:t>
      </w:r>
      <w:r w:rsidR="00881DDD" w:rsidRPr="00202B7A">
        <w:rPr>
          <w:rFonts w:ascii="Arial" w:hAnsi="Arial" w:cs="Arial"/>
          <w:sz w:val="24"/>
          <w:szCs w:val="24"/>
        </w:rPr>
        <w:t>b</w:t>
      </w:r>
      <w:r w:rsidR="00280D36" w:rsidRPr="00202B7A">
        <w:rPr>
          <w:rFonts w:ascii="Arial" w:hAnsi="Arial" w:cs="Arial"/>
          <w:sz w:val="24"/>
          <w:szCs w:val="24"/>
        </w:rPr>
        <w:t>)</w:t>
      </w:r>
      <w:r w:rsidRPr="00202B7A">
        <w:rPr>
          <w:rFonts w:ascii="Arial" w:hAnsi="Arial" w:cs="Arial"/>
          <w:sz w:val="24"/>
          <w:szCs w:val="24"/>
        </w:rPr>
        <w:t>; discipline; geographical locations; hierarchies</w:t>
      </w:r>
      <w:r w:rsidR="00F24843" w:rsidRPr="00202B7A">
        <w:rPr>
          <w:rFonts w:ascii="Arial" w:hAnsi="Arial" w:cs="Arial"/>
          <w:sz w:val="24"/>
          <w:szCs w:val="24"/>
        </w:rPr>
        <w:t xml:space="preserve"> (Seldon and Ball</w:t>
      </w:r>
      <w:r w:rsidR="00280D36" w:rsidRPr="00202B7A">
        <w:rPr>
          <w:rFonts w:ascii="Arial" w:hAnsi="Arial" w:cs="Arial"/>
          <w:sz w:val="24"/>
          <w:szCs w:val="24"/>
        </w:rPr>
        <w:t xml:space="preserve"> 1994)</w:t>
      </w:r>
      <w:r w:rsidRPr="00202B7A">
        <w:rPr>
          <w:rFonts w:ascii="Arial" w:hAnsi="Arial" w:cs="Arial"/>
          <w:sz w:val="24"/>
          <w:szCs w:val="24"/>
        </w:rPr>
        <w:t>; ideas and ideologies</w:t>
      </w:r>
      <w:r w:rsidR="00280D36" w:rsidRPr="00202B7A">
        <w:rPr>
          <w:rFonts w:ascii="Arial" w:hAnsi="Arial" w:cs="Arial"/>
          <w:sz w:val="24"/>
          <w:szCs w:val="24"/>
        </w:rPr>
        <w:t xml:space="preserve"> (</w:t>
      </w:r>
      <w:proofErr w:type="spellStart"/>
      <w:r w:rsidR="00280D36" w:rsidRPr="00202B7A">
        <w:rPr>
          <w:rFonts w:ascii="Arial" w:hAnsi="Arial" w:cs="Arial"/>
          <w:sz w:val="24"/>
          <w:szCs w:val="24"/>
        </w:rPr>
        <w:t>Heppe</w:t>
      </w:r>
      <w:r w:rsidR="002A3E63" w:rsidRPr="00202B7A">
        <w:rPr>
          <w:rFonts w:ascii="Arial" w:hAnsi="Arial" w:cs="Arial"/>
          <w:sz w:val="24"/>
          <w:szCs w:val="24"/>
        </w:rPr>
        <w:t>ll</w:t>
      </w:r>
      <w:proofErr w:type="spellEnd"/>
      <w:r w:rsidR="002A3E63" w:rsidRPr="00202B7A">
        <w:rPr>
          <w:rFonts w:ascii="Arial" w:hAnsi="Arial" w:cs="Arial"/>
          <w:sz w:val="24"/>
          <w:szCs w:val="24"/>
        </w:rPr>
        <w:t xml:space="preserve"> and Hill 2005</w:t>
      </w:r>
      <w:r w:rsidR="00280D36" w:rsidRPr="00202B7A">
        <w:rPr>
          <w:rFonts w:ascii="Arial" w:hAnsi="Arial" w:cs="Arial"/>
          <w:sz w:val="24"/>
          <w:szCs w:val="24"/>
        </w:rPr>
        <w:t>)</w:t>
      </w:r>
      <w:r w:rsidRPr="00202B7A">
        <w:rPr>
          <w:rFonts w:ascii="Arial" w:hAnsi="Arial" w:cs="Arial"/>
          <w:sz w:val="24"/>
          <w:szCs w:val="24"/>
        </w:rPr>
        <w:t>; leadership</w:t>
      </w:r>
      <w:r w:rsidR="002A3E63" w:rsidRPr="00202B7A">
        <w:rPr>
          <w:rFonts w:ascii="Arial" w:hAnsi="Arial" w:cs="Arial"/>
          <w:sz w:val="24"/>
          <w:szCs w:val="24"/>
        </w:rPr>
        <w:t xml:space="preserve"> (Bale 2012)</w:t>
      </w:r>
      <w:r w:rsidR="004D6715" w:rsidRPr="00202B7A">
        <w:rPr>
          <w:rFonts w:ascii="Arial" w:hAnsi="Arial" w:cs="Arial"/>
          <w:sz w:val="24"/>
          <w:szCs w:val="24"/>
        </w:rPr>
        <w:t>; organiz</w:t>
      </w:r>
      <w:r w:rsidRPr="00202B7A">
        <w:rPr>
          <w:rFonts w:ascii="Arial" w:hAnsi="Arial" w:cs="Arial"/>
          <w:sz w:val="24"/>
          <w:szCs w:val="24"/>
        </w:rPr>
        <w:t>ation; pragmatism</w:t>
      </w:r>
      <w:r w:rsidR="002A3E63" w:rsidRPr="00202B7A">
        <w:rPr>
          <w:rFonts w:ascii="Arial" w:hAnsi="Arial" w:cs="Arial"/>
          <w:sz w:val="24"/>
          <w:szCs w:val="24"/>
        </w:rPr>
        <w:t xml:space="preserve"> (</w:t>
      </w:r>
      <w:r w:rsidR="00123EC6" w:rsidRPr="00202B7A">
        <w:rPr>
          <w:rFonts w:ascii="Arial" w:hAnsi="Arial" w:cs="Arial"/>
          <w:sz w:val="24"/>
          <w:szCs w:val="24"/>
        </w:rPr>
        <w:t>Seldon and Ball 1994</w:t>
      </w:r>
      <w:r w:rsidR="002A3E63" w:rsidRPr="00202B7A">
        <w:rPr>
          <w:rFonts w:ascii="Arial" w:hAnsi="Arial" w:cs="Arial"/>
          <w:sz w:val="24"/>
          <w:szCs w:val="24"/>
        </w:rPr>
        <w:t>)</w:t>
      </w:r>
      <w:r w:rsidRPr="00202B7A">
        <w:rPr>
          <w:rFonts w:ascii="Arial" w:hAnsi="Arial" w:cs="Arial"/>
          <w:sz w:val="24"/>
          <w:szCs w:val="24"/>
        </w:rPr>
        <w:t>; reaction to new technologies</w:t>
      </w:r>
      <w:r w:rsidR="002A3E63" w:rsidRPr="00202B7A">
        <w:rPr>
          <w:rFonts w:ascii="Arial" w:hAnsi="Arial" w:cs="Arial"/>
          <w:sz w:val="24"/>
          <w:szCs w:val="24"/>
        </w:rPr>
        <w:t xml:space="preserve"> (Seldon and Ball</w:t>
      </w:r>
      <w:r w:rsidR="007D2C7C" w:rsidRPr="00202B7A">
        <w:rPr>
          <w:rFonts w:ascii="Arial" w:hAnsi="Arial" w:cs="Arial"/>
          <w:sz w:val="24"/>
          <w:szCs w:val="24"/>
        </w:rPr>
        <w:t xml:space="preserve"> 1994</w:t>
      </w:r>
      <w:r w:rsidR="002A3E63" w:rsidRPr="00202B7A">
        <w:rPr>
          <w:rFonts w:ascii="Arial" w:hAnsi="Arial" w:cs="Arial"/>
          <w:sz w:val="24"/>
          <w:szCs w:val="24"/>
        </w:rPr>
        <w:t>)</w:t>
      </w:r>
      <w:r w:rsidRPr="00202B7A">
        <w:rPr>
          <w:rFonts w:ascii="Arial" w:hAnsi="Arial" w:cs="Arial"/>
          <w:sz w:val="24"/>
          <w:szCs w:val="24"/>
        </w:rPr>
        <w:t xml:space="preserve">; and traditions. </w:t>
      </w:r>
      <w:r w:rsidR="00096DEE" w:rsidRPr="00202B7A">
        <w:rPr>
          <w:rFonts w:ascii="Arial" w:hAnsi="Arial" w:cs="Arial"/>
          <w:sz w:val="24"/>
          <w:szCs w:val="24"/>
        </w:rPr>
        <w:t>The chapters of the book tend to focus around</w:t>
      </w:r>
      <w:r w:rsidRPr="00202B7A">
        <w:rPr>
          <w:rFonts w:ascii="Arial" w:hAnsi="Arial" w:cs="Arial"/>
          <w:sz w:val="24"/>
          <w:szCs w:val="24"/>
        </w:rPr>
        <w:t xml:space="preserve"> some main fixed objects of interest like Conservative Party: artefacts; affiliated groups; cadres; </w:t>
      </w:r>
      <w:r w:rsidRPr="00202B7A">
        <w:rPr>
          <w:rFonts w:ascii="Arial" w:hAnsi="Arial" w:cs="Arial"/>
          <w:sz w:val="24"/>
          <w:szCs w:val="24"/>
        </w:rPr>
        <w:lastRenderedPageBreak/>
        <w:t xml:space="preserve">cohorts; factions; leaders; and participants, all of which are addressed as individual units for analysis.  </w:t>
      </w:r>
    </w:p>
    <w:p w:rsidR="00096DEE" w:rsidRPr="00202B7A" w:rsidRDefault="00096DEE" w:rsidP="00B80262">
      <w:pPr>
        <w:spacing w:after="0" w:line="480" w:lineRule="auto"/>
        <w:rPr>
          <w:rFonts w:ascii="Arial" w:hAnsi="Arial" w:cs="Arial"/>
          <w:sz w:val="24"/>
          <w:szCs w:val="24"/>
        </w:rPr>
      </w:pPr>
    </w:p>
    <w:p w:rsidR="00640E48" w:rsidRPr="00202B7A" w:rsidRDefault="00640E48" w:rsidP="00B80262">
      <w:pPr>
        <w:spacing w:after="0" w:line="480" w:lineRule="auto"/>
        <w:rPr>
          <w:rFonts w:ascii="Arial" w:hAnsi="Arial" w:cs="Arial"/>
          <w:sz w:val="24"/>
          <w:szCs w:val="24"/>
        </w:rPr>
      </w:pPr>
    </w:p>
    <w:p w:rsidR="00AE2332" w:rsidRPr="00202B7A" w:rsidRDefault="00E903DE" w:rsidP="00B80262">
      <w:pPr>
        <w:spacing w:after="0" w:line="480" w:lineRule="auto"/>
        <w:rPr>
          <w:rFonts w:ascii="Arial" w:hAnsi="Arial" w:cs="Arial"/>
          <w:sz w:val="24"/>
          <w:szCs w:val="24"/>
        </w:rPr>
      </w:pPr>
      <w:r w:rsidRPr="00202B7A">
        <w:rPr>
          <w:rFonts w:ascii="Arial" w:hAnsi="Arial" w:cs="Arial"/>
          <w:sz w:val="24"/>
          <w:szCs w:val="24"/>
        </w:rPr>
        <w:t>ETHNOGRAPHIC</w:t>
      </w:r>
      <w:r w:rsidR="00E27F84" w:rsidRPr="00202B7A">
        <w:rPr>
          <w:rFonts w:ascii="Arial" w:hAnsi="Arial" w:cs="Arial"/>
          <w:sz w:val="24"/>
          <w:szCs w:val="24"/>
        </w:rPr>
        <w:t xml:space="preserve">ALLY </w:t>
      </w:r>
      <w:r w:rsidR="00DC5EF3" w:rsidRPr="00202B7A">
        <w:rPr>
          <w:rFonts w:ascii="Arial" w:hAnsi="Arial" w:cs="Arial"/>
          <w:sz w:val="24"/>
          <w:szCs w:val="24"/>
        </w:rPr>
        <w:t>INSPI</w:t>
      </w:r>
      <w:r w:rsidR="00303F50" w:rsidRPr="00202B7A">
        <w:rPr>
          <w:rFonts w:ascii="Arial" w:hAnsi="Arial" w:cs="Arial"/>
          <w:sz w:val="24"/>
          <w:szCs w:val="24"/>
        </w:rPr>
        <w:t>RED</w:t>
      </w:r>
      <w:r w:rsidRPr="00202B7A">
        <w:rPr>
          <w:rFonts w:ascii="Arial" w:hAnsi="Arial" w:cs="Arial"/>
          <w:sz w:val="24"/>
          <w:szCs w:val="24"/>
        </w:rPr>
        <w:t xml:space="preserve"> </w:t>
      </w:r>
      <w:r w:rsidR="00640E48" w:rsidRPr="00202B7A">
        <w:rPr>
          <w:rFonts w:ascii="Arial" w:hAnsi="Arial" w:cs="Arial"/>
          <w:sz w:val="24"/>
          <w:szCs w:val="24"/>
        </w:rPr>
        <w:t>APPROACH</w:t>
      </w:r>
    </w:p>
    <w:p w:rsidR="00096DEE" w:rsidRPr="00202B7A" w:rsidRDefault="00096DEE" w:rsidP="00B80262">
      <w:pPr>
        <w:spacing w:after="0" w:line="480" w:lineRule="auto"/>
        <w:rPr>
          <w:rFonts w:ascii="Arial" w:hAnsi="Arial" w:cs="Arial"/>
          <w:sz w:val="24"/>
          <w:szCs w:val="24"/>
        </w:rPr>
      </w:pPr>
    </w:p>
    <w:p w:rsidR="0050298B" w:rsidRPr="00202B7A" w:rsidRDefault="00E903DE" w:rsidP="00B80262">
      <w:pPr>
        <w:spacing w:after="0" w:line="480" w:lineRule="auto"/>
        <w:rPr>
          <w:rFonts w:ascii="Arial" w:hAnsi="Arial" w:cs="Arial"/>
          <w:sz w:val="24"/>
          <w:szCs w:val="24"/>
        </w:rPr>
      </w:pPr>
      <w:r w:rsidRPr="00202B7A">
        <w:rPr>
          <w:rFonts w:ascii="Arial" w:hAnsi="Arial" w:cs="Arial"/>
          <w:sz w:val="24"/>
          <w:szCs w:val="24"/>
        </w:rPr>
        <w:t xml:space="preserve">This book is informed and supported by evidence and data </w:t>
      </w:r>
      <w:r w:rsidR="00351BAC" w:rsidRPr="00202B7A">
        <w:rPr>
          <w:rFonts w:ascii="Arial" w:hAnsi="Arial" w:cs="Arial"/>
          <w:sz w:val="24"/>
          <w:szCs w:val="24"/>
        </w:rPr>
        <w:t xml:space="preserve">that were </w:t>
      </w:r>
      <w:r w:rsidRPr="00202B7A">
        <w:rPr>
          <w:rFonts w:ascii="Arial" w:hAnsi="Arial" w:cs="Arial"/>
          <w:sz w:val="24"/>
          <w:szCs w:val="24"/>
        </w:rPr>
        <w:t>collected</w:t>
      </w:r>
      <w:r w:rsidR="00EB3620" w:rsidRPr="00202B7A">
        <w:rPr>
          <w:rFonts w:ascii="Arial" w:hAnsi="Arial" w:cs="Arial"/>
          <w:sz w:val="24"/>
          <w:szCs w:val="24"/>
        </w:rPr>
        <w:t xml:space="preserve"> both on- and off- line</w:t>
      </w:r>
      <w:r w:rsidRPr="00202B7A">
        <w:rPr>
          <w:rFonts w:ascii="Arial" w:hAnsi="Arial" w:cs="Arial"/>
          <w:sz w:val="24"/>
          <w:szCs w:val="24"/>
        </w:rPr>
        <w:t xml:space="preserve"> while I was in the field with Cameron’s Conservatives</w:t>
      </w:r>
      <w:r w:rsidR="006030D1" w:rsidRPr="00202B7A">
        <w:rPr>
          <w:rFonts w:ascii="Arial" w:hAnsi="Arial" w:cs="Arial"/>
          <w:sz w:val="24"/>
          <w:szCs w:val="24"/>
        </w:rPr>
        <w:t xml:space="preserve"> as a committed party participant </w:t>
      </w:r>
      <w:r w:rsidRPr="00202B7A">
        <w:rPr>
          <w:rFonts w:ascii="Arial" w:hAnsi="Arial" w:cs="Arial"/>
          <w:sz w:val="24"/>
          <w:szCs w:val="24"/>
        </w:rPr>
        <w:t>between 2006 and 2014</w:t>
      </w:r>
      <w:r w:rsidR="008E1AA5" w:rsidRPr="00202B7A">
        <w:rPr>
          <w:rFonts w:ascii="Arial" w:hAnsi="Arial" w:cs="Arial"/>
          <w:sz w:val="24"/>
          <w:szCs w:val="24"/>
        </w:rPr>
        <w:t xml:space="preserve">. </w:t>
      </w:r>
      <w:r w:rsidR="00CC0324" w:rsidRPr="00202B7A">
        <w:rPr>
          <w:rFonts w:ascii="Arial" w:hAnsi="Arial" w:cs="Arial"/>
          <w:sz w:val="24"/>
          <w:szCs w:val="24"/>
        </w:rPr>
        <w:t>The</w:t>
      </w:r>
      <w:r w:rsidR="00F0490A" w:rsidRPr="00202B7A">
        <w:rPr>
          <w:rFonts w:ascii="Arial" w:hAnsi="Arial" w:cs="Arial"/>
          <w:sz w:val="24"/>
          <w:szCs w:val="24"/>
        </w:rPr>
        <w:t>refore,</w:t>
      </w:r>
      <w:r w:rsidR="00CC0324" w:rsidRPr="00202B7A">
        <w:rPr>
          <w:rFonts w:ascii="Arial" w:hAnsi="Arial" w:cs="Arial"/>
          <w:sz w:val="24"/>
          <w:szCs w:val="24"/>
        </w:rPr>
        <w:t xml:space="preserve"> </w:t>
      </w:r>
      <w:r w:rsidR="00F0490A" w:rsidRPr="00202B7A">
        <w:rPr>
          <w:rFonts w:ascii="Arial" w:hAnsi="Arial" w:cs="Arial"/>
          <w:sz w:val="24"/>
          <w:szCs w:val="24"/>
        </w:rPr>
        <w:t>the research on which this book is based benefits</w:t>
      </w:r>
      <w:r w:rsidR="00CC0324" w:rsidRPr="00202B7A">
        <w:rPr>
          <w:rFonts w:ascii="Arial" w:hAnsi="Arial" w:cs="Arial"/>
          <w:sz w:val="24"/>
          <w:szCs w:val="24"/>
        </w:rPr>
        <w:t xml:space="preserve"> from </w:t>
      </w:r>
      <w:r w:rsidR="00F0490A" w:rsidRPr="00202B7A">
        <w:rPr>
          <w:rFonts w:ascii="Arial" w:hAnsi="Arial" w:cs="Arial"/>
          <w:sz w:val="24"/>
          <w:szCs w:val="24"/>
        </w:rPr>
        <w:t>an insider’s perspective and</w:t>
      </w:r>
      <w:r w:rsidR="00CC0324" w:rsidRPr="00202B7A">
        <w:rPr>
          <w:rFonts w:ascii="Arial" w:hAnsi="Arial" w:cs="Arial"/>
          <w:sz w:val="24"/>
          <w:szCs w:val="24"/>
        </w:rPr>
        <w:t xml:space="preserve"> </w:t>
      </w:r>
      <w:r w:rsidR="00F0490A" w:rsidRPr="00202B7A">
        <w:rPr>
          <w:rFonts w:ascii="Arial" w:hAnsi="Arial" w:cs="Arial"/>
          <w:sz w:val="24"/>
          <w:szCs w:val="24"/>
        </w:rPr>
        <w:t xml:space="preserve">my </w:t>
      </w:r>
      <w:r w:rsidR="00CC0324" w:rsidRPr="00202B7A">
        <w:rPr>
          <w:rFonts w:ascii="Arial" w:hAnsi="Arial" w:cs="Arial"/>
          <w:sz w:val="24"/>
          <w:szCs w:val="24"/>
        </w:rPr>
        <w:t xml:space="preserve">personal access to an extensive national network of participants within the Conservative Party. </w:t>
      </w:r>
      <w:r w:rsidR="0050298B" w:rsidRPr="00202B7A">
        <w:rPr>
          <w:rFonts w:ascii="Arial" w:hAnsi="Arial" w:cs="Arial"/>
          <w:sz w:val="24"/>
          <w:szCs w:val="24"/>
        </w:rPr>
        <w:t>T</w:t>
      </w:r>
      <w:r w:rsidR="00A014B2" w:rsidRPr="00202B7A">
        <w:rPr>
          <w:rFonts w:ascii="Arial" w:hAnsi="Arial" w:cs="Arial"/>
          <w:sz w:val="24"/>
          <w:szCs w:val="24"/>
        </w:rPr>
        <w:t xml:space="preserve">he term </w:t>
      </w:r>
      <w:r w:rsidR="0050298B" w:rsidRPr="00202B7A">
        <w:rPr>
          <w:rFonts w:ascii="Arial" w:hAnsi="Arial" w:cs="Arial"/>
          <w:sz w:val="24"/>
          <w:szCs w:val="24"/>
        </w:rPr>
        <w:t>p</w:t>
      </w:r>
      <w:r w:rsidR="00A014B2" w:rsidRPr="00202B7A">
        <w:rPr>
          <w:rFonts w:ascii="Arial" w:hAnsi="Arial" w:cs="Arial"/>
          <w:sz w:val="24"/>
          <w:szCs w:val="24"/>
        </w:rPr>
        <w:t>articipant</w:t>
      </w:r>
      <w:r w:rsidR="0050298B" w:rsidRPr="00202B7A">
        <w:rPr>
          <w:rFonts w:ascii="Arial" w:hAnsi="Arial" w:cs="Arial"/>
          <w:sz w:val="24"/>
          <w:szCs w:val="24"/>
        </w:rPr>
        <w:t xml:space="preserve"> is used</w:t>
      </w:r>
      <w:r w:rsidR="00036DE3" w:rsidRPr="00202B7A">
        <w:rPr>
          <w:rFonts w:ascii="Arial" w:hAnsi="Arial" w:cs="Arial"/>
          <w:sz w:val="24"/>
          <w:szCs w:val="24"/>
        </w:rPr>
        <w:t xml:space="preserve"> as the preferred term</w:t>
      </w:r>
      <w:r w:rsidR="0050298B" w:rsidRPr="00202B7A">
        <w:rPr>
          <w:rFonts w:ascii="Arial" w:hAnsi="Arial" w:cs="Arial"/>
          <w:sz w:val="24"/>
          <w:szCs w:val="24"/>
        </w:rPr>
        <w:t xml:space="preserve"> throughout the book </w:t>
      </w:r>
      <w:r w:rsidR="00036DE3" w:rsidRPr="00202B7A">
        <w:rPr>
          <w:rFonts w:ascii="Arial" w:hAnsi="Arial" w:cs="Arial"/>
          <w:sz w:val="24"/>
          <w:szCs w:val="24"/>
        </w:rPr>
        <w:t>because it</w:t>
      </w:r>
      <w:r w:rsidR="0050298B" w:rsidRPr="00202B7A">
        <w:rPr>
          <w:rFonts w:ascii="Arial" w:hAnsi="Arial" w:cs="Arial"/>
          <w:sz w:val="24"/>
          <w:szCs w:val="24"/>
        </w:rPr>
        <w:t xml:space="preserve"> </w:t>
      </w:r>
      <w:r w:rsidR="00165CBB" w:rsidRPr="00202B7A">
        <w:rPr>
          <w:rFonts w:ascii="Arial" w:hAnsi="Arial" w:cs="Arial"/>
          <w:sz w:val="24"/>
          <w:szCs w:val="24"/>
        </w:rPr>
        <w:t>describes</w:t>
      </w:r>
      <w:r w:rsidR="0050298B" w:rsidRPr="00202B7A">
        <w:rPr>
          <w:rFonts w:ascii="Arial" w:hAnsi="Arial" w:cs="Arial"/>
          <w:sz w:val="24"/>
          <w:szCs w:val="24"/>
        </w:rPr>
        <w:t xml:space="preserve"> both members and supporters of the</w:t>
      </w:r>
      <w:r w:rsidR="000D5632" w:rsidRPr="00202B7A">
        <w:rPr>
          <w:rFonts w:ascii="Arial" w:hAnsi="Arial" w:cs="Arial"/>
          <w:sz w:val="24"/>
          <w:szCs w:val="24"/>
        </w:rPr>
        <w:t xml:space="preserve"> Conservative Party and recogniz</w:t>
      </w:r>
      <w:r w:rsidR="0050298B" w:rsidRPr="00202B7A">
        <w:rPr>
          <w:rFonts w:ascii="Arial" w:hAnsi="Arial" w:cs="Arial"/>
          <w:sz w:val="24"/>
          <w:szCs w:val="24"/>
        </w:rPr>
        <w:t>es</w:t>
      </w:r>
      <w:r w:rsidR="00A014B2" w:rsidRPr="00202B7A">
        <w:rPr>
          <w:rFonts w:ascii="Arial" w:hAnsi="Arial" w:cs="Arial"/>
          <w:sz w:val="24"/>
          <w:szCs w:val="24"/>
        </w:rPr>
        <w:t xml:space="preserve"> </w:t>
      </w:r>
      <w:r w:rsidR="0050298B" w:rsidRPr="00202B7A">
        <w:rPr>
          <w:rFonts w:ascii="Arial" w:hAnsi="Arial" w:cs="Arial"/>
          <w:sz w:val="24"/>
          <w:szCs w:val="24"/>
        </w:rPr>
        <w:t>the value that some non-members bring to the party’</w:t>
      </w:r>
      <w:r w:rsidR="000278C7" w:rsidRPr="00202B7A">
        <w:rPr>
          <w:rFonts w:ascii="Arial" w:hAnsi="Arial" w:cs="Arial"/>
          <w:sz w:val="24"/>
          <w:szCs w:val="24"/>
        </w:rPr>
        <w:t>s operations. For</w:t>
      </w:r>
      <w:r w:rsidR="0050298B" w:rsidRPr="00202B7A">
        <w:rPr>
          <w:rFonts w:ascii="Arial" w:hAnsi="Arial" w:cs="Arial"/>
          <w:sz w:val="24"/>
          <w:szCs w:val="24"/>
        </w:rPr>
        <w:t xml:space="preserve"> example</w:t>
      </w:r>
      <w:r w:rsidR="00036DE3" w:rsidRPr="00202B7A">
        <w:rPr>
          <w:rFonts w:ascii="Arial" w:hAnsi="Arial" w:cs="Arial"/>
          <w:sz w:val="24"/>
          <w:szCs w:val="24"/>
        </w:rPr>
        <w:t>,</w:t>
      </w:r>
      <w:r w:rsidR="0050298B" w:rsidRPr="00202B7A">
        <w:rPr>
          <w:rFonts w:ascii="Arial" w:hAnsi="Arial" w:cs="Arial"/>
          <w:sz w:val="24"/>
          <w:szCs w:val="24"/>
        </w:rPr>
        <w:t xml:space="preserve"> the party’s national network of leaflet deliverers, many of whom will do</w:t>
      </w:r>
      <w:r w:rsidR="008E1AA5" w:rsidRPr="00202B7A">
        <w:rPr>
          <w:rFonts w:ascii="Arial" w:hAnsi="Arial" w:cs="Arial"/>
          <w:sz w:val="24"/>
          <w:szCs w:val="24"/>
        </w:rPr>
        <w:t xml:space="preserve"> </w:t>
      </w:r>
      <w:r w:rsidR="0050298B" w:rsidRPr="00202B7A">
        <w:rPr>
          <w:rFonts w:ascii="Arial" w:hAnsi="Arial" w:cs="Arial"/>
          <w:sz w:val="24"/>
          <w:szCs w:val="24"/>
        </w:rPr>
        <w:t>voluntary work for the party but are not necessarily</w:t>
      </w:r>
      <w:r w:rsidR="00CC0324" w:rsidRPr="00202B7A">
        <w:rPr>
          <w:rFonts w:ascii="Arial" w:hAnsi="Arial" w:cs="Arial"/>
          <w:sz w:val="24"/>
          <w:szCs w:val="24"/>
        </w:rPr>
        <w:t xml:space="preserve"> ‘paid-up’</w:t>
      </w:r>
      <w:r w:rsidR="0050298B" w:rsidRPr="00202B7A">
        <w:rPr>
          <w:rFonts w:ascii="Arial" w:hAnsi="Arial" w:cs="Arial"/>
          <w:sz w:val="24"/>
          <w:szCs w:val="24"/>
        </w:rPr>
        <w:t xml:space="preserve"> members</w:t>
      </w:r>
      <w:r w:rsidR="00CC60CA" w:rsidRPr="00202B7A">
        <w:rPr>
          <w:rFonts w:ascii="Arial" w:hAnsi="Arial" w:cs="Arial"/>
          <w:sz w:val="24"/>
          <w:szCs w:val="24"/>
        </w:rPr>
        <w:t xml:space="preserve"> (Fisher et al. 2013)</w:t>
      </w:r>
      <w:r w:rsidR="0050298B" w:rsidRPr="00202B7A">
        <w:rPr>
          <w:rFonts w:ascii="Arial" w:hAnsi="Arial" w:cs="Arial"/>
          <w:sz w:val="24"/>
          <w:szCs w:val="24"/>
        </w:rPr>
        <w:t>.</w:t>
      </w:r>
    </w:p>
    <w:p w:rsidR="00AE2332" w:rsidRPr="00202B7A" w:rsidRDefault="00AE2332" w:rsidP="00B80262">
      <w:pPr>
        <w:spacing w:after="0" w:line="480" w:lineRule="auto"/>
        <w:rPr>
          <w:rFonts w:ascii="Arial" w:hAnsi="Arial" w:cs="Arial"/>
          <w:sz w:val="24"/>
          <w:szCs w:val="24"/>
        </w:rPr>
      </w:pPr>
      <w:r w:rsidRPr="00202B7A">
        <w:rPr>
          <w:rFonts w:ascii="Arial" w:hAnsi="Arial" w:cs="Arial"/>
          <w:sz w:val="24"/>
          <w:szCs w:val="24"/>
        </w:rPr>
        <w:tab/>
      </w:r>
      <w:r w:rsidR="00725CDE" w:rsidRPr="00202B7A">
        <w:rPr>
          <w:rFonts w:ascii="Arial" w:hAnsi="Arial" w:cs="Arial"/>
          <w:sz w:val="24"/>
          <w:szCs w:val="24"/>
        </w:rPr>
        <w:t>I have held a number of roles within the Conservative Party, which include being a Co</w:t>
      </w:r>
      <w:r w:rsidRPr="00202B7A">
        <w:rPr>
          <w:rFonts w:ascii="Arial" w:hAnsi="Arial" w:cs="Arial"/>
          <w:sz w:val="24"/>
          <w:szCs w:val="24"/>
        </w:rPr>
        <w:t xml:space="preserve">nservative Future (CF) branch chairman and president; Conservative councillor; and Conservative parliamentary candidate. </w:t>
      </w:r>
      <w:r w:rsidR="00725CDE" w:rsidRPr="00202B7A">
        <w:rPr>
          <w:rFonts w:ascii="Arial" w:hAnsi="Arial" w:cs="Arial"/>
          <w:sz w:val="24"/>
          <w:szCs w:val="24"/>
        </w:rPr>
        <w:t xml:space="preserve">These in addition to other </w:t>
      </w:r>
      <w:r w:rsidRPr="00202B7A">
        <w:rPr>
          <w:rFonts w:ascii="Arial" w:hAnsi="Arial" w:cs="Arial"/>
          <w:sz w:val="24"/>
          <w:szCs w:val="24"/>
        </w:rPr>
        <w:t>official and uno</w:t>
      </w:r>
      <w:r w:rsidR="00725CDE" w:rsidRPr="00202B7A">
        <w:rPr>
          <w:rFonts w:ascii="Arial" w:hAnsi="Arial" w:cs="Arial"/>
          <w:sz w:val="24"/>
          <w:szCs w:val="24"/>
        </w:rPr>
        <w:t>fficial roles within the party provided me with opportunities</w:t>
      </w:r>
      <w:r w:rsidRPr="00202B7A">
        <w:rPr>
          <w:rFonts w:ascii="Arial" w:hAnsi="Arial" w:cs="Arial"/>
          <w:sz w:val="24"/>
          <w:szCs w:val="24"/>
        </w:rPr>
        <w:t xml:space="preserve"> to gain access to ne</w:t>
      </w:r>
      <w:r w:rsidR="00725CDE" w:rsidRPr="00202B7A">
        <w:rPr>
          <w:rFonts w:ascii="Arial" w:hAnsi="Arial" w:cs="Arial"/>
          <w:sz w:val="24"/>
          <w:szCs w:val="24"/>
        </w:rPr>
        <w:t xml:space="preserve">w and alternative data, materials and </w:t>
      </w:r>
      <w:r w:rsidRPr="00202B7A">
        <w:rPr>
          <w:rFonts w:ascii="Arial" w:hAnsi="Arial" w:cs="Arial"/>
          <w:sz w:val="24"/>
          <w:szCs w:val="24"/>
        </w:rPr>
        <w:t xml:space="preserve">sources that </w:t>
      </w:r>
      <w:r w:rsidR="00C95336" w:rsidRPr="00202B7A">
        <w:rPr>
          <w:rFonts w:ascii="Arial" w:hAnsi="Arial" w:cs="Arial"/>
          <w:sz w:val="24"/>
          <w:szCs w:val="24"/>
        </w:rPr>
        <w:t>do</w:t>
      </w:r>
      <w:r w:rsidR="00725CDE" w:rsidRPr="00202B7A">
        <w:rPr>
          <w:rFonts w:ascii="Arial" w:hAnsi="Arial" w:cs="Arial"/>
          <w:sz w:val="24"/>
          <w:szCs w:val="24"/>
        </w:rPr>
        <w:t xml:space="preserve"> </w:t>
      </w:r>
      <w:r w:rsidRPr="00202B7A">
        <w:rPr>
          <w:rFonts w:ascii="Arial" w:hAnsi="Arial" w:cs="Arial"/>
          <w:sz w:val="24"/>
          <w:szCs w:val="24"/>
        </w:rPr>
        <w:t xml:space="preserve">not </w:t>
      </w:r>
      <w:r w:rsidR="00C95336" w:rsidRPr="00202B7A">
        <w:rPr>
          <w:rFonts w:ascii="Arial" w:hAnsi="Arial" w:cs="Arial"/>
          <w:sz w:val="24"/>
          <w:szCs w:val="24"/>
        </w:rPr>
        <w:t xml:space="preserve">appear to have </w:t>
      </w:r>
      <w:r w:rsidRPr="00202B7A">
        <w:rPr>
          <w:rFonts w:ascii="Arial" w:hAnsi="Arial" w:cs="Arial"/>
          <w:sz w:val="24"/>
          <w:szCs w:val="24"/>
        </w:rPr>
        <w:t xml:space="preserve">been </w:t>
      </w:r>
      <w:r w:rsidR="00725CDE" w:rsidRPr="00202B7A">
        <w:rPr>
          <w:rFonts w:ascii="Arial" w:hAnsi="Arial" w:cs="Arial"/>
          <w:sz w:val="24"/>
          <w:szCs w:val="24"/>
        </w:rPr>
        <w:t xml:space="preserve">represented before in the academic context. </w:t>
      </w:r>
      <w:r w:rsidR="00C95336" w:rsidRPr="00202B7A">
        <w:rPr>
          <w:rFonts w:ascii="Arial" w:hAnsi="Arial" w:cs="Arial"/>
          <w:sz w:val="24"/>
          <w:szCs w:val="24"/>
        </w:rPr>
        <w:t>For example, i</w:t>
      </w:r>
      <w:r w:rsidRPr="00202B7A">
        <w:rPr>
          <w:rFonts w:ascii="Arial" w:hAnsi="Arial" w:cs="Arial"/>
          <w:sz w:val="24"/>
          <w:szCs w:val="24"/>
        </w:rPr>
        <w:t>n the run-up to the May 2009 local government and European elections, I began a participant observation</w:t>
      </w:r>
      <w:r w:rsidR="00B5561E" w:rsidRPr="00202B7A">
        <w:rPr>
          <w:rFonts w:ascii="Arial" w:hAnsi="Arial" w:cs="Arial"/>
          <w:sz w:val="24"/>
          <w:szCs w:val="24"/>
        </w:rPr>
        <w:t xml:space="preserve"> </w:t>
      </w:r>
      <w:r w:rsidRPr="00202B7A">
        <w:rPr>
          <w:rFonts w:ascii="Arial" w:hAnsi="Arial" w:cs="Arial"/>
          <w:sz w:val="24"/>
          <w:szCs w:val="24"/>
        </w:rPr>
        <w:t xml:space="preserve">in the electorally Conservative </w:t>
      </w:r>
      <w:r w:rsidR="00B5561E" w:rsidRPr="00202B7A">
        <w:rPr>
          <w:rFonts w:ascii="Arial" w:hAnsi="Arial" w:cs="Arial"/>
          <w:sz w:val="24"/>
          <w:szCs w:val="24"/>
        </w:rPr>
        <w:t>c</w:t>
      </w:r>
      <w:r w:rsidRPr="00202B7A">
        <w:rPr>
          <w:rFonts w:ascii="Arial" w:hAnsi="Arial" w:cs="Arial"/>
          <w:sz w:val="24"/>
          <w:szCs w:val="24"/>
        </w:rPr>
        <w:t xml:space="preserve">ounty of Surrey, with a focus on the </w:t>
      </w:r>
      <w:r w:rsidRPr="00202B7A">
        <w:rPr>
          <w:rFonts w:ascii="Arial" w:hAnsi="Arial" w:cs="Arial"/>
          <w:sz w:val="24"/>
          <w:szCs w:val="24"/>
        </w:rPr>
        <w:lastRenderedPageBreak/>
        <w:t xml:space="preserve">Runnymede, Weybridge and Spelthorne Conservative Group (RWSCG). The RWSCG consisted of the two autonomous Conservative associations whose MPs represented the Runnymede </w:t>
      </w:r>
      <w:r w:rsidR="00546384" w:rsidRPr="00202B7A">
        <w:rPr>
          <w:rFonts w:ascii="Arial" w:hAnsi="Arial" w:cs="Arial"/>
          <w:sz w:val="24"/>
          <w:szCs w:val="24"/>
        </w:rPr>
        <w:t>and</w:t>
      </w:r>
      <w:r w:rsidRPr="00202B7A">
        <w:rPr>
          <w:rFonts w:ascii="Arial" w:hAnsi="Arial" w:cs="Arial"/>
          <w:sz w:val="24"/>
          <w:szCs w:val="24"/>
        </w:rPr>
        <w:t xml:space="preserve"> Weybridge and the Spelthorne constituencies. As will be evident, the ethnog</w:t>
      </w:r>
      <w:r w:rsidR="00AD56E2" w:rsidRPr="00202B7A">
        <w:rPr>
          <w:rFonts w:ascii="Arial" w:hAnsi="Arial" w:cs="Arial"/>
          <w:sz w:val="24"/>
          <w:szCs w:val="24"/>
        </w:rPr>
        <w:t xml:space="preserve">raphically </w:t>
      </w:r>
      <w:r w:rsidR="00731FC0" w:rsidRPr="00202B7A">
        <w:rPr>
          <w:rFonts w:ascii="Arial" w:hAnsi="Arial" w:cs="Arial"/>
          <w:sz w:val="24"/>
          <w:szCs w:val="24"/>
        </w:rPr>
        <w:t>inspired field</w:t>
      </w:r>
      <w:r w:rsidRPr="00202B7A">
        <w:rPr>
          <w:rFonts w:ascii="Arial" w:hAnsi="Arial" w:cs="Arial"/>
          <w:sz w:val="24"/>
          <w:szCs w:val="24"/>
        </w:rPr>
        <w:t xml:space="preserve">work snowballed significantly to present me with many other opportunities for interaction within the party at a variety of levels throughout its hierarchy and in a range of geographical, socioeconomic, political, and cultural contexts. It included a period in the run-up to </w:t>
      </w:r>
      <w:r w:rsidR="005878A5" w:rsidRPr="00202B7A">
        <w:rPr>
          <w:rFonts w:ascii="Arial" w:hAnsi="Arial" w:cs="Arial"/>
          <w:sz w:val="24"/>
          <w:szCs w:val="24"/>
        </w:rPr>
        <w:t>GE</w:t>
      </w:r>
      <w:r w:rsidRPr="00202B7A">
        <w:rPr>
          <w:rFonts w:ascii="Arial" w:hAnsi="Arial" w:cs="Arial"/>
          <w:sz w:val="24"/>
          <w:szCs w:val="24"/>
        </w:rPr>
        <w:t xml:space="preserve">2010 when I was selected as the </w:t>
      </w:r>
      <w:r w:rsidR="00AD56E2" w:rsidRPr="00202B7A">
        <w:rPr>
          <w:rFonts w:ascii="Arial" w:hAnsi="Arial" w:cs="Arial"/>
          <w:sz w:val="24"/>
          <w:szCs w:val="24"/>
        </w:rPr>
        <w:t>Conservative</w:t>
      </w:r>
      <w:r w:rsidR="00725CDE" w:rsidRPr="00202B7A">
        <w:rPr>
          <w:rFonts w:ascii="Arial" w:hAnsi="Arial" w:cs="Arial"/>
          <w:sz w:val="24"/>
          <w:szCs w:val="24"/>
        </w:rPr>
        <w:t xml:space="preserve"> Prospective Parliamentary Candidate</w:t>
      </w:r>
      <w:r w:rsidR="00AD56E2" w:rsidRPr="00202B7A">
        <w:rPr>
          <w:rFonts w:ascii="Arial" w:hAnsi="Arial" w:cs="Arial"/>
          <w:sz w:val="24"/>
          <w:szCs w:val="24"/>
        </w:rPr>
        <w:t xml:space="preserve"> </w:t>
      </w:r>
      <w:r w:rsidR="00725CDE" w:rsidRPr="00202B7A">
        <w:rPr>
          <w:rFonts w:ascii="Arial" w:hAnsi="Arial" w:cs="Arial"/>
          <w:sz w:val="24"/>
          <w:szCs w:val="24"/>
        </w:rPr>
        <w:t>(</w:t>
      </w:r>
      <w:r w:rsidR="00AD56E2" w:rsidRPr="00202B7A">
        <w:rPr>
          <w:rFonts w:ascii="Arial" w:hAnsi="Arial" w:cs="Arial"/>
          <w:sz w:val="24"/>
          <w:szCs w:val="24"/>
        </w:rPr>
        <w:t>PPC</w:t>
      </w:r>
      <w:r w:rsidR="00725CDE" w:rsidRPr="00202B7A">
        <w:rPr>
          <w:rFonts w:ascii="Arial" w:hAnsi="Arial" w:cs="Arial"/>
          <w:sz w:val="24"/>
          <w:szCs w:val="24"/>
        </w:rPr>
        <w:t>)</w:t>
      </w:r>
      <w:r w:rsidR="00557FC1">
        <w:rPr>
          <w:rFonts w:ascii="Arial" w:hAnsi="Arial" w:cs="Arial"/>
          <w:sz w:val="24"/>
          <w:szCs w:val="24"/>
        </w:rPr>
        <w:t xml:space="preserve"> for the Labour-</w:t>
      </w:r>
      <w:r w:rsidRPr="00202B7A">
        <w:rPr>
          <w:rFonts w:ascii="Arial" w:hAnsi="Arial" w:cs="Arial"/>
          <w:sz w:val="24"/>
          <w:szCs w:val="24"/>
        </w:rPr>
        <w:t xml:space="preserve">Plaid Cymru marginal constituency of Ynys Môn | Anglesey.  </w:t>
      </w:r>
    </w:p>
    <w:p w:rsidR="00A1560C" w:rsidRPr="00202B7A" w:rsidRDefault="00AE2332" w:rsidP="00830E2B">
      <w:pPr>
        <w:spacing w:after="0" w:line="480" w:lineRule="auto"/>
        <w:ind w:firstLine="720"/>
        <w:rPr>
          <w:rFonts w:ascii="Arial" w:hAnsi="Arial" w:cs="Arial"/>
          <w:sz w:val="24"/>
          <w:szCs w:val="24"/>
        </w:rPr>
      </w:pPr>
      <w:r w:rsidRPr="00202B7A">
        <w:rPr>
          <w:rFonts w:ascii="Arial" w:hAnsi="Arial" w:cs="Arial"/>
          <w:sz w:val="24"/>
          <w:szCs w:val="24"/>
        </w:rPr>
        <w:t xml:space="preserve">The evidence presented in </w:t>
      </w:r>
      <w:r w:rsidR="00830E2B" w:rsidRPr="00202B7A">
        <w:rPr>
          <w:rFonts w:ascii="Arial" w:hAnsi="Arial" w:cs="Arial"/>
          <w:sz w:val="24"/>
          <w:szCs w:val="24"/>
        </w:rPr>
        <w:t>this book</w:t>
      </w:r>
      <w:r w:rsidRPr="00202B7A">
        <w:rPr>
          <w:rFonts w:ascii="Arial" w:hAnsi="Arial" w:cs="Arial"/>
          <w:sz w:val="24"/>
          <w:szCs w:val="24"/>
        </w:rPr>
        <w:t xml:space="preserve"> is a result of intensive experiential research </w:t>
      </w:r>
      <w:r w:rsidR="00830E2B" w:rsidRPr="00202B7A">
        <w:rPr>
          <w:rFonts w:ascii="Arial" w:hAnsi="Arial" w:cs="Arial"/>
          <w:sz w:val="24"/>
          <w:szCs w:val="24"/>
        </w:rPr>
        <w:t>from with</w:t>
      </w:r>
      <w:r w:rsidRPr="00202B7A">
        <w:rPr>
          <w:rFonts w:ascii="Arial" w:hAnsi="Arial" w:cs="Arial"/>
          <w:sz w:val="24"/>
          <w:szCs w:val="24"/>
        </w:rPr>
        <w:t>in the field of Conservative politics and elections. Ther</w:t>
      </w:r>
      <w:r w:rsidR="00AD56E2" w:rsidRPr="00202B7A">
        <w:rPr>
          <w:rFonts w:ascii="Arial" w:hAnsi="Arial" w:cs="Arial"/>
          <w:sz w:val="24"/>
          <w:szCs w:val="24"/>
        </w:rPr>
        <w:t xml:space="preserve">efore, the work draws on a wide </w:t>
      </w:r>
      <w:r w:rsidRPr="00202B7A">
        <w:rPr>
          <w:rFonts w:ascii="Arial" w:hAnsi="Arial" w:cs="Arial"/>
          <w:sz w:val="24"/>
          <w:szCs w:val="24"/>
        </w:rPr>
        <w:t>range of sources in addition to the researcher’s observations and memoirs. These include: unpublished documents; published documents; articles and communications; formal</w:t>
      </w:r>
      <w:r w:rsidR="004F2DD3" w:rsidRPr="00202B7A">
        <w:rPr>
          <w:rFonts w:ascii="Arial" w:hAnsi="Arial" w:cs="Arial"/>
          <w:sz w:val="24"/>
          <w:szCs w:val="24"/>
        </w:rPr>
        <w:t xml:space="preserve"> and in </w:t>
      </w:r>
      <w:r w:rsidR="00A84C1B" w:rsidRPr="00202B7A">
        <w:rPr>
          <w:rFonts w:ascii="Arial" w:hAnsi="Arial" w:cs="Arial"/>
          <w:sz w:val="24"/>
          <w:szCs w:val="24"/>
        </w:rPr>
        <w:t>depth</w:t>
      </w:r>
      <w:r w:rsidR="004F2DD3" w:rsidRPr="00202B7A">
        <w:rPr>
          <w:rFonts w:ascii="Arial" w:hAnsi="Arial" w:cs="Arial"/>
          <w:sz w:val="24"/>
          <w:szCs w:val="24"/>
        </w:rPr>
        <w:t xml:space="preserve"> semi structured</w:t>
      </w:r>
      <w:r w:rsidRPr="00202B7A">
        <w:rPr>
          <w:rFonts w:ascii="Arial" w:hAnsi="Arial" w:cs="Arial"/>
          <w:sz w:val="24"/>
          <w:szCs w:val="24"/>
        </w:rPr>
        <w:t xml:space="preserve"> interviews with Conservative Party participants; </w:t>
      </w:r>
      <w:r w:rsidR="00E23866" w:rsidRPr="00202B7A">
        <w:rPr>
          <w:rFonts w:ascii="Arial" w:hAnsi="Arial" w:cs="Arial"/>
          <w:sz w:val="24"/>
          <w:szCs w:val="24"/>
        </w:rPr>
        <w:t xml:space="preserve">and information supplied directly </w:t>
      </w:r>
      <w:r w:rsidR="00AD56E2" w:rsidRPr="00202B7A">
        <w:rPr>
          <w:rFonts w:ascii="Arial" w:hAnsi="Arial" w:cs="Arial"/>
          <w:sz w:val="24"/>
          <w:szCs w:val="24"/>
        </w:rPr>
        <w:t xml:space="preserve">by anonymous Conservative </w:t>
      </w:r>
      <w:r w:rsidR="00975BCE" w:rsidRPr="00202B7A">
        <w:rPr>
          <w:rFonts w:ascii="Arial" w:hAnsi="Arial" w:cs="Arial"/>
          <w:sz w:val="24"/>
          <w:szCs w:val="24"/>
        </w:rPr>
        <w:t>insiders, which are</w:t>
      </w:r>
      <w:r w:rsidRPr="00202B7A">
        <w:rPr>
          <w:rFonts w:ascii="Arial" w:hAnsi="Arial" w:cs="Arial"/>
          <w:sz w:val="24"/>
          <w:szCs w:val="24"/>
        </w:rPr>
        <w:t xml:space="preserve"> refer</w:t>
      </w:r>
      <w:r w:rsidR="00975BCE" w:rsidRPr="00202B7A">
        <w:rPr>
          <w:rFonts w:ascii="Arial" w:hAnsi="Arial" w:cs="Arial"/>
          <w:sz w:val="24"/>
          <w:szCs w:val="24"/>
        </w:rPr>
        <w:t>red</w:t>
      </w:r>
      <w:r w:rsidRPr="00202B7A">
        <w:rPr>
          <w:rFonts w:ascii="Arial" w:hAnsi="Arial" w:cs="Arial"/>
          <w:sz w:val="24"/>
          <w:szCs w:val="24"/>
        </w:rPr>
        <w:t xml:space="preserve"> to as informants/respondents</w:t>
      </w:r>
      <w:r w:rsidR="00975BCE" w:rsidRPr="00202B7A">
        <w:rPr>
          <w:rFonts w:ascii="Arial" w:hAnsi="Arial" w:cs="Arial"/>
          <w:sz w:val="24"/>
          <w:szCs w:val="24"/>
        </w:rPr>
        <w:t>;</w:t>
      </w:r>
      <w:r w:rsidRPr="00202B7A">
        <w:rPr>
          <w:rFonts w:ascii="Arial" w:hAnsi="Arial" w:cs="Arial"/>
          <w:sz w:val="24"/>
          <w:szCs w:val="24"/>
        </w:rPr>
        <w:t xml:space="preserve"> or</w:t>
      </w:r>
      <w:r w:rsidR="00E23866" w:rsidRPr="00202B7A">
        <w:rPr>
          <w:rFonts w:ascii="Arial" w:hAnsi="Arial" w:cs="Arial"/>
          <w:sz w:val="24"/>
          <w:szCs w:val="24"/>
        </w:rPr>
        <w:t>,</w:t>
      </w:r>
      <w:r w:rsidRPr="00202B7A">
        <w:rPr>
          <w:rFonts w:ascii="Arial" w:hAnsi="Arial" w:cs="Arial"/>
          <w:sz w:val="24"/>
          <w:szCs w:val="24"/>
        </w:rPr>
        <w:t xml:space="preserve"> where </w:t>
      </w:r>
      <w:r w:rsidR="00975BCE" w:rsidRPr="00202B7A">
        <w:rPr>
          <w:rFonts w:ascii="Arial" w:hAnsi="Arial" w:cs="Arial"/>
          <w:sz w:val="24"/>
          <w:szCs w:val="24"/>
        </w:rPr>
        <w:t xml:space="preserve">and when </w:t>
      </w:r>
      <w:r w:rsidRPr="00202B7A">
        <w:rPr>
          <w:rFonts w:ascii="Arial" w:hAnsi="Arial" w:cs="Arial"/>
          <w:sz w:val="24"/>
          <w:szCs w:val="24"/>
        </w:rPr>
        <w:t>appropriate</w:t>
      </w:r>
      <w:r w:rsidR="00E23866" w:rsidRPr="00202B7A">
        <w:rPr>
          <w:rFonts w:ascii="Arial" w:hAnsi="Arial" w:cs="Arial"/>
          <w:sz w:val="24"/>
          <w:szCs w:val="24"/>
        </w:rPr>
        <w:t>,</w:t>
      </w:r>
      <w:r w:rsidRPr="00202B7A">
        <w:rPr>
          <w:rFonts w:ascii="Arial" w:hAnsi="Arial" w:cs="Arial"/>
          <w:sz w:val="24"/>
          <w:szCs w:val="24"/>
        </w:rPr>
        <w:t xml:space="preserve"> </w:t>
      </w:r>
      <w:r w:rsidR="00975BCE" w:rsidRPr="00202B7A">
        <w:rPr>
          <w:rFonts w:ascii="Arial" w:hAnsi="Arial" w:cs="Arial"/>
          <w:sz w:val="24"/>
          <w:szCs w:val="24"/>
        </w:rPr>
        <w:t>assigned</w:t>
      </w:r>
      <w:r w:rsidRPr="00202B7A">
        <w:rPr>
          <w:rFonts w:ascii="Arial" w:hAnsi="Arial" w:cs="Arial"/>
          <w:sz w:val="24"/>
          <w:szCs w:val="24"/>
        </w:rPr>
        <w:t xml:space="preserve"> a generic label for general identification of the source like</w:t>
      </w:r>
      <w:r w:rsidR="00830E2B" w:rsidRPr="00202B7A">
        <w:rPr>
          <w:rFonts w:ascii="Arial" w:hAnsi="Arial" w:cs="Arial"/>
          <w:sz w:val="24"/>
          <w:szCs w:val="24"/>
        </w:rPr>
        <w:t>,</w:t>
      </w:r>
      <w:r w:rsidRPr="00202B7A">
        <w:rPr>
          <w:rFonts w:ascii="Arial" w:hAnsi="Arial" w:cs="Arial"/>
          <w:sz w:val="24"/>
          <w:szCs w:val="24"/>
        </w:rPr>
        <w:t xml:space="preserve"> </w:t>
      </w:r>
      <w:r w:rsidR="00830E2B" w:rsidRPr="00202B7A">
        <w:rPr>
          <w:rFonts w:ascii="Arial" w:hAnsi="Arial" w:cs="Arial"/>
          <w:sz w:val="24"/>
          <w:szCs w:val="24"/>
        </w:rPr>
        <w:t xml:space="preserve">for example, </w:t>
      </w:r>
      <w:r w:rsidRPr="00202B7A">
        <w:rPr>
          <w:rFonts w:ascii="Arial" w:hAnsi="Arial" w:cs="Arial"/>
          <w:sz w:val="24"/>
          <w:szCs w:val="24"/>
        </w:rPr>
        <w:t>‘activist’</w:t>
      </w:r>
      <w:r w:rsidR="00CF00FA" w:rsidRPr="00202B7A">
        <w:rPr>
          <w:rFonts w:ascii="Arial" w:hAnsi="Arial" w:cs="Arial"/>
          <w:sz w:val="24"/>
          <w:szCs w:val="24"/>
        </w:rPr>
        <w:t xml:space="preserve"> and</w:t>
      </w:r>
      <w:r w:rsidR="00A84C1B" w:rsidRPr="00202B7A">
        <w:rPr>
          <w:rFonts w:ascii="Arial" w:hAnsi="Arial" w:cs="Arial"/>
          <w:sz w:val="24"/>
          <w:szCs w:val="24"/>
        </w:rPr>
        <w:t>/or indication of</w:t>
      </w:r>
      <w:r w:rsidR="00CF00FA" w:rsidRPr="00202B7A">
        <w:rPr>
          <w:rFonts w:ascii="Arial" w:hAnsi="Arial" w:cs="Arial"/>
          <w:sz w:val="24"/>
          <w:szCs w:val="24"/>
        </w:rPr>
        <w:t xml:space="preserve"> the geographical </w:t>
      </w:r>
      <w:r w:rsidR="004D6715" w:rsidRPr="00202B7A">
        <w:rPr>
          <w:rFonts w:ascii="Arial" w:hAnsi="Arial" w:cs="Arial"/>
          <w:sz w:val="24"/>
          <w:szCs w:val="24"/>
        </w:rPr>
        <w:t>and organiz</w:t>
      </w:r>
      <w:r w:rsidR="008D49C3" w:rsidRPr="00202B7A">
        <w:rPr>
          <w:rFonts w:ascii="Arial" w:hAnsi="Arial" w:cs="Arial"/>
          <w:sz w:val="24"/>
          <w:szCs w:val="24"/>
        </w:rPr>
        <w:t xml:space="preserve">ational </w:t>
      </w:r>
      <w:r w:rsidR="00CF00FA" w:rsidRPr="00202B7A">
        <w:rPr>
          <w:rFonts w:ascii="Arial" w:hAnsi="Arial" w:cs="Arial"/>
          <w:sz w:val="24"/>
          <w:szCs w:val="24"/>
        </w:rPr>
        <w:t>relevance of the data, for example ‘Anglesey Conservatives’</w:t>
      </w:r>
      <w:r w:rsidRPr="00202B7A">
        <w:rPr>
          <w:rFonts w:ascii="Arial" w:hAnsi="Arial" w:cs="Arial"/>
          <w:sz w:val="24"/>
          <w:szCs w:val="24"/>
        </w:rPr>
        <w:t xml:space="preserve">. </w:t>
      </w:r>
    </w:p>
    <w:p w:rsidR="00AE2332" w:rsidRPr="00D91AC5" w:rsidRDefault="00E23866" w:rsidP="00830E2B">
      <w:pPr>
        <w:spacing w:after="0" w:line="480" w:lineRule="auto"/>
        <w:ind w:firstLine="720"/>
        <w:rPr>
          <w:rFonts w:ascii="Arial" w:hAnsi="Arial" w:cs="Arial"/>
          <w:sz w:val="24"/>
          <w:szCs w:val="24"/>
        </w:rPr>
      </w:pPr>
      <w:r w:rsidRPr="00202B7A">
        <w:rPr>
          <w:rFonts w:ascii="Arial" w:hAnsi="Arial" w:cs="Arial"/>
          <w:sz w:val="24"/>
          <w:szCs w:val="24"/>
        </w:rPr>
        <w:t>In keeping with other</w:t>
      </w:r>
      <w:r w:rsidR="00340FAD" w:rsidRPr="00202B7A">
        <w:rPr>
          <w:rFonts w:ascii="Arial" w:hAnsi="Arial" w:cs="Arial"/>
          <w:sz w:val="24"/>
          <w:szCs w:val="24"/>
        </w:rPr>
        <w:t xml:space="preserve"> ethnographic-based studies (</w:t>
      </w:r>
      <w:r w:rsidR="00F2521B" w:rsidRPr="00202B7A">
        <w:rPr>
          <w:rFonts w:ascii="Arial" w:hAnsi="Arial" w:cs="Arial"/>
          <w:sz w:val="24"/>
          <w:szCs w:val="24"/>
        </w:rPr>
        <w:t>Smith 2011), source details are provided in reference to textual evidence and interview data, but the</w:t>
      </w:r>
      <w:r w:rsidR="00AE2332" w:rsidRPr="00202B7A">
        <w:rPr>
          <w:rFonts w:ascii="Arial" w:hAnsi="Arial" w:cs="Arial"/>
          <w:sz w:val="24"/>
          <w:szCs w:val="24"/>
        </w:rPr>
        <w:t xml:space="preserve"> personal narrative, is presented without specific references to t</w:t>
      </w:r>
      <w:r w:rsidR="00261C05" w:rsidRPr="00202B7A">
        <w:rPr>
          <w:rFonts w:ascii="Arial" w:hAnsi="Arial" w:cs="Arial"/>
          <w:sz w:val="24"/>
          <w:szCs w:val="24"/>
        </w:rPr>
        <w:t>he ethnographic source, for example,</w:t>
      </w:r>
      <w:r w:rsidR="00AE2332" w:rsidRPr="00202B7A">
        <w:rPr>
          <w:rFonts w:ascii="Arial" w:hAnsi="Arial" w:cs="Arial"/>
          <w:sz w:val="24"/>
          <w:szCs w:val="24"/>
        </w:rPr>
        <w:t xml:space="preserve"> research logs/journals</w:t>
      </w:r>
      <w:r w:rsidR="00F2521B" w:rsidRPr="00202B7A">
        <w:rPr>
          <w:rFonts w:ascii="Arial" w:hAnsi="Arial" w:cs="Arial"/>
          <w:sz w:val="24"/>
          <w:szCs w:val="24"/>
        </w:rPr>
        <w:t>.</w:t>
      </w:r>
      <w:r w:rsidR="00D163F5" w:rsidRPr="00202B7A">
        <w:rPr>
          <w:rFonts w:ascii="Arial" w:hAnsi="Arial" w:cs="Arial"/>
          <w:sz w:val="24"/>
          <w:szCs w:val="24"/>
        </w:rPr>
        <w:t xml:space="preserve"> </w:t>
      </w:r>
      <w:r w:rsidR="00301180" w:rsidRPr="00D91AC5">
        <w:rPr>
          <w:rFonts w:ascii="Arial" w:hAnsi="Arial" w:cs="Arial"/>
          <w:sz w:val="24"/>
          <w:szCs w:val="24"/>
        </w:rPr>
        <w:t>Informant</w:t>
      </w:r>
      <w:r w:rsidR="00D163F5" w:rsidRPr="00D91AC5">
        <w:rPr>
          <w:rFonts w:ascii="Arial" w:hAnsi="Arial" w:cs="Arial"/>
          <w:sz w:val="24"/>
          <w:szCs w:val="24"/>
        </w:rPr>
        <w:t xml:space="preserve"> and respondent identities are generally protected using anonymity, but some prominent party individuals </w:t>
      </w:r>
      <w:r w:rsidRPr="00D91AC5">
        <w:rPr>
          <w:rFonts w:ascii="Arial" w:hAnsi="Arial" w:cs="Arial"/>
          <w:sz w:val="24"/>
          <w:szCs w:val="24"/>
        </w:rPr>
        <w:t xml:space="preserve">in </w:t>
      </w:r>
      <w:r w:rsidR="004F2DD3" w:rsidRPr="00D91AC5">
        <w:rPr>
          <w:rFonts w:ascii="Arial" w:hAnsi="Arial" w:cs="Arial"/>
          <w:sz w:val="24"/>
          <w:szCs w:val="24"/>
        </w:rPr>
        <w:t>well-known</w:t>
      </w:r>
      <w:r w:rsidRPr="00D91AC5">
        <w:rPr>
          <w:rFonts w:ascii="Arial" w:hAnsi="Arial" w:cs="Arial"/>
          <w:sz w:val="24"/>
          <w:szCs w:val="24"/>
        </w:rPr>
        <w:t xml:space="preserve"> </w:t>
      </w:r>
      <w:r w:rsidRPr="00D91AC5">
        <w:rPr>
          <w:rFonts w:ascii="Arial" w:hAnsi="Arial" w:cs="Arial"/>
          <w:sz w:val="24"/>
          <w:szCs w:val="24"/>
        </w:rPr>
        <w:lastRenderedPageBreak/>
        <w:t>public roles</w:t>
      </w:r>
      <w:r w:rsidR="00D163F5" w:rsidRPr="00D91AC5">
        <w:rPr>
          <w:rFonts w:ascii="Arial" w:hAnsi="Arial" w:cs="Arial"/>
          <w:sz w:val="24"/>
          <w:szCs w:val="24"/>
        </w:rPr>
        <w:t xml:space="preserve"> are named </w:t>
      </w:r>
      <w:r w:rsidRPr="00D91AC5">
        <w:rPr>
          <w:rFonts w:ascii="Arial" w:hAnsi="Arial" w:cs="Arial"/>
          <w:sz w:val="24"/>
          <w:szCs w:val="24"/>
        </w:rPr>
        <w:t>in order to note their specific</w:t>
      </w:r>
      <w:r w:rsidR="00D163F5" w:rsidRPr="00D91AC5">
        <w:rPr>
          <w:rFonts w:ascii="Arial" w:hAnsi="Arial" w:cs="Arial"/>
          <w:sz w:val="24"/>
          <w:szCs w:val="24"/>
        </w:rPr>
        <w:t xml:space="preserve"> rol</w:t>
      </w:r>
      <w:r w:rsidR="004B11A4" w:rsidRPr="00D91AC5">
        <w:rPr>
          <w:rFonts w:ascii="Arial" w:hAnsi="Arial" w:cs="Arial"/>
          <w:sz w:val="24"/>
          <w:szCs w:val="24"/>
        </w:rPr>
        <w:t>e</w:t>
      </w:r>
      <w:r w:rsidRPr="00D91AC5">
        <w:rPr>
          <w:rFonts w:ascii="Arial" w:hAnsi="Arial" w:cs="Arial"/>
          <w:sz w:val="24"/>
          <w:szCs w:val="24"/>
        </w:rPr>
        <w:t>s</w:t>
      </w:r>
      <w:r w:rsidR="00D163F5" w:rsidRPr="00D91AC5">
        <w:rPr>
          <w:rFonts w:ascii="Arial" w:hAnsi="Arial" w:cs="Arial"/>
          <w:sz w:val="24"/>
          <w:szCs w:val="24"/>
        </w:rPr>
        <w:t xml:space="preserve"> in pertinent events in the party’s recent history.</w:t>
      </w:r>
    </w:p>
    <w:p w:rsidR="00656DD6" w:rsidRPr="009B0282" w:rsidRDefault="00AE2332" w:rsidP="000E3634">
      <w:pPr>
        <w:spacing w:after="0" w:line="480" w:lineRule="auto"/>
        <w:rPr>
          <w:rFonts w:ascii="Arial" w:hAnsi="Arial" w:cs="Arial"/>
          <w:sz w:val="24"/>
          <w:szCs w:val="24"/>
        </w:rPr>
      </w:pPr>
      <w:r w:rsidRPr="009B0282">
        <w:rPr>
          <w:rFonts w:ascii="Arial" w:hAnsi="Arial" w:cs="Arial"/>
          <w:sz w:val="24"/>
          <w:szCs w:val="24"/>
        </w:rPr>
        <w:tab/>
        <w:t xml:space="preserve">I informed </w:t>
      </w:r>
      <w:r w:rsidR="004E2109" w:rsidRPr="009B0282">
        <w:rPr>
          <w:rFonts w:ascii="Arial" w:hAnsi="Arial" w:cs="Arial"/>
          <w:sz w:val="24"/>
          <w:szCs w:val="24"/>
        </w:rPr>
        <w:t xml:space="preserve">overtly </w:t>
      </w:r>
      <w:r w:rsidRPr="009B0282">
        <w:rPr>
          <w:rFonts w:ascii="Arial" w:hAnsi="Arial" w:cs="Arial"/>
          <w:sz w:val="24"/>
          <w:szCs w:val="24"/>
        </w:rPr>
        <w:t>various Conservative Party participants</w:t>
      </w:r>
      <w:r w:rsidR="004E2109" w:rsidRPr="009B0282">
        <w:rPr>
          <w:rFonts w:ascii="Arial" w:hAnsi="Arial" w:cs="Arial"/>
          <w:sz w:val="24"/>
          <w:szCs w:val="24"/>
        </w:rPr>
        <w:t xml:space="preserve"> about th</w:t>
      </w:r>
      <w:r w:rsidR="00D92D0A" w:rsidRPr="009B0282">
        <w:rPr>
          <w:rFonts w:ascii="Arial" w:hAnsi="Arial" w:cs="Arial"/>
          <w:sz w:val="24"/>
          <w:szCs w:val="24"/>
        </w:rPr>
        <w:t xml:space="preserve">e </w:t>
      </w:r>
      <w:r w:rsidR="004E2109" w:rsidRPr="009B0282">
        <w:rPr>
          <w:rFonts w:ascii="Arial" w:hAnsi="Arial" w:cs="Arial"/>
          <w:sz w:val="24"/>
          <w:szCs w:val="24"/>
        </w:rPr>
        <w:t>research</w:t>
      </w:r>
      <w:r w:rsidR="00BC1810" w:rsidRPr="009B0282">
        <w:rPr>
          <w:rFonts w:ascii="Arial" w:hAnsi="Arial" w:cs="Arial"/>
          <w:sz w:val="24"/>
          <w:szCs w:val="24"/>
        </w:rPr>
        <w:t xml:space="preserve"> on which th</w:t>
      </w:r>
      <w:r w:rsidR="00D92D0A" w:rsidRPr="009B0282">
        <w:rPr>
          <w:rFonts w:ascii="Arial" w:hAnsi="Arial" w:cs="Arial"/>
          <w:sz w:val="24"/>
          <w:szCs w:val="24"/>
        </w:rPr>
        <w:t>is</w:t>
      </w:r>
      <w:r w:rsidR="00BC1810" w:rsidRPr="009B0282">
        <w:rPr>
          <w:rFonts w:ascii="Arial" w:hAnsi="Arial" w:cs="Arial"/>
          <w:sz w:val="24"/>
          <w:szCs w:val="24"/>
        </w:rPr>
        <w:t xml:space="preserve"> book is based</w:t>
      </w:r>
      <w:r w:rsidR="004E2109" w:rsidRPr="009B0282">
        <w:rPr>
          <w:rFonts w:ascii="Arial" w:hAnsi="Arial" w:cs="Arial"/>
          <w:sz w:val="24"/>
          <w:szCs w:val="24"/>
        </w:rPr>
        <w:t>, includi</w:t>
      </w:r>
      <w:r w:rsidR="000E4614" w:rsidRPr="009B0282">
        <w:rPr>
          <w:rFonts w:ascii="Arial" w:hAnsi="Arial" w:cs="Arial"/>
          <w:sz w:val="24"/>
          <w:szCs w:val="24"/>
        </w:rPr>
        <w:t>ng the interviewed respondents with</w:t>
      </w:r>
      <w:r w:rsidR="00FF1486" w:rsidRPr="009B0282">
        <w:rPr>
          <w:rFonts w:ascii="Arial" w:hAnsi="Arial" w:cs="Arial"/>
          <w:sz w:val="24"/>
          <w:szCs w:val="24"/>
        </w:rPr>
        <w:t xml:space="preserve"> </w:t>
      </w:r>
      <w:r w:rsidR="004E2109" w:rsidRPr="009B0282">
        <w:rPr>
          <w:rFonts w:ascii="Arial" w:hAnsi="Arial" w:cs="Arial"/>
          <w:sz w:val="24"/>
          <w:szCs w:val="24"/>
        </w:rPr>
        <w:t>informed consent</w:t>
      </w:r>
      <w:r w:rsidR="000E4614" w:rsidRPr="009B0282">
        <w:rPr>
          <w:rFonts w:ascii="Arial" w:hAnsi="Arial" w:cs="Arial"/>
          <w:sz w:val="24"/>
          <w:szCs w:val="24"/>
        </w:rPr>
        <w:t>;</w:t>
      </w:r>
      <w:r w:rsidR="004E2109" w:rsidRPr="009B0282">
        <w:rPr>
          <w:rFonts w:ascii="Arial" w:hAnsi="Arial" w:cs="Arial"/>
          <w:sz w:val="24"/>
          <w:szCs w:val="24"/>
        </w:rPr>
        <w:t xml:space="preserve"> and </w:t>
      </w:r>
      <w:r w:rsidR="00D91AC5" w:rsidRPr="009B0282">
        <w:rPr>
          <w:rFonts w:ascii="Arial" w:hAnsi="Arial" w:cs="Arial"/>
          <w:sz w:val="24"/>
          <w:szCs w:val="24"/>
        </w:rPr>
        <w:t xml:space="preserve">the party board at </w:t>
      </w:r>
      <w:r w:rsidR="004E2109" w:rsidRPr="009B0282">
        <w:rPr>
          <w:rFonts w:ascii="Arial" w:hAnsi="Arial" w:cs="Arial"/>
          <w:sz w:val="24"/>
          <w:szCs w:val="24"/>
        </w:rPr>
        <w:t xml:space="preserve">Conservative Campaign Headquarters (CCHQ). However, </w:t>
      </w:r>
      <w:r w:rsidRPr="009B0282">
        <w:rPr>
          <w:rFonts w:ascii="Arial" w:hAnsi="Arial" w:cs="Arial"/>
          <w:sz w:val="24"/>
          <w:szCs w:val="24"/>
        </w:rPr>
        <w:t>as my roles within the party developed, my authentic commitment to th</w:t>
      </w:r>
      <w:r w:rsidR="002338E6" w:rsidRPr="009B0282">
        <w:rPr>
          <w:rFonts w:ascii="Arial" w:hAnsi="Arial" w:cs="Arial"/>
          <w:sz w:val="24"/>
          <w:szCs w:val="24"/>
        </w:rPr>
        <w:t xml:space="preserve">e </w:t>
      </w:r>
      <w:r w:rsidRPr="009B0282">
        <w:rPr>
          <w:rFonts w:ascii="Arial" w:hAnsi="Arial" w:cs="Arial"/>
          <w:sz w:val="24"/>
          <w:szCs w:val="24"/>
        </w:rPr>
        <w:t xml:space="preserve">roles </w:t>
      </w:r>
      <w:r w:rsidR="004E2109" w:rsidRPr="009B0282">
        <w:rPr>
          <w:rFonts w:ascii="Arial" w:hAnsi="Arial" w:cs="Arial"/>
          <w:sz w:val="24"/>
          <w:szCs w:val="24"/>
        </w:rPr>
        <w:t xml:space="preserve">that </w:t>
      </w:r>
      <w:r w:rsidRPr="009B0282">
        <w:rPr>
          <w:rFonts w:ascii="Arial" w:hAnsi="Arial" w:cs="Arial"/>
          <w:sz w:val="24"/>
          <w:szCs w:val="24"/>
        </w:rPr>
        <w:t>I held within the party me</w:t>
      </w:r>
      <w:r w:rsidR="004E2109" w:rsidRPr="009B0282">
        <w:rPr>
          <w:rFonts w:ascii="Arial" w:hAnsi="Arial" w:cs="Arial"/>
          <w:sz w:val="24"/>
          <w:szCs w:val="24"/>
        </w:rPr>
        <w:t xml:space="preserve">ant that it was impractical </w:t>
      </w:r>
      <w:r w:rsidRPr="009B0282">
        <w:rPr>
          <w:rFonts w:ascii="Arial" w:hAnsi="Arial" w:cs="Arial"/>
          <w:sz w:val="24"/>
          <w:szCs w:val="24"/>
        </w:rPr>
        <w:t>to inform every individual inside and outside the party with whom I had co</w:t>
      </w:r>
      <w:r w:rsidR="004F2DD3" w:rsidRPr="009B0282">
        <w:rPr>
          <w:rFonts w:ascii="Arial" w:hAnsi="Arial" w:cs="Arial"/>
          <w:sz w:val="24"/>
          <w:szCs w:val="24"/>
        </w:rPr>
        <w:t xml:space="preserve">ntact in the course of carrying </w:t>
      </w:r>
      <w:r w:rsidRPr="009B0282">
        <w:rPr>
          <w:rFonts w:ascii="Arial" w:hAnsi="Arial" w:cs="Arial"/>
          <w:sz w:val="24"/>
          <w:szCs w:val="24"/>
        </w:rPr>
        <w:t xml:space="preserve">out my </w:t>
      </w:r>
      <w:r w:rsidR="004E2109" w:rsidRPr="009B0282">
        <w:rPr>
          <w:rFonts w:ascii="Arial" w:hAnsi="Arial" w:cs="Arial"/>
          <w:sz w:val="24"/>
          <w:szCs w:val="24"/>
        </w:rPr>
        <w:t>academic, organi</w:t>
      </w:r>
      <w:r w:rsidR="00F4163E" w:rsidRPr="009B0282">
        <w:rPr>
          <w:rFonts w:ascii="Arial" w:hAnsi="Arial" w:cs="Arial"/>
          <w:sz w:val="24"/>
          <w:szCs w:val="24"/>
        </w:rPr>
        <w:t>z</w:t>
      </w:r>
      <w:r w:rsidR="004E2109" w:rsidRPr="009B0282">
        <w:rPr>
          <w:rFonts w:ascii="Arial" w:hAnsi="Arial" w:cs="Arial"/>
          <w:sz w:val="24"/>
          <w:szCs w:val="24"/>
        </w:rPr>
        <w:t xml:space="preserve">ational and </w:t>
      </w:r>
      <w:r w:rsidRPr="009B0282">
        <w:rPr>
          <w:rFonts w:ascii="Arial" w:hAnsi="Arial" w:cs="Arial"/>
          <w:sz w:val="24"/>
          <w:szCs w:val="24"/>
        </w:rPr>
        <w:t xml:space="preserve">political </w:t>
      </w:r>
      <w:r w:rsidR="00E648B4" w:rsidRPr="009B0282">
        <w:rPr>
          <w:rFonts w:ascii="Arial" w:hAnsi="Arial" w:cs="Arial"/>
          <w:sz w:val="24"/>
          <w:szCs w:val="24"/>
        </w:rPr>
        <w:t>roles</w:t>
      </w:r>
      <w:r w:rsidRPr="009B0282">
        <w:rPr>
          <w:rFonts w:ascii="Arial" w:hAnsi="Arial" w:cs="Arial"/>
          <w:sz w:val="24"/>
          <w:szCs w:val="24"/>
        </w:rPr>
        <w:t>.</w:t>
      </w:r>
      <w:r w:rsidR="009A6066" w:rsidRPr="009B0282">
        <w:rPr>
          <w:rFonts w:ascii="Arial" w:hAnsi="Arial" w:cs="Arial"/>
          <w:sz w:val="24"/>
          <w:szCs w:val="24"/>
        </w:rPr>
        <w:t xml:space="preserve"> </w:t>
      </w:r>
      <w:r w:rsidRPr="009B0282">
        <w:rPr>
          <w:rFonts w:ascii="Arial" w:hAnsi="Arial" w:cs="Arial"/>
          <w:sz w:val="24"/>
          <w:szCs w:val="24"/>
        </w:rPr>
        <w:t>There</w:t>
      </w:r>
      <w:r w:rsidR="0088334A" w:rsidRPr="009B0282">
        <w:rPr>
          <w:rFonts w:ascii="Arial" w:hAnsi="Arial" w:cs="Arial"/>
          <w:sz w:val="24"/>
          <w:szCs w:val="24"/>
        </w:rPr>
        <w:t>fore, I have consciously sanitiz</w:t>
      </w:r>
      <w:r w:rsidRPr="009B0282">
        <w:rPr>
          <w:rFonts w:ascii="Arial" w:hAnsi="Arial" w:cs="Arial"/>
          <w:sz w:val="24"/>
          <w:szCs w:val="24"/>
        </w:rPr>
        <w:t>ed aspects of the narrative</w:t>
      </w:r>
      <w:r w:rsidR="009C076F" w:rsidRPr="009B0282">
        <w:rPr>
          <w:rFonts w:ascii="Arial" w:hAnsi="Arial" w:cs="Arial"/>
          <w:sz w:val="24"/>
          <w:szCs w:val="24"/>
        </w:rPr>
        <w:t>s in this book that are</w:t>
      </w:r>
      <w:r w:rsidRPr="009B0282">
        <w:rPr>
          <w:rFonts w:ascii="Arial" w:hAnsi="Arial" w:cs="Arial"/>
          <w:sz w:val="24"/>
          <w:szCs w:val="24"/>
        </w:rPr>
        <w:t xml:space="preserve"> informed by anonymous informants in order to ensure that the information disclosed is both ethical and appropriate to the research aims</w:t>
      </w:r>
      <w:r w:rsidR="009C076F" w:rsidRPr="009B0282">
        <w:rPr>
          <w:rFonts w:ascii="Arial" w:hAnsi="Arial" w:cs="Arial"/>
          <w:sz w:val="24"/>
          <w:szCs w:val="24"/>
        </w:rPr>
        <w:t xml:space="preserve"> (</w:t>
      </w:r>
      <w:proofErr w:type="spellStart"/>
      <w:r w:rsidR="009C076F" w:rsidRPr="009B0282">
        <w:rPr>
          <w:rFonts w:ascii="Arial" w:hAnsi="Arial" w:cs="Arial"/>
          <w:sz w:val="24"/>
          <w:szCs w:val="24"/>
        </w:rPr>
        <w:t>Segall</w:t>
      </w:r>
      <w:proofErr w:type="spellEnd"/>
      <w:r w:rsidR="009C076F" w:rsidRPr="009B0282">
        <w:rPr>
          <w:rFonts w:ascii="Arial" w:hAnsi="Arial" w:cs="Arial"/>
          <w:sz w:val="24"/>
          <w:szCs w:val="24"/>
        </w:rPr>
        <w:t xml:space="preserve"> 2001)</w:t>
      </w:r>
      <w:r w:rsidRPr="009B0282">
        <w:rPr>
          <w:rFonts w:ascii="Arial" w:hAnsi="Arial" w:cs="Arial"/>
          <w:sz w:val="24"/>
          <w:szCs w:val="24"/>
        </w:rPr>
        <w:t>. In the course of this research, I developed good relationships wi</w:t>
      </w:r>
      <w:r w:rsidR="002879F4" w:rsidRPr="009B0282">
        <w:rPr>
          <w:rFonts w:ascii="Arial" w:hAnsi="Arial" w:cs="Arial"/>
          <w:sz w:val="24"/>
          <w:szCs w:val="24"/>
        </w:rPr>
        <w:t xml:space="preserve">th a large number of informants. </w:t>
      </w:r>
      <w:r w:rsidRPr="009B0282">
        <w:rPr>
          <w:rFonts w:ascii="Arial" w:hAnsi="Arial" w:cs="Arial"/>
          <w:sz w:val="24"/>
          <w:szCs w:val="24"/>
        </w:rPr>
        <w:t xml:space="preserve">I am committed to maintaining their anonymity. </w:t>
      </w:r>
    </w:p>
    <w:p w:rsidR="00AE2332" w:rsidRPr="00A53FD3" w:rsidRDefault="00AE2332" w:rsidP="00656DD6">
      <w:pPr>
        <w:spacing w:after="0" w:line="480" w:lineRule="auto"/>
        <w:ind w:firstLine="720"/>
        <w:rPr>
          <w:rFonts w:ascii="Arial" w:hAnsi="Arial" w:cs="Arial"/>
          <w:sz w:val="24"/>
          <w:szCs w:val="24"/>
        </w:rPr>
      </w:pPr>
      <w:r w:rsidRPr="009B0282">
        <w:rPr>
          <w:rFonts w:ascii="Arial" w:hAnsi="Arial" w:cs="Arial"/>
          <w:sz w:val="24"/>
          <w:szCs w:val="24"/>
        </w:rPr>
        <w:t xml:space="preserve">The manner in which I address this is </w:t>
      </w:r>
      <w:r w:rsidR="00CD3FE1" w:rsidRPr="009B0282">
        <w:rPr>
          <w:rFonts w:ascii="Arial" w:hAnsi="Arial" w:cs="Arial"/>
          <w:sz w:val="24"/>
          <w:szCs w:val="24"/>
        </w:rPr>
        <w:t>followed using</w:t>
      </w:r>
      <w:r w:rsidRPr="009B0282">
        <w:rPr>
          <w:rFonts w:ascii="Arial" w:hAnsi="Arial" w:cs="Arial"/>
          <w:sz w:val="24"/>
          <w:szCs w:val="24"/>
        </w:rPr>
        <w:t xml:space="preserve"> Alexander Smith’s </w:t>
      </w:r>
      <w:r w:rsidR="00EC4163" w:rsidRPr="009B0282">
        <w:rPr>
          <w:rFonts w:ascii="Arial" w:hAnsi="Arial" w:cs="Arial"/>
          <w:sz w:val="24"/>
          <w:szCs w:val="24"/>
        </w:rPr>
        <w:t xml:space="preserve">(2011) </w:t>
      </w:r>
      <w:r w:rsidRPr="009B0282">
        <w:rPr>
          <w:rFonts w:ascii="Arial" w:hAnsi="Arial" w:cs="Arial"/>
          <w:sz w:val="24"/>
          <w:szCs w:val="24"/>
        </w:rPr>
        <w:t>approach to protecting ‘</w:t>
      </w:r>
      <w:proofErr w:type="gramStart"/>
      <w:r w:rsidRPr="009B0282">
        <w:rPr>
          <w:rFonts w:ascii="Arial" w:hAnsi="Arial" w:cs="Arial"/>
          <w:sz w:val="24"/>
          <w:szCs w:val="24"/>
        </w:rPr>
        <w:t>identities’</w:t>
      </w:r>
      <w:proofErr w:type="gramEnd"/>
      <w:r w:rsidRPr="009B0282">
        <w:rPr>
          <w:rFonts w:ascii="Arial" w:hAnsi="Arial" w:cs="Arial"/>
          <w:sz w:val="24"/>
          <w:szCs w:val="24"/>
        </w:rPr>
        <w:t xml:space="preserve">. In most cases, I believe it to be ethical to maintain the informant’s anonymity. However, where an individual </w:t>
      </w:r>
      <w:r w:rsidR="00CF00FA" w:rsidRPr="009B0282">
        <w:rPr>
          <w:rFonts w:ascii="Arial" w:hAnsi="Arial" w:cs="Arial"/>
          <w:sz w:val="24"/>
          <w:szCs w:val="24"/>
        </w:rPr>
        <w:t>has acted in an</w:t>
      </w:r>
      <w:r w:rsidRPr="009B0282">
        <w:rPr>
          <w:rFonts w:ascii="Arial" w:hAnsi="Arial" w:cs="Arial"/>
          <w:sz w:val="24"/>
          <w:szCs w:val="24"/>
        </w:rPr>
        <w:t xml:space="preserve"> official</w:t>
      </w:r>
      <w:r w:rsidR="00CF00FA" w:rsidRPr="009B0282">
        <w:rPr>
          <w:rFonts w:ascii="Arial" w:hAnsi="Arial" w:cs="Arial"/>
          <w:sz w:val="24"/>
          <w:szCs w:val="24"/>
        </w:rPr>
        <w:t xml:space="preserve"> and public</w:t>
      </w:r>
      <w:r w:rsidRPr="009B0282">
        <w:rPr>
          <w:rFonts w:ascii="Arial" w:hAnsi="Arial" w:cs="Arial"/>
          <w:sz w:val="24"/>
          <w:szCs w:val="24"/>
        </w:rPr>
        <w:t xml:space="preserve"> role i</w:t>
      </w:r>
      <w:r w:rsidR="00CF00FA" w:rsidRPr="009B0282">
        <w:rPr>
          <w:rFonts w:ascii="Arial" w:hAnsi="Arial" w:cs="Arial"/>
          <w:sz w:val="24"/>
          <w:szCs w:val="24"/>
        </w:rPr>
        <w:t xml:space="preserve">n the political process </w:t>
      </w:r>
      <w:r w:rsidRPr="009B0282">
        <w:rPr>
          <w:rFonts w:ascii="Arial" w:hAnsi="Arial" w:cs="Arial"/>
          <w:sz w:val="24"/>
          <w:szCs w:val="24"/>
        </w:rPr>
        <w:t>I have engaged my judgement on a case-by-case basis in terms of the extent to which I reveal the</w:t>
      </w:r>
      <w:r w:rsidR="00CF00FA" w:rsidRPr="009B0282">
        <w:rPr>
          <w:rFonts w:ascii="Arial" w:hAnsi="Arial" w:cs="Arial"/>
          <w:sz w:val="24"/>
          <w:szCs w:val="24"/>
        </w:rPr>
        <w:t>ir</w:t>
      </w:r>
      <w:r w:rsidRPr="009B0282">
        <w:rPr>
          <w:rFonts w:ascii="Arial" w:hAnsi="Arial" w:cs="Arial"/>
          <w:sz w:val="24"/>
          <w:szCs w:val="24"/>
        </w:rPr>
        <w:t xml:space="preserve"> actions, sentiments and identities</w:t>
      </w:r>
      <w:r w:rsidR="004113F0" w:rsidRPr="009B0282">
        <w:rPr>
          <w:rFonts w:ascii="Arial" w:hAnsi="Arial" w:cs="Arial"/>
          <w:sz w:val="24"/>
          <w:szCs w:val="24"/>
        </w:rPr>
        <w:t>.</w:t>
      </w:r>
      <w:r w:rsidR="000E3634" w:rsidRPr="009B0282">
        <w:rPr>
          <w:rFonts w:ascii="Arial" w:hAnsi="Arial" w:cs="Arial"/>
          <w:sz w:val="24"/>
          <w:szCs w:val="24"/>
        </w:rPr>
        <w:t xml:space="preserve"> </w:t>
      </w:r>
      <w:r w:rsidR="0035245C" w:rsidRPr="009B0282">
        <w:rPr>
          <w:rFonts w:ascii="Arial" w:hAnsi="Arial" w:cs="Arial"/>
          <w:sz w:val="24"/>
          <w:szCs w:val="24"/>
        </w:rPr>
        <w:t xml:space="preserve">In 2011, I </w:t>
      </w:r>
      <w:r w:rsidR="009F79E2" w:rsidRPr="009B0282">
        <w:rPr>
          <w:rFonts w:ascii="Arial" w:hAnsi="Arial" w:cs="Arial"/>
          <w:sz w:val="24"/>
          <w:szCs w:val="24"/>
        </w:rPr>
        <w:t xml:space="preserve">performed nine </w:t>
      </w:r>
      <w:r w:rsidR="00856422" w:rsidRPr="009B0282">
        <w:rPr>
          <w:rFonts w:ascii="Arial" w:hAnsi="Arial" w:cs="Arial"/>
          <w:sz w:val="24"/>
          <w:szCs w:val="24"/>
        </w:rPr>
        <w:t xml:space="preserve">detailed and </w:t>
      </w:r>
      <w:r w:rsidR="009F79E2" w:rsidRPr="009B0282">
        <w:rPr>
          <w:rFonts w:ascii="Arial" w:hAnsi="Arial" w:cs="Arial"/>
          <w:sz w:val="24"/>
          <w:szCs w:val="24"/>
        </w:rPr>
        <w:t>extensive semi-</w:t>
      </w:r>
      <w:r w:rsidR="00FC202E" w:rsidRPr="009B0282">
        <w:rPr>
          <w:rFonts w:ascii="Arial" w:hAnsi="Arial" w:cs="Arial"/>
          <w:sz w:val="24"/>
          <w:szCs w:val="24"/>
        </w:rPr>
        <w:t xml:space="preserve">structured </w:t>
      </w:r>
      <w:r w:rsidR="0035245C" w:rsidRPr="009B0282">
        <w:rPr>
          <w:rFonts w:ascii="Arial" w:hAnsi="Arial" w:cs="Arial"/>
          <w:sz w:val="24"/>
          <w:szCs w:val="24"/>
        </w:rPr>
        <w:t>interview</w:t>
      </w:r>
      <w:r w:rsidR="009F79E2" w:rsidRPr="009B0282">
        <w:rPr>
          <w:rFonts w:ascii="Arial" w:hAnsi="Arial" w:cs="Arial"/>
          <w:sz w:val="24"/>
          <w:szCs w:val="24"/>
        </w:rPr>
        <w:t>s of key Tory participants</w:t>
      </w:r>
      <w:r w:rsidR="00A27DE1" w:rsidRPr="009B0282">
        <w:rPr>
          <w:rFonts w:ascii="Arial" w:hAnsi="Arial" w:cs="Arial"/>
          <w:sz w:val="24"/>
          <w:szCs w:val="24"/>
        </w:rPr>
        <w:t>.</w:t>
      </w:r>
      <w:r w:rsidR="009F79E2" w:rsidRPr="009B0282">
        <w:rPr>
          <w:rFonts w:ascii="Arial" w:hAnsi="Arial" w:cs="Arial"/>
          <w:sz w:val="24"/>
          <w:szCs w:val="24"/>
        </w:rPr>
        <w:t xml:space="preserve"> </w:t>
      </w:r>
      <w:r w:rsidR="0035245C" w:rsidRPr="009B0282">
        <w:rPr>
          <w:rFonts w:ascii="Arial" w:hAnsi="Arial" w:cs="Arial"/>
          <w:sz w:val="24"/>
          <w:szCs w:val="24"/>
        </w:rPr>
        <w:t>The positions they have held in</w:t>
      </w:r>
      <w:r w:rsidR="007A7F4F" w:rsidRPr="009B0282">
        <w:rPr>
          <w:rFonts w:ascii="Arial" w:hAnsi="Arial" w:cs="Arial"/>
          <w:sz w:val="24"/>
          <w:szCs w:val="24"/>
        </w:rPr>
        <w:t xml:space="preserve"> relation to</w:t>
      </w:r>
      <w:r w:rsidR="0035245C" w:rsidRPr="009B0282">
        <w:rPr>
          <w:rFonts w:ascii="Arial" w:hAnsi="Arial" w:cs="Arial"/>
          <w:sz w:val="24"/>
          <w:szCs w:val="24"/>
        </w:rPr>
        <w:t xml:space="preserve"> the Conservative Party </w:t>
      </w:r>
      <w:r w:rsidR="000E3634" w:rsidRPr="009B0282">
        <w:rPr>
          <w:rFonts w:ascii="Arial" w:hAnsi="Arial" w:cs="Arial"/>
          <w:sz w:val="24"/>
          <w:szCs w:val="24"/>
        </w:rPr>
        <w:t>can be found in the bibliography.</w:t>
      </w:r>
      <w:r w:rsidR="00672573" w:rsidRPr="009B0282">
        <w:rPr>
          <w:rFonts w:ascii="Arial" w:hAnsi="Arial" w:cs="Arial"/>
          <w:sz w:val="24"/>
          <w:szCs w:val="24"/>
        </w:rPr>
        <w:t xml:space="preserve"> </w:t>
      </w:r>
      <w:r w:rsidRPr="00A53FD3">
        <w:rPr>
          <w:rFonts w:ascii="Arial" w:hAnsi="Arial" w:cs="Arial"/>
          <w:sz w:val="24"/>
          <w:szCs w:val="24"/>
        </w:rPr>
        <w:t>Each respondent</w:t>
      </w:r>
      <w:r w:rsidR="00672573" w:rsidRPr="00A53FD3">
        <w:rPr>
          <w:rFonts w:ascii="Arial" w:hAnsi="Arial" w:cs="Arial"/>
          <w:sz w:val="24"/>
          <w:szCs w:val="24"/>
        </w:rPr>
        <w:t>’s</w:t>
      </w:r>
      <w:r w:rsidRPr="00A53FD3">
        <w:rPr>
          <w:rFonts w:ascii="Arial" w:hAnsi="Arial" w:cs="Arial"/>
          <w:sz w:val="24"/>
          <w:szCs w:val="24"/>
        </w:rPr>
        <w:t xml:space="preserve"> </w:t>
      </w:r>
      <w:r w:rsidR="00672573" w:rsidRPr="00A53FD3">
        <w:rPr>
          <w:rFonts w:ascii="Arial" w:hAnsi="Arial" w:cs="Arial"/>
          <w:sz w:val="24"/>
          <w:szCs w:val="24"/>
        </w:rPr>
        <w:t>interaction with the Conserva</w:t>
      </w:r>
      <w:r w:rsidR="009B0758" w:rsidRPr="00A53FD3">
        <w:rPr>
          <w:rFonts w:ascii="Arial" w:hAnsi="Arial" w:cs="Arial"/>
          <w:sz w:val="24"/>
          <w:szCs w:val="24"/>
        </w:rPr>
        <w:t>tive Party in the run-up to GE</w:t>
      </w:r>
      <w:r w:rsidR="00672573" w:rsidRPr="00A53FD3">
        <w:rPr>
          <w:rFonts w:ascii="Arial" w:hAnsi="Arial" w:cs="Arial"/>
          <w:sz w:val="24"/>
          <w:szCs w:val="24"/>
        </w:rPr>
        <w:t>2010 is considered to be unique</w:t>
      </w:r>
      <w:r w:rsidR="00747746" w:rsidRPr="00A53FD3">
        <w:rPr>
          <w:rFonts w:ascii="Arial" w:hAnsi="Arial" w:cs="Arial"/>
          <w:sz w:val="24"/>
          <w:szCs w:val="24"/>
        </w:rPr>
        <w:t xml:space="preserve">. Collectively, </w:t>
      </w:r>
      <w:r w:rsidR="00832A33" w:rsidRPr="00A53FD3">
        <w:rPr>
          <w:rFonts w:ascii="Arial" w:hAnsi="Arial" w:cs="Arial"/>
          <w:sz w:val="24"/>
          <w:szCs w:val="24"/>
        </w:rPr>
        <w:t xml:space="preserve">these data </w:t>
      </w:r>
      <w:r w:rsidR="00672573" w:rsidRPr="00A53FD3">
        <w:rPr>
          <w:rFonts w:ascii="Arial" w:hAnsi="Arial" w:cs="Arial"/>
          <w:sz w:val="24"/>
          <w:szCs w:val="24"/>
        </w:rPr>
        <w:t xml:space="preserve">inform qualitatively rich indications about what was </w:t>
      </w:r>
      <w:r w:rsidR="00672573" w:rsidRPr="00A53FD3">
        <w:rPr>
          <w:rFonts w:ascii="Arial" w:hAnsi="Arial" w:cs="Arial"/>
          <w:sz w:val="24"/>
          <w:szCs w:val="24"/>
        </w:rPr>
        <w:lastRenderedPageBreak/>
        <w:t>happening in relation to the internet and the</w:t>
      </w:r>
      <w:r w:rsidR="00017D38" w:rsidRPr="00A53FD3">
        <w:rPr>
          <w:rFonts w:ascii="Arial" w:hAnsi="Arial" w:cs="Arial"/>
          <w:sz w:val="24"/>
          <w:szCs w:val="24"/>
        </w:rPr>
        <w:t xml:space="preserve"> Conservative Party prior to the date</w:t>
      </w:r>
      <w:r w:rsidR="00747746" w:rsidRPr="00A53FD3">
        <w:rPr>
          <w:rFonts w:ascii="Arial" w:hAnsi="Arial" w:cs="Arial"/>
          <w:sz w:val="24"/>
          <w:szCs w:val="24"/>
        </w:rPr>
        <w:t>s</w:t>
      </w:r>
      <w:r w:rsidR="00017D38" w:rsidRPr="00A53FD3">
        <w:rPr>
          <w:rFonts w:ascii="Arial" w:hAnsi="Arial" w:cs="Arial"/>
          <w:sz w:val="24"/>
          <w:szCs w:val="24"/>
        </w:rPr>
        <w:t xml:space="preserve"> of interview</w:t>
      </w:r>
      <w:r w:rsidR="00672573" w:rsidRPr="00A53FD3">
        <w:rPr>
          <w:rFonts w:ascii="Arial" w:hAnsi="Arial" w:cs="Arial"/>
          <w:sz w:val="24"/>
          <w:szCs w:val="24"/>
        </w:rPr>
        <w:t>.</w:t>
      </w:r>
    </w:p>
    <w:p w:rsidR="00A23692" w:rsidRPr="00A53FD3" w:rsidRDefault="00A23692" w:rsidP="00A23692">
      <w:pPr>
        <w:spacing w:after="0" w:line="480" w:lineRule="auto"/>
        <w:rPr>
          <w:rFonts w:ascii="Arial" w:hAnsi="Arial" w:cs="Arial"/>
          <w:sz w:val="24"/>
          <w:szCs w:val="24"/>
        </w:rPr>
      </w:pPr>
    </w:p>
    <w:p w:rsidR="00A23692" w:rsidRPr="00A53FD3" w:rsidRDefault="00A23692" w:rsidP="00A23692">
      <w:pPr>
        <w:spacing w:after="0" w:line="480" w:lineRule="auto"/>
        <w:rPr>
          <w:rFonts w:ascii="Arial" w:hAnsi="Arial" w:cs="Arial"/>
          <w:sz w:val="24"/>
          <w:szCs w:val="24"/>
        </w:rPr>
      </w:pPr>
    </w:p>
    <w:p w:rsidR="00A23692" w:rsidRPr="00A53FD3" w:rsidRDefault="00A23692" w:rsidP="00A23692">
      <w:pPr>
        <w:spacing w:after="0" w:line="480" w:lineRule="auto"/>
        <w:rPr>
          <w:rFonts w:ascii="Arial" w:hAnsi="Arial" w:cs="Arial"/>
          <w:sz w:val="24"/>
          <w:szCs w:val="24"/>
        </w:rPr>
      </w:pPr>
      <w:r w:rsidRPr="00A53FD3">
        <w:rPr>
          <w:rFonts w:ascii="Arial" w:hAnsi="Arial" w:cs="Arial"/>
          <w:sz w:val="24"/>
          <w:szCs w:val="24"/>
        </w:rPr>
        <w:t>ETHNOGRAPHY, CONSERVATIVES AND THE INTERNET</w:t>
      </w:r>
    </w:p>
    <w:p w:rsidR="00A23692" w:rsidRPr="00A53FD3" w:rsidRDefault="00A23692" w:rsidP="00A23692">
      <w:pPr>
        <w:spacing w:after="0" w:line="480" w:lineRule="auto"/>
        <w:rPr>
          <w:rFonts w:ascii="Arial" w:hAnsi="Arial" w:cs="Arial"/>
          <w:sz w:val="24"/>
          <w:szCs w:val="24"/>
        </w:rPr>
      </w:pPr>
    </w:p>
    <w:p w:rsidR="00AE2332" w:rsidRPr="00A53FD3" w:rsidRDefault="009A6066" w:rsidP="00A23692">
      <w:pPr>
        <w:spacing w:after="0" w:line="480" w:lineRule="auto"/>
        <w:rPr>
          <w:rFonts w:ascii="Arial" w:hAnsi="Arial" w:cs="Arial"/>
          <w:sz w:val="24"/>
          <w:szCs w:val="24"/>
        </w:rPr>
      </w:pPr>
      <w:r w:rsidRPr="00A53FD3">
        <w:rPr>
          <w:rFonts w:ascii="Arial" w:hAnsi="Arial" w:cs="Arial"/>
          <w:sz w:val="24"/>
          <w:szCs w:val="24"/>
        </w:rPr>
        <w:t>Philip Howard is a proponent of creatively adapting ethnographic methods for research in e-politics and political culture.</w:t>
      </w:r>
      <w:r w:rsidR="00C95AE3" w:rsidRPr="00A53FD3">
        <w:rPr>
          <w:rFonts w:ascii="Arial" w:hAnsi="Arial" w:cs="Arial"/>
          <w:sz w:val="24"/>
          <w:szCs w:val="24"/>
        </w:rPr>
        <w:t xml:space="preserve"> ‘As new forms of social organiz</w:t>
      </w:r>
      <w:r w:rsidRPr="00A53FD3">
        <w:rPr>
          <w:rFonts w:ascii="Arial" w:hAnsi="Arial" w:cs="Arial"/>
          <w:sz w:val="24"/>
          <w:szCs w:val="24"/>
        </w:rPr>
        <w:t>ation and communities appear, researchers must adapt their methods in order best to capture evidence’ (Howard 2006: 208). He describes ethnographic approaches as ‘the systematic descriptio</w:t>
      </w:r>
      <w:r w:rsidR="00C95AE3" w:rsidRPr="00A53FD3">
        <w:rPr>
          <w:rFonts w:ascii="Arial" w:hAnsi="Arial" w:cs="Arial"/>
          <w:sz w:val="24"/>
          <w:szCs w:val="24"/>
        </w:rPr>
        <w:t>n of human behaviour and organiz</w:t>
      </w:r>
      <w:r w:rsidR="004F2DD3" w:rsidRPr="00A53FD3">
        <w:rPr>
          <w:rFonts w:ascii="Arial" w:hAnsi="Arial" w:cs="Arial"/>
          <w:sz w:val="24"/>
          <w:szCs w:val="24"/>
        </w:rPr>
        <w:t>ational culture based on first hand</w:t>
      </w:r>
      <w:r w:rsidRPr="00A53FD3">
        <w:rPr>
          <w:rFonts w:ascii="Arial" w:hAnsi="Arial" w:cs="Arial"/>
          <w:sz w:val="24"/>
          <w:szCs w:val="24"/>
        </w:rPr>
        <w:t xml:space="preserve"> observation’ (Howard 2006: 208). His innovative ‘network ethnography’ is an integration of network analysis and ethnographic methods. This is an example of how researchers have become increasingly creative in order to tackle the challenge of understanding the cultural implications of the rapid developments in internet technologies. Howard argues for ‘a more cultural analytic frame that allows one to treat singular innovations and acts as conditions and symbols of important cultural change in the way we conduct our politics’ (Howard 2006: 206) and for ‘a more sensible analytical frame’ that ‘treats technolo</w:t>
      </w:r>
      <w:r w:rsidR="00E11693" w:rsidRPr="00A53FD3">
        <w:rPr>
          <w:rFonts w:ascii="Arial" w:hAnsi="Arial" w:cs="Arial"/>
          <w:sz w:val="24"/>
          <w:szCs w:val="24"/>
        </w:rPr>
        <w:t>gical innovation as co</w:t>
      </w:r>
      <w:r w:rsidR="00856422" w:rsidRPr="00A53FD3">
        <w:rPr>
          <w:rFonts w:ascii="Arial" w:hAnsi="Arial" w:cs="Arial"/>
          <w:sz w:val="24"/>
          <w:szCs w:val="24"/>
        </w:rPr>
        <w:t>evolutionary with organiz</w:t>
      </w:r>
      <w:r w:rsidRPr="00A53FD3">
        <w:rPr>
          <w:rFonts w:ascii="Arial" w:hAnsi="Arial" w:cs="Arial"/>
          <w:sz w:val="24"/>
          <w:szCs w:val="24"/>
        </w:rPr>
        <w:t xml:space="preserve">ational behaviour’ </w:t>
      </w:r>
      <w:r w:rsidR="00677505" w:rsidRPr="00A53FD3">
        <w:rPr>
          <w:rFonts w:ascii="Arial" w:hAnsi="Arial" w:cs="Arial"/>
          <w:sz w:val="24"/>
          <w:szCs w:val="24"/>
        </w:rPr>
        <w:t xml:space="preserve">(Howard 2006: 205-6). </w:t>
      </w:r>
      <w:r w:rsidRPr="00A53FD3">
        <w:rPr>
          <w:rFonts w:ascii="Arial" w:hAnsi="Arial" w:cs="Arial"/>
          <w:sz w:val="24"/>
          <w:szCs w:val="24"/>
        </w:rPr>
        <w:t xml:space="preserve">This idea fits neatly in the context of this </w:t>
      </w:r>
      <w:r w:rsidR="00C30613" w:rsidRPr="00A53FD3">
        <w:rPr>
          <w:rFonts w:ascii="Arial" w:hAnsi="Arial" w:cs="Arial"/>
          <w:sz w:val="24"/>
          <w:szCs w:val="24"/>
        </w:rPr>
        <w:t xml:space="preserve">book which </w:t>
      </w:r>
      <w:proofErr w:type="gramStart"/>
      <w:r w:rsidR="00C30613" w:rsidRPr="00A53FD3">
        <w:rPr>
          <w:rFonts w:ascii="Arial" w:hAnsi="Arial" w:cs="Arial"/>
          <w:sz w:val="24"/>
          <w:szCs w:val="24"/>
        </w:rPr>
        <w:t>is based on</w:t>
      </w:r>
      <w:r w:rsidRPr="00A53FD3">
        <w:rPr>
          <w:rFonts w:ascii="Arial" w:hAnsi="Arial" w:cs="Arial"/>
          <w:sz w:val="24"/>
          <w:szCs w:val="24"/>
        </w:rPr>
        <w:t xml:space="preserve"> the assumption</w:t>
      </w:r>
      <w:proofErr w:type="gramEnd"/>
      <w:r w:rsidRPr="00A53FD3">
        <w:rPr>
          <w:rFonts w:ascii="Arial" w:hAnsi="Arial" w:cs="Arial"/>
          <w:sz w:val="24"/>
          <w:szCs w:val="24"/>
        </w:rPr>
        <w:t xml:space="preserve"> that developments in technology </w:t>
      </w:r>
      <w:r w:rsidR="00C30613" w:rsidRPr="00A53FD3">
        <w:rPr>
          <w:rFonts w:ascii="Arial" w:hAnsi="Arial" w:cs="Arial"/>
          <w:sz w:val="24"/>
          <w:szCs w:val="24"/>
        </w:rPr>
        <w:t>can impact on parties like the Conservative Party, thus</w:t>
      </w:r>
      <w:r w:rsidRPr="00A53FD3">
        <w:rPr>
          <w:rFonts w:ascii="Arial" w:hAnsi="Arial" w:cs="Arial"/>
          <w:sz w:val="24"/>
          <w:szCs w:val="24"/>
        </w:rPr>
        <w:t xml:space="preserve"> trigger</w:t>
      </w:r>
      <w:r w:rsidR="00776E14" w:rsidRPr="00A53FD3">
        <w:rPr>
          <w:rFonts w:ascii="Arial" w:hAnsi="Arial" w:cs="Arial"/>
          <w:sz w:val="24"/>
          <w:szCs w:val="24"/>
        </w:rPr>
        <w:t>ing</w:t>
      </w:r>
      <w:r w:rsidRPr="00A53FD3">
        <w:rPr>
          <w:rFonts w:ascii="Arial" w:hAnsi="Arial" w:cs="Arial"/>
          <w:sz w:val="24"/>
          <w:szCs w:val="24"/>
        </w:rPr>
        <w:t xml:space="preserve"> changes in </w:t>
      </w:r>
      <w:r w:rsidR="00C30613" w:rsidRPr="00A53FD3">
        <w:rPr>
          <w:rFonts w:ascii="Arial" w:hAnsi="Arial" w:cs="Arial"/>
          <w:sz w:val="24"/>
          <w:szCs w:val="24"/>
        </w:rPr>
        <w:t>the</w:t>
      </w:r>
      <w:r w:rsidRPr="00A53FD3">
        <w:rPr>
          <w:rFonts w:ascii="Arial" w:hAnsi="Arial" w:cs="Arial"/>
          <w:sz w:val="24"/>
          <w:szCs w:val="24"/>
        </w:rPr>
        <w:t xml:space="preserve"> evolution of</w:t>
      </w:r>
      <w:r w:rsidR="00C30613" w:rsidRPr="00A53FD3">
        <w:rPr>
          <w:rFonts w:ascii="Arial" w:hAnsi="Arial" w:cs="Arial"/>
          <w:sz w:val="24"/>
          <w:szCs w:val="24"/>
        </w:rPr>
        <w:t xml:space="preserve"> its</w:t>
      </w:r>
      <w:r w:rsidR="00C169A3" w:rsidRPr="00A53FD3">
        <w:rPr>
          <w:rFonts w:ascii="Arial" w:hAnsi="Arial" w:cs="Arial"/>
          <w:sz w:val="24"/>
          <w:szCs w:val="24"/>
        </w:rPr>
        <w:t xml:space="preserve"> organiz</w:t>
      </w:r>
      <w:r w:rsidRPr="00A53FD3">
        <w:rPr>
          <w:rFonts w:ascii="Arial" w:hAnsi="Arial" w:cs="Arial"/>
          <w:sz w:val="24"/>
          <w:szCs w:val="24"/>
        </w:rPr>
        <w:t>ational culture.</w:t>
      </w:r>
    </w:p>
    <w:p w:rsidR="00190D27" w:rsidRPr="00A53FD3" w:rsidRDefault="004F171E" w:rsidP="00190D27">
      <w:pPr>
        <w:spacing w:after="0" w:line="480" w:lineRule="auto"/>
        <w:ind w:firstLine="720"/>
        <w:rPr>
          <w:rFonts w:ascii="Arial" w:hAnsi="Arial" w:cs="Arial"/>
          <w:sz w:val="24"/>
          <w:szCs w:val="24"/>
        </w:rPr>
      </w:pPr>
      <w:r w:rsidRPr="00A53FD3">
        <w:rPr>
          <w:rFonts w:ascii="Arial" w:hAnsi="Arial" w:cs="Arial"/>
          <w:sz w:val="24"/>
          <w:szCs w:val="24"/>
        </w:rPr>
        <w:t>Smith’s ethnographic study (2011) of a Conservative association</w:t>
      </w:r>
      <w:r w:rsidR="008D3C81" w:rsidRPr="00A53FD3">
        <w:rPr>
          <w:rFonts w:ascii="Arial" w:hAnsi="Arial" w:cs="Arial"/>
          <w:sz w:val="24"/>
          <w:szCs w:val="24"/>
        </w:rPr>
        <w:t xml:space="preserve"> in the run-up to the 2003 Scottish and local elections</w:t>
      </w:r>
      <w:r w:rsidRPr="00A53FD3">
        <w:rPr>
          <w:rFonts w:ascii="Arial" w:hAnsi="Arial" w:cs="Arial"/>
          <w:sz w:val="24"/>
          <w:szCs w:val="24"/>
        </w:rPr>
        <w:t xml:space="preserve"> is focused on describing and understanding </w:t>
      </w:r>
      <w:r w:rsidRPr="00A53FD3">
        <w:rPr>
          <w:rFonts w:ascii="Arial" w:hAnsi="Arial" w:cs="Arial"/>
          <w:sz w:val="24"/>
          <w:szCs w:val="24"/>
        </w:rPr>
        <w:lastRenderedPageBreak/>
        <w:t>the culture of its bureaucracy and activism, and how the Scottish Conservatives interacted in social and political contexts. In this sense, it has some similarities to the approach taken by this research and is, the</w:t>
      </w:r>
      <w:r w:rsidR="005314FE" w:rsidRPr="00A53FD3">
        <w:rPr>
          <w:rFonts w:ascii="Arial" w:hAnsi="Arial" w:cs="Arial"/>
          <w:sz w:val="24"/>
          <w:szCs w:val="24"/>
        </w:rPr>
        <w:t>refore, a useful reference point</w:t>
      </w:r>
      <w:r w:rsidRPr="00A53FD3">
        <w:rPr>
          <w:rFonts w:ascii="Arial" w:hAnsi="Arial" w:cs="Arial"/>
          <w:sz w:val="24"/>
          <w:szCs w:val="24"/>
        </w:rPr>
        <w:t xml:space="preserve">. However, conversely, this </w:t>
      </w:r>
      <w:r w:rsidR="005314FE" w:rsidRPr="00A53FD3">
        <w:rPr>
          <w:rFonts w:ascii="Arial" w:hAnsi="Arial" w:cs="Arial"/>
          <w:sz w:val="24"/>
          <w:szCs w:val="24"/>
        </w:rPr>
        <w:t>book</w:t>
      </w:r>
      <w:r w:rsidRPr="00A53FD3">
        <w:rPr>
          <w:rFonts w:ascii="Arial" w:hAnsi="Arial" w:cs="Arial"/>
          <w:sz w:val="24"/>
          <w:szCs w:val="24"/>
        </w:rPr>
        <w:t xml:space="preserve"> places the social and political contexts in the background and puts the view of the party’s relationship with new media in the foreground. </w:t>
      </w:r>
      <w:r w:rsidR="00190D27" w:rsidRPr="00A53FD3">
        <w:rPr>
          <w:rFonts w:ascii="Arial" w:hAnsi="Arial" w:cs="Arial"/>
          <w:sz w:val="24"/>
          <w:szCs w:val="24"/>
        </w:rPr>
        <w:t>Smith states that his academic interests in the party began before he became actively involved within it. In contrast, I became a Conservative member at least two years before considering and conducting this study. Therefore, as my political interests predate my academic interests, Smith and I have approached the ethnographic study of the Conservative Party from opposing ends of the same plane.</w:t>
      </w:r>
    </w:p>
    <w:p w:rsidR="004F171E" w:rsidRPr="00A53FD3" w:rsidRDefault="004F171E" w:rsidP="004F171E">
      <w:pPr>
        <w:spacing w:after="0" w:line="480" w:lineRule="auto"/>
        <w:ind w:firstLine="720"/>
        <w:rPr>
          <w:rFonts w:ascii="Arial" w:hAnsi="Arial" w:cs="Arial"/>
          <w:sz w:val="24"/>
          <w:szCs w:val="24"/>
        </w:rPr>
      </w:pPr>
      <w:r w:rsidRPr="00A53FD3">
        <w:rPr>
          <w:rFonts w:ascii="Arial" w:hAnsi="Arial" w:cs="Arial"/>
          <w:sz w:val="24"/>
          <w:szCs w:val="24"/>
        </w:rPr>
        <w:t xml:space="preserve">Smith’s study pays some attention to the traditional communication practices at the Conservative association level, such as the use and symbolism of the </w:t>
      </w:r>
      <w:r w:rsidR="005314FE" w:rsidRPr="00A53FD3">
        <w:rPr>
          <w:rFonts w:ascii="Arial" w:hAnsi="Arial" w:cs="Arial"/>
          <w:sz w:val="24"/>
          <w:szCs w:val="24"/>
        </w:rPr>
        <w:t xml:space="preserve">widely used Conservative medium of the </w:t>
      </w:r>
      <w:r w:rsidRPr="00A53FD3">
        <w:rPr>
          <w:rFonts w:ascii="Arial" w:hAnsi="Arial" w:cs="Arial"/>
          <w:sz w:val="24"/>
          <w:szCs w:val="24"/>
        </w:rPr>
        <w:t xml:space="preserve">‘InTouch’ leaflet. Although there is further mention of the use, coordination, and quality, of </w:t>
      </w:r>
      <w:r w:rsidR="005314FE" w:rsidRPr="00A53FD3">
        <w:rPr>
          <w:rFonts w:ascii="Arial" w:hAnsi="Arial" w:cs="Arial"/>
          <w:sz w:val="24"/>
          <w:szCs w:val="24"/>
        </w:rPr>
        <w:t>CMC</w:t>
      </w:r>
      <w:r w:rsidRPr="00A53FD3">
        <w:rPr>
          <w:rFonts w:ascii="Arial" w:hAnsi="Arial" w:cs="Arial"/>
          <w:sz w:val="24"/>
          <w:szCs w:val="24"/>
        </w:rPr>
        <w:t xml:space="preserve"> technologies in the campaign, the analysis of the role that new media played is not a focus of his work. The setting is also quite different. Since Scottish devolution, Conservatism north of the border has underperformed when compared with the Conservative Party’s progress in England and the devolved electoral region of Wales</w:t>
      </w:r>
      <w:r w:rsidR="005314FE" w:rsidRPr="00A53FD3">
        <w:rPr>
          <w:rFonts w:ascii="Arial" w:hAnsi="Arial" w:cs="Arial"/>
          <w:sz w:val="24"/>
          <w:szCs w:val="24"/>
        </w:rPr>
        <w:t xml:space="preserve"> (Smith 2011)</w:t>
      </w:r>
      <w:r w:rsidRPr="00A53FD3">
        <w:rPr>
          <w:rFonts w:ascii="Arial" w:hAnsi="Arial" w:cs="Arial"/>
          <w:sz w:val="24"/>
          <w:szCs w:val="24"/>
        </w:rPr>
        <w:t xml:space="preserve">. Therefore, the wider political backdrop in which this </w:t>
      </w:r>
      <w:r w:rsidR="00A5111E" w:rsidRPr="00A53FD3">
        <w:rPr>
          <w:rFonts w:ascii="Arial" w:hAnsi="Arial" w:cs="Arial"/>
          <w:sz w:val="24"/>
          <w:szCs w:val="24"/>
        </w:rPr>
        <w:t>book</w:t>
      </w:r>
      <w:r w:rsidRPr="00A53FD3">
        <w:rPr>
          <w:rFonts w:ascii="Arial" w:hAnsi="Arial" w:cs="Arial"/>
          <w:sz w:val="24"/>
          <w:szCs w:val="24"/>
        </w:rPr>
        <w:t xml:space="preserve"> is set is different in temporal and geographic terms because it presents primary data that is concerned mainly with the Conservative Party in England and Wales</w:t>
      </w:r>
      <w:r w:rsidR="00E11693" w:rsidRPr="00A53FD3">
        <w:rPr>
          <w:rFonts w:ascii="Arial" w:hAnsi="Arial" w:cs="Arial"/>
          <w:sz w:val="24"/>
          <w:szCs w:val="24"/>
        </w:rPr>
        <w:t xml:space="preserve"> 2005-</w:t>
      </w:r>
      <w:r w:rsidR="008D3C81" w:rsidRPr="00A53FD3">
        <w:rPr>
          <w:rFonts w:ascii="Arial" w:hAnsi="Arial" w:cs="Arial"/>
          <w:sz w:val="24"/>
          <w:szCs w:val="24"/>
        </w:rPr>
        <w:t>14</w:t>
      </w:r>
      <w:r w:rsidRPr="00A53FD3">
        <w:rPr>
          <w:rFonts w:ascii="Arial" w:hAnsi="Arial" w:cs="Arial"/>
          <w:sz w:val="24"/>
          <w:szCs w:val="24"/>
        </w:rPr>
        <w:t>.</w:t>
      </w:r>
    </w:p>
    <w:p w:rsidR="007A104F" w:rsidRPr="00A53FD3" w:rsidRDefault="007A104F" w:rsidP="007A104F">
      <w:pPr>
        <w:spacing w:after="0" w:line="480" w:lineRule="auto"/>
        <w:ind w:firstLine="720"/>
        <w:rPr>
          <w:rFonts w:ascii="Arial" w:hAnsi="Arial" w:cs="Arial"/>
          <w:sz w:val="24"/>
          <w:szCs w:val="24"/>
        </w:rPr>
      </w:pPr>
      <w:r w:rsidRPr="00A53FD3">
        <w:rPr>
          <w:rFonts w:ascii="Arial" w:hAnsi="Arial" w:cs="Arial"/>
          <w:sz w:val="24"/>
          <w:szCs w:val="24"/>
        </w:rPr>
        <w:t xml:space="preserve">Ethnography can illuminate what other approaches do not consider relevant. There are significant parts of everyday cultures that go unnoticed by those living in them, and the positivistic methods that are often employed to research them. Conversely, organizational ethnographers seek to draw out the intricate everyday </w:t>
      </w:r>
      <w:r w:rsidRPr="00A53FD3">
        <w:rPr>
          <w:rFonts w:ascii="Arial" w:hAnsi="Arial" w:cs="Arial"/>
          <w:sz w:val="24"/>
          <w:szCs w:val="24"/>
        </w:rPr>
        <w:lastRenderedPageBreak/>
        <w:t>aspects of the organizational environment (</w:t>
      </w:r>
      <w:proofErr w:type="spellStart"/>
      <w:r w:rsidRPr="00A53FD3">
        <w:rPr>
          <w:rFonts w:ascii="Arial" w:hAnsi="Arial" w:cs="Arial"/>
          <w:sz w:val="24"/>
          <w:szCs w:val="24"/>
        </w:rPr>
        <w:t>Koot</w:t>
      </w:r>
      <w:proofErr w:type="spellEnd"/>
      <w:r w:rsidRPr="00A53FD3">
        <w:rPr>
          <w:rFonts w:ascii="Arial" w:hAnsi="Arial" w:cs="Arial"/>
          <w:sz w:val="24"/>
          <w:szCs w:val="24"/>
        </w:rPr>
        <w:t xml:space="preserve"> 1995). Approaches to study</w:t>
      </w:r>
      <w:r w:rsidR="000D5632" w:rsidRPr="00A53FD3">
        <w:rPr>
          <w:rFonts w:ascii="Arial" w:hAnsi="Arial" w:cs="Arial"/>
          <w:sz w:val="24"/>
          <w:szCs w:val="24"/>
        </w:rPr>
        <w:t>ing political histories, organiz</w:t>
      </w:r>
      <w:r w:rsidRPr="00A53FD3">
        <w:rPr>
          <w:rFonts w:ascii="Arial" w:hAnsi="Arial" w:cs="Arial"/>
          <w:sz w:val="24"/>
          <w:szCs w:val="24"/>
        </w:rPr>
        <w:t>ations and cultures, tend to, like Howard’s work, ad</w:t>
      </w:r>
      <w:r w:rsidR="00B52E9F" w:rsidRPr="00A53FD3">
        <w:rPr>
          <w:rFonts w:ascii="Arial" w:hAnsi="Arial" w:cs="Arial"/>
          <w:sz w:val="24"/>
          <w:szCs w:val="24"/>
        </w:rPr>
        <w:t xml:space="preserve">dress the more salient issues. </w:t>
      </w:r>
      <w:r w:rsidRPr="00A53FD3">
        <w:rPr>
          <w:rFonts w:ascii="Arial" w:hAnsi="Arial" w:cs="Arial"/>
          <w:sz w:val="24"/>
          <w:szCs w:val="24"/>
        </w:rPr>
        <w:t xml:space="preserve">Therefore, much of the everyday mechanics which collectively power the political machines of our democracy remain latently unrecorded. Conversely, this book seeks to connect the everyday practices of the ordinary party participant to the more elite and prominent, some might say glamorous, aspects of Conservative Party culture and life.  </w:t>
      </w:r>
    </w:p>
    <w:p w:rsidR="00036DE3" w:rsidRPr="00A53FD3" w:rsidRDefault="00036DE3">
      <w:pPr>
        <w:spacing w:after="0" w:line="480" w:lineRule="auto"/>
        <w:rPr>
          <w:rFonts w:ascii="Arial" w:hAnsi="Arial" w:cs="Arial"/>
          <w:sz w:val="24"/>
          <w:szCs w:val="24"/>
        </w:rPr>
      </w:pPr>
    </w:p>
    <w:p w:rsidR="002E6B83" w:rsidRPr="00A53FD3" w:rsidRDefault="002E6B83">
      <w:pPr>
        <w:spacing w:after="0" w:line="480" w:lineRule="auto"/>
        <w:rPr>
          <w:rFonts w:ascii="Arial" w:hAnsi="Arial" w:cs="Arial"/>
          <w:sz w:val="24"/>
          <w:szCs w:val="24"/>
        </w:rPr>
      </w:pPr>
    </w:p>
    <w:p w:rsidR="002E6B83" w:rsidRPr="00A53FD3" w:rsidRDefault="007D051E">
      <w:pPr>
        <w:spacing w:after="0" w:line="480" w:lineRule="auto"/>
        <w:rPr>
          <w:rFonts w:ascii="Arial" w:hAnsi="Arial" w:cs="Arial"/>
          <w:sz w:val="24"/>
          <w:szCs w:val="24"/>
        </w:rPr>
      </w:pPr>
      <w:r w:rsidRPr="00A53FD3">
        <w:rPr>
          <w:rFonts w:ascii="Arial" w:hAnsi="Arial" w:cs="Arial"/>
          <w:sz w:val="24"/>
          <w:szCs w:val="24"/>
        </w:rPr>
        <w:t>OVERVIEW</w:t>
      </w:r>
      <w:r w:rsidR="00CD3B19" w:rsidRPr="00A53FD3">
        <w:rPr>
          <w:rFonts w:ascii="Arial" w:hAnsi="Arial" w:cs="Arial"/>
          <w:sz w:val="24"/>
          <w:szCs w:val="24"/>
        </w:rPr>
        <w:t xml:space="preserve"> OF THIS BOOK</w:t>
      </w:r>
    </w:p>
    <w:p w:rsidR="00B4776F" w:rsidRPr="00A53FD3" w:rsidRDefault="00B4776F">
      <w:pPr>
        <w:spacing w:after="0" w:line="480" w:lineRule="auto"/>
        <w:rPr>
          <w:rFonts w:ascii="Arial" w:hAnsi="Arial" w:cs="Arial"/>
          <w:sz w:val="24"/>
          <w:szCs w:val="24"/>
        </w:rPr>
      </w:pPr>
    </w:p>
    <w:p w:rsidR="00F43AC5" w:rsidRPr="00A53FD3" w:rsidRDefault="00251ACD">
      <w:pPr>
        <w:spacing w:after="0" w:line="480" w:lineRule="auto"/>
        <w:rPr>
          <w:rFonts w:ascii="Arial" w:hAnsi="Arial" w:cs="Arial"/>
          <w:sz w:val="24"/>
          <w:szCs w:val="24"/>
        </w:rPr>
      </w:pPr>
      <w:r w:rsidRPr="00A53FD3">
        <w:rPr>
          <w:rFonts w:ascii="Arial" w:hAnsi="Arial" w:cs="Arial"/>
          <w:sz w:val="24"/>
          <w:szCs w:val="24"/>
        </w:rPr>
        <w:t xml:space="preserve">As discussed </w:t>
      </w:r>
      <w:r w:rsidR="00211F52" w:rsidRPr="00A53FD3">
        <w:rPr>
          <w:rFonts w:ascii="Arial" w:hAnsi="Arial" w:cs="Arial"/>
          <w:sz w:val="24"/>
          <w:szCs w:val="24"/>
        </w:rPr>
        <w:t>earlier in this chapter</w:t>
      </w:r>
      <w:r w:rsidRPr="00A53FD3">
        <w:rPr>
          <w:rFonts w:ascii="Arial" w:hAnsi="Arial" w:cs="Arial"/>
          <w:sz w:val="24"/>
          <w:szCs w:val="24"/>
        </w:rPr>
        <w:t>, t</w:t>
      </w:r>
      <w:r w:rsidR="00B4776F" w:rsidRPr="00A53FD3">
        <w:rPr>
          <w:rFonts w:ascii="Arial" w:hAnsi="Arial" w:cs="Arial"/>
          <w:sz w:val="24"/>
          <w:szCs w:val="24"/>
        </w:rPr>
        <w:t xml:space="preserve">he </w:t>
      </w:r>
      <w:r w:rsidR="0018051C" w:rsidRPr="00A53FD3">
        <w:rPr>
          <w:rFonts w:ascii="Arial" w:hAnsi="Arial" w:cs="Arial"/>
          <w:sz w:val="24"/>
          <w:szCs w:val="24"/>
        </w:rPr>
        <w:t>post-Thatcher</w:t>
      </w:r>
      <w:r w:rsidR="00B4776F" w:rsidRPr="00A53FD3">
        <w:rPr>
          <w:rFonts w:ascii="Arial" w:hAnsi="Arial" w:cs="Arial"/>
          <w:sz w:val="24"/>
          <w:szCs w:val="24"/>
        </w:rPr>
        <w:t xml:space="preserve"> Conservative Party changed most notably</w:t>
      </w:r>
      <w:r w:rsidR="0018051C" w:rsidRPr="00A53FD3">
        <w:rPr>
          <w:rFonts w:ascii="Arial" w:hAnsi="Arial" w:cs="Arial"/>
          <w:sz w:val="24"/>
          <w:szCs w:val="24"/>
        </w:rPr>
        <w:t xml:space="preserve"> from 2005</w:t>
      </w:r>
      <w:r w:rsidR="00B4776F" w:rsidRPr="00A53FD3">
        <w:rPr>
          <w:rFonts w:ascii="Arial" w:hAnsi="Arial" w:cs="Arial"/>
          <w:sz w:val="24"/>
          <w:szCs w:val="24"/>
        </w:rPr>
        <w:t xml:space="preserve"> under the new lead</w:t>
      </w:r>
      <w:r w:rsidR="0018051C" w:rsidRPr="00A53FD3">
        <w:rPr>
          <w:rFonts w:ascii="Arial" w:hAnsi="Arial" w:cs="Arial"/>
          <w:sz w:val="24"/>
          <w:szCs w:val="24"/>
        </w:rPr>
        <w:t>ership of David Cameron</w:t>
      </w:r>
      <w:r w:rsidRPr="00A53FD3">
        <w:rPr>
          <w:rFonts w:ascii="Arial" w:hAnsi="Arial" w:cs="Arial"/>
          <w:sz w:val="24"/>
          <w:szCs w:val="24"/>
        </w:rPr>
        <w:t xml:space="preserve">. An outward example of such change was the </w:t>
      </w:r>
      <w:r w:rsidR="00B4776F" w:rsidRPr="00A53FD3">
        <w:rPr>
          <w:rFonts w:ascii="Arial" w:hAnsi="Arial" w:cs="Arial"/>
          <w:sz w:val="24"/>
          <w:szCs w:val="24"/>
        </w:rPr>
        <w:t>launch</w:t>
      </w:r>
      <w:r w:rsidRPr="00A53FD3">
        <w:rPr>
          <w:rFonts w:ascii="Arial" w:hAnsi="Arial" w:cs="Arial"/>
          <w:sz w:val="24"/>
          <w:szCs w:val="24"/>
        </w:rPr>
        <w:t xml:space="preserve"> of</w:t>
      </w:r>
      <w:r w:rsidR="00B4776F" w:rsidRPr="00A53FD3">
        <w:rPr>
          <w:rFonts w:ascii="Arial" w:hAnsi="Arial" w:cs="Arial"/>
          <w:sz w:val="24"/>
          <w:szCs w:val="24"/>
        </w:rPr>
        <w:t xml:space="preserve"> the ground breaking </w:t>
      </w:r>
      <w:proofErr w:type="spellStart"/>
      <w:r w:rsidR="00B4776F" w:rsidRPr="00A53FD3">
        <w:rPr>
          <w:rFonts w:ascii="Arial" w:hAnsi="Arial" w:cs="Arial"/>
          <w:sz w:val="24"/>
          <w:szCs w:val="24"/>
        </w:rPr>
        <w:t>WebCameron</w:t>
      </w:r>
      <w:proofErr w:type="spellEnd"/>
      <w:r w:rsidR="00B4776F" w:rsidRPr="00A53FD3">
        <w:rPr>
          <w:rFonts w:ascii="Arial" w:hAnsi="Arial" w:cs="Arial"/>
          <w:sz w:val="24"/>
          <w:szCs w:val="24"/>
        </w:rPr>
        <w:t xml:space="preserve"> </w:t>
      </w:r>
      <w:r w:rsidR="00455820" w:rsidRPr="00A53FD3">
        <w:rPr>
          <w:rFonts w:ascii="Arial" w:hAnsi="Arial" w:cs="Arial"/>
          <w:sz w:val="24"/>
          <w:szCs w:val="24"/>
        </w:rPr>
        <w:t xml:space="preserve">video </w:t>
      </w:r>
      <w:r w:rsidR="00B4776F" w:rsidRPr="00A53FD3">
        <w:rPr>
          <w:rFonts w:ascii="Arial" w:hAnsi="Arial" w:cs="Arial"/>
          <w:sz w:val="24"/>
          <w:szCs w:val="24"/>
        </w:rPr>
        <w:t>blog</w:t>
      </w:r>
      <w:r w:rsidRPr="00A53FD3">
        <w:rPr>
          <w:rFonts w:ascii="Arial" w:hAnsi="Arial" w:cs="Arial"/>
          <w:sz w:val="24"/>
          <w:szCs w:val="24"/>
        </w:rPr>
        <w:t xml:space="preserve"> in 2006</w:t>
      </w:r>
      <w:r w:rsidR="00B4776F" w:rsidRPr="00A53FD3">
        <w:rPr>
          <w:rFonts w:ascii="Arial" w:hAnsi="Arial" w:cs="Arial"/>
          <w:sz w:val="24"/>
          <w:szCs w:val="24"/>
        </w:rPr>
        <w:t xml:space="preserve">. Chapter 2 examines the impact of </w:t>
      </w:r>
      <w:proofErr w:type="spellStart"/>
      <w:r w:rsidR="00B4776F" w:rsidRPr="00A53FD3">
        <w:rPr>
          <w:rFonts w:ascii="Arial" w:hAnsi="Arial" w:cs="Arial"/>
          <w:sz w:val="24"/>
          <w:szCs w:val="24"/>
        </w:rPr>
        <w:t>WebCameron</w:t>
      </w:r>
      <w:proofErr w:type="spellEnd"/>
      <w:r w:rsidR="00B4776F" w:rsidRPr="00A53FD3">
        <w:rPr>
          <w:rFonts w:ascii="Arial" w:hAnsi="Arial" w:cs="Arial"/>
          <w:sz w:val="24"/>
          <w:szCs w:val="24"/>
        </w:rPr>
        <w:t xml:space="preserve"> and two </w:t>
      </w:r>
      <w:r w:rsidR="001149D7" w:rsidRPr="00A53FD3">
        <w:rPr>
          <w:rFonts w:ascii="Arial" w:hAnsi="Arial" w:cs="Arial"/>
          <w:sz w:val="24"/>
          <w:szCs w:val="24"/>
        </w:rPr>
        <w:t>other Tory</w:t>
      </w:r>
      <w:r w:rsidR="00B4776F" w:rsidRPr="00A53FD3">
        <w:rPr>
          <w:rFonts w:ascii="Arial" w:hAnsi="Arial" w:cs="Arial"/>
          <w:sz w:val="24"/>
          <w:szCs w:val="24"/>
        </w:rPr>
        <w:t xml:space="preserve"> internet-</w:t>
      </w:r>
      <w:r w:rsidR="001149D7" w:rsidRPr="00A53FD3">
        <w:rPr>
          <w:rFonts w:ascii="Arial" w:hAnsi="Arial" w:cs="Arial"/>
          <w:sz w:val="24"/>
          <w:szCs w:val="24"/>
        </w:rPr>
        <w:t>linked</w:t>
      </w:r>
      <w:r w:rsidR="00B4776F" w:rsidRPr="00A53FD3">
        <w:rPr>
          <w:rFonts w:ascii="Arial" w:hAnsi="Arial" w:cs="Arial"/>
          <w:sz w:val="24"/>
          <w:szCs w:val="24"/>
        </w:rPr>
        <w:t xml:space="preserve"> technologies</w:t>
      </w:r>
      <w:r w:rsidR="001149D7" w:rsidRPr="00A53FD3">
        <w:rPr>
          <w:rFonts w:ascii="Arial" w:hAnsi="Arial" w:cs="Arial"/>
          <w:sz w:val="24"/>
          <w:szCs w:val="24"/>
        </w:rPr>
        <w:t xml:space="preserve">, </w:t>
      </w:r>
      <w:proofErr w:type="spellStart"/>
      <w:r w:rsidR="001149D7" w:rsidRPr="00A53FD3">
        <w:rPr>
          <w:rFonts w:ascii="Arial" w:hAnsi="Arial" w:cs="Arial"/>
          <w:sz w:val="24"/>
          <w:szCs w:val="24"/>
        </w:rPr>
        <w:t>MyConservatives</w:t>
      </w:r>
      <w:proofErr w:type="spellEnd"/>
      <w:r w:rsidR="001149D7" w:rsidRPr="00A53FD3">
        <w:rPr>
          <w:rFonts w:ascii="Arial" w:hAnsi="Arial" w:cs="Arial"/>
          <w:sz w:val="24"/>
          <w:szCs w:val="24"/>
        </w:rPr>
        <w:t xml:space="preserve"> and MERLIN</w:t>
      </w:r>
      <w:r w:rsidR="00B4776F" w:rsidRPr="00A53FD3">
        <w:rPr>
          <w:rFonts w:ascii="Arial" w:hAnsi="Arial" w:cs="Arial"/>
          <w:sz w:val="24"/>
          <w:szCs w:val="24"/>
        </w:rPr>
        <w:t xml:space="preserve">. The chapter focuses on the role of Conservative Party elites and CCHQ operations in the development of these new Tory technologies. </w:t>
      </w:r>
      <w:r w:rsidR="0053219A" w:rsidRPr="00A53FD3">
        <w:rPr>
          <w:rFonts w:ascii="Arial" w:hAnsi="Arial" w:cs="Arial"/>
          <w:sz w:val="24"/>
          <w:szCs w:val="24"/>
        </w:rPr>
        <w:t>It is suggested that when the party leader demonstrates change, wider party change follows (</w:t>
      </w:r>
      <w:proofErr w:type="spellStart"/>
      <w:r w:rsidR="0053219A" w:rsidRPr="00A53FD3">
        <w:rPr>
          <w:rFonts w:ascii="Arial" w:hAnsi="Arial" w:cs="Arial"/>
          <w:sz w:val="24"/>
          <w:szCs w:val="24"/>
        </w:rPr>
        <w:t>Charmley</w:t>
      </w:r>
      <w:proofErr w:type="spellEnd"/>
      <w:r w:rsidR="0053219A" w:rsidRPr="00A53FD3">
        <w:rPr>
          <w:rFonts w:ascii="Arial" w:hAnsi="Arial" w:cs="Arial"/>
          <w:sz w:val="24"/>
          <w:szCs w:val="24"/>
        </w:rPr>
        <w:t xml:space="preserve"> 1996</w:t>
      </w:r>
      <w:r w:rsidR="005040D1">
        <w:rPr>
          <w:rFonts w:ascii="Arial" w:hAnsi="Arial" w:cs="Arial"/>
          <w:sz w:val="24"/>
          <w:szCs w:val="24"/>
        </w:rPr>
        <w:t>; Taylor 2008</w:t>
      </w:r>
      <w:r w:rsidR="0053219A" w:rsidRPr="00A53FD3">
        <w:rPr>
          <w:rFonts w:ascii="Arial" w:hAnsi="Arial" w:cs="Arial"/>
          <w:sz w:val="24"/>
          <w:szCs w:val="24"/>
        </w:rPr>
        <w:t>). On this basis, the chapter</w:t>
      </w:r>
      <w:r w:rsidR="000566E7" w:rsidRPr="00A53FD3">
        <w:rPr>
          <w:rFonts w:ascii="Arial" w:hAnsi="Arial" w:cs="Arial"/>
          <w:sz w:val="24"/>
          <w:szCs w:val="24"/>
        </w:rPr>
        <w:t xml:space="preserve"> argues that the innovative </w:t>
      </w:r>
      <w:proofErr w:type="spellStart"/>
      <w:r w:rsidR="000566E7" w:rsidRPr="00A53FD3">
        <w:rPr>
          <w:rFonts w:ascii="Arial" w:hAnsi="Arial" w:cs="Arial"/>
          <w:sz w:val="24"/>
          <w:szCs w:val="24"/>
        </w:rPr>
        <w:t>WebCameron</w:t>
      </w:r>
      <w:proofErr w:type="spellEnd"/>
      <w:r w:rsidR="000566E7" w:rsidRPr="00A53FD3">
        <w:rPr>
          <w:rFonts w:ascii="Arial" w:hAnsi="Arial" w:cs="Arial"/>
          <w:sz w:val="24"/>
          <w:szCs w:val="24"/>
        </w:rPr>
        <w:t xml:space="preserve"> </w:t>
      </w:r>
      <w:r w:rsidR="00791F2B" w:rsidRPr="00A53FD3">
        <w:rPr>
          <w:rFonts w:ascii="Arial" w:hAnsi="Arial" w:cs="Arial"/>
          <w:sz w:val="24"/>
          <w:szCs w:val="24"/>
        </w:rPr>
        <w:t>platform</w:t>
      </w:r>
      <w:r w:rsidR="000566E7" w:rsidRPr="00A53FD3">
        <w:rPr>
          <w:rFonts w:ascii="Arial" w:hAnsi="Arial" w:cs="Arial"/>
          <w:sz w:val="24"/>
          <w:szCs w:val="24"/>
        </w:rPr>
        <w:t xml:space="preserve"> was a symbolic event that catalysed further internet use in the wider party and led the way in terms of </w:t>
      </w:r>
      <w:r w:rsidR="009C1F60" w:rsidRPr="00A53FD3">
        <w:rPr>
          <w:rFonts w:ascii="Arial" w:hAnsi="Arial" w:cs="Arial"/>
          <w:sz w:val="24"/>
          <w:szCs w:val="24"/>
        </w:rPr>
        <w:t xml:space="preserve">greater participation in </w:t>
      </w:r>
      <w:r w:rsidR="000566E7" w:rsidRPr="00A53FD3">
        <w:rPr>
          <w:rFonts w:ascii="Arial" w:hAnsi="Arial" w:cs="Arial"/>
          <w:sz w:val="24"/>
          <w:szCs w:val="24"/>
        </w:rPr>
        <w:t>e-politics in the party</w:t>
      </w:r>
      <w:r w:rsidR="009C1F60" w:rsidRPr="00A53FD3">
        <w:rPr>
          <w:rFonts w:ascii="Arial" w:hAnsi="Arial" w:cs="Arial"/>
          <w:sz w:val="24"/>
          <w:szCs w:val="24"/>
        </w:rPr>
        <w:t xml:space="preserve"> culture</w:t>
      </w:r>
      <w:r w:rsidR="000566E7" w:rsidRPr="00A53FD3">
        <w:rPr>
          <w:rFonts w:ascii="Arial" w:hAnsi="Arial" w:cs="Arial"/>
          <w:sz w:val="24"/>
          <w:szCs w:val="24"/>
        </w:rPr>
        <w:t xml:space="preserve"> and beyond.</w:t>
      </w:r>
      <w:r w:rsidR="0052178B" w:rsidRPr="00A53FD3">
        <w:rPr>
          <w:rFonts w:ascii="Arial" w:hAnsi="Arial" w:cs="Arial"/>
          <w:sz w:val="24"/>
          <w:szCs w:val="24"/>
        </w:rPr>
        <w:t xml:space="preserve"> </w:t>
      </w:r>
      <w:r w:rsidR="003E71C7" w:rsidRPr="00A53FD3">
        <w:rPr>
          <w:rFonts w:ascii="Arial" w:hAnsi="Arial" w:cs="Arial"/>
          <w:sz w:val="24"/>
          <w:szCs w:val="24"/>
        </w:rPr>
        <w:t xml:space="preserve">While supposedly giving greater interactive access to the real politician, </w:t>
      </w:r>
      <w:proofErr w:type="spellStart"/>
      <w:r w:rsidR="0052178B" w:rsidRPr="00A53FD3">
        <w:rPr>
          <w:rFonts w:ascii="Arial" w:hAnsi="Arial" w:cs="Arial"/>
          <w:sz w:val="24"/>
          <w:szCs w:val="24"/>
        </w:rPr>
        <w:t>WebCameron</w:t>
      </w:r>
      <w:proofErr w:type="spellEnd"/>
      <w:r w:rsidR="0052178B" w:rsidRPr="00A53FD3">
        <w:rPr>
          <w:rFonts w:ascii="Arial" w:hAnsi="Arial" w:cs="Arial"/>
          <w:sz w:val="24"/>
          <w:szCs w:val="24"/>
        </w:rPr>
        <w:t xml:space="preserve"> was</w:t>
      </w:r>
      <w:r w:rsidR="003E71C7" w:rsidRPr="00A53FD3">
        <w:rPr>
          <w:rFonts w:ascii="Arial" w:hAnsi="Arial" w:cs="Arial"/>
          <w:sz w:val="24"/>
          <w:szCs w:val="24"/>
        </w:rPr>
        <w:t xml:space="preserve"> rather more</w:t>
      </w:r>
      <w:r w:rsidR="0052178B" w:rsidRPr="00A53FD3">
        <w:rPr>
          <w:rFonts w:ascii="Arial" w:hAnsi="Arial" w:cs="Arial"/>
          <w:sz w:val="24"/>
          <w:szCs w:val="24"/>
        </w:rPr>
        <w:t xml:space="preserve"> the embodiment </w:t>
      </w:r>
      <w:r w:rsidR="00850F9D" w:rsidRPr="00A53FD3">
        <w:rPr>
          <w:rFonts w:ascii="Arial" w:hAnsi="Arial" w:cs="Arial"/>
          <w:sz w:val="24"/>
          <w:szCs w:val="24"/>
        </w:rPr>
        <w:t xml:space="preserve">of </w:t>
      </w:r>
      <w:r w:rsidR="0052178B" w:rsidRPr="00A53FD3">
        <w:rPr>
          <w:rFonts w:ascii="Arial" w:hAnsi="Arial" w:cs="Arial"/>
          <w:sz w:val="24"/>
          <w:szCs w:val="24"/>
        </w:rPr>
        <w:t>top-d</w:t>
      </w:r>
      <w:r w:rsidR="003E71C7" w:rsidRPr="00A53FD3">
        <w:rPr>
          <w:rFonts w:ascii="Arial" w:hAnsi="Arial" w:cs="Arial"/>
          <w:sz w:val="24"/>
          <w:szCs w:val="24"/>
        </w:rPr>
        <w:t>own change.</w:t>
      </w:r>
      <w:r w:rsidR="0052178B" w:rsidRPr="00A53FD3">
        <w:rPr>
          <w:rFonts w:ascii="Arial" w:hAnsi="Arial" w:cs="Arial"/>
          <w:sz w:val="24"/>
          <w:szCs w:val="24"/>
        </w:rPr>
        <w:t xml:space="preserve"> </w:t>
      </w:r>
      <w:r w:rsidR="008B715B" w:rsidRPr="00A53FD3">
        <w:rPr>
          <w:rFonts w:ascii="Arial" w:hAnsi="Arial" w:cs="Arial"/>
          <w:sz w:val="24"/>
          <w:szCs w:val="24"/>
        </w:rPr>
        <w:t>Therefore</w:t>
      </w:r>
      <w:r w:rsidR="0052178B" w:rsidRPr="00A53FD3">
        <w:rPr>
          <w:rFonts w:ascii="Arial" w:hAnsi="Arial" w:cs="Arial"/>
          <w:sz w:val="24"/>
          <w:szCs w:val="24"/>
        </w:rPr>
        <w:t xml:space="preserve">, the </w:t>
      </w:r>
      <w:r w:rsidR="008B715B" w:rsidRPr="00A53FD3">
        <w:rPr>
          <w:rFonts w:ascii="Arial" w:hAnsi="Arial" w:cs="Arial"/>
          <w:sz w:val="24"/>
          <w:szCs w:val="24"/>
        </w:rPr>
        <w:t>advent</w:t>
      </w:r>
      <w:r w:rsidR="0052178B" w:rsidRPr="00A53FD3">
        <w:rPr>
          <w:rFonts w:ascii="Arial" w:hAnsi="Arial" w:cs="Arial"/>
          <w:sz w:val="24"/>
          <w:szCs w:val="24"/>
        </w:rPr>
        <w:t xml:space="preserve"> of </w:t>
      </w:r>
      <w:proofErr w:type="spellStart"/>
      <w:r w:rsidR="0052178B" w:rsidRPr="00A53FD3">
        <w:rPr>
          <w:rFonts w:ascii="Arial" w:hAnsi="Arial" w:cs="Arial"/>
          <w:sz w:val="24"/>
          <w:szCs w:val="24"/>
        </w:rPr>
        <w:t>WebCameron</w:t>
      </w:r>
      <w:proofErr w:type="spellEnd"/>
      <w:r w:rsidR="0052178B" w:rsidRPr="00A53FD3">
        <w:rPr>
          <w:rFonts w:ascii="Arial" w:hAnsi="Arial" w:cs="Arial"/>
          <w:sz w:val="24"/>
          <w:szCs w:val="24"/>
        </w:rPr>
        <w:t xml:space="preserve"> is deemed to be a demonstration of the party </w:t>
      </w:r>
      <w:r w:rsidR="008B715B" w:rsidRPr="00A53FD3">
        <w:rPr>
          <w:rFonts w:ascii="Arial" w:hAnsi="Arial" w:cs="Arial"/>
          <w:sz w:val="24"/>
          <w:szCs w:val="24"/>
        </w:rPr>
        <w:t>seizing</w:t>
      </w:r>
      <w:r w:rsidR="00EC5D7B" w:rsidRPr="00A53FD3">
        <w:rPr>
          <w:rFonts w:ascii="Arial" w:hAnsi="Arial" w:cs="Arial"/>
          <w:sz w:val="24"/>
          <w:szCs w:val="24"/>
        </w:rPr>
        <w:t xml:space="preserve"> more absolute</w:t>
      </w:r>
      <w:r w:rsidR="008B715B" w:rsidRPr="00A53FD3">
        <w:rPr>
          <w:rFonts w:ascii="Arial" w:hAnsi="Arial" w:cs="Arial"/>
          <w:sz w:val="24"/>
          <w:szCs w:val="24"/>
        </w:rPr>
        <w:t xml:space="preserve"> </w:t>
      </w:r>
      <w:r w:rsidR="0052178B" w:rsidRPr="00A53FD3">
        <w:rPr>
          <w:rFonts w:ascii="Arial" w:hAnsi="Arial" w:cs="Arial"/>
          <w:sz w:val="24"/>
          <w:szCs w:val="24"/>
        </w:rPr>
        <w:lastRenderedPageBreak/>
        <w:t xml:space="preserve">control of its own </w:t>
      </w:r>
      <w:r w:rsidR="00D440E9" w:rsidRPr="00A53FD3">
        <w:rPr>
          <w:rFonts w:ascii="Arial" w:hAnsi="Arial" w:cs="Arial"/>
          <w:sz w:val="24"/>
          <w:szCs w:val="24"/>
        </w:rPr>
        <w:t xml:space="preserve">communication </w:t>
      </w:r>
      <w:r w:rsidR="009565E5" w:rsidRPr="00A53FD3">
        <w:rPr>
          <w:rFonts w:ascii="Arial" w:hAnsi="Arial" w:cs="Arial"/>
          <w:sz w:val="24"/>
          <w:szCs w:val="24"/>
        </w:rPr>
        <w:t>output</w:t>
      </w:r>
      <w:r w:rsidR="00EC5D7B" w:rsidRPr="00A53FD3">
        <w:rPr>
          <w:rFonts w:ascii="Arial" w:hAnsi="Arial" w:cs="Arial"/>
          <w:sz w:val="24"/>
          <w:szCs w:val="24"/>
        </w:rPr>
        <w:t xml:space="preserve"> through a particular communication technology</w:t>
      </w:r>
      <w:r w:rsidR="009565E5" w:rsidRPr="00A53FD3">
        <w:rPr>
          <w:rFonts w:ascii="Arial" w:hAnsi="Arial" w:cs="Arial"/>
          <w:sz w:val="24"/>
          <w:szCs w:val="24"/>
        </w:rPr>
        <w:t>, the likes of which had</w:t>
      </w:r>
      <w:r w:rsidR="0052178B" w:rsidRPr="00A53FD3">
        <w:rPr>
          <w:rFonts w:ascii="Arial" w:hAnsi="Arial" w:cs="Arial"/>
          <w:sz w:val="24"/>
          <w:szCs w:val="24"/>
        </w:rPr>
        <w:t xml:space="preserve"> not been seen since the</w:t>
      </w:r>
      <w:r w:rsidR="00EC5D7B" w:rsidRPr="00A53FD3">
        <w:rPr>
          <w:rFonts w:ascii="Arial" w:hAnsi="Arial" w:cs="Arial"/>
          <w:sz w:val="24"/>
          <w:szCs w:val="24"/>
        </w:rPr>
        <w:t xml:space="preserve"> early days of TV in the</w:t>
      </w:r>
      <w:r w:rsidR="0052178B" w:rsidRPr="00A53FD3">
        <w:rPr>
          <w:rFonts w:ascii="Arial" w:hAnsi="Arial" w:cs="Arial"/>
          <w:sz w:val="24"/>
          <w:szCs w:val="24"/>
        </w:rPr>
        <w:t xml:space="preserve"> 1950s.</w:t>
      </w:r>
    </w:p>
    <w:p w:rsidR="0008509F" w:rsidRPr="00A53FD3" w:rsidRDefault="00F43AC5">
      <w:pPr>
        <w:spacing w:after="0" w:line="480" w:lineRule="auto"/>
        <w:rPr>
          <w:rFonts w:ascii="Arial" w:hAnsi="Arial" w:cs="Arial"/>
          <w:sz w:val="24"/>
          <w:szCs w:val="24"/>
        </w:rPr>
      </w:pPr>
      <w:r w:rsidRPr="00A53FD3">
        <w:rPr>
          <w:rFonts w:ascii="Arial" w:hAnsi="Arial" w:cs="Arial"/>
          <w:sz w:val="24"/>
          <w:szCs w:val="24"/>
        </w:rPr>
        <w:tab/>
        <w:t>In the run-up to GE2010, according to the Total Politics Political Blog Directory, the Tories dominated the political blogosphere</w:t>
      </w:r>
      <w:r w:rsidR="006A4366" w:rsidRPr="00A53FD3">
        <w:rPr>
          <w:rFonts w:ascii="Arial" w:hAnsi="Arial" w:cs="Arial"/>
          <w:sz w:val="24"/>
          <w:szCs w:val="24"/>
        </w:rPr>
        <w:t xml:space="preserve"> in terms of the number of blogs associated with the Conservative Party</w:t>
      </w:r>
      <w:r w:rsidRPr="00A53FD3">
        <w:rPr>
          <w:rFonts w:ascii="Arial" w:hAnsi="Arial" w:cs="Arial"/>
          <w:sz w:val="24"/>
          <w:szCs w:val="24"/>
        </w:rPr>
        <w:t xml:space="preserve">. Research by Southern and Ward (2011) </w:t>
      </w:r>
      <w:r w:rsidR="00D514CD" w:rsidRPr="00A53FD3">
        <w:rPr>
          <w:rFonts w:ascii="Arial" w:hAnsi="Arial" w:cs="Arial"/>
          <w:sz w:val="24"/>
          <w:szCs w:val="24"/>
        </w:rPr>
        <w:t>supports</w:t>
      </w:r>
      <w:r w:rsidRPr="00A53FD3">
        <w:rPr>
          <w:rFonts w:ascii="Arial" w:hAnsi="Arial" w:cs="Arial"/>
          <w:sz w:val="24"/>
          <w:szCs w:val="24"/>
        </w:rPr>
        <w:t xml:space="preserve"> this observation. Chapter 3 explores some prominent themes and pertinent examples of phenomena in the Tory blogosphere</w:t>
      </w:r>
      <w:r w:rsidR="00543F38" w:rsidRPr="00A53FD3">
        <w:rPr>
          <w:rFonts w:ascii="Arial" w:hAnsi="Arial" w:cs="Arial"/>
          <w:sz w:val="24"/>
          <w:szCs w:val="24"/>
        </w:rPr>
        <w:t xml:space="preserve">, including the </w:t>
      </w:r>
      <w:r w:rsidR="00EB3C85" w:rsidRPr="00A53FD3">
        <w:rPr>
          <w:rFonts w:ascii="Arial" w:hAnsi="Arial" w:cs="Arial"/>
          <w:sz w:val="24"/>
          <w:szCs w:val="24"/>
        </w:rPr>
        <w:t xml:space="preserve">potential </w:t>
      </w:r>
      <w:r w:rsidR="00543F38" w:rsidRPr="00A53FD3">
        <w:rPr>
          <w:rFonts w:ascii="Arial" w:hAnsi="Arial" w:cs="Arial"/>
          <w:sz w:val="24"/>
          <w:szCs w:val="24"/>
        </w:rPr>
        <w:t>pitfall</w:t>
      </w:r>
      <w:r w:rsidR="00EB3C85" w:rsidRPr="00A53FD3">
        <w:rPr>
          <w:rFonts w:ascii="Arial" w:hAnsi="Arial" w:cs="Arial"/>
          <w:sz w:val="24"/>
          <w:szCs w:val="24"/>
        </w:rPr>
        <w:t>s</w:t>
      </w:r>
      <w:r w:rsidR="00543F38" w:rsidRPr="00A53FD3">
        <w:rPr>
          <w:rFonts w:ascii="Arial" w:hAnsi="Arial" w:cs="Arial"/>
          <w:sz w:val="24"/>
          <w:szCs w:val="24"/>
        </w:rPr>
        <w:t xml:space="preserve"> of using the microblog</w:t>
      </w:r>
      <w:r w:rsidR="006005EE" w:rsidRPr="00A53FD3">
        <w:rPr>
          <w:rFonts w:ascii="Arial" w:hAnsi="Arial" w:cs="Arial"/>
          <w:sz w:val="24"/>
          <w:szCs w:val="24"/>
        </w:rPr>
        <w:t xml:space="preserve"> platform</w:t>
      </w:r>
      <w:r w:rsidR="00543F38" w:rsidRPr="00A53FD3">
        <w:rPr>
          <w:rFonts w:ascii="Arial" w:hAnsi="Arial" w:cs="Arial"/>
          <w:sz w:val="24"/>
          <w:szCs w:val="24"/>
        </w:rPr>
        <w:t xml:space="preserve"> Twitter</w:t>
      </w:r>
      <w:r w:rsidRPr="00A53FD3">
        <w:rPr>
          <w:rFonts w:ascii="Arial" w:hAnsi="Arial" w:cs="Arial"/>
          <w:sz w:val="24"/>
          <w:szCs w:val="24"/>
        </w:rPr>
        <w:t xml:space="preserve">. The chapter focuses on the place of the </w:t>
      </w:r>
      <w:proofErr w:type="spellStart"/>
      <w:r w:rsidRPr="00A53FD3">
        <w:rPr>
          <w:rFonts w:ascii="Arial" w:hAnsi="Arial" w:cs="Arial"/>
          <w:sz w:val="24"/>
          <w:szCs w:val="24"/>
        </w:rPr>
        <w:t>ConservativeHome</w:t>
      </w:r>
      <w:proofErr w:type="spellEnd"/>
      <w:r w:rsidRPr="00A53FD3">
        <w:rPr>
          <w:rFonts w:ascii="Arial" w:hAnsi="Arial" w:cs="Arial"/>
          <w:sz w:val="24"/>
          <w:szCs w:val="24"/>
        </w:rPr>
        <w:t xml:space="preserve"> blog in contemporary Conservative organization. The chapter particularly examines the role of prominent individuals like </w:t>
      </w:r>
      <w:proofErr w:type="spellStart"/>
      <w:r w:rsidRPr="00A53FD3">
        <w:rPr>
          <w:rFonts w:ascii="Arial" w:hAnsi="Arial" w:cs="Arial"/>
          <w:sz w:val="24"/>
          <w:szCs w:val="24"/>
        </w:rPr>
        <w:t>ConservativeHome’s</w:t>
      </w:r>
      <w:proofErr w:type="spellEnd"/>
      <w:r w:rsidRPr="00A53FD3">
        <w:rPr>
          <w:rFonts w:ascii="Arial" w:hAnsi="Arial" w:cs="Arial"/>
          <w:sz w:val="24"/>
          <w:szCs w:val="24"/>
        </w:rPr>
        <w:t xml:space="preserve"> founder, Tim Montgomerie. It is identified that Montgomerie and others benefitted from raised profiles through engagement in Cyber Toryism and subsequently filled niches in cyberspace that elevated them to</w:t>
      </w:r>
      <w:r w:rsidR="00864507" w:rsidRPr="00A53FD3">
        <w:rPr>
          <w:rFonts w:ascii="Arial" w:hAnsi="Arial" w:cs="Arial"/>
          <w:sz w:val="24"/>
          <w:szCs w:val="24"/>
        </w:rPr>
        <w:t xml:space="preserve"> a</w:t>
      </w:r>
      <w:r w:rsidRPr="00A53FD3">
        <w:rPr>
          <w:rFonts w:ascii="Arial" w:hAnsi="Arial" w:cs="Arial"/>
          <w:sz w:val="24"/>
          <w:szCs w:val="24"/>
        </w:rPr>
        <w:t xml:space="preserve"> new elite status. These phenomena are compare</w:t>
      </w:r>
      <w:r w:rsidR="005A1BFA" w:rsidRPr="00A53FD3">
        <w:rPr>
          <w:rFonts w:ascii="Arial" w:hAnsi="Arial" w:cs="Arial"/>
          <w:sz w:val="24"/>
          <w:szCs w:val="24"/>
        </w:rPr>
        <w:t>d</w:t>
      </w:r>
      <w:r w:rsidRPr="00A53FD3">
        <w:rPr>
          <w:rFonts w:ascii="Arial" w:hAnsi="Arial" w:cs="Arial"/>
          <w:sz w:val="24"/>
          <w:szCs w:val="24"/>
        </w:rPr>
        <w:t xml:space="preserve"> with the roles of central elites in Chapter 2. It is argued that </w:t>
      </w:r>
      <w:proofErr w:type="spellStart"/>
      <w:r w:rsidRPr="00A53FD3">
        <w:rPr>
          <w:rFonts w:ascii="Arial" w:hAnsi="Arial" w:cs="Arial"/>
          <w:sz w:val="24"/>
          <w:szCs w:val="24"/>
        </w:rPr>
        <w:t>ConservativeHome</w:t>
      </w:r>
      <w:proofErr w:type="spellEnd"/>
      <w:r w:rsidRPr="00A53FD3">
        <w:rPr>
          <w:rFonts w:ascii="Arial" w:hAnsi="Arial" w:cs="Arial"/>
          <w:sz w:val="24"/>
          <w:szCs w:val="24"/>
        </w:rPr>
        <w:t xml:space="preserve"> is an example of Cyber Tory leadership that helped catalyse ch</w:t>
      </w:r>
      <w:r w:rsidR="0008509F" w:rsidRPr="00A53FD3">
        <w:rPr>
          <w:rFonts w:ascii="Arial" w:hAnsi="Arial" w:cs="Arial"/>
          <w:sz w:val="24"/>
          <w:szCs w:val="24"/>
        </w:rPr>
        <w:t>ange from the grassroots upward and</w:t>
      </w:r>
      <w:r w:rsidR="00EB3C85" w:rsidRPr="00A53FD3">
        <w:rPr>
          <w:rFonts w:ascii="Arial" w:hAnsi="Arial" w:cs="Arial"/>
          <w:sz w:val="24"/>
          <w:szCs w:val="24"/>
        </w:rPr>
        <w:t>,</w:t>
      </w:r>
      <w:r w:rsidR="0008509F" w:rsidRPr="00A53FD3">
        <w:rPr>
          <w:rFonts w:ascii="Arial" w:hAnsi="Arial" w:cs="Arial"/>
          <w:sz w:val="24"/>
          <w:szCs w:val="24"/>
        </w:rPr>
        <w:t xml:space="preserve"> in turn</w:t>
      </w:r>
      <w:r w:rsidR="00EB3C85" w:rsidRPr="00A53FD3">
        <w:rPr>
          <w:rFonts w:ascii="Arial" w:hAnsi="Arial" w:cs="Arial"/>
          <w:sz w:val="24"/>
          <w:szCs w:val="24"/>
        </w:rPr>
        <w:t xml:space="preserve">, </w:t>
      </w:r>
      <w:proofErr w:type="gramStart"/>
      <w:r w:rsidR="00EB3C85" w:rsidRPr="00A53FD3">
        <w:rPr>
          <w:rFonts w:ascii="Arial" w:hAnsi="Arial" w:cs="Arial"/>
          <w:sz w:val="24"/>
          <w:szCs w:val="24"/>
        </w:rPr>
        <w:t>it</w:t>
      </w:r>
      <w:proofErr w:type="gramEnd"/>
      <w:r w:rsidR="00EB3C85" w:rsidRPr="00A53FD3">
        <w:rPr>
          <w:rFonts w:ascii="Arial" w:hAnsi="Arial" w:cs="Arial"/>
          <w:sz w:val="24"/>
          <w:szCs w:val="24"/>
        </w:rPr>
        <w:t xml:space="preserve"> steered aspects of </w:t>
      </w:r>
      <w:r w:rsidR="0008509F" w:rsidRPr="00A53FD3">
        <w:rPr>
          <w:rFonts w:ascii="Arial" w:hAnsi="Arial" w:cs="Arial"/>
          <w:sz w:val="24"/>
          <w:szCs w:val="24"/>
        </w:rPr>
        <w:t>central party</w:t>
      </w:r>
      <w:r w:rsidR="00864402" w:rsidRPr="00A53FD3">
        <w:rPr>
          <w:rFonts w:ascii="Arial" w:hAnsi="Arial" w:cs="Arial"/>
          <w:sz w:val="24"/>
          <w:szCs w:val="24"/>
        </w:rPr>
        <w:t xml:space="preserve"> change in the form of great</w:t>
      </w:r>
      <w:r w:rsidR="007D5793" w:rsidRPr="00A53FD3">
        <w:rPr>
          <w:rFonts w:ascii="Arial" w:hAnsi="Arial" w:cs="Arial"/>
          <w:sz w:val="24"/>
          <w:szCs w:val="24"/>
        </w:rPr>
        <w:t>er</w:t>
      </w:r>
      <w:r w:rsidR="00864402" w:rsidRPr="00A53FD3">
        <w:rPr>
          <w:rFonts w:ascii="Arial" w:hAnsi="Arial" w:cs="Arial"/>
          <w:sz w:val="24"/>
          <w:szCs w:val="24"/>
        </w:rPr>
        <w:t xml:space="preserve"> internal transparency.</w:t>
      </w:r>
    </w:p>
    <w:p w:rsidR="007D5793" w:rsidRPr="00A53FD3" w:rsidRDefault="007D5793">
      <w:pPr>
        <w:spacing w:after="0" w:line="480" w:lineRule="auto"/>
        <w:rPr>
          <w:rFonts w:ascii="Arial" w:hAnsi="Arial" w:cs="Arial"/>
          <w:sz w:val="24"/>
          <w:szCs w:val="24"/>
        </w:rPr>
      </w:pPr>
      <w:r w:rsidRPr="00A53FD3">
        <w:rPr>
          <w:rFonts w:ascii="Arial" w:hAnsi="Arial" w:cs="Arial"/>
          <w:sz w:val="24"/>
          <w:szCs w:val="24"/>
        </w:rPr>
        <w:tab/>
        <w:t>Chapter 4 provides an alternative narrative of Cyber Tory activity in that it shift</w:t>
      </w:r>
      <w:r w:rsidR="005F458A" w:rsidRPr="00A53FD3">
        <w:rPr>
          <w:rFonts w:ascii="Arial" w:hAnsi="Arial" w:cs="Arial"/>
          <w:sz w:val="24"/>
          <w:szCs w:val="24"/>
        </w:rPr>
        <w:t>s</w:t>
      </w:r>
      <w:r w:rsidRPr="00A53FD3">
        <w:rPr>
          <w:rFonts w:ascii="Arial" w:hAnsi="Arial" w:cs="Arial"/>
          <w:sz w:val="24"/>
          <w:szCs w:val="24"/>
        </w:rPr>
        <w:t xml:space="preserve"> </w:t>
      </w:r>
      <w:r w:rsidR="005F458A" w:rsidRPr="00A53FD3">
        <w:rPr>
          <w:rFonts w:ascii="Arial" w:hAnsi="Arial" w:cs="Arial"/>
          <w:sz w:val="24"/>
          <w:szCs w:val="24"/>
        </w:rPr>
        <w:t xml:space="preserve">the spotlight </w:t>
      </w:r>
      <w:r w:rsidRPr="00A53FD3">
        <w:rPr>
          <w:rFonts w:ascii="Arial" w:hAnsi="Arial" w:cs="Arial"/>
          <w:sz w:val="24"/>
          <w:szCs w:val="24"/>
        </w:rPr>
        <w:t xml:space="preserve">from more elite figures </w:t>
      </w:r>
      <w:r w:rsidR="005F458A" w:rsidRPr="00A53FD3">
        <w:rPr>
          <w:rFonts w:ascii="Arial" w:hAnsi="Arial" w:cs="Arial"/>
          <w:sz w:val="24"/>
          <w:szCs w:val="24"/>
        </w:rPr>
        <w:t>in the party to those at the grassroots who are perhaps lesser known in the public sphere.</w:t>
      </w:r>
      <w:r w:rsidR="00A85A87" w:rsidRPr="00A53FD3">
        <w:rPr>
          <w:rFonts w:ascii="Arial" w:hAnsi="Arial" w:cs="Arial"/>
          <w:sz w:val="24"/>
          <w:szCs w:val="24"/>
        </w:rPr>
        <w:t xml:space="preserve"> The chapter is rooted in an analysis of the role of Facebook in the party’s organizational culture from 2008 onward.</w:t>
      </w:r>
      <w:r w:rsidR="00FD4653" w:rsidRPr="00A53FD3">
        <w:rPr>
          <w:rFonts w:ascii="Arial" w:hAnsi="Arial" w:cs="Arial"/>
          <w:sz w:val="24"/>
          <w:szCs w:val="24"/>
        </w:rPr>
        <w:t xml:space="preserve"> It is argued that while the phenomena in chapters 2 and 3 were significant in influencing a proliferation of uptake of the uses of new media at the party’s grassroots, the culture of Facebook </w:t>
      </w:r>
      <w:r w:rsidR="00F54C53" w:rsidRPr="00A53FD3">
        <w:rPr>
          <w:rFonts w:ascii="Arial" w:hAnsi="Arial" w:cs="Arial"/>
          <w:sz w:val="24"/>
          <w:szCs w:val="24"/>
        </w:rPr>
        <w:t>participation</w:t>
      </w:r>
      <w:r w:rsidR="00FD4653" w:rsidRPr="00A53FD3">
        <w:rPr>
          <w:rFonts w:ascii="Arial" w:hAnsi="Arial" w:cs="Arial"/>
          <w:sz w:val="24"/>
          <w:szCs w:val="24"/>
        </w:rPr>
        <w:t xml:space="preserve"> evolved naturally through a learning and copying </w:t>
      </w:r>
      <w:r w:rsidR="004B473D" w:rsidRPr="00A53FD3">
        <w:rPr>
          <w:rFonts w:ascii="Arial" w:hAnsi="Arial" w:cs="Arial"/>
          <w:sz w:val="24"/>
          <w:szCs w:val="24"/>
        </w:rPr>
        <w:lastRenderedPageBreak/>
        <w:t>behaviour.</w:t>
      </w:r>
      <w:r w:rsidR="004132E0" w:rsidRPr="00A53FD3">
        <w:rPr>
          <w:rFonts w:ascii="Arial" w:hAnsi="Arial" w:cs="Arial"/>
          <w:sz w:val="24"/>
          <w:szCs w:val="24"/>
        </w:rPr>
        <w:t xml:space="preserve"> The chapter reveals the importance of leadership in this process and identifies </w:t>
      </w:r>
      <w:r w:rsidR="00C200E1" w:rsidRPr="00A53FD3">
        <w:rPr>
          <w:rFonts w:ascii="Arial" w:hAnsi="Arial" w:cs="Arial"/>
          <w:sz w:val="24"/>
          <w:szCs w:val="24"/>
        </w:rPr>
        <w:t xml:space="preserve">specific </w:t>
      </w:r>
      <w:r w:rsidR="004132E0" w:rsidRPr="00A53FD3">
        <w:rPr>
          <w:rFonts w:ascii="Arial" w:hAnsi="Arial" w:cs="Arial"/>
          <w:sz w:val="24"/>
          <w:szCs w:val="24"/>
        </w:rPr>
        <w:t>individuals in the ranks of the younger cohorts of the party as</w:t>
      </w:r>
      <w:r w:rsidR="00C200E1" w:rsidRPr="00A53FD3">
        <w:rPr>
          <w:rFonts w:ascii="Arial" w:hAnsi="Arial" w:cs="Arial"/>
          <w:sz w:val="24"/>
          <w:szCs w:val="24"/>
        </w:rPr>
        <w:t xml:space="preserve"> significant influencers of</w:t>
      </w:r>
      <w:r w:rsidR="004132E0" w:rsidRPr="00A53FD3">
        <w:rPr>
          <w:rFonts w:ascii="Arial" w:hAnsi="Arial" w:cs="Arial"/>
          <w:sz w:val="24"/>
          <w:szCs w:val="24"/>
        </w:rPr>
        <w:t xml:space="preserve"> change.</w:t>
      </w:r>
      <w:r w:rsidRPr="00A53FD3">
        <w:rPr>
          <w:rFonts w:ascii="Arial" w:hAnsi="Arial" w:cs="Arial"/>
          <w:sz w:val="24"/>
          <w:szCs w:val="24"/>
        </w:rPr>
        <w:t xml:space="preserve"> </w:t>
      </w:r>
      <w:r w:rsidR="00630F82" w:rsidRPr="00A53FD3">
        <w:rPr>
          <w:rFonts w:ascii="Arial" w:hAnsi="Arial" w:cs="Arial"/>
          <w:sz w:val="24"/>
          <w:szCs w:val="24"/>
        </w:rPr>
        <w:t>The chapter argues that Cyber Tory Facebook participation was characterized by a technologically centred innovation culture that helped dissolve traditional geographical and hierarchical barriers to grassroots activity.</w:t>
      </w:r>
    </w:p>
    <w:p w:rsidR="005D676F" w:rsidRPr="00A53FD3" w:rsidRDefault="005D676F">
      <w:pPr>
        <w:spacing w:after="0" w:line="480" w:lineRule="auto"/>
        <w:rPr>
          <w:rFonts w:ascii="Arial" w:hAnsi="Arial" w:cs="Arial"/>
          <w:sz w:val="24"/>
          <w:szCs w:val="24"/>
        </w:rPr>
      </w:pPr>
      <w:r w:rsidRPr="00A53FD3">
        <w:rPr>
          <w:rFonts w:ascii="Arial" w:hAnsi="Arial" w:cs="Arial"/>
          <w:sz w:val="24"/>
          <w:szCs w:val="24"/>
        </w:rPr>
        <w:tab/>
        <w:t>In 2014, it might seem a more normalized concept to imagine signing up to an organization using the internet. In fact, for many it would now be preferable in order to reduce bureaucracy, paperwork and postage/travel costs. However, in 2006, for many in the Conservative Party this was a relatively new concept. Chapter 5 takes a look at the journey of becoming a Conservative Party member from the participant’s perspective.</w:t>
      </w:r>
      <w:r w:rsidR="001B45B8" w:rsidRPr="00A53FD3">
        <w:rPr>
          <w:rFonts w:ascii="Arial" w:hAnsi="Arial" w:cs="Arial"/>
          <w:sz w:val="24"/>
          <w:szCs w:val="24"/>
        </w:rPr>
        <w:t xml:space="preserve"> The chapter identifies how the party’s online processes were out of sync with its traditional membership structure and that, while the party was in trans</w:t>
      </w:r>
      <w:r w:rsidR="00D965FF" w:rsidRPr="00A53FD3">
        <w:rPr>
          <w:rFonts w:ascii="Arial" w:hAnsi="Arial" w:cs="Arial"/>
          <w:sz w:val="24"/>
          <w:szCs w:val="24"/>
        </w:rPr>
        <w:t>ition</w:t>
      </w:r>
      <w:r w:rsidR="00012171" w:rsidRPr="00A53FD3">
        <w:rPr>
          <w:rFonts w:ascii="Arial" w:hAnsi="Arial" w:cs="Arial"/>
          <w:sz w:val="24"/>
          <w:szCs w:val="24"/>
        </w:rPr>
        <w:t xml:space="preserve"> in the run-up to GE2010, the party </w:t>
      </w:r>
      <w:r w:rsidR="00D965FF" w:rsidRPr="00A53FD3">
        <w:rPr>
          <w:rFonts w:ascii="Arial" w:hAnsi="Arial" w:cs="Arial"/>
          <w:sz w:val="24"/>
          <w:szCs w:val="24"/>
        </w:rPr>
        <w:t>seemed to lose some</w:t>
      </w:r>
      <w:r w:rsidR="00012171" w:rsidRPr="00A53FD3">
        <w:rPr>
          <w:rFonts w:ascii="Arial" w:hAnsi="Arial" w:cs="Arial"/>
          <w:sz w:val="24"/>
          <w:szCs w:val="24"/>
        </w:rPr>
        <w:t xml:space="preserve"> active engagement </w:t>
      </w:r>
      <w:r w:rsidR="00D965FF" w:rsidRPr="00A53FD3">
        <w:rPr>
          <w:rFonts w:ascii="Arial" w:hAnsi="Arial" w:cs="Arial"/>
          <w:sz w:val="24"/>
          <w:szCs w:val="24"/>
        </w:rPr>
        <w:t xml:space="preserve">potential </w:t>
      </w:r>
      <w:r w:rsidR="00012171" w:rsidRPr="00A53FD3">
        <w:rPr>
          <w:rFonts w:ascii="Arial" w:hAnsi="Arial" w:cs="Arial"/>
          <w:sz w:val="24"/>
          <w:szCs w:val="24"/>
        </w:rPr>
        <w:t xml:space="preserve">from </w:t>
      </w:r>
      <w:r w:rsidR="00D965FF" w:rsidRPr="00A53FD3">
        <w:rPr>
          <w:rFonts w:ascii="Arial" w:hAnsi="Arial" w:cs="Arial"/>
          <w:sz w:val="24"/>
          <w:szCs w:val="24"/>
        </w:rPr>
        <w:t xml:space="preserve">its </w:t>
      </w:r>
      <w:r w:rsidR="00012171" w:rsidRPr="00A53FD3">
        <w:rPr>
          <w:rFonts w:ascii="Arial" w:hAnsi="Arial" w:cs="Arial"/>
          <w:sz w:val="24"/>
          <w:szCs w:val="24"/>
        </w:rPr>
        <w:t>online</w:t>
      </w:r>
      <w:r w:rsidR="00D965FF" w:rsidRPr="00A53FD3">
        <w:rPr>
          <w:rFonts w:ascii="Arial" w:hAnsi="Arial" w:cs="Arial"/>
          <w:sz w:val="24"/>
          <w:szCs w:val="24"/>
        </w:rPr>
        <w:t xml:space="preserve"> membership because the party was</w:t>
      </w:r>
      <w:r w:rsidR="00012171" w:rsidRPr="00A53FD3">
        <w:rPr>
          <w:rFonts w:ascii="Arial" w:hAnsi="Arial" w:cs="Arial"/>
          <w:sz w:val="24"/>
          <w:szCs w:val="24"/>
        </w:rPr>
        <w:t xml:space="preserve"> ill-equipped to convert weaker forms of online membership (Margetts 2006) in to stronger forms of face-to-face participation.</w:t>
      </w:r>
      <w:r w:rsidR="003442D8" w:rsidRPr="00A53FD3">
        <w:rPr>
          <w:rFonts w:ascii="Arial" w:hAnsi="Arial" w:cs="Arial"/>
          <w:sz w:val="24"/>
          <w:szCs w:val="24"/>
        </w:rPr>
        <w:t xml:space="preserve"> The chapter</w:t>
      </w:r>
      <w:r w:rsidR="00C9641D" w:rsidRPr="00A53FD3">
        <w:rPr>
          <w:rFonts w:ascii="Arial" w:hAnsi="Arial" w:cs="Arial"/>
          <w:sz w:val="24"/>
          <w:szCs w:val="24"/>
        </w:rPr>
        <w:t xml:space="preserve"> provides the</w:t>
      </w:r>
      <w:r w:rsidR="00B83868" w:rsidRPr="00A53FD3">
        <w:rPr>
          <w:rFonts w:ascii="Arial" w:hAnsi="Arial" w:cs="Arial"/>
          <w:sz w:val="24"/>
          <w:szCs w:val="24"/>
        </w:rPr>
        <w:t xml:space="preserve"> narrative</w:t>
      </w:r>
      <w:r w:rsidR="003442D8" w:rsidRPr="00A53FD3">
        <w:rPr>
          <w:rFonts w:ascii="Arial" w:hAnsi="Arial" w:cs="Arial"/>
          <w:sz w:val="24"/>
          <w:szCs w:val="24"/>
        </w:rPr>
        <w:t xml:space="preserve"> </w:t>
      </w:r>
      <w:r w:rsidR="00C9641D" w:rsidRPr="00A53FD3">
        <w:rPr>
          <w:rFonts w:ascii="Arial" w:hAnsi="Arial" w:cs="Arial"/>
          <w:sz w:val="24"/>
          <w:szCs w:val="24"/>
        </w:rPr>
        <w:t xml:space="preserve">of the ethnographer </w:t>
      </w:r>
      <w:r w:rsidR="003442D8" w:rsidRPr="00A53FD3">
        <w:rPr>
          <w:rFonts w:ascii="Arial" w:hAnsi="Arial" w:cs="Arial"/>
          <w:sz w:val="24"/>
          <w:szCs w:val="24"/>
        </w:rPr>
        <w:t>journey</w:t>
      </w:r>
      <w:r w:rsidR="00C9641D" w:rsidRPr="00A53FD3">
        <w:rPr>
          <w:rFonts w:ascii="Arial" w:hAnsi="Arial" w:cs="Arial"/>
          <w:sz w:val="24"/>
          <w:szCs w:val="24"/>
        </w:rPr>
        <w:t>ing</w:t>
      </w:r>
      <w:r w:rsidR="003442D8" w:rsidRPr="00A53FD3">
        <w:rPr>
          <w:rFonts w:ascii="Arial" w:hAnsi="Arial" w:cs="Arial"/>
          <w:sz w:val="24"/>
          <w:szCs w:val="24"/>
        </w:rPr>
        <w:t xml:space="preserve"> </w:t>
      </w:r>
      <w:r w:rsidR="00C9641D" w:rsidRPr="00A53FD3">
        <w:rPr>
          <w:rFonts w:ascii="Arial" w:hAnsi="Arial" w:cs="Arial"/>
          <w:sz w:val="24"/>
          <w:szCs w:val="24"/>
        </w:rPr>
        <w:t>from an</w:t>
      </w:r>
      <w:r w:rsidR="003442D8" w:rsidRPr="00A53FD3">
        <w:rPr>
          <w:rFonts w:ascii="Arial" w:hAnsi="Arial" w:cs="Arial"/>
          <w:sz w:val="24"/>
          <w:szCs w:val="24"/>
        </w:rPr>
        <w:t xml:space="preserve"> online political neophyte to</w:t>
      </w:r>
      <w:r w:rsidR="00C9641D" w:rsidRPr="00A53FD3">
        <w:rPr>
          <w:rFonts w:ascii="Arial" w:hAnsi="Arial" w:cs="Arial"/>
          <w:sz w:val="24"/>
          <w:szCs w:val="24"/>
        </w:rPr>
        <w:t xml:space="preserve"> a</w:t>
      </w:r>
      <w:r w:rsidR="003442D8" w:rsidRPr="00A53FD3">
        <w:rPr>
          <w:rFonts w:ascii="Arial" w:hAnsi="Arial" w:cs="Arial"/>
          <w:sz w:val="24"/>
          <w:szCs w:val="24"/>
        </w:rPr>
        <w:t xml:space="preserve"> fully initiated </w:t>
      </w:r>
      <w:r w:rsidR="00214E64" w:rsidRPr="00A53FD3">
        <w:rPr>
          <w:rFonts w:ascii="Arial" w:hAnsi="Arial" w:cs="Arial"/>
          <w:sz w:val="24"/>
          <w:szCs w:val="24"/>
        </w:rPr>
        <w:t xml:space="preserve">and active </w:t>
      </w:r>
      <w:r w:rsidR="00C9641D" w:rsidRPr="00A53FD3">
        <w:rPr>
          <w:rFonts w:ascii="Arial" w:hAnsi="Arial" w:cs="Arial"/>
          <w:sz w:val="24"/>
          <w:szCs w:val="24"/>
        </w:rPr>
        <w:t>member of</w:t>
      </w:r>
      <w:r w:rsidR="003442D8" w:rsidRPr="00A53FD3">
        <w:rPr>
          <w:rFonts w:ascii="Arial" w:hAnsi="Arial" w:cs="Arial"/>
          <w:sz w:val="24"/>
          <w:szCs w:val="24"/>
        </w:rPr>
        <w:t xml:space="preserve"> Cameron’s Conservatives.</w:t>
      </w:r>
      <w:r w:rsidR="00012171" w:rsidRPr="00A53FD3">
        <w:rPr>
          <w:rFonts w:ascii="Arial" w:hAnsi="Arial" w:cs="Arial"/>
          <w:sz w:val="24"/>
          <w:szCs w:val="24"/>
        </w:rPr>
        <w:t xml:space="preserve"> </w:t>
      </w:r>
    </w:p>
    <w:p w:rsidR="006B0D7E" w:rsidRPr="00A53FD3" w:rsidRDefault="006B0D7E">
      <w:pPr>
        <w:spacing w:after="0" w:line="480" w:lineRule="auto"/>
        <w:rPr>
          <w:rFonts w:ascii="Arial" w:hAnsi="Arial" w:cs="Arial"/>
          <w:sz w:val="24"/>
          <w:szCs w:val="24"/>
        </w:rPr>
      </w:pPr>
      <w:r w:rsidRPr="00A53FD3">
        <w:rPr>
          <w:rFonts w:ascii="Arial" w:hAnsi="Arial" w:cs="Arial"/>
          <w:sz w:val="24"/>
          <w:szCs w:val="24"/>
        </w:rPr>
        <w:tab/>
        <w:t xml:space="preserve">Chapter 6 is the first of two geographic case studies that place the use of internet technologies in the Conservative Party </w:t>
      </w:r>
      <w:r w:rsidR="00FF7353" w:rsidRPr="00A53FD3">
        <w:rPr>
          <w:rFonts w:ascii="Arial" w:hAnsi="Arial" w:cs="Arial"/>
          <w:sz w:val="24"/>
          <w:szCs w:val="24"/>
        </w:rPr>
        <w:t>with</w:t>
      </w:r>
      <w:r w:rsidRPr="00A53FD3">
        <w:rPr>
          <w:rFonts w:ascii="Arial" w:hAnsi="Arial" w:cs="Arial"/>
          <w:sz w:val="24"/>
          <w:szCs w:val="24"/>
        </w:rPr>
        <w:t>in the constituency organization and campaign contexts.</w:t>
      </w:r>
      <w:r w:rsidR="00FF7353" w:rsidRPr="00A53FD3">
        <w:rPr>
          <w:rFonts w:ascii="Arial" w:hAnsi="Arial" w:cs="Arial"/>
          <w:sz w:val="24"/>
          <w:szCs w:val="24"/>
        </w:rPr>
        <w:t xml:space="preserve"> The chapter details the first-hand observation of </w:t>
      </w:r>
      <w:r w:rsidR="00A65782" w:rsidRPr="00A53FD3">
        <w:rPr>
          <w:rFonts w:ascii="Arial" w:hAnsi="Arial" w:cs="Arial"/>
          <w:sz w:val="24"/>
          <w:szCs w:val="24"/>
        </w:rPr>
        <w:t xml:space="preserve">the </w:t>
      </w:r>
      <w:r w:rsidR="00FF7353" w:rsidRPr="00A53FD3">
        <w:rPr>
          <w:rFonts w:ascii="Arial" w:hAnsi="Arial" w:cs="Arial"/>
          <w:sz w:val="24"/>
          <w:szCs w:val="24"/>
        </w:rPr>
        <w:t>participation of the researcher and other</w:t>
      </w:r>
      <w:r w:rsidR="00C924F5" w:rsidRPr="00A53FD3">
        <w:rPr>
          <w:rFonts w:ascii="Arial" w:hAnsi="Arial" w:cs="Arial"/>
          <w:sz w:val="24"/>
          <w:szCs w:val="24"/>
        </w:rPr>
        <w:t>s</w:t>
      </w:r>
      <w:r w:rsidR="00FF7353" w:rsidRPr="00A53FD3">
        <w:rPr>
          <w:rFonts w:ascii="Arial" w:hAnsi="Arial" w:cs="Arial"/>
          <w:sz w:val="24"/>
          <w:szCs w:val="24"/>
        </w:rPr>
        <w:t xml:space="preserve"> within the R</w:t>
      </w:r>
      <w:r w:rsidR="00082D95" w:rsidRPr="00A53FD3">
        <w:rPr>
          <w:rFonts w:ascii="Arial" w:hAnsi="Arial" w:cs="Arial"/>
          <w:sz w:val="24"/>
          <w:szCs w:val="24"/>
        </w:rPr>
        <w:t>WSCG</w:t>
      </w:r>
      <w:r w:rsidR="00771BD2" w:rsidRPr="00A53FD3">
        <w:rPr>
          <w:rFonts w:ascii="Arial" w:hAnsi="Arial" w:cs="Arial"/>
          <w:sz w:val="24"/>
          <w:szCs w:val="24"/>
        </w:rPr>
        <w:t xml:space="preserve"> </w:t>
      </w:r>
      <w:r w:rsidR="00C924F5" w:rsidRPr="00A53FD3">
        <w:rPr>
          <w:rFonts w:ascii="Arial" w:hAnsi="Arial" w:cs="Arial"/>
          <w:sz w:val="24"/>
          <w:szCs w:val="24"/>
        </w:rPr>
        <w:t xml:space="preserve">context </w:t>
      </w:r>
      <w:r w:rsidR="00771BD2" w:rsidRPr="00A53FD3">
        <w:rPr>
          <w:rFonts w:ascii="Arial" w:hAnsi="Arial" w:cs="Arial"/>
          <w:sz w:val="24"/>
          <w:szCs w:val="24"/>
        </w:rPr>
        <w:t xml:space="preserve">in Surrey. The chapter features an analysis of the role of internet technologies in a local council by-election campaign in 2009 from the candidate’s perspective. It is argued that there </w:t>
      </w:r>
      <w:r w:rsidR="00771BD2" w:rsidRPr="00A53FD3">
        <w:rPr>
          <w:rFonts w:ascii="Arial" w:hAnsi="Arial" w:cs="Arial"/>
          <w:sz w:val="24"/>
          <w:szCs w:val="24"/>
        </w:rPr>
        <w:lastRenderedPageBreak/>
        <w:t>was both an age and digital divide observable amid cohorts in the Surrey Conservatives</w:t>
      </w:r>
      <w:r w:rsidR="00A26394" w:rsidRPr="00A53FD3">
        <w:rPr>
          <w:rFonts w:ascii="Arial" w:hAnsi="Arial" w:cs="Arial"/>
          <w:sz w:val="24"/>
          <w:szCs w:val="24"/>
        </w:rPr>
        <w:t xml:space="preserve"> and that trust and rapport building were central to dissolving cyber-based barriers to deeper engagement within local Conservative associations.</w:t>
      </w:r>
      <w:r w:rsidR="009E3CDA" w:rsidRPr="00A53FD3">
        <w:rPr>
          <w:rFonts w:ascii="Arial" w:hAnsi="Arial" w:cs="Arial"/>
          <w:sz w:val="24"/>
          <w:szCs w:val="24"/>
        </w:rPr>
        <w:t xml:space="preserve"> It is found that the internet facilitated new network interactions that made association and campaign organization a looser and more fluid </w:t>
      </w:r>
      <w:r w:rsidR="00F124F8" w:rsidRPr="00A53FD3">
        <w:rPr>
          <w:rFonts w:ascii="Arial" w:hAnsi="Arial" w:cs="Arial"/>
          <w:sz w:val="24"/>
          <w:szCs w:val="24"/>
        </w:rPr>
        <w:t>experience</w:t>
      </w:r>
      <w:r w:rsidR="009E3CDA" w:rsidRPr="00A53FD3">
        <w:rPr>
          <w:rFonts w:ascii="Arial" w:hAnsi="Arial" w:cs="Arial"/>
          <w:sz w:val="24"/>
          <w:szCs w:val="24"/>
        </w:rPr>
        <w:t>, which ultimately led to richer and more diverse campaign-based and social interactions in the offline world.</w:t>
      </w:r>
    </w:p>
    <w:p w:rsidR="00A4645F" w:rsidRPr="00A53FD3" w:rsidRDefault="00A4645F">
      <w:pPr>
        <w:spacing w:after="0" w:line="480" w:lineRule="auto"/>
        <w:rPr>
          <w:rFonts w:ascii="Arial" w:hAnsi="Arial" w:cs="Arial"/>
          <w:sz w:val="24"/>
          <w:szCs w:val="24"/>
        </w:rPr>
      </w:pPr>
      <w:r w:rsidRPr="00A53FD3">
        <w:rPr>
          <w:rFonts w:ascii="Arial" w:hAnsi="Arial" w:cs="Arial"/>
          <w:sz w:val="24"/>
          <w:szCs w:val="24"/>
        </w:rPr>
        <w:tab/>
        <w:t xml:space="preserve">The second of the geographic case studies features the run-up to GE2010 through the eyes of the researcher as the PPC for Ynys Môn. Chapter 7 is divided into subsections that generally focus on particular groups of </w:t>
      </w:r>
      <w:r w:rsidR="002D7CB6" w:rsidRPr="00A53FD3">
        <w:rPr>
          <w:rFonts w:ascii="Arial" w:hAnsi="Arial" w:cs="Arial"/>
          <w:sz w:val="24"/>
          <w:szCs w:val="24"/>
        </w:rPr>
        <w:t xml:space="preserve">communication technologies, like, for example, Web 1.0 </w:t>
      </w:r>
      <w:r w:rsidRPr="00A53FD3">
        <w:rPr>
          <w:rFonts w:ascii="Arial" w:hAnsi="Arial" w:cs="Arial"/>
          <w:sz w:val="24"/>
          <w:szCs w:val="24"/>
        </w:rPr>
        <w:t>and Web 2.0.</w:t>
      </w:r>
      <w:r w:rsidR="002D7CB6" w:rsidRPr="00A53FD3">
        <w:rPr>
          <w:rFonts w:ascii="Arial" w:hAnsi="Arial" w:cs="Arial"/>
          <w:sz w:val="24"/>
          <w:szCs w:val="24"/>
        </w:rPr>
        <w:t xml:space="preserve"> It is argued that although the internet was used to enhance the campaign in some circumstance</w:t>
      </w:r>
      <w:r w:rsidR="00BF033C" w:rsidRPr="00A53FD3">
        <w:rPr>
          <w:rFonts w:ascii="Arial" w:hAnsi="Arial" w:cs="Arial"/>
          <w:sz w:val="24"/>
          <w:szCs w:val="24"/>
        </w:rPr>
        <w:t>s</w:t>
      </w:r>
      <w:r w:rsidR="002D7CB6" w:rsidRPr="00A53FD3">
        <w:rPr>
          <w:rFonts w:ascii="Arial" w:hAnsi="Arial" w:cs="Arial"/>
          <w:sz w:val="24"/>
          <w:szCs w:val="24"/>
        </w:rPr>
        <w:t>, for instance, the use of the medium to facilitate a remote candidate presence</w:t>
      </w:r>
      <w:r w:rsidR="00262900" w:rsidRPr="00A53FD3">
        <w:rPr>
          <w:rFonts w:ascii="Arial" w:hAnsi="Arial" w:cs="Arial"/>
          <w:sz w:val="24"/>
          <w:szCs w:val="24"/>
        </w:rPr>
        <w:t>,</w:t>
      </w:r>
      <w:r w:rsidR="002D7CB6" w:rsidRPr="00A53FD3">
        <w:rPr>
          <w:rFonts w:ascii="Arial" w:hAnsi="Arial" w:cs="Arial"/>
          <w:sz w:val="24"/>
          <w:szCs w:val="24"/>
        </w:rPr>
        <w:t xml:space="preserve"> and a virtual campaign team of participants separated by large geographical distances, </w:t>
      </w:r>
      <w:r w:rsidR="00BF033C" w:rsidRPr="00A53FD3">
        <w:rPr>
          <w:rFonts w:ascii="Arial" w:hAnsi="Arial" w:cs="Arial"/>
          <w:sz w:val="24"/>
          <w:szCs w:val="24"/>
        </w:rPr>
        <w:t>the internet, i</w:t>
      </w:r>
      <w:r w:rsidR="00262900" w:rsidRPr="00A53FD3">
        <w:rPr>
          <w:rFonts w:ascii="Arial" w:hAnsi="Arial" w:cs="Arial"/>
          <w:sz w:val="24"/>
          <w:szCs w:val="24"/>
        </w:rPr>
        <w:t>n particular</w:t>
      </w:r>
      <w:r w:rsidR="00BF033C" w:rsidRPr="00A53FD3">
        <w:rPr>
          <w:rFonts w:ascii="Arial" w:hAnsi="Arial" w:cs="Arial"/>
          <w:sz w:val="24"/>
          <w:szCs w:val="24"/>
        </w:rPr>
        <w:t xml:space="preserve"> e-campaigning</w:t>
      </w:r>
      <w:r w:rsidR="00262900" w:rsidRPr="00A53FD3">
        <w:rPr>
          <w:rFonts w:ascii="Arial" w:hAnsi="Arial" w:cs="Arial"/>
          <w:sz w:val="24"/>
          <w:szCs w:val="24"/>
        </w:rPr>
        <w:t>,</w:t>
      </w:r>
      <w:r w:rsidR="00BF033C" w:rsidRPr="00A53FD3">
        <w:rPr>
          <w:rFonts w:ascii="Arial" w:hAnsi="Arial" w:cs="Arial"/>
          <w:sz w:val="24"/>
          <w:szCs w:val="24"/>
        </w:rPr>
        <w:t xml:space="preserve"> was not a priority for </w:t>
      </w:r>
      <w:r w:rsidR="00262900" w:rsidRPr="00A53FD3">
        <w:rPr>
          <w:rFonts w:ascii="Arial" w:hAnsi="Arial" w:cs="Arial"/>
          <w:sz w:val="24"/>
          <w:szCs w:val="24"/>
        </w:rPr>
        <w:t xml:space="preserve">use within </w:t>
      </w:r>
      <w:r w:rsidR="00BF033C" w:rsidRPr="00A53FD3">
        <w:rPr>
          <w:rFonts w:ascii="Arial" w:hAnsi="Arial" w:cs="Arial"/>
          <w:sz w:val="24"/>
          <w:szCs w:val="24"/>
        </w:rPr>
        <w:t xml:space="preserve">the campaign. In fact, although the internet helped with organization and process, the lack of sufficient internet capacity in some aspects of the party’s wider </w:t>
      </w:r>
      <w:r w:rsidR="00262900" w:rsidRPr="00A53FD3">
        <w:rPr>
          <w:rFonts w:ascii="Arial" w:hAnsi="Arial" w:cs="Arial"/>
          <w:sz w:val="24"/>
          <w:szCs w:val="24"/>
        </w:rPr>
        <w:t xml:space="preserve">national </w:t>
      </w:r>
      <w:r w:rsidR="00BF033C" w:rsidRPr="00A53FD3">
        <w:rPr>
          <w:rFonts w:ascii="Arial" w:hAnsi="Arial" w:cs="Arial"/>
          <w:sz w:val="24"/>
          <w:szCs w:val="24"/>
        </w:rPr>
        <w:t>campaign organization led to negative bureaucratic impacts at the local campaign level for the candidate.</w:t>
      </w:r>
    </w:p>
    <w:p w:rsidR="00134CC3" w:rsidRPr="00A53FD3" w:rsidRDefault="00134CC3" w:rsidP="00134CC3">
      <w:pPr>
        <w:spacing w:after="0" w:line="480" w:lineRule="auto"/>
        <w:ind w:firstLine="720"/>
        <w:rPr>
          <w:rFonts w:ascii="Arial" w:hAnsi="Arial" w:cs="Arial"/>
          <w:sz w:val="24"/>
          <w:szCs w:val="24"/>
        </w:rPr>
      </w:pPr>
      <w:r w:rsidRPr="00A53FD3">
        <w:rPr>
          <w:rFonts w:ascii="Arial" w:hAnsi="Arial" w:cs="Arial"/>
          <w:sz w:val="24"/>
          <w:szCs w:val="24"/>
        </w:rPr>
        <w:t xml:space="preserve">The book culminates in Chapter 8, which is used to present and bring together some of the more </w:t>
      </w:r>
      <w:r w:rsidR="000C3614" w:rsidRPr="00A53FD3">
        <w:rPr>
          <w:rFonts w:ascii="Arial" w:hAnsi="Arial" w:cs="Arial"/>
          <w:sz w:val="24"/>
          <w:szCs w:val="24"/>
        </w:rPr>
        <w:t xml:space="preserve">recurring </w:t>
      </w:r>
      <w:r w:rsidRPr="00A53FD3">
        <w:rPr>
          <w:rFonts w:ascii="Arial" w:hAnsi="Arial" w:cs="Arial"/>
          <w:sz w:val="24"/>
          <w:szCs w:val="24"/>
        </w:rPr>
        <w:t xml:space="preserve">and </w:t>
      </w:r>
      <w:r w:rsidR="000C3614" w:rsidRPr="00A53FD3">
        <w:rPr>
          <w:rFonts w:ascii="Arial" w:hAnsi="Arial" w:cs="Arial"/>
          <w:sz w:val="24"/>
          <w:szCs w:val="24"/>
        </w:rPr>
        <w:t xml:space="preserve">prominent </w:t>
      </w:r>
      <w:r w:rsidRPr="00A53FD3">
        <w:rPr>
          <w:rFonts w:ascii="Arial" w:hAnsi="Arial" w:cs="Arial"/>
          <w:sz w:val="24"/>
          <w:szCs w:val="24"/>
        </w:rPr>
        <w:t>themes from earlier chapters.</w:t>
      </w:r>
      <w:r w:rsidR="0053122E" w:rsidRPr="00A53FD3">
        <w:rPr>
          <w:rFonts w:ascii="Arial" w:hAnsi="Arial" w:cs="Arial"/>
          <w:sz w:val="24"/>
          <w:szCs w:val="24"/>
        </w:rPr>
        <w:t xml:space="preserve"> The chapter is used to develop the case for Cyber Toryism as a cultural singularity in the history of the Conservative Party </w:t>
      </w:r>
      <w:r w:rsidR="0035230A" w:rsidRPr="00A53FD3">
        <w:rPr>
          <w:rFonts w:ascii="Arial" w:hAnsi="Arial" w:cs="Arial"/>
          <w:sz w:val="24"/>
          <w:szCs w:val="24"/>
        </w:rPr>
        <w:t xml:space="preserve">in existence </w:t>
      </w:r>
      <w:r w:rsidR="0053122E" w:rsidRPr="00A53FD3">
        <w:rPr>
          <w:rFonts w:ascii="Arial" w:hAnsi="Arial" w:cs="Arial"/>
          <w:sz w:val="24"/>
          <w:szCs w:val="24"/>
        </w:rPr>
        <w:t>mainly between 2008 and 2010. It is argued that</w:t>
      </w:r>
      <w:r w:rsidR="006B024E" w:rsidRPr="00A53FD3">
        <w:rPr>
          <w:rFonts w:ascii="Arial" w:hAnsi="Arial" w:cs="Arial"/>
          <w:sz w:val="24"/>
          <w:szCs w:val="24"/>
        </w:rPr>
        <w:t>,</w:t>
      </w:r>
      <w:r w:rsidR="0053122E" w:rsidRPr="00A53FD3">
        <w:rPr>
          <w:rFonts w:ascii="Arial" w:hAnsi="Arial" w:cs="Arial"/>
          <w:sz w:val="24"/>
          <w:szCs w:val="24"/>
        </w:rPr>
        <w:t xml:space="preserve"> bef</w:t>
      </w:r>
      <w:r w:rsidR="0035230A" w:rsidRPr="00A53FD3">
        <w:rPr>
          <w:rFonts w:ascii="Arial" w:hAnsi="Arial" w:cs="Arial"/>
          <w:sz w:val="24"/>
          <w:szCs w:val="24"/>
        </w:rPr>
        <w:t xml:space="preserve">ore </w:t>
      </w:r>
      <w:proofErr w:type="spellStart"/>
      <w:r w:rsidR="0035230A" w:rsidRPr="00A53FD3">
        <w:rPr>
          <w:rFonts w:ascii="Arial" w:hAnsi="Arial" w:cs="Arial"/>
          <w:sz w:val="24"/>
          <w:szCs w:val="24"/>
        </w:rPr>
        <w:t>WebCameron</w:t>
      </w:r>
      <w:proofErr w:type="spellEnd"/>
      <w:r w:rsidR="006B024E" w:rsidRPr="00A53FD3">
        <w:rPr>
          <w:rFonts w:ascii="Arial" w:hAnsi="Arial" w:cs="Arial"/>
          <w:sz w:val="24"/>
          <w:szCs w:val="24"/>
        </w:rPr>
        <w:t>,</w:t>
      </w:r>
      <w:r w:rsidR="0053122E" w:rsidRPr="00A53FD3">
        <w:rPr>
          <w:rFonts w:ascii="Arial" w:hAnsi="Arial" w:cs="Arial"/>
          <w:sz w:val="24"/>
          <w:szCs w:val="24"/>
        </w:rPr>
        <w:t xml:space="preserve"> a widespread culture of political-focused internet use in the party</w:t>
      </w:r>
      <w:r w:rsidR="00E46A56" w:rsidRPr="00A53FD3">
        <w:rPr>
          <w:rFonts w:ascii="Arial" w:hAnsi="Arial" w:cs="Arial"/>
          <w:sz w:val="24"/>
          <w:szCs w:val="24"/>
        </w:rPr>
        <w:t xml:space="preserve"> context</w:t>
      </w:r>
      <w:r w:rsidR="0053122E" w:rsidRPr="00A53FD3">
        <w:rPr>
          <w:rFonts w:ascii="Arial" w:hAnsi="Arial" w:cs="Arial"/>
          <w:sz w:val="24"/>
          <w:szCs w:val="24"/>
        </w:rPr>
        <w:t xml:space="preserve"> was not evident; and that</w:t>
      </w:r>
      <w:r w:rsidR="002E5165" w:rsidRPr="00A53FD3">
        <w:rPr>
          <w:rFonts w:ascii="Arial" w:hAnsi="Arial" w:cs="Arial"/>
          <w:sz w:val="24"/>
          <w:szCs w:val="24"/>
        </w:rPr>
        <w:t>,</w:t>
      </w:r>
      <w:r w:rsidR="0053122E" w:rsidRPr="00A53FD3">
        <w:rPr>
          <w:rFonts w:ascii="Arial" w:hAnsi="Arial" w:cs="Arial"/>
          <w:sz w:val="24"/>
          <w:szCs w:val="24"/>
        </w:rPr>
        <w:t xml:space="preserve"> post</w:t>
      </w:r>
      <w:r w:rsidR="002E5165" w:rsidRPr="00A53FD3">
        <w:rPr>
          <w:rFonts w:ascii="Arial" w:hAnsi="Arial" w:cs="Arial"/>
          <w:sz w:val="24"/>
          <w:szCs w:val="24"/>
        </w:rPr>
        <w:t xml:space="preserve"> </w:t>
      </w:r>
      <w:r w:rsidR="0053122E" w:rsidRPr="00A53FD3">
        <w:rPr>
          <w:rFonts w:ascii="Arial" w:hAnsi="Arial" w:cs="Arial"/>
          <w:sz w:val="24"/>
          <w:szCs w:val="24"/>
        </w:rPr>
        <w:t>2010</w:t>
      </w:r>
      <w:r w:rsidR="002E5165" w:rsidRPr="00A53FD3">
        <w:rPr>
          <w:rFonts w:ascii="Arial" w:hAnsi="Arial" w:cs="Arial"/>
          <w:sz w:val="24"/>
          <w:szCs w:val="24"/>
        </w:rPr>
        <w:t>,</w:t>
      </w:r>
      <w:r w:rsidR="0053122E" w:rsidRPr="00A53FD3">
        <w:rPr>
          <w:rFonts w:ascii="Arial" w:hAnsi="Arial" w:cs="Arial"/>
          <w:sz w:val="24"/>
          <w:szCs w:val="24"/>
        </w:rPr>
        <w:t xml:space="preserve"> the use of internet technologies in the party organization became a more normalized practice across cultural and age divides which meant it ceased being a subculture and a </w:t>
      </w:r>
      <w:r w:rsidR="0053122E" w:rsidRPr="00A53FD3">
        <w:rPr>
          <w:rFonts w:ascii="Arial" w:hAnsi="Arial" w:cs="Arial"/>
          <w:sz w:val="24"/>
          <w:szCs w:val="24"/>
        </w:rPr>
        <w:lastRenderedPageBreak/>
        <w:t>more mainstream constituent aspect of wider Tory organizational culture.</w:t>
      </w:r>
      <w:r w:rsidR="00711ECF" w:rsidRPr="00A53FD3">
        <w:rPr>
          <w:rFonts w:ascii="Arial" w:hAnsi="Arial" w:cs="Arial"/>
          <w:sz w:val="24"/>
          <w:szCs w:val="24"/>
        </w:rPr>
        <w:t xml:space="preserve"> The chapter concludes that generally the internet acted like a lubricant oiling Conservative Party processes, which in turn resulted in greater fluidity </w:t>
      </w:r>
      <w:r w:rsidR="002E5165" w:rsidRPr="00A53FD3">
        <w:rPr>
          <w:rFonts w:ascii="Arial" w:hAnsi="Arial" w:cs="Arial"/>
          <w:sz w:val="24"/>
          <w:szCs w:val="24"/>
        </w:rPr>
        <w:t>within</w:t>
      </w:r>
      <w:r w:rsidR="00711ECF" w:rsidRPr="00A53FD3">
        <w:rPr>
          <w:rFonts w:ascii="Arial" w:hAnsi="Arial" w:cs="Arial"/>
          <w:sz w:val="24"/>
          <w:szCs w:val="24"/>
        </w:rPr>
        <w:t xml:space="preserve"> networks and organizational and campaign operations. It is argued that this loosening of centralized control allowed for shifting power dynamics and subsequent culture change to occur. It is found that the younger cohorts were central to this change in party culture, which had remained more traditional since John Major’</w:t>
      </w:r>
      <w:r w:rsidR="002E5165" w:rsidRPr="00A53FD3">
        <w:rPr>
          <w:rFonts w:ascii="Arial" w:hAnsi="Arial" w:cs="Arial"/>
          <w:sz w:val="24"/>
          <w:szCs w:val="24"/>
        </w:rPr>
        <w:t>s leadership;</w:t>
      </w:r>
      <w:r w:rsidR="00711ECF" w:rsidRPr="00A53FD3">
        <w:rPr>
          <w:rFonts w:ascii="Arial" w:hAnsi="Arial" w:cs="Arial"/>
          <w:sz w:val="24"/>
          <w:szCs w:val="24"/>
        </w:rPr>
        <w:t xml:space="preserve"> and that the advent of David Cameron’s leadership acted to punctuate</w:t>
      </w:r>
      <w:r w:rsidR="00CF13E7" w:rsidRPr="00A53FD3">
        <w:rPr>
          <w:rFonts w:ascii="Arial" w:hAnsi="Arial" w:cs="Arial"/>
          <w:sz w:val="24"/>
          <w:szCs w:val="24"/>
        </w:rPr>
        <w:t>, in other words speed-up,</w:t>
      </w:r>
      <w:r w:rsidR="00711ECF" w:rsidRPr="00A53FD3">
        <w:rPr>
          <w:rFonts w:ascii="Arial" w:hAnsi="Arial" w:cs="Arial"/>
          <w:sz w:val="24"/>
          <w:szCs w:val="24"/>
        </w:rPr>
        <w:t xml:space="preserve"> </w:t>
      </w:r>
      <w:proofErr w:type="spellStart"/>
      <w:r w:rsidR="00711ECF" w:rsidRPr="00A53FD3">
        <w:rPr>
          <w:rFonts w:ascii="Arial" w:hAnsi="Arial" w:cs="Arial"/>
          <w:sz w:val="24"/>
          <w:szCs w:val="24"/>
        </w:rPr>
        <w:t>technocultural</w:t>
      </w:r>
      <w:proofErr w:type="spellEnd"/>
      <w:r w:rsidR="00711ECF" w:rsidRPr="00A53FD3">
        <w:rPr>
          <w:rFonts w:ascii="Arial" w:hAnsi="Arial" w:cs="Arial"/>
          <w:sz w:val="24"/>
          <w:szCs w:val="24"/>
        </w:rPr>
        <w:t xml:space="preserve"> evolutions in the life of the wider party.</w:t>
      </w:r>
    </w:p>
    <w:p w:rsidR="00543F38" w:rsidRPr="008C6968" w:rsidRDefault="00543F38">
      <w:pPr>
        <w:spacing w:after="0" w:line="480" w:lineRule="auto"/>
        <w:rPr>
          <w:rFonts w:ascii="Arial" w:hAnsi="Arial" w:cs="Arial"/>
          <w:sz w:val="24"/>
          <w:szCs w:val="24"/>
        </w:rPr>
      </w:pPr>
      <w:r w:rsidRPr="008C6968">
        <w:rPr>
          <w:rFonts w:ascii="Arial" w:hAnsi="Arial" w:cs="Arial"/>
          <w:sz w:val="24"/>
          <w:szCs w:val="24"/>
        </w:rPr>
        <w:tab/>
      </w:r>
    </w:p>
    <w:p w:rsidR="00B4776F" w:rsidRPr="008C6968" w:rsidRDefault="00F43AC5">
      <w:pPr>
        <w:spacing w:after="0" w:line="480" w:lineRule="auto"/>
        <w:rPr>
          <w:rFonts w:ascii="Arial" w:hAnsi="Arial" w:cs="Arial"/>
          <w:sz w:val="24"/>
          <w:szCs w:val="24"/>
        </w:rPr>
      </w:pPr>
      <w:r w:rsidRPr="008C6968">
        <w:rPr>
          <w:rFonts w:ascii="Arial" w:hAnsi="Arial" w:cs="Arial"/>
          <w:sz w:val="24"/>
          <w:szCs w:val="24"/>
        </w:rPr>
        <w:t xml:space="preserve"> </w:t>
      </w:r>
      <w:r w:rsidR="000566E7" w:rsidRPr="008C6968">
        <w:rPr>
          <w:rFonts w:ascii="Arial" w:hAnsi="Arial" w:cs="Arial"/>
          <w:sz w:val="24"/>
          <w:szCs w:val="24"/>
        </w:rPr>
        <w:t xml:space="preserve"> </w:t>
      </w:r>
    </w:p>
    <w:sectPr w:rsidR="00B4776F" w:rsidRPr="008C6968" w:rsidSect="00EE66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E2" w:rsidRDefault="00B118E2" w:rsidP="004C6701">
      <w:pPr>
        <w:spacing w:after="0" w:line="240" w:lineRule="auto"/>
      </w:pPr>
      <w:r>
        <w:separator/>
      </w:r>
    </w:p>
  </w:endnote>
  <w:endnote w:type="continuationSeparator" w:id="0">
    <w:p w:rsidR="00B118E2" w:rsidRDefault="00B118E2" w:rsidP="004C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AB" w:rsidRDefault="00EE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244348"/>
      <w:docPartObj>
        <w:docPartGallery w:val="Page Numbers (Bottom of Page)"/>
        <w:docPartUnique/>
      </w:docPartObj>
    </w:sdtPr>
    <w:sdtEndPr>
      <w:rPr>
        <w:noProof/>
      </w:rPr>
    </w:sdtEndPr>
    <w:sdtContent>
      <w:p w:rsidR="00EE66AB" w:rsidRDefault="00EE66AB">
        <w:pPr>
          <w:pStyle w:val="Footer"/>
          <w:jc w:val="right"/>
        </w:pPr>
        <w:r>
          <w:fldChar w:fldCharType="begin"/>
        </w:r>
        <w:r>
          <w:instrText xml:space="preserve"> PAGE   \* MERGEFORMAT </w:instrText>
        </w:r>
        <w:r>
          <w:fldChar w:fldCharType="separate"/>
        </w:r>
        <w:r w:rsidR="00557FC1">
          <w:rPr>
            <w:noProof/>
          </w:rPr>
          <w:t>35</w:t>
        </w:r>
        <w:r>
          <w:rPr>
            <w:noProof/>
          </w:rPr>
          <w:fldChar w:fldCharType="end"/>
        </w:r>
      </w:p>
    </w:sdtContent>
  </w:sdt>
  <w:p w:rsidR="00EE66AB" w:rsidRDefault="00EE6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AB" w:rsidRDefault="00EE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E2" w:rsidRDefault="00B118E2" w:rsidP="004C6701">
      <w:pPr>
        <w:spacing w:after="0" w:line="240" w:lineRule="auto"/>
      </w:pPr>
      <w:r>
        <w:separator/>
      </w:r>
    </w:p>
  </w:footnote>
  <w:footnote w:type="continuationSeparator" w:id="0">
    <w:p w:rsidR="00B118E2" w:rsidRDefault="00B118E2" w:rsidP="004C6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AB" w:rsidRDefault="00EE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AB" w:rsidRDefault="00EE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AB" w:rsidRDefault="00EE6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A3"/>
    <w:rsid w:val="000036FC"/>
    <w:rsid w:val="00003A01"/>
    <w:rsid w:val="00004ED6"/>
    <w:rsid w:val="00005DE2"/>
    <w:rsid w:val="0001103B"/>
    <w:rsid w:val="00012171"/>
    <w:rsid w:val="00017D38"/>
    <w:rsid w:val="00017D4A"/>
    <w:rsid w:val="00020129"/>
    <w:rsid w:val="000214A1"/>
    <w:rsid w:val="00024FCF"/>
    <w:rsid w:val="0002509C"/>
    <w:rsid w:val="00025B85"/>
    <w:rsid w:val="000278C7"/>
    <w:rsid w:val="000305EB"/>
    <w:rsid w:val="00034FA4"/>
    <w:rsid w:val="00036DE3"/>
    <w:rsid w:val="000375DF"/>
    <w:rsid w:val="000463B2"/>
    <w:rsid w:val="0005285E"/>
    <w:rsid w:val="00056139"/>
    <w:rsid w:val="000566E7"/>
    <w:rsid w:val="00056C28"/>
    <w:rsid w:val="00060A03"/>
    <w:rsid w:val="00062042"/>
    <w:rsid w:val="00064A27"/>
    <w:rsid w:val="00066CD7"/>
    <w:rsid w:val="00077AD8"/>
    <w:rsid w:val="00082D95"/>
    <w:rsid w:val="0008509F"/>
    <w:rsid w:val="0008746C"/>
    <w:rsid w:val="000935FF"/>
    <w:rsid w:val="00096DEE"/>
    <w:rsid w:val="00097BC7"/>
    <w:rsid w:val="000A0EFC"/>
    <w:rsid w:val="000A31F6"/>
    <w:rsid w:val="000A5542"/>
    <w:rsid w:val="000B06BB"/>
    <w:rsid w:val="000B52C4"/>
    <w:rsid w:val="000B5FAC"/>
    <w:rsid w:val="000C08A6"/>
    <w:rsid w:val="000C3614"/>
    <w:rsid w:val="000C39F2"/>
    <w:rsid w:val="000C3C12"/>
    <w:rsid w:val="000C67B1"/>
    <w:rsid w:val="000D1925"/>
    <w:rsid w:val="000D36F3"/>
    <w:rsid w:val="000D5632"/>
    <w:rsid w:val="000E3634"/>
    <w:rsid w:val="000E4614"/>
    <w:rsid w:val="000E4F4A"/>
    <w:rsid w:val="000E6D72"/>
    <w:rsid w:val="000E6E2B"/>
    <w:rsid w:val="000F0295"/>
    <w:rsid w:val="000F74AE"/>
    <w:rsid w:val="00106BCD"/>
    <w:rsid w:val="00106FA4"/>
    <w:rsid w:val="001149D7"/>
    <w:rsid w:val="00117518"/>
    <w:rsid w:val="00123EC6"/>
    <w:rsid w:val="00125B01"/>
    <w:rsid w:val="001270B2"/>
    <w:rsid w:val="00127FB7"/>
    <w:rsid w:val="00130C84"/>
    <w:rsid w:val="00131D09"/>
    <w:rsid w:val="00134CC3"/>
    <w:rsid w:val="00135102"/>
    <w:rsid w:val="00145FD3"/>
    <w:rsid w:val="00162253"/>
    <w:rsid w:val="001644C1"/>
    <w:rsid w:val="00165A81"/>
    <w:rsid w:val="00165CBB"/>
    <w:rsid w:val="00166F75"/>
    <w:rsid w:val="00172EEE"/>
    <w:rsid w:val="00180230"/>
    <w:rsid w:val="0018051C"/>
    <w:rsid w:val="00181535"/>
    <w:rsid w:val="00190D27"/>
    <w:rsid w:val="001938B8"/>
    <w:rsid w:val="00196EB5"/>
    <w:rsid w:val="001A2C19"/>
    <w:rsid w:val="001B0098"/>
    <w:rsid w:val="001B45B8"/>
    <w:rsid w:val="001C4637"/>
    <w:rsid w:val="001E4C8E"/>
    <w:rsid w:val="001F1A8A"/>
    <w:rsid w:val="001F3C14"/>
    <w:rsid w:val="001F58CD"/>
    <w:rsid w:val="001F645D"/>
    <w:rsid w:val="00202B7A"/>
    <w:rsid w:val="00204888"/>
    <w:rsid w:val="00211F52"/>
    <w:rsid w:val="0021246C"/>
    <w:rsid w:val="002135D6"/>
    <w:rsid w:val="002136CB"/>
    <w:rsid w:val="00214E64"/>
    <w:rsid w:val="00220D49"/>
    <w:rsid w:val="002338E6"/>
    <w:rsid w:val="00233969"/>
    <w:rsid w:val="00241CF4"/>
    <w:rsid w:val="00244AAA"/>
    <w:rsid w:val="00251ACD"/>
    <w:rsid w:val="00261C05"/>
    <w:rsid w:val="00262900"/>
    <w:rsid w:val="00271F27"/>
    <w:rsid w:val="00276A1A"/>
    <w:rsid w:val="00280D36"/>
    <w:rsid w:val="002879F4"/>
    <w:rsid w:val="00293774"/>
    <w:rsid w:val="002A1790"/>
    <w:rsid w:val="002A1E65"/>
    <w:rsid w:val="002A342A"/>
    <w:rsid w:val="002A3E63"/>
    <w:rsid w:val="002B26EF"/>
    <w:rsid w:val="002B6FB2"/>
    <w:rsid w:val="002C51AF"/>
    <w:rsid w:val="002C78F6"/>
    <w:rsid w:val="002D3256"/>
    <w:rsid w:val="002D7CB6"/>
    <w:rsid w:val="002E5165"/>
    <w:rsid w:val="002E6A53"/>
    <w:rsid w:val="002E6B83"/>
    <w:rsid w:val="002F0353"/>
    <w:rsid w:val="002F46E4"/>
    <w:rsid w:val="00301180"/>
    <w:rsid w:val="00303F50"/>
    <w:rsid w:val="003137DD"/>
    <w:rsid w:val="00316721"/>
    <w:rsid w:val="00317577"/>
    <w:rsid w:val="00320A29"/>
    <w:rsid w:val="00324014"/>
    <w:rsid w:val="00324EAE"/>
    <w:rsid w:val="003332E4"/>
    <w:rsid w:val="00340FAD"/>
    <w:rsid w:val="00343550"/>
    <w:rsid w:val="003442D8"/>
    <w:rsid w:val="003462F8"/>
    <w:rsid w:val="003508D0"/>
    <w:rsid w:val="00351BAC"/>
    <w:rsid w:val="0035230A"/>
    <w:rsid w:val="0035245C"/>
    <w:rsid w:val="00353E07"/>
    <w:rsid w:val="00356A24"/>
    <w:rsid w:val="003607D8"/>
    <w:rsid w:val="00377A4A"/>
    <w:rsid w:val="00380F45"/>
    <w:rsid w:val="00386097"/>
    <w:rsid w:val="003868E0"/>
    <w:rsid w:val="00396568"/>
    <w:rsid w:val="003A20AB"/>
    <w:rsid w:val="003A2B8D"/>
    <w:rsid w:val="003B2AFA"/>
    <w:rsid w:val="003B68E9"/>
    <w:rsid w:val="003C089D"/>
    <w:rsid w:val="003C3A6B"/>
    <w:rsid w:val="003C4CF9"/>
    <w:rsid w:val="003C6059"/>
    <w:rsid w:val="003D176A"/>
    <w:rsid w:val="003D5509"/>
    <w:rsid w:val="003D5E27"/>
    <w:rsid w:val="003D6532"/>
    <w:rsid w:val="003D69CB"/>
    <w:rsid w:val="003D6E37"/>
    <w:rsid w:val="003E2138"/>
    <w:rsid w:val="003E22F0"/>
    <w:rsid w:val="003E71C7"/>
    <w:rsid w:val="003F0078"/>
    <w:rsid w:val="003F06A0"/>
    <w:rsid w:val="003F4B39"/>
    <w:rsid w:val="00403F73"/>
    <w:rsid w:val="004104AC"/>
    <w:rsid w:val="004113F0"/>
    <w:rsid w:val="004132E0"/>
    <w:rsid w:val="004157F3"/>
    <w:rsid w:val="004210FD"/>
    <w:rsid w:val="00422335"/>
    <w:rsid w:val="004240A8"/>
    <w:rsid w:val="00426639"/>
    <w:rsid w:val="00430873"/>
    <w:rsid w:val="00436B43"/>
    <w:rsid w:val="00446F55"/>
    <w:rsid w:val="004471F7"/>
    <w:rsid w:val="004474B9"/>
    <w:rsid w:val="00447C9B"/>
    <w:rsid w:val="00453D29"/>
    <w:rsid w:val="00455820"/>
    <w:rsid w:val="00463C1B"/>
    <w:rsid w:val="004662F3"/>
    <w:rsid w:val="00470582"/>
    <w:rsid w:val="00475865"/>
    <w:rsid w:val="00476A16"/>
    <w:rsid w:val="004821E1"/>
    <w:rsid w:val="00483143"/>
    <w:rsid w:val="0048707E"/>
    <w:rsid w:val="004903AB"/>
    <w:rsid w:val="00492526"/>
    <w:rsid w:val="0049284A"/>
    <w:rsid w:val="00495693"/>
    <w:rsid w:val="00496868"/>
    <w:rsid w:val="004A0665"/>
    <w:rsid w:val="004A429E"/>
    <w:rsid w:val="004A7A7A"/>
    <w:rsid w:val="004B11A4"/>
    <w:rsid w:val="004B1375"/>
    <w:rsid w:val="004B473D"/>
    <w:rsid w:val="004B5494"/>
    <w:rsid w:val="004C4620"/>
    <w:rsid w:val="004C6701"/>
    <w:rsid w:val="004D034B"/>
    <w:rsid w:val="004D6715"/>
    <w:rsid w:val="004E2109"/>
    <w:rsid w:val="004E2533"/>
    <w:rsid w:val="004F00E2"/>
    <w:rsid w:val="004F171E"/>
    <w:rsid w:val="004F2DD3"/>
    <w:rsid w:val="004F5C8F"/>
    <w:rsid w:val="00501F4D"/>
    <w:rsid w:val="0050298B"/>
    <w:rsid w:val="00502AFA"/>
    <w:rsid w:val="005040D1"/>
    <w:rsid w:val="00504487"/>
    <w:rsid w:val="00505C32"/>
    <w:rsid w:val="00507446"/>
    <w:rsid w:val="005127C2"/>
    <w:rsid w:val="00515924"/>
    <w:rsid w:val="005215B2"/>
    <w:rsid w:val="0052178B"/>
    <w:rsid w:val="00523425"/>
    <w:rsid w:val="0053122E"/>
    <w:rsid w:val="005314FE"/>
    <w:rsid w:val="0053219A"/>
    <w:rsid w:val="00541375"/>
    <w:rsid w:val="00543F38"/>
    <w:rsid w:val="00546384"/>
    <w:rsid w:val="00552006"/>
    <w:rsid w:val="00557FC1"/>
    <w:rsid w:val="00560504"/>
    <w:rsid w:val="00564E00"/>
    <w:rsid w:val="00565081"/>
    <w:rsid w:val="005658D4"/>
    <w:rsid w:val="005677DD"/>
    <w:rsid w:val="005810CE"/>
    <w:rsid w:val="0058787E"/>
    <w:rsid w:val="005878A5"/>
    <w:rsid w:val="00593FE3"/>
    <w:rsid w:val="00594781"/>
    <w:rsid w:val="00594AEE"/>
    <w:rsid w:val="00596EA9"/>
    <w:rsid w:val="005A1BFA"/>
    <w:rsid w:val="005A2566"/>
    <w:rsid w:val="005B2CFB"/>
    <w:rsid w:val="005B5897"/>
    <w:rsid w:val="005B5A77"/>
    <w:rsid w:val="005C2E82"/>
    <w:rsid w:val="005C600A"/>
    <w:rsid w:val="005C7C88"/>
    <w:rsid w:val="005D0615"/>
    <w:rsid w:val="005D1794"/>
    <w:rsid w:val="005D5267"/>
    <w:rsid w:val="005D5CF8"/>
    <w:rsid w:val="005D676F"/>
    <w:rsid w:val="005D7A2C"/>
    <w:rsid w:val="005F22BF"/>
    <w:rsid w:val="005F2404"/>
    <w:rsid w:val="005F458A"/>
    <w:rsid w:val="005F51FA"/>
    <w:rsid w:val="005F71BE"/>
    <w:rsid w:val="006005EE"/>
    <w:rsid w:val="00601030"/>
    <w:rsid w:val="006030D1"/>
    <w:rsid w:val="0061224A"/>
    <w:rsid w:val="0061404E"/>
    <w:rsid w:val="006163C4"/>
    <w:rsid w:val="006200AF"/>
    <w:rsid w:val="00622214"/>
    <w:rsid w:val="00623D4B"/>
    <w:rsid w:val="00623E1D"/>
    <w:rsid w:val="00625B34"/>
    <w:rsid w:val="00630F82"/>
    <w:rsid w:val="00640230"/>
    <w:rsid w:val="00640E48"/>
    <w:rsid w:val="006415E6"/>
    <w:rsid w:val="006435C0"/>
    <w:rsid w:val="00643BDE"/>
    <w:rsid w:val="00656DD6"/>
    <w:rsid w:val="00661687"/>
    <w:rsid w:val="006624B8"/>
    <w:rsid w:val="006626A6"/>
    <w:rsid w:val="00663474"/>
    <w:rsid w:val="006652CE"/>
    <w:rsid w:val="0066799F"/>
    <w:rsid w:val="00672573"/>
    <w:rsid w:val="00675DB8"/>
    <w:rsid w:val="00675E97"/>
    <w:rsid w:val="006767BE"/>
    <w:rsid w:val="00677505"/>
    <w:rsid w:val="006919DF"/>
    <w:rsid w:val="006A33E8"/>
    <w:rsid w:val="006A4366"/>
    <w:rsid w:val="006A462A"/>
    <w:rsid w:val="006A68C1"/>
    <w:rsid w:val="006A7DC4"/>
    <w:rsid w:val="006B024E"/>
    <w:rsid w:val="006B0D7E"/>
    <w:rsid w:val="006B19DF"/>
    <w:rsid w:val="006B1A62"/>
    <w:rsid w:val="006C0069"/>
    <w:rsid w:val="006C5567"/>
    <w:rsid w:val="006C627E"/>
    <w:rsid w:val="006C67FF"/>
    <w:rsid w:val="006D64A9"/>
    <w:rsid w:val="006E2336"/>
    <w:rsid w:val="006E2DA4"/>
    <w:rsid w:val="0070074B"/>
    <w:rsid w:val="0070250A"/>
    <w:rsid w:val="00705F76"/>
    <w:rsid w:val="00707639"/>
    <w:rsid w:val="00711ECF"/>
    <w:rsid w:val="00712982"/>
    <w:rsid w:val="00715DA3"/>
    <w:rsid w:val="0071668B"/>
    <w:rsid w:val="00725B5F"/>
    <w:rsid w:val="00725CDE"/>
    <w:rsid w:val="00731FC0"/>
    <w:rsid w:val="00743929"/>
    <w:rsid w:val="00744F38"/>
    <w:rsid w:val="00747746"/>
    <w:rsid w:val="007512C5"/>
    <w:rsid w:val="00756675"/>
    <w:rsid w:val="00756FBD"/>
    <w:rsid w:val="007608EE"/>
    <w:rsid w:val="00763B64"/>
    <w:rsid w:val="00763C7D"/>
    <w:rsid w:val="007674C5"/>
    <w:rsid w:val="00770685"/>
    <w:rsid w:val="00771BD2"/>
    <w:rsid w:val="00776E14"/>
    <w:rsid w:val="00791F2B"/>
    <w:rsid w:val="00794285"/>
    <w:rsid w:val="007A104F"/>
    <w:rsid w:val="007A5A30"/>
    <w:rsid w:val="007A61C8"/>
    <w:rsid w:val="007A7F4F"/>
    <w:rsid w:val="007B0381"/>
    <w:rsid w:val="007B1D46"/>
    <w:rsid w:val="007C575E"/>
    <w:rsid w:val="007C7C53"/>
    <w:rsid w:val="007D051E"/>
    <w:rsid w:val="007D07E8"/>
    <w:rsid w:val="007D2C7C"/>
    <w:rsid w:val="007D5793"/>
    <w:rsid w:val="007E3F2F"/>
    <w:rsid w:val="007E6B32"/>
    <w:rsid w:val="007F73E0"/>
    <w:rsid w:val="0080041D"/>
    <w:rsid w:val="00800779"/>
    <w:rsid w:val="00802F2B"/>
    <w:rsid w:val="00803731"/>
    <w:rsid w:val="008043B3"/>
    <w:rsid w:val="00810F68"/>
    <w:rsid w:val="0081113F"/>
    <w:rsid w:val="0081283C"/>
    <w:rsid w:val="00812C2B"/>
    <w:rsid w:val="0081615B"/>
    <w:rsid w:val="00817563"/>
    <w:rsid w:val="00826251"/>
    <w:rsid w:val="00830E2B"/>
    <w:rsid w:val="0083151D"/>
    <w:rsid w:val="00832A33"/>
    <w:rsid w:val="008343DC"/>
    <w:rsid w:val="00841C57"/>
    <w:rsid w:val="00843365"/>
    <w:rsid w:val="008460DB"/>
    <w:rsid w:val="00850E24"/>
    <w:rsid w:val="00850F9D"/>
    <w:rsid w:val="008537F8"/>
    <w:rsid w:val="00855AD0"/>
    <w:rsid w:val="00856422"/>
    <w:rsid w:val="00860BE8"/>
    <w:rsid w:val="00861E1F"/>
    <w:rsid w:val="00864402"/>
    <w:rsid w:val="00864507"/>
    <w:rsid w:val="008668E3"/>
    <w:rsid w:val="00866DD2"/>
    <w:rsid w:val="0088024E"/>
    <w:rsid w:val="00881DDD"/>
    <w:rsid w:val="008827B7"/>
    <w:rsid w:val="0088334A"/>
    <w:rsid w:val="00887547"/>
    <w:rsid w:val="008A02E3"/>
    <w:rsid w:val="008B715B"/>
    <w:rsid w:val="008B7A17"/>
    <w:rsid w:val="008C25A6"/>
    <w:rsid w:val="008C2C93"/>
    <w:rsid w:val="008C6968"/>
    <w:rsid w:val="008D3C81"/>
    <w:rsid w:val="008D49C3"/>
    <w:rsid w:val="008D70C5"/>
    <w:rsid w:val="008E02D2"/>
    <w:rsid w:val="008E1AA5"/>
    <w:rsid w:val="008E772B"/>
    <w:rsid w:val="008F50E8"/>
    <w:rsid w:val="009001E2"/>
    <w:rsid w:val="00911F96"/>
    <w:rsid w:val="009155A0"/>
    <w:rsid w:val="00922B8E"/>
    <w:rsid w:val="0092547E"/>
    <w:rsid w:val="00927FCD"/>
    <w:rsid w:val="00937A17"/>
    <w:rsid w:val="00941A2D"/>
    <w:rsid w:val="00943C50"/>
    <w:rsid w:val="00944774"/>
    <w:rsid w:val="009565E5"/>
    <w:rsid w:val="00957024"/>
    <w:rsid w:val="0097270F"/>
    <w:rsid w:val="009746AF"/>
    <w:rsid w:val="00975BCE"/>
    <w:rsid w:val="00976CC2"/>
    <w:rsid w:val="00976F42"/>
    <w:rsid w:val="00987194"/>
    <w:rsid w:val="009875F9"/>
    <w:rsid w:val="009A0072"/>
    <w:rsid w:val="009A0ECB"/>
    <w:rsid w:val="009A2482"/>
    <w:rsid w:val="009A6066"/>
    <w:rsid w:val="009A7AAC"/>
    <w:rsid w:val="009A7BCA"/>
    <w:rsid w:val="009B0282"/>
    <w:rsid w:val="009B0758"/>
    <w:rsid w:val="009B4B96"/>
    <w:rsid w:val="009B6486"/>
    <w:rsid w:val="009B7126"/>
    <w:rsid w:val="009C03EA"/>
    <w:rsid w:val="009C076F"/>
    <w:rsid w:val="009C0FF0"/>
    <w:rsid w:val="009C1F60"/>
    <w:rsid w:val="009C35FD"/>
    <w:rsid w:val="009C675A"/>
    <w:rsid w:val="009D4079"/>
    <w:rsid w:val="009D7820"/>
    <w:rsid w:val="009E3CDA"/>
    <w:rsid w:val="009F31C7"/>
    <w:rsid w:val="009F79E2"/>
    <w:rsid w:val="00A014B2"/>
    <w:rsid w:val="00A01639"/>
    <w:rsid w:val="00A067FF"/>
    <w:rsid w:val="00A1560C"/>
    <w:rsid w:val="00A23692"/>
    <w:rsid w:val="00A26394"/>
    <w:rsid w:val="00A27DE1"/>
    <w:rsid w:val="00A302C3"/>
    <w:rsid w:val="00A327B8"/>
    <w:rsid w:val="00A35EEC"/>
    <w:rsid w:val="00A377F0"/>
    <w:rsid w:val="00A45D28"/>
    <w:rsid w:val="00A4645F"/>
    <w:rsid w:val="00A479DC"/>
    <w:rsid w:val="00A5111E"/>
    <w:rsid w:val="00A52BBD"/>
    <w:rsid w:val="00A53FD3"/>
    <w:rsid w:val="00A62069"/>
    <w:rsid w:val="00A6566A"/>
    <w:rsid w:val="00A65782"/>
    <w:rsid w:val="00A65F88"/>
    <w:rsid w:val="00A70C34"/>
    <w:rsid w:val="00A71E73"/>
    <w:rsid w:val="00A84C1B"/>
    <w:rsid w:val="00A85A87"/>
    <w:rsid w:val="00A9087A"/>
    <w:rsid w:val="00A941F9"/>
    <w:rsid w:val="00A97487"/>
    <w:rsid w:val="00AA0FED"/>
    <w:rsid w:val="00AA48EA"/>
    <w:rsid w:val="00AB6CEF"/>
    <w:rsid w:val="00AC0F6F"/>
    <w:rsid w:val="00AC423A"/>
    <w:rsid w:val="00AC546C"/>
    <w:rsid w:val="00AC5ED5"/>
    <w:rsid w:val="00AD0FAB"/>
    <w:rsid w:val="00AD19A1"/>
    <w:rsid w:val="00AD27D2"/>
    <w:rsid w:val="00AD56E2"/>
    <w:rsid w:val="00AE2332"/>
    <w:rsid w:val="00AE26CD"/>
    <w:rsid w:val="00AF0B28"/>
    <w:rsid w:val="00AF0F57"/>
    <w:rsid w:val="00AF47B2"/>
    <w:rsid w:val="00B001C2"/>
    <w:rsid w:val="00B04960"/>
    <w:rsid w:val="00B069B6"/>
    <w:rsid w:val="00B118E2"/>
    <w:rsid w:val="00B13BEC"/>
    <w:rsid w:val="00B14273"/>
    <w:rsid w:val="00B22465"/>
    <w:rsid w:val="00B247E1"/>
    <w:rsid w:val="00B3300D"/>
    <w:rsid w:val="00B34767"/>
    <w:rsid w:val="00B353A5"/>
    <w:rsid w:val="00B3641F"/>
    <w:rsid w:val="00B4776F"/>
    <w:rsid w:val="00B51749"/>
    <w:rsid w:val="00B51D1D"/>
    <w:rsid w:val="00B52E9F"/>
    <w:rsid w:val="00B5561E"/>
    <w:rsid w:val="00B55D48"/>
    <w:rsid w:val="00B5686A"/>
    <w:rsid w:val="00B6128D"/>
    <w:rsid w:val="00B80262"/>
    <w:rsid w:val="00B81AE9"/>
    <w:rsid w:val="00B83868"/>
    <w:rsid w:val="00B83C93"/>
    <w:rsid w:val="00B83F35"/>
    <w:rsid w:val="00B8573D"/>
    <w:rsid w:val="00B9324A"/>
    <w:rsid w:val="00BA2C01"/>
    <w:rsid w:val="00BB3B48"/>
    <w:rsid w:val="00BC1810"/>
    <w:rsid w:val="00BC7CFC"/>
    <w:rsid w:val="00BD09AF"/>
    <w:rsid w:val="00BD1A98"/>
    <w:rsid w:val="00BD3947"/>
    <w:rsid w:val="00BE08F5"/>
    <w:rsid w:val="00BE0B3E"/>
    <w:rsid w:val="00BE7743"/>
    <w:rsid w:val="00BF033C"/>
    <w:rsid w:val="00BF38D9"/>
    <w:rsid w:val="00BF5654"/>
    <w:rsid w:val="00BF586B"/>
    <w:rsid w:val="00C04353"/>
    <w:rsid w:val="00C121A5"/>
    <w:rsid w:val="00C12E20"/>
    <w:rsid w:val="00C14B86"/>
    <w:rsid w:val="00C169A3"/>
    <w:rsid w:val="00C17D1E"/>
    <w:rsid w:val="00C200E1"/>
    <w:rsid w:val="00C22868"/>
    <w:rsid w:val="00C30613"/>
    <w:rsid w:val="00C32934"/>
    <w:rsid w:val="00C374D7"/>
    <w:rsid w:val="00C40356"/>
    <w:rsid w:val="00C539B3"/>
    <w:rsid w:val="00C54813"/>
    <w:rsid w:val="00C56C65"/>
    <w:rsid w:val="00C57CF4"/>
    <w:rsid w:val="00C66379"/>
    <w:rsid w:val="00C70CF5"/>
    <w:rsid w:val="00C72F9C"/>
    <w:rsid w:val="00C924F5"/>
    <w:rsid w:val="00C95336"/>
    <w:rsid w:val="00C95AE3"/>
    <w:rsid w:val="00C962D4"/>
    <w:rsid w:val="00C9641D"/>
    <w:rsid w:val="00CA134E"/>
    <w:rsid w:val="00CA1A0B"/>
    <w:rsid w:val="00CA4B2B"/>
    <w:rsid w:val="00CB6993"/>
    <w:rsid w:val="00CB7A1B"/>
    <w:rsid w:val="00CC0324"/>
    <w:rsid w:val="00CC11DA"/>
    <w:rsid w:val="00CC1F7D"/>
    <w:rsid w:val="00CC60CA"/>
    <w:rsid w:val="00CD3B19"/>
    <w:rsid w:val="00CD3FE1"/>
    <w:rsid w:val="00CD51A5"/>
    <w:rsid w:val="00CD6AAF"/>
    <w:rsid w:val="00CE1E55"/>
    <w:rsid w:val="00CE6AAA"/>
    <w:rsid w:val="00CF00FA"/>
    <w:rsid w:val="00CF13E7"/>
    <w:rsid w:val="00CF1AE9"/>
    <w:rsid w:val="00CF21FC"/>
    <w:rsid w:val="00CF5663"/>
    <w:rsid w:val="00CF61EE"/>
    <w:rsid w:val="00CF6649"/>
    <w:rsid w:val="00D060BD"/>
    <w:rsid w:val="00D061EA"/>
    <w:rsid w:val="00D14E94"/>
    <w:rsid w:val="00D163F5"/>
    <w:rsid w:val="00D17072"/>
    <w:rsid w:val="00D24129"/>
    <w:rsid w:val="00D3008E"/>
    <w:rsid w:val="00D34770"/>
    <w:rsid w:val="00D43F5F"/>
    <w:rsid w:val="00D440E9"/>
    <w:rsid w:val="00D451D1"/>
    <w:rsid w:val="00D47741"/>
    <w:rsid w:val="00D514CD"/>
    <w:rsid w:val="00D525C3"/>
    <w:rsid w:val="00D5537E"/>
    <w:rsid w:val="00D628F2"/>
    <w:rsid w:val="00D74B61"/>
    <w:rsid w:val="00D830B1"/>
    <w:rsid w:val="00D83F3A"/>
    <w:rsid w:val="00D8560D"/>
    <w:rsid w:val="00D91AC5"/>
    <w:rsid w:val="00D92D0A"/>
    <w:rsid w:val="00D93226"/>
    <w:rsid w:val="00D94854"/>
    <w:rsid w:val="00D965FF"/>
    <w:rsid w:val="00DA2AEF"/>
    <w:rsid w:val="00DB06C5"/>
    <w:rsid w:val="00DB1A1E"/>
    <w:rsid w:val="00DB6946"/>
    <w:rsid w:val="00DC168B"/>
    <w:rsid w:val="00DC1B01"/>
    <w:rsid w:val="00DC2844"/>
    <w:rsid w:val="00DC2986"/>
    <w:rsid w:val="00DC47A2"/>
    <w:rsid w:val="00DC4EB0"/>
    <w:rsid w:val="00DC5EF3"/>
    <w:rsid w:val="00DC5FA7"/>
    <w:rsid w:val="00DD3CAB"/>
    <w:rsid w:val="00DD60F0"/>
    <w:rsid w:val="00DE4AED"/>
    <w:rsid w:val="00DF6678"/>
    <w:rsid w:val="00E02671"/>
    <w:rsid w:val="00E0674B"/>
    <w:rsid w:val="00E11693"/>
    <w:rsid w:val="00E11FCC"/>
    <w:rsid w:val="00E23866"/>
    <w:rsid w:val="00E27F84"/>
    <w:rsid w:val="00E30456"/>
    <w:rsid w:val="00E32BDC"/>
    <w:rsid w:val="00E35A21"/>
    <w:rsid w:val="00E413FC"/>
    <w:rsid w:val="00E46A56"/>
    <w:rsid w:val="00E51FEE"/>
    <w:rsid w:val="00E648B4"/>
    <w:rsid w:val="00E66FAF"/>
    <w:rsid w:val="00E67331"/>
    <w:rsid w:val="00E71104"/>
    <w:rsid w:val="00E730E7"/>
    <w:rsid w:val="00E73B2B"/>
    <w:rsid w:val="00E761CF"/>
    <w:rsid w:val="00E76483"/>
    <w:rsid w:val="00E7679E"/>
    <w:rsid w:val="00E87E5B"/>
    <w:rsid w:val="00E903DE"/>
    <w:rsid w:val="00E93254"/>
    <w:rsid w:val="00EB171D"/>
    <w:rsid w:val="00EB208A"/>
    <w:rsid w:val="00EB3620"/>
    <w:rsid w:val="00EB3C85"/>
    <w:rsid w:val="00EC4163"/>
    <w:rsid w:val="00EC4B14"/>
    <w:rsid w:val="00EC5D7B"/>
    <w:rsid w:val="00EC67EB"/>
    <w:rsid w:val="00ED038C"/>
    <w:rsid w:val="00ED74E7"/>
    <w:rsid w:val="00EE1388"/>
    <w:rsid w:val="00EE4923"/>
    <w:rsid w:val="00EE66AB"/>
    <w:rsid w:val="00EF10AB"/>
    <w:rsid w:val="00EF7DC3"/>
    <w:rsid w:val="00F0490A"/>
    <w:rsid w:val="00F0601B"/>
    <w:rsid w:val="00F10816"/>
    <w:rsid w:val="00F124F8"/>
    <w:rsid w:val="00F218ED"/>
    <w:rsid w:val="00F24843"/>
    <w:rsid w:val="00F2521B"/>
    <w:rsid w:val="00F34145"/>
    <w:rsid w:val="00F34651"/>
    <w:rsid w:val="00F369B2"/>
    <w:rsid w:val="00F369F5"/>
    <w:rsid w:val="00F4163E"/>
    <w:rsid w:val="00F43AC5"/>
    <w:rsid w:val="00F5340A"/>
    <w:rsid w:val="00F54C53"/>
    <w:rsid w:val="00F57D44"/>
    <w:rsid w:val="00F609E6"/>
    <w:rsid w:val="00F65507"/>
    <w:rsid w:val="00F65B80"/>
    <w:rsid w:val="00F671E5"/>
    <w:rsid w:val="00F70923"/>
    <w:rsid w:val="00F7361C"/>
    <w:rsid w:val="00F7615B"/>
    <w:rsid w:val="00F80FDE"/>
    <w:rsid w:val="00F90E32"/>
    <w:rsid w:val="00FA292D"/>
    <w:rsid w:val="00FB4395"/>
    <w:rsid w:val="00FB5E56"/>
    <w:rsid w:val="00FC1CC9"/>
    <w:rsid w:val="00FC202E"/>
    <w:rsid w:val="00FC33BD"/>
    <w:rsid w:val="00FC3980"/>
    <w:rsid w:val="00FC714C"/>
    <w:rsid w:val="00FD4653"/>
    <w:rsid w:val="00FD71D4"/>
    <w:rsid w:val="00FE031A"/>
    <w:rsid w:val="00FE4891"/>
    <w:rsid w:val="00FE5AB3"/>
    <w:rsid w:val="00FE5AC0"/>
    <w:rsid w:val="00FF0B00"/>
    <w:rsid w:val="00FF1486"/>
    <w:rsid w:val="00FF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7A850-7370-4190-B4D5-9E09A78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701"/>
  </w:style>
  <w:style w:type="paragraph" w:styleId="Footer">
    <w:name w:val="footer"/>
    <w:basedOn w:val="Normal"/>
    <w:link w:val="FooterChar"/>
    <w:uiPriority w:val="99"/>
    <w:unhideWhenUsed/>
    <w:rsid w:val="004C6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701"/>
  </w:style>
  <w:style w:type="paragraph" w:styleId="FootnoteText">
    <w:name w:val="footnote text"/>
    <w:basedOn w:val="Normal"/>
    <w:link w:val="FootnoteTextChar"/>
    <w:uiPriority w:val="99"/>
    <w:unhideWhenUsed/>
    <w:rsid w:val="00AE2332"/>
    <w:pPr>
      <w:spacing w:after="0" w:line="240" w:lineRule="auto"/>
    </w:pPr>
    <w:rPr>
      <w:rFonts w:ascii="Calibri" w:eastAsia="Times New Roman" w:hAnsi="Calibri" w:cs="Times New Roman"/>
      <w:sz w:val="20"/>
      <w:szCs w:val="20"/>
      <w:lang w:val="en-US" w:bidi="en-US"/>
    </w:rPr>
  </w:style>
  <w:style w:type="character" w:customStyle="1" w:styleId="FootnoteTextChar">
    <w:name w:val="Footnote Text Char"/>
    <w:basedOn w:val="DefaultParagraphFont"/>
    <w:link w:val="FootnoteText"/>
    <w:uiPriority w:val="99"/>
    <w:rsid w:val="00AE2332"/>
    <w:rPr>
      <w:rFonts w:ascii="Calibri" w:eastAsia="Times New Roman" w:hAnsi="Calibri" w:cs="Times New Roman"/>
      <w:sz w:val="20"/>
      <w:szCs w:val="20"/>
      <w:lang w:val="en-US" w:bidi="en-US"/>
    </w:rPr>
  </w:style>
  <w:style w:type="character" w:styleId="FootnoteReference">
    <w:name w:val="footnote reference"/>
    <w:basedOn w:val="DefaultParagraphFont"/>
    <w:uiPriority w:val="99"/>
    <w:semiHidden/>
    <w:unhideWhenUsed/>
    <w:rsid w:val="00AE2332"/>
    <w:rPr>
      <w:vertAlign w:val="superscript"/>
    </w:rPr>
  </w:style>
  <w:style w:type="character" w:customStyle="1" w:styleId="apple-converted-space">
    <w:name w:val="apple-converted-space"/>
    <w:basedOn w:val="DefaultParagraphFont"/>
    <w:rsid w:val="00AE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C855-3EEA-427B-A41F-E7B911FF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Ridge-Newman</dc:creator>
  <cp:keywords/>
  <dc:description/>
  <cp:lastModifiedBy>Angela Duckworth </cp:lastModifiedBy>
  <cp:revision>2</cp:revision>
  <dcterms:created xsi:type="dcterms:W3CDTF">2020-03-05T15:50:00Z</dcterms:created>
  <dcterms:modified xsi:type="dcterms:W3CDTF">2020-03-05T15:50:00Z</dcterms:modified>
</cp:coreProperties>
</file>