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62DFE" w14:textId="189D0EA2" w:rsidR="002F4E70" w:rsidRDefault="002F4E70" w:rsidP="002F4E70">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F</w:t>
      </w:r>
      <w:r w:rsidRPr="00C65AF3">
        <w:rPr>
          <w:rFonts w:ascii="Times New Roman" w:hAnsi="Times New Roman" w:cs="Times New Roman"/>
          <w:b/>
          <w:sz w:val="24"/>
          <w:szCs w:val="24"/>
        </w:rPr>
        <w:t xml:space="preserve">low </w:t>
      </w:r>
      <w:r>
        <w:rPr>
          <w:rFonts w:ascii="Times New Roman" w:hAnsi="Times New Roman" w:cs="Times New Roman"/>
          <w:b/>
          <w:sz w:val="24"/>
          <w:szCs w:val="24"/>
        </w:rPr>
        <w:t xml:space="preserve">deflection over a foredune </w:t>
      </w:r>
    </w:p>
    <w:p w14:paraId="607F6EA5" w14:textId="01DFB188" w:rsidR="002F4E70" w:rsidRDefault="002F4E70" w:rsidP="002F4E70">
      <w:pPr>
        <w:jc w:val="center"/>
        <w:rPr>
          <w:rFonts w:ascii="Times New Roman" w:hAnsi="Times New Roman" w:cs="Times New Roman"/>
          <w:b/>
          <w:sz w:val="24"/>
          <w:szCs w:val="24"/>
          <w:vertAlign w:val="superscript"/>
        </w:rPr>
      </w:pPr>
      <w:r>
        <w:rPr>
          <w:rFonts w:ascii="Times New Roman" w:hAnsi="Times New Roman" w:cs="Times New Roman"/>
          <w:b/>
          <w:sz w:val="24"/>
          <w:szCs w:val="24"/>
        </w:rPr>
        <w:t>Patrick A. Hesp</w:t>
      </w:r>
      <w:r w:rsidRPr="00A83554">
        <w:rPr>
          <w:rFonts w:ascii="Times New Roman" w:hAnsi="Times New Roman" w:cs="Times New Roman"/>
          <w:b/>
          <w:sz w:val="24"/>
          <w:szCs w:val="24"/>
          <w:vertAlign w:val="superscript"/>
        </w:rPr>
        <w:t>1</w:t>
      </w:r>
      <w:r>
        <w:rPr>
          <w:rFonts w:ascii="Times New Roman" w:hAnsi="Times New Roman" w:cs="Times New Roman"/>
          <w:b/>
          <w:sz w:val="24"/>
          <w:szCs w:val="24"/>
        </w:rPr>
        <w:t>, Thomas</w:t>
      </w:r>
      <w:r w:rsidR="00857D52">
        <w:rPr>
          <w:rFonts w:ascii="Times New Roman" w:hAnsi="Times New Roman" w:cs="Times New Roman"/>
          <w:b/>
          <w:sz w:val="24"/>
          <w:szCs w:val="24"/>
        </w:rPr>
        <w:t xml:space="preserve"> A.G.</w:t>
      </w:r>
      <w:r>
        <w:rPr>
          <w:rFonts w:ascii="Times New Roman" w:hAnsi="Times New Roman" w:cs="Times New Roman"/>
          <w:b/>
          <w:sz w:val="24"/>
          <w:szCs w:val="24"/>
        </w:rPr>
        <w:t xml:space="preserve"> Smyth</w:t>
      </w:r>
      <w:r w:rsidRPr="00A83554">
        <w:rPr>
          <w:rFonts w:ascii="Times New Roman" w:hAnsi="Times New Roman" w:cs="Times New Roman"/>
          <w:b/>
          <w:sz w:val="24"/>
          <w:szCs w:val="24"/>
          <w:vertAlign w:val="superscript"/>
        </w:rPr>
        <w:t>1</w:t>
      </w:r>
      <w:r>
        <w:rPr>
          <w:rFonts w:ascii="Times New Roman" w:hAnsi="Times New Roman" w:cs="Times New Roman"/>
          <w:b/>
          <w:sz w:val="24"/>
          <w:szCs w:val="24"/>
        </w:rPr>
        <w:t>, Peter Nielsen</w:t>
      </w:r>
      <w:r w:rsidRPr="00A83554">
        <w:rPr>
          <w:rFonts w:ascii="Times New Roman" w:hAnsi="Times New Roman" w:cs="Times New Roman"/>
          <w:b/>
          <w:sz w:val="24"/>
          <w:szCs w:val="24"/>
          <w:vertAlign w:val="superscript"/>
        </w:rPr>
        <w:t>2</w:t>
      </w:r>
      <w:r>
        <w:rPr>
          <w:rFonts w:ascii="Times New Roman" w:hAnsi="Times New Roman" w:cs="Times New Roman"/>
          <w:b/>
          <w:sz w:val="24"/>
          <w:szCs w:val="24"/>
        </w:rPr>
        <w:t xml:space="preserve">, Ian J. </w:t>
      </w:r>
      <w:r w:rsidR="00857D52">
        <w:rPr>
          <w:rFonts w:ascii="Times New Roman" w:hAnsi="Times New Roman" w:cs="Times New Roman"/>
          <w:b/>
          <w:sz w:val="24"/>
          <w:szCs w:val="24"/>
        </w:rPr>
        <w:t>Walker</w:t>
      </w:r>
      <w:r w:rsidR="00857D52">
        <w:rPr>
          <w:rFonts w:ascii="Times New Roman" w:hAnsi="Times New Roman" w:cs="Times New Roman"/>
          <w:b/>
          <w:sz w:val="24"/>
          <w:szCs w:val="24"/>
          <w:vertAlign w:val="superscript"/>
        </w:rPr>
        <w:t>3,</w:t>
      </w:r>
      <w:r>
        <w:rPr>
          <w:rFonts w:ascii="Times New Roman" w:hAnsi="Times New Roman" w:cs="Times New Roman"/>
          <w:b/>
          <w:sz w:val="24"/>
          <w:szCs w:val="24"/>
        </w:rPr>
        <w:t xml:space="preserve"> Bernard O. Bauer</w:t>
      </w:r>
      <w:r>
        <w:rPr>
          <w:rFonts w:ascii="Times New Roman" w:hAnsi="Times New Roman" w:cs="Times New Roman"/>
          <w:b/>
          <w:sz w:val="24"/>
          <w:szCs w:val="24"/>
          <w:vertAlign w:val="superscript"/>
        </w:rPr>
        <w:t>4</w:t>
      </w:r>
      <w:r>
        <w:rPr>
          <w:rFonts w:ascii="Times New Roman" w:hAnsi="Times New Roman" w:cs="Times New Roman"/>
          <w:b/>
          <w:sz w:val="24"/>
          <w:szCs w:val="24"/>
        </w:rPr>
        <w:t>, and Robin Davidson-Arnott</w:t>
      </w:r>
      <w:r>
        <w:rPr>
          <w:rFonts w:ascii="Times New Roman" w:hAnsi="Times New Roman" w:cs="Times New Roman"/>
          <w:b/>
          <w:sz w:val="24"/>
          <w:szCs w:val="24"/>
          <w:vertAlign w:val="superscript"/>
        </w:rPr>
        <w:t>5</w:t>
      </w:r>
      <w:r>
        <w:rPr>
          <w:rFonts w:ascii="Times New Roman" w:hAnsi="Times New Roman" w:cs="Times New Roman"/>
          <w:b/>
          <w:sz w:val="24"/>
          <w:szCs w:val="24"/>
        </w:rPr>
        <w:t xml:space="preserve"> </w:t>
      </w:r>
    </w:p>
    <w:p w14:paraId="13C49612" w14:textId="77777777" w:rsidR="002F4E70" w:rsidRDefault="002F4E70" w:rsidP="002F4E70">
      <w:pPr>
        <w:spacing w:after="0"/>
        <w:jc w:val="center"/>
        <w:rPr>
          <w:rFonts w:ascii="Times New Roman" w:hAnsi="Times New Roman" w:cs="Times New Roman"/>
          <w:sz w:val="24"/>
          <w:szCs w:val="24"/>
        </w:rPr>
      </w:pPr>
      <w:r w:rsidRPr="00A83554">
        <w:rPr>
          <w:rFonts w:ascii="Times New Roman" w:hAnsi="Times New Roman" w:cs="Times New Roman"/>
          <w:sz w:val="24"/>
          <w:szCs w:val="24"/>
          <w:vertAlign w:val="superscript"/>
        </w:rPr>
        <w:t>1</w:t>
      </w:r>
      <w:r>
        <w:rPr>
          <w:rFonts w:ascii="Times New Roman" w:hAnsi="Times New Roman" w:cs="Times New Roman"/>
          <w:sz w:val="24"/>
          <w:szCs w:val="24"/>
        </w:rPr>
        <w:t>School of the Environment, F</w:t>
      </w:r>
      <w:r w:rsidRPr="00A83554">
        <w:rPr>
          <w:rFonts w:ascii="Times New Roman" w:hAnsi="Times New Roman" w:cs="Times New Roman"/>
          <w:sz w:val="24"/>
          <w:szCs w:val="24"/>
        </w:rPr>
        <w:t>aculty of Science and Engineering</w:t>
      </w:r>
      <w:r>
        <w:rPr>
          <w:rFonts w:ascii="Times New Roman" w:hAnsi="Times New Roman" w:cs="Times New Roman"/>
          <w:sz w:val="24"/>
          <w:szCs w:val="24"/>
        </w:rPr>
        <w:t>, Flinders University, Bedford P</w:t>
      </w:r>
      <w:r w:rsidRPr="00A83554">
        <w:rPr>
          <w:rFonts w:ascii="Times New Roman" w:hAnsi="Times New Roman" w:cs="Times New Roman"/>
          <w:sz w:val="24"/>
          <w:szCs w:val="24"/>
        </w:rPr>
        <w:t>ark, South Australia 5042</w:t>
      </w:r>
    </w:p>
    <w:p w14:paraId="77BDFA1E" w14:textId="08B05397" w:rsidR="002F4E70" w:rsidRDefault="002F4E70" w:rsidP="002F4E70">
      <w:pPr>
        <w:spacing w:after="0"/>
        <w:jc w:val="center"/>
        <w:rPr>
          <w:rFonts w:ascii="Times New Roman" w:hAnsi="Times New Roman" w:cs="Times New Roman"/>
          <w:sz w:val="24"/>
          <w:szCs w:val="24"/>
        </w:rPr>
      </w:pPr>
      <w:r w:rsidRPr="00857D52">
        <w:rPr>
          <w:rFonts w:ascii="Times New Roman" w:hAnsi="Times New Roman" w:cs="Times New Roman"/>
          <w:sz w:val="24"/>
          <w:szCs w:val="24"/>
        </w:rPr>
        <w:t>Patrick.hesp@flinders.edu.au</w:t>
      </w:r>
      <w:r>
        <w:rPr>
          <w:rFonts w:ascii="Times New Roman" w:hAnsi="Times New Roman" w:cs="Times New Roman"/>
          <w:sz w:val="24"/>
          <w:szCs w:val="24"/>
        </w:rPr>
        <w:t>; Thomas.smyth@flinders.edu.au</w:t>
      </w:r>
    </w:p>
    <w:p w14:paraId="4E3138F9" w14:textId="77777777" w:rsidR="002F4E70" w:rsidRDefault="002F4E70" w:rsidP="002F4E70">
      <w:pPr>
        <w:spacing w:after="0"/>
        <w:jc w:val="center"/>
        <w:rPr>
          <w:rFonts w:ascii="Times New Roman" w:hAnsi="Times New Roman" w:cs="Times New Roman"/>
          <w:sz w:val="24"/>
          <w:szCs w:val="24"/>
        </w:rPr>
      </w:pPr>
    </w:p>
    <w:p w14:paraId="51638DD6" w14:textId="77777777" w:rsidR="002F4E70" w:rsidRDefault="002F4E70" w:rsidP="002F4E70">
      <w:pPr>
        <w:spacing w:after="0"/>
        <w:jc w:val="center"/>
        <w:rPr>
          <w:rFonts w:ascii="Times New Roman" w:hAnsi="Times New Roman" w:cs="Times New Roman"/>
          <w:sz w:val="24"/>
          <w:szCs w:val="24"/>
        </w:rPr>
      </w:pPr>
      <w:r w:rsidRPr="00A83554">
        <w:rPr>
          <w:rFonts w:ascii="Times New Roman" w:hAnsi="Times New Roman" w:cs="Times New Roman"/>
          <w:sz w:val="24"/>
          <w:szCs w:val="24"/>
          <w:vertAlign w:val="superscript"/>
        </w:rPr>
        <w:t>2</w:t>
      </w:r>
      <w:r>
        <w:rPr>
          <w:rFonts w:ascii="Times New Roman" w:hAnsi="Times New Roman" w:cs="Times New Roman"/>
          <w:sz w:val="24"/>
          <w:szCs w:val="24"/>
        </w:rPr>
        <w:t>School of Civil Engineering, University of Queensland, St Lucia, Qld. 4072</w:t>
      </w:r>
    </w:p>
    <w:p w14:paraId="73451B5D" w14:textId="2036938A" w:rsidR="002F4E70" w:rsidRDefault="002F4E70" w:rsidP="002F4E70">
      <w:pPr>
        <w:spacing w:after="0"/>
        <w:jc w:val="center"/>
        <w:rPr>
          <w:rFonts w:ascii="Times New Roman" w:hAnsi="Times New Roman" w:cs="Times New Roman"/>
          <w:sz w:val="24"/>
          <w:szCs w:val="24"/>
        </w:rPr>
      </w:pPr>
      <w:r w:rsidRPr="00857D52">
        <w:rPr>
          <w:rFonts w:ascii="Times New Roman" w:hAnsi="Times New Roman" w:cs="Times New Roman"/>
          <w:sz w:val="24"/>
          <w:szCs w:val="24"/>
        </w:rPr>
        <w:t>p.nielsen@uq.edu.au</w:t>
      </w:r>
      <w:r>
        <w:rPr>
          <w:rFonts w:ascii="Times New Roman" w:hAnsi="Times New Roman" w:cs="Times New Roman"/>
          <w:sz w:val="24"/>
          <w:szCs w:val="24"/>
        </w:rPr>
        <w:t xml:space="preserve"> </w:t>
      </w:r>
    </w:p>
    <w:p w14:paraId="3D37A9B5" w14:textId="77777777" w:rsidR="002F4E70" w:rsidRDefault="002F4E70" w:rsidP="002F4E70">
      <w:pPr>
        <w:spacing w:after="0"/>
        <w:jc w:val="center"/>
        <w:rPr>
          <w:rFonts w:ascii="Times New Roman" w:hAnsi="Times New Roman" w:cs="Times New Roman"/>
          <w:sz w:val="24"/>
          <w:szCs w:val="24"/>
        </w:rPr>
      </w:pPr>
    </w:p>
    <w:p w14:paraId="1B766663" w14:textId="77777777" w:rsidR="002F4E70" w:rsidRPr="00A83554" w:rsidRDefault="002F4E70" w:rsidP="002F4E70">
      <w:pPr>
        <w:spacing w:after="0" w:line="240" w:lineRule="auto"/>
        <w:jc w:val="center"/>
        <w:rPr>
          <w:rFonts w:ascii="Times New Roman" w:eastAsia="Calibri" w:hAnsi="Times New Roman" w:cs="Times New Roman"/>
          <w:sz w:val="24"/>
          <w:szCs w:val="24"/>
          <w:lang w:eastAsia="pt-BR"/>
        </w:rPr>
      </w:pPr>
      <w:r w:rsidRPr="004B6117">
        <w:rPr>
          <w:rFonts w:ascii="Times New Roman" w:eastAsia="Calibri" w:hAnsi="Times New Roman" w:cs="Times New Roman"/>
          <w:sz w:val="24"/>
          <w:szCs w:val="24"/>
          <w:vertAlign w:val="superscript"/>
          <w:lang w:eastAsia="pt-BR"/>
        </w:rPr>
        <w:t>3</w:t>
      </w:r>
      <w:r w:rsidRPr="00A83554">
        <w:rPr>
          <w:rFonts w:ascii="Times New Roman" w:eastAsia="Calibri" w:hAnsi="Times New Roman" w:cs="Times New Roman"/>
          <w:sz w:val="24"/>
          <w:szCs w:val="24"/>
          <w:lang w:eastAsia="pt-BR"/>
        </w:rPr>
        <w:t>Dept of Geography, University of Victoria,</w:t>
      </w:r>
      <w:r>
        <w:rPr>
          <w:rFonts w:ascii="Times New Roman" w:eastAsia="Calibri" w:hAnsi="Times New Roman" w:cs="Times New Roman"/>
          <w:sz w:val="24"/>
          <w:szCs w:val="24"/>
          <w:lang w:eastAsia="pt-BR"/>
        </w:rPr>
        <w:t xml:space="preserve"> </w:t>
      </w:r>
      <w:r w:rsidRPr="00A83554">
        <w:rPr>
          <w:rFonts w:ascii="Times New Roman" w:eastAsia="Calibri" w:hAnsi="Times New Roman" w:cs="Times New Roman"/>
          <w:sz w:val="24"/>
          <w:szCs w:val="24"/>
          <w:lang w:eastAsia="pt-BR"/>
        </w:rPr>
        <w:t>P.O. Box 3060, Station CSC, Victoria, BC Canada V8W 3R4</w:t>
      </w:r>
    </w:p>
    <w:p w14:paraId="2842B171" w14:textId="2E7AC9CB" w:rsidR="002F4E70" w:rsidRPr="00EC5EFC" w:rsidRDefault="002F4E70" w:rsidP="002F4E70">
      <w:pPr>
        <w:spacing w:after="0" w:line="240" w:lineRule="auto"/>
        <w:jc w:val="center"/>
        <w:rPr>
          <w:rFonts w:ascii="Times New Roman" w:eastAsia="Calibri" w:hAnsi="Times New Roman" w:cs="Times New Roman"/>
          <w:sz w:val="24"/>
          <w:szCs w:val="24"/>
          <w:lang w:eastAsia="pt-BR"/>
        </w:rPr>
      </w:pPr>
      <w:r w:rsidRPr="00EC5EFC">
        <w:rPr>
          <w:rFonts w:ascii="Times New Roman" w:eastAsia="Calibri" w:hAnsi="Times New Roman" w:cs="Times New Roman"/>
          <w:sz w:val="24"/>
          <w:szCs w:val="24"/>
          <w:lang w:eastAsia="pt-BR"/>
        </w:rPr>
        <w:t>ijwalker@uvic.ca</w:t>
      </w:r>
    </w:p>
    <w:p w14:paraId="219E0ED9" w14:textId="77777777" w:rsidR="002F4E70" w:rsidRDefault="002F4E70" w:rsidP="002F4E70">
      <w:pPr>
        <w:spacing w:after="0"/>
        <w:jc w:val="center"/>
        <w:rPr>
          <w:rFonts w:ascii="Times New Roman" w:hAnsi="Times New Roman" w:cs="Times New Roman"/>
          <w:sz w:val="24"/>
          <w:szCs w:val="24"/>
        </w:rPr>
      </w:pPr>
    </w:p>
    <w:p w14:paraId="47AC69A8" w14:textId="77777777" w:rsidR="002F4E70" w:rsidRPr="00A83554" w:rsidRDefault="002F4E70" w:rsidP="002F4E70">
      <w:pPr>
        <w:spacing w:after="0" w:line="240" w:lineRule="auto"/>
        <w:jc w:val="center"/>
        <w:rPr>
          <w:rFonts w:ascii="Times New Roman" w:eastAsia="Calibri" w:hAnsi="Times New Roman" w:cs="Times New Roman"/>
          <w:sz w:val="24"/>
          <w:szCs w:val="24"/>
          <w:lang w:eastAsia="pt-BR"/>
        </w:rPr>
      </w:pPr>
      <w:r>
        <w:rPr>
          <w:rFonts w:ascii="Times New Roman" w:eastAsia="Calibri" w:hAnsi="Times New Roman" w:cs="Times New Roman"/>
          <w:sz w:val="24"/>
          <w:szCs w:val="24"/>
          <w:vertAlign w:val="superscript"/>
          <w:lang w:eastAsia="pt-BR"/>
        </w:rPr>
        <w:t>4</w:t>
      </w:r>
      <w:r w:rsidR="00C86CFB">
        <w:rPr>
          <w:rFonts w:ascii="Times New Roman" w:eastAsia="Calibri" w:hAnsi="Times New Roman" w:cs="Times New Roman"/>
          <w:sz w:val="24"/>
          <w:szCs w:val="24"/>
          <w:lang w:eastAsia="pt-BR"/>
        </w:rPr>
        <w:t>Earth and Environmental Sciences</w:t>
      </w:r>
      <w:r w:rsidRPr="00A83554">
        <w:rPr>
          <w:rFonts w:ascii="Times New Roman" w:eastAsia="Calibri" w:hAnsi="Times New Roman" w:cs="Times New Roman"/>
          <w:sz w:val="24"/>
          <w:szCs w:val="24"/>
          <w:lang w:eastAsia="pt-BR"/>
        </w:rPr>
        <w:t xml:space="preserve"> &amp; Geography, University of British Columbia, Okanagan, Kelowna, </w:t>
      </w:r>
      <w:r w:rsidRPr="00A83554">
        <w:rPr>
          <w:rFonts w:ascii="Times New Roman" w:eastAsia="Calibri" w:hAnsi="Times New Roman" w:cs="Times New Roman"/>
          <w:sz w:val="24"/>
          <w:szCs w:val="24"/>
          <w:lang w:val="es-ES" w:eastAsia="pt-BR"/>
        </w:rPr>
        <w:t>BC Canada V1V 1V7</w:t>
      </w:r>
    </w:p>
    <w:p w14:paraId="3C5E2F2B" w14:textId="77777777" w:rsidR="002F4E70" w:rsidRPr="00A83554" w:rsidRDefault="002F4E70" w:rsidP="002F4E70">
      <w:pPr>
        <w:spacing w:after="0" w:line="240" w:lineRule="auto"/>
        <w:jc w:val="center"/>
        <w:rPr>
          <w:rFonts w:ascii="Times New Roman" w:eastAsia="Calibri" w:hAnsi="Times New Roman" w:cs="Times New Roman"/>
          <w:sz w:val="24"/>
          <w:szCs w:val="24"/>
          <w:lang w:val="es-ES" w:eastAsia="pt-BR"/>
        </w:rPr>
      </w:pPr>
      <w:r w:rsidRPr="00A83554">
        <w:rPr>
          <w:rFonts w:ascii="Times New Roman" w:eastAsia="Calibri" w:hAnsi="Times New Roman" w:cs="Times New Roman"/>
          <w:sz w:val="24"/>
          <w:szCs w:val="24"/>
          <w:lang w:val="es-ES" w:eastAsia="pt-BR"/>
        </w:rPr>
        <w:t>bernard.bauer@ubc.ca</w:t>
      </w:r>
    </w:p>
    <w:p w14:paraId="044455FF" w14:textId="77777777" w:rsidR="002F4E70" w:rsidRPr="00A83554" w:rsidRDefault="002F4E70" w:rsidP="002F4E70">
      <w:pPr>
        <w:spacing w:after="0" w:line="240" w:lineRule="auto"/>
        <w:rPr>
          <w:rFonts w:ascii="Times New Roman" w:eastAsia="Calibri" w:hAnsi="Times New Roman" w:cs="Times New Roman"/>
          <w:sz w:val="24"/>
          <w:szCs w:val="24"/>
          <w:lang w:eastAsia="pt-BR"/>
        </w:rPr>
      </w:pPr>
    </w:p>
    <w:p w14:paraId="4CA3D527" w14:textId="77777777" w:rsidR="002F4E70" w:rsidRPr="00A83554" w:rsidRDefault="002F4E70" w:rsidP="002F4E70">
      <w:pPr>
        <w:spacing w:after="0" w:line="240" w:lineRule="auto"/>
        <w:jc w:val="center"/>
        <w:rPr>
          <w:rFonts w:ascii="Times New Roman" w:eastAsia="Calibri" w:hAnsi="Times New Roman" w:cs="Times New Roman"/>
          <w:sz w:val="24"/>
          <w:szCs w:val="24"/>
          <w:lang w:eastAsia="pt-BR"/>
        </w:rPr>
      </w:pPr>
      <w:r>
        <w:rPr>
          <w:rFonts w:ascii="Times New Roman" w:eastAsia="Calibri" w:hAnsi="Times New Roman" w:cs="Times New Roman"/>
          <w:sz w:val="24"/>
          <w:szCs w:val="24"/>
          <w:vertAlign w:val="superscript"/>
          <w:lang w:eastAsia="pt-BR"/>
        </w:rPr>
        <w:t>5</w:t>
      </w:r>
      <w:r w:rsidRPr="00A83554">
        <w:rPr>
          <w:rFonts w:ascii="Times New Roman" w:eastAsia="Calibri" w:hAnsi="Times New Roman" w:cs="Times New Roman"/>
          <w:sz w:val="24"/>
          <w:szCs w:val="24"/>
          <w:lang w:eastAsia="pt-BR"/>
        </w:rPr>
        <w:t>Dept of Geography, University of Guelph, Guelph, ON Canada N1G2W1</w:t>
      </w:r>
    </w:p>
    <w:p w14:paraId="443517E1" w14:textId="77777777" w:rsidR="002F4E70" w:rsidRPr="00A83554" w:rsidRDefault="002F4E70" w:rsidP="002F4E70">
      <w:pPr>
        <w:spacing w:after="0" w:line="240" w:lineRule="auto"/>
        <w:jc w:val="center"/>
        <w:rPr>
          <w:rFonts w:ascii="Times New Roman" w:eastAsia="Calibri" w:hAnsi="Times New Roman" w:cs="Times New Roman"/>
          <w:sz w:val="24"/>
          <w:szCs w:val="24"/>
          <w:lang w:eastAsia="pt-BR"/>
        </w:rPr>
      </w:pPr>
      <w:r w:rsidRPr="00A83554">
        <w:rPr>
          <w:rFonts w:ascii="Times New Roman" w:eastAsia="Calibri" w:hAnsi="Times New Roman" w:cs="Times New Roman"/>
          <w:sz w:val="24"/>
          <w:szCs w:val="24"/>
          <w:lang w:eastAsia="pt-BR"/>
        </w:rPr>
        <w:t>rdarnott@uoguelph.ca</w:t>
      </w:r>
    </w:p>
    <w:p w14:paraId="43E1DCFE" w14:textId="77777777" w:rsidR="002F4E70" w:rsidRDefault="002F4E70"/>
    <w:p w14:paraId="1708D849" w14:textId="1213C2EF" w:rsidR="009C6C35" w:rsidRDefault="001246BA" w:rsidP="002F4E70">
      <w:pPr>
        <w:tabs>
          <w:tab w:val="left" w:pos="851"/>
          <w:tab w:val="center" w:pos="4536"/>
          <w:tab w:val="right" w:pos="9072"/>
        </w:tabs>
        <w:rPr>
          <w:rFonts w:ascii="Times New Roman" w:hAnsi="Times New Roman" w:cs="Times New Roman"/>
          <w:noProof/>
          <w:sz w:val="24"/>
          <w:szCs w:val="24"/>
          <w:lang w:eastAsia="en-AU"/>
        </w:rPr>
      </w:pPr>
      <w:r>
        <w:rPr>
          <w:rFonts w:ascii="Times New Roman" w:hAnsi="Times New Roman" w:cs="Times New Roman"/>
          <w:sz w:val="24"/>
          <w:szCs w:val="24"/>
        </w:rPr>
        <w:t>Flow deflection</w:t>
      </w:r>
      <w:r w:rsidR="00CF2132">
        <w:rPr>
          <w:rFonts w:ascii="Times New Roman" w:hAnsi="Times New Roman" w:cs="Times New Roman"/>
          <w:sz w:val="24"/>
          <w:szCs w:val="24"/>
        </w:rPr>
        <w:t xml:space="preserve"> </w:t>
      </w:r>
      <w:r w:rsidR="002F4E70" w:rsidRPr="002F4E70">
        <w:rPr>
          <w:rFonts w:ascii="Times New Roman" w:hAnsi="Times New Roman" w:cs="Times New Roman"/>
          <w:sz w:val="24"/>
          <w:szCs w:val="24"/>
        </w:rPr>
        <w:t xml:space="preserve">of </w:t>
      </w:r>
      <w:r w:rsidR="007B4F8A">
        <w:rPr>
          <w:rFonts w:ascii="Times New Roman" w:hAnsi="Times New Roman" w:cs="Times New Roman"/>
          <w:sz w:val="24"/>
          <w:szCs w:val="24"/>
        </w:rPr>
        <w:t xml:space="preserve">surface </w:t>
      </w:r>
      <w:r w:rsidR="002F4E70" w:rsidRPr="002F4E70">
        <w:rPr>
          <w:rFonts w:ascii="Times New Roman" w:hAnsi="Times New Roman" w:cs="Times New Roman"/>
          <w:sz w:val="24"/>
          <w:szCs w:val="24"/>
        </w:rPr>
        <w:t xml:space="preserve">winds approaching </w:t>
      </w:r>
      <w:r w:rsidR="00CF2132">
        <w:rPr>
          <w:rFonts w:ascii="Times New Roman" w:hAnsi="Times New Roman" w:cs="Times New Roman"/>
          <w:sz w:val="24"/>
          <w:szCs w:val="24"/>
        </w:rPr>
        <w:t>coastal</w:t>
      </w:r>
      <w:r w:rsidR="002F4E70" w:rsidRPr="002F4E70">
        <w:rPr>
          <w:rFonts w:ascii="Times New Roman" w:hAnsi="Times New Roman" w:cs="Times New Roman"/>
          <w:sz w:val="24"/>
          <w:szCs w:val="24"/>
        </w:rPr>
        <w:t xml:space="preserve"> </w:t>
      </w:r>
      <w:r w:rsidR="00CF2132">
        <w:rPr>
          <w:rFonts w:ascii="Times New Roman" w:hAnsi="Times New Roman" w:cs="Times New Roman"/>
          <w:sz w:val="24"/>
          <w:szCs w:val="24"/>
        </w:rPr>
        <w:t>fore</w:t>
      </w:r>
      <w:r w:rsidR="002F4E70" w:rsidRPr="002F4E70">
        <w:rPr>
          <w:rFonts w:ascii="Times New Roman" w:hAnsi="Times New Roman" w:cs="Times New Roman"/>
          <w:sz w:val="24"/>
          <w:szCs w:val="24"/>
        </w:rPr>
        <w:t xml:space="preserve">dunes </w:t>
      </w:r>
      <w:r w:rsidR="00CF2132">
        <w:rPr>
          <w:rFonts w:ascii="Times New Roman" w:hAnsi="Times New Roman" w:cs="Times New Roman"/>
          <w:sz w:val="24"/>
          <w:szCs w:val="24"/>
        </w:rPr>
        <w:t>and blowouts</w:t>
      </w:r>
      <w:r w:rsidR="002F4E70" w:rsidRPr="002F4E70">
        <w:rPr>
          <w:rFonts w:ascii="Times New Roman" w:hAnsi="Times New Roman" w:cs="Times New Roman"/>
          <w:sz w:val="24"/>
          <w:szCs w:val="24"/>
        </w:rPr>
        <w:t xml:space="preserve"> is common. </w:t>
      </w:r>
      <w:r w:rsidR="00CF2132">
        <w:rPr>
          <w:rFonts w:ascii="Times New Roman" w:hAnsi="Times New Roman" w:cs="Times New Roman"/>
          <w:sz w:val="24"/>
          <w:szCs w:val="24"/>
        </w:rPr>
        <w:t>I</w:t>
      </w:r>
      <w:r w:rsidR="002F4E70" w:rsidRPr="002F4E70">
        <w:rPr>
          <w:rFonts w:ascii="Times New Roman" w:hAnsi="Times New Roman" w:cs="Times New Roman"/>
          <w:sz w:val="24"/>
          <w:szCs w:val="24"/>
        </w:rPr>
        <w:t xml:space="preserve">ncident winds </w:t>
      </w:r>
      <w:r w:rsidR="007B4F8A" w:rsidRPr="002F4E70">
        <w:rPr>
          <w:rFonts w:ascii="Times New Roman" w:hAnsi="Times New Roman" w:cs="Times New Roman"/>
          <w:sz w:val="24"/>
          <w:szCs w:val="24"/>
        </w:rPr>
        <w:t xml:space="preserve">oblique </w:t>
      </w:r>
      <w:r w:rsidR="007B4F8A">
        <w:rPr>
          <w:rFonts w:ascii="Times New Roman" w:hAnsi="Times New Roman" w:cs="Times New Roman"/>
          <w:sz w:val="24"/>
          <w:szCs w:val="24"/>
        </w:rPr>
        <w:t xml:space="preserve">to the </w:t>
      </w:r>
      <w:r>
        <w:rPr>
          <w:rFonts w:ascii="Times New Roman" w:hAnsi="Times New Roman" w:cs="Times New Roman"/>
          <w:sz w:val="24"/>
          <w:szCs w:val="24"/>
        </w:rPr>
        <w:t xml:space="preserve">dune toe and </w:t>
      </w:r>
      <w:r w:rsidR="007B4F8A">
        <w:rPr>
          <w:rFonts w:ascii="Times New Roman" w:hAnsi="Times New Roman" w:cs="Times New Roman"/>
          <w:sz w:val="24"/>
          <w:szCs w:val="24"/>
        </w:rPr>
        <w:t xml:space="preserve">crestline </w:t>
      </w:r>
      <w:r w:rsidR="002F4E70" w:rsidRPr="002F4E70">
        <w:rPr>
          <w:rFonts w:ascii="Times New Roman" w:hAnsi="Times New Roman" w:cs="Times New Roman"/>
          <w:sz w:val="24"/>
          <w:szCs w:val="24"/>
        </w:rPr>
        <w:t xml:space="preserve">tend to be deflected towards crest-normal </w:t>
      </w:r>
      <w:r w:rsidR="007D2B0B">
        <w:rPr>
          <w:rFonts w:ascii="Times New Roman" w:hAnsi="Times New Roman" w:cs="Times New Roman"/>
          <w:sz w:val="24"/>
          <w:szCs w:val="24"/>
        </w:rPr>
        <w:t>across</w:t>
      </w:r>
      <w:r w:rsidR="002F4E70" w:rsidRPr="002F4E70">
        <w:rPr>
          <w:rFonts w:ascii="Times New Roman" w:hAnsi="Times New Roman" w:cs="Times New Roman"/>
          <w:sz w:val="24"/>
          <w:szCs w:val="24"/>
        </w:rPr>
        <w:t xml:space="preserve"> the stoss slope of the foredune. This paper examines field measurements </w:t>
      </w:r>
      <w:r w:rsidR="00016C3C">
        <w:rPr>
          <w:rFonts w:ascii="Times New Roman" w:hAnsi="Times New Roman" w:cs="Times New Roman"/>
          <w:sz w:val="24"/>
          <w:szCs w:val="24"/>
        </w:rPr>
        <w:t xml:space="preserve">for  some oblique incident winds, </w:t>
      </w:r>
      <w:r w:rsidR="002F4E70" w:rsidRPr="002F4E70">
        <w:rPr>
          <w:rFonts w:ascii="Times New Roman" w:hAnsi="Times New Roman" w:cs="Times New Roman"/>
          <w:sz w:val="24"/>
          <w:szCs w:val="24"/>
        </w:rPr>
        <w:t>and computational fluid dynamics (CFD) modelling of flow deflection in 10</w:t>
      </w:r>
      <w:r w:rsidR="007D2B0B" w:rsidRPr="002F4E70">
        <w:rPr>
          <w:rFonts w:ascii="Times New Roman" w:hAnsi="Times New Roman" w:cs="Times New Roman"/>
          <w:sz w:val="24"/>
          <w:szCs w:val="24"/>
        </w:rPr>
        <w:t>°</w:t>
      </w:r>
      <w:r w:rsidR="002F4E70" w:rsidRPr="002F4E70">
        <w:rPr>
          <w:rFonts w:ascii="Times New Roman" w:hAnsi="Times New Roman" w:cs="Times New Roman"/>
          <w:sz w:val="24"/>
          <w:szCs w:val="24"/>
        </w:rPr>
        <w:t xml:space="preserve"> increments from onshore (0°) to alongshore (90°) wind</w:t>
      </w:r>
      <w:r w:rsidR="00CF2132">
        <w:rPr>
          <w:rFonts w:ascii="Times New Roman" w:hAnsi="Times New Roman" w:cs="Times New Roman"/>
          <w:sz w:val="24"/>
          <w:szCs w:val="24"/>
        </w:rPr>
        <w:t xml:space="preserve"> approach angle</w:t>
      </w:r>
      <w:r w:rsidR="002F4E70" w:rsidRPr="002F4E70">
        <w:rPr>
          <w:rFonts w:ascii="Times New Roman" w:hAnsi="Times New Roman" w:cs="Times New Roman"/>
          <w:sz w:val="24"/>
          <w:szCs w:val="24"/>
        </w:rPr>
        <w:t xml:space="preserve">s. The mechanics of flow deflection are first </w:t>
      </w:r>
      <w:r w:rsidR="00CF2132">
        <w:rPr>
          <w:rFonts w:ascii="Times New Roman" w:hAnsi="Times New Roman" w:cs="Times New Roman"/>
          <w:sz w:val="24"/>
          <w:szCs w:val="24"/>
        </w:rPr>
        <w:t>discussed</w:t>
      </w:r>
      <w:r w:rsidR="002F4E70" w:rsidRPr="002F4E70">
        <w:rPr>
          <w:rFonts w:ascii="Times New Roman" w:hAnsi="Times New Roman" w:cs="Times New Roman"/>
          <w:sz w:val="24"/>
          <w:szCs w:val="24"/>
        </w:rPr>
        <w:t xml:space="preserve">, followed by </w:t>
      </w:r>
      <w:r w:rsidR="00CF2132">
        <w:rPr>
          <w:rFonts w:ascii="Times New Roman" w:hAnsi="Times New Roman" w:cs="Times New Roman"/>
          <w:sz w:val="24"/>
          <w:szCs w:val="24"/>
        </w:rPr>
        <w:t xml:space="preserve">a </w:t>
      </w:r>
      <w:r w:rsidR="002F4E70" w:rsidRPr="002F4E70">
        <w:rPr>
          <w:rFonts w:ascii="Times New Roman" w:hAnsi="Times New Roman" w:cs="Times New Roman"/>
          <w:sz w:val="24"/>
          <w:szCs w:val="24"/>
        </w:rPr>
        <w:t>comparative analys</w:t>
      </w:r>
      <w:r w:rsidR="00CF2132">
        <w:rPr>
          <w:rFonts w:ascii="Times New Roman" w:hAnsi="Times New Roman" w:cs="Times New Roman"/>
          <w:sz w:val="24"/>
          <w:szCs w:val="24"/>
        </w:rPr>
        <w:t>i</w:t>
      </w:r>
      <w:r w:rsidR="002F4E70" w:rsidRPr="002F4E70">
        <w:rPr>
          <w:rFonts w:ascii="Times New Roman" w:hAnsi="Times New Roman" w:cs="Times New Roman"/>
          <w:sz w:val="24"/>
          <w:szCs w:val="24"/>
        </w:rPr>
        <w:t xml:space="preserve">s of measured and modelled flow deflection data </w:t>
      </w:r>
      <w:r w:rsidR="007D2B0B">
        <w:rPr>
          <w:rFonts w:ascii="Times New Roman" w:hAnsi="Times New Roman" w:cs="Times New Roman"/>
          <w:sz w:val="24"/>
          <w:szCs w:val="24"/>
        </w:rPr>
        <w:t>that</w:t>
      </w:r>
      <w:r w:rsidR="007D2B0B" w:rsidRPr="002F4E70">
        <w:rPr>
          <w:rFonts w:ascii="Times New Roman" w:hAnsi="Times New Roman" w:cs="Times New Roman"/>
          <w:sz w:val="24"/>
          <w:szCs w:val="24"/>
        </w:rPr>
        <w:t xml:space="preserve"> </w:t>
      </w:r>
      <w:r w:rsidR="00CF2132">
        <w:rPr>
          <w:rFonts w:ascii="Times New Roman" w:hAnsi="Times New Roman" w:cs="Times New Roman"/>
          <w:sz w:val="24"/>
          <w:szCs w:val="24"/>
        </w:rPr>
        <w:t>shows</w:t>
      </w:r>
      <w:r w:rsidR="002F4E70" w:rsidRPr="002F4E70">
        <w:rPr>
          <w:rFonts w:ascii="Times New Roman" w:hAnsi="Times New Roman" w:cs="Times New Roman"/>
          <w:sz w:val="24"/>
          <w:szCs w:val="24"/>
        </w:rPr>
        <w:t xml:space="preserve"> strong agreement. CFD modelling of the full range of onshore to along</w:t>
      </w:r>
      <w:r w:rsidR="00CF2132">
        <w:rPr>
          <w:rFonts w:ascii="Times New Roman" w:hAnsi="Times New Roman" w:cs="Times New Roman"/>
          <w:sz w:val="24"/>
          <w:szCs w:val="24"/>
        </w:rPr>
        <w:t>shore</w:t>
      </w:r>
      <w:r w:rsidR="002F4E70" w:rsidRPr="002F4E70">
        <w:rPr>
          <w:rFonts w:ascii="Times New Roman" w:hAnsi="Times New Roman" w:cs="Times New Roman"/>
          <w:sz w:val="24"/>
          <w:szCs w:val="24"/>
        </w:rPr>
        <w:t xml:space="preserve"> incident winds reveals that deflection of the incident wind flow is minimal at 0</w:t>
      </w:r>
      <w:r w:rsidR="002F4E70" w:rsidRPr="002F4E70">
        <w:rPr>
          <w:rFonts w:ascii="Times New Roman" w:hAnsi="Times New Roman" w:cs="Times New Roman"/>
          <w:sz w:val="24"/>
          <w:szCs w:val="24"/>
          <w:vertAlign w:val="superscript"/>
        </w:rPr>
        <w:t>0</w:t>
      </w:r>
      <w:r w:rsidR="002F4E70" w:rsidRPr="002F4E70">
        <w:rPr>
          <w:rFonts w:ascii="Times New Roman" w:hAnsi="Times New Roman" w:cs="Times New Roman"/>
          <w:sz w:val="24"/>
          <w:szCs w:val="24"/>
        </w:rPr>
        <w:t xml:space="preserve"> and gradually increases as the incident wind turns towards 30</w:t>
      </w:r>
      <w:r w:rsidR="002F4E70" w:rsidRPr="002F4E70">
        <w:rPr>
          <w:rFonts w:ascii="Times New Roman" w:hAnsi="Times New Roman" w:cs="Times New Roman"/>
          <w:sz w:val="24"/>
          <w:szCs w:val="24"/>
          <w:vertAlign w:val="superscript"/>
        </w:rPr>
        <w:t>0</w:t>
      </w:r>
      <w:r w:rsidR="002F4E70" w:rsidRPr="002F4E70">
        <w:rPr>
          <w:rFonts w:ascii="Times New Roman" w:hAnsi="Times New Roman" w:cs="Times New Roman"/>
          <w:sz w:val="24"/>
          <w:szCs w:val="24"/>
        </w:rPr>
        <w:t xml:space="preserve"> to the dune</w:t>
      </w:r>
      <w:r w:rsidR="009C34D5">
        <w:rPr>
          <w:rFonts w:ascii="Times New Roman" w:hAnsi="Times New Roman" w:cs="Times New Roman"/>
          <w:sz w:val="24"/>
          <w:szCs w:val="24"/>
        </w:rPr>
        <w:t xml:space="preserve"> crest</w:t>
      </w:r>
      <w:r w:rsidR="0007439E">
        <w:rPr>
          <w:rFonts w:ascii="Times New Roman" w:hAnsi="Times New Roman" w:cs="Times New Roman"/>
          <w:sz w:val="24"/>
          <w:szCs w:val="24"/>
        </w:rPr>
        <w:t>.  T</w:t>
      </w:r>
      <w:r w:rsidR="002F4E70" w:rsidRPr="002F4E70">
        <w:rPr>
          <w:rFonts w:ascii="Times New Roman" w:hAnsi="Times New Roman" w:cs="Times New Roman"/>
          <w:noProof/>
          <w:sz w:val="24"/>
          <w:szCs w:val="24"/>
          <w:lang w:eastAsia="en-AU"/>
        </w:rPr>
        <w:t xml:space="preserve">he greatest  deflection occurs </w:t>
      </w:r>
      <w:r w:rsidR="0007439E">
        <w:rPr>
          <w:rFonts w:ascii="Times New Roman" w:hAnsi="Times New Roman" w:cs="Times New Roman"/>
          <w:noProof/>
          <w:sz w:val="24"/>
          <w:szCs w:val="24"/>
          <w:lang w:eastAsia="en-AU"/>
        </w:rPr>
        <w:t xml:space="preserve">between </w:t>
      </w:r>
      <w:r w:rsidR="002F4E70" w:rsidRPr="002F4E70">
        <w:rPr>
          <w:rFonts w:ascii="Times New Roman" w:hAnsi="Times New Roman" w:cs="Times New Roman"/>
          <w:noProof/>
          <w:sz w:val="24"/>
          <w:szCs w:val="24"/>
          <w:lang w:eastAsia="en-AU"/>
        </w:rPr>
        <w:t>30</w:t>
      </w:r>
      <w:r w:rsidR="002F4E70" w:rsidRPr="002F4E70">
        <w:rPr>
          <w:rFonts w:ascii="Times New Roman" w:hAnsi="Times New Roman" w:cs="Times New Roman"/>
          <w:noProof/>
          <w:sz w:val="24"/>
          <w:szCs w:val="24"/>
          <w:vertAlign w:val="superscript"/>
          <w:lang w:eastAsia="en-AU"/>
        </w:rPr>
        <w:t>0</w:t>
      </w:r>
      <w:r w:rsidR="002F4E70" w:rsidRPr="002F4E70">
        <w:rPr>
          <w:rFonts w:ascii="Times New Roman" w:hAnsi="Times New Roman" w:cs="Times New Roman"/>
          <w:noProof/>
          <w:sz w:val="24"/>
          <w:szCs w:val="24"/>
          <w:lang w:eastAsia="en-AU"/>
        </w:rPr>
        <w:t xml:space="preserve"> </w:t>
      </w:r>
      <w:r w:rsidR="0007439E">
        <w:rPr>
          <w:rFonts w:ascii="Times New Roman" w:hAnsi="Times New Roman" w:cs="Times New Roman"/>
          <w:noProof/>
          <w:sz w:val="24"/>
          <w:szCs w:val="24"/>
          <w:lang w:eastAsia="en-AU"/>
        </w:rPr>
        <w:t xml:space="preserve">and </w:t>
      </w:r>
      <w:r w:rsidR="002F4E70" w:rsidRPr="002F4E70">
        <w:rPr>
          <w:rFonts w:ascii="Times New Roman" w:hAnsi="Times New Roman" w:cs="Times New Roman"/>
          <w:noProof/>
          <w:sz w:val="24"/>
          <w:szCs w:val="24"/>
          <w:lang w:eastAsia="en-AU"/>
        </w:rPr>
        <w:t>70</w:t>
      </w:r>
      <w:r w:rsidR="002F4E70" w:rsidRPr="002F4E70">
        <w:rPr>
          <w:rFonts w:ascii="Times New Roman" w:hAnsi="Times New Roman" w:cs="Times New Roman"/>
          <w:noProof/>
          <w:sz w:val="24"/>
          <w:szCs w:val="24"/>
          <w:vertAlign w:val="superscript"/>
          <w:lang w:eastAsia="en-AU"/>
        </w:rPr>
        <w:t>0</w:t>
      </w:r>
      <w:r w:rsidR="002F4E70" w:rsidRPr="002F4E70">
        <w:rPr>
          <w:rFonts w:ascii="Times New Roman" w:hAnsi="Times New Roman" w:cs="Times New Roman"/>
          <w:noProof/>
          <w:sz w:val="24"/>
          <w:szCs w:val="24"/>
          <w:lang w:eastAsia="en-AU"/>
        </w:rPr>
        <w:t xml:space="preserve"> </w:t>
      </w:r>
      <w:r w:rsidR="0007439E">
        <w:rPr>
          <w:rFonts w:ascii="Times New Roman" w:hAnsi="Times New Roman" w:cs="Times New Roman"/>
          <w:noProof/>
          <w:sz w:val="24"/>
          <w:szCs w:val="24"/>
          <w:lang w:eastAsia="en-AU"/>
        </w:rPr>
        <w:t>incident to the dune crest</w:t>
      </w:r>
      <w:r w:rsidR="002F4E70" w:rsidRPr="002F4E70">
        <w:rPr>
          <w:rFonts w:ascii="Times New Roman" w:hAnsi="Times New Roman" w:cs="Times New Roman"/>
          <w:noProof/>
          <w:sz w:val="24"/>
          <w:szCs w:val="24"/>
          <w:lang w:eastAsia="en-AU"/>
        </w:rPr>
        <w:t>.</w:t>
      </w:r>
      <w:r w:rsidR="002F4E70" w:rsidRPr="002F4E70">
        <w:rPr>
          <w:rFonts w:ascii="Times New Roman" w:hAnsi="Times New Roman" w:cs="Times New Roman"/>
          <w:sz w:val="24"/>
          <w:szCs w:val="24"/>
        </w:rPr>
        <w:t xml:space="preserve"> </w:t>
      </w:r>
      <w:r w:rsidR="00CF2132">
        <w:rPr>
          <w:rFonts w:ascii="Times New Roman" w:hAnsi="Times New Roman" w:cs="Times New Roman"/>
          <w:sz w:val="24"/>
          <w:szCs w:val="24"/>
        </w:rPr>
        <w:t>F</w:t>
      </w:r>
      <w:r w:rsidR="00857D52">
        <w:rPr>
          <w:rFonts w:ascii="Times New Roman" w:hAnsi="Times New Roman" w:cs="Times New Roman"/>
          <w:sz w:val="24"/>
          <w:szCs w:val="24"/>
        </w:rPr>
        <w:t>low deflection</w:t>
      </w:r>
      <w:r w:rsidR="009C34D5">
        <w:rPr>
          <w:rFonts w:ascii="Times New Roman" w:hAnsi="Times New Roman" w:cs="Times New Roman"/>
          <w:sz w:val="24"/>
          <w:szCs w:val="24"/>
        </w:rPr>
        <w:t xml:space="preserve"> differs consistently </w:t>
      </w:r>
      <w:r w:rsidR="002F4E70" w:rsidRPr="002F4E70">
        <w:rPr>
          <w:rFonts w:ascii="Times New Roman" w:hAnsi="Times New Roman" w:cs="Times New Roman"/>
          <w:sz w:val="24"/>
          <w:szCs w:val="24"/>
        </w:rPr>
        <w:t>with height above the dune</w:t>
      </w:r>
      <w:r w:rsidR="009C34D5">
        <w:rPr>
          <w:rFonts w:ascii="Times New Roman" w:hAnsi="Times New Roman" w:cs="Times New Roman"/>
          <w:sz w:val="24"/>
          <w:szCs w:val="24"/>
        </w:rPr>
        <w:t xml:space="preserve"> surface</w:t>
      </w:r>
      <w:r w:rsidR="00CF2132">
        <w:rPr>
          <w:rFonts w:ascii="Times New Roman" w:hAnsi="Times New Roman" w:cs="Times New Roman"/>
          <w:sz w:val="24"/>
          <w:szCs w:val="24"/>
        </w:rPr>
        <w:t>, with</w:t>
      </w:r>
      <w:r w:rsidR="002F4E70" w:rsidRPr="002F4E70">
        <w:rPr>
          <w:rFonts w:ascii="Times New Roman" w:hAnsi="Times New Roman" w:cs="Times New Roman"/>
          <w:sz w:val="24"/>
          <w:szCs w:val="24"/>
        </w:rPr>
        <w:t xml:space="preserve"> the greatest </w:t>
      </w:r>
      <w:r w:rsidR="00CF2132">
        <w:rPr>
          <w:rFonts w:ascii="Times New Roman" w:hAnsi="Times New Roman" w:cs="Times New Roman"/>
          <w:sz w:val="24"/>
          <w:szCs w:val="24"/>
        </w:rPr>
        <w:t>effect</w:t>
      </w:r>
      <w:r w:rsidR="002F4E70" w:rsidRPr="002F4E70">
        <w:rPr>
          <w:rFonts w:ascii="Times New Roman" w:hAnsi="Times New Roman" w:cs="Times New Roman"/>
          <w:sz w:val="24"/>
          <w:szCs w:val="24"/>
        </w:rPr>
        <w:t xml:space="preserve"> near the surface and </w:t>
      </w:r>
      <w:r w:rsidR="002F4E70" w:rsidRPr="002F4E70">
        <w:rPr>
          <w:rFonts w:ascii="Times New Roman" w:hAnsi="Times New Roman" w:cs="Times New Roman"/>
          <w:noProof/>
          <w:sz w:val="24"/>
          <w:szCs w:val="24"/>
          <w:lang w:eastAsia="en-AU"/>
        </w:rPr>
        <w:t xml:space="preserve">toward the dune crest. </w:t>
      </w:r>
      <w:r w:rsidR="00CF2132">
        <w:rPr>
          <w:rFonts w:ascii="Times New Roman" w:hAnsi="Times New Roman" w:cs="Times New Roman"/>
          <w:noProof/>
          <w:sz w:val="24"/>
          <w:szCs w:val="24"/>
          <w:lang w:eastAsia="en-AU"/>
        </w:rPr>
        <w:t>T</w:t>
      </w:r>
      <w:r w:rsidR="002F4E70" w:rsidRPr="002F4E70">
        <w:rPr>
          <w:rFonts w:ascii="Times New Roman" w:hAnsi="Times New Roman" w:cs="Times New Roman"/>
          <w:noProof/>
          <w:sz w:val="24"/>
          <w:szCs w:val="24"/>
          <w:lang w:eastAsia="en-AU"/>
        </w:rPr>
        <w:t xml:space="preserve">opographically forced flow acceleration </w:t>
      </w:r>
      <w:r w:rsidR="00CF2132">
        <w:rPr>
          <w:rFonts w:ascii="Times New Roman" w:hAnsi="Times New Roman" w:cs="Times New Roman"/>
          <w:noProof/>
          <w:sz w:val="24"/>
          <w:szCs w:val="24"/>
          <w:lang w:eastAsia="en-AU"/>
        </w:rPr>
        <w:t>("speedup") across the stoss slope of</w:t>
      </w:r>
      <w:r w:rsidR="002F4E70" w:rsidRPr="002F4E70">
        <w:rPr>
          <w:rFonts w:ascii="Times New Roman" w:hAnsi="Times New Roman" w:cs="Times New Roman"/>
          <w:noProof/>
          <w:sz w:val="24"/>
          <w:szCs w:val="24"/>
          <w:lang w:eastAsia="en-AU"/>
        </w:rPr>
        <w:t xml:space="preserve"> the foredune is greatest for </w:t>
      </w:r>
      <w:r w:rsidR="009C34D5">
        <w:rPr>
          <w:rFonts w:ascii="Times New Roman" w:hAnsi="Times New Roman" w:cs="Times New Roman"/>
          <w:noProof/>
          <w:sz w:val="24"/>
          <w:szCs w:val="24"/>
          <w:lang w:eastAsia="en-AU"/>
        </w:rPr>
        <w:t xml:space="preserve">winds </w:t>
      </w:r>
      <w:r w:rsidR="00CF2132">
        <w:rPr>
          <w:rFonts w:ascii="Times New Roman" w:hAnsi="Times New Roman" w:cs="Times New Roman"/>
          <w:noProof/>
          <w:sz w:val="24"/>
          <w:szCs w:val="24"/>
          <w:lang w:eastAsia="en-AU"/>
        </w:rPr>
        <w:t>less than</w:t>
      </w:r>
      <w:r w:rsidR="002F4E70" w:rsidRPr="002F4E70">
        <w:rPr>
          <w:rFonts w:ascii="Times New Roman" w:hAnsi="Times New Roman" w:cs="Times New Roman"/>
          <w:noProof/>
          <w:sz w:val="24"/>
          <w:szCs w:val="24"/>
          <w:lang w:eastAsia="en-AU"/>
        </w:rPr>
        <w:t xml:space="preserve"> 30</w:t>
      </w:r>
      <w:r w:rsidR="002F4E70" w:rsidRPr="002F4E70">
        <w:rPr>
          <w:rFonts w:ascii="Times New Roman" w:hAnsi="Times New Roman" w:cs="Times New Roman"/>
          <w:noProof/>
          <w:sz w:val="24"/>
          <w:szCs w:val="24"/>
          <w:vertAlign w:val="superscript"/>
          <w:lang w:eastAsia="en-AU"/>
        </w:rPr>
        <w:t>0</w:t>
      </w:r>
      <w:r w:rsidR="002F4E70" w:rsidRPr="002F4E70">
        <w:rPr>
          <w:rFonts w:ascii="Times New Roman" w:hAnsi="Times New Roman" w:cs="Times New Roman"/>
          <w:noProof/>
          <w:sz w:val="24"/>
          <w:szCs w:val="24"/>
          <w:lang w:eastAsia="en-AU"/>
        </w:rPr>
        <w:t xml:space="preserve"> </w:t>
      </w:r>
      <w:r w:rsidR="00CF2132">
        <w:rPr>
          <w:rFonts w:ascii="Times New Roman" w:hAnsi="Times New Roman" w:cs="Times New Roman"/>
          <w:noProof/>
          <w:sz w:val="24"/>
          <w:szCs w:val="24"/>
          <w:lang w:eastAsia="en-AU"/>
        </w:rPr>
        <w:t>(i.e., roughly perpendicular)</w:t>
      </w:r>
      <w:r w:rsidR="002F4E70" w:rsidRPr="002F4E70">
        <w:rPr>
          <w:rFonts w:ascii="Times New Roman" w:hAnsi="Times New Roman" w:cs="Times New Roman"/>
          <w:noProof/>
          <w:sz w:val="24"/>
          <w:szCs w:val="24"/>
          <w:lang w:eastAsia="en-AU"/>
        </w:rPr>
        <w:t xml:space="preserve"> and declines significantly for winds </w:t>
      </w:r>
      <w:r w:rsidR="00CF2132">
        <w:rPr>
          <w:rFonts w:ascii="Times New Roman" w:hAnsi="Times New Roman" w:cs="Times New Roman"/>
          <w:noProof/>
          <w:sz w:val="24"/>
          <w:szCs w:val="24"/>
          <w:lang w:eastAsia="en-AU"/>
        </w:rPr>
        <w:t>with</w:t>
      </w:r>
      <w:r w:rsidR="00963F3F">
        <w:rPr>
          <w:rFonts w:ascii="Times New Roman" w:hAnsi="Times New Roman" w:cs="Times New Roman"/>
          <w:noProof/>
          <w:sz w:val="24"/>
          <w:szCs w:val="24"/>
          <w:lang w:eastAsia="en-AU"/>
        </w:rPr>
        <w:t xml:space="preserve"> more oblique approach angles.</w:t>
      </w:r>
      <w:r w:rsidR="00EC5EFC">
        <w:rPr>
          <w:rFonts w:ascii="Times New Roman" w:hAnsi="Times New Roman" w:cs="Times New Roman"/>
          <w:noProof/>
          <w:sz w:val="24"/>
          <w:szCs w:val="24"/>
          <w:lang w:eastAsia="en-AU"/>
        </w:rPr>
        <w:t xml:space="preserve"> </w:t>
      </w:r>
      <w:r w:rsidR="007659DA">
        <w:rPr>
          <w:rFonts w:ascii="Times New Roman" w:hAnsi="Times New Roman" w:cs="Times New Roman"/>
          <w:noProof/>
          <w:sz w:val="24"/>
          <w:szCs w:val="24"/>
          <w:lang w:eastAsia="en-AU"/>
        </w:rPr>
        <w:t>T</w:t>
      </w:r>
      <w:r w:rsidR="002F4E70" w:rsidRPr="002F4E70">
        <w:rPr>
          <w:rFonts w:ascii="Times New Roman" w:hAnsi="Times New Roman" w:cs="Times New Roman"/>
          <w:noProof/>
          <w:sz w:val="24"/>
          <w:szCs w:val="24"/>
          <w:lang w:eastAsia="en-AU"/>
        </w:rPr>
        <w:t>here is less lateral uniformity in the wind field when the incident wind approaches from &gt;60</w:t>
      </w:r>
      <w:r w:rsidR="002F4E70" w:rsidRPr="002F4E70">
        <w:rPr>
          <w:rFonts w:ascii="Times New Roman" w:hAnsi="Times New Roman" w:cs="Times New Roman"/>
          <w:noProof/>
          <w:sz w:val="24"/>
          <w:szCs w:val="24"/>
          <w:vertAlign w:val="superscript"/>
          <w:lang w:eastAsia="en-AU"/>
        </w:rPr>
        <w:t>0</w:t>
      </w:r>
      <w:r w:rsidR="002F4E70" w:rsidRPr="002F4E70">
        <w:rPr>
          <w:rFonts w:ascii="Times New Roman" w:hAnsi="Times New Roman" w:cs="Times New Roman"/>
          <w:noProof/>
          <w:sz w:val="24"/>
          <w:szCs w:val="24"/>
          <w:lang w:eastAsia="en-AU"/>
        </w:rPr>
        <w:t xml:space="preserve"> because the </w:t>
      </w:r>
      <w:r w:rsidR="009C6C35">
        <w:rPr>
          <w:rFonts w:ascii="Times New Roman" w:hAnsi="Times New Roman" w:cs="Times New Roman"/>
          <w:noProof/>
          <w:sz w:val="24"/>
          <w:szCs w:val="24"/>
          <w:lang w:eastAsia="en-AU"/>
        </w:rPr>
        <w:t xml:space="preserve">effect of aspect ratio </w:t>
      </w:r>
      <w:r w:rsidR="00420DFF">
        <w:rPr>
          <w:rFonts w:ascii="Times New Roman" w:hAnsi="Times New Roman" w:cs="Times New Roman"/>
          <w:noProof/>
          <w:sz w:val="24"/>
          <w:szCs w:val="24"/>
          <w:lang w:eastAsia="en-AU"/>
        </w:rPr>
        <w:t xml:space="preserve"> </w:t>
      </w:r>
      <w:r w:rsidR="009C6C35">
        <w:rPr>
          <w:rFonts w:ascii="Times New Roman" w:hAnsi="Times New Roman" w:cs="Times New Roman"/>
          <w:noProof/>
          <w:sz w:val="24"/>
          <w:szCs w:val="24"/>
          <w:lang w:eastAsia="en-AU"/>
        </w:rPr>
        <w:t>on topographic forcing and streamline compression is less pronounced</w:t>
      </w:r>
      <w:r>
        <w:rPr>
          <w:rFonts w:ascii="Times New Roman" w:hAnsi="Times New Roman" w:cs="Times New Roman"/>
          <w:noProof/>
          <w:sz w:val="24"/>
          <w:szCs w:val="24"/>
          <w:lang w:eastAsia="en-AU"/>
        </w:rPr>
        <w:t>.</w:t>
      </w:r>
    </w:p>
    <w:p w14:paraId="3B1687D2" w14:textId="77777777" w:rsidR="002F4E70" w:rsidRDefault="002F4E70" w:rsidP="002F4E70">
      <w:pPr>
        <w:rPr>
          <w:rFonts w:ascii="Times New Roman" w:hAnsi="Times New Roman" w:cs="Times New Roman"/>
          <w:sz w:val="24"/>
          <w:szCs w:val="24"/>
        </w:rPr>
      </w:pPr>
      <w:r w:rsidRPr="00423C4F">
        <w:rPr>
          <w:rFonts w:ascii="Times New Roman" w:hAnsi="Times New Roman" w:cs="Times New Roman"/>
          <w:sz w:val="24"/>
          <w:szCs w:val="24"/>
        </w:rPr>
        <w:t>KEY WORDS:</w:t>
      </w:r>
      <w:r>
        <w:rPr>
          <w:rFonts w:ascii="Times New Roman" w:hAnsi="Times New Roman" w:cs="Times New Roman"/>
          <w:sz w:val="24"/>
          <w:szCs w:val="24"/>
        </w:rPr>
        <w:t xml:space="preserve"> Foredune, flow deflection, Computational fluid dynamics (CFD), oblique winds.</w:t>
      </w:r>
    </w:p>
    <w:p w14:paraId="55AF25FA" w14:textId="77777777" w:rsidR="00423C4F" w:rsidRDefault="00423C4F" w:rsidP="002F4E70">
      <w:pPr>
        <w:rPr>
          <w:rFonts w:ascii="Times New Roman" w:hAnsi="Times New Roman" w:cs="Times New Roman"/>
          <w:sz w:val="24"/>
          <w:szCs w:val="24"/>
        </w:rPr>
      </w:pPr>
    </w:p>
    <w:p w14:paraId="6A655050" w14:textId="77777777" w:rsidR="002F4E70" w:rsidRPr="00A83554" w:rsidRDefault="002F4E70" w:rsidP="002F4E70">
      <w:pPr>
        <w:rPr>
          <w:rFonts w:ascii="Times New Roman" w:hAnsi="Times New Roman" w:cs="Times New Roman"/>
          <w:b/>
          <w:sz w:val="24"/>
          <w:szCs w:val="24"/>
        </w:rPr>
      </w:pPr>
      <w:r w:rsidRPr="00A83554">
        <w:rPr>
          <w:rFonts w:ascii="Times New Roman" w:hAnsi="Times New Roman" w:cs="Times New Roman"/>
          <w:b/>
          <w:sz w:val="24"/>
          <w:szCs w:val="24"/>
        </w:rPr>
        <w:lastRenderedPageBreak/>
        <w:t>Introduction</w:t>
      </w:r>
    </w:p>
    <w:p w14:paraId="4BC702C6" w14:textId="7DB30A7F" w:rsidR="002F4E70" w:rsidRDefault="002F4E70" w:rsidP="002F4E70">
      <w:pPr>
        <w:rPr>
          <w:rFonts w:ascii="Times New Roman" w:hAnsi="Times New Roman" w:cs="Times New Roman"/>
          <w:sz w:val="24"/>
          <w:szCs w:val="24"/>
        </w:rPr>
      </w:pPr>
      <w:r w:rsidRPr="00C65AF3">
        <w:rPr>
          <w:rFonts w:ascii="Times New Roman" w:hAnsi="Times New Roman" w:cs="Times New Roman"/>
          <w:sz w:val="24"/>
          <w:szCs w:val="24"/>
        </w:rPr>
        <w:t xml:space="preserve">Flow </w:t>
      </w:r>
      <w:r>
        <w:rPr>
          <w:rFonts w:ascii="Times New Roman" w:hAnsi="Times New Roman" w:cs="Times New Roman"/>
          <w:sz w:val="24"/>
          <w:szCs w:val="24"/>
        </w:rPr>
        <w:t xml:space="preserve"> deflection </w:t>
      </w:r>
      <w:r w:rsidRPr="00C65AF3">
        <w:rPr>
          <w:rFonts w:ascii="Times New Roman" w:hAnsi="Times New Roman" w:cs="Times New Roman"/>
          <w:sz w:val="24"/>
          <w:szCs w:val="24"/>
        </w:rPr>
        <w:t xml:space="preserve">of </w:t>
      </w:r>
      <w:r w:rsidR="003F030F">
        <w:rPr>
          <w:rFonts w:ascii="Times New Roman" w:hAnsi="Times New Roman" w:cs="Times New Roman"/>
          <w:sz w:val="24"/>
          <w:szCs w:val="24"/>
        </w:rPr>
        <w:t xml:space="preserve">near </w:t>
      </w:r>
      <w:r w:rsidR="009C6C35">
        <w:rPr>
          <w:rFonts w:ascii="Times New Roman" w:hAnsi="Times New Roman" w:cs="Times New Roman"/>
          <w:sz w:val="24"/>
          <w:szCs w:val="24"/>
        </w:rPr>
        <w:t>surface</w:t>
      </w:r>
      <w:r w:rsidR="003F030F">
        <w:rPr>
          <w:rFonts w:ascii="Times New Roman" w:hAnsi="Times New Roman" w:cs="Times New Roman"/>
          <w:sz w:val="24"/>
          <w:szCs w:val="24"/>
        </w:rPr>
        <w:t xml:space="preserve"> (i.e., z &lt;</w:t>
      </w:r>
      <w:r w:rsidR="003F030F" w:rsidRPr="003F030F">
        <w:rPr>
          <w:rFonts w:ascii="Times New Roman" w:hAnsi="Times New Roman" w:cs="Times New Roman"/>
          <w:sz w:val="24"/>
          <w:szCs w:val="24"/>
        </w:rPr>
        <w:t>10 m)</w:t>
      </w:r>
      <w:r w:rsidR="009C6C35">
        <w:rPr>
          <w:rFonts w:ascii="Times New Roman" w:hAnsi="Times New Roman" w:cs="Times New Roman"/>
          <w:sz w:val="24"/>
          <w:szCs w:val="24"/>
        </w:rPr>
        <w:t xml:space="preserve"> </w:t>
      </w:r>
      <w:r w:rsidRPr="00C65AF3">
        <w:rPr>
          <w:rFonts w:ascii="Times New Roman" w:hAnsi="Times New Roman" w:cs="Times New Roman"/>
          <w:sz w:val="24"/>
          <w:szCs w:val="24"/>
        </w:rPr>
        <w:t xml:space="preserve">winds approaching </w:t>
      </w:r>
      <w:r w:rsidR="009C6C35">
        <w:rPr>
          <w:rFonts w:ascii="Times New Roman" w:hAnsi="Times New Roman" w:cs="Times New Roman"/>
          <w:sz w:val="24"/>
          <w:szCs w:val="24"/>
        </w:rPr>
        <w:t xml:space="preserve">dunes and </w:t>
      </w:r>
      <w:r w:rsidRPr="00C65AF3">
        <w:rPr>
          <w:rFonts w:ascii="Times New Roman" w:hAnsi="Times New Roman" w:cs="Times New Roman"/>
          <w:sz w:val="24"/>
          <w:szCs w:val="24"/>
        </w:rPr>
        <w:t>blowouts from an oblique angle is common (</w:t>
      </w:r>
      <w:r w:rsidR="009C6C35">
        <w:rPr>
          <w:rFonts w:ascii="Times New Roman" w:hAnsi="Times New Roman" w:cs="Times New Roman"/>
          <w:sz w:val="24"/>
          <w:szCs w:val="24"/>
        </w:rPr>
        <w:t xml:space="preserve">e.g., </w:t>
      </w:r>
      <w:r w:rsidRPr="00C65AF3">
        <w:rPr>
          <w:rFonts w:ascii="Times New Roman" w:hAnsi="Times New Roman" w:cs="Times New Roman"/>
          <w:sz w:val="24"/>
          <w:szCs w:val="24"/>
        </w:rPr>
        <w:t xml:space="preserve">Svasek and Terwindt, 1974; </w:t>
      </w:r>
      <w:r>
        <w:rPr>
          <w:rFonts w:ascii="Times New Roman" w:hAnsi="Times New Roman" w:cs="Times New Roman"/>
          <w:sz w:val="24"/>
          <w:szCs w:val="24"/>
        </w:rPr>
        <w:t xml:space="preserve">Mikkelsen, 1989; </w:t>
      </w:r>
      <w:r w:rsidRPr="00C65AF3">
        <w:rPr>
          <w:rFonts w:ascii="Times New Roman" w:hAnsi="Times New Roman" w:cs="Times New Roman"/>
          <w:sz w:val="24"/>
          <w:szCs w:val="24"/>
        </w:rPr>
        <w:t>Rasmussen, 1989; Hesp and Pringle, 2001; Arens et al., 1995</w:t>
      </w:r>
      <w:r>
        <w:rPr>
          <w:rFonts w:ascii="Times New Roman" w:hAnsi="Times New Roman" w:cs="Times New Roman"/>
          <w:sz w:val="24"/>
          <w:szCs w:val="24"/>
        </w:rPr>
        <w:t>; Hesp, 2002; Lynch et al., 2008, 2009, 2013; Smyth et al</w:t>
      </w:r>
      <w:r w:rsidR="00EC5EFC">
        <w:rPr>
          <w:rFonts w:ascii="Times New Roman" w:hAnsi="Times New Roman" w:cs="Times New Roman"/>
          <w:sz w:val="24"/>
          <w:szCs w:val="24"/>
        </w:rPr>
        <w:t>., 2011; 2012; 2013;</w:t>
      </w:r>
      <w:r>
        <w:rPr>
          <w:rFonts w:ascii="Times New Roman" w:hAnsi="Times New Roman" w:cs="Times New Roman"/>
          <w:sz w:val="24"/>
          <w:szCs w:val="24"/>
        </w:rPr>
        <w:t xml:space="preserve"> 2014</w:t>
      </w:r>
      <w:r w:rsidR="00EC5EFC">
        <w:rPr>
          <w:rFonts w:ascii="Times New Roman" w:hAnsi="Times New Roman" w:cs="Times New Roman"/>
          <w:sz w:val="24"/>
          <w:szCs w:val="24"/>
        </w:rPr>
        <w:t>;</w:t>
      </w:r>
      <w:r w:rsidR="00D1627C">
        <w:rPr>
          <w:rFonts w:ascii="Times New Roman" w:hAnsi="Times New Roman" w:cs="Times New Roman"/>
          <w:sz w:val="24"/>
          <w:szCs w:val="24"/>
        </w:rPr>
        <w:t xml:space="preserve"> Walker et al.</w:t>
      </w:r>
      <w:r w:rsidR="00EC5EFC">
        <w:rPr>
          <w:rFonts w:ascii="Times New Roman" w:hAnsi="Times New Roman" w:cs="Times New Roman"/>
          <w:sz w:val="24"/>
          <w:szCs w:val="24"/>
        </w:rPr>
        <w:t>,</w:t>
      </w:r>
      <w:r w:rsidR="00D1627C">
        <w:rPr>
          <w:rFonts w:ascii="Times New Roman" w:hAnsi="Times New Roman" w:cs="Times New Roman"/>
          <w:sz w:val="24"/>
          <w:szCs w:val="24"/>
        </w:rPr>
        <w:t xml:space="preserve"> 200</w:t>
      </w:r>
      <w:r w:rsidR="00EC5EFC">
        <w:rPr>
          <w:rFonts w:ascii="Times New Roman" w:hAnsi="Times New Roman" w:cs="Times New Roman"/>
          <w:sz w:val="24"/>
          <w:szCs w:val="24"/>
        </w:rPr>
        <w:t>6;</w:t>
      </w:r>
      <w:r w:rsidR="000601FC">
        <w:rPr>
          <w:rFonts w:ascii="Times New Roman" w:hAnsi="Times New Roman" w:cs="Times New Roman"/>
          <w:sz w:val="24"/>
          <w:szCs w:val="24"/>
        </w:rPr>
        <w:t xml:space="preserve"> 2009</w:t>
      </w:r>
      <w:r w:rsidRPr="00C65AF3">
        <w:rPr>
          <w:rFonts w:ascii="Times New Roman" w:hAnsi="Times New Roman" w:cs="Times New Roman"/>
          <w:sz w:val="24"/>
          <w:szCs w:val="24"/>
        </w:rPr>
        <w:t xml:space="preserve">). Over </w:t>
      </w:r>
      <w:r w:rsidR="006D375B">
        <w:rPr>
          <w:rFonts w:ascii="Times New Roman" w:hAnsi="Times New Roman" w:cs="Times New Roman"/>
          <w:sz w:val="24"/>
          <w:szCs w:val="24"/>
        </w:rPr>
        <w:t xml:space="preserve">coastal </w:t>
      </w:r>
      <w:r w:rsidRPr="00C65AF3">
        <w:rPr>
          <w:rFonts w:ascii="Times New Roman" w:hAnsi="Times New Roman" w:cs="Times New Roman"/>
          <w:sz w:val="24"/>
          <w:szCs w:val="24"/>
        </w:rPr>
        <w:t xml:space="preserve">foredunes </w:t>
      </w:r>
      <w:r w:rsidR="003C3C9E">
        <w:rPr>
          <w:rFonts w:ascii="Times New Roman" w:hAnsi="Times New Roman" w:cs="Times New Roman"/>
          <w:sz w:val="24"/>
          <w:szCs w:val="24"/>
        </w:rPr>
        <w:t>and other</w:t>
      </w:r>
      <w:r w:rsidR="009617C9">
        <w:rPr>
          <w:rFonts w:ascii="Times New Roman" w:hAnsi="Times New Roman" w:cs="Times New Roman"/>
          <w:sz w:val="24"/>
          <w:szCs w:val="24"/>
        </w:rPr>
        <w:t xml:space="preserve"> </w:t>
      </w:r>
      <w:r w:rsidRPr="00C65AF3">
        <w:rPr>
          <w:rFonts w:ascii="Times New Roman" w:hAnsi="Times New Roman" w:cs="Times New Roman"/>
          <w:sz w:val="24"/>
          <w:szCs w:val="24"/>
        </w:rPr>
        <w:t>ridge</w:t>
      </w:r>
      <w:r w:rsidR="00BB5907">
        <w:rPr>
          <w:rFonts w:ascii="Times New Roman" w:hAnsi="Times New Roman" w:cs="Times New Roman"/>
          <w:sz w:val="24"/>
          <w:szCs w:val="24"/>
        </w:rPr>
        <w:t>s such as</w:t>
      </w:r>
      <w:r w:rsidR="006D375B">
        <w:rPr>
          <w:rFonts w:ascii="Times New Roman" w:hAnsi="Times New Roman" w:cs="Times New Roman"/>
          <w:sz w:val="24"/>
          <w:szCs w:val="24"/>
        </w:rPr>
        <w:t xml:space="preserve"> transverse dunes</w:t>
      </w:r>
      <w:r w:rsidRPr="00C65AF3">
        <w:rPr>
          <w:rFonts w:ascii="Times New Roman" w:hAnsi="Times New Roman" w:cs="Times New Roman"/>
          <w:sz w:val="24"/>
          <w:szCs w:val="24"/>
        </w:rPr>
        <w:t xml:space="preserve">, </w:t>
      </w:r>
      <w:r>
        <w:rPr>
          <w:rFonts w:ascii="Times New Roman" w:hAnsi="Times New Roman" w:cs="Times New Roman"/>
          <w:sz w:val="24"/>
          <w:szCs w:val="24"/>
        </w:rPr>
        <w:t>o</w:t>
      </w:r>
      <w:r w:rsidRPr="00C65AF3">
        <w:rPr>
          <w:rFonts w:ascii="Times New Roman" w:hAnsi="Times New Roman" w:cs="Times New Roman"/>
          <w:sz w:val="24"/>
          <w:szCs w:val="24"/>
        </w:rPr>
        <w:t>blique winds tend to be defl</w:t>
      </w:r>
      <w:r>
        <w:rPr>
          <w:rFonts w:ascii="Times New Roman" w:hAnsi="Times New Roman" w:cs="Times New Roman"/>
          <w:sz w:val="24"/>
          <w:szCs w:val="24"/>
        </w:rPr>
        <w:t>ected towards more crest-normal</w:t>
      </w:r>
      <w:r w:rsidRPr="00C65AF3">
        <w:rPr>
          <w:rFonts w:ascii="Times New Roman" w:hAnsi="Times New Roman" w:cs="Times New Roman"/>
          <w:sz w:val="24"/>
          <w:szCs w:val="24"/>
        </w:rPr>
        <w:t xml:space="preserve"> as the flow </w:t>
      </w:r>
      <w:r>
        <w:rPr>
          <w:rFonts w:ascii="Times New Roman" w:hAnsi="Times New Roman" w:cs="Times New Roman"/>
          <w:sz w:val="24"/>
          <w:szCs w:val="24"/>
        </w:rPr>
        <w:t xml:space="preserve">approaches and </w:t>
      </w:r>
      <w:r w:rsidRPr="00C65AF3">
        <w:rPr>
          <w:rFonts w:ascii="Times New Roman" w:hAnsi="Times New Roman" w:cs="Times New Roman"/>
          <w:sz w:val="24"/>
          <w:szCs w:val="24"/>
        </w:rPr>
        <w:t xml:space="preserve">crosses the stoss slope of the </w:t>
      </w:r>
      <w:r w:rsidR="003C3C9E">
        <w:rPr>
          <w:rFonts w:ascii="Times New Roman" w:hAnsi="Times New Roman" w:cs="Times New Roman"/>
          <w:sz w:val="24"/>
          <w:szCs w:val="24"/>
        </w:rPr>
        <w:t>dune</w:t>
      </w:r>
      <w:r w:rsidR="00E927E7">
        <w:rPr>
          <w:rFonts w:ascii="Times New Roman" w:hAnsi="Times New Roman" w:cs="Times New Roman"/>
          <w:sz w:val="24"/>
          <w:szCs w:val="24"/>
        </w:rPr>
        <w:t xml:space="preserve"> or ridge</w:t>
      </w:r>
      <w:r w:rsidRPr="00C65AF3">
        <w:rPr>
          <w:rFonts w:ascii="Times New Roman" w:hAnsi="Times New Roman" w:cs="Times New Roman"/>
          <w:sz w:val="24"/>
          <w:szCs w:val="24"/>
        </w:rPr>
        <w:t xml:space="preserve"> (</w:t>
      </w:r>
      <w:r w:rsidR="003C3C9E">
        <w:rPr>
          <w:rFonts w:ascii="Times New Roman" w:hAnsi="Times New Roman" w:cs="Times New Roman"/>
          <w:sz w:val="24"/>
          <w:szCs w:val="24"/>
        </w:rPr>
        <w:t xml:space="preserve">e.g., </w:t>
      </w:r>
      <w:r w:rsidRPr="00C65AF3">
        <w:rPr>
          <w:rFonts w:ascii="Times New Roman" w:hAnsi="Times New Roman" w:cs="Times New Roman"/>
          <w:sz w:val="24"/>
          <w:szCs w:val="24"/>
        </w:rPr>
        <w:t xml:space="preserve">Svasek and Terwindt, 1974; </w:t>
      </w:r>
      <w:r>
        <w:rPr>
          <w:rFonts w:ascii="Times New Roman" w:hAnsi="Times New Roman" w:cs="Times New Roman"/>
          <w:sz w:val="24"/>
          <w:szCs w:val="24"/>
        </w:rPr>
        <w:t xml:space="preserve">P. </w:t>
      </w:r>
      <w:r w:rsidRPr="00C65AF3">
        <w:rPr>
          <w:rFonts w:ascii="Times New Roman" w:hAnsi="Times New Roman" w:cs="Times New Roman"/>
          <w:sz w:val="24"/>
          <w:szCs w:val="24"/>
        </w:rPr>
        <w:t>Jackson, 1977</w:t>
      </w:r>
      <w:r>
        <w:rPr>
          <w:rFonts w:ascii="Times New Roman" w:hAnsi="Times New Roman" w:cs="Times New Roman"/>
          <w:sz w:val="24"/>
          <w:szCs w:val="24"/>
        </w:rPr>
        <w:t>; 1979; Tsoar, 1983a, b; Lynch et al.</w:t>
      </w:r>
      <w:r w:rsidR="00EC5EFC">
        <w:rPr>
          <w:rFonts w:ascii="Times New Roman" w:hAnsi="Times New Roman" w:cs="Times New Roman"/>
          <w:sz w:val="24"/>
          <w:szCs w:val="24"/>
        </w:rPr>
        <w:t>, 2008;</w:t>
      </w:r>
      <w:r>
        <w:rPr>
          <w:rFonts w:ascii="Times New Roman" w:hAnsi="Times New Roman" w:cs="Times New Roman"/>
          <w:sz w:val="24"/>
          <w:szCs w:val="24"/>
        </w:rPr>
        <w:t xml:space="preserve"> 2010; D. Jackson et al., 2011; Rubin and Rubin, 2013</w:t>
      </w:r>
      <w:r w:rsidR="00D1627C">
        <w:rPr>
          <w:rFonts w:ascii="Times New Roman" w:hAnsi="Times New Roman" w:cs="Times New Roman"/>
          <w:sz w:val="24"/>
          <w:szCs w:val="24"/>
        </w:rPr>
        <w:t>; Walker et al.</w:t>
      </w:r>
      <w:r w:rsidR="00EC5EFC">
        <w:rPr>
          <w:rFonts w:ascii="Times New Roman" w:hAnsi="Times New Roman" w:cs="Times New Roman"/>
          <w:sz w:val="24"/>
          <w:szCs w:val="24"/>
        </w:rPr>
        <w:t>,</w:t>
      </w:r>
      <w:r w:rsidR="00D1627C">
        <w:rPr>
          <w:rFonts w:ascii="Times New Roman" w:hAnsi="Times New Roman" w:cs="Times New Roman"/>
          <w:sz w:val="24"/>
          <w:szCs w:val="24"/>
        </w:rPr>
        <w:t xml:space="preserve"> 200</w:t>
      </w:r>
      <w:r w:rsidR="00EC5EFC">
        <w:rPr>
          <w:rFonts w:ascii="Times New Roman" w:hAnsi="Times New Roman" w:cs="Times New Roman"/>
          <w:sz w:val="24"/>
          <w:szCs w:val="24"/>
        </w:rPr>
        <w:t>6;</w:t>
      </w:r>
      <w:r w:rsidR="000601FC">
        <w:rPr>
          <w:rFonts w:ascii="Times New Roman" w:hAnsi="Times New Roman" w:cs="Times New Roman"/>
          <w:sz w:val="24"/>
          <w:szCs w:val="24"/>
        </w:rPr>
        <w:t xml:space="preserve"> 200</w:t>
      </w:r>
      <w:r w:rsidR="00D1627C">
        <w:rPr>
          <w:rFonts w:ascii="Times New Roman" w:hAnsi="Times New Roman" w:cs="Times New Roman"/>
          <w:sz w:val="24"/>
          <w:szCs w:val="24"/>
        </w:rPr>
        <w:t>9</w:t>
      </w:r>
      <w:r w:rsidRPr="00C65AF3">
        <w:rPr>
          <w:rFonts w:ascii="Times New Roman" w:hAnsi="Times New Roman" w:cs="Times New Roman"/>
          <w:sz w:val="24"/>
          <w:szCs w:val="24"/>
        </w:rPr>
        <w:t>).</w:t>
      </w:r>
      <w:r>
        <w:rPr>
          <w:rFonts w:ascii="Times New Roman" w:hAnsi="Times New Roman" w:cs="Times New Roman"/>
          <w:sz w:val="24"/>
          <w:szCs w:val="24"/>
        </w:rPr>
        <w:t xml:space="preserve"> This phenomenon is important for several reasons, including</w:t>
      </w:r>
      <w:r w:rsidR="006D375B">
        <w:rPr>
          <w:rFonts w:ascii="Times New Roman" w:hAnsi="Times New Roman" w:cs="Times New Roman"/>
          <w:sz w:val="24"/>
          <w:szCs w:val="24"/>
        </w:rPr>
        <w:t>:</w:t>
      </w:r>
      <w:r>
        <w:rPr>
          <w:rFonts w:ascii="Times New Roman" w:hAnsi="Times New Roman" w:cs="Times New Roman"/>
          <w:sz w:val="24"/>
          <w:szCs w:val="24"/>
        </w:rPr>
        <w:t xml:space="preserve"> </w:t>
      </w:r>
      <w:r w:rsidR="006D375B">
        <w:rPr>
          <w:rFonts w:ascii="Times New Roman" w:hAnsi="Times New Roman" w:cs="Times New Roman"/>
          <w:sz w:val="24"/>
          <w:szCs w:val="24"/>
        </w:rPr>
        <w:t>(i)</w:t>
      </w:r>
      <w:r>
        <w:rPr>
          <w:rFonts w:ascii="Times New Roman" w:hAnsi="Times New Roman" w:cs="Times New Roman"/>
          <w:sz w:val="24"/>
          <w:szCs w:val="24"/>
        </w:rPr>
        <w:t xml:space="preserve"> oblique winds can transport sediment onto a foredune or away from it depending on the inciden</w:t>
      </w:r>
      <w:r w:rsidR="006D375B">
        <w:rPr>
          <w:rFonts w:ascii="Times New Roman" w:hAnsi="Times New Roman" w:cs="Times New Roman"/>
          <w:sz w:val="24"/>
          <w:szCs w:val="24"/>
        </w:rPr>
        <w:t>ce</w:t>
      </w:r>
      <w:r>
        <w:rPr>
          <w:rFonts w:ascii="Times New Roman" w:hAnsi="Times New Roman" w:cs="Times New Roman"/>
          <w:sz w:val="24"/>
          <w:szCs w:val="24"/>
        </w:rPr>
        <w:t xml:space="preserve"> angle (Arens, 1996; </w:t>
      </w:r>
      <w:r w:rsidR="00EC5EFC">
        <w:rPr>
          <w:rFonts w:ascii="Times New Roman" w:hAnsi="Times New Roman" w:cs="Times New Roman"/>
          <w:sz w:val="24"/>
          <w:szCs w:val="24"/>
        </w:rPr>
        <w:t>Walker et al., 2006;</w:t>
      </w:r>
      <w:r w:rsidR="00627404">
        <w:rPr>
          <w:rFonts w:ascii="Times New Roman" w:hAnsi="Times New Roman" w:cs="Times New Roman"/>
          <w:sz w:val="24"/>
          <w:szCs w:val="24"/>
        </w:rPr>
        <w:t xml:space="preserve"> </w:t>
      </w:r>
      <w:r w:rsidR="00EC5EFC">
        <w:rPr>
          <w:rFonts w:ascii="Times New Roman" w:hAnsi="Times New Roman" w:cs="Times New Roman"/>
          <w:sz w:val="24"/>
          <w:szCs w:val="24"/>
        </w:rPr>
        <w:t>Lynch et al., 2008;</w:t>
      </w:r>
      <w:r>
        <w:rPr>
          <w:rFonts w:ascii="Times New Roman" w:hAnsi="Times New Roman" w:cs="Times New Roman"/>
          <w:sz w:val="24"/>
          <w:szCs w:val="24"/>
        </w:rPr>
        <w:t xml:space="preserve"> 2010)</w:t>
      </w:r>
      <w:r w:rsidR="00BB5907">
        <w:rPr>
          <w:rFonts w:ascii="Times New Roman" w:hAnsi="Times New Roman" w:cs="Times New Roman"/>
          <w:sz w:val="24"/>
          <w:szCs w:val="24"/>
        </w:rPr>
        <w:t xml:space="preserve"> </w:t>
      </w:r>
      <w:r w:rsidR="006D375B">
        <w:rPr>
          <w:rFonts w:ascii="Times New Roman" w:hAnsi="Times New Roman" w:cs="Times New Roman"/>
          <w:sz w:val="24"/>
          <w:szCs w:val="24"/>
        </w:rPr>
        <w:t>thereby affecting the</w:t>
      </w:r>
      <w:r>
        <w:rPr>
          <w:rFonts w:ascii="Times New Roman" w:hAnsi="Times New Roman" w:cs="Times New Roman"/>
          <w:sz w:val="24"/>
          <w:szCs w:val="24"/>
        </w:rPr>
        <w:t xml:space="preserve"> sediment supply </w:t>
      </w:r>
      <w:r w:rsidR="006D375B">
        <w:rPr>
          <w:rFonts w:ascii="Times New Roman" w:hAnsi="Times New Roman" w:cs="Times New Roman"/>
          <w:sz w:val="24"/>
          <w:szCs w:val="24"/>
        </w:rPr>
        <w:t xml:space="preserve"> to the dune system</w:t>
      </w:r>
      <w:r>
        <w:rPr>
          <w:rFonts w:ascii="Times New Roman" w:hAnsi="Times New Roman" w:cs="Times New Roman"/>
          <w:sz w:val="24"/>
          <w:szCs w:val="24"/>
        </w:rPr>
        <w:t xml:space="preserve"> (Arens et al., 1995; Arens, 1996)</w:t>
      </w:r>
      <w:r w:rsidR="006D375B">
        <w:rPr>
          <w:rFonts w:ascii="Times New Roman" w:hAnsi="Times New Roman" w:cs="Times New Roman"/>
          <w:sz w:val="24"/>
          <w:szCs w:val="24"/>
        </w:rPr>
        <w:t>; (ii)</w:t>
      </w:r>
      <w:r>
        <w:rPr>
          <w:rFonts w:ascii="Times New Roman" w:hAnsi="Times New Roman" w:cs="Times New Roman"/>
          <w:sz w:val="24"/>
          <w:szCs w:val="24"/>
        </w:rPr>
        <w:t xml:space="preserve"> </w:t>
      </w:r>
      <w:r w:rsidR="006D375B">
        <w:rPr>
          <w:rFonts w:ascii="Times New Roman" w:hAnsi="Times New Roman" w:cs="Times New Roman"/>
          <w:sz w:val="24"/>
          <w:szCs w:val="24"/>
        </w:rPr>
        <w:t xml:space="preserve">wind </w:t>
      </w:r>
      <w:r>
        <w:rPr>
          <w:rFonts w:ascii="Times New Roman" w:hAnsi="Times New Roman" w:cs="Times New Roman"/>
          <w:sz w:val="24"/>
          <w:szCs w:val="24"/>
        </w:rPr>
        <w:t>deflection can strongly influence net transport path</w:t>
      </w:r>
      <w:r w:rsidR="006D375B">
        <w:rPr>
          <w:rFonts w:ascii="Times New Roman" w:hAnsi="Times New Roman" w:cs="Times New Roman"/>
          <w:sz w:val="24"/>
          <w:szCs w:val="24"/>
        </w:rPr>
        <w:t>way</w:t>
      </w:r>
      <w:r>
        <w:rPr>
          <w:rFonts w:ascii="Times New Roman" w:hAnsi="Times New Roman" w:cs="Times New Roman"/>
          <w:sz w:val="24"/>
          <w:szCs w:val="24"/>
        </w:rPr>
        <w:t xml:space="preserve">s and sedimentation </w:t>
      </w:r>
      <w:r w:rsidR="006D375B">
        <w:rPr>
          <w:rFonts w:ascii="Times New Roman" w:hAnsi="Times New Roman" w:cs="Times New Roman"/>
          <w:sz w:val="24"/>
          <w:szCs w:val="24"/>
        </w:rPr>
        <w:t xml:space="preserve">patterns </w:t>
      </w:r>
      <w:r>
        <w:rPr>
          <w:rFonts w:ascii="Times New Roman" w:hAnsi="Times New Roman" w:cs="Times New Roman"/>
          <w:sz w:val="24"/>
          <w:szCs w:val="24"/>
        </w:rPr>
        <w:t>on a foredune (Svasek and Terwindt, 1974; Hesp, 2002</w:t>
      </w:r>
      <w:r w:rsidR="00D1627C">
        <w:rPr>
          <w:rFonts w:ascii="Times New Roman" w:hAnsi="Times New Roman" w:cs="Times New Roman"/>
          <w:sz w:val="24"/>
          <w:szCs w:val="24"/>
        </w:rPr>
        <w:t>; Walker et al.</w:t>
      </w:r>
      <w:r w:rsidR="00EC5EFC">
        <w:rPr>
          <w:rFonts w:ascii="Times New Roman" w:hAnsi="Times New Roman" w:cs="Times New Roman"/>
          <w:sz w:val="24"/>
          <w:szCs w:val="24"/>
        </w:rPr>
        <w:t>,</w:t>
      </w:r>
      <w:r w:rsidR="00D1627C">
        <w:rPr>
          <w:rFonts w:ascii="Times New Roman" w:hAnsi="Times New Roman" w:cs="Times New Roman"/>
          <w:sz w:val="24"/>
          <w:szCs w:val="24"/>
        </w:rPr>
        <w:t xml:space="preserve"> </w:t>
      </w:r>
      <w:r w:rsidR="00EC5EFC">
        <w:rPr>
          <w:rFonts w:ascii="Times New Roman" w:hAnsi="Times New Roman" w:cs="Times New Roman"/>
          <w:sz w:val="24"/>
          <w:szCs w:val="24"/>
        </w:rPr>
        <w:t>2006;</w:t>
      </w:r>
      <w:r w:rsidR="000601FC">
        <w:rPr>
          <w:rFonts w:ascii="Times New Roman" w:hAnsi="Times New Roman" w:cs="Times New Roman"/>
          <w:sz w:val="24"/>
          <w:szCs w:val="24"/>
        </w:rPr>
        <w:t xml:space="preserve"> </w:t>
      </w:r>
      <w:r w:rsidR="00D1627C">
        <w:rPr>
          <w:rFonts w:ascii="Times New Roman" w:hAnsi="Times New Roman" w:cs="Times New Roman"/>
          <w:sz w:val="24"/>
          <w:szCs w:val="24"/>
        </w:rPr>
        <w:t>2009</w:t>
      </w:r>
      <w:r w:rsidR="00BB5907">
        <w:rPr>
          <w:rFonts w:ascii="Times New Roman" w:hAnsi="Times New Roman" w:cs="Times New Roman"/>
          <w:sz w:val="24"/>
          <w:szCs w:val="24"/>
        </w:rPr>
        <w:t>; Bauer et al., 2012</w:t>
      </w:r>
      <w:r>
        <w:rPr>
          <w:rFonts w:ascii="Times New Roman" w:hAnsi="Times New Roman" w:cs="Times New Roman"/>
          <w:sz w:val="24"/>
          <w:szCs w:val="24"/>
        </w:rPr>
        <w:t>)</w:t>
      </w:r>
      <w:r w:rsidR="006D375B">
        <w:rPr>
          <w:rFonts w:ascii="Times New Roman" w:hAnsi="Times New Roman" w:cs="Times New Roman"/>
          <w:sz w:val="24"/>
          <w:szCs w:val="24"/>
        </w:rPr>
        <w:t>; (iii)</w:t>
      </w:r>
      <w:r>
        <w:rPr>
          <w:rFonts w:ascii="Times New Roman" w:hAnsi="Times New Roman" w:cs="Times New Roman"/>
          <w:sz w:val="24"/>
          <w:szCs w:val="24"/>
        </w:rPr>
        <w:t xml:space="preserve"> beach transport conditions may be decoupled from foredune transport conditions (Bauer et al., 2012)</w:t>
      </w:r>
      <w:r w:rsidR="006D375B">
        <w:rPr>
          <w:rFonts w:ascii="Times New Roman" w:hAnsi="Times New Roman" w:cs="Times New Roman"/>
          <w:sz w:val="24"/>
          <w:szCs w:val="24"/>
        </w:rPr>
        <w:t>; (iv)</w:t>
      </w:r>
      <w:r>
        <w:rPr>
          <w:rFonts w:ascii="Times New Roman" w:hAnsi="Times New Roman" w:cs="Times New Roman"/>
          <w:sz w:val="24"/>
          <w:szCs w:val="24"/>
        </w:rPr>
        <w:t xml:space="preserve"> </w:t>
      </w:r>
      <w:r w:rsidR="006D375B">
        <w:rPr>
          <w:rFonts w:ascii="Times New Roman" w:hAnsi="Times New Roman" w:cs="Times New Roman"/>
          <w:sz w:val="24"/>
          <w:szCs w:val="24"/>
        </w:rPr>
        <w:t xml:space="preserve">sedimentary </w:t>
      </w:r>
      <w:r>
        <w:rPr>
          <w:rFonts w:ascii="Times New Roman" w:hAnsi="Times New Roman" w:cs="Times New Roman"/>
          <w:sz w:val="24"/>
          <w:szCs w:val="24"/>
        </w:rPr>
        <w:t>strata may be deposited more crest transverse than the wind regime would indicate (Hesp, 1988)</w:t>
      </w:r>
      <w:r w:rsidR="006D375B">
        <w:rPr>
          <w:rFonts w:ascii="Times New Roman" w:hAnsi="Times New Roman" w:cs="Times New Roman"/>
          <w:sz w:val="24"/>
          <w:szCs w:val="24"/>
        </w:rPr>
        <w:t xml:space="preserve"> thereby leading to erroneous paleo-environmental interpretations;</w:t>
      </w:r>
      <w:r>
        <w:rPr>
          <w:rFonts w:ascii="Times New Roman" w:hAnsi="Times New Roman" w:cs="Times New Roman"/>
          <w:sz w:val="24"/>
          <w:szCs w:val="24"/>
        </w:rPr>
        <w:t xml:space="preserve">, and </w:t>
      </w:r>
      <w:r w:rsidR="006D375B">
        <w:rPr>
          <w:rFonts w:ascii="Times New Roman" w:hAnsi="Times New Roman" w:cs="Times New Roman"/>
          <w:sz w:val="24"/>
          <w:szCs w:val="24"/>
        </w:rPr>
        <w:t xml:space="preserve">(v) </w:t>
      </w:r>
      <w:r>
        <w:rPr>
          <w:rFonts w:ascii="Times New Roman" w:hAnsi="Times New Roman" w:cs="Times New Roman"/>
          <w:sz w:val="24"/>
          <w:szCs w:val="24"/>
        </w:rPr>
        <w:t xml:space="preserve">fetch distances may be greater or less than predicted depending on the nature </w:t>
      </w:r>
      <w:r w:rsidR="006D375B">
        <w:rPr>
          <w:rFonts w:ascii="Times New Roman" w:hAnsi="Times New Roman" w:cs="Times New Roman"/>
          <w:sz w:val="24"/>
          <w:szCs w:val="24"/>
        </w:rPr>
        <w:t xml:space="preserve">and magnitude </w:t>
      </w:r>
      <w:r>
        <w:rPr>
          <w:rFonts w:ascii="Times New Roman" w:hAnsi="Times New Roman" w:cs="Times New Roman"/>
          <w:sz w:val="24"/>
          <w:szCs w:val="24"/>
        </w:rPr>
        <w:t xml:space="preserve">of  flow deflection (Svasek and Terwindt, 1974; Walker et al., </w:t>
      </w:r>
      <w:r w:rsidR="00EC5EFC">
        <w:rPr>
          <w:rFonts w:ascii="Times New Roman" w:hAnsi="Times New Roman" w:cs="Times New Roman"/>
          <w:sz w:val="24"/>
          <w:szCs w:val="24"/>
        </w:rPr>
        <w:t>2006;</w:t>
      </w:r>
      <w:r w:rsidR="000601FC">
        <w:rPr>
          <w:rFonts w:ascii="Times New Roman" w:hAnsi="Times New Roman" w:cs="Times New Roman"/>
          <w:sz w:val="24"/>
          <w:szCs w:val="24"/>
        </w:rPr>
        <w:t xml:space="preserve"> </w:t>
      </w:r>
      <w:r>
        <w:rPr>
          <w:rFonts w:ascii="Times New Roman" w:hAnsi="Times New Roman" w:cs="Times New Roman"/>
          <w:sz w:val="24"/>
          <w:szCs w:val="24"/>
        </w:rPr>
        <w:t>2009).</w:t>
      </w:r>
    </w:p>
    <w:p w14:paraId="01D25B2F" w14:textId="2BAB85B6" w:rsidR="005E1EC5" w:rsidRDefault="005E1EC5" w:rsidP="005E1EC5">
      <w:pPr>
        <w:rPr>
          <w:rFonts w:ascii="Times New Roman" w:hAnsi="Times New Roman" w:cs="Times New Roman"/>
          <w:sz w:val="24"/>
          <w:szCs w:val="24"/>
        </w:rPr>
      </w:pPr>
      <w:r>
        <w:rPr>
          <w:rFonts w:ascii="Times New Roman" w:hAnsi="Times New Roman" w:cs="Times New Roman"/>
          <w:sz w:val="24"/>
          <w:szCs w:val="24"/>
        </w:rPr>
        <w:t xml:space="preserve">Several studies </w:t>
      </w:r>
      <w:r w:rsidR="00D06A9A">
        <w:rPr>
          <w:rFonts w:ascii="Times New Roman" w:hAnsi="Times New Roman" w:cs="Times New Roman"/>
          <w:sz w:val="24"/>
          <w:szCs w:val="24"/>
        </w:rPr>
        <w:t>have suggested</w:t>
      </w:r>
      <w:r>
        <w:rPr>
          <w:rFonts w:ascii="Times New Roman" w:hAnsi="Times New Roman" w:cs="Times New Roman"/>
          <w:sz w:val="24"/>
          <w:szCs w:val="24"/>
        </w:rPr>
        <w:t xml:space="preserve"> that </w:t>
      </w:r>
      <w:r w:rsidR="00E35CBD">
        <w:rPr>
          <w:rFonts w:ascii="Times New Roman" w:hAnsi="Times New Roman" w:cs="Times New Roman"/>
          <w:sz w:val="24"/>
          <w:szCs w:val="24"/>
        </w:rPr>
        <w:t>near-surface</w:t>
      </w:r>
      <w:r>
        <w:rPr>
          <w:rFonts w:ascii="Times New Roman" w:hAnsi="Times New Roman" w:cs="Times New Roman"/>
          <w:sz w:val="24"/>
          <w:szCs w:val="24"/>
        </w:rPr>
        <w:t xml:space="preserve"> flow deflection occurs </w:t>
      </w:r>
      <w:r w:rsidR="005345A8">
        <w:rPr>
          <w:rFonts w:ascii="Times New Roman" w:hAnsi="Times New Roman" w:cs="Times New Roman"/>
          <w:sz w:val="24"/>
          <w:szCs w:val="24"/>
        </w:rPr>
        <w:t xml:space="preserve">in response to </w:t>
      </w:r>
      <w:r>
        <w:rPr>
          <w:rFonts w:ascii="Times New Roman" w:hAnsi="Times New Roman" w:cs="Times New Roman"/>
          <w:sz w:val="24"/>
          <w:szCs w:val="24"/>
        </w:rPr>
        <w:t xml:space="preserve">pressure </w:t>
      </w:r>
      <w:r w:rsidR="005345A8">
        <w:rPr>
          <w:rFonts w:ascii="Times New Roman" w:hAnsi="Times New Roman" w:cs="Times New Roman"/>
          <w:sz w:val="24"/>
          <w:szCs w:val="24"/>
        </w:rPr>
        <w:t>differentials</w:t>
      </w:r>
      <w:r>
        <w:rPr>
          <w:rFonts w:ascii="Times New Roman" w:hAnsi="Times New Roman" w:cs="Times New Roman"/>
          <w:sz w:val="24"/>
          <w:szCs w:val="24"/>
        </w:rPr>
        <w:t xml:space="preserve"> </w:t>
      </w:r>
      <w:r w:rsidR="005345A8">
        <w:rPr>
          <w:rFonts w:ascii="Times New Roman" w:hAnsi="Times New Roman" w:cs="Times New Roman"/>
          <w:sz w:val="24"/>
          <w:szCs w:val="24"/>
        </w:rPr>
        <w:t xml:space="preserve">upwind of </w:t>
      </w:r>
      <w:r>
        <w:rPr>
          <w:rFonts w:ascii="Times New Roman" w:hAnsi="Times New Roman" w:cs="Times New Roman"/>
          <w:sz w:val="24"/>
          <w:szCs w:val="24"/>
        </w:rPr>
        <w:t xml:space="preserve">the dune toe </w:t>
      </w:r>
      <w:r w:rsidR="005345A8">
        <w:rPr>
          <w:rFonts w:ascii="Times New Roman" w:hAnsi="Times New Roman" w:cs="Times New Roman"/>
          <w:sz w:val="24"/>
          <w:szCs w:val="24"/>
        </w:rPr>
        <w:t>and</w:t>
      </w:r>
      <w:r w:rsidR="00ED251E">
        <w:rPr>
          <w:rFonts w:ascii="Times New Roman" w:hAnsi="Times New Roman" w:cs="Times New Roman"/>
          <w:sz w:val="24"/>
          <w:szCs w:val="24"/>
        </w:rPr>
        <w:t xml:space="preserve"> </w:t>
      </w:r>
      <w:r w:rsidR="005345A8">
        <w:rPr>
          <w:rFonts w:ascii="Times New Roman" w:hAnsi="Times New Roman" w:cs="Times New Roman"/>
          <w:sz w:val="24"/>
          <w:szCs w:val="24"/>
        </w:rPr>
        <w:t>up the stoss slope</w:t>
      </w:r>
      <w:r w:rsidR="00D06A9A">
        <w:rPr>
          <w:rFonts w:ascii="Times New Roman" w:hAnsi="Times New Roman" w:cs="Times New Roman"/>
          <w:sz w:val="24"/>
          <w:szCs w:val="24"/>
        </w:rPr>
        <w:t xml:space="preserve"> (Svasek and Terwindt, 1974; </w:t>
      </w:r>
      <w:r w:rsidR="004718D4">
        <w:rPr>
          <w:rFonts w:ascii="Times New Roman" w:hAnsi="Times New Roman" w:cs="Times New Roman"/>
          <w:sz w:val="24"/>
          <w:szCs w:val="24"/>
        </w:rPr>
        <w:t>Bradley, 1983; Mikkelsen, 1989)</w:t>
      </w:r>
      <w:r>
        <w:rPr>
          <w:rFonts w:ascii="Times New Roman" w:hAnsi="Times New Roman" w:cs="Times New Roman"/>
          <w:sz w:val="24"/>
          <w:szCs w:val="24"/>
        </w:rPr>
        <w:t xml:space="preserve">. The resulting pressure gradient produces </w:t>
      </w:r>
      <w:r w:rsidR="00ED251E">
        <w:rPr>
          <w:rFonts w:ascii="Times New Roman" w:hAnsi="Times New Roman" w:cs="Times New Roman"/>
          <w:sz w:val="24"/>
          <w:szCs w:val="24"/>
        </w:rPr>
        <w:t>deviations</w:t>
      </w:r>
      <w:r>
        <w:rPr>
          <w:rFonts w:ascii="Times New Roman" w:hAnsi="Times New Roman" w:cs="Times New Roman"/>
          <w:sz w:val="24"/>
          <w:szCs w:val="24"/>
        </w:rPr>
        <w:t xml:space="preserve"> of streamline</w:t>
      </w:r>
      <w:r w:rsidR="00ED251E">
        <w:rPr>
          <w:rFonts w:ascii="Times New Roman" w:hAnsi="Times New Roman" w:cs="Times New Roman"/>
          <w:sz w:val="24"/>
          <w:szCs w:val="24"/>
        </w:rPr>
        <w:t xml:space="preserve"> orientations from the incident direction</w:t>
      </w:r>
      <w:r>
        <w:rPr>
          <w:rFonts w:ascii="Times New Roman" w:hAnsi="Times New Roman" w:cs="Times New Roman"/>
          <w:sz w:val="24"/>
          <w:szCs w:val="24"/>
        </w:rPr>
        <w:t xml:space="preserve"> and</w:t>
      </w:r>
      <w:r w:rsidR="00D06A9A">
        <w:rPr>
          <w:rFonts w:ascii="Times New Roman" w:hAnsi="Times New Roman" w:cs="Times New Roman"/>
          <w:sz w:val="24"/>
          <w:szCs w:val="24"/>
        </w:rPr>
        <w:t>, ultimately, flow</w:t>
      </w:r>
      <w:r>
        <w:rPr>
          <w:rFonts w:ascii="Times New Roman" w:hAnsi="Times New Roman" w:cs="Times New Roman"/>
          <w:sz w:val="24"/>
          <w:szCs w:val="24"/>
        </w:rPr>
        <w:t xml:space="preserve"> deflection following </w:t>
      </w:r>
      <w:r w:rsidR="004A11AE">
        <w:rPr>
          <w:rFonts w:ascii="Times New Roman" w:hAnsi="Times New Roman" w:cs="Times New Roman"/>
          <w:sz w:val="24"/>
          <w:szCs w:val="24"/>
        </w:rPr>
        <w:t xml:space="preserve">momentum conservation as expressed through the </w:t>
      </w:r>
      <w:r w:rsidR="004718D4">
        <w:rPr>
          <w:rFonts w:ascii="Times New Roman" w:hAnsi="Times New Roman" w:cs="Times New Roman"/>
          <w:sz w:val="24"/>
          <w:szCs w:val="24"/>
        </w:rPr>
        <w:t>Bernoulli equation</w:t>
      </w:r>
      <w:r>
        <w:rPr>
          <w:rFonts w:ascii="Times New Roman" w:hAnsi="Times New Roman" w:cs="Times New Roman"/>
          <w:sz w:val="24"/>
          <w:szCs w:val="24"/>
        </w:rPr>
        <w:t xml:space="preserve">. </w:t>
      </w:r>
      <w:r w:rsidR="00751B9B">
        <w:rPr>
          <w:rFonts w:ascii="Times New Roman" w:hAnsi="Times New Roman" w:cs="Times New Roman"/>
          <w:sz w:val="24"/>
          <w:szCs w:val="24"/>
        </w:rPr>
        <w:t xml:space="preserve">A comprehensive review of related topographic forcing and steering effects </w:t>
      </w:r>
      <w:r w:rsidR="009A57BB">
        <w:rPr>
          <w:rFonts w:ascii="Times New Roman" w:hAnsi="Times New Roman" w:cs="Times New Roman"/>
          <w:sz w:val="24"/>
          <w:szCs w:val="24"/>
        </w:rPr>
        <w:t>in near-surface airflow over foredunes is provided in Walker et al. (2006</w:t>
      </w:r>
      <w:r w:rsidR="004A11AE">
        <w:rPr>
          <w:rFonts w:ascii="Times New Roman" w:hAnsi="Times New Roman" w:cs="Times New Roman"/>
          <w:sz w:val="24"/>
          <w:szCs w:val="24"/>
        </w:rPr>
        <w:t>; 2009</w:t>
      </w:r>
      <w:r w:rsidR="009A57BB">
        <w:rPr>
          <w:rFonts w:ascii="Times New Roman" w:hAnsi="Times New Roman" w:cs="Times New Roman"/>
          <w:sz w:val="24"/>
          <w:szCs w:val="24"/>
        </w:rPr>
        <w:t>)</w:t>
      </w:r>
      <w:r w:rsidR="00E71F4E">
        <w:rPr>
          <w:rFonts w:ascii="Times New Roman" w:hAnsi="Times New Roman" w:cs="Times New Roman"/>
          <w:sz w:val="24"/>
          <w:szCs w:val="24"/>
        </w:rPr>
        <w:t xml:space="preserve">, and over ridges generally by, for example, </w:t>
      </w:r>
      <w:r w:rsidR="00E71F4E" w:rsidRPr="00DC6FAE">
        <w:rPr>
          <w:rFonts w:ascii="Times New Roman" w:hAnsi="Times New Roman" w:cs="Times New Roman"/>
          <w:sz w:val="24"/>
          <w:szCs w:val="24"/>
        </w:rPr>
        <w:t>Finnigan et al</w:t>
      </w:r>
      <w:r w:rsidR="00BB5907">
        <w:rPr>
          <w:rFonts w:ascii="Times New Roman" w:hAnsi="Times New Roman" w:cs="Times New Roman"/>
          <w:sz w:val="24"/>
          <w:szCs w:val="24"/>
        </w:rPr>
        <w:t>.</w:t>
      </w:r>
      <w:r w:rsidR="00E71F4E" w:rsidRPr="00DC6FAE">
        <w:rPr>
          <w:rFonts w:ascii="Times New Roman" w:hAnsi="Times New Roman" w:cs="Times New Roman"/>
          <w:sz w:val="24"/>
          <w:szCs w:val="24"/>
        </w:rPr>
        <w:t>, 1990,  Weng et al</w:t>
      </w:r>
      <w:r w:rsidR="00BB5907">
        <w:rPr>
          <w:rFonts w:ascii="Times New Roman" w:hAnsi="Times New Roman" w:cs="Times New Roman"/>
          <w:sz w:val="24"/>
          <w:szCs w:val="24"/>
        </w:rPr>
        <w:t>.</w:t>
      </w:r>
      <w:r w:rsidR="00E71F4E" w:rsidRPr="00DC6FAE">
        <w:rPr>
          <w:rFonts w:ascii="Times New Roman" w:hAnsi="Times New Roman" w:cs="Times New Roman"/>
          <w:sz w:val="24"/>
          <w:szCs w:val="24"/>
        </w:rPr>
        <w:t xml:space="preserve">, 1991, Belcher and Hunt, 1998, Wood, 2000, Ayotte and Hughes, 2004, </w:t>
      </w:r>
      <w:r w:rsidR="00E71F4E">
        <w:rPr>
          <w:rFonts w:ascii="Times New Roman" w:hAnsi="Times New Roman" w:cs="Times New Roman"/>
          <w:sz w:val="24"/>
          <w:szCs w:val="24"/>
        </w:rPr>
        <w:t>Bauer et al., 2013.</w:t>
      </w:r>
    </w:p>
    <w:p w14:paraId="7E00D6D6" w14:textId="576E57A4" w:rsidR="005E1EC5" w:rsidRDefault="005E1EC5" w:rsidP="005E1EC5">
      <w:pPr>
        <w:rPr>
          <w:rFonts w:ascii="Times New Roman" w:hAnsi="Times New Roman" w:cs="Times New Roman"/>
          <w:sz w:val="24"/>
          <w:szCs w:val="24"/>
        </w:rPr>
      </w:pPr>
      <w:r>
        <w:rPr>
          <w:rFonts w:ascii="Times New Roman" w:hAnsi="Times New Roman" w:cs="Times New Roman"/>
          <w:sz w:val="24"/>
          <w:szCs w:val="24"/>
        </w:rPr>
        <w:t xml:space="preserve">Various studies have </w:t>
      </w:r>
      <w:r w:rsidR="004A11AE">
        <w:rPr>
          <w:rFonts w:ascii="Times New Roman" w:hAnsi="Times New Roman" w:cs="Times New Roman"/>
          <w:sz w:val="24"/>
          <w:szCs w:val="24"/>
        </w:rPr>
        <w:t>reported</w:t>
      </w:r>
      <w:r>
        <w:rPr>
          <w:rFonts w:ascii="Times New Roman" w:hAnsi="Times New Roman" w:cs="Times New Roman"/>
          <w:sz w:val="24"/>
          <w:szCs w:val="24"/>
        </w:rPr>
        <w:t xml:space="preserve"> minor to significant flow deflection over </w:t>
      </w:r>
      <w:r w:rsidR="00ED251E">
        <w:rPr>
          <w:rFonts w:ascii="Times New Roman" w:hAnsi="Times New Roman" w:cs="Times New Roman"/>
          <w:sz w:val="24"/>
          <w:szCs w:val="24"/>
        </w:rPr>
        <w:t>fore</w:t>
      </w:r>
      <w:r>
        <w:rPr>
          <w:rFonts w:ascii="Times New Roman" w:hAnsi="Times New Roman" w:cs="Times New Roman"/>
          <w:sz w:val="24"/>
          <w:szCs w:val="24"/>
        </w:rPr>
        <w:t>dune</w:t>
      </w:r>
      <w:r w:rsidR="00ED251E">
        <w:rPr>
          <w:rFonts w:ascii="Times New Roman" w:hAnsi="Times New Roman" w:cs="Times New Roman"/>
          <w:sz w:val="24"/>
          <w:szCs w:val="24"/>
        </w:rPr>
        <w:t>s</w:t>
      </w:r>
      <w:r>
        <w:rPr>
          <w:rFonts w:ascii="Times New Roman" w:hAnsi="Times New Roman" w:cs="Times New Roman"/>
          <w:sz w:val="24"/>
          <w:szCs w:val="24"/>
        </w:rPr>
        <w:t xml:space="preserve"> or </w:t>
      </w:r>
      <w:r w:rsidR="00ED251E">
        <w:rPr>
          <w:rFonts w:ascii="Times New Roman" w:hAnsi="Times New Roman" w:cs="Times New Roman"/>
          <w:sz w:val="24"/>
          <w:szCs w:val="24"/>
        </w:rPr>
        <w:t xml:space="preserve">dune </w:t>
      </w:r>
      <w:r>
        <w:rPr>
          <w:rFonts w:ascii="Times New Roman" w:hAnsi="Times New Roman" w:cs="Times New Roman"/>
          <w:sz w:val="24"/>
          <w:szCs w:val="24"/>
        </w:rPr>
        <w:t>ridge</w:t>
      </w:r>
      <w:r w:rsidR="00ED251E">
        <w:rPr>
          <w:rFonts w:ascii="Times New Roman" w:hAnsi="Times New Roman" w:cs="Times New Roman"/>
          <w:sz w:val="24"/>
          <w:szCs w:val="24"/>
        </w:rPr>
        <w:t>s</w:t>
      </w:r>
      <w:r>
        <w:rPr>
          <w:rFonts w:ascii="Times New Roman" w:hAnsi="Times New Roman" w:cs="Times New Roman"/>
          <w:sz w:val="24"/>
          <w:szCs w:val="24"/>
        </w:rPr>
        <w:t xml:space="preserve"> during oblique incident wind conditions</w:t>
      </w:r>
      <w:r w:rsidR="004A11AE">
        <w:rPr>
          <w:rFonts w:ascii="Times New Roman" w:hAnsi="Times New Roman" w:cs="Times New Roman"/>
          <w:sz w:val="24"/>
          <w:szCs w:val="24"/>
        </w:rPr>
        <w:t>, and</w:t>
      </w:r>
      <w:r w:rsidR="00BB5907">
        <w:rPr>
          <w:rFonts w:ascii="Times New Roman" w:hAnsi="Times New Roman" w:cs="Times New Roman"/>
          <w:sz w:val="24"/>
          <w:szCs w:val="24"/>
        </w:rPr>
        <w:t xml:space="preserve">, </w:t>
      </w:r>
      <w:r w:rsidR="004A11AE">
        <w:rPr>
          <w:rFonts w:ascii="Times New Roman" w:hAnsi="Times New Roman" w:cs="Times New Roman"/>
          <w:sz w:val="24"/>
          <w:szCs w:val="24"/>
        </w:rPr>
        <w:t>g</w:t>
      </w:r>
      <w:r w:rsidR="00ED251E">
        <w:rPr>
          <w:rFonts w:ascii="Times New Roman" w:hAnsi="Times New Roman" w:cs="Times New Roman"/>
          <w:sz w:val="24"/>
          <w:szCs w:val="24"/>
        </w:rPr>
        <w:t>enerally, flow</w:t>
      </w:r>
      <w:r>
        <w:rPr>
          <w:rFonts w:ascii="Times New Roman" w:hAnsi="Times New Roman" w:cs="Times New Roman"/>
          <w:sz w:val="24"/>
          <w:szCs w:val="24"/>
        </w:rPr>
        <w:t xml:space="preserve"> deflection is greatest at the dune toe and diminishe</w:t>
      </w:r>
      <w:r w:rsidR="00457CE8">
        <w:rPr>
          <w:rFonts w:ascii="Times New Roman" w:hAnsi="Times New Roman" w:cs="Times New Roman"/>
          <w:sz w:val="24"/>
          <w:szCs w:val="24"/>
        </w:rPr>
        <w:t>s</w:t>
      </w:r>
      <w:r>
        <w:rPr>
          <w:rFonts w:ascii="Times New Roman" w:hAnsi="Times New Roman" w:cs="Times New Roman"/>
          <w:sz w:val="24"/>
          <w:szCs w:val="24"/>
        </w:rPr>
        <w:t xml:space="preserve"> towards the dune crest</w:t>
      </w:r>
      <w:r w:rsidR="004A11AE">
        <w:rPr>
          <w:rFonts w:ascii="Times New Roman" w:hAnsi="Times New Roman" w:cs="Times New Roman"/>
          <w:sz w:val="24"/>
          <w:szCs w:val="24"/>
        </w:rPr>
        <w:t>.</w:t>
      </w:r>
      <w:r w:rsidR="00BB5907">
        <w:rPr>
          <w:rFonts w:ascii="Times New Roman" w:hAnsi="Times New Roman" w:cs="Times New Roman"/>
          <w:sz w:val="24"/>
          <w:szCs w:val="24"/>
        </w:rPr>
        <w:t xml:space="preserve"> </w:t>
      </w:r>
      <w:r w:rsidR="004A11AE">
        <w:rPr>
          <w:rFonts w:ascii="Times New Roman" w:hAnsi="Times New Roman" w:cs="Times New Roman"/>
          <w:sz w:val="24"/>
          <w:szCs w:val="24"/>
        </w:rPr>
        <w:t>T</w:t>
      </w:r>
      <w:r>
        <w:rPr>
          <w:rFonts w:ascii="Times New Roman" w:hAnsi="Times New Roman" w:cs="Times New Roman"/>
          <w:sz w:val="24"/>
          <w:szCs w:val="24"/>
        </w:rPr>
        <w:t xml:space="preserve">he greatest deflection </w:t>
      </w:r>
      <w:r w:rsidR="00ED251E">
        <w:rPr>
          <w:rFonts w:ascii="Times New Roman" w:hAnsi="Times New Roman" w:cs="Times New Roman"/>
          <w:sz w:val="24"/>
          <w:szCs w:val="24"/>
        </w:rPr>
        <w:t>occurs</w:t>
      </w:r>
      <w:r>
        <w:rPr>
          <w:rFonts w:ascii="Times New Roman" w:hAnsi="Times New Roman" w:cs="Times New Roman"/>
          <w:sz w:val="24"/>
          <w:szCs w:val="24"/>
        </w:rPr>
        <w:t xml:space="preserve"> when incident wind</w:t>
      </w:r>
      <w:r w:rsidR="00ED251E">
        <w:rPr>
          <w:rFonts w:ascii="Times New Roman" w:hAnsi="Times New Roman" w:cs="Times New Roman"/>
          <w:sz w:val="24"/>
          <w:szCs w:val="24"/>
        </w:rPr>
        <w:t>s</w:t>
      </w:r>
      <w:r>
        <w:rPr>
          <w:rFonts w:ascii="Times New Roman" w:hAnsi="Times New Roman" w:cs="Times New Roman"/>
          <w:sz w:val="24"/>
          <w:szCs w:val="24"/>
        </w:rPr>
        <w:t xml:space="preserve"> approach the dune at moderate to high</w:t>
      </w:r>
      <w:r w:rsidR="004A11AE">
        <w:rPr>
          <w:rFonts w:ascii="Times New Roman" w:hAnsi="Times New Roman" w:cs="Times New Roman"/>
          <w:sz w:val="24"/>
          <w:szCs w:val="24"/>
        </w:rPr>
        <w:t>ly oblique approach</w:t>
      </w:r>
      <w:r>
        <w:rPr>
          <w:rFonts w:ascii="Times New Roman" w:hAnsi="Times New Roman" w:cs="Times New Roman"/>
          <w:sz w:val="24"/>
          <w:szCs w:val="24"/>
        </w:rPr>
        <w:t xml:space="preserve"> angles (Mikkelsen, 1989)</w:t>
      </w:r>
      <w:r w:rsidR="00ED251E">
        <w:rPr>
          <w:rFonts w:ascii="Times New Roman" w:hAnsi="Times New Roman" w:cs="Times New Roman"/>
          <w:sz w:val="24"/>
          <w:szCs w:val="24"/>
        </w:rPr>
        <w:t>.  A</w:t>
      </w:r>
      <w:r>
        <w:rPr>
          <w:rFonts w:ascii="Times New Roman" w:hAnsi="Times New Roman" w:cs="Times New Roman"/>
          <w:sz w:val="24"/>
          <w:szCs w:val="24"/>
        </w:rPr>
        <w:t>ccording to Svasek and Terwindt (1974)</w:t>
      </w:r>
      <w:r w:rsidR="00ED251E">
        <w:rPr>
          <w:rFonts w:ascii="Times New Roman" w:hAnsi="Times New Roman" w:cs="Times New Roman"/>
          <w:sz w:val="24"/>
          <w:szCs w:val="24"/>
        </w:rPr>
        <w:t>,</w:t>
      </w:r>
      <w:r>
        <w:rPr>
          <w:rFonts w:ascii="Times New Roman" w:hAnsi="Times New Roman" w:cs="Times New Roman"/>
          <w:sz w:val="24"/>
          <w:szCs w:val="24"/>
        </w:rPr>
        <w:t xml:space="preserve"> maximum deflection occur</w:t>
      </w:r>
      <w:r w:rsidR="00ED251E">
        <w:rPr>
          <w:rFonts w:ascii="Times New Roman" w:hAnsi="Times New Roman" w:cs="Times New Roman"/>
          <w:sz w:val="24"/>
          <w:szCs w:val="24"/>
        </w:rPr>
        <w:t>s</w:t>
      </w:r>
      <w:r>
        <w:rPr>
          <w:rFonts w:ascii="Times New Roman" w:hAnsi="Times New Roman" w:cs="Times New Roman"/>
          <w:sz w:val="24"/>
          <w:szCs w:val="24"/>
        </w:rPr>
        <w:t xml:space="preserve"> at incident angles between 30</w:t>
      </w:r>
      <w:r w:rsidRPr="0037039B">
        <w:rPr>
          <w:rFonts w:ascii="Times New Roman" w:hAnsi="Times New Roman" w:cs="Times New Roman"/>
          <w:sz w:val="24"/>
          <w:szCs w:val="24"/>
          <w:vertAlign w:val="superscript"/>
        </w:rPr>
        <w:t>0</w:t>
      </w:r>
      <w:r>
        <w:rPr>
          <w:rFonts w:ascii="Times New Roman" w:hAnsi="Times New Roman" w:cs="Times New Roman"/>
          <w:sz w:val="24"/>
          <w:szCs w:val="24"/>
        </w:rPr>
        <w:t xml:space="preserve"> and 60</w:t>
      </w:r>
      <w:r w:rsidRPr="0037039B">
        <w:rPr>
          <w:rFonts w:ascii="Times New Roman" w:hAnsi="Times New Roman" w:cs="Times New Roman"/>
          <w:sz w:val="24"/>
          <w:szCs w:val="24"/>
          <w:vertAlign w:val="superscript"/>
        </w:rPr>
        <w:t>0</w:t>
      </w:r>
      <w:r w:rsidR="00ED251E">
        <w:rPr>
          <w:rFonts w:ascii="Times New Roman" w:hAnsi="Times New Roman" w:cs="Times New Roman"/>
          <w:sz w:val="24"/>
          <w:szCs w:val="24"/>
        </w:rPr>
        <w:t xml:space="preserve"> and t</w:t>
      </w:r>
      <w:r>
        <w:rPr>
          <w:rFonts w:ascii="Times New Roman" w:hAnsi="Times New Roman" w:cs="Times New Roman"/>
          <w:sz w:val="24"/>
          <w:szCs w:val="24"/>
        </w:rPr>
        <w:t>he degree of deflection is most pronounced near the surface (Mikkelsen, 1989; Walker et al., 2009). Bradley (1983) and Walker et al. (2009) found an inverse relationship between incident flow direction and speed, such that when the flow was more oblique to the dune crestline, the flow speed decreased over the dune</w:t>
      </w:r>
      <w:r w:rsidR="00ED251E">
        <w:rPr>
          <w:rFonts w:ascii="Times New Roman" w:hAnsi="Times New Roman" w:cs="Times New Roman"/>
          <w:sz w:val="24"/>
          <w:szCs w:val="24"/>
        </w:rPr>
        <w:t xml:space="preserve"> </w:t>
      </w:r>
      <w:r w:rsidR="00457CE8">
        <w:rPr>
          <w:rFonts w:ascii="Times New Roman" w:hAnsi="Times New Roman" w:cs="Times New Roman"/>
          <w:sz w:val="24"/>
          <w:szCs w:val="24"/>
        </w:rPr>
        <w:t>(cf. Arens, 1995, 1996; Lynch et al., 2010; Jackson et al., 2011)</w:t>
      </w:r>
      <w:r w:rsidR="004A11AE">
        <w:rPr>
          <w:rFonts w:ascii="Times New Roman" w:hAnsi="Times New Roman" w:cs="Times New Roman"/>
          <w:sz w:val="24"/>
          <w:szCs w:val="24"/>
        </w:rPr>
        <w:t>, which implies that</w:t>
      </w:r>
      <w:r>
        <w:rPr>
          <w:rFonts w:ascii="Times New Roman" w:hAnsi="Times New Roman" w:cs="Times New Roman"/>
          <w:sz w:val="24"/>
          <w:szCs w:val="24"/>
        </w:rPr>
        <w:t xml:space="preserve"> less sand </w:t>
      </w:r>
      <w:r w:rsidR="004A11AE">
        <w:rPr>
          <w:rFonts w:ascii="Times New Roman" w:hAnsi="Times New Roman" w:cs="Times New Roman"/>
          <w:sz w:val="24"/>
          <w:szCs w:val="24"/>
        </w:rPr>
        <w:t>can be</w:t>
      </w:r>
      <w:r>
        <w:rPr>
          <w:rFonts w:ascii="Times New Roman" w:hAnsi="Times New Roman" w:cs="Times New Roman"/>
          <w:sz w:val="24"/>
          <w:szCs w:val="24"/>
        </w:rPr>
        <w:t xml:space="preserve"> delivered to the foredune </w:t>
      </w:r>
      <w:r w:rsidR="004A11AE">
        <w:rPr>
          <w:rFonts w:ascii="Times New Roman" w:hAnsi="Times New Roman" w:cs="Times New Roman"/>
          <w:sz w:val="24"/>
          <w:szCs w:val="24"/>
        </w:rPr>
        <w:t xml:space="preserve">crest and lee-side </w:t>
      </w:r>
      <w:r w:rsidR="00BB5907">
        <w:rPr>
          <w:rFonts w:ascii="Times New Roman" w:hAnsi="Times New Roman" w:cs="Times New Roman"/>
          <w:sz w:val="24"/>
          <w:szCs w:val="24"/>
        </w:rPr>
        <w:t>region</w:t>
      </w:r>
      <w:r>
        <w:rPr>
          <w:rFonts w:ascii="Times New Roman" w:hAnsi="Times New Roman" w:cs="Times New Roman"/>
          <w:sz w:val="24"/>
          <w:szCs w:val="24"/>
        </w:rPr>
        <w:t>.</w:t>
      </w:r>
      <w:r w:rsidRPr="00DD66EF">
        <w:rPr>
          <w:rFonts w:ascii="Times New Roman" w:hAnsi="Times New Roman" w:cs="Times New Roman"/>
          <w:sz w:val="24"/>
          <w:szCs w:val="24"/>
        </w:rPr>
        <w:t xml:space="preserve"> </w:t>
      </w:r>
      <w:r w:rsidR="00ED251E">
        <w:rPr>
          <w:rFonts w:ascii="Times New Roman" w:hAnsi="Times New Roman" w:cs="Times New Roman"/>
          <w:sz w:val="24"/>
          <w:szCs w:val="24"/>
        </w:rPr>
        <w:t>Arens et al.</w:t>
      </w:r>
      <w:r w:rsidR="00EC5EFC">
        <w:rPr>
          <w:rFonts w:ascii="Times New Roman" w:hAnsi="Times New Roman" w:cs="Times New Roman"/>
          <w:sz w:val="24"/>
          <w:szCs w:val="24"/>
        </w:rPr>
        <w:t>,</w:t>
      </w:r>
      <w:r w:rsidR="00ED251E">
        <w:rPr>
          <w:rFonts w:ascii="Times New Roman" w:hAnsi="Times New Roman" w:cs="Times New Roman"/>
          <w:sz w:val="24"/>
          <w:szCs w:val="24"/>
        </w:rPr>
        <w:t xml:space="preserve"> (1995)</w:t>
      </w:r>
      <w:r>
        <w:rPr>
          <w:rFonts w:ascii="Times New Roman" w:hAnsi="Times New Roman" w:cs="Times New Roman"/>
          <w:sz w:val="24"/>
          <w:szCs w:val="24"/>
        </w:rPr>
        <w:t xml:space="preserve"> found that</w:t>
      </w:r>
      <w:r w:rsidR="00ED251E">
        <w:rPr>
          <w:rFonts w:ascii="Times New Roman" w:hAnsi="Times New Roman" w:cs="Times New Roman"/>
          <w:sz w:val="24"/>
          <w:szCs w:val="24"/>
        </w:rPr>
        <w:t>,</w:t>
      </w:r>
      <w:r>
        <w:rPr>
          <w:rFonts w:ascii="Times New Roman" w:hAnsi="Times New Roman" w:cs="Times New Roman"/>
          <w:sz w:val="24"/>
          <w:szCs w:val="24"/>
        </w:rPr>
        <w:t xml:space="preserve"> as winds became more oblique, the effective slope </w:t>
      </w:r>
      <w:r w:rsidR="00ED251E">
        <w:rPr>
          <w:rFonts w:ascii="Times New Roman" w:hAnsi="Times New Roman" w:cs="Times New Roman"/>
          <w:sz w:val="24"/>
          <w:szCs w:val="24"/>
        </w:rPr>
        <w:t xml:space="preserve">(i.e., aspect ratio) </w:t>
      </w:r>
      <w:r>
        <w:rPr>
          <w:rFonts w:ascii="Times New Roman" w:hAnsi="Times New Roman" w:cs="Times New Roman"/>
          <w:sz w:val="24"/>
          <w:szCs w:val="24"/>
        </w:rPr>
        <w:t>diminished and</w:t>
      </w:r>
      <w:r w:rsidR="00ED251E">
        <w:rPr>
          <w:rFonts w:ascii="Times New Roman" w:hAnsi="Times New Roman" w:cs="Times New Roman"/>
          <w:sz w:val="24"/>
          <w:szCs w:val="24"/>
        </w:rPr>
        <w:t>, in response,</w:t>
      </w:r>
      <w:r>
        <w:rPr>
          <w:rFonts w:ascii="Times New Roman" w:hAnsi="Times New Roman" w:cs="Times New Roman"/>
          <w:sz w:val="24"/>
          <w:szCs w:val="24"/>
        </w:rPr>
        <w:t xml:space="preserve"> transport </w:t>
      </w:r>
      <w:r>
        <w:rPr>
          <w:rFonts w:ascii="Times New Roman" w:hAnsi="Times New Roman" w:cs="Times New Roman"/>
          <w:sz w:val="24"/>
          <w:szCs w:val="24"/>
        </w:rPr>
        <w:lastRenderedPageBreak/>
        <w:t>rates up the stoss slope decreased</w:t>
      </w:r>
      <w:r w:rsidR="004A11AE">
        <w:rPr>
          <w:rFonts w:ascii="Times New Roman" w:hAnsi="Times New Roman" w:cs="Times New Roman"/>
          <w:sz w:val="24"/>
          <w:szCs w:val="24"/>
        </w:rPr>
        <w:t xml:space="preserve"> because topographically-forced flow acceleration is not as pronounced as with perpendicular approach angles</w:t>
      </w:r>
      <w:r w:rsidR="006D349A">
        <w:rPr>
          <w:rFonts w:ascii="Times New Roman" w:hAnsi="Times New Roman" w:cs="Times New Roman"/>
          <w:sz w:val="24"/>
          <w:szCs w:val="24"/>
        </w:rPr>
        <w:t>.</w:t>
      </w:r>
    </w:p>
    <w:p w14:paraId="475F8006" w14:textId="18391F8F" w:rsidR="005010D4" w:rsidRDefault="005E1EC5" w:rsidP="005E1EC5">
      <w:pPr>
        <w:rPr>
          <w:rFonts w:ascii="Times New Roman" w:hAnsi="Times New Roman" w:cs="Times New Roman"/>
          <w:sz w:val="24"/>
          <w:szCs w:val="24"/>
        </w:rPr>
      </w:pPr>
      <w:r>
        <w:rPr>
          <w:rFonts w:ascii="Times New Roman" w:hAnsi="Times New Roman" w:cs="Times New Roman"/>
          <w:sz w:val="24"/>
          <w:szCs w:val="24"/>
        </w:rPr>
        <w:t xml:space="preserve">The degree of flow steering found in </w:t>
      </w:r>
      <w:r w:rsidR="00C935CA">
        <w:rPr>
          <w:rFonts w:ascii="Times New Roman" w:hAnsi="Times New Roman" w:cs="Times New Roman"/>
          <w:sz w:val="24"/>
          <w:szCs w:val="24"/>
        </w:rPr>
        <w:t>empirical studies</w:t>
      </w:r>
      <w:r>
        <w:rPr>
          <w:rFonts w:ascii="Times New Roman" w:hAnsi="Times New Roman" w:cs="Times New Roman"/>
          <w:sz w:val="24"/>
          <w:szCs w:val="24"/>
        </w:rPr>
        <w:t xml:space="preserve"> varies. Bradley (1983) examined flow over a long low hill</w:t>
      </w:r>
      <w:r w:rsidR="00BB5907">
        <w:rPr>
          <w:rFonts w:ascii="Times New Roman" w:hAnsi="Times New Roman" w:cs="Times New Roman"/>
          <w:sz w:val="24"/>
          <w:szCs w:val="24"/>
        </w:rPr>
        <w:t xml:space="preserve"> in the field</w:t>
      </w:r>
      <w:r w:rsidR="00C935CA">
        <w:rPr>
          <w:rFonts w:ascii="Times New Roman" w:hAnsi="Times New Roman" w:cs="Times New Roman"/>
          <w:sz w:val="24"/>
          <w:szCs w:val="24"/>
        </w:rPr>
        <w:t xml:space="preserve"> and </w:t>
      </w:r>
      <w:r>
        <w:rPr>
          <w:rFonts w:ascii="Times New Roman" w:hAnsi="Times New Roman" w:cs="Times New Roman"/>
          <w:sz w:val="24"/>
          <w:szCs w:val="24"/>
        </w:rPr>
        <w:t>found only slight deflection (~1-2</w:t>
      </w:r>
      <w:r w:rsidRPr="008A5BEB">
        <w:rPr>
          <w:rFonts w:ascii="Times New Roman" w:hAnsi="Times New Roman" w:cs="Times New Roman"/>
          <w:sz w:val="24"/>
          <w:szCs w:val="24"/>
          <w:vertAlign w:val="superscript"/>
        </w:rPr>
        <w:t>0</w:t>
      </w:r>
      <w:r>
        <w:rPr>
          <w:rFonts w:ascii="Times New Roman" w:hAnsi="Times New Roman" w:cs="Times New Roman"/>
          <w:sz w:val="24"/>
          <w:szCs w:val="24"/>
        </w:rPr>
        <w:t xml:space="preserve">) of </w:t>
      </w:r>
      <w:r w:rsidR="00E349FE">
        <w:rPr>
          <w:rFonts w:ascii="Times New Roman" w:hAnsi="Times New Roman" w:cs="Times New Roman"/>
          <w:sz w:val="24"/>
          <w:szCs w:val="24"/>
        </w:rPr>
        <w:t xml:space="preserve">the </w:t>
      </w:r>
      <w:r>
        <w:rPr>
          <w:rFonts w:ascii="Times New Roman" w:hAnsi="Times New Roman" w:cs="Times New Roman"/>
          <w:sz w:val="24"/>
          <w:szCs w:val="24"/>
        </w:rPr>
        <w:t>oblique</w:t>
      </w:r>
      <w:r w:rsidR="00E349FE">
        <w:rPr>
          <w:rFonts w:ascii="Times New Roman" w:hAnsi="Times New Roman" w:cs="Times New Roman"/>
          <w:sz w:val="24"/>
          <w:szCs w:val="24"/>
        </w:rPr>
        <w:t>ly</w:t>
      </w:r>
      <w:r>
        <w:rPr>
          <w:rFonts w:ascii="Times New Roman" w:hAnsi="Times New Roman" w:cs="Times New Roman"/>
          <w:sz w:val="24"/>
          <w:szCs w:val="24"/>
        </w:rPr>
        <w:t xml:space="preserve"> incident winds</w:t>
      </w:r>
      <w:r w:rsidR="00C935CA">
        <w:rPr>
          <w:rFonts w:ascii="Times New Roman" w:hAnsi="Times New Roman" w:cs="Times New Roman"/>
          <w:sz w:val="24"/>
          <w:szCs w:val="24"/>
        </w:rPr>
        <w:t>.  T</w:t>
      </w:r>
      <w:r>
        <w:rPr>
          <w:rFonts w:ascii="Times New Roman" w:hAnsi="Times New Roman" w:cs="Times New Roman"/>
          <w:sz w:val="24"/>
          <w:szCs w:val="24"/>
        </w:rPr>
        <w:t>his may</w:t>
      </w:r>
      <w:r w:rsidR="00C935CA">
        <w:rPr>
          <w:rFonts w:ascii="Times New Roman" w:hAnsi="Times New Roman" w:cs="Times New Roman"/>
          <w:sz w:val="24"/>
          <w:szCs w:val="24"/>
        </w:rPr>
        <w:t xml:space="preserve"> partly reflect the fact that </w:t>
      </w:r>
      <w:r>
        <w:rPr>
          <w:rFonts w:ascii="Times New Roman" w:hAnsi="Times New Roman" w:cs="Times New Roman"/>
          <w:sz w:val="24"/>
          <w:szCs w:val="24"/>
        </w:rPr>
        <w:t xml:space="preserve">winds at the base of the slope </w:t>
      </w:r>
      <w:r w:rsidR="00E349FE">
        <w:rPr>
          <w:rFonts w:ascii="Times New Roman" w:hAnsi="Times New Roman" w:cs="Times New Roman"/>
          <w:sz w:val="24"/>
          <w:szCs w:val="24"/>
        </w:rPr>
        <w:t xml:space="preserve">were compared </w:t>
      </w:r>
      <w:r w:rsidR="00C935CA">
        <w:rPr>
          <w:rFonts w:ascii="Times New Roman" w:hAnsi="Times New Roman" w:cs="Times New Roman"/>
          <w:sz w:val="24"/>
          <w:szCs w:val="24"/>
        </w:rPr>
        <w:t>to those at</w:t>
      </w:r>
      <w:r>
        <w:rPr>
          <w:rFonts w:ascii="Times New Roman" w:hAnsi="Times New Roman" w:cs="Times New Roman"/>
          <w:sz w:val="24"/>
          <w:szCs w:val="24"/>
        </w:rPr>
        <w:t xml:space="preserve"> the crest (rather than</w:t>
      </w:r>
      <w:r w:rsidR="00E349FE">
        <w:rPr>
          <w:rFonts w:ascii="Times New Roman" w:hAnsi="Times New Roman" w:cs="Times New Roman"/>
          <w:sz w:val="24"/>
          <w:szCs w:val="24"/>
        </w:rPr>
        <w:t xml:space="preserve"> the incident conditions</w:t>
      </w:r>
      <w:r>
        <w:rPr>
          <w:rFonts w:ascii="Times New Roman" w:hAnsi="Times New Roman" w:cs="Times New Roman"/>
          <w:sz w:val="24"/>
          <w:szCs w:val="24"/>
        </w:rPr>
        <w:t xml:space="preserve"> some distance upwind of the toe), and </w:t>
      </w:r>
      <w:r w:rsidR="00C935CA">
        <w:rPr>
          <w:rFonts w:ascii="Times New Roman" w:hAnsi="Times New Roman" w:cs="Times New Roman"/>
          <w:sz w:val="24"/>
          <w:szCs w:val="24"/>
        </w:rPr>
        <w:t xml:space="preserve">that </w:t>
      </w:r>
      <w:r>
        <w:rPr>
          <w:rFonts w:ascii="Times New Roman" w:hAnsi="Times New Roman" w:cs="Times New Roman"/>
          <w:sz w:val="24"/>
          <w:szCs w:val="24"/>
        </w:rPr>
        <w:t>the topographic profile of the ridge</w:t>
      </w:r>
      <w:r w:rsidR="00945387">
        <w:rPr>
          <w:rFonts w:ascii="Times New Roman" w:hAnsi="Times New Roman" w:cs="Times New Roman"/>
          <w:sz w:val="24"/>
          <w:szCs w:val="24"/>
        </w:rPr>
        <w:t xml:space="preserve"> was low</w:t>
      </w:r>
      <w:r>
        <w:rPr>
          <w:rFonts w:ascii="Times New Roman" w:hAnsi="Times New Roman" w:cs="Times New Roman"/>
          <w:sz w:val="24"/>
          <w:szCs w:val="24"/>
        </w:rPr>
        <w:t xml:space="preserve">. Walker et al (2006; 2009) and Bauer et al (2012) indicate that incident flow </w:t>
      </w:r>
      <w:r w:rsidR="00E349FE">
        <w:rPr>
          <w:rFonts w:ascii="Times New Roman" w:hAnsi="Times New Roman" w:cs="Times New Roman"/>
          <w:sz w:val="24"/>
          <w:szCs w:val="24"/>
        </w:rPr>
        <w:t>is</w:t>
      </w:r>
      <w:r w:rsidR="00BB5907">
        <w:rPr>
          <w:rFonts w:ascii="Times New Roman" w:hAnsi="Times New Roman" w:cs="Times New Roman"/>
          <w:sz w:val="24"/>
          <w:szCs w:val="24"/>
        </w:rPr>
        <w:t xml:space="preserve"> already</w:t>
      </w:r>
      <w:r>
        <w:rPr>
          <w:rFonts w:ascii="Times New Roman" w:hAnsi="Times New Roman" w:cs="Times New Roman"/>
          <w:sz w:val="24"/>
          <w:szCs w:val="24"/>
        </w:rPr>
        <w:t xml:space="preserve"> partly deflected at the base of </w:t>
      </w:r>
      <w:r w:rsidR="00945387">
        <w:rPr>
          <w:rFonts w:ascii="Times New Roman" w:hAnsi="Times New Roman" w:cs="Times New Roman"/>
          <w:sz w:val="24"/>
          <w:szCs w:val="24"/>
        </w:rPr>
        <w:t>a foredune</w:t>
      </w:r>
      <w:r>
        <w:rPr>
          <w:rFonts w:ascii="Times New Roman" w:hAnsi="Times New Roman" w:cs="Times New Roman"/>
          <w:sz w:val="24"/>
          <w:szCs w:val="24"/>
        </w:rPr>
        <w:t>. For a</w:t>
      </w:r>
      <w:r w:rsidR="00BB5907">
        <w:rPr>
          <w:rFonts w:ascii="Times New Roman" w:hAnsi="Times New Roman" w:cs="Times New Roman"/>
          <w:sz w:val="24"/>
          <w:szCs w:val="24"/>
        </w:rPr>
        <w:t xml:space="preserve"> separate</w:t>
      </w:r>
      <w:r>
        <w:rPr>
          <w:rFonts w:ascii="Times New Roman" w:hAnsi="Times New Roman" w:cs="Times New Roman"/>
          <w:sz w:val="24"/>
          <w:szCs w:val="24"/>
        </w:rPr>
        <w:t xml:space="preserve"> theoretical case, Bradley (1983) found a deflection of ~4</w:t>
      </w:r>
      <w:r w:rsidRPr="008A5BEB">
        <w:rPr>
          <w:rFonts w:ascii="Times New Roman" w:hAnsi="Times New Roman" w:cs="Times New Roman"/>
          <w:sz w:val="24"/>
          <w:szCs w:val="24"/>
          <w:vertAlign w:val="superscript"/>
        </w:rPr>
        <w:t>0</w:t>
      </w:r>
      <w:r>
        <w:rPr>
          <w:rFonts w:ascii="Times New Roman" w:hAnsi="Times New Roman" w:cs="Times New Roman"/>
          <w:sz w:val="24"/>
          <w:szCs w:val="24"/>
        </w:rPr>
        <w:t xml:space="preserve"> for an incident oblique wind approaching the ridge at 24</w:t>
      </w:r>
      <w:r w:rsidRPr="008A5BEB">
        <w:rPr>
          <w:rFonts w:ascii="Times New Roman" w:hAnsi="Times New Roman" w:cs="Times New Roman"/>
          <w:sz w:val="24"/>
          <w:szCs w:val="24"/>
          <w:vertAlign w:val="superscript"/>
        </w:rPr>
        <w:t>0</w:t>
      </w:r>
      <w:r>
        <w:rPr>
          <w:rFonts w:ascii="Times New Roman" w:hAnsi="Times New Roman" w:cs="Times New Roman"/>
          <w:sz w:val="24"/>
          <w:szCs w:val="24"/>
        </w:rPr>
        <w:t>. Rasmussen (1989)</w:t>
      </w:r>
      <w:r w:rsidR="00C00633">
        <w:rPr>
          <w:rFonts w:ascii="Times New Roman" w:hAnsi="Times New Roman" w:cs="Times New Roman"/>
          <w:sz w:val="24"/>
          <w:szCs w:val="24"/>
        </w:rPr>
        <w:t>, following on the field work of Mikkelsen (1989), examined</w:t>
      </w:r>
      <w:r>
        <w:rPr>
          <w:rFonts w:ascii="Times New Roman" w:hAnsi="Times New Roman" w:cs="Times New Roman"/>
          <w:sz w:val="24"/>
          <w:szCs w:val="24"/>
        </w:rPr>
        <w:t xml:space="preserve"> flow vectors and steering at 1m height over a 2D symmetrical dune ridge</w:t>
      </w:r>
      <w:r w:rsidR="00C00633">
        <w:rPr>
          <w:rFonts w:ascii="Times New Roman" w:hAnsi="Times New Roman" w:cs="Times New Roman"/>
          <w:sz w:val="24"/>
          <w:szCs w:val="24"/>
        </w:rPr>
        <w:t>.</w:t>
      </w:r>
      <w:r>
        <w:rPr>
          <w:rFonts w:ascii="Times New Roman" w:hAnsi="Times New Roman" w:cs="Times New Roman"/>
          <w:sz w:val="24"/>
          <w:szCs w:val="24"/>
        </w:rPr>
        <w:t xml:space="preserve"> For an incident oblique wind 30</w:t>
      </w:r>
      <w:r w:rsidRPr="005B2BA6">
        <w:rPr>
          <w:rFonts w:ascii="Times New Roman" w:hAnsi="Times New Roman" w:cs="Times New Roman"/>
          <w:sz w:val="24"/>
          <w:szCs w:val="24"/>
          <w:vertAlign w:val="superscript"/>
        </w:rPr>
        <w:t>0</w:t>
      </w:r>
      <w:r>
        <w:rPr>
          <w:rFonts w:ascii="Times New Roman" w:hAnsi="Times New Roman" w:cs="Times New Roman"/>
          <w:sz w:val="24"/>
          <w:szCs w:val="24"/>
        </w:rPr>
        <w:t xml:space="preserve"> to crest-normal, </w:t>
      </w:r>
      <w:r w:rsidR="00C00633">
        <w:rPr>
          <w:rFonts w:ascii="Times New Roman" w:hAnsi="Times New Roman" w:cs="Times New Roman"/>
          <w:sz w:val="24"/>
          <w:szCs w:val="24"/>
        </w:rPr>
        <w:t xml:space="preserve">Rasmussen (1989) found that </w:t>
      </w:r>
      <w:r>
        <w:rPr>
          <w:rFonts w:ascii="Times New Roman" w:hAnsi="Times New Roman" w:cs="Times New Roman"/>
          <w:sz w:val="24"/>
          <w:szCs w:val="24"/>
        </w:rPr>
        <w:t xml:space="preserve">flow </w:t>
      </w:r>
      <w:r w:rsidR="00457CE8">
        <w:rPr>
          <w:rFonts w:ascii="Times New Roman" w:hAnsi="Times New Roman" w:cs="Times New Roman"/>
          <w:sz w:val="24"/>
          <w:szCs w:val="24"/>
        </w:rPr>
        <w:t>wa</w:t>
      </w:r>
      <w:r>
        <w:rPr>
          <w:rFonts w:ascii="Times New Roman" w:hAnsi="Times New Roman" w:cs="Times New Roman"/>
          <w:sz w:val="24"/>
          <w:szCs w:val="24"/>
        </w:rPr>
        <w:t>s deflected more crest-normal by 10</w:t>
      </w:r>
      <w:r w:rsidRPr="005B2BA6">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00C00633">
        <w:rPr>
          <w:rFonts w:ascii="Times New Roman" w:hAnsi="Times New Roman" w:cs="Times New Roman"/>
          <w:sz w:val="24"/>
          <w:szCs w:val="24"/>
        </w:rPr>
        <w:t xml:space="preserve">by the </w:t>
      </w:r>
      <w:r>
        <w:rPr>
          <w:rFonts w:ascii="Times New Roman" w:hAnsi="Times New Roman" w:cs="Times New Roman"/>
          <w:sz w:val="24"/>
          <w:szCs w:val="24"/>
        </w:rPr>
        <w:t>mid</w:t>
      </w:r>
      <w:r w:rsidR="00C00633">
        <w:rPr>
          <w:rFonts w:ascii="Times New Roman" w:hAnsi="Times New Roman" w:cs="Times New Roman"/>
          <w:sz w:val="24"/>
          <w:szCs w:val="24"/>
        </w:rPr>
        <w:t>-</w:t>
      </w:r>
      <w:r>
        <w:rPr>
          <w:rFonts w:ascii="Times New Roman" w:hAnsi="Times New Roman" w:cs="Times New Roman"/>
          <w:sz w:val="24"/>
          <w:szCs w:val="24"/>
        </w:rPr>
        <w:t>stoss slope and 15</w:t>
      </w:r>
      <w:r w:rsidRPr="005B2BA6">
        <w:rPr>
          <w:rFonts w:ascii="Times New Roman" w:hAnsi="Times New Roman" w:cs="Times New Roman"/>
          <w:sz w:val="24"/>
          <w:szCs w:val="24"/>
          <w:vertAlign w:val="superscript"/>
        </w:rPr>
        <w:t>0</w:t>
      </w:r>
      <w:r>
        <w:rPr>
          <w:rFonts w:ascii="Times New Roman" w:hAnsi="Times New Roman" w:cs="Times New Roman"/>
          <w:sz w:val="24"/>
          <w:szCs w:val="24"/>
        </w:rPr>
        <w:t xml:space="preserve"> by the dune crest. For flow approaching a steep, 70 m to 90 m high</w:t>
      </w:r>
      <w:r w:rsidR="00C00633">
        <w:rPr>
          <w:rFonts w:ascii="Times New Roman" w:hAnsi="Times New Roman" w:cs="Times New Roman"/>
          <w:sz w:val="24"/>
          <w:szCs w:val="24"/>
        </w:rPr>
        <w:t xml:space="preserve"> </w:t>
      </w:r>
      <w:r>
        <w:rPr>
          <w:rFonts w:ascii="Times New Roman" w:hAnsi="Times New Roman" w:cs="Times New Roman"/>
          <w:sz w:val="24"/>
          <w:szCs w:val="24"/>
        </w:rPr>
        <w:t>scarp at an angle of 45</w:t>
      </w:r>
      <w:r w:rsidRPr="005B2BA6">
        <w:rPr>
          <w:rFonts w:ascii="Times New Roman" w:hAnsi="Times New Roman" w:cs="Times New Roman"/>
          <w:sz w:val="24"/>
          <w:szCs w:val="24"/>
          <w:vertAlign w:val="superscript"/>
        </w:rPr>
        <w:t>0</w:t>
      </w:r>
      <w:r>
        <w:rPr>
          <w:rFonts w:ascii="Times New Roman" w:hAnsi="Times New Roman" w:cs="Times New Roman"/>
          <w:sz w:val="24"/>
          <w:szCs w:val="24"/>
        </w:rPr>
        <w:t xml:space="preserve"> to normal</w:t>
      </w:r>
      <w:r w:rsidR="00457CE8">
        <w:rPr>
          <w:rFonts w:ascii="Times New Roman" w:hAnsi="Times New Roman" w:cs="Times New Roman"/>
          <w:sz w:val="24"/>
          <w:szCs w:val="24"/>
        </w:rPr>
        <w:t>,</w:t>
      </w:r>
      <w:r>
        <w:rPr>
          <w:rFonts w:ascii="Times New Roman" w:hAnsi="Times New Roman" w:cs="Times New Roman"/>
          <w:sz w:val="24"/>
          <w:szCs w:val="24"/>
        </w:rPr>
        <w:t xml:space="preserve"> </w:t>
      </w:r>
      <w:r w:rsidR="009F48DA">
        <w:rPr>
          <w:rFonts w:ascii="Times New Roman" w:hAnsi="Times New Roman" w:cs="Times New Roman"/>
          <w:sz w:val="24"/>
          <w:szCs w:val="24"/>
        </w:rPr>
        <w:t xml:space="preserve">he </w:t>
      </w:r>
      <w:r>
        <w:rPr>
          <w:rFonts w:ascii="Times New Roman" w:hAnsi="Times New Roman" w:cs="Times New Roman"/>
          <w:sz w:val="24"/>
          <w:szCs w:val="24"/>
        </w:rPr>
        <w:t xml:space="preserve">found that flow separated in front of the scarp base and was deflected alongshore, while higher up the scarp the flow crossed at an oblique angle. </w:t>
      </w:r>
      <w:r w:rsidR="000E133D" w:rsidRPr="000E133D">
        <w:rPr>
          <w:rFonts w:ascii="Times New Roman" w:hAnsi="Times New Roman" w:cs="Times New Roman"/>
          <w:sz w:val="24"/>
          <w:szCs w:val="24"/>
        </w:rPr>
        <w:t>Arens et al.</w:t>
      </w:r>
      <w:r w:rsidR="00EC5EFC">
        <w:rPr>
          <w:rFonts w:ascii="Times New Roman" w:hAnsi="Times New Roman" w:cs="Times New Roman"/>
          <w:sz w:val="24"/>
          <w:szCs w:val="24"/>
        </w:rPr>
        <w:t>,</w:t>
      </w:r>
      <w:r w:rsidR="000E133D" w:rsidRPr="000E133D">
        <w:rPr>
          <w:rFonts w:ascii="Times New Roman" w:hAnsi="Times New Roman" w:cs="Times New Roman"/>
          <w:sz w:val="24"/>
          <w:szCs w:val="24"/>
        </w:rPr>
        <w:t xml:space="preserve"> (1995) argued that flow deflection increased with increasing foredune height. They found flow deflections of less than 15</w:t>
      </w:r>
      <w:r w:rsidR="00457CE8" w:rsidRPr="00E64AE8">
        <w:rPr>
          <w:rFonts w:ascii="Times New Roman" w:hAnsi="Times New Roman" w:cs="Times New Roman"/>
          <w:sz w:val="24"/>
          <w:szCs w:val="24"/>
          <w:vertAlign w:val="superscript"/>
        </w:rPr>
        <w:t>0</w:t>
      </w:r>
      <w:r w:rsidR="000E133D" w:rsidRPr="000E133D">
        <w:rPr>
          <w:rFonts w:ascii="Times New Roman" w:hAnsi="Times New Roman" w:cs="Times New Roman"/>
          <w:sz w:val="24"/>
          <w:szCs w:val="24"/>
        </w:rPr>
        <w:t xml:space="preserve"> up to 30</w:t>
      </w:r>
      <w:r w:rsidR="000E133D" w:rsidRPr="00E64AE8">
        <w:rPr>
          <w:rFonts w:ascii="Times New Roman" w:hAnsi="Times New Roman" w:cs="Times New Roman"/>
          <w:sz w:val="24"/>
          <w:szCs w:val="24"/>
          <w:vertAlign w:val="superscript"/>
        </w:rPr>
        <w:t>0</w:t>
      </w:r>
      <w:r w:rsidR="000E133D" w:rsidRPr="000E133D">
        <w:rPr>
          <w:rFonts w:ascii="Times New Roman" w:hAnsi="Times New Roman" w:cs="Times New Roman"/>
          <w:sz w:val="24"/>
          <w:szCs w:val="24"/>
        </w:rPr>
        <w:t xml:space="preserve"> for low (1-2 m high) to high (12-15m) </w:t>
      </w:r>
      <w:r w:rsidR="005010D4">
        <w:rPr>
          <w:rFonts w:ascii="Times New Roman" w:hAnsi="Times New Roman" w:cs="Times New Roman"/>
          <w:sz w:val="24"/>
          <w:szCs w:val="24"/>
        </w:rPr>
        <w:t>foredunes,</w:t>
      </w:r>
      <w:r w:rsidR="000E133D" w:rsidRPr="000E133D">
        <w:rPr>
          <w:rFonts w:ascii="Times New Roman" w:hAnsi="Times New Roman" w:cs="Times New Roman"/>
          <w:sz w:val="24"/>
          <w:szCs w:val="24"/>
        </w:rPr>
        <w:t xml:space="preserve"> respectively</w:t>
      </w:r>
      <w:r w:rsidR="00B35EF5">
        <w:rPr>
          <w:rFonts w:ascii="Times New Roman" w:hAnsi="Times New Roman" w:cs="Times New Roman"/>
          <w:sz w:val="24"/>
          <w:szCs w:val="24"/>
        </w:rPr>
        <w:t>.</w:t>
      </w:r>
      <w:r w:rsidR="000E133D" w:rsidRPr="000E133D">
        <w:rPr>
          <w:rFonts w:ascii="Times New Roman" w:hAnsi="Times New Roman" w:cs="Times New Roman"/>
          <w:sz w:val="24"/>
          <w:szCs w:val="24"/>
        </w:rPr>
        <w:t xml:space="preserve"> </w:t>
      </w:r>
    </w:p>
    <w:p w14:paraId="013EDBDD" w14:textId="11880850" w:rsidR="005E1EC5" w:rsidRDefault="005E1EC5" w:rsidP="005E1EC5">
      <w:pPr>
        <w:rPr>
          <w:rFonts w:ascii="Times New Roman" w:hAnsi="Times New Roman" w:cs="Times New Roman"/>
          <w:sz w:val="24"/>
          <w:szCs w:val="24"/>
        </w:rPr>
      </w:pPr>
      <w:r>
        <w:rPr>
          <w:rFonts w:ascii="Times New Roman" w:hAnsi="Times New Roman" w:cs="Times New Roman"/>
          <w:sz w:val="24"/>
          <w:szCs w:val="24"/>
        </w:rPr>
        <w:t>Walker et al.</w:t>
      </w:r>
      <w:r w:rsidR="00EC5EFC">
        <w:rPr>
          <w:rFonts w:ascii="Times New Roman" w:hAnsi="Times New Roman" w:cs="Times New Roman"/>
          <w:sz w:val="24"/>
          <w:szCs w:val="24"/>
        </w:rPr>
        <w:t>,</w:t>
      </w:r>
      <w:r>
        <w:rPr>
          <w:rFonts w:ascii="Times New Roman" w:hAnsi="Times New Roman" w:cs="Times New Roman"/>
          <w:sz w:val="24"/>
          <w:szCs w:val="24"/>
        </w:rPr>
        <w:t xml:space="preserve"> (2006) examine</w:t>
      </w:r>
      <w:r w:rsidR="00482EDF">
        <w:rPr>
          <w:rFonts w:ascii="Times New Roman" w:hAnsi="Times New Roman" w:cs="Times New Roman"/>
          <w:sz w:val="24"/>
          <w:szCs w:val="24"/>
        </w:rPr>
        <w:t>d</w:t>
      </w:r>
      <w:r>
        <w:rPr>
          <w:rFonts w:ascii="Times New Roman" w:hAnsi="Times New Roman" w:cs="Times New Roman"/>
          <w:sz w:val="24"/>
          <w:szCs w:val="24"/>
        </w:rPr>
        <w:t xml:space="preserve"> </w:t>
      </w:r>
      <w:r w:rsidR="00B73E01">
        <w:rPr>
          <w:rFonts w:ascii="Times New Roman" w:hAnsi="Times New Roman" w:cs="Times New Roman"/>
          <w:sz w:val="24"/>
          <w:szCs w:val="24"/>
        </w:rPr>
        <w:t>flow responses</w:t>
      </w:r>
      <w:r>
        <w:rPr>
          <w:rFonts w:ascii="Times New Roman" w:hAnsi="Times New Roman" w:cs="Times New Roman"/>
          <w:sz w:val="24"/>
          <w:szCs w:val="24"/>
        </w:rPr>
        <w:t xml:space="preserve"> over a foredune at </w:t>
      </w:r>
      <w:r w:rsidR="00B73E01">
        <w:rPr>
          <w:rFonts w:ascii="Times New Roman" w:hAnsi="Times New Roman" w:cs="Times New Roman"/>
          <w:sz w:val="24"/>
          <w:szCs w:val="24"/>
        </w:rPr>
        <w:t>Prince Edward Island (PEI), Canada,</w:t>
      </w:r>
      <w:r>
        <w:rPr>
          <w:rFonts w:ascii="Times New Roman" w:hAnsi="Times New Roman" w:cs="Times New Roman"/>
          <w:sz w:val="24"/>
          <w:szCs w:val="24"/>
        </w:rPr>
        <w:t xml:space="preserve"> and found that the flow veered 7</w:t>
      </w:r>
      <w:r w:rsidRPr="000700BC">
        <w:rPr>
          <w:rFonts w:ascii="Times New Roman" w:hAnsi="Times New Roman" w:cs="Times New Roman"/>
          <w:sz w:val="24"/>
          <w:szCs w:val="24"/>
          <w:vertAlign w:val="superscript"/>
        </w:rPr>
        <w:t>0</w:t>
      </w:r>
      <w:r>
        <w:rPr>
          <w:rFonts w:ascii="Times New Roman" w:hAnsi="Times New Roman" w:cs="Times New Roman"/>
          <w:sz w:val="24"/>
          <w:szCs w:val="24"/>
        </w:rPr>
        <w:t xml:space="preserve"> from </w:t>
      </w:r>
      <w:r w:rsidR="00B73E01">
        <w:rPr>
          <w:rFonts w:ascii="Times New Roman" w:hAnsi="Times New Roman" w:cs="Times New Roman"/>
          <w:sz w:val="24"/>
          <w:szCs w:val="24"/>
        </w:rPr>
        <w:t xml:space="preserve">the </w:t>
      </w:r>
      <w:r>
        <w:rPr>
          <w:rFonts w:ascii="Times New Roman" w:hAnsi="Times New Roman" w:cs="Times New Roman"/>
          <w:sz w:val="24"/>
          <w:szCs w:val="24"/>
        </w:rPr>
        <w:t xml:space="preserve">backshore </w:t>
      </w:r>
      <w:r w:rsidR="00B73E01">
        <w:rPr>
          <w:rFonts w:ascii="Times New Roman" w:hAnsi="Times New Roman" w:cs="Times New Roman"/>
          <w:sz w:val="24"/>
          <w:szCs w:val="24"/>
        </w:rPr>
        <w:t>in</w:t>
      </w:r>
      <w:r>
        <w:rPr>
          <w:rFonts w:ascii="Times New Roman" w:hAnsi="Times New Roman" w:cs="Times New Roman"/>
          <w:sz w:val="24"/>
          <w:szCs w:val="24"/>
        </w:rPr>
        <w:t xml:space="preserve">to </w:t>
      </w:r>
      <w:r w:rsidR="00B73E01">
        <w:rPr>
          <w:rFonts w:ascii="Times New Roman" w:hAnsi="Times New Roman" w:cs="Times New Roman"/>
          <w:sz w:val="24"/>
          <w:szCs w:val="24"/>
        </w:rPr>
        <w:t xml:space="preserve">the </w:t>
      </w:r>
      <w:r>
        <w:rPr>
          <w:rFonts w:ascii="Times New Roman" w:hAnsi="Times New Roman" w:cs="Times New Roman"/>
          <w:sz w:val="24"/>
          <w:szCs w:val="24"/>
        </w:rPr>
        <w:t>dune toe and another 12</w:t>
      </w:r>
      <w:r w:rsidRPr="000700BC">
        <w:rPr>
          <w:rFonts w:ascii="Times New Roman" w:hAnsi="Times New Roman" w:cs="Times New Roman"/>
          <w:sz w:val="24"/>
          <w:szCs w:val="24"/>
          <w:vertAlign w:val="superscript"/>
        </w:rPr>
        <w:t>0</w:t>
      </w:r>
      <w:r>
        <w:rPr>
          <w:rFonts w:ascii="Times New Roman" w:hAnsi="Times New Roman" w:cs="Times New Roman"/>
          <w:sz w:val="24"/>
          <w:szCs w:val="24"/>
        </w:rPr>
        <w:t xml:space="preserve"> from </w:t>
      </w:r>
      <w:r w:rsidR="00B73E01">
        <w:rPr>
          <w:rFonts w:ascii="Times New Roman" w:hAnsi="Times New Roman" w:cs="Times New Roman"/>
          <w:sz w:val="24"/>
          <w:szCs w:val="24"/>
        </w:rPr>
        <w:t xml:space="preserve">the dune toe </w:t>
      </w:r>
      <w:r>
        <w:rPr>
          <w:rFonts w:ascii="Times New Roman" w:hAnsi="Times New Roman" w:cs="Times New Roman"/>
          <w:sz w:val="24"/>
          <w:szCs w:val="24"/>
        </w:rPr>
        <w:t xml:space="preserve">to lower stoss slope, despite the regional flow being oblique offshore. </w:t>
      </w:r>
      <w:r w:rsidR="00B73E01">
        <w:rPr>
          <w:rFonts w:ascii="Times New Roman" w:hAnsi="Times New Roman" w:cs="Times New Roman"/>
          <w:sz w:val="24"/>
          <w:szCs w:val="24"/>
        </w:rPr>
        <w:t xml:space="preserve">At the same study site, </w:t>
      </w:r>
      <w:r>
        <w:rPr>
          <w:rFonts w:ascii="Times New Roman" w:hAnsi="Times New Roman" w:cs="Times New Roman"/>
          <w:sz w:val="24"/>
          <w:szCs w:val="24"/>
        </w:rPr>
        <w:t>Walker et al.</w:t>
      </w:r>
      <w:r w:rsidR="00EC5EFC">
        <w:rPr>
          <w:rFonts w:ascii="Times New Roman" w:hAnsi="Times New Roman" w:cs="Times New Roman"/>
          <w:sz w:val="24"/>
          <w:szCs w:val="24"/>
        </w:rPr>
        <w:t>,</w:t>
      </w:r>
      <w:r>
        <w:rPr>
          <w:rFonts w:ascii="Times New Roman" w:hAnsi="Times New Roman" w:cs="Times New Roman"/>
          <w:sz w:val="24"/>
          <w:szCs w:val="24"/>
        </w:rPr>
        <w:t xml:space="preserve"> (2009) found that</w:t>
      </w:r>
      <w:r w:rsidR="008F3DA0">
        <w:rPr>
          <w:rFonts w:ascii="Times New Roman" w:hAnsi="Times New Roman" w:cs="Times New Roman"/>
          <w:sz w:val="24"/>
          <w:szCs w:val="24"/>
        </w:rPr>
        <w:t>,</w:t>
      </w:r>
      <w:r>
        <w:rPr>
          <w:rFonts w:ascii="Times New Roman" w:hAnsi="Times New Roman" w:cs="Times New Roman"/>
          <w:sz w:val="24"/>
          <w:szCs w:val="24"/>
        </w:rPr>
        <w:t xml:space="preserve"> during </w:t>
      </w:r>
      <w:r w:rsidR="00E64AE8">
        <w:rPr>
          <w:rFonts w:ascii="Times New Roman" w:hAnsi="Times New Roman" w:cs="Times New Roman"/>
          <w:sz w:val="24"/>
          <w:szCs w:val="24"/>
        </w:rPr>
        <w:t xml:space="preserve">very </w:t>
      </w:r>
      <w:r>
        <w:rPr>
          <w:rFonts w:ascii="Times New Roman" w:hAnsi="Times New Roman" w:cs="Times New Roman"/>
          <w:sz w:val="24"/>
          <w:szCs w:val="24"/>
        </w:rPr>
        <w:t>oblique incident flow conditions</w:t>
      </w:r>
      <w:r w:rsidR="008F3DA0">
        <w:rPr>
          <w:rFonts w:ascii="Times New Roman" w:hAnsi="Times New Roman" w:cs="Times New Roman"/>
          <w:sz w:val="24"/>
          <w:szCs w:val="24"/>
        </w:rPr>
        <w:t>,</w:t>
      </w:r>
      <w:r>
        <w:rPr>
          <w:rFonts w:ascii="Times New Roman" w:hAnsi="Times New Roman" w:cs="Times New Roman"/>
          <w:sz w:val="24"/>
          <w:szCs w:val="24"/>
        </w:rPr>
        <w:t xml:space="preserve"> there was significant deflection of flow </w:t>
      </w:r>
      <w:r w:rsidR="003F030F">
        <w:rPr>
          <w:rFonts w:ascii="Times New Roman" w:hAnsi="Times New Roman" w:cs="Times New Roman"/>
          <w:sz w:val="24"/>
          <w:szCs w:val="24"/>
        </w:rPr>
        <w:t>(as much as 37</w:t>
      </w:r>
      <w:r w:rsidR="00E64AE8" w:rsidRPr="00E64AE8">
        <w:rPr>
          <w:rFonts w:ascii="Times New Roman" w:hAnsi="Times New Roman" w:cs="Times New Roman"/>
          <w:sz w:val="24"/>
          <w:szCs w:val="24"/>
          <w:vertAlign w:val="superscript"/>
        </w:rPr>
        <w:t>0</w:t>
      </w:r>
      <w:r w:rsidR="008F3DA0">
        <w:rPr>
          <w:rFonts w:ascii="Times New Roman" w:hAnsi="Times New Roman" w:cs="Times New Roman"/>
          <w:sz w:val="24"/>
          <w:szCs w:val="24"/>
        </w:rPr>
        <w:t xml:space="preserve">) </w:t>
      </w:r>
      <w:r>
        <w:rPr>
          <w:rFonts w:ascii="Times New Roman" w:hAnsi="Times New Roman" w:cs="Times New Roman"/>
          <w:sz w:val="24"/>
          <w:szCs w:val="24"/>
        </w:rPr>
        <w:t xml:space="preserve">from the </w:t>
      </w:r>
      <w:r w:rsidR="008F3DA0">
        <w:rPr>
          <w:rFonts w:ascii="Times New Roman" w:hAnsi="Times New Roman" w:cs="Times New Roman"/>
          <w:sz w:val="24"/>
          <w:szCs w:val="24"/>
        </w:rPr>
        <w:t xml:space="preserve">backshore </w:t>
      </w:r>
      <w:r>
        <w:rPr>
          <w:rFonts w:ascii="Times New Roman" w:hAnsi="Times New Roman" w:cs="Times New Roman"/>
          <w:sz w:val="24"/>
          <w:szCs w:val="24"/>
        </w:rPr>
        <w:t xml:space="preserve">to the crest of </w:t>
      </w:r>
      <w:r w:rsidR="008F3DA0">
        <w:rPr>
          <w:rFonts w:ascii="Times New Roman" w:hAnsi="Times New Roman" w:cs="Times New Roman"/>
          <w:sz w:val="24"/>
          <w:szCs w:val="24"/>
        </w:rPr>
        <w:t>the 12-m high foredune</w:t>
      </w:r>
      <w:r w:rsidR="00F3146F">
        <w:rPr>
          <w:rFonts w:ascii="Times New Roman" w:hAnsi="Times New Roman" w:cs="Times New Roman"/>
          <w:sz w:val="24"/>
          <w:szCs w:val="24"/>
        </w:rPr>
        <w:t>.</w:t>
      </w:r>
      <w:r w:rsidR="008F3DA0">
        <w:rPr>
          <w:rFonts w:ascii="Times New Roman" w:hAnsi="Times New Roman" w:cs="Times New Roman"/>
          <w:sz w:val="24"/>
          <w:szCs w:val="24"/>
        </w:rPr>
        <w:t xml:space="preserve"> </w:t>
      </w:r>
      <w:r>
        <w:rPr>
          <w:rFonts w:ascii="Times New Roman" w:hAnsi="Times New Roman" w:cs="Times New Roman"/>
          <w:sz w:val="24"/>
          <w:szCs w:val="24"/>
        </w:rPr>
        <w:t xml:space="preserve">In a subsequent study at </w:t>
      </w:r>
      <w:r w:rsidR="008F3DA0">
        <w:rPr>
          <w:rFonts w:ascii="Times New Roman" w:hAnsi="Times New Roman" w:cs="Times New Roman"/>
          <w:sz w:val="24"/>
          <w:szCs w:val="24"/>
        </w:rPr>
        <w:t xml:space="preserve">the PEI site, </w:t>
      </w:r>
      <w:r>
        <w:rPr>
          <w:rFonts w:ascii="Times New Roman" w:hAnsi="Times New Roman" w:cs="Times New Roman"/>
          <w:sz w:val="24"/>
          <w:szCs w:val="24"/>
        </w:rPr>
        <w:t>Bauer et al.</w:t>
      </w:r>
      <w:r w:rsidR="00EC5EFC">
        <w:rPr>
          <w:rFonts w:ascii="Times New Roman" w:hAnsi="Times New Roman" w:cs="Times New Roman"/>
          <w:sz w:val="24"/>
          <w:szCs w:val="24"/>
        </w:rPr>
        <w:t>,</w:t>
      </w:r>
      <w:r>
        <w:rPr>
          <w:rFonts w:ascii="Times New Roman" w:hAnsi="Times New Roman" w:cs="Times New Roman"/>
          <w:sz w:val="24"/>
          <w:szCs w:val="24"/>
        </w:rPr>
        <w:t xml:space="preserve"> (2012) </w:t>
      </w:r>
      <w:r w:rsidR="008F3DA0">
        <w:rPr>
          <w:rFonts w:ascii="Times New Roman" w:hAnsi="Times New Roman" w:cs="Times New Roman"/>
          <w:sz w:val="24"/>
          <w:szCs w:val="24"/>
        </w:rPr>
        <w:t xml:space="preserve">documented </w:t>
      </w:r>
      <w:r w:rsidR="00F3146F">
        <w:rPr>
          <w:rFonts w:ascii="Times New Roman" w:hAnsi="Times New Roman" w:cs="Times New Roman"/>
          <w:sz w:val="24"/>
          <w:szCs w:val="24"/>
        </w:rPr>
        <w:t>pro</w:t>
      </w:r>
      <w:r w:rsidR="001149AF">
        <w:rPr>
          <w:rFonts w:ascii="Times New Roman" w:hAnsi="Times New Roman" w:cs="Times New Roman"/>
          <w:sz w:val="24"/>
          <w:szCs w:val="24"/>
        </w:rPr>
        <w:t xml:space="preserve">nounced </w:t>
      </w:r>
      <w:r w:rsidR="00F3146F">
        <w:rPr>
          <w:rFonts w:ascii="Times New Roman" w:hAnsi="Times New Roman" w:cs="Times New Roman"/>
          <w:sz w:val="24"/>
          <w:szCs w:val="24"/>
        </w:rPr>
        <w:t xml:space="preserve">deflection of oblique incident winds over the foredune, and found that wind directions on the beach during a storm event were far less variable than those on the dune crest for the same incident winds. </w:t>
      </w:r>
      <w:r>
        <w:rPr>
          <w:rFonts w:ascii="Times New Roman" w:hAnsi="Times New Roman" w:cs="Times New Roman"/>
          <w:sz w:val="24"/>
          <w:szCs w:val="24"/>
        </w:rPr>
        <w:t>During alongshore incident flow conditions</w:t>
      </w:r>
      <w:r w:rsidR="008F3DA0">
        <w:rPr>
          <w:rFonts w:ascii="Times New Roman" w:hAnsi="Times New Roman" w:cs="Times New Roman"/>
          <w:sz w:val="24"/>
          <w:szCs w:val="24"/>
        </w:rPr>
        <w:t xml:space="preserve"> Lynch et al.</w:t>
      </w:r>
      <w:r w:rsidR="00EC5EFC">
        <w:rPr>
          <w:rFonts w:ascii="Times New Roman" w:hAnsi="Times New Roman" w:cs="Times New Roman"/>
          <w:sz w:val="24"/>
          <w:szCs w:val="24"/>
        </w:rPr>
        <w:t>,</w:t>
      </w:r>
      <w:r w:rsidR="008F3DA0">
        <w:rPr>
          <w:rFonts w:ascii="Times New Roman" w:hAnsi="Times New Roman" w:cs="Times New Roman"/>
          <w:sz w:val="24"/>
          <w:szCs w:val="24"/>
        </w:rPr>
        <w:t xml:space="preserve"> (2009) found that</w:t>
      </w:r>
      <w:r>
        <w:rPr>
          <w:rFonts w:ascii="Times New Roman" w:hAnsi="Times New Roman" w:cs="Times New Roman"/>
          <w:sz w:val="24"/>
          <w:szCs w:val="24"/>
        </w:rPr>
        <w:t xml:space="preserve"> wind near the dune crest was deflected more offshore compared to the flow along the beach</w:t>
      </w:r>
      <w:r w:rsidR="008F3DA0">
        <w:rPr>
          <w:rFonts w:ascii="Times New Roman" w:hAnsi="Times New Roman" w:cs="Times New Roman"/>
          <w:sz w:val="24"/>
          <w:szCs w:val="24"/>
        </w:rPr>
        <w:t xml:space="preserve"> and, f</w:t>
      </w:r>
      <w:r>
        <w:rPr>
          <w:rFonts w:ascii="Times New Roman" w:hAnsi="Times New Roman" w:cs="Times New Roman"/>
          <w:sz w:val="24"/>
          <w:szCs w:val="24"/>
        </w:rPr>
        <w:t>or obliquely onshore winds</w:t>
      </w:r>
      <w:r w:rsidR="008F3DA0">
        <w:rPr>
          <w:rFonts w:ascii="Times New Roman" w:hAnsi="Times New Roman" w:cs="Times New Roman"/>
          <w:sz w:val="24"/>
          <w:szCs w:val="24"/>
        </w:rPr>
        <w:t>,</w:t>
      </w:r>
      <w:r>
        <w:rPr>
          <w:rFonts w:ascii="Times New Roman" w:hAnsi="Times New Roman" w:cs="Times New Roman"/>
          <w:sz w:val="24"/>
          <w:szCs w:val="24"/>
        </w:rPr>
        <w:t xml:space="preserve"> they found a deflection of ~20</w:t>
      </w:r>
      <w:r w:rsidRPr="00C02D4F">
        <w:rPr>
          <w:rFonts w:ascii="Times New Roman" w:hAnsi="Times New Roman" w:cs="Times New Roman"/>
          <w:sz w:val="24"/>
          <w:szCs w:val="24"/>
          <w:vertAlign w:val="superscript"/>
        </w:rPr>
        <w:t>0</w:t>
      </w:r>
      <w:r>
        <w:rPr>
          <w:rFonts w:ascii="Times New Roman" w:hAnsi="Times New Roman" w:cs="Times New Roman"/>
          <w:sz w:val="24"/>
          <w:szCs w:val="24"/>
        </w:rPr>
        <w:t xml:space="preserve"> towards shore-normal.</w:t>
      </w:r>
    </w:p>
    <w:p w14:paraId="58F0F5BD" w14:textId="61DFBE79" w:rsidR="004B645C" w:rsidRDefault="00482EDF" w:rsidP="005E1EC5">
      <w:pPr>
        <w:rPr>
          <w:rFonts w:ascii="Times New Roman" w:hAnsi="Times New Roman" w:cs="Times New Roman"/>
          <w:sz w:val="24"/>
          <w:szCs w:val="24"/>
        </w:rPr>
      </w:pPr>
      <w:r>
        <w:rPr>
          <w:rFonts w:ascii="Times New Roman" w:hAnsi="Times New Roman" w:cs="Times New Roman"/>
          <w:sz w:val="24"/>
          <w:szCs w:val="24"/>
        </w:rPr>
        <w:t>Despite the importance of</w:t>
      </w:r>
      <w:r w:rsidR="004B645C" w:rsidRPr="00E64AE8">
        <w:rPr>
          <w:rFonts w:ascii="Times New Roman" w:hAnsi="Times New Roman" w:cs="Times New Roman"/>
          <w:sz w:val="24"/>
          <w:szCs w:val="24"/>
        </w:rPr>
        <w:t xml:space="preserve"> deflection of near-surface winds in determining aeolian transport onto and across foredunes and other dune types (e.g., Walker and Nickling, 2002; Baddock et al.</w:t>
      </w:r>
      <w:r w:rsidR="00EC5EFC">
        <w:rPr>
          <w:rFonts w:ascii="Times New Roman" w:hAnsi="Times New Roman" w:cs="Times New Roman"/>
          <w:sz w:val="24"/>
          <w:szCs w:val="24"/>
        </w:rPr>
        <w:t>,</w:t>
      </w:r>
      <w:r w:rsidR="004B645C" w:rsidRPr="00E64AE8">
        <w:rPr>
          <w:rFonts w:ascii="Times New Roman" w:hAnsi="Times New Roman" w:cs="Times New Roman"/>
          <w:sz w:val="24"/>
          <w:szCs w:val="24"/>
        </w:rPr>
        <w:t xml:space="preserve"> 2007; Walker and Shugar, 2013), </w:t>
      </w:r>
      <w:r w:rsidR="00E64AE8">
        <w:rPr>
          <w:rFonts w:ascii="Times New Roman" w:hAnsi="Times New Roman" w:cs="Times New Roman"/>
          <w:sz w:val="24"/>
          <w:szCs w:val="24"/>
        </w:rPr>
        <w:t xml:space="preserve">and its importance in contributing to foredune evolution and form, </w:t>
      </w:r>
      <w:r w:rsidR="004B645C" w:rsidRPr="00E64AE8">
        <w:rPr>
          <w:rFonts w:ascii="Times New Roman" w:hAnsi="Times New Roman" w:cs="Times New Roman"/>
          <w:sz w:val="24"/>
          <w:szCs w:val="24"/>
        </w:rPr>
        <w:t>there have been few detailed studies of the nature of flow deflection, and little modelling of the process</w:t>
      </w:r>
      <w:r w:rsidR="009A57BB" w:rsidRPr="00E64AE8">
        <w:rPr>
          <w:rFonts w:ascii="Times New Roman" w:hAnsi="Times New Roman" w:cs="Times New Roman"/>
          <w:sz w:val="24"/>
          <w:szCs w:val="24"/>
        </w:rPr>
        <w:t>.  In this paper,</w:t>
      </w:r>
      <w:r w:rsidR="004B645C" w:rsidRPr="00E64AE8">
        <w:rPr>
          <w:rFonts w:ascii="Times New Roman" w:hAnsi="Times New Roman" w:cs="Times New Roman"/>
          <w:sz w:val="24"/>
          <w:szCs w:val="24"/>
        </w:rPr>
        <w:t xml:space="preserve"> we examine the nature of flow deflection over a foredune for a full range of onshore to alongshore/alongdune incident winds (0</w:t>
      </w:r>
      <w:r w:rsidR="004B645C" w:rsidRPr="00E64AE8">
        <w:rPr>
          <w:rFonts w:ascii="Calibri" w:hAnsi="Calibri" w:cs="Times New Roman"/>
          <w:sz w:val="24"/>
          <w:szCs w:val="24"/>
        </w:rPr>
        <w:t>°</w:t>
      </w:r>
      <w:r w:rsidR="004B645C" w:rsidRPr="00E64AE8">
        <w:rPr>
          <w:rFonts w:ascii="Times New Roman" w:hAnsi="Times New Roman" w:cs="Times New Roman"/>
          <w:sz w:val="24"/>
          <w:szCs w:val="24"/>
        </w:rPr>
        <w:t xml:space="preserve"> to 90</w:t>
      </w:r>
      <w:r w:rsidR="004B645C" w:rsidRPr="00E64AE8">
        <w:rPr>
          <w:rFonts w:ascii="Times New Roman" w:hAnsi="Times New Roman" w:cs="Times New Roman"/>
          <w:sz w:val="24"/>
          <w:szCs w:val="24"/>
          <w:vertAlign w:val="superscript"/>
        </w:rPr>
        <w:t>0</w:t>
      </w:r>
      <w:r w:rsidR="004B645C" w:rsidRPr="00E64AE8">
        <w:rPr>
          <w:rFonts w:ascii="Times New Roman" w:hAnsi="Times New Roman" w:cs="Times New Roman"/>
          <w:sz w:val="24"/>
          <w:szCs w:val="24"/>
        </w:rPr>
        <w:t>)</w:t>
      </w:r>
      <w:r w:rsidR="009A57BB" w:rsidRPr="00E64AE8">
        <w:rPr>
          <w:rFonts w:ascii="Times New Roman" w:hAnsi="Times New Roman" w:cs="Times New Roman"/>
          <w:sz w:val="24"/>
          <w:szCs w:val="24"/>
        </w:rPr>
        <w:t xml:space="preserve"> using both empirical observations from previous work in Prince Edward Island, Canada, and computational fluid dynamics modelling (CFD)</w:t>
      </w:r>
      <w:r w:rsidR="004B645C" w:rsidRPr="00E64AE8">
        <w:rPr>
          <w:rFonts w:ascii="Times New Roman" w:hAnsi="Times New Roman" w:cs="Times New Roman"/>
          <w:sz w:val="24"/>
          <w:szCs w:val="24"/>
        </w:rPr>
        <w:t xml:space="preserve">. </w:t>
      </w:r>
    </w:p>
    <w:p w14:paraId="6AF1CCB1" w14:textId="77777777" w:rsidR="00990C71" w:rsidRDefault="00990C71" w:rsidP="005E1EC5">
      <w:pPr>
        <w:rPr>
          <w:rFonts w:ascii="Times New Roman" w:hAnsi="Times New Roman" w:cs="Times New Roman"/>
          <w:sz w:val="24"/>
          <w:szCs w:val="24"/>
        </w:rPr>
      </w:pPr>
    </w:p>
    <w:p w14:paraId="5946A503" w14:textId="77777777" w:rsidR="00990C71" w:rsidRDefault="00990C71" w:rsidP="005E1EC5">
      <w:pPr>
        <w:rPr>
          <w:rFonts w:ascii="Times New Roman" w:hAnsi="Times New Roman" w:cs="Times New Roman"/>
          <w:sz w:val="24"/>
          <w:szCs w:val="24"/>
        </w:rPr>
      </w:pPr>
    </w:p>
    <w:p w14:paraId="106A98AB" w14:textId="77777777" w:rsidR="0058380F" w:rsidRPr="0058380F" w:rsidRDefault="0058380F" w:rsidP="0058380F">
      <w:pPr>
        <w:spacing w:after="0"/>
        <w:outlineLvl w:val="0"/>
        <w:rPr>
          <w:rFonts w:ascii="Times New Roman" w:eastAsia="Times New Roman" w:hAnsi="Times New Roman" w:cs="Times New Roman"/>
          <w:b/>
          <w:bCs/>
          <w:caps/>
          <w:sz w:val="24"/>
          <w:szCs w:val="24"/>
          <w:lang w:val="en-US" w:eastAsia="pt-BR"/>
        </w:rPr>
      </w:pPr>
      <w:r w:rsidRPr="0058380F">
        <w:rPr>
          <w:rFonts w:ascii="Times New Roman" w:eastAsia="Times New Roman" w:hAnsi="Times New Roman" w:cs="Times New Roman"/>
          <w:b/>
          <w:bCs/>
          <w:caps/>
          <w:sz w:val="24"/>
          <w:szCs w:val="24"/>
          <w:lang w:val="en-US" w:eastAsia="pt-BR"/>
        </w:rPr>
        <w:lastRenderedPageBreak/>
        <w:t>STUDY SITE AND METHODS</w:t>
      </w:r>
    </w:p>
    <w:p w14:paraId="646F9D5A" w14:textId="77777777" w:rsidR="0058380F" w:rsidRPr="0058380F" w:rsidRDefault="0058380F" w:rsidP="0058380F">
      <w:pPr>
        <w:rPr>
          <w:rFonts w:ascii="Times New Roman" w:eastAsia="Calibri" w:hAnsi="Times New Roman" w:cs="Times New Roman"/>
          <w:b/>
          <w:i/>
          <w:sz w:val="24"/>
          <w:szCs w:val="24"/>
          <w:lang w:val="en-US"/>
        </w:rPr>
      </w:pPr>
      <w:r w:rsidRPr="0058380F">
        <w:rPr>
          <w:rFonts w:ascii="Times New Roman" w:eastAsia="Calibri" w:hAnsi="Times New Roman" w:cs="Times New Roman"/>
          <w:b/>
          <w:i/>
          <w:sz w:val="24"/>
          <w:szCs w:val="24"/>
          <w:lang w:val="en-US"/>
        </w:rPr>
        <w:t>Study Site</w:t>
      </w:r>
    </w:p>
    <w:p w14:paraId="28F47F9B" w14:textId="463C9FF4" w:rsidR="0058380F" w:rsidRPr="0058380F" w:rsidRDefault="0058380F" w:rsidP="0058380F">
      <w:pPr>
        <w:rPr>
          <w:rFonts w:ascii="Times New Roman" w:eastAsia="Calibri" w:hAnsi="Times New Roman" w:cs="Times New Roman"/>
          <w:sz w:val="24"/>
          <w:szCs w:val="24"/>
          <w:lang w:val="en-US"/>
        </w:rPr>
      </w:pPr>
      <w:r w:rsidRPr="0058380F">
        <w:rPr>
          <w:rFonts w:ascii="Times New Roman" w:eastAsia="Calibri" w:hAnsi="Times New Roman" w:cs="Times New Roman"/>
          <w:sz w:val="24"/>
          <w:szCs w:val="24"/>
          <w:lang w:val="en-US"/>
        </w:rPr>
        <w:t xml:space="preserve">The study site was located on a foredune within the Greenwich Dunes unit of Prince Edward Island National Park on the north-east shore of Prince Edward Island (PEI), Canada (Figure 1). The field experiments were part of a study on the airflow and sedimentary dynamics of this beach-dune </w:t>
      </w:r>
      <w:r w:rsidRPr="00EC5EFC">
        <w:rPr>
          <w:rFonts w:ascii="Times New Roman" w:eastAsia="Calibri" w:hAnsi="Times New Roman" w:cs="Times New Roman"/>
          <w:sz w:val="24"/>
          <w:szCs w:val="24"/>
          <w:lang w:val="en-US"/>
        </w:rPr>
        <w:t>complex (e.g. Davidson-Arnott et al., 2003, 2008, 2009, 2012; Hesp et al</w:t>
      </w:r>
      <w:r w:rsidRPr="00EC5EFC">
        <w:rPr>
          <w:rFonts w:ascii="Times New Roman" w:eastAsia="Calibri" w:hAnsi="Times New Roman" w:cs="Times New Roman"/>
          <w:iCs/>
          <w:sz w:val="24"/>
          <w:szCs w:val="24"/>
          <w:lang w:val="en-US"/>
        </w:rPr>
        <w:t xml:space="preserve">, </w:t>
      </w:r>
      <w:r w:rsidRPr="00EC5EFC">
        <w:rPr>
          <w:rFonts w:ascii="Times New Roman" w:eastAsia="Calibri" w:hAnsi="Times New Roman" w:cs="Times New Roman"/>
          <w:sz w:val="24"/>
          <w:szCs w:val="24"/>
          <w:lang w:val="en-US"/>
        </w:rPr>
        <w:t xml:space="preserve">2005, 2009, 2013; Hesp and Walker, 2012; Chapman et al, 2012, 2013; Walker </w:t>
      </w:r>
      <w:r w:rsidRPr="00EC5EFC">
        <w:rPr>
          <w:rFonts w:ascii="Times New Roman" w:eastAsia="Calibri" w:hAnsi="Times New Roman" w:cs="Times New Roman"/>
          <w:iCs/>
          <w:sz w:val="24"/>
          <w:szCs w:val="24"/>
          <w:lang w:val="en-US"/>
        </w:rPr>
        <w:t xml:space="preserve">et al., </w:t>
      </w:r>
      <w:r w:rsidRPr="00EC5EFC">
        <w:rPr>
          <w:rFonts w:ascii="Times New Roman" w:eastAsia="Calibri" w:hAnsi="Times New Roman" w:cs="Times New Roman"/>
          <w:sz w:val="24"/>
          <w:szCs w:val="24"/>
          <w:lang w:val="en-US"/>
        </w:rPr>
        <w:t>2003, 2006, 2009; Bauer et al., 2009, 2012; Delgado-Fernandez and Davidson-Arnott, 2009; Delgado-Fernandez et al., 2013; Ollerhead et al., 2013).</w:t>
      </w:r>
      <w:r w:rsidRPr="0058380F">
        <w:rPr>
          <w:rFonts w:ascii="Times New Roman" w:eastAsia="Calibri" w:hAnsi="Times New Roman" w:cs="Times New Roman"/>
          <w:sz w:val="24"/>
          <w:szCs w:val="24"/>
          <w:lang w:val="en-US"/>
        </w:rPr>
        <w:t xml:space="preserve"> </w:t>
      </w:r>
    </w:p>
    <w:p w14:paraId="360A3390" w14:textId="77777777" w:rsidR="00857D52" w:rsidRDefault="00857D52" w:rsidP="0058380F">
      <w:pPr>
        <w:rPr>
          <w:noProof/>
          <w:lang w:eastAsia="en-AU"/>
        </w:rPr>
      </w:pPr>
    </w:p>
    <w:p w14:paraId="46D02517" w14:textId="6F822677" w:rsidR="0058380F" w:rsidRPr="0058380F" w:rsidRDefault="00857D52" w:rsidP="00857D52">
      <w:pPr>
        <w:jc w:val="center"/>
        <w:rPr>
          <w:rFonts w:ascii="Times New Roman" w:eastAsia="Calibri" w:hAnsi="Times New Roman" w:cs="Times New Roman"/>
          <w:sz w:val="24"/>
          <w:szCs w:val="24"/>
          <w:lang w:val="en-US"/>
        </w:rPr>
      </w:pPr>
      <w:r>
        <w:rPr>
          <w:noProof/>
          <w:lang w:val="en-GB" w:eastAsia="en-GB"/>
        </w:rPr>
        <w:drawing>
          <wp:inline distT="0" distB="0" distL="0" distR="0" wp14:anchorId="6F0A9AE3" wp14:editId="19FF018F">
            <wp:extent cx="4404476" cy="357383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816" t="5770" r="58920" b="10457"/>
                    <a:stretch/>
                  </pic:blipFill>
                  <pic:spPr bwMode="auto">
                    <a:xfrm>
                      <a:off x="0" y="0"/>
                      <a:ext cx="4423142" cy="3588984"/>
                    </a:xfrm>
                    <a:prstGeom prst="rect">
                      <a:avLst/>
                    </a:prstGeom>
                    <a:ln>
                      <a:noFill/>
                    </a:ln>
                    <a:extLst>
                      <a:ext uri="{53640926-AAD7-44D8-BBD7-CCE9431645EC}">
                        <a14:shadowObscured xmlns:a14="http://schemas.microsoft.com/office/drawing/2010/main"/>
                      </a:ext>
                    </a:extLst>
                  </pic:spPr>
                </pic:pic>
              </a:graphicData>
            </a:graphic>
          </wp:inline>
        </w:drawing>
      </w:r>
    </w:p>
    <w:p w14:paraId="3B173810" w14:textId="7F41ABBE" w:rsidR="0058380F" w:rsidRPr="0058380F" w:rsidRDefault="0058380F" w:rsidP="0058380F">
      <w:pPr>
        <w:rPr>
          <w:rFonts w:ascii="Times New Roman" w:eastAsia="Calibri" w:hAnsi="Times New Roman" w:cs="Times New Roman"/>
          <w:sz w:val="24"/>
          <w:szCs w:val="24"/>
          <w:lang w:val="en-US"/>
        </w:rPr>
      </w:pPr>
      <w:r w:rsidRPr="0058380F">
        <w:rPr>
          <w:rFonts w:ascii="Times New Roman" w:eastAsia="Calibri" w:hAnsi="Times New Roman" w:cs="Times New Roman"/>
          <w:b/>
          <w:sz w:val="24"/>
          <w:szCs w:val="24"/>
          <w:lang w:val="en-US"/>
        </w:rPr>
        <w:t>Figure 1:</w:t>
      </w:r>
      <w:r w:rsidRPr="0058380F">
        <w:rPr>
          <w:rFonts w:ascii="Times New Roman" w:eastAsia="Calibri" w:hAnsi="Times New Roman" w:cs="Times New Roman"/>
          <w:sz w:val="24"/>
          <w:szCs w:val="24"/>
          <w:lang w:val="en-US"/>
        </w:rPr>
        <w:t xml:space="preserve"> Location of the Greenwich dunes unit within Prince Edward Island National Park on P.E.I., Canada.</w:t>
      </w:r>
    </w:p>
    <w:p w14:paraId="04CE7E7B" w14:textId="32611E92" w:rsidR="0058380F" w:rsidRPr="0058380F" w:rsidRDefault="0058380F" w:rsidP="0058380F">
      <w:pPr>
        <w:rPr>
          <w:rFonts w:ascii="Times New Roman" w:eastAsia="Calibri" w:hAnsi="Times New Roman" w:cs="Times New Roman"/>
          <w:sz w:val="24"/>
          <w:szCs w:val="24"/>
          <w:lang w:val="en-US"/>
        </w:rPr>
      </w:pPr>
      <w:r w:rsidRPr="0058380F">
        <w:rPr>
          <w:rFonts w:ascii="Times New Roman" w:eastAsia="Calibri" w:hAnsi="Times New Roman" w:cs="Times New Roman"/>
          <w:sz w:val="24"/>
          <w:szCs w:val="24"/>
          <w:lang w:val="en-US"/>
        </w:rPr>
        <w:t xml:space="preserve">The foredune crest is </w:t>
      </w:r>
      <w:r w:rsidR="00E64AE8">
        <w:rPr>
          <w:rFonts w:ascii="Times New Roman" w:eastAsia="Calibri" w:hAnsi="Times New Roman" w:cs="Times New Roman"/>
          <w:sz w:val="24"/>
          <w:szCs w:val="24"/>
          <w:lang w:val="en-US"/>
        </w:rPr>
        <w:t>~10</w:t>
      </w:r>
      <w:r w:rsidRPr="0058380F">
        <w:rPr>
          <w:rFonts w:ascii="Times New Roman" w:eastAsia="Calibri" w:hAnsi="Times New Roman" w:cs="Times New Roman"/>
          <w:sz w:val="24"/>
          <w:szCs w:val="24"/>
          <w:lang w:val="en-US"/>
        </w:rPr>
        <w:t xml:space="preserve"> m above mean water level with a steep stoss slope (20°-25°) and </w:t>
      </w:r>
      <w:r w:rsidR="00990C71" w:rsidRPr="0058380F">
        <w:rPr>
          <w:rFonts w:ascii="Times New Roman" w:eastAsia="Calibri" w:hAnsi="Times New Roman" w:cs="Times New Roman"/>
          <w:sz w:val="24"/>
          <w:szCs w:val="24"/>
          <w:lang w:val="en-US"/>
        </w:rPr>
        <w:t>an</w:t>
      </w:r>
      <w:r w:rsidRPr="0058380F">
        <w:rPr>
          <w:rFonts w:ascii="Times New Roman" w:eastAsia="Calibri" w:hAnsi="Times New Roman" w:cs="Times New Roman"/>
          <w:sz w:val="24"/>
          <w:szCs w:val="24"/>
          <w:lang w:val="en-US"/>
        </w:rPr>
        <w:t xml:space="preserve"> ENE-</w:t>
      </w:r>
      <w:r w:rsidR="00767522">
        <w:rPr>
          <w:rFonts w:ascii="Times New Roman" w:eastAsia="Calibri" w:hAnsi="Times New Roman" w:cs="Times New Roman"/>
          <w:sz w:val="24"/>
          <w:szCs w:val="24"/>
          <w:lang w:val="en-US"/>
        </w:rPr>
        <w:t>W</w:t>
      </w:r>
      <w:r w:rsidRPr="0058380F">
        <w:rPr>
          <w:rFonts w:ascii="Times New Roman" w:eastAsia="Calibri" w:hAnsi="Times New Roman" w:cs="Times New Roman"/>
          <w:sz w:val="24"/>
          <w:szCs w:val="24"/>
          <w:lang w:val="en-US"/>
        </w:rPr>
        <w:t xml:space="preserve">SW crestline orientation. </w:t>
      </w:r>
      <w:r w:rsidR="00737693">
        <w:rPr>
          <w:rFonts w:ascii="Times New Roman" w:eastAsia="Calibri" w:hAnsi="Times New Roman" w:cs="Times New Roman"/>
          <w:sz w:val="24"/>
          <w:szCs w:val="24"/>
          <w:lang w:val="en-US"/>
        </w:rPr>
        <w:t>The</w:t>
      </w:r>
      <w:r w:rsidRPr="0058380F">
        <w:rPr>
          <w:rFonts w:ascii="Times New Roman" w:eastAsia="Calibri" w:hAnsi="Times New Roman" w:cs="Times New Roman"/>
          <w:sz w:val="24"/>
          <w:szCs w:val="24"/>
          <w:lang w:val="en-US"/>
        </w:rPr>
        <w:t xml:space="preserve"> foredune </w:t>
      </w:r>
      <w:r w:rsidR="00737693">
        <w:rPr>
          <w:rFonts w:ascii="Times New Roman" w:eastAsia="Calibri" w:hAnsi="Times New Roman" w:cs="Times New Roman"/>
          <w:sz w:val="24"/>
          <w:szCs w:val="24"/>
          <w:lang w:val="en-US"/>
        </w:rPr>
        <w:t xml:space="preserve">has been stable in position and growing in height since 1953 </w:t>
      </w:r>
      <w:r w:rsidRPr="0058380F">
        <w:rPr>
          <w:rFonts w:ascii="Times New Roman" w:eastAsia="Calibri" w:hAnsi="Times New Roman" w:cs="Times New Roman"/>
          <w:sz w:val="24"/>
          <w:szCs w:val="24"/>
          <w:lang w:val="en-US"/>
        </w:rPr>
        <w:t xml:space="preserve">on this erosional coast (Ollerhead et al., 2013). The dune fronts onto a low-gradient, microtidal (~1 m), moderate to high energy intermediate beach with a low-tide width of about 35 m, and backs onto the deflation plain of a large parabolic dune (see Mathew et al., 2010; Walker et al., 2009). Two experiment lines were </w:t>
      </w:r>
      <w:r w:rsidR="00230AA5">
        <w:rPr>
          <w:rFonts w:ascii="Times New Roman" w:eastAsia="Calibri" w:hAnsi="Times New Roman" w:cs="Times New Roman"/>
          <w:sz w:val="24"/>
          <w:szCs w:val="24"/>
          <w:lang w:val="en-US"/>
        </w:rPr>
        <w:t xml:space="preserve">originally </w:t>
      </w:r>
      <w:r w:rsidRPr="0058380F">
        <w:rPr>
          <w:rFonts w:ascii="Times New Roman" w:eastAsia="Calibri" w:hAnsi="Times New Roman" w:cs="Times New Roman"/>
          <w:sz w:val="24"/>
          <w:szCs w:val="24"/>
          <w:lang w:val="en-US"/>
        </w:rPr>
        <w:t xml:space="preserve">established on the foredune, one on a non-scarped section, and one on an initially scarped section. </w:t>
      </w:r>
      <w:r w:rsidR="00230AA5">
        <w:rPr>
          <w:rFonts w:ascii="Times New Roman" w:eastAsia="Calibri" w:hAnsi="Times New Roman" w:cs="Times New Roman"/>
          <w:sz w:val="24"/>
          <w:szCs w:val="24"/>
          <w:lang w:val="en-US"/>
        </w:rPr>
        <w:t>T</w:t>
      </w:r>
      <w:r w:rsidRPr="0058380F">
        <w:rPr>
          <w:rFonts w:ascii="Times New Roman" w:eastAsia="Calibri" w:hAnsi="Times New Roman" w:cs="Times New Roman"/>
          <w:sz w:val="24"/>
          <w:szCs w:val="24"/>
          <w:lang w:val="en-US"/>
        </w:rPr>
        <w:t>he latter section</w:t>
      </w:r>
      <w:r w:rsidR="00230AA5">
        <w:rPr>
          <w:rFonts w:ascii="Times New Roman" w:eastAsia="Calibri" w:hAnsi="Times New Roman" w:cs="Times New Roman"/>
          <w:sz w:val="24"/>
          <w:szCs w:val="24"/>
          <w:lang w:val="en-US"/>
        </w:rPr>
        <w:t xml:space="preserve"> is the line examined further in this study</w:t>
      </w:r>
      <w:r w:rsidR="00767522">
        <w:rPr>
          <w:rFonts w:ascii="Times New Roman" w:eastAsia="Calibri" w:hAnsi="Times New Roman" w:cs="Times New Roman"/>
          <w:sz w:val="24"/>
          <w:szCs w:val="24"/>
          <w:lang w:val="en-US"/>
        </w:rPr>
        <w:t xml:space="preserve"> because this is where the high-frequency instrumentation was deployed</w:t>
      </w:r>
      <w:r w:rsidR="00230AA5">
        <w:rPr>
          <w:rFonts w:ascii="Times New Roman" w:eastAsia="Calibri" w:hAnsi="Times New Roman" w:cs="Times New Roman"/>
          <w:sz w:val="24"/>
          <w:szCs w:val="24"/>
          <w:lang w:val="en-US"/>
        </w:rPr>
        <w:t>. T</w:t>
      </w:r>
      <w:r w:rsidRPr="0058380F">
        <w:rPr>
          <w:rFonts w:ascii="Times New Roman" w:eastAsia="Calibri" w:hAnsi="Times New Roman" w:cs="Times New Roman"/>
          <w:sz w:val="24"/>
          <w:szCs w:val="24"/>
          <w:lang w:val="en-US"/>
        </w:rPr>
        <w:t>he foredune displayed a non-vegetated, 0.7</w:t>
      </w:r>
      <w:r w:rsidR="00FA38C1">
        <w:rPr>
          <w:rFonts w:ascii="Times New Roman" w:eastAsia="Calibri" w:hAnsi="Times New Roman" w:cs="Times New Roman"/>
          <w:sz w:val="24"/>
          <w:szCs w:val="24"/>
          <w:lang w:val="en-US"/>
        </w:rPr>
        <w:t xml:space="preserve"> </w:t>
      </w:r>
      <w:r w:rsidRPr="0058380F">
        <w:rPr>
          <w:rFonts w:ascii="Times New Roman" w:eastAsia="Calibri" w:hAnsi="Times New Roman" w:cs="Times New Roman"/>
          <w:sz w:val="24"/>
          <w:szCs w:val="24"/>
          <w:lang w:val="en-US"/>
        </w:rPr>
        <w:t>m high scarp at the initiation of experiments</w:t>
      </w:r>
      <w:r w:rsidR="00767522">
        <w:rPr>
          <w:rFonts w:ascii="Times New Roman" w:eastAsia="Calibri" w:hAnsi="Times New Roman" w:cs="Times New Roman"/>
          <w:sz w:val="24"/>
          <w:szCs w:val="24"/>
          <w:lang w:val="en-US"/>
        </w:rPr>
        <w:t>, which</w:t>
      </w:r>
      <w:r w:rsidRPr="0058380F">
        <w:rPr>
          <w:rFonts w:ascii="Times New Roman" w:eastAsia="Calibri" w:hAnsi="Times New Roman" w:cs="Times New Roman"/>
          <w:sz w:val="24"/>
          <w:szCs w:val="24"/>
          <w:lang w:val="en-US"/>
        </w:rPr>
        <w:t xml:space="preserve"> later  filled </w:t>
      </w:r>
      <w:r w:rsidR="00767522">
        <w:rPr>
          <w:rFonts w:ascii="Times New Roman" w:eastAsia="Calibri" w:hAnsi="Times New Roman" w:cs="Times New Roman"/>
          <w:sz w:val="24"/>
          <w:szCs w:val="24"/>
          <w:lang w:val="en-US"/>
        </w:rPr>
        <w:t xml:space="preserve">in with sand </w:t>
      </w:r>
      <w:r w:rsidRPr="0058380F">
        <w:rPr>
          <w:rFonts w:ascii="Times New Roman" w:eastAsia="Calibri" w:hAnsi="Times New Roman" w:cs="Times New Roman"/>
          <w:sz w:val="24"/>
          <w:szCs w:val="24"/>
          <w:lang w:val="en-US"/>
        </w:rPr>
        <w:t>following a significant</w:t>
      </w:r>
      <w:r w:rsidR="00767522">
        <w:rPr>
          <w:rFonts w:ascii="Times New Roman" w:eastAsia="Calibri" w:hAnsi="Times New Roman" w:cs="Times New Roman"/>
          <w:sz w:val="24"/>
          <w:szCs w:val="24"/>
          <w:lang w:val="en-US"/>
        </w:rPr>
        <w:t xml:space="preserve"> wind</w:t>
      </w:r>
      <w:r w:rsidRPr="0058380F">
        <w:rPr>
          <w:rFonts w:ascii="Times New Roman" w:eastAsia="Calibri" w:hAnsi="Times New Roman" w:cs="Times New Roman"/>
          <w:sz w:val="24"/>
          <w:szCs w:val="24"/>
          <w:lang w:val="en-US"/>
        </w:rPr>
        <w:t xml:space="preserve"> storm (see figure 6 in Hesp et al., 2009). The dune was vegetated by </w:t>
      </w:r>
      <w:r w:rsidRPr="0058380F">
        <w:rPr>
          <w:rFonts w:ascii="Times New Roman" w:eastAsia="Calibri" w:hAnsi="Times New Roman" w:cs="Times New Roman"/>
          <w:i/>
          <w:iCs/>
          <w:sz w:val="24"/>
          <w:szCs w:val="24"/>
          <w:lang w:val="en-US"/>
        </w:rPr>
        <w:t xml:space="preserve">Ammophila </w:t>
      </w:r>
      <w:r w:rsidRPr="0058380F">
        <w:rPr>
          <w:rFonts w:ascii="Times New Roman" w:eastAsia="Calibri" w:hAnsi="Times New Roman" w:cs="Times New Roman"/>
          <w:i/>
          <w:iCs/>
          <w:sz w:val="24"/>
          <w:szCs w:val="24"/>
          <w:lang w:val="en-US"/>
        </w:rPr>
        <w:lastRenderedPageBreak/>
        <w:t xml:space="preserve">breviligulata, </w:t>
      </w:r>
      <w:r w:rsidRPr="0058380F">
        <w:rPr>
          <w:rFonts w:ascii="Times New Roman" w:eastAsia="Calibri" w:hAnsi="Times New Roman" w:cs="Times New Roman"/>
          <w:sz w:val="24"/>
          <w:szCs w:val="24"/>
          <w:lang w:val="en-US"/>
        </w:rPr>
        <w:t>with plant heights averaging 0.3</w:t>
      </w:r>
      <w:r w:rsidR="00FA38C1">
        <w:rPr>
          <w:rFonts w:ascii="Times New Roman" w:eastAsia="Calibri" w:hAnsi="Times New Roman" w:cs="Times New Roman"/>
          <w:sz w:val="24"/>
          <w:szCs w:val="24"/>
          <w:lang w:val="en-US"/>
        </w:rPr>
        <w:t xml:space="preserve"> </w:t>
      </w:r>
      <w:r w:rsidRPr="0058380F">
        <w:rPr>
          <w:rFonts w:ascii="Times New Roman" w:eastAsia="Calibri" w:hAnsi="Times New Roman" w:cs="Times New Roman"/>
          <w:sz w:val="24"/>
          <w:szCs w:val="24"/>
          <w:lang w:val="en-US"/>
        </w:rPr>
        <w:t>m and spatial density ranging from 2 – 45%</w:t>
      </w:r>
      <w:r w:rsidR="00767522">
        <w:rPr>
          <w:rFonts w:ascii="Times New Roman" w:eastAsia="Calibri" w:hAnsi="Times New Roman" w:cs="Times New Roman"/>
          <w:sz w:val="24"/>
          <w:szCs w:val="24"/>
          <w:lang w:val="en-US"/>
        </w:rPr>
        <w:t xml:space="preserve"> based on visual assessments </w:t>
      </w:r>
      <w:r w:rsidR="00482EDF">
        <w:rPr>
          <w:rFonts w:ascii="Times New Roman" w:eastAsia="Calibri" w:hAnsi="Times New Roman" w:cs="Times New Roman"/>
          <w:sz w:val="24"/>
          <w:szCs w:val="24"/>
          <w:lang w:val="en-US"/>
        </w:rPr>
        <w:t>on contiguous</w:t>
      </w:r>
      <w:r w:rsidR="00767522">
        <w:rPr>
          <w:rFonts w:ascii="Times New Roman" w:eastAsia="Calibri" w:hAnsi="Times New Roman" w:cs="Times New Roman"/>
          <w:sz w:val="24"/>
          <w:szCs w:val="24"/>
          <w:lang w:val="en-US"/>
        </w:rPr>
        <w:t xml:space="preserve"> transects</w:t>
      </w:r>
      <w:r w:rsidRPr="0058380F">
        <w:rPr>
          <w:rFonts w:ascii="Times New Roman" w:eastAsia="Calibri" w:hAnsi="Times New Roman" w:cs="Times New Roman"/>
          <w:sz w:val="24"/>
          <w:szCs w:val="24"/>
          <w:lang w:val="en-US"/>
        </w:rPr>
        <w:t xml:space="preserve">. </w:t>
      </w:r>
    </w:p>
    <w:p w14:paraId="00D6DECC" w14:textId="77777777" w:rsidR="0058380F" w:rsidRDefault="0058380F" w:rsidP="0058380F">
      <w:pPr>
        <w:autoSpaceDE w:val="0"/>
        <w:autoSpaceDN w:val="0"/>
        <w:adjustRightInd w:val="0"/>
        <w:rPr>
          <w:rFonts w:ascii="Times New Roman" w:eastAsia="Calibri" w:hAnsi="Times New Roman" w:cs="Times New Roman"/>
          <w:b/>
          <w:i/>
          <w:sz w:val="24"/>
          <w:szCs w:val="24"/>
          <w:lang w:val="en-US"/>
        </w:rPr>
      </w:pPr>
      <w:r w:rsidRPr="0058380F">
        <w:rPr>
          <w:rFonts w:ascii="Times New Roman" w:eastAsia="Calibri" w:hAnsi="Times New Roman" w:cs="Times New Roman"/>
          <w:b/>
          <w:i/>
          <w:sz w:val="24"/>
          <w:szCs w:val="24"/>
          <w:lang w:val="en-US"/>
        </w:rPr>
        <w:t>Experimental Methods and Setup</w:t>
      </w:r>
    </w:p>
    <w:p w14:paraId="0638201F" w14:textId="7CD6C9FA" w:rsidR="003E16C0" w:rsidRDefault="0012595D" w:rsidP="0012595D">
      <w:pPr>
        <w:autoSpaceDE w:val="0"/>
        <w:autoSpaceDN w:val="0"/>
        <w:adjustRightInd w:val="0"/>
        <w:jc w:val="center"/>
        <w:rPr>
          <w:rFonts w:ascii="Times New Roman" w:eastAsia="Calibri" w:hAnsi="Times New Roman" w:cs="Times New Roman"/>
          <w:b/>
          <w:i/>
          <w:sz w:val="24"/>
          <w:szCs w:val="24"/>
          <w:lang w:val="en-US"/>
        </w:rPr>
      </w:pPr>
      <w:r>
        <w:rPr>
          <w:noProof/>
          <w:lang w:val="en-GB" w:eastAsia="en-GB"/>
        </w:rPr>
        <w:drawing>
          <wp:inline distT="0" distB="0" distL="0" distR="0" wp14:anchorId="4AF96639" wp14:editId="693F2D75">
            <wp:extent cx="4250504" cy="25618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3" t="13832" r="77573" b="43594"/>
                    <a:stretch/>
                  </pic:blipFill>
                  <pic:spPr bwMode="auto">
                    <a:xfrm>
                      <a:off x="0" y="0"/>
                      <a:ext cx="4283465" cy="2581697"/>
                    </a:xfrm>
                    <a:prstGeom prst="rect">
                      <a:avLst/>
                    </a:prstGeom>
                    <a:ln>
                      <a:noFill/>
                    </a:ln>
                    <a:extLst>
                      <a:ext uri="{53640926-AAD7-44D8-BBD7-CCE9431645EC}">
                        <a14:shadowObscured xmlns:a14="http://schemas.microsoft.com/office/drawing/2010/main"/>
                      </a:ext>
                    </a:extLst>
                  </pic:spPr>
                </pic:pic>
              </a:graphicData>
            </a:graphic>
          </wp:inline>
        </w:drawing>
      </w:r>
    </w:p>
    <w:p w14:paraId="3234E794" w14:textId="5D0EBB20" w:rsidR="003E16C0" w:rsidRPr="003E16C0" w:rsidRDefault="00F77748" w:rsidP="0058380F">
      <w:pPr>
        <w:autoSpaceDE w:val="0"/>
        <w:autoSpaceDN w:val="0"/>
        <w:adjustRightInd w:val="0"/>
        <w:rPr>
          <w:rFonts w:ascii="Times New Roman" w:eastAsia="Calibri" w:hAnsi="Times New Roman" w:cs="Times New Roman"/>
          <w:sz w:val="24"/>
          <w:szCs w:val="24"/>
          <w:lang w:val="en-US"/>
        </w:rPr>
      </w:pPr>
      <w:r w:rsidRPr="00857D52">
        <w:rPr>
          <w:rFonts w:ascii="Times New Roman" w:eastAsia="Calibri" w:hAnsi="Times New Roman" w:cs="Times New Roman"/>
          <w:b/>
          <w:sz w:val="24"/>
          <w:szCs w:val="24"/>
          <w:lang w:val="en-US"/>
        </w:rPr>
        <w:t>Figure 2</w:t>
      </w:r>
      <w:r>
        <w:rPr>
          <w:rFonts w:ascii="Times New Roman" w:eastAsia="Calibri" w:hAnsi="Times New Roman" w:cs="Times New Roman"/>
          <w:sz w:val="24"/>
          <w:szCs w:val="24"/>
          <w:lang w:val="en-US"/>
        </w:rPr>
        <w:t>. Crest perpendicular profile of the foredune at Prince Edward Island</w:t>
      </w:r>
      <w:r w:rsidR="00E2237C">
        <w:rPr>
          <w:rFonts w:ascii="Times New Roman" w:eastAsia="Calibri" w:hAnsi="Times New Roman" w:cs="Times New Roman"/>
          <w:sz w:val="24"/>
          <w:szCs w:val="24"/>
          <w:lang w:val="en-US"/>
        </w:rPr>
        <w:t>. The locations of 3-D anemometers utilized in the field measurements are indicated by circles on the profile.</w:t>
      </w:r>
      <w:r>
        <w:rPr>
          <w:rFonts w:ascii="Times New Roman" w:eastAsia="Calibri" w:hAnsi="Times New Roman" w:cs="Times New Roman"/>
          <w:sz w:val="24"/>
          <w:szCs w:val="24"/>
          <w:lang w:val="en-US"/>
        </w:rPr>
        <w:t xml:space="preserve"> </w:t>
      </w:r>
    </w:p>
    <w:p w14:paraId="32A4F9F3" w14:textId="36C3CA36" w:rsidR="0058380F" w:rsidRDefault="0058380F" w:rsidP="0058380F">
      <w:pPr>
        <w:autoSpaceDE w:val="0"/>
        <w:autoSpaceDN w:val="0"/>
        <w:adjustRightInd w:val="0"/>
        <w:rPr>
          <w:rFonts w:ascii="Times New Roman" w:eastAsia="Calibri" w:hAnsi="Times New Roman" w:cs="Times New Roman"/>
          <w:sz w:val="24"/>
          <w:szCs w:val="24"/>
          <w:lang w:val="en-US"/>
        </w:rPr>
      </w:pPr>
      <w:r w:rsidRPr="0058380F">
        <w:rPr>
          <w:rFonts w:ascii="Times New Roman" w:eastAsia="Calibri" w:hAnsi="Times New Roman" w:cs="Times New Roman"/>
          <w:sz w:val="24"/>
          <w:szCs w:val="24"/>
          <w:lang w:val="en-US"/>
        </w:rPr>
        <w:t>The data utilized in this paper for modelling comparison purposes were collected on the 11</w:t>
      </w:r>
      <w:r w:rsidRPr="0058380F">
        <w:rPr>
          <w:rFonts w:ascii="Times New Roman" w:eastAsia="Calibri" w:hAnsi="Times New Roman" w:cs="Times New Roman"/>
          <w:sz w:val="24"/>
          <w:szCs w:val="24"/>
          <w:vertAlign w:val="superscript"/>
          <w:lang w:val="en-US"/>
        </w:rPr>
        <w:t>th</w:t>
      </w:r>
      <w:r w:rsidRPr="0058380F">
        <w:rPr>
          <w:rFonts w:ascii="Times New Roman" w:eastAsia="Calibri" w:hAnsi="Times New Roman" w:cs="Times New Roman"/>
          <w:sz w:val="24"/>
          <w:szCs w:val="24"/>
          <w:lang w:val="en-US"/>
        </w:rPr>
        <w:t xml:space="preserve"> October, 2004 during a moderate to gale force wind speed event (</w:t>
      </w:r>
      <w:r w:rsidR="00227D30">
        <w:rPr>
          <w:rFonts w:ascii="Times New Roman" w:eastAsia="Calibri" w:hAnsi="Times New Roman" w:cs="Times New Roman"/>
          <w:sz w:val="24"/>
          <w:szCs w:val="24"/>
          <w:lang w:val="en-US"/>
        </w:rPr>
        <w:t>Tropical Storm</w:t>
      </w:r>
      <w:r w:rsidR="00227D30" w:rsidRPr="0058380F">
        <w:rPr>
          <w:rFonts w:ascii="Times New Roman" w:eastAsia="Calibri" w:hAnsi="Times New Roman" w:cs="Times New Roman"/>
          <w:sz w:val="24"/>
          <w:szCs w:val="24"/>
          <w:lang w:val="en-US"/>
        </w:rPr>
        <w:t xml:space="preserve"> </w:t>
      </w:r>
      <w:r w:rsidRPr="0058380F">
        <w:rPr>
          <w:rFonts w:ascii="Times New Roman" w:eastAsia="Calibri" w:hAnsi="Times New Roman" w:cs="Times New Roman"/>
          <w:sz w:val="24"/>
          <w:szCs w:val="24"/>
          <w:lang w:val="en-US"/>
        </w:rPr>
        <w:t>Nicole - see Figure 2 in Hesp et al., 2009, Figure 3 in Hesp et al., 2013,</w:t>
      </w:r>
      <w:r w:rsidR="00EC5EFC">
        <w:rPr>
          <w:rFonts w:ascii="Times New Roman" w:eastAsia="Calibri" w:hAnsi="Times New Roman" w:cs="Times New Roman"/>
          <w:sz w:val="24"/>
          <w:szCs w:val="24"/>
          <w:lang w:val="en-US"/>
        </w:rPr>
        <w:t xml:space="preserve"> and Figure 12 in Walker et al., </w:t>
      </w:r>
      <w:r w:rsidRPr="0058380F">
        <w:rPr>
          <w:rFonts w:ascii="Times New Roman" w:eastAsia="Calibri" w:hAnsi="Times New Roman" w:cs="Times New Roman"/>
          <w:sz w:val="24"/>
          <w:szCs w:val="24"/>
          <w:lang w:val="en-US"/>
        </w:rPr>
        <w:t>2009). In this investigation</w:t>
      </w:r>
      <w:r w:rsidR="00227D30">
        <w:rPr>
          <w:rFonts w:ascii="Times New Roman" w:eastAsia="Calibri" w:hAnsi="Times New Roman" w:cs="Times New Roman"/>
          <w:sz w:val="24"/>
          <w:szCs w:val="24"/>
          <w:lang w:val="en-US"/>
        </w:rPr>
        <w:t>,</w:t>
      </w:r>
      <w:r w:rsidRPr="0058380F">
        <w:rPr>
          <w:rFonts w:ascii="Times New Roman" w:eastAsia="Calibri" w:hAnsi="Times New Roman" w:cs="Times New Roman"/>
          <w:sz w:val="24"/>
          <w:szCs w:val="24"/>
          <w:lang w:val="en-US"/>
        </w:rPr>
        <w:t xml:space="preserve"> wind speed was measured </w:t>
      </w:r>
      <w:r w:rsidR="00230AA5">
        <w:rPr>
          <w:rFonts w:ascii="Times New Roman" w:eastAsia="Calibri" w:hAnsi="Times New Roman" w:cs="Times New Roman"/>
          <w:sz w:val="24"/>
          <w:szCs w:val="24"/>
          <w:lang w:val="en-US"/>
        </w:rPr>
        <w:t>utilizing</w:t>
      </w:r>
      <w:r w:rsidRPr="0058380F">
        <w:rPr>
          <w:rFonts w:ascii="Times New Roman" w:eastAsia="Calibri" w:hAnsi="Times New Roman" w:cs="Times New Roman"/>
          <w:sz w:val="24"/>
          <w:szCs w:val="24"/>
          <w:lang w:val="en-US"/>
        </w:rPr>
        <w:t xml:space="preserve"> 7 </w:t>
      </w:r>
      <w:r w:rsidR="00227D30">
        <w:rPr>
          <w:rFonts w:ascii="Times New Roman" w:eastAsia="Calibri" w:hAnsi="Times New Roman" w:cs="Times New Roman"/>
          <w:sz w:val="24"/>
          <w:szCs w:val="24"/>
          <w:lang w:val="en-US"/>
        </w:rPr>
        <w:t xml:space="preserve">sonic </w:t>
      </w:r>
      <w:r w:rsidRPr="0058380F">
        <w:rPr>
          <w:rFonts w:ascii="Times New Roman" w:eastAsia="Calibri" w:hAnsi="Times New Roman" w:cs="Times New Roman"/>
          <w:sz w:val="24"/>
          <w:szCs w:val="24"/>
          <w:lang w:val="en-US"/>
        </w:rPr>
        <w:t>anemometer</w:t>
      </w:r>
      <w:r>
        <w:rPr>
          <w:rFonts w:ascii="Times New Roman" w:eastAsia="Calibri" w:hAnsi="Times New Roman" w:cs="Times New Roman"/>
          <w:sz w:val="24"/>
          <w:szCs w:val="24"/>
          <w:lang w:val="en-US"/>
        </w:rPr>
        <w:t xml:space="preserve">s </w:t>
      </w:r>
      <w:r w:rsidR="003E16C0">
        <w:rPr>
          <w:rFonts w:ascii="Times New Roman" w:eastAsia="Calibri" w:hAnsi="Times New Roman" w:cs="Times New Roman"/>
          <w:sz w:val="24"/>
          <w:szCs w:val="24"/>
          <w:lang w:val="en-US"/>
        </w:rPr>
        <w:t>on the dune stoss face</w:t>
      </w:r>
      <w:r w:rsidR="00230AA5">
        <w:rPr>
          <w:rFonts w:ascii="Times New Roman" w:eastAsia="Calibri" w:hAnsi="Times New Roman" w:cs="Times New Roman"/>
          <w:sz w:val="24"/>
          <w:szCs w:val="24"/>
          <w:lang w:val="en-US"/>
        </w:rPr>
        <w:t xml:space="preserve"> and crest,</w:t>
      </w:r>
      <w:r w:rsidR="003E16C0">
        <w:rPr>
          <w:rFonts w:ascii="Times New Roman" w:eastAsia="Calibri" w:hAnsi="Times New Roman" w:cs="Times New Roman"/>
          <w:sz w:val="24"/>
          <w:szCs w:val="24"/>
          <w:lang w:val="en-US"/>
        </w:rPr>
        <w:t xml:space="preserve"> and a cup anemometer at 4 m elevation </w:t>
      </w:r>
      <w:r w:rsidR="00090C90">
        <w:rPr>
          <w:rFonts w:ascii="Times New Roman" w:eastAsia="Calibri" w:hAnsi="Times New Roman" w:cs="Times New Roman"/>
          <w:sz w:val="24"/>
          <w:szCs w:val="24"/>
          <w:lang w:val="en-US"/>
        </w:rPr>
        <w:t xml:space="preserve">and </w:t>
      </w:r>
      <w:r w:rsidR="000F6714">
        <w:rPr>
          <w:rFonts w:ascii="Times New Roman" w:eastAsia="Calibri" w:hAnsi="Times New Roman" w:cs="Times New Roman"/>
          <w:sz w:val="24"/>
          <w:szCs w:val="24"/>
          <w:lang w:val="en-US"/>
        </w:rPr>
        <w:t>12.34</w:t>
      </w:r>
      <w:r w:rsidR="00090C90">
        <w:rPr>
          <w:rFonts w:ascii="Times New Roman" w:eastAsia="Calibri" w:hAnsi="Times New Roman" w:cs="Times New Roman"/>
          <w:sz w:val="24"/>
          <w:szCs w:val="24"/>
          <w:lang w:val="en-US"/>
        </w:rPr>
        <w:t xml:space="preserve"> m seawards of the dune toe </w:t>
      </w:r>
      <w:r w:rsidR="003E16C0">
        <w:rPr>
          <w:rFonts w:ascii="Times New Roman" w:eastAsia="Calibri" w:hAnsi="Times New Roman" w:cs="Times New Roman"/>
          <w:sz w:val="24"/>
          <w:szCs w:val="24"/>
          <w:lang w:val="en-US"/>
        </w:rPr>
        <w:t>on the beach.</w:t>
      </w:r>
    </w:p>
    <w:p w14:paraId="7E15A94E" w14:textId="1198FBC3" w:rsidR="0058380F" w:rsidRPr="0058380F" w:rsidRDefault="0058380F" w:rsidP="0058380F">
      <w:pPr>
        <w:autoSpaceDE w:val="0"/>
        <w:autoSpaceDN w:val="0"/>
        <w:adjustRightInd w:val="0"/>
        <w:rPr>
          <w:rFonts w:ascii="Times New Roman" w:eastAsia="Calibri" w:hAnsi="Times New Roman" w:cs="Times New Roman"/>
          <w:sz w:val="24"/>
          <w:szCs w:val="24"/>
          <w:lang w:val="en-US"/>
        </w:rPr>
      </w:pPr>
      <w:r w:rsidRPr="0058380F">
        <w:rPr>
          <w:rFonts w:ascii="Times New Roman" w:eastAsia="Calibri" w:hAnsi="Times New Roman" w:cs="Times New Roman"/>
          <w:sz w:val="24"/>
          <w:szCs w:val="24"/>
          <w:lang w:val="en-US"/>
        </w:rPr>
        <w:t>Three-dimensional velocity fields were measured with RM Young 3-D sonic anemometers aligned parallel to the slope</w:t>
      </w:r>
      <w:r w:rsidR="003E16C0">
        <w:rPr>
          <w:rFonts w:ascii="Times New Roman" w:eastAsia="Calibri" w:hAnsi="Times New Roman" w:cs="Times New Roman"/>
          <w:sz w:val="24"/>
          <w:szCs w:val="24"/>
          <w:lang w:val="en-US"/>
        </w:rPr>
        <w:t xml:space="preserve"> (Figure 2)</w:t>
      </w:r>
      <w:r w:rsidRPr="0058380F">
        <w:rPr>
          <w:rFonts w:ascii="Times New Roman" w:eastAsia="Calibri" w:hAnsi="Times New Roman" w:cs="Times New Roman"/>
          <w:sz w:val="24"/>
          <w:szCs w:val="24"/>
          <w:lang w:val="en-US"/>
        </w:rPr>
        <w:t>. Pairs of sensors were deployed at 0.66</w:t>
      </w:r>
      <w:r w:rsidR="00990C71">
        <w:rPr>
          <w:rFonts w:ascii="Times New Roman" w:eastAsia="Calibri" w:hAnsi="Times New Roman" w:cs="Times New Roman"/>
          <w:sz w:val="24"/>
          <w:szCs w:val="24"/>
          <w:lang w:val="en-US"/>
        </w:rPr>
        <w:t xml:space="preserve"> m,</w:t>
      </w:r>
      <w:r w:rsidRPr="0058380F">
        <w:rPr>
          <w:rFonts w:ascii="Times New Roman" w:eastAsia="Calibri" w:hAnsi="Times New Roman" w:cs="Times New Roman"/>
          <w:sz w:val="24"/>
          <w:szCs w:val="24"/>
          <w:lang w:val="en-US"/>
        </w:rPr>
        <w:t xml:space="preserve"> and 2.05 m above the bed at the base of the st</w:t>
      </w:r>
      <w:r w:rsidR="003E16C0">
        <w:rPr>
          <w:rFonts w:ascii="Times New Roman" w:eastAsia="Calibri" w:hAnsi="Times New Roman" w:cs="Times New Roman"/>
          <w:sz w:val="24"/>
          <w:szCs w:val="24"/>
          <w:lang w:val="en-US"/>
        </w:rPr>
        <w:t xml:space="preserve">oss slope, </w:t>
      </w:r>
      <w:r w:rsidRPr="0058380F">
        <w:rPr>
          <w:rFonts w:ascii="Times New Roman" w:eastAsia="Calibri" w:hAnsi="Times New Roman" w:cs="Times New Roman"/>
          <w:sz w:val="24"/>
          <w:szCs w:val="24"/>
          <w:lang w:val="en-US"/>
        </w:rPr>
        <w:t>on the mid stoss slop</w:t>
      </w:r>
      <w:r w:rsidR="003E16C0">
        <w:rPr>
          <w:rFonts w:ascii="Times New Roman" w:eastAsia="Calibri" w:hAnsi="Times New Roman" w:cs="Times New Roman"/>
          <w:sz w:val="24"/>
          <w:szCs w:val="24"/>
          <w:lang w:val="en-US"/>
        </w:rPr>
        <w:t>e at 0.66</w:t>
      </w:r>
      <w:r w:rsidR="00990C71">
        <w:rPr>
          <w:rFonts w:ascii="Times New Roman" w:eastAsia="Calibri" w:hAnsi="Times New Roman" w:cs="Times New Roman"/>
          <w:sz w:val="24"/>
          <w:szCs w:val="24"/>
          <w:lang w:val="en-US"/>
        </w:rPr>
        <w:t xml:space="preserve"> m</w:t>
      </w:r>
      <w:r w:rsidR="003E16C0">
        <w:rPr>
          <w:rFonts w:ascii="Times New Roman" w:eastAsia="Calibri" w:hAnsi="Times New Roman" w:cs="Times New Roman"/>
          <w:sz w:val="24"/>
          <w:szCs w:val="24"/>
          <w:lang w:val="en-US"/>
        </w:rPr>
        <w:t xml:space="preserve"> and 1.66 m, and at the crest, also at 0.66</w:t>
      </w:r>
      <w:r w:rsidR="00990C71">
        <w:rPr>
          <w:rFonts w:ascii="Times New Roman" w:eastAsia="Calibri" w:hAnsi="Times New Roman" w:cs="Times New Roman"/>
          <w:sz w:val="24"/>
          <w:szCs w:val="24"/>
          <w:lang w:val="en-US"/>
        </w:rPr>
        <w:t xml:space="preserve"> m</w:t>
      </w:r>
      <w:r w:rsidR="003E16C0">
        <w:rPr>
          <w:rFonts w:ascii="Times New Roman" w:eastAsia="Calibri" w:hAnsi="Times New Roman" w:cs="Times New Roman"/>
          <w:sz w:val="24"/>
          <w:szCs w:val="24"/>
          <w:lang w:val="en-US"/>
        </w:rPr>
        <w:t xml:space="preserve"> and 1.66 m. An</w:t>
      </w:r>
      <w:r w:rsidRPr="0058380F">
        <w:rPr>
          <w:rFonts w:ascii="Times New Roman" w:eastAsia="Calibri" w:hAnsi="Times New Roman" w:cs="Times New Roman"/>
          <w:sz w:val="24"/>
          <w:szCs w:val="24"/>
          <w:lang w:val="en-US"/>
        </w:rPr>
        <w:t xml:space="preserve"> </w:t>
      </w:r>
      <w:r w:rsidR="003E16C0">
        <w:rPr>
          <w:rFonts w:ascii="Times New Roman" w:eastAsia="Calibri" w:hAnsi="Times New Roman" w:cs="Times New Roman"/>
          <w:sz w:val="24"/>
          <w:szCs w:val="24"/>
          <w:lang w:val="en-US"/>
        </w:rPr>
        <w:t>additional 3-D sonic was</w:t>
      </w:r>
      <w:r w:rsidRPr="0058380F">
        <w:rPr>
          <w:rFonts w:ascii="Times New Roman" w:eastAsia="Calibri" w:hAnsi="Times New Roman" w:cs="Times New Roman"/>
          <w:sz w:val="24"/>
          <w:szCs w:val="24"/>
          <w:lang w:val="en-US"/>
        </w:rPr>
        <w:t xml:space="preserve"> deployed at 0.66 m height at the scarp crest (S3)</w:t>
      </w:r>
      <w:r w:rsidR="003E16C0">
        <w:rPr>
          <w:rFonts w:ascii="Times New Roman" w:eastAsia="Calibri" w:hAnsi="Times New Roman" w:cs="Times New Roman"/>
          <w:sz w:val="24"/>
          <w:szCs w:val="24"/>
          <w:lang w:val="en-US"/>
        </w:rPr>
        <w:t>.</w:t>
      </w:r>
      <w:r w:rsidRPr="0058380F">
        <w:rPr>
          <w:rFonts w:ascii="Times New Roman" w:eastAsia="Calibri" w:hAnsi="Times New Roman" w:cs="Times New Roman"/>
          <w:sz w:val="24"/>
          <w:szCs w:val="24"/>
          <w:lang w:val="en-US"/>
        </w:rPr>
        <w:t xml:space="preserve"> Three-dimensional velocity components (U,V,W) were measured continuously (32 Hz) for the duration of the</w:t>
      </w:r>
      <w:r w:rsidR="003E16C0">
        <w:rPr>
          <w:rFonts w:ascii="Times New Roman" w:eastAsia="Calibri" w:hAnsi="Times New Roman" w:cs="Times New Roman"/>
          <w:sz w:val="24"/>
          <w:szCs w:val="24"/>
          <w:lang w:val="en-US"/>
        </w:rPr>
        <w:t xml:space="preserve"> </w:t>
      </w:r>
      <w:r w:rsidRPr="0058380F">
        <w:rPr>
          <w:rFonts w:ascii="Times New Roman" w:eastAsia="Calibri" w:hAnsi="Times New Roman" w:cs="Times New Roman"/>
          <w:sz w:val="24"/>
          <w:szCs w:val="24"/>
          <w:lang w:val="en-US"/>
        </w:rPr>
        <w:t xml:space="preserve">storm event, and then subsets of 10-minute periods were extracted to characterize the range of wind velocities experienced throughout the storm event. </w:t>
      </w:r>
    </w:p>
    <w:p w14:paraId="200D00DC" w14:textId="41666A36" w:rsidR="0058380F" w:rsidRPr="0058380F" w:rsidRDefault="0058380F" w:rsidP="0058380F">
      <w:pPr>
        <w:rPr>
          <w:rFonts w:ascii="Times New Roman" w:hAnsi="Times New Roman" w:cs="Times New Roman"/>
          <w:noProof/>
          <w:sz w:val="24"/>
          <w:szCs w:val="24"/>
          <w:lang w:eastAsia="en-AU"/>
        </w:rPr>
      </w:pPr>
      <w:r w:rsidRPr="0058380F">
        <w:rPr>
          <w:rFonts w:ascii="Times New Roman" w:eastAsia="Calibri" w:hAnsi="Times New Roman" w:cs="Times New Roman"/>
          <w:sz w:val="24"/>
          <w:szCs w:val="24"/>
          <w:lang w:val="en-US"/>
        </w:rPr>
        <w:t xml:space="preserve">For the results presented here, we have modified the directional </w:t>
      </w:r>
      <w:r w:rsidR="00227D30">
        <w:rPr>
          <w:rFonts w:ascii="Times New Roman" w:eastAsia="Calibri" w:hAnsi="Times New Roman" w:cs="Times New Roman"/>
          <w:sz w:val="24"/>
          <w:szCs w:val="24"/>
          <w:lang w:val="en-US"/>
        </w:rPr>
        <w:t>reference</w:t>
      </w:r>
      <w:r w:rsidR="00227D30" w:rsidRPr="0058380F">
        <w:rPr>
          <w:rFonts w:ascii="Times New Roman" w:eastAsia="Calibri" w:hAnsi="Times New Roman" w:cs="Times New Roman"/>
          <w:sz w:val="24"/>
          <w:szCs w:val="24"/>
          <w:lang w:val="en-US"/>
        </w:rPr>
        <w:t xml:space="preserve"> </w:t>
      </w:r>
      <w:r w:rsidRPr="0058380F">
        <w:rPr>
          <w:rFonts w:ascii="Times New Roman" w:eastAsia="Calibri" w:hAnsi="Times New Roman" w:cs="Times New Roman"/>
          <w:sz w:val="24"/>
          <w:szCs w:val="24"/>
          <w:lang w:val="en-US"/>
        </w:rPr>
        <w:t xml:space="preserve">used in some </w:t>
      </w:r>
      <w:r w:rsidR="00227D30">
        <w:rPr>
          <w:rFonts w:ascii="Times New Roman" w:eastAsia="Calibri" w:hAnsi="Times New Roman" w:cs="Times New Roman"/>
          <w:sz w:val="24"/>
          <w:szCs w:val="24"/>
          <w:lang w:val="en-US"/>
        </w:rPr>
        <w:t xml:space="preserve">of our </w:t>
      </w:r>
      <w:r w:rsidRPr="0058380F">
        <w:rPr>
          <w:rFonts w:ascii="Times New Roman" w:eastAsia="Calibri" w:hAnsi="Times New Roman" w:cs="Times New Roman"/>
          <w:sz w:val="24"/>
          <w:szCs w:val="24"/>
          <w:lang w:val="en-US"/>
        </w:rPr>
        <w:t xml:space="preserve">previous papers </w:t>
      </w:r>
      <w:r w:rsidR="00227D30">
        <w:rPr>
          <w:rFonts w:ascii="Times New Roman" w:eastAsia="Calibri" w:hAnsi="Times New Roman" w:cs="Times New Roman"/>
          <w:sz w:val="24"/>
          <w:szCs w:val="24"/>
          <w:lang w:val="en-US"/>
        </w:rPr>
        <w:t>at this site</w:t>
      </w:r>
      <w:r w:rsidRPr="0058380F">
        <w:rPr>
          <w:rFonts w:ascii="Times New Roman" w:eastAsia="Calibri" w:hAnsi="Times New Roman" w:cs="Times New Roman"/>
          <w:sz w:val="24"/>
          <w:szCs w:val="24"/>
          <w:lang w:val="en-US"/>
        </w:rPr>
        <w:t xml:space="preserve">, such that </w:t>
      </w:r>
      <w:r w:rsidRPr="0058380F">
        <w:rPr>
          <w:rFonts w:ascii="Times New Roman" w:hAnsi="Times New Roman" w:cs="Times New Roman"/>
          <w:noProof/>
          <w:sz w:val="24"/>
          <w:szCs w:val="24"/>
          <w:lang w:eastAsia="en-AU"/>
        </w:rPr>
        <w:t xml:space="preserve">0° is onshore perpendicular to the crestline of the foredune, 90° is alongshore </w:t>
      </w:r>
      <w:r w:rsidR="00737693">
        <w:rPr>
          <w:rFonts w:ascii="Times New Roman" w:hAnsi="Times New Roman" w:cs="Times New Roman"/>
          <w:noProof/>
          <w:sz w:val="24"/>
          <w:szCs w:val="24"/>
          <w:lang w:eastAsia="en-AU"/>
        </w:rPr>
        <w:t xml:space="preserve">(i.e. from the east) </w:t>
      </w:r>
      <w:r w:rsidRPr="0058380F">
        <w:rPr>
          <w:rFonts w:ascii="Times New Roman" w:hAnsi="Times New Roman" w:cs="Times New Roman"/>
          <w:noProof/>
          <w:sz w:val="24"/>
          <w:szCs w:val="24"/>
          <w:lang w:eastAsia="en-AU"/>
        </w:rPr>
        <w:t>and 180°</w:t>
      </w:r>
      <w:r w:rsidR="00227D30">
        <w:rPr>
          <w:rFonts w:ascii="Times New Roman" w:hAnsi="Times New Roman" w:cs="Times New Roman"/>
          <w:noProof/>
          <w:sz w:val="24"/>
          <w:szCs w:val="24"/>
          <w:lang w:eastAsia="en-AU"/>
        </w:rPr>
        <w:t xml:space="preserve"> is</w:t>
      </w:r>
      <w:r w:rsidRPr="0058380F">
        <w:rPr>
          <w:rFonts w:ascii="Times New Roman" w:hAnsi="Times New Roman" w:cs="Times New Roman"/>
          <w:noProof/>
          <w:sz w:val="24"/>
          <w:szCs w:val="24"/>
          <w:lang w:eastAsia="en-AU"/>
        </w:rPr>
        <w:t xml:space="preserve"> offshore (i.e. winds blowing directly offshore). </w:t>
      </w:r>
      <w:r w:rsidRPr="0058380F">
        <w:rPr>
          <w:rFonts w:ascii="Times New Roman" w:eastAsia="Calibri" w:hAnsi="Times New Roman" w:cs="Times New Roman"/>
          <w:sz w:val="24"/>
          <w:szCs w:val="24"/>
          <w:lang w:val="en-US"/>
        </w:rPr>
        <w:t>Instrument U–V planes were</w:t>
      </w:r>
      <w:r w:rsidR="00392642">
        <w:rPr>
          <w:rFonts w:ascii="Times New Roman" w:eastAsia="Calibri" w:hAnsi="Times New Roman" w:cs="Times New Roman"/>
          <w:sz w:val="24"/>
          <w:szCs w:val="24"/>
          <w:lang w:val="en-US"/>
        </w:rPr>
        <w:t xml:space="preserve"> installed</w:t>
      </w:r>
      <w:r w:rsidRPr="0058380F">
        <w:rPr>
          <w:rFonts w:ascii="Times New Roman" w:eastAsia="Calibri" w:hAnsi="Times New Roman" w:cs="Times New Roman"/>
          <w:sz w:val="24"/>
          <w:szCs w:val="24"/>
          <w:lang w:val="en-US"/>
        </w:rPr>
        <w:t xml:space="preserve">  parallel to the underlying surface slope so as to limit streamline misalignment to the sensor sampling plane (Walker, 2005). </w:t>
      </w:r>
      <w:r w:rsidR="00392642">
        <w:rPr>
          <w:rFonts w:ascii="Times New Roman" w:eastAsia="Calibri" w:hAnsi="Times New Roman" w:cs="Times New Roman"/>
          <w:sz w:val="24"/>
          <w:szCs w:val="24"/>
          <w:lang w:val="en-US"/>
        </w:rPr>
        <w:t xml:space="preserve"> No pitch corrections were applied, which implies that mean flows in the vertical direction (i.e., perpendicular to the underlying topographic slope) imply a local streamline direction oriented either toward the surface (negative W) or away from the surface (positive W). Since t</w:t>
      </w:r>
      <w:r w:rsidR="0012595D">
        <w:rPr>
          <w:rFonts w:ascii="Times New Roman" w:eastAsia="Calibri" w:hAnsi="Times New Roman" w:cs="Times New Roman"/>
          <w:sz w:val="24"/>
          <w:szCs w:val="24"/>
          <w:lang w:val="en-US"/>
        </w:rPr>
        <w:t>he</w:t>
      </w:r>
      <w:r w:rsidRPr="0058380F">
        <w:rPr>
          <w:rFonts w:ascii="Times New Roman" w:eastAsia="Calibri" w:hAnsi="Times New Roman" w:cs="Times New Roman"/>
          <w:sz w:val="24"/>
          <w:szCs w:val="24"/>
          <w:lang w:val="en-US"/>
        </w:rPr>
        <w:t xml:space="preserve"> sonic</w:t>
      </w:r>
      <w:r w:rsidR="0012595D">
        <w:rPr>
          <w:rFonts w:ascii="Times New Roman" w:eastAsia="Calibri" w:hAnsi="Times New Roman" w:cs="Times New Roman"/>
          <w:sz w:val="24"/>
          <w:szCs w:val="24"/>
          <w:lang w:val="en-US"/>
        </w:rPr>
        <w:t xml:space="preserve"> </w:t>
      </w:r>
      <w:r w:rsidR="0012595D">
        <w:rPr>
          <w:rFonts w:ascii="Times New Roman" w:eastAsia="Calibri" w:hAnsi="Times New Roman" w:cs="Times New Roman"/>
          <w:sz w:val="24"/>
          <w:szCs w:val="24"/>
          <w:lang w:val="en-US"/>
        </w:rPr>
        <w:lastRenderedPageBreak/>
        <w:t xml:space="preserve">anemometers were </w:t>
      </w:r>
      <w:r w:rsidR="00E2237C">
        <w:rPr>
          <w:rFonts w:ascii="Times New Roman" w:eastAsia="Calibri" w:hAnsi="Times New Roman" w:cs="Times New Roman"/>
          <w:sz w:val="24"/>
          <w:szCs w:val="24"/>
          <w:lang w:val="en-US"/>
        </w:rPr>
        <w:t>installed to within +/- 1</w:t>
      </w:r>
      <w:r w:rsidR="00E2237C" w:rsidRPr="00E64AE8">
        <w:rPr>
          <w:rFonts w:ascii="Times New Roman" w:eastAsia="Calibri" w:hAnsi="Times New Roman" w:cs="Times New Roman"/>
          <w:sz w:val="24"/>
          <w:szCs w:val="24"/>
          <w:vertAlign w:val="superscript"/>
          <w:lang w:val="en-US"/>
        </w:rPr>
        <w:t>0</w:t>
      </w:r>
      <w:r w:rsidR="00E2237C">
        <w:rPr>
          <w:rFonts w:ascii="Times New Roman" w:eastAsia="Calibri" w:hAnsi="Times New Roman" w:cs="Times New Roman"/>
          <w:sz w:val="24"/>
          <w:szCs w:val="24"/>
          <w:lang w:val="en-US"/>
        </w:rPr>
        <w:t xml:space="preserve"> compass bearing</w:t>
      </w:r>
      <w:r w:rsidR="00392642">
        <w:rPr>
          <w:rFonts w:ascii="Times New Roman" w:eastAsia="Calibri" w:hAnsi="Times New Roman" w:cs="Times New Roman"/>
          <w:sz w:val="24"/>
          <w:szCs w:val="24"/>
          <w:lang w:val="en-US"/>
        </w:rPr>
        <w:t xml:space="preserve">, the time series </w:t>
      </w:r>
      <w:r w:rsidR="00E2237C">
        <w:rPr>
          <w:rFonts w:ascii="Times New Roman" w:eastAsia="Calibri" w:hAnsi="Times New Roman" w:cs="Times New Roman"/>
          <w:sz w:val="24"/>
          <w:szCs w:val="24"/>
          <w:lang w:val="en-US"/>
        </w:rPr>
        <w:t>were not adjusted for yaw given that a yaw adjustment rotates the instrument toward a coordinate system that is parallel to the wind.</w:t>
      </w:r>
      <w:r w:rsidR="00392642">
        <w:rPr>
          <w:rFonts w:ascii="Times New Roman" w:eastAsia="Calibri" w:hAnsi="Times New Roman" w:cs="Times New Roman"/>
          <w:sz w:val="24"/>
          <w:szCs w:val="24"/>
          <w:lang w:val="en-US"/>
        </w:rPr>
        <w:t xml:space="preserve"> Nevertheless, the magnitude of the yaw angle for each time increment provides the essential information on flow deflection. </w:t>
      </w:r>
      <w:r w:rsidRPr="0058380F">
        <w:rPr>
          <w:rFonts w:ascii="Times New Roman" w:eastAsia="Calibri" w:hAnsi="Times New Roman" w:cs="Times New Roman"/>
          <w:sz w:val="24"/>
          <w:szCs w:val="24"/>
          <w:lang w:val="en-US"/>
        </w:rPr>
        <w:t xml:space="preserve"> </w:t>
      </w:r>
    </w:p>
    <w:p w14:paraId="2DE6C493" w14:textId="77777777" w:rsidR="003E16C0" w:rsidRPr="00920757" w:rsidRDefault="003E16C0" w:rsidP="003E16C0">
      <w:pPr>
        <w:spacing w:line="360" w:lineRule="auto"/>
        <w:rPr>
          <w:rFonts w:ascii="Times New Roman" w:hAnsi="Times New Roman" w:cs="Times New Roman"/>
          <w:b/>
          <w:i/>
          <w:sz w:val="24"/>
          <w:szCs w:val="24"/>
        </w:rPr>
      </w:pPr>
      <w:r w:rsidRPr="00920757">
        <w:rPr>
          <w:rFonts w:ascii="Times New Roman" w:hAnsi="Times New Roman" w:cs="Times New Roman"/>
          <w:b/>
          <w:i/>
          <w:sz w:val="24"/>
          <w:szCs w:val="24"/>
        </w:rPr>
        <w:t>Computational Fluid Dynamics (CFD) Methodology</w:t>
      </w:r>
    </w:p>
    <w:p w14:paraId="09100E47" w14:textId="19ED4C56" w:rsid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Wind flow over the dune surface was simulated using computational fluid dynamics (CFD). CFD has been successfully used to simulate flow over a number of coastal dune landforms (Pattan</w:t>
      </w:r>
      <w:r w:rsidR="00990C71">
        <w:rPr>
          <w:rFonts w:ascii="Times New Roman" w:hAnsi="Times New Roman" w:cs="Times New Roman"/>
          <w:sz w:val="24"/>
          <w:szCs w:val="24"/>
        </w:rPr>
        <w:t>apol et al</w:t>
      </w:r>
      <w:r w:rsidR="00EC5EFC">
        <w:rPr>
          <w:rFonts w:ascii="Times New Roman" w:hAnsi="Times New Roman" w:cs="Times New Roman"/>
          <w:sz w:val="24"/>
          <w:szCs w:val="24"/>
        </w:rPr>
        <w:t>.,</w:t>
      </w:r>
      <w:r w:rsidR="00990C71">
        <w:rPr>
          <w:rFonts w:ascii="Times New Roman" w:hAnsi="Times New Roman" w:cs="Times New Roman"/>
          <w:sz w:val="24"/>
          <w:szCs w:val="24"/>
        </w:rPr>
        <w:t xml:space="preserve"> 2008; Wakes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2010; Ja</w:t>
      </w:r>
      <w:r w:rsidR="00990C71">
        <w:rPr>
          <w:rFonts w:ascii="Times New Roman" w:hAnsi="Times New Roman" w:cs="Times New Roman"/>
          <w:sz w:val="24"/>
          <w:szCs w:val="24"/>
        </w:rPr>
        <w:t>ckson et al.</w:t>
      </w:r>
      <w:r w:rsidR="00EC5EFC">
        <w:rPr>
          <w:rFonts w:ascii="Times New Roman" w:hAnsi="Times New Roman" w:cs="Times New Roman"/>
          <w:sz w:val="24"/>
          <w:szCs w:val="24"/>
        </w:rPr>
        <w:t>,</w:t>
      </w:r>
      <w:r w:rsidR="00990C71">
        <w:rPr>
          <w:rFonts w:ascii="Times New Roman" w:hAnsi="Times New Roman" w:cs="Times New Roman"/>
          <w:sz w:val="24"/>
          <w:szCs w:val="24"/>
        </w:rPr>
        <w:t xml:space="preserve"> 2011; Smyth et al.</w:t>
      </w:r>
      <w:r w:rsidR="00EC5EFC">
        <w:rPr>
          <w:rFonts w:ascii="Times New Roman" w:hAnsi="Times New Roman" w:cs="Times New Roman"/>
          <w:sz w:val="24"/>
          <w:szCs w:val="24"/>
        </w:rPr>
        <w:t>,</w:t>
      </w:r>
      <w:r w:rsidR="00990C71">
        <w:rPr>
          <w:rFonts w:ascii="Times New Roman" w:hAnsi="Times New Roman" w:cs="Times New Roman"/>
          <w:sz w:val="24"/>
          <w:szCs w:val="24"/>
        </w:rPr>
        <w:t xml:space="preserve"> 2012;</w:t>
      </w:r>
      <w:r w:rsidRPr="003E16C0">
        <w:rPr>
          <w:rFonts w:ascii="Times New Roman" w:hAnsi="Times New Roman" w:cs="Times New Roman"/>
          <w:sz w:val="24"/>
          <w:szCs w:val="24"/>
        </w:rPr>
        <w:t xml:space="preserve"> 2013). Simulations in this study were performed using the open so</w:t>
      </w:r>
      <w:r w:rsidR="006D349A">
        <w:rPr>
          <w:rFonts w:ascii="Times New Roman" w:hAnsi="Times New Roman" w:cs="Times New Roman"/>
          <w:sz w:val="24"/>
          <w:szCs w:val="24"/>
        </w:rPr>
        <w:t>urce software OpenFOAM, which</w:t>
      </w:r>
      <w:r w:rsidRPr="003E16C0">
        <w:rPr>
          <w:rFonts w:ascii="Times New Roman" w:hAnsi="Times New Roman" w:cs="Times New Roman"/>
          <w:sz w:val="24"/>
          <w:szCs w:val="24"/>
        </w:rPr>
        <w:t xml:space="preserve"> is capable of solving a range of complex fluid flows but also includes tools for meshing the surface topography and visualising the results.  In this case</w:t>
      </w:r>
      <w:r w:rsidR="00392642">
        <w:rPr>
          <w:rFonts w:ascii="Times New Roman" w:hAnsi="Times New Roman" w:cs="Times New Roman"/>
          <w:sz w:val="24"/>
          <w:szCs w:val="24"/>
        </w:rPr>
        <w:t>,</w:t>
      </w:r>
      <w:r w:rsidRPr="003E16C0">
        <w:rPr>
          <w:rFonts w:ascii="Times New Roman" w:hAnsi="Times New Roman" w:cs="Times New Roman"/>
          <w:sz w:val="24"/>
          <w:szCs w:val="24"/>
        </w:rPr>
        <w:t xml:space="preserve"> wind over the dune was calculated as an incompressible flow using a large time-step transien</w:t>
      </w:r>
      <w:r>
        <w:rPr>
          <w:rFonts w:ascii="Times New Roman" w:hAnsi="Times New Roman" w:cs="Times New Roman"/>
          <w:sz w:val="24"/>
          <w:szCs w:val="24"/>
        </w:rPr>
        <w:t>t solver, pimpleFoam</w:t>
      </w:r>
      <w:r w:rsidRPr="003E16C0">
        <w:rPr>
          <w:rFonts w:ascii="Times New Roman" w:hAnsi="Times New Roman" w:cs="Times New Roman"/>
          <w:sz w:val="24"/>
          <w:szCs w:val="24"/>
        </w:rPr>
        <w:t>. Turbulence was modelled using the Renormalised group (RNG) κ-epsilon method (Yakhot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1992). </w:t>
      </w:r>
      <w:r w:rsidR="00C86CFB" w:rsidRPr="00090C90">
        <w:rPr>
          <w:rFonts w:ascii="Times New Roman" w:hAnsi="Times New Roman" w:cs="Times New Roman"/>
          <w:sz w:val="24"/>
          <w:szCs w:val="24"/>
        </w:rPr>
        <w:t xml:space="preserve">This is a turbulence model based on </w:t>
      </w:r>
      <w:r w:rsidR="00DD04D5">
        <w:rPr>
          <w:rFonts w:ascii="Times New Roman" w:hAnsi="Times New Roman" w:cs="Times New Roman"/>
          <w:sz w:val="24"/>
          <w:szCs w:val="24"/>
        </w:rPr>
        <w:t xml:space="preserve">the </w:t>
      </w:r>
      <w:r w:rsidR="00C86CFB" w:rsidRPr="00090C90">
        <w:rPr>
          <w:rFonts w:ascii="Times New Roman" w:hAnsi="Times New Roman" w:cs="Times New Roman"/>
          <w:sz w:val="24"/>
          <w:szCs w:val="24"/>
        </w:rPr>
        <w:t>Reynolds-averaged Navier-Stokes (RANS) equations</w:t>
      </w:r>
      <w:r w:rsidR="00DD04D5">
        <w:rPr>
          <w:rFonts w:ascii="Times New Roman" w:hAnsi="Times New Roman" w:cs="Times New Roman"/>
          <w:sz w:val="24"/>
          <w:szCs w:val="24"/>
        </w:rPr>
        <w:t>,</w:t>
      </w:r>
      <w:r w:rsidR="00C86CFB" w:rsidRPr="00090C90">
        <w:rPr>
          <w:rFonts w:ascii="Times New Roman" w:hAnsi="Times New Roman" w:cs="Times New Roman"/>
          <w:sz w:val="24"/>
          <w:szCs w:val="24"/>
        </w:rPr>
        <w:t xml:space="preserve"> which focuses on the effects of turbulence on the average flow rather than resolving turbulence at every scale, as </w:t>
      </w:r>
      <w:r w:rsidR="00DD04D5">
        <w:rPr>
          <w:rFonts w:ascii="Times New Roman" w:hAnsi="Times New Roman" w:cs="Times New Roman"/>
          <w:sz w:val="24"/>
          <w:szCs w:val="24"/>
        </w:rPr>
        <w:t xml:space="preserve">with </w:t>
      </w:r>
      <w:r w:rsidR="00C86CFB" w:rsidRPr="00090C90">
        <w:rPr>
          <w:rFonts w:ascii="Times New Roman" w:hAnsi="Times New Roman" w:cs="Times New Roman"/>
          <w:sz w:val="24"/>
          <w:szCs w:val="24"/>
        </w:rPr>
        <w:t xml:space="preserve">direct numerical simulation (DNS) or at the larger scale like a large eddy simulation (LES). </w:t>
      </w:r>
      <w:r w:rsidRPr="003E16C0">
        <w:rPr>
          <w:rFonts w:ascii="Times New Roman" w:hAnsi="Times New Roman" w:cs="Times New Roman"/>
          <w:sz w:val="24"/>
          <w:szCs w:val="24"/>
        </w:rPr>
        <w:t>Th</w:t>
      </w:r>
      <w:r w:rsidR="00DD04D5">
        <w:rPr>
          <w:rFonts w:ascii="Times New Roman" w:hAnsi="Times New Roman" w:cs="Times New Roman"/>
          <w:sz w:val="24"/>
          <w:szCs w:val="24"/>
        </w:rPr>
        <w:t>e RNG</w:t>
      </w:r>
      <w:r w:rsidRPr="003E16C0">
        <w:rPr>
          <w:rFonts w:ascii="Times New Roman" w:hAnsi="Times New Roman" w:cs="Times New Roman"/>
          <w:sz w:val="24"/>
          <w:szCs w:val="24"/>
        </w:rPr>
        <w:t xml:space="preserve"> model has been used to accurately simulate near surface flow over a transverse dune in a wind tunnel (Parsons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2004), co</w:t>
      </w:r>
      <w:r w:rsidR="00990C71">
        <w:rPr>
          <w:rFonts w:ascii="Times New Roman" w:hAnsi="Times New Roman" w:cs="Times New Roman"/>
          <w:sz w:val="24"/>
          <w:szCs w:val="24"/>
        </w:rPr>
        <w:t>astal dune complex (Wakes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2010)</w:t>
      </w:r>
      <w:r w:rsidR="00227D30">
        <w:rPr>
          <w:rFonts w:ascii="Times New Roman" w:hAnsi="Times New Roman" w:cs="Times New Roman"/>
          <w:sz w:val="24"/>
          <w:szCs w:val="24"/>
        </w:rPr>
        <w:t>,</w:t>
      </w:r>
      <w:r w:rsidRPr="003E16C0">
        <w:rPr>
          <w:rFonts w:ascii="Times New Roman" w:hAnsi="Times New Roman" w:cs="Times New Roman"/>
          <w:sz w:val="24"/>
          <w:szCs w:val="24"/>
        </w:rPr>
        <w:t xml:space="preserve"> and a complex foredune blowout (Smyth et al., 2012</w:t>
      </w:r>
      <w:r w:rsidR="00990C71">
        <w:rPr>
          <w:rFonts w:ascii="Times New Roman" w:hAnsi="Times New Roman" w:cs="Times New Roman"/>
          <w:sz w:val="24"/>
          <w:szCs w:val="24"/>
        </w:rPr>
        <w:t>; 2013</w:t>
      </w:r>
      <w:r w:rsidRPr="003E16C0">
        <w:rPr>
          <w:rFonts w:ascii="Times New Roman" w:hAnsi="Times New Roman" w:cs="Times New Roman"/>
          <w:sz w:val="24"/>
          <w:szCs w:val="24"/>
        </w:rPr>
        <w:t xml:space="preserve">). </w:t>
      </w:r>
    </w:p>
    <w:p w14:paraId="48006939" w14:textId="737D8F0C" w:rsidR="003E16C0" w:rsidRPr="003E16C0" w:rsidRDefault="003E16C0" w:rsidP="003E16C0">
      <w:pPr>
        <w:rPr>
          <w:rFonts w:ascii="Times New Roman" w:hAnsi="Times New Roman" w:cs="Times New Roman"/>
          <w:sz w:val="24"/>
          <w:szCs w:val="24"/>
        </w:rPr>
      </w:pPr>
      <w:r>
        <w:rPr>
          <w:rFonts w:ascii="Times New Roman" w:hAnsi="Times New Roman" w:cs="Times New Roman"/>
          <w:sz w:val="24"/>
          <w:szCs w:val="24"/>
        </w:rPr>
        <w:t>The digital elevation model used to produce the dune surface within the computational domain was</w:t>
      </w:r>
      <w:r w:rsidR="00E71F4E">
        <w:rPr>
          <w:rFonts w:ascii="Times New Roman" w:hAnsi="Times New Roman" w:cs="Times New Roman"/>
          <w:sz w:val="24"/>
          <w:szCs w:val="24"/>
        </w:rPr>
        <w:t xml:space="preserve"> generated from RTK-DGPS points collected on site prior to the experiments.</w:t>
      </w:r>
    </w:p>
    <w:p w14:paraId="52D188B9" w14:textId="724E26FA"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Cell size in each computational domain was meshed to a minimum of 0.15 m at the surface. The surface of the domain was given a roughness height of 0.05</w:t>
      </w:r>
      <w:r w:rsidR="00FF6076">
        <w:rPr>
          <w:rFonts w:ascii="Times New Roman" w:hAnsi="Times New Roman" w:cs="Times New Roman"/>
          <w:sz w:val="24"/>
          <w:szCs w:val="24"/>
        </w:rPr>
        <w:t xml:space="preserve"> m</w:t>
      </w:r>
      <w:r w:rsidRPr="003E16C0">
        <w:rPr>
          <w:rFonts w:ascii="Times New Roman" w:hAnsi="Times New Roman" w:cs="Times New Roman"/>
          <w:sz w:val="24"/>
          <w:szCs w:val="24"/>
        </w:rPr>
        <w:t>, the same as that stated f</w:t>
      </w:r>
      <w:r w:rsidR="00990C71">
        <w:rPr>
          <w:rFonts w:ascii="Times New Roman" w:hAnsi="Times New Roman" w:cs="Times New Roman"/>
          <w:sz w:val="24"/>
          <w:szCs w:val="24"/>
        </w:rPr>
        <w:t>or a beach by Pattanapol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2007. Whilst this is </w:t>
      </w:r>
      <w:r w:rsidR="001149AF">
        <w:rPr>
          <w:rFonts w:ascii="Times New Roman" w:hAnsi="Times New Roman" w:cs="Times New Roman"/>
          <w:sz w:val="24"/>
          <w:szCs w:val="24"/>
        </w:rPr>
        <w:t xml:space="preserve">smaller than </w:t>
      </w:r>
      <w:r w:rsidR="00DD04D5">
        <w:rPr>
          <w:rFonts w:ascii="Times New Roman" w:hAnsi="Times New Roman" w:cs="Times New Roman"/>
          <w:sz w:val="24"/>
          <w:szCs w:val="24"/>
        </w:rPr>
        <w:t xml:space="preserve">the stem </w:t>
      </w:r>
      <w:r w:rsidRPr="003E16C0">
        <w:rPr>
          <w:rFonts w:ascii="Times New Roman" w:hAnsi="Times New Roman" w:cs="Times New Roman"/>
          <w:sz w:val="24"/>
          <w:szCs w:val="24"/>
        </w:rPr>
        <w:t xml:space="preserve">height of the vegetation recorded in the field,  the large near surface grid size (0.5 m) required to include </w:t>
      </w:r>
      <w:r w:rsidR="00DD04D5">
        <w:rPr>
          <w:rFonts w:ascii="Times New Roman" w:hAnsi="Times New Roman" w:cs="Times New Roman"/>
          <w:sz w:val="24"/>
          <w:szCs w:val="24"/>
        </w:rPr>
        <w:t>information on actual vegetation effects</w:t>
      </w:r>
      <w:r w:rsidRPr="003E16C0">
        <w:rPr>
          <w:rFonts w:ascii="Times New Roman" w:hAnsi="Times New Roman" w:cs="Times New Roman"/>
          <w:sz w:val="24"/>
          <w:szCs w:val="24"/>
        </w:rPr>
        <w:t xml:space="preserve"> is too large to properly simulate the complexity of near surface flow that occurs in </w:t>
      </w:r>
      <w:r w:rsidR="00DD04D5">
        <w:rPr>
          <w:rFonts w:ascii="Times New Roman" w:hAnsi="Times New Roman" w:cs="Times New Roman"/>
          <w:sz w:val="24"/>
          <w:szCs w:val="24"/>
        </w:rPr>
        <w:t xml:space="preserve">vegetated surfaces in the </w:t>
      </w:r>
      <w:r w:rsidR="00990C71">
        <w:rPr>
          <w:rFonts w:ascii="Times New Roman" w:hAnsi="Times New Roman" w:cs="Times New Roman"/>
          <w:sz w:val="24"/>
          <w:szCs w:val="24"/>
        </w:rPr>
        <w:t xml:space="preserve"> field (Flores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2013). </w:t>
      </w:r>
    </w:p>
    <w:p w14:paraId="571E3BA4" w14:textId="752193CF" w:rsidR="003E16C0" w:rsidRPr="00E71F4E"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 xml:space="preserve">Flow at the </w:t>
      </w:r>
      <w:r w:rsidR="008F3541">
        <w:rPr>
          <w:rFonts w:ascii="Times New Roman" w:hAnsi="Times New Roman" w:cs="Times New Roman"/>
          <w:sz w:val="24"/>
          <w:szCs w:val="24"/>
        </w:rPr>
        <w:t>upwind</w:t>
      </w:r>
      <w:r w:rsidRPr="003E16C0">
        <w:rPr>
          <w:rFonts w:ascii="Times New Roman" w:hAnsi="Times New Roman" w:cs="Times New Roman"/>
          <w:sz w:val="24"/>
          <w:szCs w:val="24"/>
        </w:rPr>
        <w:t xml:space="preserve"> boundary was defined as a logarithmic profile as described by Blocken et al.</w:t>
      </w:r>
      <w:r w:rsidR="00EC5EFC">
        <w:rPr>
          <w:rFonts w:ascii="Times New Roman" w:hAnsi="Times New Roman" w:cs="Times New Roman"/>
          <w:sz w:val="24"/>
          <w:szCs w:val="24"/>
        </w:rPr>
        <w:t>,</w:t>
      </w:r>
      <w:r w:rsidRPr="003E16C0">
        <w:rPr>
          <w:rFonts w:ascii="Times New Roman" w:hAnsi="Times New Roman" w:cs="Times New Roman"/>
          <w:sz w:val="24"/>
          <w:szCs w:val="24"/>
        </w:rPr>
        <w:t xml:space="preserve"> </w:t>
      </w:r>
      <w:r w:rsidRPr="00E71F4E">
        <w:rPr>
          <w:rFonts w:ascii="Times New Roman" w:hAnsi="Times New Roman" w:cs="Times New Roman"/>
          <w:sz w:val="24"/>
          <w:szCs w:val="24"/>
        </w:rPr>
        <w:t>(2007)</w:t>
      </w:r>
      <w:r w:rsidR="00090C90">
        <w:rPr>
          <w:rFonts w:ascii="Times New Roman" w:hAnsi="Times New Roman" w:cs="Times New Roman"/>
          <w:sz w:val="24"/>
          <w:szCs w:val="24"/>
        </w:rPr>
        <w:t xml:space="preserve">. </w:t>
      </w:r>
      <w:r w:rsidR="0012595D">
        <w:rPr>
          <w:rFonts w:ascii="Times New Roman" w:hAnsi="Times New Roman" w:cs="Times New Roman"/>
          <w:sz w:val="24"/>
          <w:szCs w:val="24"/>
        </w:rPr>
        <w:t xml:space="preserve"> κ and epsilon</w:t>
      </w:r>
      <w:r w:rsidR="00D6788A" w:rsidRPr="00E71F4E">
        <w:rPr>
          <w:rFonts w:ascii="Times New Roman" w:hAnsi="Times New Roman" w:cs="Times New Roman"/>
          <w:sz w:val="24"/>
          <w:szCs w:val="24"/>
        </w:rPr>
        <w:t xml:space="preserve"> in the turbulence model</w:t>
      </w:r>
      <w:r w:rsidR="00090C90">
        <w:rPr>
          <w:rFonts w:ascii="Times New Roman" w:hAnsi="Times New Roman" w:cs="Times New Roman"/>
          <w:sz w:val="24"/>
          <w:szCs w:val="24"/>
        </w:rPr>
        <w:t xml:space="preserve"> </w:t>
      </w:r>
      <w:r w:rsidRPr="00E71F4E">
        <w:rPr>
          <w:rFonts w:ascii="Times New Roman" w:hAnsi="Times New Roman" w:cs="Times New Roman"/>
          <w:sz w:val="24"/>
          <w:szCs w:val="24"/>
        </w:rPr>
        <w:t xml:space="preserve">were given initial values of 0.325 on the assumption they would adjust to the </w:t>
      </w:r>
      <w:r w:rsidR="008F3541">
        <w:rPr>
          <w:rFonts w:ascii="Times New Roman" w:hAnsi="Times New Roman" w:cs="Times New Roman"/>
          <w:sz w:val="24"/>
          <w:szCs w:val="24"/>
        </w:rPr>
        <w:t>upwind</w:t>
      </w:r>
      <w:r w:rsidRPr="00E71F4E">
        <w:rPr>
          <w:rFonts w:ascii="Times New Roman" w:hAnsi="Times New Roman" w:cs="Times New Roman"/>
          <w:sz w:val="24"/>
          <w:szCs w:val="24"/>
        </w:rPr>
        <w:t xml:space="preserve"> boundary conditions quickly on simula</w:t>
      </w:r>
      <w:r w:rsidR="00990C71">
        <w:rPr>
          <w:rFonts w:ascii="Times New Roman" w:hAnsi="Times New Roman" w:cs="Times New Roman"/>
          <w:sz w:val="24"/>
          <w:szCs w:val="24"/>
        </w:rPr>
        <w:t>tion commencement (Wakes et al.</w:t>
      </w:r>
      <w:r w:rsidR="00EC5EFC">
        <w:rPr>
          <w:rFonts w:ascii="Times New Roman" w:hAnsi="Times New Roman" w:cs="Times New Roman"/>
          <w:sz w:val="24"/>
          <w:szCs w:val="24"/>
        </w:rPr>
        <w:t>,</w:t>
      </w:r>
      <w:r w:rsidRPr="00E71F4E">
        <w:rPr>
          <w:rFonts w:ascii="Times New Roman" w:hAnsi="Times New Roman" w:cs="Times New Roman"/>
          <w:sz w:val="24"/>
          <w:szCs w:val="24"/>
        </w:rPr>
        <w:t xml:space="preserve"> 2013; Flore</w:t>
      </w:r>
      <w:r w:rsidR="009633D9" w:rsidRPr="00E71F4E">
        <w:rPr>
          <w:rFonts w:ascii="Times New Roman" w:hAnsi="Times New Roman" w:cs="Times New Roman"/>
          <w:sz w:val="24"/>
          <w:szCs w:val="24"/>
        </w:rPr>
        <w:t>s</w:t>
      </w:r>
      <w:r w:rsidR="00990C71">
        <w:rPr>
          <w:rFonts w:ascii="Times New Roman" w:hAnsi="Times New Roman" w:cs="Times New Roman"/>
          <w:sz w:val="24"/>
          <w:szCs w:val="24"/>
        </w:rPr>
        <w:t xml:space="preserve"> et al.</w:t>
      </w:r>
      <w:r w:rsidR="00EC5EFC">
        <w:rPr>
          <w:rFonts w:ascii="Times New Roman" w:hAnsi="Times New Roman" w:cs="Times New Roman"/>
          <w:sz w:val="24"/>
          <w:szCs w:val="24"/>
        </w:rPr>
        <w:t>,</w:t>
      </w:r>
      <w:r w:rsidRPr="00E71F4E">
        <w:rPr>
          <w:rFonts w:ascii="Times New Roman" w:hAnsi="Times New Roman" w:cs="Times New Roman"/>
          <w:sz w:val="24"/>
          <w:szCs w:val="24"/>
        </w:rPr>
        <w:t xml:space="preserve"> 2013).</w:t>
      </w:r>
    </w:p>
    <w:p w14:paraId="3DE2F538" w14:textId="0CBE23B4"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Wind flow over the dune was modelled at 10</w:t>
      </w:r>
      <w:r w:rsidR="001F529E">
        <w:rPr>
          <w:rFonts w:ascii="Times New Roman" w:hAnsi="Times New Roman" w:cs="Times New Roman"/>
          <w:sz w:val="24"/>
          <w:szCs w:val="24"/>
        </w:rPr>
        <w:t>-</w:t>
      </w:r>
      <w:r w:rsidRPr="003E16C0">
        <w:rPr>
          <w:rFonts w:ascii="Times New Roman" w:hAnsi="Times New Roman" w:cs="Times New Roman"/>
          <w:sz w:val="24"/>
          <w:szCs w:val="24"/>
        </w:rPr>
        <w:t>degree increments from parallel to the crest (alongshore</w:t>
      </w:r>
      <w:r w:rsidR="00C7777B">
        <w:rPr>
          <w:rFonts w:ascii="Times New Roman" w:hAnsi="Times New Roman" w:cs="Times New Roman"/>
          <w:sz w:val="24"/>
          <w:szCs w:val="24"/>
        </w:rPr>
        <w:t>, 90</w:t>
      </w:r>
      <w:r w:rsidR="00E71F4E" w:rsidRPr="00E71F4E">
        <w:rPr>
          <w:rFonts w:ascii="Times New Roman" w:hAnsi="Times New Roman" w:cs="Times New Roman"/>
          <w:sz w:val="24"/>
          <w:szCs w:val="24"/>
          <w:vertAlign w:val="superscript"/>
        </w:rPr>
        <w:t>0</w:t>
      </w:r>
      <w:r w:rsidRPr="003E16C0">
        <w:rPr>
          <w:rFonts w:ascii="Times New Roman" w:hAnsi="Times New Roman" w:cs="Times New Roman"/>
          <w:sz w:val="24"/>
          <w:szCs w:val="24"/>
        </w:rPr>
        <w:t>) to perpendicular to the crest (onshore</w:t>
      </w:r>
      <w:r w:rsidR="00C7777B">
        <w:rPr>
          <w:rFonts w:ascii="Times New Roman" w:hAnsi="Times New Roman" w:cs="Times New Roman"/>
          <w:sz w:val="24"/>
          <w:szCs w:val="24"/>
        </w:rPr>
        <w:t>, 0</w:t>
      </w:r>
      <w:r w:rsidR="00E71F4E" w:rsidRPr="00E71F4E">
        <w:rPr>
          <w:rFonts w:ascii="Times New Roman" w:hAnsi="Times New Roman" w:cs="Times New Roman"/>
          <w:sz w:val="24"/>
          <w:szCs w:val="24"/>
          <w:vertAlign w:val="superscript"/>
        </w:rPr>
        <w:t>0</w:t>
      </w:r>
      <w:r w:rsidRPr="003E16C0">
        <w:rPr>
          <w:rFonts w:ascii="Times New Roman" w:hAnsi="Times New Roman" w:cs="Times New Roman"/>
          <w:sz w:val="24"/>
          <w:szCs w:val="24"/>
        </w:rPr>
        <w:t xml:space="preserve">), </w:t>
      </w:r>
      <w:r w:rsidR="00C7777B">
        <w:rPr>
          <w:rFonts w:ascii="Times New Roman" w:hAnsi="Times New Roman" w:cs="Times New Roman"/>
          <w:sz w:val="24"/>
          <w:szCs w:val="24"/>
        </w:rPr>
        <w:t xml:space="preserve">thereby </w:t>
      </w:r>
      <w:r w:rsidRPr="003E16C0">
        <w:rPr>
          <w:rFonts w:ascii="Times New Roman" w:hAnsi="Times New Roman" w:cs="Times New Roman"/>
          <w:sz w:val="24"/>
          <w:szCs w:val="24"/>
        </w:rPr>
        <w:t xml:space="preserve">producing a total of </w:t>
      </w:r>
      <w:r w:rsidR="001F529E">
        <w:rPr>
          <w:rFonts w:ascii="Times New Roman" w:hAnsi="Times New Roman" w:cs="Times New Roman"/>
          <w:sz w:val="24"/>
          <w:szCs w:val="24"/>
        </w:rPr>
        <w:t>ten</w:t>
      </w:r>
      <w:r w:rsidRPr="003E16C0">
        <w:rPr>
          <w:rFonts w:ascii="Times New Roman" w:hAnsi="Times New Roman" w:cs="Times New Roman"/>
          <w:sz w:val="24"/>
          <w:szCs w:val="24"/>
        </w:rPr>
        <w:t xml:space="preserve"> </w:t>
      </w:r>
      <w:r w:rsidR="00C7777B">
        <w:rPr>
          <w:rFonts w:ascii="Times New Roman" w:hAnsi="Times New Roman" w:cs="Times New Roman"/>
          <w:sz w:val="24"/>
          <w:szCs w:val="24"/>
        </w:rPr>
        <w:t xml:space="preserve">flow </w:t>
      </w:r>
      <w:r w:rsidRPr="003E16C0">
        <w:rPr>
          <w:rFonts w:ascii="Times New Roman" w:hAnsi="Times New Roman" w:cs="Times New Roman"/>
          <w:sz w:val="24"/>
          <w:szCs w:val="24"/>
        </w:rPr>
        <w:t xml:space="preserve">simulations. </w:t>
      </w:r>
    </w:p>
    <w:p w14:paraId="46E63BBC" w14:textId="212EFAE8" w:rsidR="00D6788A" w:rsidRPr="00E71F4E" w:rsidRDefault="001F529E" w:rsidP="00D6788A">
      <w:pPr>
        <w:rPr>
          <w:rFonts w:ascii="Times New Roman" w:hAnsi="Times New Roman" w:cs="Times New Roman"/>
          <w:sz w:val="24"/>
          <w:szCs w:val="24"/>
        </w:rPr>
      </w:pPr>
      <w:r>
        <w:rPr>
          <w:rFonts w:ascii="Times New Roman" w:hAnsi="Times New Roman" w:cs="Times New Roman"/>
          <w:sz w:val="24"/>
          <w:szCs w:val="24"/>
        </w:rPr>
        <w:t>M</w:t>
      </w:r>
      <w:r w:rsidR="00D6788A" w:rsidRPr="00E71F4E">
        <w:rPr>
          <w:rFonts w:ascii="Times New Roman" w:hAnsi="Times New Roman" w:cs="Times New Roman"/>
          <w:sz w:val="24"/>
          <w:szCs w:val="24"/>
        </w:rPr>
        <w:t xml:space="preserve">odelled U V W </w:t>
      </w:r>
      <w:r w:rsidR="0012595D" w:rsidRPr="00E71F4E">
        <w:rPr>
          <w:rFonts w:ascii="Times New Roman" w:hAnsi="Times New Roman" w:cs="Times New Roman"/>
          <w:sz w:val="24"/>
          <w:szCs w:val="24"/>
        </w:rPr>
        <w:t>was</w:t>
      </w:r>
      <w:r w:rsidR="00D6788A" w:rsidRPr="00E71F4E">
        <w:rPr>
          <w:rFonts w:ascii="Times New Roman" w:hAnsi="Times New Roman" w:cs="Times New Roman"/>
          <w:sz w:val="24"/>
          <w:szCs w:val="24"/>
        </w:rPr>
        <w:t xml:space="preserve"> </w:t>
      </w:r>
      <w:r>
        <w:rPr>
          <w:rFonts w:ascii="Times New Roman" w:hAnsi="Times New Roman" w:cs="Times New Roman"/>
          <w:sz w:val="24"/>
          <w:szCs w:val="24"/>
        </w:rPr>
        <w:t>adjusted to be</w:t>
      </w:r>
      <w:r w:rsidR="00D6788A" w:rsidRPr="00E71F4E">
        <w:rPr>
          <w:rFonts w:ascii="Times New Roman" w:hAnsi="Times New Roman" w:cs="Times New Roman"/>
          <w:sz w:val="24"/>
          <w:szCs w:val="24"/>
        </w:rPr>
        <w:t xml:space="preserve"> slope</w:t>
      </w:r>
      <w:r w:rsidR="00C7777B" w:rsidRPr="00E71F4E">
        <w:rPr>
          <w:rFonts w:ascii="Times New Roman" w:hAnsi="Times New Roman" w:cs="Times New Roman"/>
          <w:sz w:val="24"/>
          <w:szCs w:val="24"/>
        </w:rPr>
        <w:t>-</w:t>
      </w:r>
      <w:r w:rsidR="00D6788A" w:rsidRPr="00E71F4E">
        <w:rPr>
          <w:rFonts w:ascii="Times New Roman" w:hAnsi="Times New Roman" w:cs="Times New Roman"/>
          <w:sz w:val="24"/>
          <w:szCs w:val="24"/>
        </w:rPr>
        <w:t xml:space="preserve">aligned </w:t>
      </w:r>
      <w:r w:rsidR="00C7777B" w:rsidRPr="00E71F4E">
        <w:rPr>
          <w:rFonts w:ascii="Times New Roman" w:hAnsi="Times New Roman" w:cs="Times New Roman"/>
          <w:sz w:val="24"/>
          <w:szCs w:val="24"/>
        </w:rPr>
        <w:t>using</w:t>
      </w:r>
      <w:r w:rsidR="00D6788A" w:rsidRPr="00E71F4E">
        <w:rPr>
          <w:rFonts w:ascii="Times New Roman" w:hAnsi="Times New Roman" w:cs="Times New Roman"/>
          <w:sz w:val="24"/>
          <w:szCs w:val="24"/>
        </w:rPr>
        <w:t xml:space="preserve"> a clockwise rotation of the coordinate reference frame to be consistent with the field instruments. Only the modelled U and W vectors were realigned </w:t>
      </w:r>
      <w:r>
        <w:rPr>
          <w:rFonts w:ascii="Times New Roman" w:hAnsi="Times New Roman" w:cs="Times New Roman"/>
          <w:sz w:val="24"/>
          <w:szCs w:val="24"/>
        </w:rPr>
        <w:t>in this way since</w:t>
      </w:r>
      <w:r w:rsidR="00D6788A" w:rsidRPr="00E71F4E">
        <w:rPr>
          <w:rFonts w:ascii="Times New Roman" w:hAnsi="Times New Roman" w:cs="Times New Roman"/>
          <w:sz w:val="24"/>
          <w:szCs w:val="24"/>
        </w:rPr>
        <w:t xml:space="preserve"> V</w:t>
      </w:r>
      <w:r>
        <w:rPr>
          <w:rFonts w:ascii="Times New Roman" w:hAnsi="Times New Roman" w:cs="Times New Roman"/>
          <w:sz w:val="24"/>
          <w:szCs w:val="24"/>
        </w:rPr>
        <w:t xml:space="preserve"> for the field and model results are already in the same reference frame.</w:t>
      </w:r>
      <w:r w:rsidR="00D6788A" w:rsidRPr="00E71F4E">
        <w:rPr>
          <w:rFonts w:ascii="Times New Roman" w:hAnsi="Times New Roman" w:cs="Times New Roman"/>
          <w:sz w:val="24"/>
          <w:szCs w:val="24"/>
        </w:rPr>
        <w:t xml:space="preserve"> </w:t>
      </w:r>
    </w:p>
    <w:p w14:paraId="098E85B3" w14:textId="1E1C1860" w:rsidR="003E16C0" w:rsidRPr="00E71F4E" w:rsidRDefault="001F529E" w:rsidP="003E16C0">
      <w:pPr>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3E16C0" w:rsidRPr="00E71F4E">
        <w:rPr>
          <w:rFonts w:ascii="Times New Roman" w:hAnsi="Times New Roman" w:cs="Times New Roman"/>
          <w:sz w:val="24"/>
          <w:szCs w:val="24"/>
        </w:rPr>
        <w:t>U and W align</w:t>
      </w:r>
      <w:r>
        <w:rPr>
          <w:rFonts w:ascii="Times New Roman" w:hAnsi="Times New Roman" w:cs="Times New Roman"/>
          <w:sz w:val="24"/>
          <w:szCs w:val="24"/>
        </w:rPr>
        <w:t>ment alignment algorithms are</w:t>
      </w:r>
      <w:r w:rsidR="003E16C0" w:rsidRPr="00E71F4E">
        <w:rPr>
          <w:rFonts w:ascii="Times New Roman" w:hAnsi="Times New Roman" w:cs="Times New Roman"/>
          <w:sz w:val="24"/>
          <w:szCs w:val="24"/>
        </w:rPr>
        <w:t>:</w:t>
      </w:r>
    </w:p>
    <w:p w14:paraId="3BABD4CE" w14:textId="0E0FCDDB"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Aligned CFD U = CFD U*COSINE(slope in radians) – CFD W*SIN(slope in radians)</w:t>
      </w:r>
      <w:r w:rsidR="003D4127">
        <w:rPr>
          <w:rFonts w:ascii="Times New Roman" w:hAnsi="Times New Roman" w:cs="Times New Roman"/>
          <w:sz w:val="24"/>
          <w:szCs w:val="24"/>
        </w:rPr>
        <w:t xml:space="preserve">     </w:t>
      </w:r>
      <w:r w:rsidRPr="003E16C0">
        <w:rPr>
          <w:rFonts w:ascii="Times New Roman" w:hAnsi="Times New Roman" w:cs="Times New Roman"/>
          <w:sz w:val="24"/>
          <w:szCs w:val="24"/>
        </w:rPr>
        <w:t>(</w:t>
      </w:r>
      <w:r w:rsidR="0012595D">
        <w:rPr>
          <w:rFonts w:ascii="Times New Roman" w:hAnsi="Times New Roman" w:cs="Times New Roman"/>
          <w:sz w:val="24"/>
          <w:szCs w:val="24"/>
        </w:rPr>
        <w:t>1</w:t>
      </w:r>
      <w:r w:rsidRPr="003E16C0">
        <w:rPr>
          <w:rFonts w:ascii="Times New Roman" w:hAnsi="Times New Roman" w:cs="Times New Roman"/>
          <w:sz w:val="24"/>
          <w:szCs w:val="24"/>
        </w:rPr>
        <w:t>)</w:t>
      </w:r>
    </w:p>
    <w:p w14:paraId="4A0FC631" w14:textId="0D885F6C"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Aligned CFD W  = CFD U*SIN(slope in radian</w:t>
      </w:r>
      <w:r w:rsidR="003D4127">
        <w:rPr>
          <w:rFonts w:ascii="Times New Roman" w:hAnsi="Times New Roman" w:cs="Times New Roman"/>
          <w:sz w:val="24"/>
          <w:szCs w:val="24"/>
        </w:rPr>
        <w:t>s) + W*COS(slope in radians)</w:t>
      </w:r>
      <w:r w:rsidR="003D4127">
        <w:rPr>
          <w:rFonts w:ascii="Times New Roman" w:hAnsi="Times New Roman" w:cs="Times New Roman"/>
          <w:sz w:val="24"/>
          <w:szCs w:val="24"/>
        </w:rPr>
        <w:tab/>
        <w:t xml:space="preserve">           </w:t>
      </w:r>
      <w:r w:rsidR="0012595D">
        <w:rPr>
          <w:rFonts w:ascii="Times New Roman" w:hAnsi="Times New Roman" w:cs="Times New Roman"/>
          <w:sz w:val="24"/>
          <w:szCs w:val="24"/>
        </w:rPr>
        <w:t>(2</w:t>
      </w:r>
      <w:r w:rsidRPr="003E16C0">
        <w:rPr>
          <w:rFonts w:ascii="Times New Roman" w:hAnsi="Times New Roman" w:cs="Times New Roman"/>
          <w:sz w:val="24"/>
          <w:szCs w:val="24"/>
        </w:rPr>
        <w:t>)</w:t>
      </w:r>
    </w:p>
    <w:p w14:paraId="5A331A18" w14:textId="77777777"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Wind speed and direction are validated graphically by comparing vectors of modelled and measured data and by percentage difference (Smyth et al, 2013). This is calculated by:</w:t>
      </w:r>
    </w:p>
    <w:p w14:paraId="757CF1D1" w14:textId="5AE59BA8"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CFD wind speed % error = ((modelled – measured)</w:t>
      </w:r>
      <w:r w:rsidR="001F529E">
        <w:rPr>
          <w:rFonts w:ascii="Times New Roman" w:hAnsi="Times New Roman" w:cs="Times New Roman"/>
          <w:sz w:val="24"/>
          <w:szCs w:val="24"/>
        </w:rPr>
        <w:t>*</w:t>
      </w:r>
      <w:r w:rsidR="00BE0B02">
        <w:rPr>
          <w:rFonts w:ascii="Times New Roman" w:hAnsi="Times New Roman" w:cs="Times New Roman"/>
          <w:sz w:val="24"/>
          <w:szCs w:val="24"/>
        </w:rPr>
        <w:t>100/measured)</w:t>
      </w:r>
      <w:r w:rsidR="00BE0B02">
        <w:rPr>
          <w:rFonts w:ascii="Times New Roman" w:hAnsi="Times New Roman" w:cs="Times New Roman"/>
          <w:sz w:val="24"/>
          <w:szCs w:val="24"/>
        </w:rPr>
        <w:tab/>
      </w:r>
      <w:r w:rsidR="00BE0B02">
        <w:rPr>
          <w:rFonts w:ascii="Times New Roman" w:hAnsi="Times New Roman" w:cs="Times New Roman"/>
          <w:sz w:val="24"/>
          <w:szCs w:val="24"/>
        </w:rPr>
        <w:tab/>
      </w:r>
      <w:r w:rsidR="0012595D">
        <w:rPr>
          <w:rFonts w:ascii="Times New Roman" w:hAnsi="Times New Roman" w:cs="Times New Roman"/>
          <w:sz w:val="24"/>
          <w:szCs w:val="24"/>
        </w:rPr>
        <w:tab/>
        <w:t>(3</w:t>
      </w:r>
      <w:r w:rsidRPr="003E16C0">
        <w:rPr>
          <w:rFonts w:ascii="Times New Roman" w:hAnsi="Times New Roman" w:cs="Times New Roman"/>
          <w:sz w:val="24"/>
          <w:szCs w:val="24"/>
        </w:rPr>
        <w:t>)</w:t>
      </w:r>
    </w:p>
    <w:p w14:paraId="5555DCBB" w14:textId="222216D8" w:rsidR="003E16C0" w:rsidRPr="003E16C0" w:rsidRDefault="003E16C0" w:rsidP="003E16C0">
      <w:pPr>
        <w:rPr>
          <w:rFonts w:ascii="Times New Roman" w:hAnsi="Times New Roman" w:cs="Times New Roman"/>
          <w:sz w:val="24"/>
          <w:szCs w:val="24"/>
        </w:rPr>
      </w:pPr>
      <w:r w:rsidRPr="003E16C0">
        <w:rPr>
          <w:rFonts w:ascii="Times New Roman" w:hAnsi="Times New Roman" w:cs="Times New Roman"/>
          <w:sz w:val="24"/>
          <w:szCs w:val="24"/>
        </w:rPr>
        <w:t>CFD wind direction % error = (measured – modelled)</w:t>
      </w:r>
      <w:r w:rsidR="001F529E">
        <w:rPr>
          <w:rFonts w:ascii="Times New Roman" w:hAnsi="Times New Roman" w:cs="Times New Roman"/>
          <w:sz w:val="24"/>
          <w:szCs w:val="24"/>
        </w:rPr>
        <w:t>*</w:t>
      </w:r>
      <w:r w:rsidR="0012595D">
        <w:rPr>
          <w:rFonts w:ascii="Times New Roman" w:hAnsi="Times New Roman" w:cs="Times New Roman"/>
          <w:sz w:val="24"/>
          <w:szCs w:val="24"/>
        </w:rPr>
        <w:t xml:space="preserve">0.2778 </w:t>
      </w:r>
      <w:r w:rsidR="0012595D">
        <w:rPr>
          <w:rFonts w:ascii="Times New Roman" w:hAnsi="Times New Roman" w:cs="Times New Roman"/>
          <w:sz w:val="24"/>
          <w:szCs w:val="24"/>
        </w:rPr>
        <w:tab/>
      </w:r>
      <w:r w:rsidR="0012595D">
        <w:rPr>
          <w:rFonts w:ascii="Times New Roman" w:hAnsi="Times New Roman" w:cs="Times New Roman"/>
          <w:sz w:val="24"/>
          <w:szCs w:val="24"/>
        </w:rPr>
        <w:tab/>
      </w:r>
      <w:r w:rsidR="0012595D">
        <w:rPr>
          <w:rFonts w:ascii="Times New Roman" w:hAnsi="Times New Roman" w:cs="Times New Roman"/>
          <w:sz w:val="24"/>
          <w:szCs w:val="24"/>
        </w:rPr>
        <w:tab/>
      </w:r>
      <w:r w:rsidR="0012595D">
        <w:rPr>
          <w:rFonts w:ascii="Times New Roman" w:hAnsi="Times New Roman" w:cs="Times New Roman"/>
          <w:sz w:val="24"/>
          <w:szCs w:val="24"/>
        </w:rPr>
        <w:tab/>
        <w:t>(4</w:t>
      </w:r>
      <w:r w:rsidRPr="003E16C0">
        <w:rPr>
          <w:rFonts w:ascii="Times New Roman" w:hAnsi="Times New Roman" w:cs="Times New Roman"/>
          <w:sz w:val="24"/>
          <w:szCs w:val="24"/>
        </w:rPr>
        <w:t>)</w:t>
      </w:r>
    </w:p>
    <w:p w14:paraId="5A01CADF" w14:textId="77777777" w:rsidR="00387907" w:rsidRPr="00990C71" w:rsidRDefault="00387907" w:rsidP="00387907">
      <w:pPr>
        <w:rPr>
          <w:rFonts w:ascii="Times New Roman" w:hAnsi="Times New Roman" w:cs="Times New Roman"/>
          <w:b/>
          <w:sz w:val="24"/>
          <w:szCs w:val="24"/>
        </w:rPr>
      </w:pPr>
    </w:p>
    <w:p w14:paraId="11D0BE28" w14:textId="77777777" w:rsidR="009602FC" w:rsidRPr="00990C71" w:rsidRDefault="009602FC" w:rsidP="009602FC">
      <w:pPr>
        <w:rPr>
          <w:rFonts w:ascii="Times New Roman" w:eastAsia="Calibri" w:hAnsi="Times New Roman" w:cs="Times New Roman"/>
          <w:b/>
          <w:i/>
          <w:sz w:val="24"/>
          <w:szCs w:val="24"/>
        </w:rPr>
      </w:pPr>
      <w:r w:rsidRPr="00990C71">
        <w:rPr>
          <w:rFonts w:ascii="Times New Roman" w:eastAsia="Calibri" w:hAnsi="Times New Roman" w:cs="Times New Roman"/>
          <w:b/>
          <w:i/>
          <w:sz w:val="24"/>
          <w:szCs w:val="24"/>
        </w:rPr>
        <w:t xml:space="preserve">Flow deflection over a dune ridge </w:t>
      </w:r>
    </w:p>
    <w:p w14:paraId="101BC2A6" w14:textId="51A9A6FA"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Before examining the field and modelled data, it is useful to </w:t>
      </w:r>
      <w:r w:rsidR="001F529E" w:rsidRPr="00990C71">
        <w:rPr>
          <w:rFonts w:ascii="Times New Roman" w:eastAsia="Calibri" w:hAnsi="Times New Roman" w:cs="Times New Roman"/>
          <w:sz w:val="24"/>
          <w:szCs w:val="24"/>
        </w:rPr>
        <w:t>consider</w:t>
      </w:r>
      <w:r w:rsidRPr="00990C71">
        <w:rPr>
          <w:rFonts w:ascii="Times New Roman" w:eastAsia="Calibri" w:hAnsi="Times New Roman" w:cs="Times New Roman"/>
          <w:sz w:val="24"/>
          <w:szCs w:val="24"/>
        </w:rPr>
        <w:t xml:space="preserve"> why flow deflection occurs when wind approaches a foredune ridge from an oblique angle.</w:t>
      </w:r>
    </w:p>
    <w:p w14:paraId="7DC0AD9D" w14:textId="2845D454" w:rsidR="005948CD"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Consider a</w:t>
      </w:r>
      <w:r w:rsidR="004D415D" w:rsidRPr="00990C71">
        <w:rPr>
          <w:rFonts w:ascii="Times New Roman" w:eastAsia="Calibri" w:hAnsi="Times New Roman" w:cs="Times New Roman"/>
          <w:sz w:val="24"/>
          <w:szCs w:val="24"/>
        </w:rPr>
        <w:t>n oblique, onshore</w:t>
      </w:r>
      <w:r w:rsidRPr="00990C71">
        <w:rPr>
          <w:rFonts w:ascii="Times New Roman" w:eastAsia="Calibri" w:hAnsi="Times New Roman" w:cs="Times New Roman"/>
          <w:sz w:val="24"/>
          <w:szCs w:val="24"/>
        </w:rPr>
        <w:t xml:space="preserve"> coastal wind </w:t>
      </w:r>
      <w:r w:rsidR="004D415D" w:rsidRPr="00990C71">
        <w:rPr>
          <w:rFonts w:ascii="Times New Roman" w:eastAsia="Calibri" w:hAnsi="Times New Roman" w:cs="Times New Roman"/>
          <w:sz w:val="24"/>
          <w:szCs w:val="24"/>
        </w:rPr>
        <w:t>crossing</w:t>
      </w:r>
      <w:r w:rsidRPr="00990C71">
        <w:rPr>
          <w:rFonts w:ascii="Times New Roman" w:eastAsia="Calibri" w:hAnsi="Times New Roman" w:cs="Times New Roman"/>
          <w:sz w:val="24"/>
          <w:szCs w:val="24"/>
        </w:rPr>
        <w:t xml:space="preserve"> </w:t>
      </w:r>
      <w:r w:rsidR="004D415D" w:rsidRPr="00990C71">
        <w:rPr>
          <w:rFonts w:ascii="Times New Roman" w:eastAsia="Calibri" w:hAnsi="Times New Roman" w:cs="Times New Roman"/>
          <w:sz w:val="24"/>
          <w:szCs w:val="24"/>
        </w:rPr>
        <w:t xml:space="preserve">a </w:t>
      </w:r>
      <w:r w:rsidRPr="00990C71">
        <w:rPr>
          <w:rFonts w:ascii="Times New Roman" w:eastAsia="Calibri" w:hAnsi="Times New Roman" w:cs="Times New Roman"/>
          <w:sz w:val="24"/>
          <w:szCs w:val="24"/>
        </w:rPr>
        <w:t>beach and encountering a linear, two-dimen</w:t>
      </w:r>
      <w:r w:rsidR="00312F90" w:rsidRPr="00990C71">
        <w:rPr>
          <w:rFonts w:ascii="Times New Roman" w:eastAsia="Calibri" w:hAnsi="Times New Roman" w:cs="Times New Roman"/>
          <w:sz w:val="24"/>
          <w:szCs w:val="24"/>
        </w:rPr>
        <w:t>s</w:t>
      </w:r>
      <w:r w:rsidRPr="00990C71">
        <w:rPr>
          <w:rFonts w:ascii="Times New Roman" w:eastAsia="Calibri" w:hAnsi="Times New Roman" w:cs="Times New Roman"/>
          <w:sz w:val="24"/>
          <w:szCs w:val="24"/>
        </w:rPr>
        <w:t>ional, shore-parallel dune. Field observations have shown that such an oblique wind will be subject to topographic steering effects as it progresses up the stoss slope</w:t>
      </w:r>
      <w:r w:rsidR="004D415D"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such that it becomes more crest-perpendicular towar</w:t>
      </w:r>
      <w:r w:rsidR="006914A0" w:rsidRPr="00990C71">
        <w:rPr>
          <w:rFonts w:ascii="Times New Roman" w:eastAsia="Calibri" w:hAnsi="Times New Roman" w:cs="Times New Roman"/>
          <w:sz w:val="24"/>
          <w:szCs w:val="24"/>
        </w:rPr>
        <w:t xml:space="preserve">d the crest (e.g., Walker et al., </w:t>
      </w:r>
      <w:r w:rsidR="004D415D" w:rsidRPr="00990C71">
        <w:rPr>
          <w:rFonts w:ascii="Times New Roman" w:eastAsia="Calibri" w:hAnsi="Times New Roman" w:cs="Times New Roman"/>
          <w:sz w:val="24"/>
          <w:szCs w:val="24"/>
        </w:rPr>
        <w:t xml:space="preserve">2006, </w:t>
      </w:r>
      <w:r w:rsidR="006914A0" w:rsidRPr="00990C71">
        <w:rPr>
          <w:rFonts w:ascii="Times New Roman" w:eastAsia="Calibri" w:hAnsi="Times New Roman" w:cs="Times New Roman"/>
          <w:sz w:val="24"/>
          <w:szCs w:val="24"/>
        </w:rPr>
        <w:t>2009</w:t>
      </w:r>
      <w:r w:rsidRPr="00990C71">
        <w:rPr>
          <w:rFonts w:ascii="Times New Roman" w:eastAsia="Calibri" w:hAnsi="Times New Roman" w:cs="Times New Roman"/>
          <w:sz w:val="24"/>
          <w:szCs w:val="24"/>
        </w:rPr>
        <w:t>, Bauer et al.</w:t>
      </w:r>
      <w:r w:rsidR="006914A0" w:rsidRPr="00990C71">
        <w:rPr>
          <w:rFonts w:ascii="Times New Roman" w:eastAsia="Calibri" w:hAnsi="Times New Roman" w:cs="Times New Roman"/>
          <w:sz w:val="24"/>
          <w:szCs w:val="24"/>
        </w:rPr>
        <w:t>, 2012</w:t>
      </w:r>
      <w:r w:rsidRPr="00990C71">
        <w:rPr>
          <w:rFonts w:ascii="Times New Roman" w:eastAsia="Calibri" w:hAnsi="Times New Roman" w:cs="Times New Roman"/>
          <w:sz w:val="24"/>
          <w:szCs w:val="24"/>
        </w:rPr>
        <w:t>). The Bernoulli equation provides a qualitative explanation for why this effect occurs. Consider two parallel streamlines connected</w:t>
      </w:r>
      <w:r w:rsidR="001F529E"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as in Figure </w:t>
      </w:r>
      <w:r w:rsidR="0030044C" w:rsidRPr="00990C71">
        <w:rPr>
          <w:rFonts w:ascii="Times New Roman" w:eastAsia="Calibri" w:hAnsi="Times New Roman" w:cs="Times New Roman"/>
          <w:sz w:val="24"/>
          <w:szCs w:val="24"/>
        </w:rPr>
        <w:t>3</w:t>
      </w:r>
      <w:r w:rsidR="001F529E"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by a</w:t>
      </w:r>
      <w:r w:rsidR="001F529E" w:rsidRPr="00990C71">
        <w:rPr>
          <w:rFonts w:ascii="Times New Roman" w:eastAsia="Calibri" w:hAnsi="Times New Roman" w:cs="Times New Roman"/>
          <w:sz w:val="24"/>
          <w:szCs w:val="24"/>
        </w:rPr>
        <w:t>n</w:t>
      </w:r>
      <w:r w:rsidRPr="00990C71">
        <w:rPr>
          <w:rFonts w:ascii="Times New Roman" w:eastAsia="Calibri" w:hAnsi="Times New Roman" w:cs="Times New Roman"/>
          <w:sz w:val="24"/>
          <w:szCs w:val="24"/>
        </w:rPr>
        <w:t xml:space="preserve"> infinitesimally small volume of air at the local ground level with mass </w:t>
      </w:r>
      <w:r w:rsidRPr="00990C71">
        <w:rPr>
          <w:rFonts w:ascii="Times New Roman" w:eastAsia="Calibri" w:hAnsi="Times New Roman" w:cs="Times New Roman"/>
          <w:i/>
          <w:sz w:val="24"/>
          <w:szCs w:val="24"/>
        </w:rPr>
        <w:t>m</w:t>
      </w:r>
      <w:r w:rsidRPr="00990C71">
        <w:rPr>
          <w:rFonts w:ascii="Times New Roman" w:eastAsia="Calibri" w:hAnsi="Times New Roman" w:cs="Times New Roman"/>
          <w:sz w:val="24"/>
          <w:szCs w:val="24"/>
        </w:rPr>
        <w:t>, length</w:t>
      </w:r>
      <w:r w:rsidR="004D415D" w:rsidRPr="00990C71">
        <w:rPr>
          <w:rFonts w:ascii="Times New Roman" w:eastAsia="Calibri" w:hAnsi="Times New Roman" w:cs="Times New Roman"/>
          <w:sz w:val="24"/>
          <w:szCs w:val="24"/>
        </w:rPr>
        <w:t>,</w:t>
      </w:r>
      <w:r w:rsidRPr="00990C71">
        <w:rPr>
          <w:rFonts w:ascii="Times New Roman" w:eastAsia="Calibri" w:hAnsi="Times New Roman" w:cs="Times New Roman"/>
          <w:i/>
          <w:sz w:val="24"/>
          <w:szCs w:val="24"/>
        </w:rPr>
        <w:t xml:space="preserve"> l</w:t>
      </w:r>
      <w:r w:rsidR="004D415D" w:rsidRPr="00990C71">
        <w:rPr>
          <w:rFonts w:ascii="Times New Roman" w:eastAsia="Calibri" w:hAnsi="Times New Roman" w:cs="Times New Roman"/>
          <w:i/>
          <w:sz w:val="24"/>
          <w:szCs w:val="24"/>
        </w:rPr>
        <w:t>,</w:t>
      </w:r>
      <w:r w:rsidRPr="00990C71">
        <w:rPr>
          <w:rFonts w:ascii="Times New Roman" w:eastAsia="Calibri" w:hAnsi="Times New Roman" w:cs="Times New Roman"/>
          <w:sz w:val="24"/>
          <w:szCs w:val="24"/>
        </w:rPr>
        <w:t xml:space="preserve"> and cross sectional area, </w:t>
      </w:r>
      <w:r w:rsidRPr="00990C71">
        <w:rPr>
          <w:rFonts w:ascii="Times New Roman" w:eastAsia="Calibri" w:hAnsi="Times New Roman" w:cs="Times New Roman"/>
          <w:i/>
          <w:sz w:val="24"/>
          <w:szCs w:val="24"/>
        </w:rPr>
        <w:t>A</w:t>
      </w:r>
      <w:r w:rsidRPr="00990C71">
        <w:rPr>
          <w:rFonts w:ascii="Times New Roman" w:eastAsia="Calibri" w:hAnsi="Times New Roman" w:cs="Times New Roman"/>
          <w:sz w:val="24"/>
          <w:szCs w:val="24"/>
        </w:rPr>
        <w:t xml:space="preserve">.  The axis of the air volume along </w:t>
      </w:r>
      <w:r w:rsidRPr="00990C71">
        <w:rPr>
          <w:rFonts w:ascii="Times New Roman" w:eastAsia="Calibri" w:hAnsi="Times New Roman" w:cs="Times New Roman"/>
          <w:i/>
          <w:sz w:val="24"/>
          <w:szCs w:val="24"/>
        </w:rPr>
        <w:t>l</w:t>
      </w:r>
      <w:r w:rsidRPr="00990C71">
        <w:rPr>
          <w:rFonts w:ascii="Times New Roman" w:eastAsia="Calibri" w:hAnsi="Times New Roman" w:cs="Times New Roman"/>
          <w:sz w:val="24"/>
          <w:szCs w:val="24"/>
        </w:rPr>
        <w:t xml:space="preserve"> is perpendicular to the streamlines</w:t>
      </w:r>
      <w:r w:rsidR="001F529E"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but forms a local angle with the dune line </w:t>
      </w:r>
      <w:r w:rsidRPr="00990C71">
        <w:rPr>
          <w:rFonts w:ascii="Times New Roman" w:eastAsia="Calibri" w:hAnsi="Times New Roman" w:cs="Times New Roman"/>
          <w:i/>
          <w:sz w:val="24"/>
          <w:szCs w:val="24"/>
        </w:rPr>
        <w:t>α</w:t>
      </w:r>
      <w:r w:rsidRPr="00990C71">
        <w:rPr>
          <w:rFonts w:ascii="Times New Roman" w:eastAsia="Calibri" w:hAnsi="Times New Roman" w:cs="Times New Roman"/>
          <w:sz w:val="24"/>
          <w:szCs w:val="24"/>
        </w:rPr>
        <w:t>. Flow velocity</w:t>
      </w:r>
      <w:r w:rsidR="004D415D"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w:t>
      </w:r>
      <w:r w:rsidRPr="00990C71">
        <w:rPr>
          <w:rFonts w:ascii="Times New Roman" w:eastAsia="Calibri" w:hAnsi="Times New Roman" w:cs="Times New Roman"/>
          <w:i/>
          <w:sz w:val="24"/>
          <w:szCs w:val="24"/>
        </w:rPr>
        <w:t>V</w:t>
      </w:r>
      <w:r w:rsidR="004D415D" w:rsidRPr="00990C71">
        <w:rPr>
          <w:rFonts w:ascii="Times New Roman" w:eastAsia="Calibri" w:hAnsi="Times New Roman" w:cs="Times New Roman"/>
          <w:i/>
          <w:sz w:val="24"/>
          <w:szCs w:val="24"/>
        </w:rPr>
        <w:t>,</w:t>
      </w:r>
      <w:r w:rsidRPr="00990C71">
        <w:rPr>
          <w:rFonts w:ascii="Times New Roman" w:eastAsia="Calibri" w:hAnsi="Times New Roman" w:cs="Times New Roman"/>
          <w:sz w:val="24"/>
          <w:szCs w:val="24"/>
        </w:rPr>
        <w:t xml:space="preserve"> is assumed uniform along any dune contour</w:t>
      </w:r>
      <w:r w:rsidR="004D415D"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but increases with elevation above the bed.</w:t>
      </w:r>
    </w:p>
    <w:p w14:paraId="30C3B3C7" w14:textId="77777777" w:rsidR="00990C71" w:rsidRPr="00990C71" w:rsidRDefault="00990C71" w:rsidP="00990C71">
      <w:pPr>
        <w:rPr>
          <w:rFonts w:ascii="Times New Roman" w:eastAsia="Calibri" w:hAnsi="Times New Roman" w:cs="Times New Roman"/>
          <w:sz w:val="24"/>
          <w:szCs w:val="24"/>
        </w:rPr>
      </w:pPr>
      <w:r w:rsidRPr="00990C71">
        <w:rPr>
          <w:rFonts w:ascii="Times New Roman" w:eastAsia="Calibri" w:hAnsi="Times New Roman" w:cs="Times New Roman"/>
          <w:sz w:val="24"/>
          <w:szCs w:val="24"/>
        </w:rPr>
        <w:t>Writing the Bernoulli Equation for the two ends of the air volume yields,</w:t>
      </w:r>
    </w:p>
    <w:p w14:paraId="5ED4B035" w14:textId="28A4E08B" w:rsidR="00990C71" w:rsidRPr="00990C71" w:rsidRDefault="00990C71" w:rsidP="00990C71">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Pr>
          <w:rFonts w:ascii="Times New Roman" w:eastAsia="Calibri" w:hAnsi="Times New Roman" w:cs="Times New Roman"/>
          <w:noProof/>
          <w:sz w:val="24"/>
          <w:szCs w:val="24"/>
          <w:lang w:val="en-GB" w:eastAsia="en-GB"/>
        </w:rPr>
        <w:drawing>
          <wp:inline distT="0" distB="0" distL="0" distR="0" wp14:anchorId="1B8AA409" wp14:editId="375A9222">
            <wp:extent cx="3227070" cy="367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070" cy="367665"/>
                    </a:xfrm>
                    <a:prstGeom prst="rect">
                      <a:avLst/>
                    </a:prstGeom>
                    <a:noFill/>
                    <a:ln>
                      <a:noFill/>
                    </a:ln>
                  </pic:spPr>
                </pic:pic>
              </a:graphicData>
            </a:graphic>
          </wp:inline>
        </w:drawing>
      </w:r>
      <w:r w:rsidRPr="00990C71">
        <w:rPr>
          <w:rFonts w:ascii="Times New Roman" w:eastAsia="Calibri" w:hAnsi="Times New Roman" w:cs="Times New Roman"/>
          <w:sz w:val="24"/>
          <w:szCs w:val="24"/>
        </w:rPr>
        <w:tab/>
        <w:t>(5)</w:t>
      </w:r>
    </w:p>
    <w:p w14:paraId="4753DCA2" w14:textId="0EC9AB9D" w:rsidR="00857D52" w:rsidRPr="00990C71" w:rsidRDefault="00990C71"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The standard application of the Bernoulli Equation is normally for two points along the same streamline, but when the flow is uniform along a two-dimensional dune, the two stream lines through the ends of the parcel are equivalent and exchangeable.  As wind moves up the dune according to the elevation difference between the two points, the near-surface flow field becomes compressed and accelerates.  The flow acceleration, in turn, creates a pressure gradient, which is ultimately responsible for the steering influence.</w:t>
      </w:r>
    </w:p>
    <w:p w14:paraId="7390C874" w14:textId="1E8943DC" w:rsidR="005948CD" w:rsidRPr="00990C71" w:rsidRDefault="001E499D" w:rsidP="005948CD">
      <w:pPr>
        <w:jc w:val="center"/>
        <w:rPr>
          <w:rFonts w:ascii="Times New Roman" w:eastAsia="Calibri" w:hAnsi="Times New Roman" w:cs="Times New Roman"/>
          <w:sz w:val="24"/>
          <w:szCs w:val="24"/>
        </w:rPr>
      </w:pPr>
      <w:r w:rsidRPr="00990C71">
        <w:rPr>
          <w:rFonts w:ascii="Times New Roman" w:hAnsi="Times New Roman" w:cs="Times New Roman"/>
          <w:noProof/>
          <w:sz w:val="24"/>
          <w:szCs w:val="24"/>
          <w:lang w:val="en-GB" w:eastAsia="en-GB"/>
        </w:rPr>
        <w:lastRenderedPageBreak/>
        <w:drawing>
          <wp:inline distT="0" distB="0" distL="0" distR="0" wp14:anchorId="12FD23AB" wp14:editId="68D45AA5">
            <wp:extent cx="4012780" cy="3291968"/>
            <wp:effectExtent l="0" t="0" r="698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214" t="5351" r="59615" b="10195"/>
                    <a:stretch/>
                  </pic:blipFill>
                  <pic:spPr bwMode="auto">
                    <a:xfrm>
                      <a:off x="0" y="0"/>
                      <a:ext cx="4027308" cy="3303886"/>
                    </a:xfrm>
                    <a:prstGeom prst="rect">
                      <a:avLst/>
                    </a:prstGeom>
                    <a:ln>
                      <a:noFill/>
                    </a:ln>
                    <a:extLst>
                      <a:ext uri="{53640926-AAD7-44D8-BBD7-CCE9431645EC}">
                        <a14:shadowObscured xmlns:a14="http://schemas.microsoft.com/office/drawing/2010/main"/>
                      </a:ext>
                    </a:extLst>
                  </pic:spPr>
                </pic:pic>
              </a:graphicData>
            </a:graphic>
          </wp:inline>
        </w:drawing>
      </w:r>
    </w:p>
    <w:p w14:paraId="70FE3CEA" w14:textId="77777777" w:rsidR="009602FC" w:rsidRPr="00990C71" w:rsidRDefault="009602FC" w:rsidP="005948CD">
      <w:pPr>
        <w:jc w:val="center"/>
        <w:rPr>
          <w:rFonts w:ascii="Times New Roman" w:eastAsia="Calibri" w:hAnsi="Times New Roman" w:cs="Times New Roman"/>
          <w:sz w:val="24"/>
          <w:szCs w:val="24"/>
        </w:rPr>
      </w:pPr>
      <w:r w:rsidRPr="00990C71">
        <w:rPr>
          <w:rFonts w:ascii="Times New Roman" w:eastAsia="Calibri" w:hAnsi="Times New Roman" w:cs="Times New Roman"/>
          <w:noProof/>
          <w:sz w:val="24"/>
          <w:szCs w:val="24"/>
          <w:lang w:val="en-GB" w:eastAsia="en-GB"/>
        </w:rPr>
        <w:drawing>
          <wp:inline distT="0" distB="0" distL="0" distR="0" wp14:anchorId="769593BF" wp14:editId="750C66E9">
            <wp:extent cx="3739507" cy="815009"/>
            <wp:effectExtent l="0" t="0" r="0" b="4445"/>
            <wp:docPr id="9" name="Picture 9" descr="D:\Flinders HD\Foredune Flow Deflection\images\Figure 1 Niel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linders HD\Foredune Flow Deflection\images\Figure 1 Nielse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105" t="59589" r="9575" b="30356"/>
                    <a:stretch/>
                  </pic:blipFill>
                  <pic:spPr bwMode="auto">
                    <a:xfrm>
                      <a:off x="0" y="0"/>
                      <a:ext cx="3743325" cy="815841"/>
                    </a:xfrm>
                    <a:prstGeom prst="rect">
                      <a:avLst/>
                    </a:prstGeom>
                    <a:noFill/>
                    <a:ln>
                      <a:noFill/>
                    </a:ln>
                    <a:extLst>
                      <a:ext uri="{53640926-AAD7-44D8-BBD7-CCE9431645EC}">
                        <a14:shadowObscured xmlns:a14="http://schemas.microsoft.com/office/drawing/2010/main"/>
                      </a:ext>
                    </a:extLst>
                  </pic:spPr>
                </pic:pic>
              </a:graphicData>
            </a:graphic>
          </wp:inline>
        </w:drawing>
      </w:r>
    </w:p>
    <w:p w14:paraId="6473E06E" w14:textId="77777777"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b/>
          <w:sz w:val="24"/>
          <w:szCs w:val="24"/>
        </w:rPr>
        <w:t>Figure 3</w:t>
      </w:r>
      <w:r w:rsidRPr="00990C71">
        <w:rPr>
          <w:rFonts w:ascii="Times New Roman" w:eastAsia="Calibri" w:hAnsi="Times New Roman" w:cs="Times New Roman"/>
          <w:sz w:val="24"/>
          <w:szCs w:val="24"/>
        </w:rPr>
        <w:t>: Illustration of a parcel of air approaching the dune at an oblique angle. The initially oblique wind tends to become more crest perpendicular as it climbs the dune stoss slope.</w:t>
      </w:r>
    </w:p>
    <w:p w14:paraId="36496F0F" w14:textId="672E1505"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To simplify the analysis, it is useful to combine the pressure and elevation terms into a piezometric pressure </w:t>
      </w:r>
      <w:r w:rsidRPr="00990C71">
        <w:rPr>
          <w:rFonts w:ascii="Times New Roman" w:eastAsia="Calibri" w:hAnsi="Times New Roman" w:cs="Times New Roman"/>
          <w:i/>
          <w:sz w:val="24"/>
          <w:szCs w:val="24"/>
        </w:rPr>
        <w:t>P</w:t>
      </w:r>
      <w:r w:rsidRPr="00990C71">
        <w:rPr>
          <w:rFonts w:ascii="Times New Roman" w:eastAsia="Calibri" w:hAnsi="Times New Roman" w:cs="Times New Roman"/>
          <w:sz w:val="24"/>
          <w:szCs w:val="24"/>
        </w:rPr>
        <w:t xml:space="preserve">*= </w:t>
      </w:r>
      <w:r w:rsidRPr="00990C71">
        <w:rPr>
          <w:rFonts w:ascii="Times New Roman" w:eastAsia="Calibri" w:hAnsi="Times New Roman" w:cs="Times New Roman"/>
          <w:i/>
          <w:sz w:val="24"/>
          <w:szCs w:val="24"/>
        </w:rPr>
        <w:t>P</w:t>
      </w:r>
      <w:r w:rsidRPr="00990C71">
        <w:rPr>
          <w:rFonts w:ascii="Times New Roman" w:eastAsia="Calibri" w:hAnsi="Times New Roman" w:cs="Times New Roman"/>
          <w:sz w:val="24"/>
          <w:szCs w:val="24"/>
        </w:rPr>
        <w:t>+</w:t>
      </w:r>
      <w:r w:rsidR="00410E54">
        <w:rPr>
          <w:rFonts w:ascii="Times New Roman" w:hAnsi="Times New Roman" w:cs="Times New Roman"/>
          <w:i/>
          <w:iCs/>
          <w:sz w:val="24"/>
          <w:szCs w:val="24"/>
        </w:rPr>
        <w:t>ρ</w:t>
      </w:r>
      <w:r w:rsidRPr="00990C71">
        <w:rPr>
          <w:rFonts w:ascii="Times New Roman" w:eastAsia="Calibri" w:hAnsi="Times New Roman" w:cs="Times New Roman"/>
          <w:i/>
          <w:sz w:val="24"/>
          <w:szCs w:val="24"/>
        </w:rPr>
        <w:t>gz</w:t>
      </w:r>
      <w:r w:rsidR="0012595D" w:rsidRPr="00990C71">
        <w:rPr>
          <w:rFonts w:ascii="Times New Roman" w:eastAsia="Calibri" w:hAnsi="Times New Roman" w:cs="Times New Roman"/>
          <w:sz w:val="24"/>
          <w:szCs w:val="24"/>
        </w:rPr>
        <w:t>, so equation (5</w:t>
      </w:r>
      <w:r w:rsidRPr="00990C71">
        <w:rPr>
          <w:rFonts w:ascii="Times New Roman" w:eastAsia="Calibri" w:hAnsi="Times New Roman" w:cs="Times New Roman"/>
          <w:sz w:val="24"/>
          <w:szCs w:val="24"/>
        </w:rPr>
        <w:t>) becomes</w:t>
      </w:r>
      <w:r w:rsidR="004D415D" w:rsidRPr="00990C71">
        <w:rPr>
          <w:rFonts w:ascii="Times New Roman" w:eastAsia="Calibri" w:hAnsi="Times New Roman" w:cs="Times New Roman"/>
          <w:sz w:val="24"/>
          <w:szCs w:val="24"/>
        </w:rPr>
        <w:t>,</w:t>
      </w:r>
    </w:p>
    <w:p w14:paraId="3A3653B6" w14:textId="2A5F645F"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69B07C65" wp14:editId="7A8A655C">
            <wp:extent cx="2247900" cy="37147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371475"/>
                    </a:xfrm>
                    <a:prstGeom prst="rect">
                      <a:avLst/>
                    </a:prstGeom>
                    <a:noFill/>
                    <a:ln>
                      <a:noFill/>
                    </a:ln>
                  </pic:spPr>
                </pic:pic>
              </a:graphicData>
            </a:graphic>
          </wp:inline>
        </w:drawing>
      </w:r>
      <w:r w:rsidRPr="00990C71">
        <w:rPr>
          <w:rFonts w:ascii="Times New Roman" w:eastAsia="Calibri" w:hAnsi="Times New Roman" w:cs="Times New Roman"/>
          <w:sz w:val="24"/>
          <w:szCs w:val="24"/>
        </w:rPr>
        <w:tab/>
      </w:r>
      <w:r w:rsidR="0012595D" w:rsidRPr="00990C71">
        <w:rPr>
          <w:rFonts w:ascii="Times New Roman" w:eastAsia="Calibri" w:hAnsi="Times New Roman" w:cs="Times New Roman"/>
          <w:sz w:val="24"/>
          <w:szCs w:val="24"/>
        </w:rPr>
        <w:t>(6</w:t>
      </w:r>
      <w:r w:rsidRPr="00990C71">
        <w:rPr>
          <w:rFonts w:ascii="Times New Roman" w:eastAsia="Calibri" w:hAnsi="Times New Roman" w:cs="Times New Roman"/>
          <w:sz w:val="24"/>
          <w:szCs w:val="24"/>
        </w:rPr>
        <w:t>)</w:t>
      </w:r>
    </w:p>
    <w:p w14:paraId="51364EF9" w14:textId="7C4DE814" w:rsidR="009602FC" w:rsidRPr="00990C71" w:rsidRDefault="0030044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Then,</w:t>
      </w:r>
      <w:r w:rsidR="009602FC" w:rsidRPr="00990C71">
        <w:rPr>
          <w:rFonts w:ascii="Times New Roman" w:eastAsia="Calibri" w:hAnsi="Times New Roman" w:cs="Times New Roman"/>
          <w:sz w:val="24"/>
          <w:szCs w:val="24"/>
        </w:rPr>
        <w:t xml:space="preserve"> the approximate piezometric pressure difference </w:t>
      </w:r>
      <w:r w:rsidRPr="00990C71">
        <w:rPr>
          <w:rFonts w:ascii="Times New Roman" w:eastAsia="Calibri" w:hAnsi="Times New Roman" w:cs="Times New Roman"/>
          <w:sz w:val="24"/>
          <w:szCs w:val="24"/>
        </w:rPr>
        <w:t xml:space="preserve">between the ends of the air parcel can be written as </w:t>
      </w:r>
      <w:r w:rsidR="009602FC" w:rsidRPr="00990C71">
        <w:rPr>
          <w:rFonts w:ascii="Times New Roman" w:eastAsia="Calibri" w:hAnsi="Times New Roman" w:cs="Times New Roman"/>
          <w:sz w:val="24"/>
          <w:szCs w:val="24"/>
        </w:rPr>
        <w:t xml:space="preserve">(omitting a negligible term in </w:t>
      </w:r>
      <w:r w:rsidR="00990C71" w:rsidRPr="00990C71">
        <w:rPr>
          <w:rFonts w:ascii="Calibri" w:hAnsi="Calibri" w:cs="Times New Roman"/>
          <w:sz w:val="24"/>
          <w:szCs w:val="24"/>
        </w:rPr>
        <w:t>Δ</w:t>
      </w:r>
      <w:r w:rsidR="009602FC" w:rsidRPr="00990C71">
        <w:rPr>
          <w:rFonts w:ascii="Times New Roman" w:eastAsia="Calibri" w:hAnsi="Times New Roman" w:cs="Times New Roman"/>
          <w:sz w:val="24"/>
          <w:szCs w:val="24"/>
          <w:vertAlign w:val="subscript"/>
        </w:rPr>
        <w:t>V</w:t>
      </w:r>
      <w:r w:rsidR="009602FC" w:rsidRPr="00990C71">
        <w:rPr>
          <w:rFonts w:ascii="Times New Roman" w:eastAsia="Calibri" w:hAnsi="Times New Roman" w:cs="Times New Roman"/>
          <w:sz w:val="24"/>
          <w:szCs w:val="24"/>
          <w:vertAlign w:val="superscript"/>
        </w:rPr>
        <w:t>2</w:t>
      </w:r>
      <w:r w:rsidRPr="00990C71">
        <w:rPr>
          <w:rFonts w:ascii="Times New Roman" w:eastAsia="Calibri" w:hAnsi="Times New Roman" w:cs="Times New Roman"/>
          <w:sz w:val="24"/>
          <w:szCs w:val="24"/>
        </w:rPr>
        <w:t xml:space="preserve"> given that the difference in velocity across the air volume is small in comparison to the absolute wind speed)</w:t>
      </w:r>
      <w:r w:rsidR="004D415D" w:rsidRPr="00990C71">
        <w:rPr>
          <w:rFonts w:ascii="Times New Roman" w:eastAsia="Calibri" w:hAnsi="Times New Roman" w:cs="Times New Roman"/>
          <w:sz w:val="24"/>
          <w:szCs w:val="24"/>
        </w:rPr>
        <w:t>,</w:t>
      </w:r>
    </w:p>
    <w:p w14:paraId="2B8088D7" w14:textId="595D45E4"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32A118DE" wp14:editId="318F1675">
            <wp:extent cx="800100" cy="200025"/>
            <wp:effectExtent l="0" t="0" r="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0012595D" w:rsidRPr="00990C71">
        <w:rPr>
          <w:rFonts w:ascii="Times New Roman" w:eastAsia="Calibri" w:hAnsi="Times New Roman" w:cs="Times New Roman"/>
          <w:sz w:val="24"/>
          <w:szCs w:val="24"/>
        </w:rPr>
        <w:tab/>
        <w:t>(7</w:t>
      </w:r>
      <w:r w:rsidRPr="00990C71">
        <w:rPr>
          <w:rFonts w:ascii="Times New Roman" w:eastAsia="Calibri" w:hAnsi="Times New Roman" w:cs="Times New Roman"/>
          <w:sz w:val="24"/>
          <w:szCs w:val="24"/>
        </w:rPr>
        <w:t>)</w:t>
      </w:r>
    </w:p>
    <w:p w14:paraId="7D0E6689" w14:textId="77777777"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Svasek and Terwindt (1974; Figure 6) implicitly followed a similar line of reasoning to reach the same conclusions.  </w:t>
      </w:r>
    </w:p>
    <w:p w14:paraId="2C808C15" w14:textId="2C4A0A4F" w:rsidR="00BC2CB3"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As mentioned above, this piezometric pressure gradient </w:t>
      </w:r>
      <w:r w:rsidR="00410E54">
        <w:rPr>
          <w:rFonts w:ascii="Calibri" w:hAnsi="Calibri" w:cs="Times New Roman"/>
          <w:i/>
          <w:sz w:val="24"/>
          <w:szCs w:val="24"/>
        </w:rPr>
        <w:t>Δ</w:t>
      </w:r>
      <w:r w:rsidRPr="00990C71">
        <w:rPr>
          <w:rFonts w:ascii="Times New Roman" w:eastAsia="Calibri" w:hAnsi="Times New Roman" w:cs="Times New Roman"/>
          <w:sz w:val="24"/>
          <w:szCs w:val="24"/>
          <w:vertAlign w:val="subscript"/>
        </w:rPr>
        <w:t>P*</w:t>
      </w:r>
      <w:r w:rsidRPr="00990C71">
        <w:rPr>
          <w:rFonts w:ascii="Times New Roman" w:eastAsia="Calibri" w:hAnsi="Times New Roman" w:cs="Times New Roman"/>
          <w:sz w:val="24"/>
          <w:szCs w:val="24"/>
        </w:rPr>
        <w:t xml:space="preserve"> provides a net force</w:t>
      </w:r>
      <w:r w:rsidR="004D415D" w:rsidRPr="00990C71">
        <w:rPr>
          <w:rFonts w:ascii="Times New Roman" w:eastAsia="Calibri" w:hAnsi="Times New Roman" w:cs="Times New Roman"/>
          <w:sz w:val="24"/>
          <w:szCs w:val="24"/>
        </w:rPr>
        <w:t>,</w:t>
      </w:r>
      <w:r w:rsidRPr="00990C71">
        <w:rPr>
          <w:rFonts w:ascii="Times New Roman" w:eastAsia="Calibri" w:hAnsi="Times New Roman" w:cs="Times New Roman"/>
          <w:sz w:val="24"/>
          <w:szCs w:val="24"/>
        </w:rPr>
        <w:t xml:space="preserve"> </w:t>
      </w:r>
      <w:r w:rsidR="009F2CE2">
        <w:rPr>
          <w:rFonts w:ascii="Times New Roman" w:eastAsia="Calibri" w:hAnsi="Times New Roman" w:cs="Times New Roman"/>
          <w:noProof/>
          <w:sz w:val="24"/>
          <w:szCs w:val="24"/>
          <w:lang w:val="en-GB" w:eastAsia="en-GB"/>
        </w:rPr>
        <w:drawing>
          <wp:inline distT="0" distB="0" distL="0" distR="0" wp14:anchorId="6943BEE2" wp14:editId="6FFBDC94">
            <wp:extent cx="600075" cy="20002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990C71">
        <w:rPr>
          <w:rFonts w:ascii="Times New Roman" w:eastAsia="Calibri" w:hAnsi="Times New Roman" w:cs="Times New Roman"/>
          <w:sz w:val="24"/>
          <w:szCs w:val="24"/>
        </w:rPr>
        <w:t xml:space="preserve"> on the air </w:t>
      </w:r>
    </w:p>
    <w:p w14:paraId="5A8AD446" w14:textId="22908274"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lastRenderedPageBreak/>
        <w:t xml:space="preserve">parcel in a direction perpendicular to its trajectory, which is proportional to a rate of deflection </w:t>
      </w:r>
      <w:r w:rsidR="009F2CE2">
        <w:rPr>
          <w:rFonts w:ascii="Times New Roman" w:eastAsia="Calibri" w:hAnsi="Times New Roman" w:cs="Times New Roman"/>
          <w:noProof/>
          <w:sz w:val="24"/>
          <w:szCs w:val="24"/>
          <w:lang w:val="en-GB" w:eastAsia="en-GB"/>
        </w:rPr>
        <w:drawing>
          <wp:inline distT="0" distB="0" distL="0" distR="0" wp14:anchorId="66FED3D1" wp14:editId="11A5D95D">
            <wp:extent cx="238125" cy="37147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990C71">
        <w:rPr>
          <w:rFonts w:ascii="Times New Roman" w:eastAsia="Calibri" w:hAnsi="Times New Roman" w:cs="Times New Roman"/>
          <w:sz w:val="24"/>
          <w:szCs w:val="24"/>
        </w:rPr>
        <w:t xml:space="preserve"> through Newton's Second Law of Motion;</w:t>
      </w:r>
    </w:p>
    <w:p w14:paraId="1AFE68AF" w14:textId="3B350A4A"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5910F275" wp14:editId="3D0D1D97">
            <wp:extent cx="923925" cy="371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r w:rsidR="0012595D" w:rsidRPr="00990C71">
        <w:rPr>
          <w:rFonts w:ascii="Times New Roman" w:eastAsia="Calibri" w:hAnsi="Times New Roman" w:cs="Times New Roman"/>
          <w:sz w:val="24"/>
          <w:szCs w:val="24"/>
        </w:rPr>
        <w:tab/>
        <w:t>(8</w:t>
      </w:r>
      <w:r w:rsidRPr="00990C71">
        <w:rPr>
          <w:rFonts w:ascii="Times New Roman" w:eastAsia="Calibri" w:hAnsi="Times New Roman" w:cs="Times New Roman"/>
          <w:sz w:val="24"/>
          <w:szCs w:val="24"/>
        </w:rPr>
        <w:t>)</w:t>
      </w:r>
    </w:p>
    <w:p w14:paraId="2D02C097" w14:textId="494279E3"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Using the definition of the total derivative, d/d</w:t>
      </w:r>
      <w:r w:rsidRPr="00990C71">
        <w:rPr>
          <w:rFonts w:ascii="Times New Roman" w:eastAsia="Calibri" w:hAnsi="Times New Roman" w:cs="Times New Roman"/>
          <w:i/>
          <w:sz w:val="24"/>
          <w:szCs w:val="24"/>
        </w:rPr>
        <w:t>t</w:t>
      </w:r>
      <w:r w:rsidRPr="00990C71">
        <w:rPr>
          <w:rFonts w:ascii="Times New Roman" w:eastAsia="Calibri" w:hAnsi="Times New Roman" w:cs="Times New Roman"/>
          <w:sz w:val="24"/>
          <w:szCs w:val="24"/>
        </w:rPr>
        <w:t xml:space="preserve"> = </w:t>
      </w:r>
      <w:r w:rsidRPr="00990C71">
        <w:rPr>
          <w:rFonts w:ascii="Times New Roman" w:eastAsia="Calibri" w:hAnsi="Times New Roman" w:cs="Times New Roman"/>
          <w:i/>
          <w:sz w:val="24"/>
          <w:szCs w:val="24"/>
        </w:rPr>
        <w:t xml:space="preserve">V </w:t>
      </w:r>
      <w:r w:rsidRPr="00990C71">
        <w:rPr>
          <w:rFonts w:ascii="Times New Roman" w:eastAsia="Calibri" w:hAnsi="Times New Roman" w:cs="Times New Roman"/>
          <w:sz w:val="24"/>
          <w:szCs w:val="24"/>
        </w:rPr>
        <w:t>d/d</w:t>
      </w:r>
      <w:r w:rsidRPr="00990C71">
        <w:rPr>
          <w:rFonts w:ascii="Times New Roman" w:eastAsia="Calibri" w:hAnsi="Times New Roman" w:cs="Times New Roman"/>
          <w:i/>
          <w:sz w:val="24"/>
          <w:szCs w:val="24"/>
        </w:rPr>
        <w:t>s</w:t>
      </w:r>
      <w:r w:rsidRPr="00990C71">
        <w:rPr>
          <w:rFonts w:ascii="Times New Roman" w:eastAsia="Calibri" w:hAnsi="Times New Roman" w:cs="Times New Roman"/>
          <w:sz w:val="24"/>
          <w:szCs w:val="24"/>
        </w:rPr>
        <w:t xml:space="preserve">, where </w:t>
      </w:r>
      <w:r w:rsidRPr="00990C71">
        <w:rPr>
          <w:rFonts w:ascii="Times New Roman" w:eastAsia="Calibri" w:hAnsi="Times New Roman" w:cs="Times New Roman"/>
          <w:i/>
          <w:sz w:val="24"/>
          <w:szCs w:val="24"/>
        </w:rPr>
        <w:t>s</w:t>
      </w:r>
      <w:r w:rsidRPr="00990C71">
        <w:rPr>
          <w:rFonts w:ascii="Times New Roman" w:eastAsia="Calibri" w:hAnsi="Times New Roman" w:cs="Times New Roman"/>
          <w:sz w:val="24"/>
          <w:szCs w:val="24"/>
        </w:rPr>
        <w:t xml:space="preserve"> is the distance along a streamline, Equations 8 and 9 can be manipulated as follows</w:t>
      </w:r>
      <w:r w:rsidR="004D415D" w:rsidRPr="00990C71">
        <w:rPr>
          <w:rFonts w:ascii="Times New Roman" w:eastAsia="Calibri" w:hAnsi="Times New Roman" w:cs="Times New Roman"/>
          <w:sz w:val="24"/>
          <w:szCs w:val="24"/>
        </w:rPr>
        <w:t>,</w:t>
      </w:r>
    </w:p>
    <w:p w14:paraId="5DA3317A" w14:textId="120B80C7"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7A32642B" wp14:editId="1F8024AB">
            <wp:extent cx="2933700"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371475"/>
                    </a:xfrm>
                    <a:prstGeom prst="rect">
                      <a:avLst/>
                    </a:prstGeom>
                    <a:noFill/>
                    <a:ln>
                      <a:noFill/>
                    </a:ln>
                  </pic:spPr>
                </pic:pic>
              </a:graphicData>
            </a:graphic>
          </wp:inline>
        </w:drawing>
      </w:r>
      <w:r w:rsidR="0012595D" w:rsidRPr="00990C71">
        <w:rPr>
          <w:rFonts w:ascii="Times New Roman" w:eastAsia="Calibri" w:hAnsi="Times New Roman" w:cs="Times New Roman"/>
          <w:sz w:val="24"/>
          <w:szCs w:val="24"/>
        </w:rPr>
        <w:tab/>
        <w:t>(9</w:t>
      </w:r>
      <w:r w:rsidRPr="00990C71">
        <w:rPr>
          <w:rFonts w:ascii="Times New Roman" w:eastAsia="Calibri" w:hAnsi="Times New Roman" w:cs="Times New Roman"/>
          <w:sz w:val="24"/>
          <w:szCs w:val="24"/>
        </w:rPr>
        <w:t xml:space="preserve">).  </w:t>
      </w:r>
    </w:p>
    <w:p w14:paraId="58AE003E" w14:textId="64A170FF"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The approxi</w:t>
      </w:r>
      <w:r w:rsidR="0012595D" w:rsidRPr="00990C71">
        <w:rPr>
          <w:rFonts w:ascii="Times New Roman" w:eastAsia="Calibri" w:hAnsi="Times New Roman" w:cs="Times New Roman"/>
          <w:sz w:val="24"/>
          <w:szCs w:val="24"/>
        </w:rPr>
        <w:t>mation at the end of Equation 9 is drawn from Equation 7</w:t>
      </w:r>
      <w:r w:rsidRPr="00990C71">
        <w:rPr>
          <w:rFonts w:ascii="Times New Roman" w:eastAsia="Calibri" w:hAnsi="Times New Roman" w:cs="Times New Roman"/>
          <w:sz w:val="24"/>
          <w:szCs w:val="24"/>
        </w:rPr>
        <w:t>, which ignores a small, higher order velocity gradient term.  The general form of Equatio</w:t>
      </w:r>
      <w:r w:rsidR="0012595D" w:rsidRPr="00990C71">
        <w:rPr>
          <w:rFonts w:ascii="Times New Roman" w:eastAsia="Calibri" w:hAnsi="Times New Roman" w:cs="Times New Roman"/>
          <w:sz w:val="24"/>
          <w:szCs w:val="24"/>
        </w:rPr>
        <w:t>n 9</w:t>
      </w:r>
      <w:r w:rsidRPr="00990C71">
        <w:rPr>
          <w:rFonts w:ascii="Times New Roman" w:eastAsia="Calibri" w:hAnsi="Times New Roman" w:cs="Times New Roman"/>
          <w:sz w:val="24"/>
          <w:szCs w:val="24"/>
        </w:rPr>
        <w:t xml:space="preserve"> can be rearranged to</w:t>
      </w:r>
      <w:r w:rsidR="009143BD" w:rsidRPr="00990C71">
        <w:rPr>
          <w:rFonts w:ascii="Times New Roman" w:eastAsia="Calibri" w:hAnsi="Times New Roman" w:cs="Times New Roman"/>
          <w:sz w:val="24"/>
          <w:szCs w:val="24"/>
        </w:rPr>
        <w:t xml:space="preserve"> yield</w:t>
      </w:r>
      <w:r w:rsidRPr="00990C71">
        <w:rPr>
          <w:rFonts w:ascii="Times New Roman" w:eastAsia="Calibri" w:hAnsi="Times New Roman" w:cs="Times New Roman"/>
          <w:sz w:val="24"/>
          <w:szCs w:val="24"/>
        </w:rPr>
        <w:t xml:space="preserve"> </w:t>
      </w:r>
    </w:p>
    <w:p w14:paraId="264C2C15" w14:textId="0083EE13"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t xml:space="preserve"> </w:t>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7A39B483" wp14:editId="083BFDCA">
            <wp:extent cx="1343025" cy="371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r w:rsidRPr="00990C71">
        <w:rPr>
          <w:rFonts w:ascii="Times New Roman" w:eastAsia="Calibri" w:hAnsi="Times New Roman" w:cs="Times New Roman"/>
          <w:sz w:val="24"/>
          <w:szCs w:val="24"/>
        </w:rPr>
        <w:tab/>
      </w:r>
      <w:r w:rsidR="00BC2CB3" w:rsidRPr="00990C71">
        <w:rPr>
          <w:rFonts w:ascii="Times New Roman" w:eastAsia="Calibri" w:hAnsi="Times New Roman" w:cs="Times New Roman"/>
          <w:sz w:val="24"/>
          <w:szCs w:val="24"/>
        </w:rPr>
        <w:tab/>
      </w:r>
      <w:r w:rsidR="00BC2CB3" w:rsidRPr="00990C71">
        <w:rPr>
          <w:rFonts w:ascii="Times New Roman" w:eastAsia="Calibri" w:hAnsi="Times New Roman" w:cs="Times New Roman"/>
          <w:sz w:val="24"/>
          <w:szCs w:val="24"/>
        </w:rPr>
        <w:tab/>
      </w:r>
      <w:r w:rsidR="00BC2CB3" w:rsidRPr="00990C71">
        <w:rPr>
          <w:rFonts w:ascii="Times New Roman" w:eastAsia="Calibri" w:hAnsi="Times New Roman" w:cs="Times New Roman"/>
          <w:sz w:val="24"/>
          <w:szCs w:val="24"/>
        </w:rPr>
        <w:tab/>
      </w:r>
      <w:r w:rsidR="0012595D" w:rsidRPr="00990C71">
        <w:rPr>
          <w:rFonts w:ascii="Times New Roman" w:eastAsia="Calibri" w:hAnsi="Times New Roman" w:cs="Times New Roman"/>
          <w:sz w:val="24"/>
          <w:szCs w:val="24"/>
        </w:rPr>
        <w:t>(10</w:t>
      </w:r>
      <w:r w:rsidRPr="00990C71">
        <w:rPr>
          <w:rFonts w:ascii="Times New Roman" w:eastAsia="Calibri" w:hAnsi="Times New Roman" w:cs="Times New Roman"/>
          <w:sz w:val="24"/>
          <w:szCs w:val="24"/>
        </w:rPr>
        <w:t>)</w:t>
      </w:r>
    </w:p>
    <w:p w14:paraId="5343E823" w14:textId="55C29982" w:rsidR="009602FC" w:rsidRPr="00990C71" w:rsidRDefault="00145900"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which shows that an increase of </w:t>
      </w:r>
      <w:r w:rsidR="00410E54" w:rsidRPr="00410E54">
        <w:rPr>
          <w:rFonts w:ascii="Calibri" w:hAnsi="Calibri" w:cs="Times New Roman"/>
          <w:sz w:val="24"/>
          <w:szCs w:val="24"/>
        </w:rPr>
        <w:t>Δ</w:t>
      </w:r>
      <w:r w:rsidR="009143BD" w:rsidRPr="00410E54">
        <w:rPr>
          <w:rFonts w:ascii="Times New Roman" w:eastAsia="Calibri" w:hAnsi="Times New Roman" w:cs="Times New Roman"/>
          <w:sz w:val="24"/>
          <w:szCs w:val="24"/>
          <w:vertAlign w:val="subscript"/>
        </w:rPr>
        <w:t>V</w:t>
      </w:r>
      <w:r w:rsidR="009143BD" w:rsidRPr="00990C71">
        <w:rPr>
          <w:rFonts w:ascii="Times New Roman" w:eastAsia="Calibri" w:hAnsi="Times New Roman" w:cs="Times New Roman"/>
          <w:i/>
          <w:sz w:val="24"/>
          <w:szCs w:val="24"/>
        </w:rPr>
        <w:t xml:space="preserve"> </w:t>
      </w:r>
      <w:r w:rsidR="008A3C2E" w:rsidRPr="00990C71">
        <w:rPr>
          <w:rFonts w:ascii="Times New Roman" w:eastAsia="Calibri" w:hAnsi="Times New Roman" w:cs="Times New Roman"/>
          <w:i/>
          <w:sz w:val="24"/>
          <w:szCs w:val="24"/>
        </w:rPr>
        <w:t>/</w:t>
      </w:r>
      <w:r w:rsidRPr="00990C71">
        <w:rPr>
          <w:rFonts w:ascii="Times New Roman" w:eastAsia="Calibri" w:hAnsi="Times New Roman" w:cs="Times New Roman"/>
          <w:i/>
          <w:sz w:val="24"/>
          <w:szCs w:val="24"/>
        </w:rPr>
        <w:t>V</w:t>
      </w:r>
      <w:r w:rsidRPr="00990C71">
        <w:rPr>
          <w:rFonts w:ascii="Times New Roman" w:eastAsia="Calibri" w:hAnsi="Times New Roman" w:cs="Times New Roman"/>
          <w:sz w:val="24"/>
          <w:szCs w:val="24"/>
        </w:rPr>
        <w:t xml:space="preserve"> up the dune (right hand side of equation) is balanced by a</w:t>
      </w:r>
      <w:r w:rsidR="00BF7855" w:rsidRPr="00990C71">
        <w:rPr>
          <w:rFonts w:ascii="Times New Roman" w:eastAsia="Calibri" w:hAnsi="Times New Roman" w:cs="Times New Roman"/>
          <w:sz w:val="24"/>
          <w:szCs w:val="24"/>
        </w:rPr>
        <w:t>n</w:t>
      </w:r>
      <w:r w:rsidRPr="00990C71">
        <w:rPr>
          <w:rFonts w:ascii="Times New Roman" w:eastAsia="Calibri" w:hAnsi="Times New Roman" w:cs="Times New Roman"/>
          <w:sz w:val="24"/>
          <w:szCs w:val="24"/>
        </w:rPr>
        <w:t xml:space="preserve"> </w:t>
      </w:r>
      <w:r w:rsidR="00BF7855" w:rsidRPr="00990C71">
        <w:rPr>
          <w:rFonts w:ascii="Times New Roman" w:eastAsia="Calibri" w:hAnsi="Times New Roman" w:cs="Times New Roman"/>
          <w:sz w:val="24"/>
          <w:szCs w:val="24"/>
        </w:rPr>
        <w:t>in</w:t>
      </w:r>
      <w:r w:rsidRPr="00990C71">
        <w:rPr>
          <w:rFonts w:ascii="Times New Roman" w:eastAsia="Calibri" w:hAnsi="Times New Roman" w:cs="Times New Roman"/>
          <w:sz w:val="24"/>
          <w:szCs w:val="24"/>
        </w:rPr>
        <w:t xml:space="preserve">crease in the rate of deflection (left hand side of equation). </w:t>
      </w:r>
      <w:r w:rsidR="009602FC" w:rsidRPr="00990C71">
        <w:rPr>
          <w:rFonts w:ascii="Times New Roman" w:eastAsia="Calibri" w:hAnsi="Times New Roman" w:cs="Times New Roman"/>
          <w:sz w:val="24"/>
          <w:szCs w:val="24"/>
        </w:rPr>
        <w:t xml:space="preserve">Writing the velocity difference </w:t>
      </w:r>
      <w:r w:rsidR="00410E54">
        <w:rPr>
          <w:rFonts w:ascii="Calibri" w:hAnsi="Calibri" w:cs="Times New Roman"/>
          <w:sz w:val="24"/>
          <w:szCs w:val="24"/>
        </w:rPr>
        <w:t>Δ</w:t>
      </w:r>
      <w:r w:rsidR="009602FC" w:rsidRPr="00990C71">
        <w:rPr>
          <w:rFonts w:ascii="Times New Roman" w:eastAsia="Calibri" w:hAnsi="Times New Roman" w:cs="Times New Roman"/>
          <w:sz w:val="24"/>
          <w:szCs w:val="24"/>
          <w:vertAlign w:val="subscript"/>
        </w:rPr>
        <w:t>V</w:t>
      </w:r>
      <w:r w:rsidR="009602FC" w:rsidRPr="00990C71">
        <w:rPr>
          <w:rFonts w:ascii="Times New Roman" w:eastAsia="Calibri" w:hAnsi="Times New Roman" w:cs="Times New Roman"/>
          <w:sz w:val="24"/>
          <w:szCs w:val="24"/>
        </w:rPr>
        <w:t xml:space="preserve"> between the two ends of the air volume in terms of the uphill acceleration  d</w:t>
      </w:r>
      <w:r w:rsidR="009602FC" w:rsidRPr="00990C71">
        <w:rPr>
          <w:rFonts w:ascii="Times New Roman" w:eastAsia="Calibri" w:hAnsi="Times New Roman" w:cs="Times New Roman"/>
          <w:i/>
          <w:sz w:val="24"/>
          <w:szCs w:val="24"/>
        </w:rPr>
        <w:t>V</w:t>
      </w:r>
      <w:r w:rsidR="009602FC" w:rsidRPr="00990C71">
        <w:rPr>
          <w:rFonts w:ascii="Times New Roman" w:eastAsia="Calibri" w:hAnsi="Times New Roman" w:cs="Times New Roman"/>
          <w:sz w:val="24"/>
          <w:szCs w:val="24"/>
        </w:rPr>
        <w:t>/d</w:t>
      </w:r>
      <w:r w:rsidR="009602FC" w:rsidRPr="00990C71">
        <w:rPr>
          <w:rFonts w:ascii="Times New Roman" w:eastAsia="Calibri" w:hAnsi="Times New Roman" w:cs="Times New Roman"/>
          <w:i/>
          <w:sz w:val="24"/>
          <w:szCs w:val="24"/>
        </w:rPr>
        <w:t>z</w:t>
      </w:r>
      <w:r w:rsidR="009602FC" w:rsidRPr="00990C71">
        <w:rPr>
          <w:rFonts w:ascii="Times New Roman" w:eastAsia="Calibri" w:hAnsi="Times New Roman" w:cs="Times New Roman"/>
          <w:sz w:val="24"/>
          <w:szCs w:val="24"/>
        </w:rPr>
        <w:t xml:space="preserve"> and the elevation difference </w:t>
      </w:r>
      <w:r w:rsidR="009F2CE2">
        <w:rPr>
          <w:rFonts w:ascii="Times New Roman" w:eastAsia="Calibri" w:hAnsi="Times New Roman" w:cs="Times New Roman"/>
          <w:noProof/>
          <w:sz w:val="24"/>
          <w:szCs w:val="24"/>
          <w:lang w:val="en-GB" w:eastAsia="en-GB"/>
        </w:rPr>
        <w:drawing>
          <wp:inline distT="0" distB="0" distL="0" distR="0" wp14:anchorId="12CEFF34" wp14:editId="158CCDDF">
            <wp:extent cx="466725" cy="2000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9602FC" w:rsidRPr="00990C71">
        <w:rPr>
          <w:rFonts w:ascii="Times New Roman" w:eastAsia="Calibri" w:hAnsi="Times New Roman" w:cs="Times New Roman"/>
          <w:sz w:val="24"/>
          <w:szCs w:val="24"/>
        </w:rPr>
        <w:t xml:space="preserve">, </w:t>
      </w:r>
      <w:r w:rsidR="004D415D" w:rsidRPr="00990C71">
        <w:rPr>
          <w:rFonts w:ascii="Times New Roman" w:eastAsia="Calibri" w:hAnsi="Times New Roman" w:cs="Times New Roman"/>
          <w:sz w:val="24"/>
          <w:szCs w:val="24"/>
        </w:rPr>
        <w:t xml:space="preserve">where </w:t>
      </w:r>
      <w:r w:rsidR="00453F79" w:rsidRPr="00990C71">
        <w:rPr>
          <w:rFonts w:ascii="Times New Roman" w:eastAsia="Calibri" w:hAnsi="Times New Roman" w:cs="Times New Roman"/>
          <w:i/>
          <w:sz w:val="24"/>
          <w:szCs w:val="24"/>
        </w:rPr>
        <w:t>β</w:t>
      </w:r>
      <w:r w:rsidR="009602FC" w:rsidRPr="00990C71">
        <w:rPr>
          <w:rFonts w:ascii="Times New Roman" w:eastAsia="Calibri" w:hAnsi="Times New Roman" w:cs="Times New Roman"/>
          <w:sz w:val="24"/>
          <w:szCs w:val="24"/>
        </w:rPr>
        <w:t xml:space="preserve">  </w:t>
      </w:r>
      <w:r w:rsidR="004D415D" w:rsidRPr="00990C71">
        <w:rPr>
          <w:rFonts w:ascii="Times New Roman" w:eastAsia="Calibri" w:hAnsi="Times New Roman" w:cs="Times New Roman"/>
          <w:sz w:val="24"/>
          <w:szCs w:val="24"/>
        </w:rPr>
        <w:t xml:space="preserve">is the slope of </w:t>
      </w:r>
      <w:r w:rsidR="009602FC" w:rsidRPr="00990C71">
        <w:rPr>
          <w:rFonts w:ascii="Times New Roman" w:eastAsia="Calibri" w:hAnsi="Times New Roman" w:cs="Times New Roman"/>
          <w:sz w:val="24"/>
          <w:szCs w:val="24"/>
        </w:rPr>
        <w:t xml:space="preserve">the dune </w:t>
      </w:r>
      <w:r w:rsidR="004D415D" w:rsidRPr="00990C71">
        <w:rPr>
          <w:rFonts w:ascii="Times New Roman" w:eastAsia="Calibri" w:hAnsi="Times New Roman" w:cs="Times New Roman"/>
          <w:sz w:val="24"/>
          <w:szCs w:val="24"/>
        </w:rPr>
        <w:t>surface</w:t>
      </w:r>
      <w:r w:rsidR="009602FC" w:rsidRPr="00990C71">
        <w:rPr>
          <w:rFonts w:ascii="Times New Roman" w:eastAsia="Calibri" w:hAnsi="Times New Roman" w:cs="Times New Roman"/>
          <w:sz w:val="24"/>
          <w:szCs w:val="24"/>
        </w:rPr>
        <w:t xml:space="preserve">, we arrive at a differential equation that describes the deflection of the wind (i.e., variation of </w:t>
      </w:r>
      <w:r w:rsidR="00453F79" w:rsidRPr="00990C71">
        <w:rPr>
          <w:rFonts w:ascii="Times New Roman" w:eastAsia="Calibri" w:hAnsi="Times New Roman" w:cs="Times New Roman"/>
          <w:sz w:val="24"/>
          <w:szCs w:val="24"/>
        </w:rPr>
        <w:t>α</w:t>
      </w:r>
      <w:r w:rsidR="009602FC" w:rsidRPr="00990C71">
        <w:rPr>
          <w:rFonts w:ascii="Times New Roman" w:eastAsia="Calibri" w:hAnsi="Times New Roman" w:cs="Times New Roman"/>
          <w:sz w:val="24"/>
          <w:szCs w:val="24"/>
        </w:rPr>
        <w:t>) in terms of the mean velocity, the velocity gradient in the up-dune direction, and the slope angle</w:t>
      </w:r>
      <w:r w:rsidR="004D415D" w:rsidRPr="00990C71">
        <w:rPr>
          <w:rFonts w:ascii="Times New Roman" w:eastAsia="Calibri" w:hAnsi="Times New Roman" w:cs="Times New Roman"/>
          <w:sz w:val="24"/>
          <w:szCs w:val="24"/>
        </w:rPr>
        <w:t>,</w:t>
      </w:r>
    </w:p>
    <w:p w14:paraId="6F2D5DA1" w14:textId="77777777"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 </w:t>
      </w:r>
    </w:p>
    <w:p w14:paraId="3A6DDE4D" w14:textId="4E67E258"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2A2119E0" wp14:editId="7ECE60E3">
            <wp:extent cx="1152525" cy="533400"/>
            <wp:effectExtent l="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533400"/>
                    </a:xfrm>
                    <a:prstGeom prst="rect">
                      <a:avLst/>
                    </a:prstGeom>
                    <a:noFill/>
                    <a:ln>
                      <a:noFill/>
                    </a:ln>
                  </pic:spPr>
                </pic:pic>
              </a:graphicData>
            </a:graphic>
          </wp:inline>
        </w:drawing>
      </w:r>
      <w:r w:rsidR="0012595D" w:rsidRPr="00990C71">
        <w:rPr>
          <w:rFonts w:ascii="Times New Roman" w:eastAsia="Calibri" w:hAnsi="Times New Roman" w:cs="Times New Roman"/>
          <w:sz w:val="24"/>
          <w:szCs w:val="24"/>
        </w:rPr>
        <w:tab/>
        <w:t>(11</w:t>
      </w:r>
      <w:r w:rsidRPr="00990C71">
        <w:rPr>
          <w:rFonts w:ascii="Times New Roman" w:eastAsia="Calibri" w:hAnsi="Times New Roman" w:cs="Times New Roman"/>
          <w:sz w:val="24"/>
          <w:szCs w:val="24"/>
        </w:rPr>
        <w:t>)</w:t>
      </w:r>
    </w:p>
    <w:p w14:paraId="23F610B5" w14:textId="64A300F8" w:rsidR="009602FC" w:rsidRPr="00990C71" w:rsidRDefault="0012595D"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Equation 11</w:t>
      </w:r>
      <w:r w:rsidR="009602FC" w:rsidRPr="00990C71">
        <w:rPr>
          <w:rFonts w:ascii="Times New Roman" w:eastAsia="Calibri" w:hAnsi="Times New Roman" w:cs="Times New Roman"/>
          <w:sz w:val="24"/>
          <w:szCs w:val="24"/>
        </w:rPr>
        <w:t xml:space="preserve"> shows that if the wind is initially perpendicular to the dune (i.e. </w:t>
      </w:r>
      <w:r w:rsidR="00410E54">
        <w:rPr>
          <w:rFonts w:ascii="Times New Roman" w:hAnsi="Times New Roman" w:cs="Times New Roman"/>
          <w:sz w:val="24"/>
          <w:szCs w:val="24"/>
        </w:rPr>
        <w:t>sin</w:t>
      </w:r>
      <w:r w:rsidR="00410E54" w:rsidRPr="00C70279">
        <w:rPr>
          <w:rFonts w:ascii="Symbol" w:hAnsi="Symbol" w:cs="Times New Roman"/>
          <w:i/>
          <w:sz w:val="24"/>
          <w:szCs w:val="24"/>
        </w:rPr>
        <w:t></w:t>
      </w:r>
      <w:r w:rsidR="00410E54">
        <w:rPr>
          <w:rFonts w:ascii="Times New Roman" w:hAnsi="Times New Roman" w:cs="Times New Roman"/>
          <w:sz w:val="24"/>
          <w:szCs w:val="24"/>
        </w:rPr>
        <w:t xml:space="preserve"> =</w:t>
      </w:r>
      <w:r w:rsidR="00410E54" w:rsidRPr="00C70279">
        <w:rPr>
          <w:rFonts w:ascii="Symbol" w:hAnsi="Symbol" w:cs="Times New Roman"/>
          <w:i/>
          <w:sz w:val="24"/>
          <w:szCs w:val="24"/>
        </w:rPr>
        <w:t></w:t>
      </w:r>
      <w:r w:rsidR="00410E54" w:rsidRPr="00C70279">
        <w:rPr>
          <w:rFonts w:ascii="Symbol" w:hAnsi="Symbol" w:cs="Times New Roman"/>
          <w:i/>
          <w:sz w:val="24"/>
          <w:szCs w:val="24"/>
        </w:rPr>
        <w:t></w:t>
      </w:r>
      <w:r w:rsidR="00410E54">
        <w:rPr>
          <w:rFonts w:ascii="Symbol" w:hAnsi="Symbol" w:cs="Times New Roman"/>
          <w:i/>
          <w:sz w:val="24"/>
          <w:szCs w:val="24"/>
        </w:rPr>
        <w:t></w:t>
      </w:r>
      <w:r w:rsidR="00410E54" w:rsidRPr="00C70279">
        <w:rPr>
          <w:rFonts w:ascii="Times New Roman" w:hAnsi="Times New Roman" w:cs="Times New Roman"/>
          <w:sz w:val="24"/>
          <w:szCs w:val="24"/>
        </w:rPr>
        <w:t>=</w:t>
      </w:r>
      <w:r w:rsidR="00410E54">
        <w:rPr>
          <w:rFonts w:ascii="Times New Roman" w:hAnsi="Times New Roman" w:cs="Times New Roman"/>
          <w:sz w:val="24"/>
          <w:szCs w:val="24"/>
        </w:rPr>
        <w:t xml:space="preserve"> </w:t>
      </w:r>
      <w:r w:rsidR="00410E54" w:rsidRPr="00C70279">
        <w:rPr>
          <w:rFonts w:ascii="Times New Roman" w:hAnsi="Times New Roman" w:cs="Times New Roman"/>
          <w:sz w:val="24"/>
          <w:szCs w:val="24"/>
        </w:rPr>
        <w:t>0</w:t>
      </w:r>
      <w:r w:rsidR="009602FC" w:rsidRPr="00990C71">
        <w:rPr>
          <w:rFonts w:ascii="Times New Roman" w:eastAsia="Calibri" w:hAnsi="Times New Roman" w:cs="Times New Roman"/>
          <w:sz w:val="24"/>
          <w:szCs w:val="24"/>
        </w:rPr>
        <w:t>) there is no deflection</w:t>
      </w:r>
      <w:r w:rsidR="00145900" w:rsidRPr="00990C71">
        <w:rPr>
          <w:rFonts w:ascii="Times New Roman" w:eastAsia="Calibri" w:hAnsi="Times New Roman" w:cs="Times New Roman"/>
          <w:sz w:val="24"/>
          <w:szCs w:val="24"/>
        </w:rPr>
        <w:t xml:space="preserve"> along the streamline</w:t>
      </w:r>
      <w:r w:rsidR="009602FC" w:rsidRPr="00990C71">
        <w:rPr>
          <w:rFonts w:ascii="Times New Roman" w:eastAsia="Calibri" w:hAnsi="Times New Roman" w:cs="Times New Roman"/>
          <w:sz w:val="24"/>
          <w:szCs w:val="24"/>
        </w:rPr>
        <w:t>.  However, if the angle of wind approach is oblique to the dune, the sin</w:t>
      </w:r>
      <w:r w:rsidR="00145900" w:rsidRPr="00990C71">
        <w:rPr>
          <w:rFonts w:ascii="Times New Roman" w:eastAsia="Calibri" w:hAnsi="Times New Roman" w:cs="Times New Roman"/>
          <w:i/>
          <w:sz w:val="24"/>
          <w:szCs w:val="24"/>
        </w:rPr>
        <w:t>α</w:t>
      </w:r>
      <w:r w:rsidR="00410E54">
        <w:rPr>
          <w:rFonts w:ascii="Times New Roman" w:eastAsia="Calibri" w:hAnsi="Times New Roman" w:cs="Times New Roman"/>
          <w:sz w:val="24"/>
          <w:szCs w:val="24"/>
        </w:rPr>
        <w:t xml:space="preserve"> </w:t>
      </w:r>
      <w:r w:rsidR="009602FC" w:rsidRPr="00990C71">
        <w:rPr>
          <w:rFonts w:ascii="Times New Roman" w:eastAsia="Calibri" w:hAnsi="Times New Roman" w:cs="Times New Roman"/>
          <w:sz w:val="24"/>
          <w:szCs w:val="24"/>
        </w:rPr>
        <w:t>term is non-zero and wind steering occurs. The effect is most pronounced when the</w:t>
      </w:r>
      <w:r w:rsidR="00145900" w:rsidRPr="00990C71">
        <w:rPr>
          <w:rFonts w:ascii="Times New Roman" w:eastAsia="Calibri" w:hAnsi="Times New Roman" w:cs="Times New Roman"/>
          <w:sz w:val="24"/>
          <w:szCs w:val="24"/>
        </w:rPr>
        <w:t xml:space="preserve"> dune slope angle is steep and the</w:t>
      </w:r>
      <w:r w:rsidR="009602FC" w:rsidRPr="00990C71">
        <w:rPr>
          <w:rFonts w:ascii="Times New Roman" w:eastAsia="Calibri" w:hAnsi="Times New Roman" w:cs="Times New Roman"/>
          <w:sz w:val="24"/>
          <w:szCs w:val="24"/>
        </w:rPr>
        <w:t xml:space="preserve"> uphill acceleration is strongest.  However, there is a limit to this </w:t>
      </w:r>
      <w:r w:rsidR="00145900" w:rsidRPr="00990C71">
        <w:rPr>
          <w:rFonts w:ascii="Times New Roman" w:eastAsia="Calibri" w:hAnsi="Times New Roman" w:cs="Times New Roman"/>
          <w:sz w:val="24"/>
          <w:szCs w:val="24"/>
        </w:rPr>
        <w:t xml:space="preserve">topographic forcing </w:t>
      </w:r>
      <w:r w:rsidR="009602FC" w:rsidRPr="00990C71">
        <w:rPr>
          <w:rFonts w:ascii="Times New Roman" w:eastAsia="Calibri" w:hAnsi="Times New Roman" w:cs="Times New Roman"/>
          <w:sz w:val="24"/>
          <w:szCs w:val="24"/>
        </w:rPr>
        <w:t>because with very oblique angles of wind approach, the velocity gradient becomes small as it is forced over a much longer and gentler facet of the dune</w:t>
      </w:r>
      <w:r w:rsidR="00165430" w:rsidRPr="00990C71">
        <w:rPr>
          <w:rFonts w:ascii="Times New Roman" w:eastAsia="Calibri" w:hAnsi="Times New Roman" w:cs="Times New Roman"/>
          <w:sz w:val="24"/>
          <w:szCs w:val="24"/>
        </w:rPr>
        <w:t xml:space="preserve"> (i.e., </w:t>
      </w:r>
      <w:r w:rsidR="00E71F4E" w:rsidRPr="00990C71">
        <w:rPr>
          <w:rFonts w:ascii="Times New Roman" w:eastAsia="Calibri" w:hAnsi="Times New Roman" w:cs="Times New Roman"/>
          <w:sz w:val="24"/>
          <w:szCs w:val="24"/>
        </w:rPr>
        <w:t>t</w:t>
      </w:r>
      <w:r w:rsidR="00165430" w:rsidRPr="00990C71">
        <w:rPr>
          <w:rFonts w:ascii="Times New Roman" w:eastAsia="Calibri" w:hAnsi="Times New Roman" w:cs="Times New Roman"/>
          <w:sz w:val="24"/>
          <w:szCs w:val="24"/>
        </w:rPr>
        <w:t>he apparent steepness or aspect ratio of the dune decreases)</w:t>
      </w:r>
      <w:r w:rsidR="009602FC" w:rsidRPr="00990C71">
        <w:rPr>
          <w:rFonts w:ascii="Times New Roman" w:eastAsia="Calibri" w:hAnsi="Times New Roman" w:cs="Times New Roman"/>
          <w:sz w:val="24"/>
          <w:szCs w:val="24"/>
        </w:rPr>
        <w:t>. As a very loose approximation, d</w:t>
      </w:r>
      <w:r w:rsidR="009602FC" w:rsidRPr="00990C71">
        <w:rPr>
          <w:rFonts w:ascii="Times New Roman" w:eastAsia="Calibri" w:hAnsi="Times New Roman" w:cs="Times New Roman"/>
          <w:i/>
          <w:sz w:val="24"/>
          <w:szCs w:val="24"/>
        </w:rPr>
        <w:t>V</w:t>
      </w:r>
      <w:r w:rsidR="009602FC" w:rsidRPr="00990C71">
        <w:rPr>
          <w:rFonts w:ascii="Times New Roman" w:eastAsia="Calibri" w:hAnsi="Times New Roman" w:cs="Times New Roman"/>
          <w:sz w:val="24"/>
          <w:szCs w:val="24"/>
        </w:rPr>
        <w:t>/d</w:t>
      </w:r>
      <w:r w:rsidR="009602FC" w:rsidRPr="00990C71">
        <w:rPr>
          <w:rFonts w:ascii="Times New Roman" w:eastAsia="Calibri" w:hAnsi="Times New Roman" w:cs="Times New Roman"/>
          <w:i/>
          <w:sz w:val="24"/>
          <w:szCs w:val="24"/>
        </w:rPr>
        <w:t>z</w:t>
      </w:r>
      <w:r w:rsidR="009602FC" w:rsidRPr="00990C71">
        <w:rPr>
          <w:rFonts w:ascii="Times New Roman" w:eastAsia="Calibri" w:hAnsi="Times New Roman" w:cs="Times New Roman"/>
          <w:sz w:val="24"/>
          <w:szCs w:val="24"/>
        </w:rPr>
        <w:t xml:space="preserve"> ~ cos</w:t>
      </w:r>
      <w:r w:rsidR="00410E54" w:rsidRPr="00C70279">
        <w:rPr>
          <w:rFonts w:ascii="Symbol" w:hAnsi="Symbol" w:cs="Times New Roman"/>
          <w:i/>
          <w:sz w:val="24"/>
          <w:szCs w:val="24"/>
        </w:rPr>
        <w:t></w:t>
      </w:r>
      <w:r w:rsidR="009602FC" w:rsidRPr="00990C71">
        <w:rPr>
          <w:rFonts w:ascii="Times New Roman" w:eastAsia="Calibri" w:hAnsi="Times New Roman" w:cs="Times New Roman"/>
          <w:sz w:val="24"/>
          <w:szCs w:val="24"/>
        </w:rPr>
        <w:t xml:space="preserve">, which leads to </w:t>
      </w:r>
    </w:p>
    <w:p w14:paraId="31EBB656" w14:textId="4F191EDF" w:rsidR="009602FC" w:rsidRPr="00990C71" w:rsidRDefault="009602FC"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tab/>
      </w:r>
      <w:r w:rsidRPr="00990C71">
        <w:rPr>
          <w:rFonts w:ascii="Times New Roman" w:eastAsia="Calibri" w:hAnsi="Times New Roman" w:cs="Times New Roman"/>
          <w:sz w:val="24"/>
          <w:szCs w:val="24"/>
        </w:rPr>
        <w:tab/>
      </w:r>
      <w:r w:rsidR="009F2CE2">
        <w:rPr>
          <w:rFonts w:ascii="Times New Roman" w:eastAsia="Calibri" w:hAnsi="Times New Roman" w:cs="Times New Roman"/>
          <w:noProof/>
          <w:sz w:val="24"/>
          <w:szCs w:val="24"/>
          <w:lang w:val="en-GB" w:eastAsia="en-GB"/>
        </w:rPr>
        <w:drawing>
          <wp:inline distT="0" distB="0" distL="0" distR="0" wp14:anchorId="52EA71C1" wp14:editId="53C531EC">
            <wp:extent cx="1524000" cy="371475"/>
            <wp:effectExtent l="0" t="0" r="0"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r w:rsidR="0012595D" w:rsidRPr="00990C71">
        <w:rPr>
          <w:rFonts w:ascii="Times New Roman" w:eastAsia="Calibri" w:hAnsi="Times New Roman" w:cs="Times New Roman"/>
          <w:sz w:val="24"/>
          <w:szCs w:val="24"/>
        </w:rPr>
        <w:tab/>
        <w:t>(12</w:t>
      </w:r>
      <w:r w:rsidRPr="00990C71">
        <w:rPr>
          <w:rFonts w:ascii="Times New Roman" w:eastAsia="Calibri" w:hAnsi="Times New Roman" w:cs="Times New Roman"/>
          <w:sz w:val="24"/>
          <w:szCs w:val="24"/>
        </w:rPr>
        <w:t>)</w:t>
      </w:r>
    </w:p>
    <w:p w14:paraId="3ABEDF21" w14:textId="2B911B05" w:rsidR="009602FC" w:rsidRPr="00990C71" w:rsidRDefault="0012595D" w:rsidP="009602FC">
      <w:pPr>
        <w:rPr>
          <w:rFonts w:ascii="Times New Roman" w:eastAsia="Calibri" w:hAnsi="Times New Roman" w:cs="Times New Roman"/>
          <w:sz w:val="24"/>
          <w:szCs w:val="24"/>
        </w:rPr>
      </w:pPr>
      <w:r w:rsidRPr="00990C71">
        <w:rPr>
          <w:rFonts w:ascii="Times New Roman" w:eastAsia="Calibri" w:hAnsi="Times New Roman" w:cs="Times New Roman"/>
          <w:sz w:val="24"/>
          <w:szCs w:val="24"/>
        </w:rPr>
        <w:lastRenderedPageBreak/>
        <w:t>Equation 12</w:t>
      </w:r>
      <w:r w:rsidR="009602FC" w:rsidRPr="00990C71">
        <w:rPr>
          <w:rFonts w:ascii="Times New Roman" w:eastAsia="Calibri" w:hAnsi="Times New Roman" w:cs="Times New Roman"/>
          <w:sz w:val="24"/>
          <w:szCs w:val="24"/>
        </w:rPr>
        <w:t xml:space="preserve"> is zero for both 0</w:t>
      </w:r>
      <w:r w:rsidR="009602FC" w:rsidRPr="00990C71">
        <w:rPr>
          <w:rFonts w:ascii="Times New Roman" w:eastAsia="Calibri" w:hAnsi="Times New Roman" w:cs="Times New Roman"/>
          <w:sz w:val="24"/>
          <w:szCs w:val="24"/>
          <w:vertAlign w:val="superscript"/>
        </w:rPr>
        <w:t>o</w:t>
      </w:r>
      <w:r w:rsidR="009602FC" w:rsidRPr="00990C71">
        <w:rPr>
          <w:rFonts w:ascii="Times New Roman" w:eastAsia="Calibri" w:hAnsi="Times New Roman" w:cs="Times New Roman"/>
          <w:sz w:val="24"/>
          <w:szCs w:val="24"/>
        </w:rPr>
        <w:t xml:space="preserve"> and 90</w:t>
      </w:r>
      <w:r w:rsidR="009602FC" w:rsidRPr="00990C71">
        <w:rPr>
          <w:rFonts w:ascii="Times New Roman" w:eastAsia="Calibri" w:hAnsi="Times New Roman" w:cs="Times New Roman"/>
          <w:sz w:val="24"/>
          <w:szCs w:val="24"/>
          <w:vertAlign w:val="superscript"/>
        </w:rPr>
        <w:t>o</w:t>
      </w:r>
      <w:r w:rsidR="009602FC" w:rsidRPr="00990C71">
        <w:rPr>
          <w:rFonts w:ascii="Times New Roman" w:eastAsia="Calibri" w:hAnsi="Times New Roman" w:cs="Times New Roman"/>
          <w:sz w:val="24"/>
          <w:szCs w:val="24"/>
        </w:rPr>
        <w:t xml:space="preserve"> and maximum for </w:t>
      </w:r>
      <w:r w:rsidR="00410E54" w:rsidRPr="00C70279">
        <w:rPr>
          <w:rFonts w:ascii="Symbol" w:hAnsi="Symbol" w:cs="Times New Roman"/>
          <w:i/>
          <w:sz w:val="24"/>
          <w:szCs w:val="24"/>
        </w:rPr>
        <w:t></w:t>
      </w:r>
      <w:r w:rsidR="009602FC" w:rsidRPr="00990C71">
        <w:rPr>
          <w:rFonts w:ascii="Times New Roman" w:eastAsia="Calibri" w:hAnsi="Times New Roman" w:cs="Times New Roman"/>
          <w:sz w:val="24"/>
          <w:szCs w:val="24"/>
        </w:rPr>
        <w:t>= 45</w:t>
      </w:r>
      <w:r w:rsidR="009602FC" w:rsidRPr="00990C71">
        <w:rPr>
          <w:rFonts w:ascii="Times New Roman" w:eastAsia="Calibri" w:hAnsi="Times New Roman" w:cs="Times New Roman"/>
          <w:sz w:val="24"/>
          <w:szCs w:val="24"/>
          <w:vertAlign w:val="superscript"/>
        </w:rPr>
        <w:t>o</w:t>
      </w:r>
      <w:r w:rsidR="009602FC" w:rsidRPr="00990C71">
        <w:rPr>
          <w:rFonts w:ascii="Times New Roman" w:eastAsia="Calibri" w:hAnsi="Times New Roman" w:cs="Times New Roman"/>
          <w:sz w:val="24"/>
          <w:szCs w:val="24"/>
        </w:rPr>
        <w:t>, corresponding to the suggestion by Svasek and Terwindt (1974) that maximum deflection should occur for 30</w:t>
      </w:r>
      <w:r w:rsidR="009602FC" w:rsidRPr="00990C71">
        <w:rPr>
          <w:rFonts w:ascii="Times New Roman" w:eastAsia="Calibri" w:hAnsi="Times New Roman" w:cs="Times New Roman"/>
          <w:sz w:val="24"/>
          <w:szCs w:val="24"/>
          <w:vertAlign w:val="superscript"/>
        </w:rPr>
        <w:t xml:space="preserve">o </w:t>
      </w:r>
      <w:r w:rsidR="009602FC" w:rsidRPr="00990C71">
        <w:rPr>
          <w:rFonts w:ascii="Times New Roman" w:eastAsia="Calibri" w:hAnsi="Times New Roman" w:cs="Times New Roman"/>
          <w:sz w:val="24"/>
          <w:szCs w:val="24"/>
        </w:rPr>
        <w:t>&lt;</w:t>
      </w:r>
      <w:r w:rsidR="00410E54" w:rsidRPr="00C70279">
        <w:rPr>
          <w:rFonts w:ascii="Symbol" w:hAnsi="Symbol" w:cs="Times New Roman"/>
          <w:i/>
          <w:sz w:val="24"/>
          <w:szCs w:val="24"/>
        </w:rPr>
        <w:t></w:t>
      </w:r>
      <w:r w:rsidR="009602FC" w:rsidRPr="00990C71">
        <w:rPr>
          <w:rFonts w:ascii="Times New Roman" w:eastAsia="Calibri" w:hAnsi="Times New Roman" w:cs="Times New Roman"/>
          <w:sz w:val="24"/>
          <w:szCs w:val="24"/>
        </w:rPr>
        <w:t>&lt;</w:t>
      </w:r>
      <w:r w:rsidR="009602FC" w:rsidRPr="00990C71">
        <w:rPr>
          <w:rFonts w:ascii="Times New Roman" w:eastAsia="Calibri" w:hAnsi="Times New Roman" w:cs="Times New Roman"/>
          <w:sz w:val="24"/>
          <w:szCs w:val="24"/>
          <w:vertAlign w:val="superscript"/>
        </w:rPr>
        <w:t xml:space="preserve"> </w:t>
      </w:r>
      <w:r w:rsidR="009602FC" w:rsidRPr="00990C71">
        <w:rPr>
          <w:rFonts w:ascii="Times New Roman" w:eastAsia="Calibri" w:hAnsi="Times New Roman" w:cs="Times New Roman"/>
          <w:sz w:val="24"/>
          <w:szCs w:val="24"/>
        </w:rPr>
        <w:t>90</w:t>
      </w:r>
      <w:r w:rsidR="009602FC" w:rsidRPr="00990C71">
        <w:rPr>
          <w:rFonts w:ascii="Times New Roman" w:eastAsia="Calibri" w:hAnsi="Times New Roman" w:cs="Times New Roman"/>
          <w:sz w:val="24"/>
          <w:szCs w:val="24"/>
          <w:vertAlign w:val="superscript"/>
        </w:rPr>
        <w:t>o</w:t>
      </w:r>
      <w:r w:rsidR="009602FC" w:rsidRPr="00990C71">
        <w:rPr>
          <w:rFonts w:ascii="Times New Roman" w:eastAsia="Calibri" w:hAnsi="Times New Roman" w:cs="Times New Roman"/>
          <w:sz w:val="24"/>
          <w:szCs w:val="24"/>
        </w:rPr>
        <w:t>.</w:t>
      </w:r>
    </w:p>
    <w:p w14:paraId="4CB6943C" w14:textId="2E53DDEE" w:rsidR="00CE0F66" w:rsidRDefault="009602FC" w:rsidP="00387907">
      <w:pPr>
        <w:rPr>
          <w:rFonts w:ascii="Times New Roman" w:eastAsia="Calibri" w:hAnsi="Times New Roman" w:cs="Times New Roman"/>
          <w:sz w:val="24"/>
          <w:szCs w:val="24"/>
        </w:rPr>
      </w:pPr>
      <w:r w:rsidRPr="00990C71">
        <w:rPr>
          <w:rFonts w:ascii="Times New Roman" w:eastAsia="Calibri" w:hAnsi="Times New Roman" w:cs="Times New Roman"/>
          <w:sz w:val="24"/>
          <w:szCs w:val="24"/>
        </w:rPr>
        <w:t xml:space="preserve">The above derivations are admittedly simplistic in as much as the Bernoulli </w:t>
      </w:r>
      <w:r w:rsidR="00145900" w:rsidRPr="00990C71">
        <w:rPr>
          <w:rFonts w:ascii="Times New Roman" w:eastAsia="Calibri" w:hAnsi="Times New Roman" w:cs="Times New Roman"/>
          <w:sz w:val="24"/>
          <w:szCs w:val="24"/>
        </w:rPr>
        <w:t>E</w:t>
      </w:r>
      <w:r w:rsidRPr="00990C71">
        <w:rPr>
          <w:rFonts w:ascii="Times New Roman" w:eastAsia="Calibri" w:hAnsi="Times New Roman" w:cs="Times New Roman"/>
          <w:sz w:val="24"/>
          <w:szCs w:val="24"/>
        </w:rPr>
        <w:t xml:space="preserve">quation neglects friction, </w:t>
      </w:r>
      <w:r w:rsidR="00145900" w:rsidRPr="00990C71">
        <w:rPr>
          <w:rFonts w:ascii="Times New Roman" w:eastAsia="Calibri" w:hAnsi="Times New Roman" w:cs="Times New Roman"/>
          <w:sz w:val="24"/>
          <w:szCs w:val="24"/>
        </w:rPr>
        <w:t>turbulence, flow compressibility, wind</w:t>
      </w:r>
      <w:r w:rsidRPr="00990C71">
        <w:rPr>
          <w:rFonts w:ascii="Times New Roman" w:eastAsia="Calibri" w:hAnsi="Times New Roman" w:cs="Times New Roman"/>
          <w:sz w:val="24"/>
          <w:szCs w:val="24"/>
        </w:rPr>
        <w:t xml:space="preserve"> unsteadiness, and various </w:t>
      </w:r>
      <w:r w:rsidR="00145900" w:rsidRPr="00990C71">
        <w:rPr>
          <w:rFonts w:ascii="Times New Roman" w:eastAsia="Calibri" w:hAnsi="Times New Roman" w:cs="Times New Roman"/>
          <w:sz w:val="24"/>
          <w:szCs w:val="24"/>
        </w:rPr>
        <w:t xml:space="preserve">other </w:t>
      </w:r>
      <w:r w:rsidRPr="00990C71">
        <w:rPr>
          <w:rFonts w:ascii="Times New Roman" w:eastAsia="Calibri" w:hAnsi="Times New Roman" w:cs="Times New Roman"/>
          <w:sz w:val="24"/>
          <w:szCs w:val="24"/>
        </w:rPr>
        <w:t>boundary layer dynamics</w:t>
      </w:r>
      <w:r w:rsidR="008A3C2E" w:rsidRPr="00990C71">
        <w:rPr>
          <w:rFonts w:ascii="Times New Roman" w:eastAsia="Calibri" w:hAnsi="Times New Roman" w:cs="Times New Roman"/>
          <w:sz w:val="24"/>
          <w:szCs w:val="24"/>
        </w:rPr>
        <w:t xml:space="preserve"> that occur as the wind approach angle shifts from onshore to alongshore</w:t>
      </w:r>
      <w:r w:rsidRPr="00990C71">
        <w:rPr>
          <w:rFonts w:ascii="Times New Roman" w:eastAsia="Calibri" w:hAnsi="Times New Roman" w:cs="Times New Roman"/>
          <w:sz w:val="24"/>
          <w:szCs w:val="24"/>
        </w:rPr>
        <w:t xml:space="preserve">. </w:t>
      </w:r>
      <w:r w:rsidR="008A3C2E" w:rsidRPr="00990C71">
        <w:rPr>
          <w:rFonts w:ascii="Times New Roman" w:eastAsia="Calibri" w:hAnsi="Times New Roman" w:cs="Times New Roman"/>
          <w:sz w:val="24"/>
          <w:szCs w:val="24"/>
        </w:rPr>
        <w:t xml:space="preserve">Nevertheless, </w:t>
      </w:r>
      <w:r w:rsidR="0012595D" w:rsidRPr="00990C71">
        <w:rPr>
          <w:rFonts w:ascii="Times New Roman" w:eastAsia="Calibri" w:hAnsi="Times New Roman" w:cs="Times New Roman"/>
          <w:sz w:val="24"/>
          <w:szCs w:val="24"/>
        </w:rPr>
        <w:t>it provides</w:t>
      </w:r>
      <w:r w:rsidRPr="00990C71">
        <w:rPr>
          <w:rFonts w:ascii="Times New Roman" w:eastAsia="Calibri" w:hAnsi="Times New Roman" w:cs="Times New Roman"/>
          <w:sz w:val="24"/>
          <w:szCs w:val="24"/>
        </w:rPr>
        <w:t xml:space="preserve"> a useful heuristic explanation</w:t>
      </w:r>
      <w:r w:rsidR="008A3C2E" w:rsidRPr="00990C71">
        <w:rPr>
          <w:rFonts w:ascii="Times New Roman" w:eastAsia="Calibri" w:hAnsi="Times New Roman" w:cs="Times New Roman"/>
          <w:sz w:val="24"/>
          <w:szCs w:val="24"/>
        </w:rPr>
        <w:t xml:space="preserve"> of why the steering effect occurs</w:t>
      </w:r>
      <w:r w:rsidRPr="00990C71">
        <w:rPr>
          <w:rFonts w:ascii="Times New Roman" w:eastAsia="Calibri" w:hAnsi="Times New Roman" w:cs="Times New Roman"/>
          <w:sz w:val="24"/>
          <w:szCs w:val="24"/>
        </w:rPr>
        <w:t>.  Moreover, a numerical integr</w:t>
      </w:r>
      <w:r w:rsidR="003E6C0D" w:rsidRPr="00990C71">
        <w:rPr>
          <w:rFonts w:ascii="Times New Roman" w:eastAsia="Calibri" w:hAnsi="Times New Roman" w:cs="Times New Roman"/>
          <w:sz w:val="24"/>
          <w:szCs w:val="24"/>
        </w:rPr>
        <w:t>ation of (11</w:t>
      </w:r>
      <w:r w:rsidRPr="00990C71">
        <w:rPr>
          <w:rFonts w:ascii="Times New Roman" w:eastAsia="Calibri" w:hAnsi="Times New Roman" w:cs="Times New Roman"/>
          <w:sz w:val="24"/>
          <w:szCs w:val="24"/>
        </w:rPr>
        <w:t xml:space="preserve">), which can be done in a simple spreadsheet, gives reasonable wind trajectories </w:t>
      </w:r>
      <w:r w:rsidR="00410E54" w:rsidRPr="00C70279">
        <w:rPr>
          <w:rFonts w:ascii="Symbol" w:hAnsi="Symbol" w:cs="Times New Roman"/>
          <w:i/>
          <w:sz w:val="24"/>
          <w:szCs w:val="24"/>
        </w:rPr>
        <w:t></w:t>
      </w:r>
      <w:r w:rsidR="00410E54" w:rsidRPr="00990C71">
        <w:rPr>
          <w:rFonts w:ascii="Times New Roman" w:hAnsi="Times New Roman" w:cs="Times New Roman"/>
          <w:sz w:val="24"/>
          <w:szCs w:val="24"/>
        </w:rPr>
        <w:t xml:space="preserve"> </w:t>
      </w:r>
      <w:r w:rsidR="00453F79" w:rsidRPr="00990C71">
        <w:rPr>
          <w:rFonts w:ascii="Times New Roman" w:hAnsi="Times New Roman" w:cs="Times New Roman"/>
          <w:sz w:val="24"/>
          <w:szCs w:val="24"/>
        </w:rPr>
        <w:t>(</w:t>
      </w:r>
      <w:r w:rsidR="00453F79" w:rsidRPr="00990C71">
        <w:rPr>
          <w:rFonts w:ascii="Times New Roman" w:hAnsi="Times New Roman" w:cs="Times New Roman"/>
          <w:i/>
          <w:sz w:val="24"/>
          <w:szCs w:val="24"/>
        </w:rPr>
        <w:t>s</w:t>
      </w:r>
      <w:r w:rsidR="00453F79" w:rsidRPr="00990C71">
        <w:rPr>
          <w:rFonts w:ascii="Times New Roman" w:hAnsi="Times New Roman" w:cs="Times New Roman"/>
          <w:sz w:val="24"/>
          <w:szCs w:val="24"/>
        </w:rPr>
        <w:t xml:space="preserve">) </w:t>
      </w:r>
      <w:r w:rsidRPr="00990C71">
        <w:rPr>
          <w:rFonts w:ascii="Times New Roman" w:eastAsia="Calibri" w:hAnsi="Times New Roman" w:cs="Times New Roman"/>
          <w:sz w:val="24"/>
          <w:szCs w:val="24"/>
        </w:rPr>
        <w:t xml:space="preserve"> based on measured </w:t>
      </w:r>
      <w:r w:rsidRPr="00990C71">
        <w:rPr>
          <w:rFonts w:ascii="Times New Roman" w:eastAsia="Calibri" w:hAnsi="Times New Roman" w:cs="Times New Roman"/>
          <w:i/>
          <w:sz w:val="24"/>
          <w:szCs w:val="24"/>
        </w:rPr>
        <w:t>V</w:t>
      </w:r>
      <w:r w:rsidRPr="00990C71">
        <w:rPr>
          <w:rFonts w:ascii="Times New Roman" w:eastAsia="Calibri" w:hAnsi="Times New Roman" w:cs="Times New Roman"/>
          <w:sz w:val="24"/>
          <w:szCs w:val="24"/>
        </w:rPr>
        <w:t>, d</w:t>
      </w:r>
      <w:r w:rsidRPr="00990C71">
        <w:rPr>
          <w:rFonts w:ascii="Times New Roman" w:eastAsia="Calibri" w:hAnsi="Times New Roman" w:cs="Times New Roman"/>
          <w:i/>
          <w:sz w:val="24"/>
          <w:szCs w:val="24"/>
        </w:rPr>
        <w:t>V</w:t>
      </w:r>
      <w:r w:rsidRPr="00990C71">
        <w:rPr>
          <w:rFonts w:ascii="Times New Roman" w:eastAsia="Calibri" w:hAnsi="Times New Roman" w:cs="Times New Roman"/>
          <w:sz w:val="24"/>
          <w:szCs w:val="24"/>
        </w:rPr>
        <w:t>/d</w:t>
      </w:r>
      <w:r w:rsidRPr="00990C71">
        <w:rPr>
          <w:rFonts w:ascii="Times New Roman" w:eastAsia="Calibri" w:hAnsi="Times New Roman" w:cs="Times New Roman"/>
          <w:i/>
          <w:sz w:val="24"/>
          <w:szCs w:val="24"/>
        </w:rPr>
        <w:t>z</w:t>
      </w:r>
      <w:r w:rsidRPr="00990C71">
        <w:rPr>
          <w:rFonts w:ascii="Times New Roman" w:eastAsia="Calibri" w:hAnsi="Times New Roman" w:cs="Times New Roman"/>
          <w:sz w:val="24"/>
          <w:szCs w:val="24"/>
        </w:rPr>
        <w:t xml:space="preserve">  as long as the topograp</w:t>
      </w:r>
      <w:r w:rsidR="00737693" w:rsidRPr="00990C71">
        <w:rPr>
          <w:rFonts w:ascii="Times New Roman" w:eastAsia="Calibri" w:hAnsi="Times New Roman" w:cs="Times New Roman"/>
          <w:sz w:val="24"/>
          <w:szCs w:val="24"/>
        </w:rPr>
        <w:t>hy does not depart significantly from a two-dimensional form</w:t>
      </w:r>
    </w:p>
    <w:p w14:paraId="1C78EBB6" w14:textId="77777777" w:rsidR="003D4127" w:rsidRPr="00990C71" w:rsidRDefault="003D4127" w:rsidP="00387907">
      <w:pPr>
        <w:rPr>
          <w:rFonts w:ascii="Times New Roman" w:eastAsia="Calibri" w:hAnsi="Times New Roman" w:cs="Times New Roman"/>
          <w:sz w:val="24"/>
          <w:szCs w:val="24"/>
        </w:rPr>
      </w:pPr>
    </w:p>
    <w:p w14:paraId="7AF5C5FA" w14:textId="77777777" w:rsidR="00387907" w:rsidRDefault="00387907" w:rsidP="00387907">
      <w:pPr>
        <w:rPr>
          <w:rFonts w:ascii="Times New Roman" w:hAnsi="Times New Roman" w:cs="Times New Roman"/>
          <w:b/>
          <w:i/>
          <w:sz w:val="24"/>
          <w:szCs w:val="24"/>
        </w:rPr>
      </w:pPr>
      <w:r w:rsidRPr="00975C9A">
        <w:rPr>
          <w:rFonts w:ascii="Times New Roman" w:hAnsi="Times New Roman" w:cs="Times New Roman"/>
          <w:b/>
          <w:i/>
          <w:sz w:val="24"/>
          <w:szCs w:val="24"/>
        </w:rPr>
        <w:t>Comparison of field and modelled data</w:t>
      </w:r>
    </w:p>
    <w:p w14:paraId="0C74B767" w14:textId="7617C2A5" w:rsidR="00CE0F66" w:rsidRDefault="00CE0F66" w:rsidP="00387907">
      <w:pPr>
        <w:rPr>
          <w:rFonts w:ascii="Times New Roman" w:hAnsi="Times New Roman"/>
          <w:sz w:val="24"/>
          <w:szCs w:val="24"/>
        </w:rPr>
      </w:pPr>
      <w:r w:rsidRPr="007D07E3">
        <w:rPr>
          <w:rFonts w:ascii="Times New Roman" w:hAnsi="Times New Roman"/>
          <w:sz w:val="24"/>
          <w:szCs w:val="24"/>
        </w:rPr>
        <w:t xml:space="preserve">Figure 4 illustrates the CFD and field data </w:t>
      </w:r>
      <w:r>
        <w:rPr>
          <w:rFonts w:ascii="Times New Roman" w:hAnsi="Times New Roman"/>
          <w:sz w:val="24"/>
          <w:szCs w:val="24"/>
        </w:rPr>
        <w:t xml:space="preserve">for the </w:t>
      </w:r>
      <w:r w:rsidR="00DF1710">
        <w:rPr>
          <w:rFonts w:ascii="Times New Roman" w:hAnsi="Times New Roman"/>
          <w:sz w:val="24"/>
          <w:szCs w:val="24"/>
        </w:rPr>
        <w:t>scarped profile</w:t>
      </w:r>
      <w:r>
        <w:rPr>
          <w:rFonts w:ascii="Times New Roman" w:hAnsi="Times New Roman"/>
          <w:color w:val="FF0000"/>
          <w:sz w:val="24"/>
          <w:szCs w:val="24"/>
        </w:rPr>
        <w:t xml:space="preserve"> </w:t>
      </w:r>
      <w:r w:rsidRPr="00387907">
        <w:rPr>
          <w:rFonts w:ascii="Times New Roman" w:hAnsi="Times New Roman"/>
          <w:sz w:val="24"/>
          <w:szCs w:val="24"/>
        </w:rPr>
        <w:t>during an incident wind angle of 68</w:t>
      </w:r>
      <w:r w:rsidRPr="00387907">
        <w:rPr>
          <w:rFonts w:ascii="Calibri" w:hAnsi="Calibri"/>
          <w:sz w:val="24"/>
          <w:szCs w:val="24"/>
        </w:rPr>
        <w:t>°</w:t>
      </w:r>
      <w:r w:rsidRPr="00387907">
        <w:rPr>
          <w:rFonts w:ascii="Times New Roman" w:hAnsi="Times New Roman"/>
          <w:sz w:val="24"/>
          <w:szCs w:val="24"/>
        </w:rPr>
        <w:t xml:space="preserve"> </w:t>
      </w:r>
      <w:r w:rsidR="00DF1710">
        <w:rPr>
          <w:rFonts w:ascii="Times New Roman" w:hAnsi="Times New Roman"/>
          <w:sz w:val="24"/>
          <w:szCs w:val="24"/>
        </w:rPr>
        <w:t>measured above</w:t>
      </w:r>
      <w:r>
        <w:rPr>
          <w:rFonts w:ascii="Times New Roman" w:hAnsi="Times New Roman"/>
          <w:sz w:val="24"/>
          <w:szCs w:val="24"/>
        </w:rPr>
        <w:t xml:space="preserve"> the beach at 4 m above the surface</w:t>
      </w:r>
      <w:r w:rsidRPr="007D07E3">
        <w:rPr>
          <w:rFonts w:ascii="Times New Roman" w:hAnsi="Times New Roman"/>
          <w:sz w:val="24"/>
          <w:szCs w:val="24"/>
        </w:rPr>
        <w:t xml:space="preserve">. </w:t>
      </w:r>
      <w:r>
        <w:rPr>
          <w:rFonts w:ascii="Times New Roman" w:hAnsi="Times New Roman"/>
          <w:sz w:val="24"/>
          <w:szCs w:val="24"/>
        </w:rPr>
        <w:t xml:space="preserve">The presence of the scarp exacerbates the incident flow at the toe, and tends to steer the incident flow along-scarp to some degree as observed in other studies (Svasek and Terwindt, 1974; Arens, 1995; Mikkelsen, 1989; Hesp et al., 2013). Above the scarp, the flow is compressed and accelerated (cf. Bowen and Lindley, 1977) so the velocity is </w:t>
      </w:r>
      <w:r w:rsidR="00DF1710">
        <w:rPr>
          <w:rFonts w:ascii="Times New Roman" w:hAnsi="Times New Roman"/>
          <w:sz w:val="24"/>
          <w:szCs w:val="24"/>
        </w:rPr>
        <w:t>great</w:t>
      </w:r>
      <w:r>
        <w:rPr>
          <w:rFonts w:ascii="Times New Roman" w:hAnsi="Times New Roman"/>
          <w:sz w:val="24"/>
          <w:szCs w:val="24"/>
        </w:rPr>
        <w:t>er there than f</w:t>
      </w:r>
      <w:r w:rsidR="00DF1710">
        <w:rPr>
          <w:rFonts w:ascii="Times New Roman" w:hAnsi="Times New Roman"/>
          <w:sz w:val="24"/>
          <w:szCs w:val="24"/>
        </w:rPr>
        <w:t>a</w:t>
      </w:r>
      <w:r>
        <w:rPr>
          <w:rFonts w:ascii="Times New Roman" w:hAnsi="Times New Roman"/>
          <w:sz w:val="24"/>
          <w:szCs w:val="24"/>
        </w:rPr>
        <w:t>rther up the stoss slope. Flow accelerates towards the crest on the upper stoss slope. At 0.6</w:t>
      </w:r>
      <w:r w:rsidR="00C662EF">
        <w:rPr>
          <w:rFonts w:ascii="Times New Roman" w:hAnsi="Times New Roman"/>
          <w:sz w:val="24"/>
          <w:szCs w:val="24"/>
        </w:rPr>
        <w:t>6</w:t>
      </w:r>
      <w:r>
        <w:rPr>
          <w:rFonts w:ascii="Times New Roman" w:hAnsi="Times New Roman"/>
          <w:sz w:val="24"/>
          <w:szCs w:val="24"/>
        </w:rPr>
        <w:t xml:space="preserve"> m above the ground, the degree of flow deflection from dune toe to crest is 33</w:t>
      </w:r>
      <w:r w:rsidRPr="00445D61">
        <w:rPr>
          <w:rFonts w:ascii="Times New Roman" w:hAnsi="Times New Roman"/>
          <w:sz w:val="24"/>
          <w:szCs w:val="24"/>
          <w:vertAlign w:val="superscript"/>
        </w:rPr>
        <w:t>0</w:t>
      </w:r>
      <w:r>
        <w:rPr>
          <w:rFonts w:ascii="Times New Roman" w:hAnsi="Times New Roman"/>
          <w:sz w:val="24"/>
          <w:szCs w:val="24"/>
        </w:rPr>
        <w:t>, while at</w:t>
      </w:r>
      <w:r w:rsidR="003E6C0D">
        <w:rPr>
          <w:rFonts w:ascii="Times New Roman" w:hAnsi="Times New Roman"/>
          <w:sz w:val="24"/>
          <w:szCs w:val="24"/>
        </w:rPr>
        <w:t xml:space="preserve"> 1.66 m above the ground it is </w:t>
      </w:r>
      <w:r>
        <w:rPr>
          <w:rFonts w:ascii="Times New Roman" w:hAnsi="Times New Roman"/>
          <w:sz w:val="24"/>
          <w:szCs w:val="24"/>
        </w:rPr>
        <w:t>13</w:t>
      </w:r>
      <w:r w:rsidRPr="00445D61">
        <w:rPr>
          <w:rFonts w:ascii="Times New Roman" w:hAnsi="Times New Roman"/>
          <w:sz w:val="24"/>
          <w:szCs w:val="24"/>
          <w:vertAlign w:val="superscript"/>
        </w:rPr>
        <w:t>0</w:t>
      </w:r>
      <w:r>
        <w:rPr>
          <w:rFonts w:ascii="Times New Roman" w:hAnsi="Times New Roman"/>
          <w:sz w:val="24"/>
          <w:szCs w:val="24"/>
        </w:rPr>
        <w:t>.</w:t>
      </w:r>
    </w:p>
    <w:p w14:paraId="47FD8BDC" w14:textId="19986079" w:rsidR="003D4127" w:rsidRDefault="003D4127" w:rsidP="00387907">
      <w:pPr>
        <w:contextualSpacing/>
        <w:rPr>
          <w:rFonts w:ascii="Times New Roman" w:hAnsi="Times New Roman"/>
          <w:sz w:val="24"/>
          <w:szCs w:val="24"/>
        </w:rPr>
      </w:pPr>
      <w:r>
        <w:rPr>
          <w:rFonts w:ascii="Times New Roman" w:hAnsi="Times New Roman"/>
          <w:sz w:val="24"/>
          <w:szCs w:val="24"/>
        </w:rPr>
        <w:t xml:space="preserve">The greatest difference between the CFD results and the field data is at the dune scarp. This is to be expected as this is a highly turbulent region, the scarp tends to deflect the flow alongshore (corkscrew vortices are commonly observed here), and often there are jets formed across the scarp crest (e.g. Bowen and Lindley, 1977; Hesp et al., 2009, 2013). Nevertheless, the flow deflection direction error (see equation 4 for error determination) between modelled and field data is less than 1% for five of the seven locations indicating a remarkably good agreement between the modelled and field results. </w:t>
      </w:r>
    </w:p>
    <w:p w14:paraId="172AF11E" w14:textId="77777777" w:rsidR="003D4127" w:rsidRPr="003D4127" w:rsidRDefault="003D4127" w:rsidP="00387907">
      <w:pPr>
        <w:contextualSpacing/>
        <w:rPr>
          <w:rFonts w:ascii="Times New Roman" w:hAnsi="Times New Roman"/>
          <w:sz w:val="24"/>
          <w:szCs w:val="24"/>
        </w:rPr>
      </w:pPr>
    </w:p>
    <w:p w14:paraId="0E6CEBCD" w14:textId="099D4D56" w:rsidR="006D794A" w:rsidRPr="003D4127" w:rsidRDefault="003D4127" w:rsidP="003D4127">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 xml:space="preserve">The CFD modelling also shows that there is a constant difference between the flow deflection at 0.66m compared to 1.66m. The near-surface wind is consistently more deflected than the upper wind, and this is also observed in the field data. </w:t>
      </w:r>
    </w:p>
    <w:p w14:paraId="41B8F823" w14:textId="3B033690" w:rsidR="00387907" w:rsidRDefault="006D794A" w:rsidP="00975C9A">
      <w:pPr>
        <w:jc w:val="center"/>
        <w:rPr>
          <w:rFonts w:ascii="Times New Roman" w:hAnsi="Times New Roman" w:cs="Times New Roman"/>
          <w:b/>
          <w:sz w:val="24"/>
          <w:szCs w:val="24"/>
        </w:rPr>
      </w:pPr>
      <w:r>
        <w:rPr>
          <w:noProof/>
          <w:lang w:val="en-GB" w:eastAsia="en-GB"/>
        </w:rPr>
        <w:lastRenderedPageBreak/>
        <w:drawing>
          <wp:inline distT="0" distB="0" distL="0" distR="0" wp14:anchorId="055109C2" wp14:editId="1E8AEBD5">
            <wp:extent cx="4470400" cy="4547481"/>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5972" t="14707" r="10644" b="9173"/>
                    <a:stretch/>
                  </pic:blipFill>
                  <pic:spPr bwMode="auto">
                    <a:xfrm>
                      <a:off x="0" y="0"/>
                      <a:ext cx="4471988" cy="4549097"/>
                    </a:xfrm>
                    <a:prstGeom prst="rect">
                      <a:avLst/>
                    </a:prstGeom>
                    <a:ln>
                      <a:noFill/>
                    </a:ln>
                    <a:extLst>
                      <a:ext uri="{53640926-AAD7-44D8-BBD7-CCE9431645EC}">
                        <a14:shadowObscured xmlns:a14="http://schemas.microsoft.com/office/drawing/2010/main"/>
                      </a:ext>
                    </a:extLst>
                  </pic:spPr>
                </pic:pic>
              </a:graphicData>
            </a:graphic>
          </wp:inline>
        </w:drawing>
      </w:r>
    </w:p>
    <w:p w14:paraId="1531D42F" w14:textId="4078BD11" w:rsidR="00387907" w:rsidRDefault="00387907" w:rsidP="00387907">
      <w:pPr>
        <w:rPr>
          <w:rFonts w:ascii="Times New Roman" w:hAnsi="Times New Roman" w:cs="Times New Roman"/>
          <w:noProof/>
          <w:sz w:val="24"/>
          <w:szCs w:val="24"/>
          <w:lang w:eastAsia="en-AU"/>
        </w:rPr>
      </w:pPr>
      <w:r>
        <w:rPr>
          <w:rFonts w:ascii="Times New Roman" w:hAnsi="Times New Roman" w:cs="Times New Roman"/>
          <w:b/>
          <w:noProof/>
          <w:sz w:val="24"/>
          <w:szCs w:val="24"/>
          <w:lang w:eastAsia="en-AU"/>
        </w:rPr>
        <w:t>Figure 4</w:t>
      </w:r>
      <w:r>
        <w:rPr>
          <w:rFonts w:ascii="Times New Roman" w:hAnsi="Times New Roman" w:cs="Times New Roman"/>
          <w:noProof/>
          <w:sz w:val="24"/>
          <w:szCs w:val="24"/>
          <w:lang w:eastAsia="en-AU"/>
        </w:rPr>
        <w:t xml:space="preserve">. Comparison of  </w:t>
      </w:r>
      <w:r w:rsidR="008B5FF2">
        <w:rPr>
          <w:rFonts w:ascii="Times New Roman" w:hAnsi="Times New Roman" w:cs="Times New Roman"/>
          <w:noProof/>
          <w:sz w:val="24"/>
          <w:szCs w:val="24"/>
          <w:lang w:eastAsia="en-AU"/>
        </w:rPr>
        <w:t xml:space="preserve">field measured (in red) </w:t>
      </w:r>
      <w:r w:rsidRPr="000329D0">
        <w:rPr>
          <w:rFonts w:ascii="Times New Roman" w:hAnsi="Times New Roman" w:cs="Times New Roman"/>
          <w:noProof/>
          <w:sz w:val="24"/>
          <w:szCs w:val="24"/>
          <w:lang w:eastAsia="en-AU"/>
        </w:rPr>
        <w:t xml:space="preserve">wind speed and direction and modelled </w:t>
      </w:r>
      <w:r w:rsidR="008B5FF2">
        <w:rPr>
          <w:rFonts w:ascii="Times New Roman" w:hAnsi="Times New Roman" w:cs="Times New Roman"/>
          <w:noProof/>
          <w:sz w:val="24"/>
          <w:szCs w:val="24"/>
          <w:lang w:eastAsia="en-AU"/>
        </w:rPr>
        <w:t xml:space="preserve">(in grey) </w:t>
      </w:r>
      <w:r w:rsidRPr="000329D0">
        <w:rPr>
          <w:rFonts w:ascii="Times New Roman" w:hAnsi="Times New Roman" w:cs="Times New Roman"/>
          <w:noProof/>
          <w:sz w:val="24"/>
          <w:szCs w:val="24"/>
          <w:lang w:eastAsia="en-AU"/>
        </w:rPr>
        <w:t xml:space="preserve">CFD results. Direction represents that recorded at each </w:t>
      </w:r>
      <w:r>
        <w:rPr>
          <w:rFonts w:ascii="Times New Roman" w:hAnsi="Times New Roman" w:cs="Times New Roman"/>
          <w:noProof/>
          <w:sz w:val="24"/>
          <w:szCs w:val="24"/>
          <w:lang w:eastAsia="en-AU"/>
        </w:rPr>
        <w:t xml:space="preserve">UVW </w:t>
      </w:r>
      <w:r w:rsidRPr="000329D0">
        <w:rPr>
          <w:rFonts w:ascii="Times New Roman" w:hAnsi="Times New Roman" w:cs="Times New Roman"/>
          <w:noProof/>
          <w:sz w:val="24"/>
          <w:szCs w:val="24"/>
          <w:lang w:eastAsia="en-AU"/>
        </w:rPr>
        <w:t>anemometer. 0° is onshore perpendicular to the crest of the dune and 90° is alongshore</w:t>
      </w:r>
      <w:r w:rsidR="00230AA5">
        <w:rPr>
          <w:rFonts w:ascii="Times New Roman" w:hAnsi="Times New Roman" w:cs="Times New Roman"/>
          <w:noProof/>
          <w:sz w:val="24"/>
          <w:szCs w:val="24"/>
          <w:lang w:eastAsia="en-AU"/>
        </w:rPr>
        <w:t>,</w:t>
      </w:r>
      <w:r w:rsidRPr="000329D0">
        <w:rPr>
          <w:rFonts w:ascii="Times New Roman" w:hAnsi="Times New Roman" w:cs="Times New Roman"/>
          <w:noProof/>
          <w:sz w:val="24"/>
          <w:szCs w:val="24"/>
          <w:lang w:eastAsia="en-AU"/>
        </w:rPr>
        <w:t xml:space="preserve"> and 180° onshore. </w:t>
      </w:r>
      <w:r>
        <w:rPr>
          <w:rFonts w:ascii="Times New Roman" w:hAnsi="Times New Roman" w:cs="Times New Roman"/>
          <w:noProof/>
          <w:sz w:val="24"/>
          <w:szCs w:val="24"/>
          <w:lang w:eastAsia="en-AU"/>
        </w:rPr>
        <w:t xml:space="preserve"> Note that the upper</w:t>
      </w:r>
      <w:r w:rsidRPr="000329D0">
        <w:rPr>
          <w:rFonts w:ascii="Times New Roman" w:hAnsi="Times New Roman" w:cs="Times New Roman"/>
          <w:noProof/>
          <w:sz w:val="24"/>
          <w:szCs w:val="24"/>
          <w:lang w:eastAsia="en-AU"/>
        </w:rPr>
        <w:t xml:space="preserve"> anemometer at the </w:t>
      </w:r>
      <w:r>
        <w:rPr>
          <w:rFonts w:ascii="Times New Roman" w:hAnsi="Times New Roman" w:cs="Times New Roman"/>
          <w:noProof/>
          <w:sz w:val="24"/>
          <w:szCs w:val="24"/>
          <w:lang w:eastAsia="en-AU"/>
        </w:rPr>
        <w:t xml:space="preserve">foredune </w:t>
      </w:r>
      <w:r w:rsidRPr="000329D0">
        <w:rPr>
          <w:rFonts w:ascii="Times New Roman" w:hAnsi="Times New Roman" w:cs="Times New Roman"/>
          <w:noProof/>
          <w:sz w:val="24"/>
          <w:szCs w:val="24"/>
          <w:lang w:eastAsia="en-AU"/>
        </w:rPr>
        <w:t>toe is at a height of 2.05 m</w:t>
      </w:r>
      <w:r>
        <w:rPr>
          <w:rFonts w:ascii="Times New Roman" w:hAnsi="Times New Roman" w:cs="Times New Roman"/>
          <w:noProof/>
          <w:sz w:val="24"/>
          <w:szCs w:val="24"/>
          <w:lang w:eastAsia="en-AU"/>
        </w:rPr>
        <w:t xml:space="preserve">, while the other two are at 1.66m </w:t>
      </w:r>
      <w:r w:rsidRPr="00387907">
        <w:rPr>
          <w:rFonts w:ascii="Times New Roman" w:hAnsi="Times New Roman" w:cs="Times New Roman"/>
          <w:noProof/>
          <w:sz w:val="24"/>
          <w:szCs w:val="24"/>
          <w:lang w:eastAsia="en-AU"/>
        </w:rPr>
        <w:t>height. ‘CFD error’ in the diagram relates to wind direction only.</w:t>
      </w:r>
    </w:p>
    <w:p w14:paraId="66121DF4" w14:textId="77777777" w:rsidR="003D4127" w:rsidRDefault="003D4127" w:rsidP="00387907">
      <w:pPr>
        <w:rPr>
          <w:rFonts w:ascii="Times New Roman" w:hAnsi="Times New Roman" w:cs="Times New Roman"/>
          <w:noProof/>
          <w:sz w:val="24"/>
          <w:szCs w:val="24"/>
          <w:lang w:eastAsia="en-AU"/>
        </w:rPr>
      </w:pPr>
    </w:p>
    <w:p w14:paraId="33A5C819" w14:textId="77777777" w:rsidR="00975C9A" w:rsidRPr="00CC28FD" w:rsidRDefault="00975C9A" w:rsidP="00975C9A">
      <w:pPr>
        <w:rPr>
          <w:rFonts w:ascii="Times New Roman" w:hAnsi="Times New Roman" w:cs="Times New Roman"/>
          <w:b/>
          <w:noProof/>
          <w:sz w:val="24"/>
          <w:szCs w:val="24"/>
          <w:lang w:eastAsia="en-AU"/>
        </w:rPr>
      </w:pPr>
      <w:r w:rsidRPr="00CC28FD">
        <w:rPr>
          <w:rFonts w:ascii="Times New Roman" w:hAnsi="Times New Roman" w:cs="Times New Roman"/>
          <w:b/>
          <w:noProof/>
          <w:sz w:val="24"/>
          <w:szCs w:val="24"/>
          <w:lang w:eastAsia="en-AU"/>
        </w:rPr>
        <w:t>CFD Modelling of Multiple Incident Wind Directions</w:t>
      </w:r>
    </w:p>
    <w:p w14:paraId="79FA2352" w14:textId="27F66113"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 xml:space="preserve">The  comparison between field and modelled data indicates that there is a high correlation between field and modelled flow deflection over the foredune. In this section, we extend the range of incident winds observed in the field </w:t>
      </w:r>
      <w:r w:rsidR="007D6A5D">
        <w:rPr>
          <w:rFonts w:ascii="Times New Roman" w:hAnsi="Times New Roman" w:cs="Times New Roman"/>
          <w:noProof/>
          <w:sz w:val="24"/>
          <w:szCs w:val="24"/>
          <w:lang w:eastAsia="en-AU"/>
        </w:rPr>
        <w:t>by modelling</w:t>
      </w:r>
      <w:r>
        <w:rPr>
          <w:rFonts w:ascii="Times New Roman" w:hAnsi="Times New Roman" w:cs="Times New Roman"/>
          <w:noProof/>
          <w:sz w:val="24"/>
          <w:szCs w:val="24"/>
          <w:lang w:eastAsia="en-AU"/>
        </w:rPr>
        <w:t>all onshore to alongshore winds</w:t>
      </w:r>
      <w:r w:rsidR="002344F7">
        <w:rPr>
          <w:rFonts w:ascii="Times New Roman" w:hAnsi="Times New Roman" w:cs="Times New Roman"/>
          <w:noProof/>
          <w:sz w:val="24"/>
          <w:szCs w:val="24"/>
          <w:lang w:eastAsia="en-AU"/>
        </w:rPr>
        <w:t xml:space="preserve"> in ten</w:t>
      </w:r>
      <w:r w:rsidR="007D6A5D">
        <w:rPr>
          <w:rFonts w:ascii="Times New Roman" w:hAnsi="Times New Roman" w:cs="Times New Roman"/>
          <w:noProof/>
          <w:sz w:val="24"/>
          <w:szCs w:val="24"/>
          <w:lang w:eastAsia="en-AU"/>
        </w:rPr>
        <w:t>-</w:t>
      </w:r>
      <w:r w:rsidR="002344F7">
        <w:rPr>
          <w:rFonts w:ascii="Times New Roman" w:hAnsi="Times New Roman" w:cs="Times New Roman"/>
          <w:noProof/>
          <w:sz w:val="24"/>
          <w:szCs w:val="24"/>
          <w:lang w:eastAsia="en-AU"/>
        </w:rPr>
        <w:t>degree increments</w:t>
      </w:r>
      <w:r w:rsidR="00E20B7A" w:rsidRPr="00E20B7A">
        <w:rPr>
          <w:rFonts w:ascii="Times New Roman" w:hAnsi="Times New Roman" w:cs="Times New Roman"/>
          <w:noProof/>
          <w:sz w:val="24"/>
          <w:szCs w:val="24"/>
          <w:lang w:eastAsia="en-AU"/>
        </w:rPr>
        <w:t xml:space="preserve"> </w:t>
      </w:r>
      <w:r w:rsidR="00E20B7A">
        <w:rPr>
          <w:rFonts w:ascii="Times New Roman" w:hAnsi="Times New Roman" w:cs="Times New Roman"/>
          <w:noProof/>
          <w:sz w:val="24"/>
          <w:szCs w:val="24"/>
          <w:lang w:eastAsia="en-AU"/>
        </w:rPr>
        <w:t>from directly onshore (0</w:t>
      </w:r>
      <w:r w:rsidR="00E20B7A" w:rsidRPr="00444C69">
        <w:rPr>
          <w:rFonts w:ascii="Times New Roman" w:hAnsi="Times New Roman" w:cs="Times New Roman"/>
          <w:noProof/>
          <w:sz w:val="24"/>
          <w:szCs w:val="24"/>
          <w:vertAlign w:val="superscript"/>
          <w:lang w:eastAsia="en-AU"/>
        </w:rPr>
        <w:t>0</w:t>
      </w:r>
      <w:r w:rsidR="00E20B7A">
        <w:rPr>
          <w:rFonts w:ascii="Times New Roman" w:hAnsi="Times New Roman" w:cs="Times New Roman"/>
          <w:noProof/>
          <w:sz w:val="24"/>
          <w:szCs w:val="24"/>
          <w:lang w:eastAsia="en-AU"/>
        </w:rPr>
        <w:t>) to directly alongshore (90</w:t>
      </w:r>
      <w:r w:rsidR="00E20B7A" w:rsidRPr="00444C69">
        <w:rPr>
          <w:rFonts w:ascii="Times New Roman" w:hAnsi="Times New Roman" w:cs="Times New Roman"/>
          <w:noProof/>
          <w:sz w:val="24"/>
          <w:szCs w:val="24"/>
          <w:vertAlign w:val="superscript"/>
          <w:lang w:eastAsia="en-AU"/>
        </w:rPr>
        <w:t>0</w:t>
      </w:r>
      <w:r w:rsidR="00E20B7A">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and examine the </w:t>
      </w:r>
      <w:r w:rsidR="00E20B7A">
        <w:rPr>
          <w:rFonts w:ascii="Times New Roman" w:hAnsi="Times New Roman" w:cs="Times New Roman"/>
          <w:noProof/>
          <w:sz w:val="24"/>
          <w:szCs w:val="24"/>
          <w:lang w:eastAsia="en-AU"/>
        </w:rPr>
        <w:t xml:space="preserve">resulting </w:t>
      </w:r>
      <w:r>
        <w:rPr>
          <w:rFonts w:ascii="Times New Roman" w:hAnsi="Times New Roman" w:cs="Times New Roman"/>
          <w:noProof/>
          <w:sz w:val="24"/>
          <w:szCs w:val="24"/>
          <w:lang w:eastAsia="en-AU"/>
        </w:rPr>
        <w:t>degree of flow deflection</w:t>
      </w:r>
      <w:r w:rsidR="005C0BC1">
        <w:rPr>
          <w:rFonts w:ascii="Times New Roman" w:hAnsi="Times New Roman" w:cs="Times New Roman"/>
          <w:noProof/>
          <w:sz w:val="24"/>
          <w:szCs w:val="24"/>
          <w:lang w:eastAsia="en-AU"/>
        </w:rPr>
        <w:t>.</w:t>
      </w:r>
    </w:p>
    <w:p w14:paraId="0C2A027E" w14:textId="77777777" w:rsidR="00D6788A" w:rsidRDefault="00D6788A" w:rsidP="00975C9A">
      <w:pPr>
        <w:rPr>
          <w:rFonts w:ascii="Times New Roman" w:hAnsi="Times New Roman" w:cs="Times New Roman"/>
          <w:noProof/>
          <w:sz w:val="24"/>
          <w:szCs w:val="24"/>
          <w:lang w:eastAsia="en-AU"/>
        </w:rPr>
      </w:pPr>
      <w:r w:rsidRPr="002344F7">
        <w:rPr>
          <w:rFonts w:ascii="Times New Roman" w:hAnsi="Times New Roman" w:cs="Times New Roman"/>
          <w:noProof/>
          <w:sz w:val="24"/>
          <w:szCs w:val="24"/>
          <w:lang w:val="en-GB" w:eastAsia="en-GB"/>
        </w:rPr>
        <w:lastRenderedPageBreak/>
        <w:drawing>
          <wp:inline distT="0" distB="0" distL="0" distR="0" wp14:anchorId="1BCFDFB8" wp14:editId="10C6438E">
            <wp:extent cx="5731510" cy="4298315"/>
            <wp:effectExtent l="0" t="0" r="2540" b="6985"/>
            <wp:docPr id="10" name="Picture 10" descr="D:\Flinders HD\Foredune Flow Deflection\DRAFT 10 April\Images\Figure 8\3D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linders HD\Foredune Flow Deflection\DRAFT 10 April\Images\Figure 8\3D imag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2AE5F6F" w14:textId="77777777" w:rsidR="00D6788A" w:rsidRDefault="00D6788A" w:rsidP="00975C9A">
      <w:pPr>
        <w:rPr>
          <w:rFonts w:ascii="Times New Roman" w:hAnsi="Times New Roman" w:cs="Times New Roman"/>
          <w:noProof/>
          <w:sz w:val="24"/>
          <w:szCs w:val="24"/>
          <w:lang w:eastAsia="en-AU"/>
        </w:rPr>
      </w:pPr>
    </w:p>
    <w:p w14:paraId="368FFFFD" w14:textId="6318108D" w:rsidR="00D6788A" w:rsidRPr="00CE0F66" w:rsidRDefault="00F97121" w:rsidP="00D6788A">
      <w:pPr>
        <w:rPr>
          <w:rFonts w:ascii="Times New Roman" w:hAnsi="Times New Roman" w:cs="Times New Roman"/>
          <w:noProof/>
          <w:sz w:val="24"/>
          <w:szCs w:val="24"/>
          <w:lang w:eastAsia="en-AU"/>
        </w:rPr>
      </w:pPr>
      <w:r>
        <w:rPr>
          <w:rFonts w:ascii="Times New Roman" w:hAnsi="Times New Roman" w:cs="Times New Roman"/>
          <w:b/>
          <w:noProof/>
          <w:sz w:val="24"/>
          <w:szCs w:val="24"/>
          <w:lang w:eastAsia="en-AU"/>
        </w:rPr>
        <w:t>Figure 5</w:t>
      </w:r>
      <w:r w:rsidR="00D6788A" w:rsidRPr="00CE0F66">
        <w:rPr>
          <w:rFonts w:ascii="Times New Roman" w:hAnsi="Times New Roman" w:cs="Times New Roman"/>
          <w:b/>
          <w:noProof/>
          <w:sz w:val="24"/>
          <w:szCs w:val="24"/>
          <w:lang w:eastAsia="en-AU"/>
        </w:rPr>
        <w:t>.</w:t>
      </w:r>
      <w:r w:rsidR="00D6788A" w:rsidRPr="00CE0F66">
        <w:rPr>
          <w:rFonts w:ascii="Times New Roman" w:hAnsi="Times New Roman" w:cs="Times New Roman"/>
          <w:noProof/>
          <w:sz w:val="24"/>
          <w:szCs w:val="24"/>
          <w:lang w:eastAsia="en-AU"/>
        </w:rPr>
        <w:t xml:space="preserve"> CFD modelled flow velocity at 0.6</w:t>
      </w:r>
      <w:r w:rsidR="00F77BA8">
        <w:rPr>
          <w:rFonts w:ascii="Times New Roman" w:hAnsi="Times New Roman" w:cs="Times New Roman"/>
          <w:noProof/>
          <w:sz w:val="24"/>
          <w:szCs w:val="24"/>
          <w:lang w:eastAsia="en-AU"/>
        </w:rPr>
        <w:t>6</w:t>
      </w:r>
      <w:r w:rsidR="002344F7" w:rsidRPr="00CE0F66">
        <w:rPr>
          <w:rFonts w:ascii="Times New Roman" w:hAnsi="Times New Roman" w:cs="Times New Roman"/>
          <w:noProof/>
          <w:sz w:val="24"/>
          <w:szCs w:val="24"/>
          <w:lang w:eastAsia="en-AU"/>
        </w:rPr>
        <w:t xml:space="preserve"> </w:t>
      </w:r>
      <w:r w:rsidR="00D6788A" w:rsidRPr="00CE0F66">
        <w:rPr>
          <w:rFonts w:ascii="Times New Roman" w:hAnsi="Times New Roman" w:cs="Times New Roman"/>
          <w:noProof/>
          <w:sz w:val="24"/>
          <w:szCs w:val="24"/>
          <w:lang w:eastAsia="en-AU"/>
        </w:rPr>
        <w:t xml:space="preserve">m above the dune surface at 30° iterations for incident wind </w:t>
      </w:r>
      <w:r w:rsidR="00737693">
        <w:rPr>
          <w:rFonts w:ascii="Times New Roman" w:hAnsi="Times New Roman" w:cs="Times New Roman"/>
          <w:noProof/>
          <w:sz w:val="24"/>
          <w:szCs w:val="24"/>
          <w:lang w:eastAsia="en-AU"/>
        </w:rPr>
        <w:t>direction</w:t>
      </w:r>
      <w:r w:rsidR="00D6788A" w:rsidRPr="00CE0F66">
        <w:rPr>
          <w:rFonts w:ascii="Times New Roman" w:hAnsi="Times New Roman" w:cs="Times New Roman"/>
          <w:noProof/>
          <w:sz w:val="24"/>
          <w:szCs w:val="24"/>
          <w:lang w:eastAsia="en-AU"/>
        </w:rPr>
        <w:t>s ranging from crest parallel to crest perpendicular. Arrows spaced at 2</w:t>
      </w:r>
      <w:r w:rsidR="00FD5A4D" w:rsidRPr="00CE0F66">
        <w:rPr>
          <w:rFonts w:ascii="Times New Roman" w:hAnsi="Times New Roman" w:cs="Times New Roman"/>
          <w:noProof/>
          <w:sz w:val="24"/>
          <w:szCs w:val="24"/>
          <w:lang w:eastAsia="en-AU"/>
        </w:rPr>
        <w:t xml:space="preserve"> </w:t>
      </w:r>
      <w:r w:rsidR="00D6788A" w:rsidRPr="00CE0F66">
        <w:rPr>
          <w:rFonts w:ascii="Times New Roman" w:hAnsi="Times New Roman" w:cs="Times New Roman"/>
          <w:noProof/>
          <w:sz w:val="24"/>
          <w:szCs w:val="24"/>
          <w:lang w:eastAsia="en-AU"/>
        </w:rPr>
        <w:t>m intervals represent wind flow direction at 0.</w:t>
      </w:r>
      <w:r w:rsidR="003E6C0D">
        <w:rPr>
          <w:rFonts w:ascii="Times New Roman" w:hAnsi="Times New Roman" w:cs="Times New Roman"/>
          <w:noProof/>
          <w:sz w:val="24"/>
          <w:szCs w:val="24"/>
          <w:lang w:eastAsia="en-AU"/>
        </w:rPr>
        <w:t>6</w:t>
      </w:r>
      <w:r w:rsidR="00D6788A" w:rsidRPr="00CE0F66">
        <w:rPr>
          <w:rFonts w:ascii="Times New Roman" w:hAnsi="Times New Roman" w:cs="Times New Roman"/>
          <w:noProof/>
          <w:sz w:val="24"/>
          <w:szCs w:val="24"/>
          <w:lang w:eastAsia="en-AU"/>
        </w:rPr>
        <w:t xml:space="preserve">6 m above the surface. </w:t>
      </w:r>
      <w:r w:rsidR="00F77BA8">
        <w:rPr>
          <w:rFonts w:ascii="Times New Roman" w:hAnsi="Times New Roman" w:cs="Times New Roman"/>
          <w:noProof/>
          <w:sz w:val="24"/>
          <w:szCs w:val="24"/>
          <w:lang w:eastAsia="en-AU"/>
        </w:rPr>
        <w:t>Elevation c</w:t>
      </w:r>
      <w:r w:rsidR="00D6788A" w:rsidRPr="00CE0F66">
        <w:rPr>
          <w:rFonts w:ascii="Times New Roman" w:hAnsi="Times New Roman" w:cs="Times New Roman"/>
          <w:noProof/>
          <w:sz w:val="24"/>
          <w:szCs w:val="24"/>
          <w:lang w:eastAsia="en-AU"/>
        </w:rPr>
        <w:t>ontours are spaced at 0.5 m intervals. The incident approach speed on the beach upwind was 12.2 m s</w:t>
      </w:r>
      <w:r w:rsidR="00D6788A" w:rsidRPr="00CE0F66">
        <w:rPr>
          <w:rFonts w:ascii="Times New Roman" w:hAnsi="Times New Roman" w:cs="Times New Roman"/>
          <w:noProof/>
          <w:sz w:val="24"/>
          <w:szCs w:val="24"/>
          <w:vertAlign w:val="superscript"/>
          <w:lang w:eastAsia="en-AU"/>
        </w:rPr>
        <w:t xml:space="preserve">-1 </w:t>
      </w:r>
      <w:r w:rsidR="00D6788A" w:rsidRPr="00CE0F66">
        <w:rPr>
          <w:rFonts w:ascii="Times New Roman" w:hAnsi="Times New Roman" w:cs="Times New Roman"/>
          <w:noProof/>
          <w:sz w:val="24"/>
          <w:szCs w:val="24"/>
          <w:lang w:eastAsia="en-AU"/>
        </w:rPr>
        <w:t>at 4 m above the beach surface in all cases. The greatest topographically forced flow acceleration and least flow deflection occurs for directly onshore winds</w:t>
      </w:r>
      <w:r w:rsidR="00734FD8">
        <w:rPr>
          <w:rFonts w:ascii="Times New Roman" w:hAnsi="Times New Roman" w:cs="Times New Roman"/>
          <w:noProof/>
          <w:sz w:val="24"/>
          <w:szCs w:val="24"/>
          <w:lang w:eastAsia="en-AU"/>
        </w:rPr>
        <w:t xml:space="preserve">. </w:t>
      </w:r>
    </w:p>
    <w:p w14:paraId="4D5C5E82" w14:textId="25FA810C" w:rsidR="00543243" w:rsidRPr="00CE0F66" w:rsidRDefault="00F97121" w:rsidP="00543243">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Figure 5</w:t>
      </w:r>
      <w:r w:rsidR="00543243" w:rsidRPr="00CE0F66">
        <w:rPr>
          <w:rFonts w:ascii="Times New Roman" w:hAnsi="Times New Roman" w:cs="Times New Roman"/>
          <w:noProof/>
          <w:sz w:val="24"/>
          <w:szCs w:val="24"/>
          <w:lang w:eastAsia="en-AU"/>
        </w:rPr>
        <w:t xml:space="preserve"> illustrates the 3-D flow fields produced by </w:t>
      </w:r>
      <w:r w:rsidR="00FD5A4D" w:rsidRPr="00CE0F66">
        <w:rPr>
          <w:rFonts w:ascii="Times New Roman" w:hAnsi="Times New Roman" w:cs="Times New Roman"/>
          <w:noProof/>
          <w:sz w:val="24"/>
          <w:szCs w:val="24"/>
          <w:lang w:eastAsia="en-AU"/>
        </w:rPr>
        <w:t xml:space="preserve">the </w:t>
      </w:r>
      <w:r w:rsidR="00543243" w:rsidRPr="00CE0F66">
        <w:rPr>
          <w:rFonts w:ascii="Times New Roman" w:hAnsi="Times New Roman" w:cs="Times New Roman"/>
          <w:noProof/>
          <w:sz w:val="24"/>
          <w:szCs w:val="24"/>
          <w:lang w:eastAsia="en-AU"/>
        </w:rPr>
        <w:t>CFD</w:t>
      </w:r>
      <w:r w:rsidR="00FD5A4D" w:rsidRPr="00CE0F66">
        <w:rPr>
          <w:rFonts w:ascii="Times New Roman" w:hAnsi="Times New Roman" w:cs="Times New Roman"/>
          <w:noProof/>
          <w:sz w:val="24"/>
          <w:szCs w:val="24"/>
          <w:lang w:eastAsia="en-AU"/>
        </w:rPr>
        <w:t xml:space="preserve"> model</w:t>
      </w:r>
      <w:r w:rsidR="00543243" w:rsidRPr="00CE0F66">
        <w:rPr>
          <w:rFonts w:ascii="Times New Roman" w:hAnsi="Times New Roman" w:cs="Times New Roman"/>
          <w:noProof/>
          <w:sz w:val="24"/>
          <w:szCs w:val="24"/>
          <w:lang w:eastAsia="en-AU"/>
        </w:rPr>
        <w:t xml:space="preserve"> for four incident wind directions</w:t>
      </w:r>
      <w:r w:rsidR="00FD5A4D" w:rsidRPr="00CE0F66">
        <w:rPr>
          <w:rFonts w:ascii="Times New Roman" w:hAnsi="Times New Roman" w:cs="Times New Roman"/>
          <w:noProof/>
          <w:sz w:val="24"/>
          <w:szCs w:val="24"/>
          <w:lang w:eastAsia="en-AU"/>
        </w:rPr>
        <w:t xml:space="preserve"> at a consistent </w:t>
      </w:r>
      <w:r w:rsidR="00543243" w:rsidRPr="00CE0F66">
        <w:rPr>
          <w:rFonts w:ascii="Times New Roman" w:hAnsi="Times New Roman" w:cs="Times New Roman"/>
          <w:noProof/>
          <w:sz w:val="24"/>
          <w:szCs w:val="24"/>
          <w:lang w:eastAsia="en-AU"/>
        </w:rPr>
        <w:t xml:space="preserve">incident speed </w:t>
      </w:r>
      <w:r w:rsidR="00FD5A4D" w:rsidRPr="00CE0F66">
        <w:rPr>
          <w:rFonts w:ascii="Times New Roman" w:hAnsi="Times New Roman" w:cs="Times New Roman"/>
          <w:noProof/>
          <w:sz w:val="24"/>
          <w:szCs w:val="24"/>
          <w:lang w:eastAsia="en-AU"/>
        </w:rPr>
        <w:t>of</w:t>
      </w:r>
      <w:r w:rsidR="00543243" w:rsidRPr="00CE0F66">
        <w:rPr>
          <w:rFonts w:ascii="Times New Roman" w:hAnsi="Times New Roman" w:cs="Times New Roman"/>
          <w:noProof/>
          <w:sz w:val="24"/>
          <w:szCs w:val="24"/>
          <w:lang w:eastAsia="en-AU"/>
        </w:rPr>
        <w:t xml:space="preserve"> 12.2 m s</w:t>
      </w:r>
      <w:r w:rsidR="00543243" w:rsidRPr="00CE0F66">
        <w:rPr>
          <w:rFonts w:ascii="Times New Roman" w:hAnsi="Times New Roman" w:cs="Times New Roman"/>
          <w:noProof/>
          <w:sz w:val="24"/>
          <w:szCs w:val="24"/>
          <w:vertAlign w:val="superscript"/>
          <w:lang w:eastAsia="en-AU"/>
        </w:rPr>
        <w:t xml:space="preserve">-1 </w:t>
      </w:r>
      <w:r w:rsidR="00543243" w:rsidRPr="00CE0F66">
        <w:rPr>
          <w:rFonts w:ascii="Times New Roman" w:hAnsi="Times New Roman" w:cs="Times New Roman"/>
          <w:noProof/>
          <w:sz w:val="24"/>
          <w:szCs w:val="24"/>
          <w:lang w:eastAsia="en-AU"/>
        </w:rPr>
        <w:t xml:space="preserve">at 4 m above the beach surface. The greatest topographically forced flow acceleration and least flow deflection occurs for directly onshore winds. The </w:t>
      </w:r>
      <w:r w:rsidR="007D6A5D">
        <w:rPr>
          <w:rFonts w:ascii="Times New Roman" w:hAnsi="Times New Roman" w:cs="Times New Roman"/>
          <w:noProof/>
          <w:sz w:val="24"/>
          <w:szCs w:val="24"/>
          <w:lang w:eastAsia="en-AU"/>
        </w:rPr>
        <w:t>great</w:t>
      </w:r>
      <w:r w:rsidR="00543243" w:rsidRPr="00CE0F66">
        <w:rPr>
          <w:rFonts w:ascii="Times New Roman" w:hAnsi="Times New Roman" w:cs="Times New Roman"/>
          <w:noProof/>
          <w:sz w:val="24"/>
          <w:szCs w:val="24"/>
          <w:lang w:eastAsia="en-AU"/>
        </w:rPr>
        <w:t xml:space="preserve">est velocities occur near the foredune crest (red colours on Figure </w:t>
      </w:r>
      <w:r>
        <w:rPr>
          <w:rFonts w:ascii="Times New Roman" w:hAnsi="Times New Roman" w:cs="Times New Roman"/>
          <w:noProof/>
          <w:sz w:val="24"/>
          <w:szCs w:val="24"/>
          <w:lang w:eastAsia="en-AU"/>
        </w:rPr>
        <w:t>5</w:t>
      </w:r>
      <w:r w:rsidR="00543243" w:rsidRPr="00CE0F66">
        <w:rPr>
          <w:rFonts w:ascii="Times New Roman" w:hAnsi="Times New Roman" w:cs="Times New Roman"/>
          <w:noProof/>
          <w:sz w:val="24"/>
          <w:szCs w:val="24"/>
          <w:lang w:eastAsia="en-AU"/>
        </w:rPr>
        <w:t>). The greatest flow deflection across the dune occurs for winds in the 30</w:t>
      </w:r>
      <w:r w:rsidR="00CE0F66" w:rsidRPr="00CE0F66">
        <w:rPr>
          <w:rFonts w:ascii="Times New Roman" w:hAnsi="Times New Roman" w:cs="Times New Roman"/>
          <w:noProof/>
          <w:sz w:val="24"/>
          <w:szCs w:val="24"/>
          <w:vertAlign w:val="superscript"/>
          <w:lang w:eastAsia="en-AU"/>
        </w:rPr>
        <w:t>0</w:t>
      </w:r>
      <w:r w:rsidR="00543243" w:rsidRPr="00CE0F66">
        <w:rPr>
          <w:rFonts w:ascii="Times New Roman" w:hAnsi="Times New Roman" w:cs="Times New Roman"/>
          <w:noProof/>
          <w:sz w:val="24"/>
          <w:szCs w:val="24"/>
          <w:vertAlign w:val="superscript"/>
          <w:lang w:eastAsia="en-AU"/>
        </w:rPr>
        <w:t xml:space="preserve"> </w:t>
      </w:r>
      <w:r w:rsidR="00543243" w:rsidRPr="00CE0F66">
        <w:rPr>
          <w:rFonts w:ascii="Times New Roman" w:hAnsi="Times New Roman" w:cs="Times New Roman"/>
          <w:noProof/>
          <w:sz w:val="24"/>
          <w:szCs w:val="24"/>
          <w:lang w:eastAsia="en-AU"/>
        </w:rPr>
        <w:t>to 60</w:t>
      </w:r>
      <w:r w:rsidR="00543243" w:rsidRPr="00CE0F66">
        <w:rPr>
          <w:rFonts w:ascii="Times New Roman" w:hAnsi="Times New Roman" w:cs="Times New Roman"/>
          <w:noProof/>
          <w:sz w:val="24"/>
          <w:szCs w:val="24"/>
          <w:vertAlign w:val="superscript"/>
          <w:lang w:eastAsia="en-AU"/>
        </w:rPr>
        <w:t>0</w:t>
      </w:r>
      <w:r w:rsidR="00543243" w:rsidRPr="00CE0F66">
        <w:rPr>
          <w:rFonts w:ascii="Times New Roman" w:hAnsi="Times New Roman" w:cs="Times New Roman"/>
          <w:noProof/>
          <w:sz w:val="24"/>
          <w:szCs w:val="24"/>
          <w:lang w:eastAsia="en-AU"/>
        </w:rPr>
        <w:t xml:space="preserve"> range, and the rate of deflection increases towards the dune crest (see 60</w:t>
      </w:r>
      <w:r w:rsidR="00543243" w:rsidRPr="00CE0F66">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incident wind in Figure 5</w:t>
      </w:r>
      <w:r w:rsidR="00543243" w:rsidRPr="00CE0F66">
        <w:rPr>
          <w:rFonts w:ascii="Times New Roman" w:hAnsi="Times New Roman" w:cs="Times New Roman"/>
          <w:noProof/>
          <w:sz w:val="24"/>
          <w:szCs w:val="24"/>
          <w:lang w:eastAsia="en-AU"/>
        </w:rPr>
        <w:t xml:space="preserve">). </w:t>
      </w:r>
      <w:r w:rsidR="00FD5A4D" w:rsidRPr="00CE0F66">
        <w:rPr>
          <w:rFonts w:ascii="Times New Roman" w:hAnsi="Times New Roman" w:cs="Times New Roman"/>
          <w:noProof/>
          <w:sz w:val="24"/>
          <w:szCs w:val="24"/>
          <w:lang w:eastAsia="en-AU"/>
        </w:rPr>
        <w:t>Interestingly, over this relatively uniform dune terrain, t</w:t>
      </w:r>
      <w:r w:rsidR="00543243" w:rsidRPr="00CE0F66">
        <w:rPr>
          <w:rFonts w:ascii="Times New Roman" w:hAnsi="Times New Roman" w:cs="Times New Roman"/>
          <w:noProof/>
          <w:sz w:val="24"/>
          <w:szCs w:val="24"/>
          <w:lang w:eastAsia="en-AU"/>
        </w:rPr>
        <w:t>here is less lateral uniformity in the wind field when the incident wind approaches from &gt;60</w:t>
      </w:r>
      <w:r w:rsidR="00543243" w:rsidRPr="00CE0F66">
        <w:rPr>
          <w:rFonts w:ascii="Times New Roman" w:hAnsi="Times New Roman" w:cs="Times New Roman"/>
          <w:noProof/>
          <w:sz w:val="24"/>
          <w:szCs w:val="24"/>
          <w:vertAlign w:val="superscript"/>
          <w:lang w:eastAsia="en-AU"/>
        </w:rPr>
        <w:t>0</w:t>
      </w:r>
      <w:r w:rsidR="00543243" w:rsidRPr="00CE0F66">
        <w:rPr>
          <w:rFonts w:ascii="Times New Roman" w:hAnsi="Times New Roman" w:cs="Times New Roman"/>
          <w:noProof/>
          <w:sz w:val="24"/>
          <w:szCs w:val="24"/>
          <w:lang w:eastAsia="en-AU"/>
        </w:rPr>
        <w:t xml:space="preserve"> because </w:t>
      </w:r>
      <w:r w:rsidR="00FD5A4D" w:rsidRPr="00CE0F66">
        <w:rPr>
          <w:rFonts w:ascii="Times New Roman" w:hAnsi="Times New Roman" w:cs="Times New Roman"/>
          <w:noProof/>
          <w:sz w:val="24"/>
          <w:szCs w:val="24"/>
          <w:lang w:eastAsia="en-AU"/>
        </w:rPr>
        <w:t>even slight</w:t>
      </w:r>
      <w:r w:rsidR="00543243" w:rsidRPr="00CE0F66">
        <w:rPr>
          <w:rFonts w:ascii="Times New Roman" w:hAnsi="Times New Roman" w:cs="Times New Roman"/>
          <w:noProof/>
          <w:sz w:val="24"/>
          <w:szCs w:val="24"/>
          <w:lang w:eastAsia="en-AU"/>
        </w:rPr>
        <w:t xml:space="preserve"> topographic variations are </w:t>
      </w:r>
      <w:r w:rsidR="00FD5A4D" w:rsidRPr="00CE0F66">
        <w:rPr>
          <w:rFonts w:ascii="Times New Roman" w:hAnsi="Times New Roman" w:cs="Times New Roman"/>
          <w:noProof/>
          <w:sz w:val="24"/>
          <w:szCs w:val="24"/>
          <w:lang w:eastAsia="en-AU"/>
        </w:rPr>
        <w:t xml:space="preserve">experienced moreso </w:t>
      </w:r>
      <w:r w:rsidR="00543243" w:rsidRPr="00CE0F66">
        <w:rPr>
          <w:rFonts w:ascii="Times New Roman" w:hAnsi="Times New Roman" w:cs="Times New Roman"/>
          <w:noProof/>
          <w:sz w:val="24"/>
          <w:szCs w:val="24"/>
          <w:lang w:eastAsia="en-AU"/>
        </w:rPr>
        <w:t xml:space="preserve">by the more oblique to alongdune </w:t>
      </w:r>
      <w:r w:rsidR="00FD5A4D" w:rsidRPr="00CE0F66">
        <w:rPr>
          <w:rFonts w:ascii="Times New Roman" w:hAnsi="Times New Roman" w:cs="Times New Roman"/>
          <w:noProof/>
          <w:sz w:val="24"/>
          <w:szCs w:val="24"/>
          <w:lang w:eastAsia="en-AU"/>
        </w:rPr>
        <w:t xml:space="preserve">oriented </w:t>
      </w:r>
      <w:r w:rsidR="00543243" w:rsidRPr="00CE0F66">
        <w:rPr>
          <w:rFonts w:ascii="Times New Roman" w:hAnsi="Times New Roman" w:cs="Times New Roman"/>
          <w:noProof/>
          <w:sz w:val="24"/>
          <w:szCs w:val="24"/>
          <w:lang w:eastAsia="en-AU"/>
        </w:rPr>
        <w:t>winds.</w:t>
      </w:r>
    </w:p>
    <w:p w14:paraId="6BA273A5" w14:textId="44667E26"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 xml:space="preserve">Figure </w:t>
      </w:r>
      <w:r w:rsidR="00F97121">
        <w:rPr>
          <w:rFonts w:ascii="Times New Roman" w:hAnsi="Times New Roman" w:cs="Times New Roman"/>
          <w:noProof/>
          <w:sz w:val="24"/>
          <w:szCs w:val="24"/>
          <w:lang w:eastAsia="en-AU"/>
        </w:rPr>
        <w:t>6</w:t>
      </w:r>
      <w:r>
        <w:rPr>
          <w:rFonts w:ascii="Times New Roman" w:hAnsi="Times New Roman" w:cs="Times New Roman"/>
          <w:noProof/>
          <w:sz w:val="24"/>
          <w:szCs w:val="24"/>
          <w:lang w:eastAsia="en-AU"/>
        </w:rPr>
        <w:t xml:space="preserve"> illustrates a range of incident flows at 10</w:t>
      </w:r>
      <w:r w:rsidRPr="00444C69">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increments, and shows the degree of flow deflection</w:t>
      </w:r>
      <w:r w:rsidR="00A95512">
        <w:rPr>
          <w:rFonts w:ascii="Times New Roman" w:hAnsi="Times New Roman" w:cs="Times New Roman"/>
          <w:noProof/>
          <w:sz w:val="24"/>
          <w:szCs w:val="24"/>
          <w:lang w:eastAsia="en-AU"/>
        </w:rPr>
        <w:t xml:space="preserve"> </w:t>
      </w:r>
      <w:r w:rsidR="001F5B24">
        <w:rPr>
          <w:rFonts w:ascii="Times New Roman" w:hAnsi="Times New Roman" w:cs="Times New Roman"/>
          <w:noProof/>
          <w:sz w:val="24"/>
          <w:szCs w:val="24"/>
          <w:lang w:eastAsia="en-AU"/>
        </w:rPr>
        <w:t xml:space="preserve"> in 1</w:t>
      </w:r>
      <w:r w:rsidR="00E20B7A">
        <w:rPr>
          <w:rFonts w:ascii="Times New Roman" w:hAnsi="Times New Roman" w:cs="Times New Roman"/>
          <w:noProof/>
          <w:sz w:val="24"/>
          <w:szCs w:val="24"/>
          <w:lang w:eastAsia="en-AU"/>
        </w:rPr>
        <w:t xml:space="preserve"> </w:t>
      </w:r>
      <w:r w:rsidR="001F5B24">
        <w:rPr>
          <w:rFonts w:ascii="Times New Roman" w:hAnsi="Times New Roman" w:cs="Times New Roman"/>
          <w:noProof/>
          <w:sz w:val="24"/>
          <w:szCs w:val="24"/>
          <w:lang w:eastAsia="en-AU"/>
        </w:rPr>
        <w:t>m increments across</w:t>
      </w:r>
      <w:r w:rsidR="00A95512">
        <w:rPr>
          <w:rFonts w:ascii="Times New Roman" w:hAnsi="Times New Roman" w:cs="Times New Roman"/>
          <w:noProof/>
          <w:sz w:val="24"/>
          <w:szCs w:val="24"/>
          <w:lang w:eastAsia="en-AU"/>
        </w:rPr>
        <w:t xml:space="preserve"> the</w:t>
      </w:r>
      <w:r>
        <w:rPr>
          <w:rFonts w:ascii="Times New Roman" w:hAnsi="Times New Roman" w:cs="Times New Roman"/>
          <w:noProof/>
          <w:sz w:val="24"/>
          <w:szCs w:val="24"/>
          <w:lang w:eastAsia="en-AU"/>
        </w:rPr>
        <w:t xml:space="preserve"> foredune. When the flow is perpendicular</w:t>
      </w:r>
      <w:r w:rsidR="001F5B24">
        <w:rPr>
          <w:rFonts w:ascii="Times New Roman" w:hAnsi="Times New Roman" w:cs="Times New Roman"/>
          <w:noProof/>
          <w:sz w:val="24"/>
          <w:szCs w:val="24"/>
          <w:lang w:eastAsia="en-AU"/>
        </w:rPr>
        <w:t xml:space="preserve"> (i.e. t</w:t>
      </w:r>
      <w:r w:rsidR="00F97121">
        <w:rPr>
          <w:rFonts w:ascii="Times New Roman" w:hAnsi="Times New Roman" w:cs="Times New Roman"/>
          <w:noProof/>
          <w:sz w:val="24"/>
          <w:szCs w:val="24"/>
          <w:lang w:eastAsia="en-AU"/>
        </w:rPr>
        <w:t>he zero degree lines on Figure 6</w:t>
      </w:r>
      <w:r w:rsidR="00C11CF8">
        <w:rPr>
          <w:rFonts w:ascii="Times New Roman" w:hAnsi="Times New Roman" w:cs="Times New Roman"/>
          <w:noProof/>
          <w:sz w:val="24"/>
          <w:szCs w:val="24"/>
          <w:lang w:eastAsia="en-AU"/>
        </w:rPr>
        <w:t>, upper panel and lower panel</w:t>
      </w:r>
      <w:r w:rsidR="001F5B24">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there is minor flow deflection at both heights above the surface in the upper stoss slope region. This small degree of deflection </w:t>
      </w:r>
      <w:r>
        <w:rPr>
          <w:rFonts w:ascii="Times New Roman" w:hAnsi="Times New Roman" w:cs="Times New Roman"/>
          <w:noProof/>
          <w:sz w:val="24"/>
          <w:szCs w:val="24"/>
          <w:lang w:eastAsia="en-AU"/>
        </w:rPr>
        <w:lastRenderedPageBreak/>
        <w:t>probably result</w:t>
      </w:r>
      <w:r w:rsidR="00E20B7A">
        <w:rPr>
          <w:rFonts w:ascii="Times New Roman" w:hAnsi="Times New Roman" w:cs="Times New Roman"/>
          <w:noProof/>
          <w:sz w:val="24"/>
          <w:szCs w:val="24"/>
          <w:lang w:eastAsia="en-AU"/>
        </w:rPr>
        <w:t>s</w:t>
      </w:r>
      <w:r>
        <w:rPr>
          <w:rFonts w:ascii="Times New Roman" w:hAnsi="Times New Roman" w:cs="Times New Roman"/>
          <w:noProof/>
          <w:sz w:val="24"/>
          <w:szCs w:val="24"/>
          <w:lang w:eastAsia="en-AU"/>
        </w:rPr>
        <w:t xml:space="preserve"> </w:t>
      </w:r>
      <w:r w:rsidR="00E20B7A">
        <w:rPr>
          <w:rFonts w:ascii="Times New Roman" w:hAnsi="Times New Roman" w:cs="Times New Roman"/>
          <w:noProof/>
          <w:sz w:val="24"/>
          <w:szCs w:val="24"/>
          <w:lang w:eastAsia="en-AU"/>
        </w:rPr>
        <w:t>from alongshore variations</w:t>
      </w:r>
      <w:r>
        <w:rPr>
          <w:rFonts w:ascii="Times New Roman" w:hAnsi="Times New Roman" w:cs="Times New Roman"/>
          <w:noProof/>
          <w:sz w:val="24"/>
          <w:szCs w:val="24"/>
          <w:lang w:eastAsia="en-AU"/>
        </w:rPr>
        <w:t xml:space="preserve"> </w:t>
      </w:r>
      <w:r w:rsidR="00E20B7A">
        <w:rPr>
          <w:rFonts w:ascii="Times New Roman" w:hAnsi="Times New Roman" w:cs="Times New Roman"/>
          <w:noProof/>
          <w:sz w:val="24"/>
          <w:szCs w:val="24"/>
          <w:lang w:eastAsia="en-AU"/>
        </w:rPr>
        <w:t xml:space="preserve">in </w:t>
      </w:r>
      <w:r>
        <w:rPr>
          <w:rFonts w:ascii="Times New Roman" w:hAnsi="Times New Roman" w:cs="Times New Roman"/>
          <w:noProof/>
          <w:sz w:val="24"/>
          <w:szCs w:val="24"/>
          <w:lang w:eastAsia="en-AU"/>
        </w:rPr>
        <w:t xml:space="preserve">dune morphology. As the incident wind becomes more oblique, the degree of flow deflection increases </w:t>
      </w:r>
      <w:r w:rsidR="003F242B">
        <w:rPr>
          <w:rFonts w:ascii="Times New Roman" w:hAnsi="Times New Roman" w:cs="Times New Roman"/>
          <w:noProof/>
          <w:sz w:val="24"/>
          <w:szCs w:val="24"/>
          <w:lang w:eastAsia="en-AU"/>
        </w:rPr>
        <w:t>to a maximum for incident winds arriving from 40</w:t>
      </w:r>
      <w:r w:rsidR="003F242B" w:rsidRPr="001B1897">
        <w:rPr>
          <w:rFonts w:ascii="Times New Roman" w:hAnsi="Times New Roman" w:cs="Times New Roman"/>
          <w:noProof/>
          <w:sz w:val="24"/>
          <w:szCs w:val="24"/>
          <w:vertAlign w:val="superscript"/>
          <w:lang w:eastAsia="en-AU"/>
        </w:rPr>
        <w:t>0</w:t>
      </w:r>
      <w:r w:rsidR="003F242B">
        <w:rPr>
          <w:rFonts w:ascii="Times New Roman" w:hAnsi="Times New Roman" w:cs="Times New Roman"/>
          <w:noProof/>
          <w:sz w:val="24"/>
          <w:szCs w:val="24"/>
          <w:lang w:eastAsia="en-AU"/>
        </w:rPr>
        <w:t xml:space="preserve"> to 50</w:t>
      </w:r>
      <w:r w:rsidR="003F242B" w:rsidRPr="00A216F5">
        <w:rPr>
          <w:rFonts w:ascii="Times New Roman" w:hAnsi="Times New Roman" w:cs="Times New Roman"/>
          <w:noProof/>
          <w:sz w:val="24"/>
          <w:szCs w:val="24"/>
          <w:vertAlign w:val="superscript"/>
          <w:lang w:eastAsia="en-AU"/>
        </w:rPr>
        <w:t>0</w:t>
      </w:r>
      <w:r w:rsidR="003F242B">
        <w:rPr>
          <w:rFonts w:ascii="Times New Roman" w:hAnsi="Times New Roman" w:cs="Times New Roman"/>
          <w:noProof/>
          <w:sz w:val="24"/>
          <w:szCs w:val="24"/>
          <w:vertAlign w:val="superscript"/>
          <w:lang w:eastAsia="en-AU"/>
        </w:rPr>
        <w:t xml:space="preserve"> </w:t>
      </w:r>
      <w:r>
        <w:rPr>
          <w:rFonts w:ascii="Times New Roman" w:hAnsi="Times New Roman" w:cs="Times New Roman"/>
          <w:noProof/>
          <w:sz w:val="24"/>
          <w:szCs w:val="24"/>
          <w:lang w:eastAsia="en-AU"/>
        </w:rPr>
        <w:t xml:space="preserve">as expected following </w:t>
      </w:r>
      <w:r w:rsidR="00544695">
        <w:rPr>
          <w:rFonts w:ascii="Times New Roman" w:hAnsi="Times New Roman" w:cs="Times New Roman"/>
          <w:noProof/>
          <w:sz w:val="24"/>
          <w:szCs w:val="24"/>
          <w:lang w:eastAsia="en-AU"/>
        </w:rPr>
        <w:t>Equation 13</w:t>
      </w:r>
      <w:r>
        <w:rPr>
          <w:rFonts w:ascii="Times New Roman" w:hAnsi="Times New Roman" w:cs="Times New Roman"/>
          <w:noProof/>
          <w:sz w:val="24"/>
          <w:szCs w:val="24"/>
          <w:lang w:eastAsia="en-AU"/>
        </w:rPr>
        <w:t xml:space="preserve"> and as observed by Svasek and Terwindt (1974) and Arens et al. (1995). Under those conditions, the flow is steered or deflected 20</w:t>
      </w:r>
      <w:r w:rsidRPr="00A216F5">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more crest perpendicular from the </w:t>
      </w:r>
      <w:r w:rsidR="00295FE0">
        <w:rPr>
          <w:rFonts w:ascii="Times New Roman" w:hAnsi="Times New Roman" w:cs="Times New Roman"/>
          <w:noProof/>
          <w:sz w:val="24"/>
          <w:szCs w:val="24"/>
          <w:lang w:eastAsia="en-AU"/>
        </w:rPr>
        <w:t xml:space="preserve">dune toe and </w:t>
      </w:r>
      <w:r>
        <w:rPr>
          <w:rFonts w:ascii="Times New Roman" w:hAnsi="Times New Roman" w:cs="Times New Roman"/>
          <w:noProof/>
          <w:sz w:val="24"/>
          <w:szCs w:val="24"/>
          <w:lang w:eastAsia="en-AU"/>
        </w:rPr>
        <w:t xml:space="preserve">scarp to the crest. There is consistently less flow deflection at higher elevations above the dune compared to flow nearer the bed (Figure </w:t>
      </w:r>
      <w:r w:rsidR="00F97121">
        <w:rPr>
          <w:rFonts w:ascii="Times New Roman" w:hAnsi="Times New Roman" w:cs="Times New Roman"/>
          <w:noProof/>
          <w:sz w:val="24"/>
          <w:szCs w:val="24"/>
          <w:lang w:eastAsia="en-AU"/>
        </w:rPr>
        <w:t>6</w:t>
      </w:r>
      <w:r>
        <w:rPr>
          <w:rFonts w:ascii="Times New Roman" w:hAnsi="Times New Roman" w:cs="Times New Roman"/>
          <w:noProof/>
          <w:sz w:val="24"/>
          <w:szCs w:val="24"/>
          <w:lang w:eastAsia="en-AU"/>
        </w:rPr>
        <w:t>; Table 1).</w:t>
      </w:r>
    </w:p>
    <w:p w14:paraId="523B79A6" w14:textId="1BEFC7DB"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At the dune toe  the flow steers along the beach due to the presence of the scarp, and the modelling indicates significant variations in flow directions or deflections over a short distance</w:t>
      </w:r>
      <w:r w:rsidR="00D17DFF">
        <w:rPr>
          <w:rFonts w:ascii="Times New Roman" w:hAnsi="Times New Roman" w:cs="Times New Roman"/>
          <w:noProof/>
          <w:sz w:val="24"/>
          <w:szCs w:val="24"/>
          <w:lang w:eastAsia="en-AU"/>
        </w:rPr>
        <w:t>, even for</w:t>
      </w:r>
      <w:r w:rsidRPr="00295FE0">
        <w:rPr>
          <w:rFonts w:ascii="Times New Roman" w:hAnsi="Times New Roman" w:cs="Times New Roman"/>
          <w:noProof/>
          <w:sz w:val="24"/>
          <w:szCs w:val="24"/>
          <w:lang w:eastAsia="en-AU"/>
        </w:rPr>
        <w:t xml:space="preserve"> incident wind approach angle </w:t>
      </w:r>
      <w:r w:rsidR="003F242B" w:rsidRPr="00295FE0">
        <w:rPr>
          <w:rFonts w:ascii="Times New Roman" w:hAnsi="Times New Roman" w:cs="Times New Roman"/>
          <w:noProof/>
          <w:sz w:val="24"/>
          <w:szCs w:val="24"/>
          <w:lang w:eastAsia="en-AU"/>
        </w:rPr>
        <w:t xml:space="preserve">as </w:t>
      </w:r>
      <w:r w:rsidR="00D17DFF">
        <w:rPr>
          <w:rFonts w:ascii="Times New Roman" w:hAnsi="Times New Roman" w:cs="Times New Roman"/>
          <w:noProof/>
          <w:sz w:val="24"/>
          <w:szCs w:val="24"/>
          <w:lang w:eastAsia="en-AU"/>
        </w:rPr>
        <w:t xml:space="preserve">small </w:t>
      </w:r>
      <w:r w:rsidR="003F242B" w:rsidRPr="00295FE0">
        <w:rPr>
          <w:rFonts w:ascii="Times New Roman" w:hAnsi="Times New Roman" w:cs="Times New Roman"/>
          <w:noProof/>
          <w:sz w:val="24"/>
          <w:szCs w:val="24"/>
          <w:lang w:eastAsia="en-AU"/>
        </w:rPr>
        <w:t xml:space="preserve"> as </w:t>
      </w:r>
      <w:r w:rsidRPr="00295FE0">
        <w:rPr>
          <w:rFonts w:ascii="Times New Roman" w:hAnsi="Times New Roman" w:cs="Times New Roman"/>
          <w:noProof/>
          <w:sz w:val="24"/>
          <w:szCs w:val="24"/>
          <w:lang w:eastAsia="en-AU"/>
        </w:rPr>
        <w:t>10</w:t>
      </w:r>
      <w:r w:rsidRPr="00295FE0">
        <w:rPr>
          <w:rFonts w:ascii="Times New Roman" w:hAnsi="Times New Roman" w:cs="Times New Roman"/>
          <w:noProof/>
          <w:sz w:val="24"/>
          <w:szCs w:val="24"/>
          <w:vertAlign w:val="superscript"/>
          <w:lang w:eastAsia="en-AU"/>
        </w:rPr>
        <w:t>0</w:t>
      </w:r>
      <w:r w:rsidRPr="00295FE0">
        <w:rPr>
          <w:rFonts w:ascii="Times New Roman" w:hAnsi="Times New Roman" w:cs="Times New Roman"/>
          <w:noProof/>
          <w:sz w:val="24"/>
          <w:szCs w:val="24"/>
          <w:lang w:eastAsia="en-AU"/>
        </w:rPr>
        <w:t xml:space="preserve">. </w:t>
      </w:r>
      <w:r w:rsidR="00543243" w:rsidRPr="00295FE0">
        <w:rPr>
          <w:rFonts w:ascii="Times New Roman" w:hAnsi="Times New Roman" w:cs="Times New Roman"/>
          <w:noProof/>
          <w:sz w:val="24"/>
          <w:szCs w:val="24"/>
          <w:lang w:eastAsia="en-AU"/>
        </w:rPr>
        <w:t xml:space="preserve">This process, whereby the diverging wind flow at the dune </w:t>
      </w:r>
      <w:r w:rsidR="00D17DFF">
        <w:rPr>
          <w:rFonts w:ascii="Times New Roman" w:hAnsi="Times New Roman" w:cs="Times New Roman"/>
          <w:noProof/>
          <w:sz w:val="24"/>
          <w:szCs w:val="24"/>
          <w:lang w:eastAsia="en-AU"/>
        </w:rPr>
        <w:t>toe which</w:t>
      </w:r>
      <w:r w:rsidR="00543243" w:rsidRPr="00295FE0">
        <w:rPr>
          <w:rFonts w:ascii="Times New Roman" w:hAnsi="Times New Roman" w:cs="Times New Roman"/>
          <w:noProof/>
          <w:sz w:val="24"/>
          <w:szCs w:val="24"/>
          <w:lang w:eastAsia="en-AU"/>
        </w:rPr>
        <w:t xml:space="preserve"> directs flow along the beach or up the stoss slope of the dune, </w:t>
      </w:r>
      <w:r w:rsidR="00295FE0" w:rsidRPr="00295FE0">
        <w:rPr>
          <w:rFonts w:ascii="Times New Roman" w:hAnsi="Times New Roman" w:cs="Times New Roman"/>
          <w:noProof/>
          <w:sz w:val="24"/>
          <w:szCs w:val="24"/>
          <w:lang w:eastAsia="en-AU"/>
        </w:rPr>
        <w:t xml:space="preserve">may </w:t>
      </w:r>
      <w:r w:rsidR="00543243" w:rsidRPr="00295FE0">
        <w:rPr>
          <w:rFonts w:ascii="Times New Roman" w:hAnsi="Times New Roman" w:cs="Times New Roman"/>
          <w:noProof/>
          <w:sz w:val="24"/>
          <w:szCs w:val="24"/>
          <w:lang w:eastAsia="en-AU"/>
        </w:rPr>
        <w:t xml:space="preserve">result in the decoupling of the dune and beach </w:t>
      </w:r>
      <w:r w:rsidR="00D17DFF">
        <w:rPr>
          <w:rFonts w:ascii="Times New Roman" w:hAnsi="Times New Roman" w:cs="Times New Roman"/>
          <w:noProof/>
          <w:sz w:val="24"/>
          <w:szCs w:val="24"/>
          <w:lang w:eastAsia="en-AU"/>
        </w:rPr>
        <w:t>san</w:t>
      </w:r>
      <w:r w:rsidR="00696F6D">
        <w:rPr>
          <w:rFonts w:ascii="Times New Roman" w:hAnsi="Times New Roman" w:cs="Times New Roman"/>
          <w:noProof/>
          <w:sz w:val="24"/>
          <w:szCs w:val="24"/>
          <w:lang w:eastAsia="en-AU"/>
        </w:rPr>
        <w:t>d</w:t>
      </w:r>
      <w:r w:rsidR="00D17DFF">
        <w:rPr>
          <w:rFonts w:ascii="Times New Roman" w:hAnsi="Times New Roman" w:cs="Times New Roman"/>
          <w:noProof/>
          <w:sz w:val="24"/>
          <w:szCs w:val="24"/>
          <w:lang w:eastAsia="en-AU"/>
        </w:rPr>
        <w:t xml:space="preserve"> </w:t>
      </w:r>
      <w:r w:rsidR="00543243" w:rsidRPr="00295FE0">
        <w:rPr>
          <w:rFonts w:ascii="Times New Roman" w:hAnsi="Times New Roman" w:cs="Times New Roman"/>
          <w:noProof/>
          <w:sz w:val="24"/>
          <w:szCs w:val="24"/>
          <w:lang w:eastAsia="en-AU"/>
        </w:rPr>
        <w:t xml:space="preserve">transport systems (Bauer et al., 2012). </w:t>
      </w:r>
      <w:r w:rsidRPr="00295FE0">
        <w:rPr>
          <w:rFonts w:ascii="Times New Roman" w:hAnsi="Times New Roman" w:cs="Times New Roman"/>
          <w:noProof/>
          <w:sz w:val="24"/>
          <w:szCs w:val="24"/>
          <w:lang w:eastAsia="en-AU"/>
        </w:rPr>
        <w:t>Note that the</w:t>
      </w:r>
      <w:r>
        <w:rPr>
          <w:rFonts w:ascii="Times New Roman" w:hAnsi="Times New Roman" w:cs="Times New Roman"/>
          <w:noProof/>
          <w:sz w:val="24"/>
          <w:szCs w:val="24"/>
          <w:lang w:eastAsia="en-AU"/>
        </w:rPr>
        <w:t>re is often fl</w:t>
      </w:r>
      <w:r w:rsidR="00696F6D">
        <w:rPr>
          <w:rFonts w:ascii="Times New Roman" w:hAnsi="Times New Roman" w:cs="Times New Roman"/>
          <w:noProof/>
          <w:sz w:val="24"/>
          <w:szCs w:val="24"/>
          <w:lang w:eastAsia="en-AU"/>
        </w:rPr>
        <w:t>ow separation</w:t>
      </w:r>
      <w:r>
        <w:rPr>
          <w:rFonts w:ascii="Times New Roman" w:hAnsi="Times New Roman" w:cs="Times New Roman"/>
          <w:noProof/>
          <w:sz w:val="24"/>
          <w:szCs w:val="24"/>
          <w:lang w:eastAsia="en-AU"/>
        </w:rPr>
        <w:t>, topographic steering of flow alongshore and the common presence of corkscrew vortices</w:t>
      </w:r>
      <w:r w:rsidR="00696F6D">
        <w:rPr>
          <w:rFonts w:ascii="Times New Roman" w:hAnsi="Times New Roman" w:cs="Times New Roman"/>
          <w:noProof/>
          <w:sz w:val="24"/>
          <w:szCs w:val="24"/>
          <w:lang w:eastAsia="en-AU"/>
        </w:rPr>
        <w:t xml:space="preserve"> in front of scarps. I</w:t>
      </w:r>
      <w:r>
        <w:rPr>
          <w:rFonts w:ascii="Times New Roman" w:hAnsi="Times New Roman" w:cs="Times New Roman"/>
          <w:noProof/>
          <w:sz w:val="24"/>
          <w:szCs w:val="24"/>
          <w:lang w:eastAsia="en-AU"/>
        </w:rPr>
        <w:t>n addition</w:t>
      </w:r>
      <w:r w:rsidR="00696F6D">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flow acceleration and the formation of a jet over the scarp crest </w:t>
      </w:r>
      <w:r w:rsidR="00696F6D">
        <w:rPr>
          <w:rFonts w:ascii="Times New Roman" w:hAnsi="Times New Roman" w:cs="Times New Roman"/>
          <w:noProof/>
          <w:sz w:val="24"/>
          <w:szCs w:val="24"/>
          <w:lang w:eastAsia="en-AU"/>
        </w:rPr>
        <w:t>commonly occurs</w:t>
      </w:r>
      <w:r>
        <w:rPr>
          <w:rFonts w:ascii="Times New Roman" w:hAnsi="Times New Roman" w:cs="Times New Roman"/>
          <w:noProof/>
          <w:sz w:val="24"/>
          <w:szCs w:val="24"/>
          <w:lang w:eastAsia="en-AU"/>
        </w:rPr>
        <w:t xml:space="preserve"> (Bowen and Lindley, 1977; Tsoar, 1983; Hesp et al., 2009). Above</w:t>
      </w:r>
      <w:r w:rsidR="00696F6D">
        <w:rPr>
          <w:rFonts w:ascii="Times New Roman" w:hAnsi="Times New Roman" w:cs="Times New Roman"/>
          <w:noProof/>
          <w:sz w:val="24"/>
          <w:szCs w:val="24"/>
          <w:lang w:eastAsia="en-AU"/>
        </w:rPr>
        <w:t>, and downwind of</w:t>
      </w:r>
      <w:r>
        <w:rPr>
          <w:rFonts w:ascii="Times New Roman" w:hAnsi="Times New Roman" w:cs="Times New Roman"/>
          <w:noProof/>
          <w:sz w:val="24"/>
          <w:szCs w:val="24"/>
          <w:lang w:eastAsia="en-AU"/>
        </w:rPr>
        <w:t xml:space="preserve"> the scarp, the flow expands and becomes more crest perpen</w:t>
      </w:r>
      <w:r w:rsidR="00696F6D">
        <w:rPr>
          <w:rFonts w:ascii="Times New Roman" w:hAnsi="Times New Roman" w:cs="Times New Roman"/>
          <w:noProof/>
          <w:sz w:val="24"/>
          <w:szCs w:val="24"/>
          <w:lang w:eastAsia="en-AU"/>
        </w:rPr>
        <w:t>dicular as the flow crosses</w:t>
      </w:r>
      <w:r w:rsidR="00472EE7">
        <w:rPr>
          <w:rFonts w:ascii="Times New Roman" w:hAnsi="Times New Roman" w:cs="Times New Roman"/>
          <w:noProof/>
          <w:sz w:val="24"/>
          <w:szCs w:val="24"/>
          <w:lang w:eastAsia="en-AU"/>
        </w:rPr>
        <w:t xml:space="preserve"> the stoss slope. Where</w:t>
      </w:r>
      <w:r>
        <w:rPr>
          <w:rFonts w:ascii="Times New Roman" w:hAnsi="Times New Roman" w:cs="Times New Roman"/>
          <w:noProof/>
          <w:sz w:val="24"/>
          <w:szCs w:val="24"/>
          <w:lang w:eastAsia="en-AU"/>
        </w:rPr>
        <w:t xml:space="preserve"> the </w:t>
      </w:r>
      <w:r w:rsidR="00472EE7">
        <w:rPr>
          <w:rFonts w:ascii="Times New Roman" w:hAnsi="Times New Roman" w:cs="Times New Roman"/>
          <w:noProof/>
          <w:sz w:val="24"/>
          <w:szCs w:val="24"/>
          <w:lang w:eastAsia="en-AU"/>
        </w:rPr>
        <w:t xml:space="preserve">incident </w:t>
      </w:r>
      <w:r>
        <w:rPr>
          <w:rFonts w:ascii="Times New Roman" w:hAnsi="Times New Roman" w:cs="Times New Roman"/>
          <w:noProof/>
          <w:sz w:val="24"/>
          <w:szCs w:val="24"/>
          <w:lang w:eastAsia="en-AU"/>
        </w:rPr>
        <w:t>flo</w:t>
      </w:r>
      <w:r w:rsidR="00472EE7">
        <w:rPr>
          <w:rFonts w:ascii="Times New Roman" w:hAnsi="Times New Roman" w:cs="Times New Roman"/>
          <w:noProof/>
          <w:sz w:val="24"/>
          <w:szCs w:val="24"/>
          <w:lang w:eastAsia="en-AU"/>
        </w:rPr>
        <w:t xml:space="preserve">w becomes more crest parallel, </w:t>
      </w:r>
      <w:r>
        <w:rPr>
          <w:rFonts w:ascii="Times New Roman" w:hAnsi="Times New Roman" w:cs="Times New Roman"/>
          <w:noProof/>
          <w:sz w:val="24"/>
          <w:szCs w:val="24"/>
          <w:lang w:eastAsia="en-AU"/>
        </w:rPr>
        <w:t>there is naturally a greater tendency for the flow to steer along the scarp and th</w:t>
      </w:r>
      <w:r w:rsidR="00472EE7">
        <w:rPr>
          <w:rFonts w:ascii="Times New Roman" w:hAnsi="Times New Roman" w:cs="Times New Roman"/>
          <w:noProof/>
          <w:sz w:val="24"/>
          <w:szCs w:val="24"/>
          <w:lang w:eastAsia="en-AU"/>
        </w:rPr>
        <w:t>e dune parallel to the contours. T</w:t>
      </w:r>
      <w:r>
        <w:rPr>
          <w:rFonts w:ascii="Times New Roman" w:hAnsi="Times New Roman" w:cs="Times New Roman"/>
          <w:noProof/>
          <w:sz w:val="24"/>
          <w:szCs w:val="24"/>
          <w:lang w:eastAsia="en-AU"/>
        </w:rPr>
        <w:t>hus, there is less and less deflection as the incident flow becomes more crest parallel, and this is true for both anemometer h</w:t>
      </w:r>
      <w:r w:rsidR="001F5B24">
        <w:rPr>
          <w:rFonts w:ascii="Times New Roman" w:hAnsi="Times New Roman" w:cs="Times New Roman"/>
          <w:noProof/>
          <w:sz w:val="24"/>
          <w:szCs w:val="24"/>
          <w:lang w:eastAsia="en-AU"/>
        </w:rPr>
        <w:t>ei</w:t>
      </w:r>
      <w:r>
        <w:rPr>
          <w:rFonts w:ascii="Times New Roman" w:hAnsi="Times New Roman" w:cs="Times New Roman"/>
          <w:noProof/>
          <w:sz w:val="24"/>
          <w:szCs w:val="24"/>
          <w:lang w:eastAsia="en-AU"/>
        </w:rPr>
        <w:t>ghts examined.</w:t>
      </w:r>
    </w:p>
    <w:p w14:paraId="4EB6C71F" w14:textId="673681CA" w:rsidR="00975C9A" w:rsidRDefault="001E499D" w:rsidP="00D622B7">
      <w:pPr>
        <w:jc w:val="center"/>
        <w:rPr>
          <w:rFonts w:ascii="Times New Roman" w:hAnsi="Times New Roman" w:cs="Times New Roman"/>
          <w:noProof/>
          <w:sz w:val="24"/>
          <w:szCs w:val="24"/>
          <w:lang w:eastAsia="en-AU"/>
        </w:rPr>
      </w:pPr>
      <w:r>
        <w:rPr>
          <w:noProof/>
          <w:lang w:val="en-GB" w:eastAsia="en-GB"/>
        </w:rPr>
        <w:lastRenderedPageBreak/>
        <w:drawing>
          <wp:inline distT="0" distB="0" distL="0" distR="0" wp14:anchorId="311E1300" wp14:editId="738C426E">
            <wp:extent cx="4396636" cy="442952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538" t="17352" r="78630" b="31607"/>
                    <a:stretch/>
                  </pic:blipFill>
                  <pic:spPr bwMode="auto">
                    <a:xfrm>
                      <a:off x="0" y="0"/>
                      <a:ext cx="4407999" cy="4440970"/>
                    </a:xfrm>
                    <a:prstGeom prst="rect">
                      <a:avLst/>
                    </a:prstGeom>
                    <a:ln>
                      <a:noFill/>
                    </a:ln>
                    <a:extLst>
                      <a:ext uri="{53640926-AAD7-44D8-BBD7-CCE9431645EC}">
                        <a14:shadowObscured xmlns:a14="http://schemas.microsoft.com/office/drawing/2010/main"/>
                      </a:ext>
                    </a:extLst>
                  </pic:spPr>
                </pic:pic>
              </a:graphicData>
            </a:graphic>
          </wp:inline>
        </w:drawing>
      </w:r>
    </w:p>
    <w:p w14:paraId="65B261FF" w14:textId="1DFDA9EF" w:rsidR="00975C9A" w:rsidRDefault="00975C9A" w:rsidP="00975C9A">
      <w:pPr>
        <w:rPr>
          <w:rFonts w:ascii="Times New Roman" w:hAnsi="Times New Roman" w:cs="Times New Roman"/>
          <w:noProof/>
          <w:sz w:val="24"/>
          <w:szCs w:val="24"/>
          <w:lang w:eastAsia="en-AU"/>
        </w:rPr>
      </w:pPr>
      <w:r w:rsidRPr="00444C69">
        <w:rPr>
          <w:rFonts w:ascii="Times New Roman" w:hAnsi="Times New Roman" w:cs="Times New Roman"/>
          <w:b/>
          <w:noProof/>
          <w:sz w:val="24"/>
          <w:szCs w:val="24"/>
          <w:lang w:eastAsia="en-AU"/>
        </w:rPr>
        <w:t xml:space="preserve">Figure </w:t>
      </w:r>
      <w:r w:rsidR="00F97121">
        <w:rPr>
          <w:rFonts w:ascii="Times New Roman" w:hAnsi="Times New Roman" w:cs="Times New Roman"/>
          <w:b/>
          <w:noProof/>
          <w:sz w:val="24"/>
          <w:szCs w:val="24"/>
          <w:lang w:eastAsia="en-AU"/>
        </w:rPr>
        <w:t>6</w:t>
      </w:r>
      <w:r w:rsidRPr="00444C69">
        <w:rPr>
          <w:rFonts w:ascii="Times New Roman" w:hAnsi="Times New Roman" w:cs="Times New Roman"/>
          <w:b/>
          <w:noProof/>
          <w:sz w:val="24"/>
          <w:szCs w:val="24"/>
          <w:lang w:eastAsia="en-AU"/>
        </w:rPr>
        <w:t>.</w:t>
      </w:r>
      <w:r w:rsidR="00A95512">
        <w:rPr>
          <w:rFonts w:ascii="Times New Roman" w:hAnsi="Times New Roman" w:cs="Times New Roman"/>
          <w:noProof/>
          <w:sz w:val="24"/>
          <w:szCs w:val="24"/>
          <w:lang w:eastAsia="en-AU"/>
        </w:rPr>
        <w:t xml:space="preserve"> Direction of wind flow at 1.6</w:t>
      </w:r>
      <w:r w:rsidR="00F77BA8">
        <w:rPr>
          <w:rFonts w:ascii="Times New Roman" w:hAnsi="Times New Roman" w:cs="Times New Roman"/>
          <w:noProof/>
          <w:sz w:val="24"/>
          <w:szCs w:val="24"/>
          <w:lang w:eastAsia="en-AU"/>
        </w:rPr>
        <w:t>6</w:t>
      </w:r>
      <w:r w:rsidRPr="00444C69">
        <w:rPr>
          <w:rFonts w:ascii="Times New Roman" w:hAnsi="Times New Roman" w:cs="Times New Roman"/>
          <w:noProof/>
          <w:sz w:val="24"/>
          <w:szCs w:val="24"/>
          <w:lang w:eastAsia="en-AU"/>
        </w:rPr>
        <w:t xml:space="preserve"> m (upper </w:t>
      </w:r>
      <w:r w:rsidR="007D6A5D">
        <w:rPr>
          <w:rFonts w:ascii="Times New Roman" w:hAnsi="Times New Roman" w:cs="Times New Roman"/>
          <w:noProof/>
          <w:sz w:val="24"/>
          <w:szCs w:val="24"/>
          <w:lang w:eastAsia="en-AU"/>
        </w:rPr>
        <w:t>panel</w:t>
      </w:r>
      <w:r w:rsidRPr="00444C69">
        <w:rPr>
          <w:rFonts w:ascii="Times New Roman" w:hAnsi="Times New Roman" w:cs="Times New Roman"/>
          <w:noProof/>
          <w:sz w:val="24"/>
          <w:szCs w:val="24"/>
          <w:lang w:eastAsia="en-AU"/>
        </w:rPr>
        <w:t>) and 0.6</w:t>
      </w:r>
      <w:r w:rsidR="00F77BA8">
        <w:rPr>
          <w:rFonts w:ascii="Times New Roman" w:hAnsi="Times New Roman" w:cs="Times New Roman"/>
          <w:noProof/>
          <w:sz w:val="24"/>
          <w:szCs w:val="24"/>
          <w:lang w:eastAsia="en-AU"/>
        </w:rPr>
        <w:t>6</w:t>
      </w:r>
      <w:r w:rsidRPr="00444C69">
        <w:rPr>
          <w:rFonts w:ascii="Times New Roman" w:hAnsi="Times New Roman" w:cs="Times New Roman"/>
          <w:noProof/>
          <w:sz w:val="24"/>
          <w:szCs w:val="24"/>
          <w:lang w:eastAsia="en-AU"/>
        </w:rPr>
        <w:t xml:space="preserve"> m </w:t>
      </w:r>
      <w:r w:rsidR="007D6A5D">
        <w:rPr>
          <w:rFonts w:ascii="Times New Roman" w:hAnsi="Times New Roman" w:cs="Times New Roman"/>
          <w:noProof/>
          <w:sz w:val="24"/>
          <w:szCs w:val="24"/>
          <w:lang w:eastAsia="en-AU"/>
        </w:rPr>
        <w:t xml:space="preserve">(lower panel) </w:t>
      </w:r>
      <w:r w:rsidRPr="00444C69">
        <w:rPr>
          <w:rFonts w:ascii="Times New Roman" w:hAnsi="Times New Roman" w:cs="Times New Roman"/>
          <w:noProof/>
          <w:sz w:val="24"/>
          <w:szCs w:val="24"/>
          <w:lang w:eastAsia="en-AU"/>
        </w:rPr>
        <w:t>a</w:t>
      </w:r>
      <w:r w:rsidR="006D349A">
        <w:rPr>
          <w:rFonts w:ascii="Times New Roman" w:hAnsi="Times New Roman" w:cs="Times New Roman"/>
          <w:noProof/>
          <w:sz w:val="24"/>
          <w:szCs w:val="24"/>
          <w:lang w:eastAsia="en-AU"/>
        </w:rPr>
        <w:t>bove the surface of the</w:t>
      </w:r>
      <w:r>
        <w:rPr>
          <w:rFonts w:ascii="Times New Roman" w:hAnsi="Times New Roman" w:cs="Times New Roman"/>
          <w:noProof/>
          <w:sz w:val="24"/>
          <w:szCs w:val="24"/>
          <w:lang w:eastAsia="en-AU"/>
        </w:rPr>
        <w:t xml:space="preserve"> </w:t>
      </w:r>
      <w:r w:rsidRPr="00444C69">
        <w:rPr>
          <w:rFonts w:ascii="Times New Roman" w:hAnsi="Times New Roman" w:cs="Times New Roman"/>
          <w:noProof/>
          <w:sz w:val="24"/>
          <w:szCs w:val="24"/>
          <w:lang w:eastAsia="en-AU"/>
        </w:rPr>
        <w:t>transect a</w:t>
      </w:r>
      <w:r>
        <w:rPr>
          <w:rFonts w:ascii="Times New Roman" w:hAnsi="Times New Roman" w:cs="Times New Roman"/>
          <w:noProof/>
          <w:sz w:val="24"/>
          <w:szCs w:val="24"/>
          <w:lang w:eastAsia="en-AU"/>
        </w:rPr>
        <w:t>t 1m intervals</w:t>
      </w:r>
      <w:r w:rsidR="001F5B24">
        <w:rPr>
          <w:rFonts w:ascii="Times New Roman" w:hAnsi="Times New Roman" w:cs="Times New Roman"/>
          <w:noProof/>
          <w:sz w:val="24"/>
          <w:szCs w:val="24"/>
          <w:lang w:eastAsia="en-AU"/>
        </w:rPr>
        <w:t xml:space="preserve"> across the dune</w:t>
      </w:r>
      <w:r w:rsidR="006D349A">
        <w:rPr>
          <w:rFonts w:ascii="Times New Roman" w:hAnsi="Times New Roman" w:cs="Times New Roman"/>
          <w:noProof/>
          <w:sz w:val="24"/>
          <w:szCs w:val="24"/>
          <w:lang w:eastAsia="en-AU"/>
        </w:rPr>
        <w:t xml:space="preserve"> from the beach (at 0 m) to the dune lee slope (at ~35 m)</w:t>
      </w:r>
      <w:r w:rsidRPr="00444C69">
        <w:rPr>
          <w:rFonts w:ascii="Times New Roman" w:hAnsi="Times New Roman" w:cs="Times New Roman"/>
          <w:noProof/>
          <w:sz w:val="24"/>
          <w:szCs w:val="24"/>
          <w:lang w:eastAsia="en-AU"/>
        </w:rPr>
        <w:t>. Incident wind flow was modelled at 10° intervals from crest perpendicular (</w:t>
      </w:r>
      <w:r>
        <w:rPr>
          <w:rFonts w:ascii="Times New Roman" w:hAnsi="Times New Roman" w:cs="Times New Roman"/>
          <w:noProof/>
          <w:sz w:val="24"/>
          <w:szCs w:val="24"/>
          <w:lang w:eastAsia="en-AU"/>
        </w:rPr>
        <w:t>0</w:t>
      </w:r>
      <w:r w:rsidRPr="00E91AB0">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and </w:t>
      </w:r>
      <w:r w:rsidRPr="00444C69">
        <w:rPr>
          <w:rFonts w:ascii="Times New Roman" w:hAnsi="Times New Roman" w:cs="Times New Roman"/>
          <w:noProof/>
          <w:sz w:val="24"/>
          <w:szCs w:val="24"/>
          <w:lang w:eastAsia="en-AU"/>
        </w:rPr>
        <w:t xml:space="preserve">directly </w:t>
      </w:r>
      <w:r>
        <w:rPr>
          <w:rFonts w:ascii="Times New Roman" w:hAnsi="Times New Roman" w:cs="Times New Roman"/>
          <w:noProof/>
          <w:sz w:val="24"/>
          <w:szCs w:val="24"/>
          <w:lang w:eastAsia="en-AU"/>
        </w:rPr>
        <w:t xml:space="preserve">onshore) to </w:t>
      </w:r>
      <w:r w:rsidRPr="00444C69">
        <w:rPr>
          <w:rFonts w:ascii="Times New Roman" w:hAnsi="Times New Roman" w:cs="Times New Roman"/>
          <w:noProof/>
          <w:sz w:val="24"/>
          <w:szCs w:val="24"/>
          <w:lang w:eastAsia="en-AU"/>
        </w:rPr>
        <w:t>crest parallel (</w:t>
      </w:r>
      <w:r>
        <w:rPr>
          <w:rFonts w:ascii="Times New Roman" w:hAnsi="Times New Roman" w:cs="Times New Roman"/>
          <w:noProof/>
          <w:sz w:val="24"/>
          <w:szCs w:val="24"/>
          <w:lang w:eastAsia="en-AU"/>
        </w:rPr>
        <w:t>90</w:t>
      </w:r>
      <w:r w:rsidRPr="00E91AB0">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and alongshore).</w:t>
      </w:r>
      <w:r w:rsidRPr="00444C69">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The greatest degree of flow deflection occurs in the 30</w:t>
      </w:r>
      <w:r w:rsidRPr="00A65109">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to 0</w:t>
      </w:r>
      <w:r w:rsidRPr="00A65109">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range.</w:t>
      </w:r>
    </w:p>
    <w:p w14:paraId="076669E1" w14:textId="001ADAFB"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 xml:space="preserve">Figure </w:t>
      </w:r>
      <w:r w:rsidR="00F97121">
        <w:rPr>
          <w:rFonts w:ascii="Times New Roman" w:hAnsi="Times New Roman" w:cs="Times New Roman"/>
          <w:noProof/>
          <w:sz w:val="24"/>
          <w:szCs w:val="24"/>
          <w:lang w:eastAsia="en-AU"/>
        </w:rPr>
        <w:t>6</w:t>
      </w:r>
      <w:r>
        <w:rPr>
          <w:rFonts w:ascii="Times New Roman" w:hAnsi="Times New Roman" w:cs="Times New Roman"/>
          <w:noProof/>
          <w:sz w:val="24"/>
          <w:szCs w:val="24"/>
          <w:lang w:eastAsia="en-AU"/>
        </w:rPr>
        <w:t xml:space="preserve"> </w:t>
      </w:r>
      <w:r w:rsidR="00D17DFF">
        <w:rPr>
          <w:rFonts w:ascii="Times New Roman" w:hAnsi="Times New Roman" w:cs="Times New Roman"/>
          <w:noProof/>
          <w:sz w:val="24"/>
          <w:szCs w:val="24"/>
          <w:lang w:eastAsia="en-AU"/>
        </w:rPr>
        <w:t xml:space="preserve">also </w:t>
      </w:r>
      <w:r>
        <w:rPr>
          <w:rFonts w:ascii="Times New Roman" w:hAnsi="Times New Roman" w:cs="Times New Roman"/>
          <w:noProof/>
          <w:sz w:val="24"/>
          <w:szCs w:val="24"/>
          <w:lang w:eastAsia="en-AU"/>
        </w:rPr>
        <w:t>illustrates that the flow is considerably deflected once it crosses the dune crest</w:t>
      </w:r>
      <w:r w:rsidR="00D17DFF">
        <w:rPr>
          <w:rFonts w:ascii="Times New Roman" w:hAnsi="Times New Roman" w:cs="Times New Roman"/>
          <w:noProof/>
          <w:sz w:val="24"/>
          <w:szCs w:val="24"/>
          <w:lang w:eastAsia="en-AU"/>
        </w:rPr>
        <w:t xml:space="preserve"> and into the lee-side region</w:t>
      </w:r>
      <w:r>
        <w:rPr>
          <w:rFonts w:ascii="Times New Roman" w:hAnsi="Times New Roman" w:cs="Times New Roman"/>
          <w:noProof/>
          <w:sz w:val="24"/>
          <w:szCs w:val="24"/>
          <w:lang w:eastAsia="en-AU"/>
        </w:rPr>
        <w:t xml:space="preserve">, more so at lower </w:t>
      </w:r>
      <w:r w:rsidR="00D17DFF">
        <w:rPr>
          <w:rFonts w:ascii="Times New Roman" w:hAnsi="Times New Roman" w:cs="Times New Roman"/>
          <w:noProof/>
          <w:sz w:val="24"/>
          <w:szCs w:val="24"/>
          <w:lang w:eastAsia="en-AU"/>
        </w:rPr>
        <w:t>heights</w:t>
      </w:r>
      <w:r>
        <w:rPr>
          <w:rFonts w:ascii="Times New Roman" w:hAnsi="Times New Roman" w:cs="Times New Roman"/>
          <w:noProof/>
          <w:sz w:val="24"/>
          <w:szCs w:val="24"/>
          <w:lang w:eastAsia="en-AU"/>
        </w:rPr>
        <w:t xml:space="preserve"> above the bed and as the incident wind approach angle </w:t>
      </w:r>
      <w:r w:rsidR="00737D00">
        <w:rPr>
          <w:rFonts w:ascii="Times New Roman" w:hAnsi="Times New Roman" w:cs="Times New Roman"/>
          <w:noProof/>
          <w:sz w:val="24"/>
          <w:szCs w:val="24"/>
          <w:lang w:eastAsia="en-AU"/>
        </w:rPr>
        <w:t xml:space="preserve">ranges between </w:t>
      </w:r>
      <w:r>
        <w:rPr>
          <w:rFonts w:ascii="Times New Roman" w:hAnsi="Times New Roman" w:cs="Times New Roman"/>
          <w:noProof/>
          <w:sz w:val="24"/>
          <w:szCs w:val="24"/>
          <w:lang w:eastAsia="en-AU"/>
        </w:rPr>
        <w:t>30</w:t>
      </w:r>
      <w:r w:rsidRPr="00E91AB0">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and ~60</w:t>
      </w:r>
      <w:r w:rsidRPr="00E91AB0">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This is a zone </w:t>
      </w:r>
      <w:r w:rsidR="00737D00">
        <w:rPr>
          <w:rFonts w:ascii="Times New Roman" w:hAnsi="Times New Roman" w:cs="Times New Roman"/>
          <w:noProof/>
          <w:sz w:val="24"/>
          <w:szCs w:val="24"/>
          <w:lang w:eastAsia="en-AU"/>
        </w:rPr>
        <w:t xml:space="preserve">where </w:t>
      </w:r>
      <w:r>
        <w:rPr>
          <w:rFonts w:ascii="Times New Roman" w:hAnsi="Times New Roman" w:cs="Times New Roman"/>
          <w:noProof/>
          <w:sz w:val="24"/>
          <w:szCs w:val="24"/>
          <w:lang w:eastAsia="en-AU"/>
        </w:rPr>
        <w:t xml:space="preserve">flow </w:t>
      </w:r>
      <w:r w:rsidR="00D17DFF">
        <w:rPr>
          <w:rFonts w:ascii="Times New Roman" w:hAnsi="Times New Roman" w:cs="Times New Roman"/>
          <w:noProof/>
          <w:sz w:val="24"/>
          <w:szCs w:val="24"/>
          <w:lang w:eastAsia="en-AU"/>
        </w:rPr>
        <w:t xml:space="preserve">separation </w:t>
      </w:r>
      <w:r w:rsidR="00737D00">
        <w:rPr>
          <w:rFonts w:ascii="Times New Roman" w:hAnsi="Times New Roman" w:cs="Times New Roman"/>
          <w:noProof/>
          <w:sz w:val="24"/>
          <w:szCs w:val="24"/>
          <w:lang w:eastAsia="en-AU"/>
        </w:rPr>
        <w:t xml:space="preserve">often </w:t>
      </w:r>
      <w:r w:rsidR="00D17DFF">
        <w:rPr>
          <w:rFonts w:ascii="Times New Roman" w:hAnsi="Times New Roman" w:cs="Times New Roman"/>
          <w:noProof/>
          <w:sz w:val="24"/>
          <w:szCs w:val="24"/>
          <w:lang w:eastAsia="en-AU"/>
        </w:rPr>
        <w:t>occurs</w:t>
      </w:r>
      <w:r>
        <w:rPr>
          <w:rFonts w:ascii="Times New Roman" w:hAnsi="Times New Roman" w:cs="Times New Roman"/>
          <w:noProof/>
          <w:sz w:val="24"/>
          <w:szCs w:val="24"/>
          <w:lang w:eastAsia="en-AU"/>
        </w:rPr>
        <w:t xml:space="preserve">. At </w:t>
      </w:r>
      <w:r w:rsidR="00D17DFF">
        <w:rPr>
          <w:rFonts w:ascii="Times New Roman" w:hAnsi="Times New Roman" w:cs="Times New Roman"/>
          <w:noProof/>
          <w:sz w:val="24"/>
          <w:szCs w:val="24"/>
          <w:lang w:eastAsia="en-AU"/>
        </w:rPr>
        <w:t>small</w:t>
      </w:r>
      <w:r>
        <w:rPr>
          <w:rFonts w:ascii="Times New Roman" w:hAnsi="Times New Roman" w:cs="Times New Roman"/>
          <w:noProof/>
          <w:sz w:val="24"/>
          <w:szCs w:val="24"/>
          <w:lang w:eastAsia="en-AU"/>
        </w:rPr>
        <w:t xml:space="preserve"> angles of approach the separation</w:t>
      </w:r>
      <w:r w:rsidR="00737D00">
        <w:rPr>
          <w:rFonts w:ascii="Times New Roman" w:hAnsi="Times New Roman" w:cs="Times New Roman"/>
          <w:noProof/>
          <w:sz w:val="24"/>
          <w:szCs w:val="24"/>
          <w:lang w:eastAsia="en-AU"/>
        </w:rPr>
        <w:t xml:space="preserve"> flow structure</w:t>
      </w:r>
      <w:r>
        <w:rPr>
          <w:rFonts w:ascii="Times New Roman" w:hAnsi="Times New Roman" w:cs="Times New Roman"/>
          <w:noProof/>
          <w:sz w:val="24"/>
          <w:szCs w:val="24"/>
          <w:lang w:eastAsia="en-AU"/>
        </w:rPr>
        <w:t xml:space="preserve"> is typically a simple reversing vorte</w:t>
      </w:r>
      <w:r w:rsidR="00D17DFF">
        <w:rPr>
          <w:rFonts w:ascii="Times New Roman" w:hAnsi="Times New Roman" w:cs="Times New Roman"/>
          <w:noProof/>
          <w:sz w:val="24"/>
          <w:szCs w:val="24"/>
          <w:lang w:eastAsia="en-AU"/>
        </w:rPr>
        <w:t>x</w:t>
      </w:r>
      <w:r>
        <w:rPr>
          <w:rFonts w:ascii="Times New Roman" w:hAnsi="Times New Roman" w:cs="Times New Roman"/>
          <w:noProof/>
          <w:sz w:val="24"/>
          <w:szCs w:val="24"/>
          <w:lang w:eastAsia="en-AU"/>
        </w:rPr>
        <w:t xml:space="preserve"> (</w:t>
      </w:r>
      <w:r w:rsidR="00737D00">
        <w:rPr>
          <w:rFonts w:ascii="Times New Roman" w:hAnsi="Times New Roman" w:cs="Times New Roman"/>
          <w:noProof/>
          <w:sz w:val="24"/>
          <w:szCs w:val="24"/>
          <w:lang w:eastAsia="en-AU"/>
        </w:rPr>
        <w:t xml:space="preserve">e.g., </w:t>
      </w:r>
      <w:r w:rsidR="00B45920">
        <w:rPr>
          <w:rFonts w:ascii="Times New Roman" w:hAnsi="Times New Roman" w:cs="Times New Roman"/>
          <w:noProof/>
          <w:sz w:val="24"/>
          <w:szCs w:val="24"/>
          <w:lang w:eastAsia="en-AU"/>
        </w:rPr>
        <w:t xml:space="preserve">Warren, 1979; </w:t>
      </w:r>
      <w:r w:rsidR="00295FE0">
        <w:rPr>
          <w:rFonts w:ascii="Times New Roman" w:hAnsi="Times New Roman" w:cs="Times New Roman"/>
          <w:noProof/>
          <w:sz w:val="24"/>
          <w:szCs w:val="24"/>
          <w:lang w:eastAsia="en-AU"/>
        </w:rPr>
        <w:t xml:space="preserve">Hesp et al., 1989; Walker and Nickling, 2002; </w:t>
      </w:r>
      <w:r>
        <w:rPr>
          <w:rFonts w:ascii="Times New Roman" w:hAnsi="Times New Roman" w:cs="Times New Roman"/>
          <w:noProof/>
          <w:sz w:val="24"/>
          <w:szCs w:val="24"/>
          <w:lang w:eastAsia="en-AU"/>
        </w:rPr>
        <w:t>Bauer et al., 2012</w:t>
      </w:r>
      <w:r w:rsidR="00F97121">
        <w:rPr>
          <w:rFonts w:ascii="Times New Roman" w:hAnsi="Times New Roman" w:cs="Times New Roman"/>
          <w:noProof/>
          <w:sz w:val="24"/>
          <w:szCs w:val="24"/>
          <w:lang w:eastAsia="en-AU"/>
        </w:rPr>
        <w:t>; Walker and Shugar, 2013</w:t>
      </w:r>
      <w:r>
        <w:rPr>
          <w:rFonts w:ascii="Times New Roman" w:hAnsi="Times New Roman" w:cs="Times New Roman"/>
          <w:noProof/>
          <w:sz w:val="24"/>
          <w:szCs w:val="24"/>
          <w:lang w:eastAsia="en-AU"/>
        </w:rPr>
        <w:t>, but as the incident flow increases in obliquity, the separation zone is characterized by corkscrew vortices trending downwind</w:t>
      </w:r>
      <w:r w:rsidR="00737D00">
        <w:rPr>
          <w:rFonts w:ascii="Times New Roman" w:hAnsi="Times New Roman" w:cs="Times New Roman"/>
          <w:noProof/>
          <w:sz w:val="24"/>
          <w:szCs w:val="24"/>
          <w:lang w:eastAsia="en-AU"/>
        </w:rPr>
        <w:t xml:space="preserve"> (cf. Walker and Nickling 20</w:t>
      </w:r>
      <w:r w:rsidR="00295FE0">
        <w:rPr>
          <w:rFonts w:ascii="Times New Roman" w:hAnsi="Times New Roman" w:cs="Times New Roman"/>
          <w:noProof/>
          <w:sz w:val="24"/>
          <w:szCs w:val="24"/>
          <w:lang w:eastAsia="en-AU"/>
        </w:rPr>
        <w:t>0</w:t>
      </w:r>
      <w:r w:rsidR="00737D00">
        <w:rPr>
          <w:rFonts w:ascii="Times New Roman" w:hAnsi="Times New Roman" w:cs="Times New Roman"/>
          <w:noProof/>
          <w:sz w:val="24"/>
          <w:szCs w:val="24"/>
          <w:lang w:eastAsia="en-AU"/>
        </w:rPr>
        <w:t>2</w:t>
      </w:r>
      <w:r w:rsidR="00295FE0">
        <w:rPr>
          <w:rFonts w:ascii="Times New Roman" w:hAnsi="Times New Roman" w:cs="Times New Roman"/>
          <w:noProof/>
          <w:sz w:val="24"/>
          <w:szCs w:val="24"/>
          <w:lang w:eastAsia="en-AU"/>
        </w:rPr>
        <w:t>; Walker and Shugar, 2013</w:t>
      </w:r>
      <w:r w:rsidR="00737D00">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As the incident flow approaches 90</w:t>
      </w:r>
      <w:r w:rsidRPr="00324DD5">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w:t>
      </w:r>
      <w:r w:rsidR="00737D00">
        <w:rPr>
          <w:rFonts w:ascii="Times New Roman" w:hAnsi="Times New Roman" w:cs="Times New Roman"/>
          <w:noProof/>
          <w:sz w:val="24"/>
          <w:szCs w:val="24"/>
          <w:lang w:eastAsia="en-AU"/>
        </w:rPr>
        <w:t xml:space="preserve">to </w:t>
      </w:r>
      <w:r>
        <w:rPr>
          <w:rFonts w:ascii="Times New Roman" w:hAnsi="Times New Roman" w:cs="Times New Roman"/>
          <w:noProof/>
          <w:sz w:val="24"/>
          <w:szCs w:val="24"/>
          <w:lang w:eastAsia="en-AU"/>
        </w:rPr>
        <w:t>directly along</w:t>
      </w:r>
      <w:r w:rsidR="00D17DFF">
        <w:rPr>
          <w:rFonts w:ascii="Times New Roman" w:hAnsi="Times New Roman" w:cs="Times New Roman"/>
          <w:noProof/>
          <w:sz w:val="24"/>
          <w:szCs w:val="24"/>
          <w:lang w:eastAsia="en-AU"/>
        </w:rPr>
        <w:t xml:space="preserve"> the </w:t>
      </w:r>
      <w:r>
        <w:rPr>
          <w:rFonts w:ascii="Times New Roman" w:hAnsi="Times New Roman" w:cs="Times New Roman"/>
          <w:noProof/>
          <w:sz w:val="24"/>
          <w:szCs w:val="24"/>
          <w:lang w:eastAsia="en-AU"/>
        </w:rPr>
        <w:t>dune</w:t>
      </w:r>
      <w:r w:rsidR="00D17DFF">
        <w:rPr>
          <w:rFonts w:ascii="Times New Roman" w:hAnsi="Times New Roman" w:cs="Times New Roman"/>
          <w:noProof/>
          <w:sz w:val="24"/>
          <w:szCs w:val="24"/>
          <w:lang w:eastAsia="en-AU"/>
        </w:rPr>
        <w:t xml:space="preserve"> crest axis</w:t>
      </w:r>
      <w:r>
        <w:rPr>
          <w:rFonts w:ascii="Times New Roman" w:hAnsi="Times New Roman" w:cs="Times New Roman"/>
          <w:noProof/>
          <w:sz w:val="24"/>
          <w:szCs w:val="24"/>
          <w:lang w:eastAsia="en-AU"/>
        </w:rPr>
        <w:t>, there is minimal to no flow separation and</w:t>
      </w:r>
      <w:r w:rsidR="00737D00">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therefore</w:t>
      </w:r>
      <w:r w:rsidR="00737D00">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minimal flow deflection. Again, the impact of the scarp is greater  nearer </w:t>
      </w:r>
      <w:r w:rsidR="00D17DFF">
        <w:rPr>
          <w:rFonts w:ascii="Times New Roman" w:hAnsi="Times New Roman" w:cs="Times New Roman"/>
          <w:noProof/>
          <w:sz w:val="24"/>
          <w:szCs w:val="24"/>
          <w:lang w:eastAsia="en-AU"/>
        </w:rPr>
        <w:t xml:space="preserve">to </w:t>
      </w:r>
      <w:r>
        <w:rPr>
          <w:rFonts w:ascii="Times New Roman" w:hAnsi="Times New Roman" w:cs="Times New Roman"/>
          <w:noProof/>
          <w:sz w:val="24"/>
          <w:szCs w:val="24"/>
          <w:lang w:eastAsia="en-AU"/>
        </w:rPr>
        <w:t>the bed compared to higher above the dune for alongdune flow.</w:t>
      </w:r>
    </w:p>
    <w:p w14:paraId="166A1555" w14:textId="77777777" w:rsidR="006D349A" w:rsidRDefault="006D349A" w:rsidP="00975C9A">
      <w:pPr>
        <w:rPr>
          <w:rFonts w:ascii="Times New Roman" w:hAnsi="Times New Roman" w:cs="Times New Roman"/>
          <w:noProof/>
          <w:sz w:val="24"/>
          <w:szCs w:val="24"/>
          <w:lang w:eastAsia="en-AU"/>
        </w:rPr>
      </w:pPr>
    </w:p>
    <w:p w14:paraId="7EC1285B" w14:textId="77777777" w:rsidR="006D349A" w:rsidRPr="00444C69" w:rsidRDefault="006D349A" w:rsidP="00975C9A">
      <w:pPr>
        <w:rPr>
          <w:rFonts w:ascii="Times New Roman" w:hAnsi="Times New Roman" w:cs="Times New Roman"/>
          <w:noProof/>
          <w:sz w:val="24"/>
          <w:szCs w:val="24"/>
          <w:lang w:eastAsia="en-AU"/>
        </w:rPr>
      </w:pPr>
    </w:p>
    <w:tbl>
      <w:tblPr>
        <w:tblW w:w="4359" w:type="dxa"/>
        <w:jc w:val="center"/>
        <w:tblLook w:val="04A0" w:firstRow="1" w:lastRow="0" w:firstColumn="1" w:lastColumn="0" w:noHBand="0" w:noVBand="1"/>
      </w:tblPr>
      <w:tblGrid>
        <w:gridCol w:w="1920"/>
        <w:gridCol w:w="1145"/>
        <w:gridCol w:w="1294"/>
      </w:tblGrid>
      <w:tr w:rsidR="00975C9A" w:rsidRPr="00A32474" w14:paraId="1BADC858" w14:textId="77777777" w:rsidTr="001E499D">
        <w:trPr>
          <w:trHeight w:val="302"/>
          <w:jc w:val="center"/>
        </w:trPr>
        <w:tc>
          <w:tcPr>
            <w:tcW w:w="1920" w:type="dxa"/>
            <w:vMerge w:val="restart"/>
            <w:tcBorders>
              <w:top w:val="single" w:sz="4" w:space="0" w:color="auto"/>
              <w:left w:val="nil"/>
              <w:bottom w:val="single" w:sz="4" w:space="0" w:color="000000"/>
              <w:right w:val="nil"/>
            </w:tcBorders>
            <w:shd w:val="clear" w:color="auto" w:fill="auto"/>
            <w:noWrap/>
            <w:vAlign w:val="center"/>
            <w:hideMark/>
          </w:tcPr>
          <w:p w14:paraId="7EF898FA" w14:textId="363275AC" w:rsidR="00975C9A" w:rsidRPr="001E499D" w:rsidRDefault="002A1B14"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lastRenderedPageBreak/>
              <w:t>Incident wind direction (</w:t>
            </w:r>
            <w:r w:rsidR="00975C9A" w:rsidRPr="001E499D">
              <w:rPr>
                <w:rFonts w:ascii="Calibri" w:eastAsia="Times New Roman" w:hAnsi="Calibri" w:cs="Times New Roman"/>
                <w:color w:val="000000"/>
                <w:sz w:val="16"/>
                <w:szCs w:val="16"/>
                <w:lang w:eastAsia="en-AU"/>
              </w:rPr>
              <w:t>degrees</w:t>
            </w:r>
            <w:r w:rsidRPr="001E499D">
              <w:rPr>
                <w:rFonts w:ascii="Calibri" w:eastAsia="Times New Roman" w:hAnsi="Calibri" w:cs="Times New Roman"/>
                <w:color w:val="000000"/>
                <w:sz w:val="16"/>
                <w:szCs w:val="16"/>
                <w:lang w:eastAsia="en-AU"/>
              </w:rPr>
              <w:t>)</w:t>
            </w:r>
          </w:p>
        </w:tc>
        <w:tc>
          <w:tcPr>
            <w:tcW w:w="2439" w:type="dxa"/>
            <w:gridSpan w:val="2"/>
            <w:tcBorders>
              <w:top w:val="single" w:sz="4" w:space="0" w:color="auto"/>
              <w:left w:val="nil"/>
              <w:bottom w:val="nil"/>
              <w:right w:val="nil"/>
            </w:tcBorders>
            <w:shd w:val="clear" w:color="auto" w:fill="auto"/>
            <w:noWrap/>
            <w:vAlign w:val="bottom"/>
            <w:hideMark/>
          </w:tcPr>
          <w:p w14:paraId="2211B086" w14:textId="77777777" w:rsidR="00975C9A" w:rsidRPr="00A32474" w:rsidRDefault="00975C9A" w:rsidP="00230AA5">
            <w:pPr>
              <w:spacing w:after="0" w:line="240" w:lineRule="auto"/>
              <w:jc w:val="center"/>
              <w:rPr>
                <w:rFonts w:ascii="Calibri" w:eastAsia="Times New Roman" w:hAnsi="Calibri" w:cs="Times New Roman"/>
                <w:color w:val="000000"/>
                <w:lang w:eastAsia="en-AU"/>
              </w:rPr>
            </w:pPr>
            <w:r w:rsidRPr="00A32474">
              <w:rPr>
                <w:rFonts w:ascii="Calibri" w:eastAsia="Times New Roman" w:hAnsi="Calibri" w:cs="Times New Roman"/>
                <w:color w:val="000000"/>
                <w:lang w:eastAsia="en-AU"/>
              </w:rPr>
              <w:t>°</w:t>
            </w:r>
            <w:r w:rsidR="00251B8D">
              <w:rPr>
                <w:rFonts w:ascii="Calibri" w:eastAsia="Times New Roman" w:hAnsi="Calibri" w:cs="Times New Roman"/>
                <w:color w:val="000000"/>
                <w:sz w:val="15"/>
                <w:szCs w:val="15"/>
                <w:lang w:eastAsia="en-AU"/>
              </w:rPr>
              <w:t xml:space="preserve"> difference</w:t>
            </w:r>
            <w:r w:rsidRPr="00A32474">
              <w:rPr>
                <w:rFonts w:ascii="Calibri" w:eastAsia="Times New Roman" w:hAnsi="Calibri" w:cs="Times New Roman"/>
                <w:color w:val="000000"/>
                <w:sz w:val="15"/>
                <w:szCs w:val="15"/>
                <w:lang w:eastAsia="en-AU"/>
              </w:rPr>
              <w:t xml:space="preserve"> scarp &amp; crest</w:t>
            </w:r>
          </w:p>
        </w:tc>
      </w:tr>
      <w:tr w:rsidR="00975C9A" w:rsidRPr="00A32474" w14:paraId="0EF856EE" w14:textId="77777777" w:rsidTr="001E499D">
        <w:trPr>
          <w:trHeight w:val="302"/>
          <w:jc w:val="center"/>
        </w:trPr>
        <w:tc>
          <w:tcPr>
            <w:tcW w:w="1920" w:type="dxa"/>
            <w:vMerge/>
            <w:tcBorders>
              <w:top w:val="single" w:sz="4" w:space="0" w:color="auto"/>
              <w:left w:val="nil"/>
              <w:bottom w:val="single" w:sz="4" w:space="0" w:color="000000"/>
              <w:right w:val="nil"/>
            </w:tcBorders>
            <w:vAlign w:val="center"/>
            <w:hideMark/>
          </w:tcPr>
          <w:p w14:paraId="74EB8C44" w14:textId="77777777" w:rsidR="00975C9A" w:rsidRPr="00A32474" w:rsidRDefault="00975C9A" w:rsidP="00230AA5">
            <w:pPr>
              <w:spacing w:after="0" w:line="240" w:lineRule="auto"/>
              <w:rPr>
                <w:rFonts w:ascii="Calibri" w:eastAsia="Times New Roman" w:hAnsi="Calibri" w:cs="Times New Roman"/>
                <w:color w:val="000000"/>
                <w:lang w:eastAsia="en-AU"/>
              </w:rPr>
            </w:pPr>
          </w:p>
        </w:tc>
        <w:tc>
          <w:tcPr>
            <w:tcW w:w="1145" w:type="dxa"/>
            <w:tcBorders>
              <w:top w:val="nil"/>
              <w:left w:val="nil"/>
              <w:bottom w:val="single" w:sz="4" w:space="0" w:color="auto"/>
              <w:right w:val="nil"/>
            </w:tcBorders>
            <w:shd w:val="clear" w:color="auto" w:fill="auto"/>
            <w:noWrap/>
            <w:vAlign w:val="bottom"/>
            <w:hideMark/>
          </w:tcPr>
          <w:p w14:paraId="0B7104AB" w14:textId="2F3E942F"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0.6</w:t>
            </w:r>
            <w:r w:rsidR="002A1B14" w:rsidRPr="001E499D">
              <w:rPr>
                <w:rFonts w:ascii="Calibri" w:eastAsia="Times New Roman" w:hAnsi="Calibri" w:cs="Times New Roman"/>
                <w:color w:val="000000"/>
                <w:sz w:val="16"/>
                <w:szCs w:val="16"/>
                <w:lang w:eastAsia="en-AU"/>
              </w:rPr>
              <w:t>6</w:t>
            </w:r>
            <w:r w:rsidRPr="001E499D">
              <w:rPr>
                <w:rFonts w:ascii="Calibri" w:eastAsia="Times New Roman" w:hAnsi="Calibri" w:cs="Times New Roman"/>
                <w:color w:val="000000"/>
                <w:sz w:val="16"/>
                <w:szCs w:val="16"/>
                <w:lang w:eastAsia="en-AU"/>
              </w:rPr>
              <w:t xml:space="preserve"> m</w:t>
            </w:r>
          </w:p>
        </w:tc>
        <w:tc>
          <w:tcPr>
            <w:tcW w:w="1294" w:type="dxa"/>
            <w:tcBorders>
              <w:top w:val="nil"/>
              <w:left w:val="nil"/>
              <w:bottom w:val="single" w:sz="4" w:space="0" w:color="auto"/>
              <w:right w:val="nil"/>
            </w:tcBorders>
            <w:shd w:val="clear" w:color="auto" w:fill="auto"/>
            <w:noWrap/>
            <w:vAlign w:val="bottom"/>
            <w:hideMark/>
          </w:tcPr>
          <w:p w14:paraId="09CCC042" w14:textId="19101411"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1.6</w:t>
            </w:r>
            <w:r w:rsidR="002A1B14" w:rsidRPr="001E499D">
              <w:rPr>
                <w:rFonts w:ascii="Calibri" w:eastAsia="Times New Roman" w:hAnsi="Calibri" w:cs="Times New Roman"/>
                <w:color w:val="000000"/>
                <w:sz w:val="16"/>
                <w:szCs w:val="16"/>
                <w:lang w:eastAsia="en-AU"/>
              </w:rPr>
              <w:t>6</w:t>
            </w:r>
            <w:r w:rsidRPr="001E499D">
              <w:rPr>
                <w:rFonts w:ascii="Calibri" w:eastAsia="Times New Roman" w:hAnsi="Calibri" w:cs="Times New Roman"/>
                <w:color w:val="000000"/>
                <w:sz w:val="16"/>
                <w:szCs w:val="16"/>
                <w:lang w:eastAsia="en-AU"/>
              </w:rPr>
              <w:t xml:space="preserve"> m</w:t>
            </w:r>
          </w:p>
        </w:tc>
      </w:tr>
      <w:tr w:rsidR="00975C9A" w:rsidRPr="00A32474" w14:paraId="1E5D7CE5"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682BAFB7"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90</w:t>
            </w:r>
          </w:p>
        </w:tc>
        <w:tc>
          <w:tcPr>
            <w:tcW w:w="1145" w:type="dxa"/>
            <w:tcBorders>
              <w:top w:val="nil"/>
              <w:left w:val="nil"/>
              <w:bottom w:val="nil"/>
              <w:right w:val="nil"/>
            </w:tcBorders>
            <w:shd w:val="clear" w:color="auto" w:fill="auto"/>
            <w:noWrap/>
            <w:vAlign w:val="bottom"/>
            <w:hideMark/>
          </w:tcPr>
          <w:p w14:paraId="6F00F5B7"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4</w:t>
            </w:r>
          </w:p>
        </w:tc>
        <w:tc>
          <w:tcPr>
            <w:tcW w:w="1294" w:type="dxa"/>
            <w:tcBorders>
              <w:top w:val="nil"/>
              <w:left w:val="nil"/>
              <w:bottom w:val="nil"/>
              <w:right w:val="nil"/>
            </w:tcBorders>
            <w:shd w:val="clear" w:color="auto" w:fill="auto"/>
            <w:noWrap/>
            <w:vAlign w:val="bottom"/>
            <w:hideMark/>
          </w:tcPr>
          <w:p w14:paraId="12DF5F73"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0</w:t>
            </w:r>
          </w:p>
        </w:tc>
      </w:tr>
      <w:tr w:rsidR="00975C9A" w:rsidRPr="00A32474" w14:paraId="316E332A"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038D26ED"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80</w:t>
            </w:r>
          </w:p>
        </w:tc>
        <w:tc>
          <w:tcPr>
            <w:tcW w:w="1145" w:type="dxa"/>
            <w:tcBorders>
              <w:top w:val="nil"/>
              <w:left w:val="nil"/>
              <w:bottom w:val="nil"/>
              <w:right w:val="nil"/>
            </w:tcBorders>
            <w:shd w:val="clear" w:color="auto" w:fill="auto"/>
            <w:noWrap/>
            <w:vAlign w:val="bottom"/>
            <w:hideMark/>
          </w:tcPr>
          <w:p w14:paraId="591AFB62"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w:t>
            </w:r>
          </w:p>
        </w:tc>
        <w:tc>
          <w:tcPr>
            <w:tcW w:w="1294" w:type="dxa"/>
            <w:tcBorders>
              <w:top w:val="nil"/>
              <w:left w:val="nil"/>
              <w:bottom w:val="nil"/>
              <w:right w:val="nil"/>
            </w:tcBorders>
            <w:shd w:val="clear" w:color="auto" w:fill="auto"/>
            <w:noWrap/>
            <w:vAlign w:val="bottom"/>
            <w:hideMark/>
          </w:tcPr>
          <w:p w14:paraId="7B2ABBA9"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2</w:t>
            </w:r>
          </w:p>
        </w:tc>
      </w:tr>
      <w:tr w:rsidR="00975C9A" w:rsidRPr="00A32474" w14:paraId="7DA33EDE"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6BAD93F8"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70</w:t>
            </w:r>
          </w:p>
        </w:tc>
        <w:tc>
          <w:tcPr>
            <w:tcW w:w="1145" w:type="dxa"/>
            <w:tcBorders>
              <w:top w:val="nil"/>
              <w:left w:val="nil"/>
              <w:bottom w:val="nil"/>
              <w:right w:val="nil"/>
            </w:tcBorders>
            <w:shd w:val="clear" w:color="auto" w:fill="auto"/>
            <w:noWrap/>
            <w:vAlign w:val="bottom"/>
            <w:hideMark/>
          </w:tcPr>
          <w:p w14:paraId="7D127665"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5</w:t>
            </w:r>
          </w:p>
        </w:tc>
        <w:tc>
          <w:tcPr>
            <w:tcW w:w="1294" w:type="dxa"/>
            <w:tcBorders>
              <w:top w:val="nil"/>
              <w:left w:val="nil"/>
              <w:bottom w:val="nil"/>
              <w:right w:val="nil"/>
            </w:tcBorders>
            <w:shd w:val="clear" w:color="auto" w:fill="auto"/>
            <w:noWrap/>
            <w:vAlign w:val="bottom"/>
            <w:hideMark/>
          </w:tcPr>
          <w:p w14:paraId="4854F0B6"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5</w:t>
            </w:r>
          </w:p>
        </w:tc>
      </w:tr>
      <w:tr w:rsidR="00975C9A" w:rsidRPr="00A32474" w14:paraId="4E440C3D"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7AAFD929"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60</w:t>
            </w:r>
          </w:p>
        </w:tc>
        <w:tc>
          <w:tcPr>
            <w:tcW w:w="1145" w:type="dxa"/>
            <w:tcBorders>
              <w:top w:val="nil"/>
              <w:left w:val="nil"/>
              <w:bottom w:val="nil"/>
              <w:right w:val="nil"/>
            </w:tcBorders>
            <w:shd w:val="clear" w:color="auto" w:fill="auto"/>
            <w:noWrap/>
            <w:vAlign w:val="bottom"/>
            <w:hideMark/>
          </w:tcPr>
          <w:p w14:paraId="472AE651"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16</w:t>
            </w:r>
          </w:p>
        </w:tc>
        <w:tc>
          <w:tcPr>
            <w:tcW w:w="1294" w:type="dxa"/>
            <w:tcBorders>
              <w:top w:val="nil"/>
              <w:left w:val="nil"/>
              <w:bottom w:val="nil"/>
              <w:right w:val="nil"/>
            </w:tcBorders>
            <w:shd w:val="clear" w:color="auto" w:fill="auto"/>
            <w:noWrap/>
            <w:vAlign w:val="bottom"/>
            <w:hideMark/>
          </w:tcPr>
          <w:p w14:paraId="53D284F8"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11</w:t>
            </w:r>
          </w:p>
        </w:tc>
      </w:tr>
      <w:tr w:rsidR="00975C9A" w:rsidRPr="00A32474" w14:paraId="4036DED1"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23965A73"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50</w:t>
            </w:r>
          </w:p>
        </w:tc>
        <w:tc>
          <w:tcPr>
            <w:tcW w:w="1145" w:type="dxa"/>
            <w:tcBorders>
              <w:top w:val="nil"/>
              <w:left w:val="nil"/>
              <w:bottom w:val="nil"/>
              <w:right w:val="nil"/>
            </w:tcBorders>
            <w:shd w:val="clear" w:color="auto" w:fill="auto"/>
            <w:noWrap/>
            <w:vAlign w:val="bottom"/>
            <w:hideMark/>
          </w:tcPr>
          <w:p w14:paraId="5A18C2E5"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19</w:t>
            </w:r>
          </w:p>
        </w:tc>
        <w:tc>
          <w:tcPr>
            <w:tcW w:w="1294" w:type="dxa"/>
            <w:tcBorders>
              <w:top w:val="nil"/>
              <w:left w:val="nil"/>
              <w:bottom w:val="nil"/>
              <w:right w:val="nil"/>
            </w:tcBorders>
            <w:shd w:val="clear" w:color="auto" w:fill="auto"/>
            <w:noWrap/>
            <w:vAlign w:val="bottom"/>
            <w:hideMark/>
          </w:tcPr>
          <w:p w14:paraId="02F9B239"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12</w:t>
            </w:r>
          </w:p>
        </w:tc>
      </w:tr>
      <w:tr w:rsidR="00975C9A" w:rsidRPr="00A32474" w14:paraId="2BDA9961"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140ED4EB"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40</w:t>
            </w:r>
          </w:p>
        </w:tc>
        <w:tc>
          <w:tcPr>
            <w:tcW w:w="1145" w:type="dxa"/>
            <w:tcBorders>
              <w:top w:val="nil"/>
              <w:left w:val="nil"/>
              <w:bottom w:val="nil"/>
              <w:right w:val="nil"/>
            </w:tcBorders>
            <w:shd w:val="clear" w:color="auto" w:fill="auto"/>
            <w:noWrap/>
            <w:vAlign w:val="bottom"/>
            <w:hideMark/>
          </w:tcPr>
          <w:p w14:paraId="180AEF73"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19</w:t>
            </w:r>
          </w:p>
        </w:tc>
        <w:tc>
          <w:tcPr>
            <w:tcW w:w="1294" w:type="dxa"/>
            <w:tcBorders>
              <w:top w:val="nil"/>
              <w:left w:val="nil"/>
              <w:bottom w:val="nil"/>
              <w:right w:val="nil"/>
            </w:tcBorders>
            <w:shd w:val="clear" w:color="auto" w:fill="auto"/>
            <w:noWrap/>
            <w:vAlign w:val="bottom"/>
            <w:hideMark/>
          </w:tcPr>
          <w:p w14:paraId="7690CB77"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12</w:t>
            </w:r>
          </w:p>
        </w:tc>
      </w:tr>
      <w:tr w:rsidR="00975C9A" w:rsidRPr="00A32474" w14:paraId="45A3FCF3"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7C3AEF88"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30</w:t>
            </w:r>
          </w:p>
        </w:tc>
        <w:tc>
          <w:tcPr>
            <w:tcW w:w="1145" w:type="dxa"/>
            <w:tcBorders>
              <w:top w:val="nil"/>
              <w:left w:val="nil"/>
              <w:bottom w:val="nil"/>
              <w:right w:val="nil"/>
            </w:tcBorders>
            <w:shd w:val="clear" w:color="auto" w:fill="auto"/>
            <w:noWrap/>
            <w:vAlign w:val="bottom"/>
            <w:hideMark/>
          </w:tcPr>
          <w:p w14:paraId="7C0437AD"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17</w:t>
            </w:r>
          </w:p>
        </w:tc>
        <w:tc>
          <w:tcPr>
            <w:tcW w:w="1294" w:type="dxa"/>
            <w:tcBorders>
              <w:top w:val="nil"/>
              <w:left w:val="nil"/>
              <w:bottom w:val="nil"/>
              <w:right w:val="nil"/>
            </w:tcBorders>
            <w:shd w:val="clear" w:color="auto" w:fill="auto"/>
            <w:noWrap/>
            <w:vAlign w:val="bottom"/>
            <w:hideMark/>
          </w:tcPr>
          <w:p w14:paraId="48D8F10B"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11</w:t>
            </w:r>
          </w:p>
        </w:tc>
      </w:tr>
      <w:tr w:rsidR="00975C9A" w:rsidRPr="00A32474" w14:paraId="14FA892F"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3F2BDAD5"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20</w:t>
            </w:r>
          </w:p>
        </w:tc>
        <w:tc>
          <w:tcPr>
            <w:tcW w:w="1145" w:type="dxa"/>
            <w:tcBorders>
              <w:top w:val="nil"/>
              <w:left w:val="nil"/>
              <w:bottom w:val="nil"/>
              <w:right w:val="nil"/>
            </w:tcBorders>
            <w:shd w:val="clear" w:color="auto" w:fill="auto"/>
            <w:noWrap/>
            <w:vAlign w:val="bottom"/>
            <w:hideMark/>
          </w:tcPr>
          <w:p w14:paraId="1076EE14"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14</w:t>
            </w:r>
          </w:p>
        </w:tc>
        <w:tc>
          <w:tcPr>
            <w:tcW w:w="1294" w:type="dxa"/>
            <w:tcBorders>
              <w:top w:val="nil"/>
              <w:left w:val="nil"/>
              <w:bottom w:val="nil"/>
              <w:right w:val="nil"/>
            </w:tcBorders>
            <w:shd w:val="clear" w:color="auto" w:fill="auto"/>
            <w:noWrap/>
            <w:vAlign w:val="bottom"/>
            <w:hideMark/>
          </w:tcPr>
          <w:p w14:paraId="3D9840CB"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8</w:t>
            </w:r>
          </w:p>
        </w:tc>
      </w:tr>
      <w:tr w:rsidR="00975C9A" w:rsidRPr="00A32474" w14:paraId="588319DF" w14:textId="77777777" w:rsidTr="001E499D">
        <w:trPr>
          <w:trHeight w:val="302"/>
          <w:jc w:val="center"/>
        </w:trPr>
        <w:tc>
          <w:tcPr>
            <w:tcW w:w="1920" w:type="dxa"/>
            <w:tcBorders>
              <w:top w:val="nil"/>
              <w:left w:val="nil"/>
              <w:bottom w:val="nil"/>
              <w:right w:val="nil"/>
            </w:tcBorders>
            <w:shd w:val="clear" w:color="auto" w:fill="auto"/>
            <w:noWrap/>
            <w:vAlign w:val="bottom"/>
            <w:hideMark/>
          </w:tcPr>
          <w:p w14:paraId="6A6D96F4"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10</w:t>
            </w:r>
          </w:p>
        </w:tc>
        <w:tc>
          <w:tcPr>
            <w:tcW w:w="1145" w:type="dxa"/>
            <w:tcBorders>
              <w:top w:val="nil"/>
              <w:left w:val="nil"/>
              <w:bottom w:val="nil"/>
              <w:right w:val="nil"/>
            </w:tcBorders>
            <w:shd w:val="clear" w:color="auto" w:fill="auto"/>
            <w:noWrap/>
            <w:vAlign w:val="bottom"/>
            <w:hideMark/>
          </w:tcPr>
          <w:p w14:paraId="09450867" w14:textId="77777777" w:rsidR="00975C9A" w:rsidRPr="001E499D" w:rsidRDefault="00251B8D"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7</w:t>
            </w:r>
          </w:p>
        </w:tc>
        <w:tc>
          <w:tcPr>
            <w:tcW w:w="1294" w:type="dxa"/>
            <w:tcBorders>
              <w:top w:val="nil"/>
              <w:left w:val="nil"/>
              <w:bottom w:val="nil"/>
              <w:right w:val="nil"/>
            </w:tcBorders>
            <w:shd w:val="clear" w:color="auto" w:fill="auto"/>
            <w:noWrap/>
            <w:vAlign w:val="bottom"/>
            <w:hideMark/>
          </w:tcPr>
          <w:p w14:paraId="38601143" w14:textId="77777777" w:rsidR="00975C9A" w:rsidRPr="001E499D" w:rsidRDefault="00251B8D"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4</w:t>
            </w:r>
          </w:p>
        </w:tc>
      </w:tr>
      <w:tr w:rsidR="00975C9A" w:rsidRPr="00A32474" w14:paraId="2CE06E0F" w14:textId="77777777" w:rsidTr="001E499D">
        <w:trPr>
          <w:trHeight w:val="302"/>
          <w:jc w:val="center"/>
        </w:trPr>
        <w:tc>
          <w:tcPr>
            <w:tcW w:w="1920" w:type="dxa"/>
            <w:tcBorders>
              <w:top w:val="nil"/>
              <w:left w:val="nil"/>
              <w:bottom w:val="single" w:sz="4" w:space="0" w:color="auto"/>
              <w:right w:val="nil"/>
            </w:tcBorders>
            <w:shd w:val="clear" w:color="auto" w:fill="auto"/>
            <w:noWrap/>
            <w:vAlign w:val="bottom"/>
            <w:hideMark/>
          </w:tcPr>
          <w:p w14:paraId="38845462"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0</w:t>
            </w:r>
          </w:p>
        </w:tc>
        <w:tc>
          <w:tcPr>
            <w:tcW w:w="1145" w:type="dxa"/>
            <w:tcBorders>
              <w:top w:val="nil"/>
              <w:left w:val="nil"/>
              <w:bottom w:val="single" w:sz="4" w:space="0" w:color="auto"/>
              <w:right w:val="nil"/>
            </w:tcBorders>
            <w:shd w:val="clear" w:color="auto" w:fill="auto"/>
            <w:noWrap/>
            <w:vAlign w:val="bottom"/>
            <w:hideMark/>
          </w:tcPr>
          <w:p w14:paraId="47A5FB4F"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2</w:t>
            </w:r>
          </w:p>
        </w:tc>
        <w:tc>
          <w:tcPr>
            <w:tcW w:w="1294" w:type="dxa"/>
            <w:tcBorders>
              <w:top w:val="nil"/>
              <w:left w:val="nil"/>
              <w:bottom w:val="single" w:sz="4" w:space="0" w:color="auto"/>
              <w:right w:val="nil"/>
            </w:tcBorders>
            <w:shd w:val="clear" w:color="auto" w:fill="auto"/>
            <w:noWrap/>
            <w:vAlign w:val="bottom"/>
            <w:hideMark/>
          </w:tcPr>
          <w:p w14:paraId="45A6D905" w14:textId="77777777" w:rsidR="00975C9A" w:rsidRPr="001E499D" w:rsidRDefault="00975C9A" w:rsidP="00230AA5">
            <w:pPr>
              <w:spacing w:after="0" w:line="240" w:lineRule="auto"/>
              <w:jc w:val="center"/>
              <w:rPr>
                <w:rFonts w:ascii="Calibri" w:eastAsia="Times New Roman" w:hAnsi="Calibri" w:cs="Times New Roman"/>
                <w:color w:val="000000"/>
                <w:sz w:val="16"/>
                <w:szCs w:val="16"/>
                <w:lang w:eastAsia="en-AU"/>
              </w:rPr>
            </w:pPr>
            <w:r w:rsidRPr="001E499D">
              <w:rPr>
                <w:rFonts w:ascii="Calibri" w:eastAsia="Times New Roman" w:hAnsi="Calibri" w:cs="Times New Roman"/>
                <w:color w:val="000000"/>
                <w:sz w:val="16"/>
                <w:szCs w:val="16"/>
                <w:lang w:eastAsia="en-AU"/>
              </w:rPr>
              <w:t>0</w:t>
            </w:r>
          </w:p>
        </w:tc>
      </w:tr>
    </w:tbl>
    <w:p w14:paraId="38EAF5BD" w14:textId="77777777" w:rsidR="00975C9A" w:rsidRDefault="00975C9A" w:rsidP="00975C9A">
      <w:pPr>
        <w:rPr>
          <w:noProof/>
          <w:lang w:eastAsia="en-AU"/>
        </w:rPr>
      </w:pPr>
    </w:p>
    <w:p w14:paraId="28E227A8" w14:textId="53194EDF" w:rsidR="00975C9A" w:rsidRDefault="00975C9A" w:rsidP="00975C9A">
      <w:pPr>
        <w:rPr>
          <w:rFonts w:ascii="Times New Roman" w:hAnsi="Times New Roman" w:cs="Times New Roman"/>
          <w:noProof/>
          <w:sz w:val="24"/>
          <w:szCs w:val="24"/>
          <w:lang w:eastAsia="en-AU"/>
        </w:rPr>
      </w:pPr>
      <w:r w:rsidRPr="007D07E3">
        <w:rPr>
          <w:rFonts w:ascii="Times New Roman" w:hAnsi="Times New Roman" w:cs="Times New Roman"/>
          <w:b/>
          <w:noProof/>
          <w:sz w:val="24"/>
          <w:szCs w:val="24"/>
          <w:lang w:eastAsia="en-AU"/>
        </w:rPr>
        <w:t>Table</w:t>
      </w:r>
      <w:r w:rsidR="003D4127">
        <w:rPr>
          <w:rFonts w:ascii="Times New Roman" w:hAnsi="Times New Roman" w:cs="Times New Roman"/>
          <w:b/>
          <w:noProof/>
          <w:sz w:val="24"/>
          <w:szCs w:val="24"/>
          <w:lang w:eastAsia="en-AU"/>
        </w:rPr>
        <w:t xml:space="preserve"> </w:t>
      </w:r>
      <w:r w:rsidRPr="007D07E3">
        <w:rPr>
          <w:rFonts w:ascii="Times New Roman" w:hAnsi="Times New Roman" w:cs="Times New Roman"/>
          <w:b/>
          <w:noProof/>
          <w:sz w:val="24"/>
          <w:szCs w:val="24"/>
          <w:lang w:eastAsia="en-AU"/>
        </w:rPr>
        <w:t>1.</w:t>
      </w:r>
      <w:r w:rsidRPr="007D07E3">
        <w:rPr>
          <w:rFonts w:ascii="Times New Roman" w:hAnsi="Times New Roman" w:cs="Times New Roman"/>
          <w:noProof/>
          <w:sz w:val="24"/>
          <w:szCs w:val="24"/>
          <w:lang w:eastAsia="en-AU"/>
        </w:rPr>
        <w:t xml:space="preserve"> Wind direction difference</w:t>
      </w:r>
      <w:r>
        <w:rPr>
          <w:rFonts w:ascii="Times New Roman" w:hAnsi="Times New Roman" w:cs="Times New Roman"/>
          <w:noProof/>
          <w:sz w:val="24"/>
          <w:szCs w:val="24"/>
          <w:lang w:eastAsia="en-AU"/>
        </w:rPr>
        <w:t xml:space="preserve"> (in degrees)</w:t>
      </w:r>
      <w:r w:rsidRPr="007D07E3">
        <w:rPr>
          <w:rFonts w:ascii="Times New Roman" w:hAnsi="Times New Roman" w:cs="Times New Roman"/>
          <w:noProof/>
          <w:sz w:val="24"/>
          <w:szCs w:val="24"/>
          <w:lang w:eastAsia="en-AU"/>
        </w:rPr>
        <w:t xml:space="preserve"> between </w:t>
      </w:r>
      <w:r w:rsidR="006D349A">
        <w:rPr>
          <w:rFonts w:ascii="Times New Roman" w:hAnsi="Times New Roman" w:cs="Times New Roman"/>
          <w:noProof/>
          <w:sz w:val="24"/>
          <w:szCs w:val="24"/>
          <w:lang w:eastAsia="en-AU"/>
        </w:rPr>
        <w:t xml:space="preserve">CFD </w:t>
      </w:r>
      <w:r w:rsidR="00494B3D">
        <w:rPr>
          <w:rFonts w:ascii="Times New Roman" w:hAnsi="Times New Roman" w:cs="Times New Roman"/>
          <w:noProof/>
          <w:sz w:val="24"/>
          <w:szCs w:val="24"/>
          <w:lang w:eastAsia="en-AU"/>
        </w:rPr>
        <w:t>modelled flow</w:t>
      </w:r>
      <w:r w:rsidRPr="007D07E3">
        <w:rPr>
          <w:rFonts w:ascii="Times New Roman" w:hAnsi="Times New Roman" w:cs="Times New Roman"/>
          <w:noProof/>
          <w:sz w:val="24"/>
          <w:szCs w:val="24"/>
          <w:lang w:eastAsia="en-AU"/>
        </w:rPr>
        <w:t xml:space="preserve"> at </w:t>
      </w:r>
      <w:r w:rsidRPr="00A95512">
        <w:rPr>
          <w:rFonts w:ascii="Times New Roman" w:hAnsi="Times New Roman" w:cs="Times New Roman"/>
          <w:noProof/>
          <w:sz w:val="24"/>
          <w:szCs w:val="24"/>
          <w:lang w:eastAsia="en-AU"/>
        </w:rPr>
        <w:t xml:space="preserve">the scarp base at 0.6m high </w:t>
      </w:r>
      <w:r>
        <w:rPr>
          <w:rFonts w:ascii="Times New Roman" w:hAnsi="Times New Roman" w:cs="Times New Roman"/>
          <w:noProof/>
          <w:sz w:val="24"/>
          <w:szCs w:val="24"/>
          <w:lang w:eastAsia="en-AU"/>
        </w:rPr>
        <w:t xml:space="preserve">and </w:t>
      </w:r>
      <w:r w:rsidR="00494B3D">
        <w:rPr>
          <w:rFonts w:ascii="Times New Roman" w:hAnsi="Times New Roman" w:cs="Times New Roman"/>
          <w:noProof/>
          <w:sz w:val="24"/>
          <w:szCs w:val="24"/>
          <w:lang w:eastAsia="en-AU"/>
        </w:rPr>
        <w:t xml:space="preserve">the </w:t>
      </w:r>
      <w:r>
        <w:rPr>
          <w:rFonts w:ascii="Times New Roman" w:hAnsi="Times New Roman" w:cs="Times New Roman"/>
          <w:noProof/>
          <w:sz w:val="24"/>
          <w:szCs w:val="24"/>
          <w:lang w:eastAsia="en-AU"/>
        </w:rPr>
        <w:t>crest (at 1.6</w:t>
      </w:r>
      <w:r w:rsidR="003E6C0D">
        <w:rPr>
          <w:rFonts w:ascii="Times New Roman" w:hAnsi="Times New Roman" w:cs="Times New Roman"/>
          <w:noProof/>
          <w:sz w:val="24"/>
          <w:szCs w:val="24"/>
          <w:lang w:eastAsia="en-AU"/>
        </w:rPr>
        <w:t>6</w:t>
      </w:r>
      <w:r w:rsidR="00A95512">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m high) for the full range of incident winds (0-90</w:t>
      </w:r>
      <w:r w:rsidRPr="007305C1">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across</w:t>
      </w:r>
      <w:r w:rsidRPr="007D07E3">
        <w:rPr>
          <w:rFonts w:ascii="Times New Roman" w:hAnsi="Times New Roman" w:cs="Times New Roman"/>
          <w:noProof/>
          <w:sz w:val="24"/>
          <w:szCs w:val="24"/>
          <w:lang w:eastAsia="en-AU"/>
        </w:rPr>
        <w:t xml:space="preserve"> the western </w:t>
      </w:r>
      <w:r>
        <w:rPr>
          <w:rFonts w:ascii="Times New Roman" w:hAnsi="Times New Roman" w:cs="Times New Roman"/>
          <w:noProof/>
          <w:sz w:val="24"/>
          <w:szCs w:val="24"/>
          <w:lang w:eastAsia="en-AU"/>
        </w:rPr>
        <w:t xml:space="preserve">foredune </w:t>
      </w:r>
      <w:r w:rsidRPr="007D07E3">
        <w:rPr>
          <w:rFonts w:ascii="Times New Roman" w:hAnsi="Times New Roman" w:cs="Times New Roman"/>
          <w:noProof/>
          <w:sz w:val="24"/>
          <w:szCs w:val="24"/>
          <w:lang w:eastAsia="en-AU"/>
        </w:rPr>
        <w:t xml:space="preserve">transect. </w:t>
      </w:r>
      <w:r>
        <w:rPr>
          <w:rFonts w:ascii="Times New Roman" w:hAnsi="Times New Roman" w:cs="Times New Roman"/>
          <w:noProof/>
          <w:sz w:val="24"/>
          <w:szCs w:val="24"/>
          <w:lang w:eastAsia="en-AU"/>
        </w:rPr>
        <w:t>At 90</w:t>
      </w:r>
      <w:r w:rsidRPr="00D8152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for example, there is only a 4</w:t>
      </w:r>
      <w:r w:rsidRPr="00E5347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diffference beween wind direction at the scarp and at the crest, and zero difference at 1.</w:t>
      </w:r>
      <w:r w:rsidR="003E6C0D">
        <w:rPr>
          <w:rFonts w:ascii="Times New Roman" w:hAnsi="Times New Roman" w:cs="Times New Roman"/>
          <w:noProof/>
          <w:sz w:val="24"/>
          <w:szCs w:val="24"/>
          <w:lang w:eastAsia="en-AU"/>
        </w:rPr>
        <w:t>6</w:t>
      </w:r>
      <w:r>
        <w:rPr>
          <w:rFonts w:ascii="Times New Roman" w:hAnsi="Times New Roman" w:cs="Times New Roman"/>
          <w:noProof/>
          <w:sz w:val="24"/>
          <w:szCs w:val="24"/>
          <w:lang w:eastAsia="en-AU"/>
        </w:rPr>
        <w:t>6m high between the two, while at 50</w:t>
      </w:r>
      <w:r w:rsidRPr="00E5347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incident wind there is a significant difference in flow direction between the two heights (19</w:t>
      </w:r>
      <w:r w:rsidRPr="00E5347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vs 12</w:t>
      </w:r>
      <w:r w:rsidRPr="00E5347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w:t>
      </w:r>
    </w:p>
    <w:p w14:paraId="07182343" w14:textId="75924348"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 xml:space="preserve">It has been noted in several studies that as the wind becomes </w:t>
      </w:r>
      <w:r w:rsidRPr="00B45920">
        <w:rPr>
          <w:rFonts w:ascii="Times New Roman" w:hAnsi="Times New Roman" w:cs="Times New Roman"/>
          <w:noProof/>
          <w:sz w:val="24"/>
          <w:szCs w:val="24"/>
          <w:lang w:eastAsia="en-AU"/>
        </w:rPr>
        <w:t xml:space="preserve">more </w:t>
      </w:r>
      <w:r w:rsidRPr="00887A1D">
        <w:rPr>
          <w:rFonts w:ascii="Times New Roman" w:hAnsi="Times New Roman" w:cs="Times New Roman"/>
          <w:noProof/>
          <w:sz w:val="24"/>
          <w:szCs w:val="24"/>
          <w:lang w:eastAsia="en-AU"/>
        </w:rPr>
        <w:t>crest parallel, the degree of flow compression and speedup will naturally decrease (e.g</w:t>
      </w:r>
      <w:r w:rsidRPr="0059573A">
        <w:rPr>
          <w:rFonts w:ascii="Times New Roman" w:hAnsi="Times New Roman" w:cs="Times New Roman"/>
          <w:noProof/>
          <w:sz w:val="24"/>
          <w:szCs w:val="24"/>
          <w:lang w:eastAsia="en-AU"/>
        </w:rPr>
        <w:t xml:space="preserve">. </w:t>
      </w:r>
      <w:r w:rsidRPr="00B45920">
        <w:rPr>
          <w:rFonts w:ascii="Times New Roman" w:hAnsi="Times New Roman" w:cs="Times New Roman"/>
          <w:noProof/>
          <w:sz w:val="24"/>
          <w:szCs w:val="24"/>
          <w:lang w:eastAsia="en-AU"/>
        </w:rPr>
        <w:t>Are</w:t>
      </w:r>
      <w:r>
        <w:rPr>
          <w:rFonts w:ascii="Times New Roman" w:hAnsi="Times New Roman" w:cs="Times New Roman"/>
          <w:noProof/>
          <w:sz w:val="24"/>
          <w:szCs w:val="24"/>
          <w:lang w:eastAsia="en-AU"/>
        </w:rPr>
        <w:t xml:space="preserve">ns et al., 1995; Hesp, 2002; Hesp et al., 2013; Walker et al., </w:t>
      </w:r>
      <w:r w:rsidR="00612274">
        <w:rPr>
          <w:rFonts w:ascii="Times New Roman" w:hAnsi="Times New Roman" w:cs="Times New Roman"/>
          <w:noProof/>
          <w:sz w:val="24"/>
          <w:szCs w:val="24"/>
          <w:lang w:eastAsia="en-AU"/>
        </w:rPr>
        <w:t xml:space="preserve">2006, </w:t>
      </w:r>
      <w:r>
        <w:rPr>
          <w:rFonts w:ascii="Times New Roman" w:hAnsi="Times New Roman" w:cs="Times New Roman"/>
          <w:noProof/>
          <w:sz w:val="24"/>
          <w:szCs w:val="24"/>
          <w:lang w:eastAsia="en-AU"/>
        </w:rPr>
        <w:t xml:space="preserve">2009; </w:t>
      </w:r>
      <w:r w:rsidRPr="008B13B2">
        <w:rPr>
          <w:rFonts w:ascii="Times New Roman" w:hAnsi="Times New Roman" w:cs="Times New Roman"/>
          <w:noProof/>
          <w:sz w:val="24"/>
          <w:szCs w:val="24"/>
          <w:lang w:eastAsia="en-AU"/>
        </w:rPr>
        <w:t>Bauer et al., 2012</w:t>
      </w:r>
      <w:r w:rsidR="0059573A">
        <w:rPr>
          <w:rFonts w:ascii="Times New Roman" w:hAnsi="Times New Roman" w:cs="Times New Roman"/>
          <w:noProof/>
          <w:sz w:val="24"/>
          <w:szCs w:val="24"/>
          <w:lang w:eastAsia="en-AU"/>
        </w:rPr>
        <w:t>)</w:t>
      </w:r>
      <w:r w:rsidRPr="000011B8">
        <w:rPr>
          <w:rFonts w:ascii="Times New Roman" w:hAnsi="Times New Roman" w:cs="Times New Roman"/>
          <w:noProof/>
          <w:color w:val="FF0000"/>
          <w:sz w:val="24"/>
          <w:szCs w:val="24"/>
          <w:lang w:eastAsia="en-AU"/>
        </w:rPr>
        <w:t xml:space="preserve">. </w:t>
      </w:r>
      <w:r>
        <w:rPr>
          <w:rFonts w:ascii="Times New Roman" w:hAnsi="Times New Roman" w:cs="Times New Roman"/>
          <w:noProof/>
          <w:sz w:val="24"/>
          <w:szCs w:val="24"/>
          <w:lang w:eastAsia="en-AU"/>
        </w:rPr>
        <w:t xml:space="preserve">Figure </w:t>
      </w:r>
      <w:r w:rsidR="00F97121">
        <w:rPr>
          <w:rFonts w:ascii="Times New Roman" w:hAnsi="Times New Roman" w:cs="Times New Roman"/>
          <w:noProof/>
          <w:sz w:val="24"/>
          <w:szCs w:val="24"/>
          <w:lang w:eastAsia="en-AU"/>
        </w:rPr>
        <w:t>7</w:t>
      </w:r>
      <w:r>
        <w:rPr>
          <w:rFonts w:ascii="Times New Roman" w:hAnsi="Times New Roman" w:cs="Times New Roman"/>
          <w:noProof/>
          <w:sz w:val="24"/>
          <w:szCs w:val="24"/>
          <w:lang w:eastAsia="en-AU"/>
        </w:rPr>
        <w:t xml:space="preserve"> illustrates wind speeds at 1m horizontal intervals across the dune transect for five incident wind directions. </w:t>
      </w:r>
      <w:r w:rsidR="0083755D">
        <w:rPr>
          <w:rFonts w:ascii="Times New Roman" w:hAnsi="Times New Roman" w:cs="Times New Roman"/>
          <w:noProof/>
          <w:sz w:val="24"/>
          <w:szCs w:val="24"/>
          <w:lang w:eastAsia="en-AU"/>
        </w:rPr>
        <w:t>As with the previous simulations, t</w:t>
      </w:r>
      <w:r>
        <w:rPr>
          <w:rFonts w:ascii="Times New Roman" w:hAnsi="Times New Roman" w:cs="Times New Roman"/>
          <w:noProof/>
          <w:sz w:val="24"/>
          <w:szCs w:val="24"/>
          <w:lang w:eastAsia="en-AU"/>
        </w:rPr>
        <w:t>he incident wind speed on the beach was</w:t>
      </w:r>
      <w:r w:rsidRPr="00D44D9A">
        <w:rPr>
          <w:rFonts w:ascii="Times New Roman" w:hAnsi="Times New Roman" w:cs="Times New Roman"/>
          <w:noProof/>
          <w:color w:val="FF0000"/>
          <w:sz w:val="24"/>
          <w:szCs w:val="24"/>
          <w:lang w:eastAsia="en-AU"/>
        </w:rPr>
        <w:t xml:space="preserve"> </w:t>
      </w:r>
      <w:r w:rsidRPr="00A95512">
        <w:rPr>
          <w:rFonts w:ascii="Times New Roman" w:hAnsi="Times New Roman" w:cs="Times New Roman"/>
          <w:noProof/>
          <w:sz w:val="24"/>
          <w:szCs w:val="24"/>
          <w:lang w:eastAsia="en-AU"/>
        </w:rPr>
        <w:t>12.20 m s</w:t>
      </w:r>
      <w:r w:rsidRPr="00A95512">
        <w:rPr>
          <w:rFonts w:ascii="Times New Roman" w:hAnsi="Times New Roman" w:cs="Times New Roman"/>
          <w:noProof/>
          <w:sz w:val="24"/>
          <w:szCs w:val="24"/>
          <w:vertAlign w:val="superscript"/>
          <w:lang w:eastAsia="en-AU"/>
        </w:rPr>
        <w:t xml:space="preserve">-1 </w:t>
      </w:r>
      <w:r w:rsidR="00867856">
        <w:rPr>
          <w:rFonts w:ascii="Times New Roman" w:hAnsi="Times New Roman" w:cs="Times New Roman"/>
          <w:noProof/>
          <w:sz w:val="24"/>
          <w:szCs w:val="24"/>
          <w:lang w:eastAsia="en-AU"/>
        </w:rPr>
        <w:t xml:space="preserve">at </w:t>
      </w:r>
      <w:r w:rsidRPr="00A95512">
        <w:rPr>
          <w:rFonts w:ascii="Times New Roman" w:hAnsi="Times New Roman" w:cs="Times New Roman"/>
          <w:noProof/>
          <w:sz w:val="24"/>
          <w:szCs w:val="24"/>
          <w:lang w:eastAsia="en-AU"/>
        </w:rPr>
        <w:t>4 m height.</w:t>
      </w:r>
      <w:r w:rsidRPr="003B4E57">
        <w:rPr>
          <w:rFonts w:ascii="Times New Roman" w:hAnsi="Times New Roman" w:cs="Times New Roman"/>
          <w:noProof/>
          <w:sz w:val="24"/>
          <w:szCs w:val="24"/>
          <w:lang w:eastAsia="en-AU"/>
        </w:rPr>
        <w:t xml:space="preserve"> The CFD modelling shows that there is considerab</w:t>
      </w:r>
      <w:r w:rsidR="00494B3D">
        <w:rPr>
          <w:rFonts w:ascii="Times New Roman" w:hAnsi="Times New Roman" w:cs="Times New Roman"/>
          <w:noProof/>
          <w:sz w:val="24"/>
          <w:szCs w:val="24"/>
          <w:lang w:eastAsia="en-AU"/>
        </w:rPr>
        <w:t>le directional unsteadiness</w:t>
      </w:r>
      <w:r w:rsidRPr="003B4E57">
        <w:rPr>
          <w:rFonts w:ascii="Times New Roman" w:hAnsi="Times New Roman" w:cs="Times New Roman"/>
          <w:noProof/>
          <w:sz w:val="24"/>
          <w:szCs w:val="24"/>
          <w:lang w:eastAsia="en-AU"/>
        </w:rPr>
        <w:t xml:space="preserve"> </w:t>
      </w:r>
      <w:r w:rsidR="00887A1D">
        <w:rPr>
          <w:rFonts w:ascii="Times New Roman" w:hAnsi="Times New Roman" w:cs="Times New Roman"/>
          <w:noProof/>
          <w:sz w:val="24"/>
          <w:szCs w:val="24"/>
          <w:lang w:eastAsia="en-AU"/>
        </w:rPr>
        <w:t xml:space="preserve">and variability in the wind speed </w:t>
      </w:r>
      <w:r w:rsidRPr="003B4E57">
        <w:rPr>
          <w:rFonts w:ascii="Times New Roman" w:hAnsi="Times New Roman" w:cs="Times New Roman"/>
          <w:noProof/>
          <w:sz w:val="24"/>
          <w:szCs w:val="24"/>
          <w:lang w:eastAsia="en-AU"/>
        </w:rPr>
        <w:t xml:space="preserve">across the backshore </w:t>
      </w:r>
      <w:r w:rsidR="0083755D">
        <w:rPr>
          <w:rFonts w:ascii="Times New Roman" w:hAnsi="Times New Roman" w:cs="Times New Roman"/>
          <w:noProof/>
          <w:sz w:val="24"/>
          <w:szCs w:val="24"/>
          <w:lang w:eastAsia="en-AU"/>
        </w:rPr>
        <w:t>upwind of the dune</w:t>
      </w:r>
      <w:r w:rsidRPr="003B4E57">
        <w:rPr>
          <w:rFonts w:ascii="Times New Roman" w:hAnsi="Times New Roman" w:cs="Times New Roman"/>
          <w:noProof/>
          <w:sz w:val="24"/>
          <w:szCs w:val="24"/>
          <w:lang w:eastAsia="en-AU"/>
        </w:rPr>
        <w:t xml:space="preserve"> especially nearer the surface</w:t>
      </w:r>
      <w:r>
        <w:rPr>
          <w:rFonts w:ascii="Times New Roman" w:hAnsi="Times New Roman" w:cs="Times New Roman"/>
          <w:noProof/>
          <w:sz w:val="24"/>
          <w:szCs w:val="24"/>
          <w:lang w:eastAsia="en-AU"/>
        </w:rPr>
        <w:t xml:space="preserve"> due </w:t>
      </w:r>
      <w:r w:rsidR="00887A1D">
        <w:rPr>
          <w:rFonts w:ascii="Times New Roman" w:hAnsi="Times New Roman" w:cs="Times New Roman"/>
          <w:noProof/>
          <w:sz w:val="24"/>
          <w:szCs w:val="24"/>
          <w:lang w:eastAsia="en-AU"/>
        </w:rPr>
        <w:t xml:space="preserve">to </w:t>
      </w:r>
      <w:r>
        <w:rPr>
          <w:rFonts w:ascii="Times New Roman" w:hAnsi="Times New Roman" w:cs="Times New Roman"/>
          <w:noProof/>
          <w:sz w:val="24"/>
          <w:szCs w:val="24"/>
          <w:lang w:eastAsia="en-AU"/>
        </w:rPr>
        <w:t xml:space="preserve">the </w:t>
      </w:r>
      <w:r w:rsidR="0083755D">
        <w:rPr>
          <w:rFonts w:ascii="Times New Roman" w:hAnsi="Times New Roman" w:cs="Times New Roman"/>
          <w:noProof/>
          <w:sz w:val="24"/>
          <w:szCs w:val="24"/>
          <w:lang w:eastAsia="en-AU"/>
        </w:rPr>
        <w:t xml:space="preserve">positive </w:t>
      </w:r>
      <w:r>
        <w:rPr>
          <w:rFonts w:ascii="Times New Roman" w:hAnsi="Times New Roman" w:cs="Times New Roman"/>
          <w:noProof/>
          <w:sz w:val="24"/>
          <w:szCs w:val="24"/>
          <w:lang w:eastAsia="en-AU"/>
        </w:rPr>
        <w:t xml:space="preserve">pressure </w:t>
      </w:r>
      <w:r w:rsidR="0083755D">
        <w:rPr>
          <w:rFonts w:ascii="Times New Roman" w:hAnsi="Times New Roman" w:cs="Times New Roman"/>
          <w:noProof/>
          <w:sz w:val="24"/>
          <w:szCs w:val="24"/>
          <w:lang w:eastAsia="en-AU"/>
        </w:rPr>
        <w:t xml:space="preserve">gradient </w:t>
      </w:r>
      <w:r>
        <w:rPr>
          <w:rFonts w:ascii="Times New Roman" w:hAnsi="Times New Roman" w:cs="Times New Roman"/>
          <w:noProof/>
          <w:sz w:val="24"/>
          <w:szCs w:val="24"/>
          <w:lang w:eastAsia="en-AU"/>
        </w:rPr>
        <w:t>in</w:t>
      </w:r>
      <w:r w:rsidR="0083755D">
        <w:rPr>
          <w:rFonts w:ascii="Times New Roman" w:hAnsi="Times New Roman" w:cs="Times New Roman"/>
          <w:noProof/>
          <w:sz w:val="24"/>
          <w:szCs w:val="24"/>
          <w:lang w:eastAsia="en-AU"/>
        </w:rPr>
        <w:t>d</w:t>
      </w:r>
      <w:r>
        <w:rPr>
          <w:rFonts w:ascii="Times New Roman" w:hAnsi="Times New Roman" w:cs="Times New Roman"/>
          <w:noProof/>
          <w:sz w:val="24"/>
          <w:szCs w:val="24"/>
          <w:lang w:eastAsia="en-AU"/>
        </w:rPr>
        <w:t xml:space="preserve">uced by the </w:t>
      </w:r>
      <w:r w:rsidR="0083755D">
        <w:rPr>
          <w:rFonts w:ascii="Times New Roman" w:hAnsi="Times New Roman" w:cs="Times New Roman"/>
          <w:noProof/>
          <w:sz w:val="24"/>
          <w:szCs w:val="24"/>
          <w:lang w:eastAsia="en-AU"/>
        </w:rPr>
        <w:t>dune on the flow field</w:t>
      </w:r>
      <w:r>
        <w:rPr>
          <w:rFonts w:ascii="Times New Roman" w:hAnsi="Times New Roman" w:cs="Times New Roman"/>
          <w:noProof/>
          <w:sz w:val="24"/>
          <w:szCs w:val="24"/>
          <w:lang w:eastAsia="en-AU"/>
        </w:rPr>
        <w:t xml:space="preserve">. </w:t>
      </w:r>
      <w:r w:rsidR="0083755D">
        <w:rPr>
          <w:rFonts w:ascii="Times New Roman" w:hAnsi="Times New Roman" w:cs="Times New Roman"/>
          <w:noProof/>
          <w:sz w:val="24"/>
          <w:szCs w:val="24"/>
          <w:lang w:eastAsia="en-AU"/>
        </w:rPr>
        <w:t xml:space="preserve">It is well known that the dune toe region is an area of </w:t>
      </w:r>
      <w:r>
        <w:rPr>
          <w:rFonts w:ascii="Times New Roman" w:hAnsi="Times New Roman" w:cs="Times New Roman"/>
          <w:noProof/>
          <w:sz w:val="24"/>
          <w:szCs w:val="24"/>
          <w:lang w:eastAsia="en-AU"/>
        </w:rPr>
        <w:t xml:space="preserve">considerable </w:t>
      </w:r>
      <w:r w:rsidR="0083755D">
        <w:rPr>
          <w:rFonts w:ascii="Times New Roman" w:hAnsi="Times New Roman" w:cs="Times New Roman"/>
          <w:noProof/>
          <w:sz w:val="24"/>
          <w:szCs w:val="24"/>
          <w:lang w:eastAsia="en-AU"/>
        </w:rPr>
        <w:t xml:space="preserve">deceleration or </w:t>
      </w:r>
      <w:r>
        <w:rPr>
          <w:rFonts w:ascii="Times New Roman" w:hAnsi="Times New Roman" w:cs="Times New Roman"/>
          <w:noProof/>
          <w:sz w:val="24"/>
          <w:szCs w:val="24"/>
          <w:lang w:eastAsia="en-AU"/>
        </w:rPr>
        <w:t xml:space="preserve">speed-down </w:t>
      </w:r>
      <w:r w:rsidR="0083755D">
        <w:rPr>
          <w:rFonts w:ascii="Times New Roman" w:hAnsi="Times New Roman" w:cs="Times New Roman"/>
          <w:noProof/>
          <w:sz w:val="24"/>
          <w:szCs w:val="24"/>
          <w:lang w:eastAsia="en-AU"/>
        </w:rPr>
        <w:t>(cf. Bowen and Lindley, 1977) and flow unsteadiness as turbulent flow structures are conveyed toward the bed in an area of rapid slope change (e.g., Wiggs et al.</w:t>
      </w:r>
      <w:r w:rsidR="00EC5EFC">
        <w:rPr>
          <w:rFonts w:ascii="Times New Roman" w:hAnsi="Times New Roman" w:cs="Times New Roman"/>
          <w:noProof/>
          <w:sz w:val="24"/>
          <w:szCs w:val="24"/>
          <w:lang w:eastAsia="en-AU"/>
        </w:rPr>
        <w:t>,</w:t>
      </w:r>
      <w:r w:rsidR="0083755D">
        <w:rPr>
          <w:rFonts w:ascii="Times New Roman" w:hAnsi="Times New Roman" w:cs="Times New Roman"/>
          <w:noProof/>
          <w:sz w:val="24"/>
          <w:szCs w:val="24"/>
          <w:lang w:eastAsia="en-AU"/>
        </w:rPr>
        <w:t xml:space="preserve"> 1996, Walker and Nickling 2002, Walker et al.</w:t>
      </w:r>
      <w:r w:rsidR="00EC5EFC">
        <w:rPr>
          <w:rFonts w:ascii="Times New Roman" w:hAnsi="Times New Roman" w:cs="Times New Roman"/>
          <w:noProof/>
          <w:sz w:val="24"/>
          <w:szCs w:val="24"/>
          <w:lang w:eastAsia="en-AU"/>
        </w:rPr>
        <w:t>,</w:t>
      </w:r>
      <w:r w:rsidR="0083755D">
        <w:rPr>
          <w:rFonts w:ascii="Times New Roman" w:hAnsi="Times New Roman" w:cs="Times New Roman"/>
          <w:noProof/>
          <w:sz w:val="24"/>
          <w:szCs w:val="24"/>
          <w:lang w:eastAsia="en-AU"/>
        </w:rPr>
        <w:t xml:space="preserve"> 2006, Chapman et al.</w:t>
      </w:r>
      <w:r w:rsidR="00EC5EFC">
        <w:rPr>
          <w:rFonts w:ascii="Times New Roman" w:hAnsi="Times New Roman" w:cs="Times New Roman"/>
          <w:noProof/>
          <w:sz w:val="24"/>
          <w:szCs w:val="24"/>
          <w:lang w:eastAsia="en-AU"/>
        </w:rPr>
        <w:t>,</w:t>
      </w:r>
      <w:r w:rsidR="0083755D">
        <w:rPr>
          <w:rFonts w:ascii="Times New Roman" w:hAnsi="Times New Roman" w:cs="Times New Roman"/>
          <w:noProof/>
          <w:sz w:val="24"/>
          <w:szCs w:val="24"/>
          <w:lang w:eastAsia="en-AU"/>
        </w:rPr>
        <w:t xml:space="preserve"> 2012)</w:t>
      </w:r>
      <w:r>
        <w:rPr>
          <w:rFonts w:ascii="Times New Roman" w:hAnsi="Times New Roman" w:cs="Times New Roman"/>
          <w:noProof/>
          <w:sz w:val="24"/>
          <w:szCs w:val="24"/>
          <w:lang w:eastAsia="en-AU"/>
        </w:rPr>
        <w:t xml:space="preserve">, and this is also more pronounced </w:t>
      </w:r>
      <w:r w:rsidR="00887A1D">
        <w:rPr>
          <w:rFonts w:ascii="Times New Roman" w:hAnsi="Times New Roman" w:cs="Times New Roman"/>
          <w:noProof/>
          <w:sz w:val="24"/>
          <w:szCs w:val="24"/>
          <w:lang w:eastAsia="en-AU"/>
        </w:rPr>
        <w:t xml:space="preserve">at or near the lower stoss slope. </w:t>
      </w:r>
      <w:r>
        <w:rPr>
          <w:rFonts w:ascii="Times New Roman" w:hAnsi="Times New Roman" w:cs="Times New Roman"/>
          <w:noProof/>
          <w:sz w:val="24"/>
          <w:szCs w:val="24"/>
          <w:lang w:eastAsia="en-AU"/>
        </w:rPr>
        <w:t xml:space="preserve"> </w:t>
      </w:r>
      <w:r w:rsidRPr="00FF6339">
        <w:rPr>
          <w:rFonts w:ascii="Times New Roman" w:hAnsi="Times New Roman" w:cs="Times New Roman"/>
          <w:noProof/>
          <w:sz w:val="24"/>
          <w:szCs w:val="24"/>
          <w:lang w:eastAsia="en-AU"/>
        </w:rPr>
        <w:t>F</w:t>
      </w:r>
      <w:r>
        <w:rPr>
          <w:rFonts w:ascii="Times New Roman" w:hAnsi="Times New Roman" w:cs="Times New Roman"/>
          <w:noProof/>
          <w:sz w:val="24"/>
          <w:szCs w:val="24"/>
          <w:lang w:eastAsia="en-AU"/>
        </w:rPr>
        <w:t>rom the mid-stoss slope to the crest</w:t>
      </w:r>
      <w:r w:rsidR="0083755D">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the greatest flow acceleration occurs for perpendicular to low obliquity winds (10-30</w:t>
      </w:r>
      <w:r w:rsidRPr="006F50F6">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and uniformly decreases as the incident wind direction swings to 50</w:t>
      </w:r>
      <w:r w:rsidRPr="006F50F6">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at both heights (0.</w:t>
      </w:r>
      <w:r w:rsidR="001E499D">
        <w:rPr>
          <w:rFonts w:ascii="Times New Roman" w:hAnsi="Times New Roman" w:cs="Times New Roman"/>
          <w:noProof/>
          <w:sz w:val="24"/>
          <w:szCs w:val="24"/>
          <w:lang w:eastAsia="en-AU"/>
        </w:rPr>
        <w:t>6</w:t>
      </w:r>
      <w:r>
        <w:rPr>
          <w:rFonts w:ascii="Times New Roman" w:hAnsi="Times New Roman" w:cs="Times New Roman"/>
          <w:noProof/>
          <w:sz w:val="24"/>
          <w:szCs w:val="24"/>
          <w:lang w:eastAsia="en-AU"/>
        </w:rPr>
        <w:t>6 and 1.6</w:t>
      </w:r>
      <w:r w:rsidR="001E499D">
        <w:rPr>
          <w:rFonts w:ascii="Times New Roman" w:hAnsi="Times New Roman" w:cs="Times New Roman"/>
          <w:noProof/>
          <w:sz w:val="24"/>
          <w:szCs w:val="24"/>
          <w:lang w:eastAsia="en-AU"/>
        </w:rPr>
        <w:t>6</w:t>
      </w:r>
      <w:r w:rsidR="00A95512">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 xml:space="preserve">m) above the surface. </w:t>
      </w:r>
    </w:p>
    <w:p w14:paraId="440D82E7" w14:textId="3268A7DA" w:rsidR="00975C9A" w:rsidRDefault="00975C9A" w:rsidP="00975C9A">
      <w:pPr>
        <w:rPr>
          <w:rFonts w:ascii="Times New Roman" w:hAnsi="Times New Roman" w:cs="Times New Roman"/>
          <w:noProof/>
          <w:sz w:val="24"/>
          <w:szCs w:val="24"/>
          <w:lang w:eastAsia="en-AU"/>
        </w:rPr>
      </w:pPr>
      <w:r>
        <w:rPr>
          <w:rFonts w:ascii="Times New Roman" w:hAnsi="Times New Roman" w:cs="Times New Roman"/>
          <w:noProof/>
          <w:sz w:val="24"/>
          <w:szCs w:val="24"/>
          <w:lang w:eastAsia="en-AU"/>
        </w:rPr>
        <w:t>There is flow separation at, and beyond</w:t>
      </w:r>
      <w:r w:rsidR="003A3B41">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the foredune crest as visualized by multiple videos taken in the field of smoke bomb flow patterns (e</w:t>
      </w:r>
      <w:r w:rsidRPr="000229F7">
        <w:rPr>
          <w:rFonts w:ascii="Times New Roman" w:hAnsi="Times New Roman" w:cs="Times New Roman"/>
          <w:noProof/>
          <w:sz w:val="24"/>
          <w:szCs w:val="24"/>
          <w:lang w:eastAsia="en-AU"/>
        </w:rPr>
        <w:t>.g. Figure 6 in Walker, 2005)</w:t>
      </w:r>
      <w:r>
        <w:rPr>
          <w:rFonts w:ascii="Times New Roman" w:hAnsi="Times New Roman" w:cs="Times New Roman"/>
          <w:noProof/>
          <w:sz w:val="24"/>
          <w:szCs w:val="24"/>
          <w:lang w:eastAsia="en-AU"/>
        </w:rPr>
        <w:t xml:space="preserve"> for perpendicular and low to moderate obliquity winds. The flow </w:t>
      </w:r>
      <w:r w:rsidR="009C53B0">
        <w:rPr>
          <w:rFonts w:ascii="Times New Roman" w:hAnsi="Times New Roman" w:cs="Times New Roman"/>
          <w:noProof/>
          <w:sz w:val="24"/>
          <w:szCs w:val="24"/>
          <w:lang w:eastAsia="en-AU"/>
        </w:rPr>
        <w:t>structure</w:t>
      </w:r>
      <w:r>
        <w:rPr>
          <w:rFonts w:ascii="Times New Roman" w:hAnsi="Times New Roman" w:cs="Times New Roman"/>
          <w:noProof/>
          <w:sz w:val="24"/>
          <w:szCs w:val="24"/>
          <w:lang w:eastAsia="en-AU"/>
        </w:rPr>
        <w:t xml:space="preserve"> is typically a simple reversing roller vortex in this region (Bauer et al., 2012)</w:t>
      </w:r>
      <w:r w:rsidR="009C53B0">
        <w:rPr>
          <w:rFonts w:ascii="Times New Roman" w:hAnsi="Times New Roman" w:cs="Times New Roman"/>
          <w:noProof/>
          <w:sz w:val="24"/>
          <w:szCs w:val="24"/>
          <w:lang w:eastAsia="en-AU"/>
        </w:rPr>
        <w:t xml:space="preserve"> and </w:t>
      </w:r>
      <w:r>
        <w:rPr>
          <w:rFonts w:ascii="Times New Roman" w:hAnsi="Times New Roman" w:cs="Times New Roman"/>
          <w:noProof/>
          <w:sz w:val="24"/>
          <w:szCs w:val="24"/>
          <w:lang w:eastAsia="en-AU"/>
        </w:rPr>
        <w:t xml:space="preserve">this flow separation zone drives significant deceleration in wind speeds leeward of the dune crest as in Figure </w:t>
      </w:r>
      <w:r w:rsidR="00F97121">
        <w:rPr>
          <w:rFonts w:ascii="Times New Roman" w:hAnsi="Times New Roman" w:cs="Times New Roman"/>
          <w:noProof/>
          <w:sz w:val="24"/>
          <w:szCs w:val="24"/>
          <w:lang w:eastAsia="en-AU"/>
        </w:rPr>
        <w:t>7</w:t>
      </w:r>
      <w:r>
        <w:rPr>
          <w:rFonts w:ascii="Times New Roman" w:hAnsi="Times New Roman" w:cs="Times New Roman"/>
          <w:noProof/>
          <w:sz w:val="24"/>
          <w:szCs w:val="24"/>
          <w:lang w:eastAsia="en-AU"/>
        </w:rPr>
        <w:t>. As the flow trends towards more crest parallel (from 50</w:t>
      </w:r>
      <w:r w:rsidRPr="000F1DD6">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towards 70</w:t>
      </w:r>
      <w:r w:rsidRPr="006D755B">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the degree of flow deceleration declines leeward of the crest at 0.6</w:t>
      </w:r>
      <w:r w:rsidR="004718D4">
        <w:rPr>
          <w:rFonts w:ascii="Times New Roman" w:hAnsi="Times New Roman" w:cs="Times New Roman"/>
          <w:noProof/>
          <w:sz w:val="24"/>
          <w:szCs w:val="24"/>
          <w:lang w:eastAsia="en-AU"/>
        </w:rPr>
        <w:t>6</w:t>
      </w:r>
      <w:r w:rsidR="009C53B0">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 xml:space="preserve">m above the bed and this </w:t>
      </w:r>
      <w:r w:rsidR="009C53B0">
        <w:rPr>
          <w:rFonts w:ascii="Times New Roman" w:hAnsi="Times New Roman" w:cs="Times New Roman"/>
          <w:noProof/>
          <w:sz w:val="24"/>
          <w:szCs w:val="24"/>
          <w:lang w:eastAsia="en-AU"/>
        </w:rPr>
        <w:t>pattern holds</w:t>
      </w:r>
      <w:r>
        <w:rPr>
          <w:rFonts w:ascii="Times New Roman" w:hAnsi="Times New Roman" w:cs="Times New Roman"/>
          <w:noProof/>
          <w:sz w:val="24"/>
          <w:szCs w:val="24"/>
          <w:lang w:eastAsia="en-AU"/>
        </w:rPr>
        <w:t xml:space="preserve"> for winds higher </w:t>
      </w:r>
      <w:r w:rsidR="009C53B0">
        <w:rPr>
          <w:rFonts w:ascii="Times New Roman" w:hAnsi="Times New Roman" w:cs="Times New Roman"/>
          <w:noProof/>
          <w:sz w:val="24"/>
          <w:szCs w:val="24"/>
          <w:lang w:eastAsia="en-AU"/>
        </w:rPr>
        <w:lastRenderedPageBreak/>
        <w:t xml:space="preserve">above the surface </w:t>
      </w:r>
      <w:r>
        <w:rPr>
          <w:rFonts w:ascii="Times New Roman" w:hAnsi="Times New Roman" w:cs="Times New Roman"/>
          <w:noProof/>
          <w:sz w:val="24"/>
          <w:szCs w:val="24"/>
          <w:lang w:eastAsia="en-AU"/>
        </w:rPr>
        <w:t>(1.6</w:t>
      </w:r>
      <w:r w:rsidR="001E499D">
        <w:rPr>
          <w:rFonts w:ascii="Times New Roman" w:hAnsi="Times New Roman" w:cs="Times New Roman"/>
          <w:noProof/>
          <w:sz w:val="24"/>
          <w:szCs w:val="24"/>
          <w:lang w:eastAsia="en-AU"/>
        </w:rPr>
        <w:t>6</w:t>
      </w:r>
      <w:r w:rsidR="00A95512">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m)</w:t>
      </w:r>
      <w:r w:rsidR="001A3416">
        <w:rPr>
          <w:rFonts w:ascii="Times New Roman" w:hAnsi="Times New Roman" w:cs="Times New Roman"/>
          <w:noProof/>
          <w:sz w:val="24"/>
          <w:szCs w:val="24"/>
          <w:lang w:eastAsia="en-AU"/>
        </w:rPr>
        <w:t>.</w:t>
      </w:r>
      <w:r>
        <w:rPr>
          <w:rFonts w:ascii="Times New Roman" w:hAnsi="Times New Roman" w:cs="Times New Roman"/>
          <w:noProof/>
          <w:sz w:val="24"/>
          <w:szCs w:val="24"/>
          <w:lang w:eastAsia="en-AU"/>
        </w:rPr>
        <w:t xml:space="preserve"> </w:t>
      </w:r>
      <w:r w:rsidR="0001694F">
        <w:rPr>
          <w:rFonts w:ascii="Times New Roman" w:hAnsi="Times New Roman" w:cs="Times New Roman"/>
          <w:noProof/>
          <w:sz w:val="24"/>
          <w:szCs w:val="24"/>
          <w:lang w:eastAsia="en-AU"/>
        </w:rPr>
        <w:t>In effect, t</w:t>
      </w:r>
      <w:r>
        <w:rPr>
          <w:rFonts w:ascii="Times New Roman" w:hAnsi="Times New Roman" w:cs="Times New Roman"/>
          <w:noProof/>
          <w:sz w:val="24"/>
          <w:szCs w:val="24"/>
          <w:lang w:eastAsia="en-AU"/>
        </w:rPr>
        <w:t>he dune profile or topography that the 70</w:t>
      </w:r>
      <w:r w:rsidRPr="003B4E57">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incident wind </w:t>
      </w:r>
      <w:r w:rsidR="0001694F">
        <w:rPr>
          <w:rFonts w:ascii="Times New Roman" w:hAnsi="Times New Roman" w:cs="Times New Roman"/>
          <w:noProof/>
          <w:sz w:val="24"/>
          <w:szCs w:val="24"/>
          <w:lang w:eastAsia="en-AU"/>
        </w:rPr>
        <w:t>encounters</w:t>
      </w:r>
      <w:r>
        <w:rPr>
          <w:rFonts w:ascii="Times New Roman" w:hAnsi="Times New Roman" w:cs="Times New Roman"/>
          <w:noProof/>
          <w:sz w:val="24"/>
          <w:szCs w:val="24"/>
          <w:lang w:eastAsia="en-AU"/>
        </w:rPr>
        <w:t xml:space="preserve"> is still relatively steep and asymmetric. Once the incident w</w:t>
      </w:r>
      <w:r w:rsidR="00A95512">
        <w:rPr>
          <w:rFonts w:ascii="Times New Roman" w:hAnsi="Times New Roman" w:cs="Times New Roman"/>
          <w:noProof/>
          <w:sz w:val="24"/>
          <w:szCs w:val="24"/>
          <w:lang w:eastAsia="en-AU"/>
        </w:rPr>
        <w:t>ind approaches from 90</w:t>
      </w:r>
      <w:r w:rsidR="00A95512">
        <w:rPr>
          <w:rFonts w:ascii="Calibri" w:hAnsi="Calibri" w:cs="Times New Roman"/>
          <w:noProof/>
          <w:sz w:val="24"/>
          <w:szCs w:val="24"/>
          <w:lang w:eastAsia="en-AU"/>
        </w:rPr>
        <w:t>°</w:t>
      </w:r>
      <w:r>
        <w:rPr>
          <w:rFonts w:ascii="Times New Roman" w:hAnsi="Times New Roman" w:cs="Times New Roman"/>
          <w:noProof/>
          <w:sz w:val="24"/>
          <w:szCs w:val="24"/>
          <w:lang w:eastAsia="en-AU"/>
        </w:rPr>
        <w:t xml:space="preserve"> </w:t>
      </w:r>
      <w:r w:rsidR="0001694F">
        <w:rPr>
          <w:rFonts w:ascii="Times New Roman" w:hAnsi="Times New Roman" w:cs="Times New Roman"/>
          <w:noProof/>
          <w:sz w:val="24"/>
          <w:szCs w:val="24"/>
          <w:lang w:eastAsia="en-AU"/>
        </w:rPr>
        <w:t xml:space="preserve">to </w:t>
      </w:r>
      <w:r>
        <w:rPr>
          <w:rFonts w:ascii="Times New Roman" w:hAnsi="Times New Roman" w:cs="Times New Roman"/>
          <w:noProof/>
          <w:sz w:val="24"/>
          <w:szCs w:val="24"/>
          <w:lang w:eastAsia="en-AU"/>
        </w:rPr>
        <w:t xml:space="preserve">crest parallel, there is typically significantly less to no flow separation across the dune crest and extending on the lee slope, so the </w:t>
      </w:r>
      <w:r w:rsidR="00EA2D5F">
        <w:rPr>
          <w:rFonts w:ascii="Times New Roman" w:hAnsi="Times New Roman" w:cs="Times New Roman"/>
          <w:noProof/>
          <w:sz w:val="24"/>
          <w:szCs w:val="24"/>
          <w:lang w:eastAsia="en-AU"/>
        </w:rPr>
        <w:t>isovel distribution</w:t>
      </w:r>
      <w:r>
        <w:rPr>
          <w:rFonts w:ascii="Times New Roman" w:hAnsi="Times New Roman" w:cs="Times New Roman"/>
          <w:noProof/>
          <w:sz w:val="24"/>
          <w:szCs w:val="24"/>
          <w:lang w:eastAsia="en-AU"/>
        </w:rPr>
        <w:t xml:space="preserve"> is quite different </w:t>
      </w:r>
      <w:r w:rsidR="00EA2D5F">
        <w:rPr>
          <w:rFonts w:ascii="Times New Roman" w:hAnsi="Times New Roman" w:cs="Times New Roman"/>
          <w:noProof/>
          <w:sz w:val="24"/>
          <w:szCs w:val="24"/>
          <w:lang w:eastAsia="en-AU"/>
        </w:rPr>
        <w:t xml:space="preserve">compared </w:t>
      </w:r>
      <w:r>
        <w:rPr>
          <w:rFonts w:ascii="Times New Roman" w:hAnsi="Times New Roman" w:cs="Times New Roman"/>
          <w:noProof/>
          <w:sz w:val="24"/>
          <w:szCs w:val="24"/>
          <w:lang w:eastAsia="en-AU"/>
        </w:rPr>
        <w:t>to other incident flows. Overall, the CFD modelling demonstrates that the degree of topographically accelerated flow decreases as the incident wind becomes increasingly more oblique to the foredune. At 0.6</w:t>
      </w:r>
      <w:r w:rsidR="001E499D">
        <w:rPr>
          <w:rFonts w:ascii="Times New Roman" w:hAnsi="Times New Roman" w:cs="Times New Roman"/>
          <w:noProof/>
          <w:sz w:val="24"/>
          <w:szCs w:val="24"/>
          <w:lang w:eastAsia="en-AU"/>
        </w:rPr>
        <w:t>6</w:t>
      </w:r>
      <w:r w:rsidR="00A00E6D">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m above the bed, for example, the wind speed at the foredune crest for an incident wind direction of 50</w:t>
      </w:r>
      <w:r w:rsidRPr="000011B8">
        <w:rPr>
          <w:rFonts w:ascii="Times New Roman" w:hAnsi="Times New Roman" w:cs="Times New Roman"/>
          <w:noProof/>
          <w:sz w:val="24"/>
          <w:szCs w:val="24"/>
          <w:vertAlign w:val="superscript"/>
          <w:lang w:eastAsia="en-AU"/>
        </w:rPr>
        <w:t>0</w:t>
      </w:r>
      <w:r w:rsidR="00AD5A89">
        <w:rPr>
          <w:rFonts w:ascii="Times New Roman" w:hAnsi="Times New Roman" w:cs="Times New Roman"/>
          <w:noProof/>
          <w:sz w:val="24"/>
          <w:szCs w:val="24"/>
          <w:lang w:eastAsia="en-AU"/>
        </w:rPr>
        <w:t xml:space="preserve"> and 8</w:t>
      </w:r>
      <w:r>
        <w:rPr>
          <w:rFonts w:ascii="Times New Roman" w:hAnsi="Times New Roman" w:cs="Times New Roman"/>
          <w:noProof/>
          <w:sz w:val="24"/>
          <w:szCs w:val="24"/>
          <w:lang w:eastAsia="en-AU"/>
        </w:rPr>
        <w:t>0</w:t>
      </w:r>
      <w:r w:rsidRPr="000011B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is</w:t>
      </w:r>
      <w:r w:rsidR="00AD5A89">
        <w:rPr>
          <w:rFonts w:ascii="Times New Roman" w:hAnsi="Times New Roman" w:cs="Times New Roman"/>
          <w:noProof/>
          <w:sz w:val="24"/>
          <w:szCs w:val="24"/>
          <w:lang w:eastAsia="en-AU"/>
        </w:rPr>
        <w:t xml:space="preserve"> on average</w:t>
      </w:r>
      <w:r>
        <w:rPr>
          <w:rFonts w:ascii="Times New Roman" w:hAnsi="Times New Roman" w:cs="Times New Roman"/>
          <w:noProof/>
          <w:sz w:val="24"/>
          <w:szCs w:val="24"/>
          <w:lang w:eastAsia="en-AU"/>
        </w:rPr>
        <w:t xml:space="preserve"> </w:t>
      </w:r>
      <w:r w:rsidR="00AD5A89">
        <w:rPr>
          <w:rFonts w:ascii="Times New Roman" w:hAnsi="Times New Roman" w:cs="Times New Roman"/>
          <w:noProof/>
          <w:sz w:val="24"/>
          <w:szCs w:val="24"/>
          <w:lang w:eastAsia="en-AU"/>
        </w:rPr>
        <w:t>25</w:t>
      </w:r>
      <w:r w:rsidR="00A95512">
        <w:rPr>
          <w:rFonts w:ascii="Times New Roman" w:hAnsi="Times New Roman" w:cs="Times New Roman"/>
          <w:noProof/>
          <w:sz w:val="24"/>
          <w:szCs w:val="24"/>
          <w:lang w:eastAsia="en-AU"/>
        </w:rPr>
        <w:t xml:space="preserve">% </w:t>
      </w:r>
      <w:r>
        <w:rPr>
          <w:rFonts w:ascii="Times New Roman" w:hAnsi="Times New Roman" w:cs="Times New Roman"/>
          <w:noProof/>
          <w:sz w:val="24"/>
          <w:szCs w:val="24"/>
          <w:lang w:eastAsia="en-AU"/>
        </w:rPr>
        <w:t>lower than for winds in the 0 to 30</w:t>
      </w:r>
      <w:r w:rsidRPr="000011B8">
        <w:rPr>
          <w:rFonts w:ascii="Times New Roman" w:hAnsi="Times New Roman" w:cs="Times New Roman"/>
          <w:noProof/>
          <w:sz w:val="24"/>
          <w:szCs w:val="24"/>
          <w:vertAlign w:val="superscript"/>
          <w:lang w:eastAsia="en-AU"/>
        </w:rPr>
        <w:t>0</w:t>
      </w:r>
      <w:r>
        <w:rPr>
          <w:rFonts w:ascii="Times New Roman" w:hAnsi="Times New Roman" w:cs="Times New Roman"/>
          <w:noProof/>
          <w:sz w:val="24"/>
          <w:szCs w:val="24"/>
          <w:lang w:eastAsia="en-AU"/>
        </w:rPr>
        <w:t xml:space="preserve"> incident range.</w:t>
      </w:r>
      <w:r w:rsidR="000C1D32">
        <w:rPr>
          <w:rFonts w:ascii="Times New Roman" w:hAnsi="Times New Roman" w:cs="Times New Roman"/>
          <w:noProof/>
          <w:sz w:val="24"/>
          <w:szCs w:val="24"/>
          <w:lang w:eastAsia="en-AU"/>
        </w:rPr>
        <w:t xml:space="preserve">  As found in a much simpler CFD simulation by Parsons et al. (2004), </w:t>
      </w:r>
      <w:r w:rsidR="00420DFF">
        <w:rPr>
          <w:rFonts w:ascii="Times New Roman" w:hAnsi="Times New Roman" w:cs="Times New Roman"/>
          <w:noProof/>
          <w:sz w:val="24"/>
          <w:szCs w:val="24"/>
          <w:lang w:eastAsia="en-AU"/>
        </w:rPr>
        <w:t xml:space="preserve">however, dune height is perhaps more important than aspect ratio (h/L) in controlling near-surface flow response over dunes, particularly at the crest.  This is because total vertical displacement of flow streamlines and resulting compression and flow acceleration responses are fundamentally greater over taller dunes.  </w:t>
      </w:r>
      <w:r w:rsidR="00FA38C1">
        <w:rPr>
          <w:rFonts w:ascii="Times New Roman" w:hAnsi="Times New Roman" w:cs="Times New Roman"/>
          <w:noProof/>
          <w:sz w:val="24"/>
          <w:szCs w:val="24"/>
          <w:lang w:eastAsia="en-AU"/>
        </w:rPr>
        <w:t>A</w:t>
      </w:r>
      <w:r w:rsidR="00420DFF">
        <w:rPr>
          <w:rFonts w:ascii="Times New Roman" w:hAnsi="Times New Roman" w:cs="Times New Roman"/>
          <w:noProof/>
          <w:sz w:val="24"/>
          <w:szCs w:val="24"/>
          <w:lang w:eastAsia="en-AU"/>
        </w:rPr>
        <w:t>lthough the flow responses observed here are a function of the observed dune geometry (</w:t>
      </w:r>
      <w:r w:rsidR="00FA38C1">
        <w:rPr>
          <w:rFonts w:ascii="Times New Roman" w:hAnsi="Times New Roman" w:cs="Times New Roman"/>
          <w:noProof/>
          <w:sz w:val="24"/>
          <w:szCs w:val="24"/>
          <w:lang w:eastAsia="en-AU"/>
        </w:rPr>
        <w:t>i.e., a 1</w:t>
      </w:r>
      <w:r w:rsidR="00887A1D">
        <w:rPr>
          <w:rFonts w:ascii="Times New Roman" w:hAnsi="Times New Roman" w:cs="Times New Roman"/>
          <w:noProof/>
          <w:sz w:val="24"/>
          <w:szCs w:val="24"/>
          <w:lang w:eastAsia="en-AU"/>
        </w:rPr>
        <w:t>0</w:t>
      </w:r>
      <w:r w:rsidR="00FA38C1">
        <w:rPr>
          <w:rFonts w:ascii="Times New Roman" w:hAnsi="Times New Roman" w:cs="Times New Roman"/>
          <w:noProof/>
          <w:sz w:val="24"/>
          <w:szCs w:val="24"/>
          <w:lang w:eastAsia="en-AU"/>
        </w:rPr>
        <w:t>m tall foredune</w:t>
      </w:r>
      <w:r w:rsidR="00420DFF">
        <w:rPr>
          <w:rFonts w:ascii="Times New Roman" w:hAnsi="Times New Roman" w:cs="Times New Roman"/>
          <w:noProof/>
          <w:sz w:val="24"/>
          <w:szCs w:val="24"/>
          <w:lang w:eastAsia="en-AU"/>
        </w:rPr>
        <w:t xml:space="preserve">), </w:t>
      </w:r>
      <w:r w:rsidR="00FA38C1">
        <w:rPr>
          <w:rFonts w:ascii="Times New Roman" w:hAnsi="Times New Roman" w:cs="Times New Roman"/>
          <w:noProof/>
          <w:sz w:val="24"/>
          <w:szCs w:val="24"/>
          <w:lang w:eastAsia="en-AU"/>
        </w:rPr>
        <w:t>this study</w:t>
      </w:r>
      <w:r w:rsidR="00420DFF">
        <w:rPr>
          <w:rFonts w:ascii="Times New Roman" w:hAnsi="Times New Roman" w:cs="Times New Roman"/>
          <w:noProof/>
          <w:sz w:val="24"/>
          <w:szCs w:val="24"/>
          <w:lang w:eastAsia="en-AU"/>
        </w:rPr>
        <w:t xml:space="preserve"> provide</w:t>
      </w:r>
      <w:r w:rsidR="00FA38C1">
        <w:rPr>
          <w:rFonts w:ascii="Times New Roman" w:hAnsi="Times New Roman" w:cs="Times New Roman"/>
          <w:noProof/>
          <w:sz w:val="24"/>
          <w:szCs w:val="24"/>
          <w:lang w:eastAsia="en-AU"/>
        </w:rPr>
        <w:t>s</w:t>
      </w:r>
      <w:r w:rsidR="00420DFF">
        <w:rPr>
          <w:rFonts w:ascii="Times New Roman" w:hAnsi="Times New Roman" w:cs="Times New Roman"/>
          <w:noProof/>
          <w:sz w:val="24"/>
          <w:szCs w:val="24"/>
          <w:lang w:eastAsia="en-AU"/>
        </w:rPr>
        <w:t xml:space="preserve"> a comprehensive picture of flow deflection and acceleration behaviour </w:t>
      </w:r>
      <w:r w:rsidR="00FA38C1">
        <w:rPr>
          <w:rFonts w:ascii="Times New Roman" w:hAnsi="Times New Roman" w:cs="Times New Roman"/>
          <w:noProof/>
          <w:sz w:val="24"/>
          <w:szCs w:val="24"/>
          <w:lang w:eastAsia="en-AU"/>
        </w:rPr>
        <w:t>over foredunes in response to the full range of onshore incident flow angles.</w:t>
      </w:r>
    </w:p>
    <w:p w14:paraId="2D365CD2" w14:textId="77777777" w:rsidR="000C1D32" w:rsidRPr="007D07E3" w:rsidRDefault="000C1D32" w:rsidP="00975C9A">
      <w:pPr>
        <w:rPr>
          <w:rFonts w:ascii="Times New Roman" w:hAnsi="Times New Roman" w:cs="Times New Roman"/>
          <w:noProof/>
          <w:sz w:val="24"/>
          <w:szCs w:val="24"/>
          <w:lang w:eastAsia="en-AU"/>
        </w:rPr>
      </w:pPr>
    </w:p>
    <w:p w14:paraId="5563AF49" w14:textId="68DA0938" w:rsidR="00975C9A" w:rsidRDefault="001E499D" w:rsidP="00975C9A">
      <w:pPr>
        <w:jc w:val="center"/>
        <w:rPr>
          <w:rFonts w:ascii="Times New Roman" w:hAnsi="Times New Roman" w:cs="Times New Roman"/>
          <w:b/>
          <w:sz w:val="24"/>
          <w:szCs w:val="24"/>
        </w:rPr>
      </w:pPr>
      <w:r>
        <w:rPr>
          <w:noProof/>
          <w:lang w:val="en-GB" w:eastAsia="en-GB"/>
        </w:rPr>
        <w:drawing>
          <wp:inline distT="0" distB="0" distL="0" distR="0" wp14:anchorId="0FA09312" wp14:editId="77FE65EA">
            <wp:extent cx="4715435" cy="452227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768" t="13448" r="67220" b="6725"/>
                    <a:stretch/>
                  </pic:blipFill>
                  <pic:spPr bwMode="auto">
                    <a:xfrm>
                      <a:off x="0" y="0"/>
                      <a:ext cx="4728115" cy="4534438"/>
                    </a:xfrm>
                    <a:prstGeom prst="rect">
                      <a:avLst/>
                    </a:prstGeom>
                    <a:ln>
                      <a:noFill/>
                    </a:ln>
                    <a:extLst>
                      <a:ext uri="{53640926-AAD7-44D8-BBD7-CCE9431645EC}">
                        <a14:shadowObscured xmlns:a14="http://schemas.microsoft.com/office/drawing/2010/main"/>
                      </a:ext>
                    </a:extLst>
                  </pic:spPr>
                </pic:pic>
              </a:graphicData>
            </a:graphic>
          </wp:inline>
        </w:drawing>
      </w:r>
    </w:p>
    <w:p w14:paraId="120EEDB3" w14:textId="2ACA8207" w:rsidR="004854E6" w:rsidRPr="00F72079" w:rsidRDefault="00975C9A" w:rsidP="00975C9A">
      <w:pPr>
        <w:rPr>
          <w:rFonts w:ascii="Times New Roman" w:hAnsi="Times New Roman" w:cs="Times New Roman"/>
          <w:noProof/>
          <w:sz w:val="24"/>
          <w:szCs w:val="24"/>
          <w:lang w:eastAsia="en-AU"/>
        </w:rPr>
      </w:pPr>
      <w:r w:rsidRPr="001A3416">
        <w:rPr>
          <w:rFonts w:ascii="Times New Roman" w:hAnsi="Times New Roman" w:cs="Times New Roman"/>
          <w:b/>
          <w:noProof/>
          <w:sz w:val="24"/>
          <w:szCs w:val="24"/>
          <w:lang w:eastAsia="en-AU"/>
        </w:rPr>
        <w:t xml:space="preserve">Figure </w:t>
      </w:r>
      <w:r w:rsidR="00F97121">
        <w:rPr>
          <w:rFonts w:ascii="Times New Roman" w:hAnsi="Times New Roman" w:cs="Times New Roman"/>
          <w:b/>
          <w:noProof/>
          <w:sz w:val="24"/>
          <w:szCs w:val="24"/>
          <w:lang w:eastAsia="en-AU"/>
        </w:rPr>
        <w:t>7</w:t>
      </w:r>
      <w:r w:rsidRPr="001A3416">
        <w:rPr>
          <w:rFonts w:ascii="Times New Roman" w:hAnsi="Times New Roman" w:cs="Times New Roman"/>
          <w:b/>
          <w:noProof/>
          <w:sz w:val="24"/>
          <w:szCs w:val="24"/>
          <w:lang w:eastAsia="en-AU"/>
        </w:rPr>
        <w:t xml:space="preserve">. </w:t>
      </w:r>
      <w:r w:rsidR="00AD5A89" w:rsidRPr="001A3416">
        <w:rPr>
          <w:rFonts w:ascii="Times New Roman" w:hAnsi="Times New Roman" w:cs="Times New Roman"/>
          <w:noProof/>
          <w:sz w:val="24"/>
          <w:szCs w:val="24"/>
          <w:lang w:eastAsia="en-AU"/>
        </w:rPr>
        <w:t xml:space="preserve">(a) Wind speed at </w:t>
      </w:r>
      <w:r w:rsidR="004718D4">
        <w:rPr>
          <w:rFonts w:ascii="Times New Roman" w:hAnsi="Times New Roman" w:cs="Times New Roman"/>
          <w:noProof/>
          <w:sz w:val="24"/>
          <w:szCs w:val="24"/>
          <w:lang w:eastAsia="en-AU"/>
        </w:rPr>
        <w:t>1</w:t>
      </w:r>
      <w:r w:rsidR="009C1B25">
        <w:rPr>
          <w:rFonts w:ascii="Times New Roman" w:hAnsi="Times New Roman" w:cs="Times New Roman"/>
          <w:noProof/>
          <w:sz w:val="24"/>
          <w:szCs w:val="24"/>
          <w:lang w:eastAsia="en-AU"/>
        </w:rPr>
        <w:t>.</w:t>
      </w:r>
      <w:r w:rsidR="001E499D">
        <w:rPr>
          <w:rFonts w:ascii="Times New Roman" w:hAnsi="Times New Roman" w:cs="Times New Roman"/>
          <w:noProof/>
          <w:sz w:val="24"/>
          <w:szCs w:val="24"/>
          <w:lang w:eastAsia="en-AU"/>
        </w:rPr>
        <w:t>6</w:t>
      </w:r>
      <w:r w:rsidR="009C1B25">
        <w:rPr>
          <w:rFonts w:ascii="Times New Roman" w:hAnsi="Times New Roman" w:cs="Times New Roman"/>
          <w:noProof/>
          <w:sz w:val="24"/>
          <w:szCs w:val="24"/>
          <w:lang w:eastAsia="en-AU"/>
        </w:rPr>
        <w:t>6</w:t>
      </w:r>
      <w:r w:rsidRPr="001A3416">
        <w:rPr>
          <w:rFonts w:ascii="Times New Roman" w:hAnsi="Times New Roman" w:cs="Times New Roman"/>
          <w:noProof/>
          <w:sz w:val="24"/>
          <w:szCs w:val="24"/>
          <w:lang w:eastAsia="en-AU"/>
        </w:rPr>
        <w:t xml:space="preserve"> m above the dune at 1 m intervals for five incident wind directions. (b) Wind speed at </w:t>
      </w:r>
      <w:r w:rsidR="004718D4">
        <w:rPr>
          <w:rFonts w:ascii="Times New Roman" w:hAnsi="Times New Roman" w:cs="Times New Roman"/>
          <w:noProof/>
          <w:sz w:val="24"/>
          <w:szCs w:val="24"/>
          <w:lang w:eastAsia="en-AU"/>
        </w:rPr>
        <w:t>0</w:t>
      </w:r>
      <w:r w:rsidRPr="001A3416">
        <w:rPr>
          <w:rFonts w:ascii="Times New Roman" w:hAnsi="Times New Roman" w:cs="Times New Roman"/>
          <w:noProof/>
          <w:sz w:val="24"/>
          <w:szCs w:val="24"/>
          <w:lang w:eastAsia="en-AU"/>
        </w:rPr>
        <w:t>.6</w:t>
      </w:r>
      <w:r w:rsidR="001E499D">
        <w:rPr>
          <w:rFonts w:ascii="Times New Roman" w:hAnsi="Times New Roman" w:cs="Times New Roman"/>
          <w:noProof/>
          <w:sz w:val="24"/>
          <w:szCs w:val="24"/>
          <w:lang w:eastAsia="en-AU"/>
        </w:rPr>
        <w:t>6</w:t>
      </w:r>
      <w:r w:rsidRPr="001A3416">
        <w:rPr>
          <w:rFonts w:ascii="Times New Roman" w:hAnsi="Times New Roman" w:cs="Times New Roman"/>
          <w:noProof/>
          <w:sz w:val="24"/>
          <w:szCs w:val="24"/>
          <w:lang w:eastAsia="en-AU"/>
        </w:rPr>
        <w:t xml:space="preserve"> m above  the dune at 1 m intervals. The greatest speedup </w:t>
      </w:r>
      <w:r w:rsidRPr="001A3416">
        <w:rPr>
          <w:rFonts w:ascii="Times New Roman" w:hAnsi="Times New Roman" w:cs="Times New Roman"/>
          <w:noProof/>
          <w:sz w:val="24"/>
          <w:szCs w:val="24"/>
          <w:lang w:eastAsia="en-AU"/>
        </w:rPr>
        <w:lastRenderedPageBreak/>
        <w:t>occurs for winds that are most perpendicular</w:t>
      </w:r>
      <w:r w:rsidR="00753A23">
        <w:rPr>
          <w:rFonts w:ascii="Times New Roman" w:hAnsi="Times New Roman" w:cs="Times New Roman"/>
          <w:noProof/>
          <w:sz w:val="24"/>
          <w:szCs w:val="24"/>
          <w:lang w:eastAsia="en-AU"/>
        </w:rPr>
        <w:t xml:space="preserve"> and</w:t>
      </w:r>
      <w:r w:rsidR="000C1D32">
        <w:rPr>
          <w:rFonts w:ascii="Times New Roman" w:hAnsi="Times New Roman" w:cs="Times New Roman"/>
          <w:noProof/>
          <w:sz w:val="24"/>
          <w:szCs w:val="24"/>
          <w:lang w:eastAsia="en-AU"/>
        </w:rPr>
        <w:t>,</w:t>
      </w:r>
      <w:r w:rsidR="00753A23">
        <w:rPr>
          <w:rFonts w:ascii="Times New Roman" w:hAnsi="Times New Roman" w:cs="Times New Roman"/>
          <w:noProof/>
          <w:sz w:val="24"/>
          <w:szCs w:val="24"/>
          <w:lang w:eastAsia="en-AU"/>
        </w:rPr>
        <w:t xml:space="preserve"> therefore</w:t>
      </w:r>
      <w:r w:rsidR="000C1D32">
        <w:rPr>
          <w:rFonts w:ascii="Times New Roman" w:hAnsi="Times New Roman" w:cs="Times New Roman"/>
          <w:noProof/>
          <w:sz w:val="24"/>
          <w:szCs w:val="24"/>
          <w:lang w:eastAsia="en-AU"/>
        </w:rPr>
        <w:t>,</w:t>
      </w:r>
      <w:r w:rsidR="00753A23">
        <w:rPr>
          <w:rFonts w:ascii="Times New Roman" w:hAnsi="Times New Roman" w:cs="Times New Roman"/>
          <w:noProof/>
          <w:sz w:val="24"/>
          <w:szCs w:val="24"/>
          <w:lang w:eastAsia="en-AU"/>
        </w:rPr>
        <w:t xml:space="preserve"> where the topography is steepest</w:t>
      </w:r>
      <w:r w:rsidRPr="001A3416">
        <w:rPr>
          <w:rFonts w:ascii="Times New Roman" w:hAnsi="Times New Roman" w:cs="Times New Roman"/>
          <w:noProof/>
          <w:sz w:val="24"/>
          <w:szCs w:val="24"/>
          <w:lang w:eastAsia="en-AU"/>
        </w:rPr>
        <w:t xml:space="preserve"> and </w:t>
      </w:r>
      <w:r w:rsidR="000C1D32">
        <w:rPr>
          <w:rFonts w:ascii="Times New Roman" w:hAnsi="Times New Roman" w:cs="Times New Roman"/>
          <w:noProof/>
          <w:sz w:val="24"/>
          <w:szCs w:val="24"/>
          <w:lang w:eastAsia="en-AU"/>
        </w:rPr>
        <w:t xml:space="preserve">then </w:t>
      </w:r>
      <w:r w:rsidRPr="001A3416">
        <w:rPr>
          <w:rFonts w:ascii="Times New Roman" w:hAnsi="Times New Roman" w:cs="Times New Roman"/>
          <w:noProof/>
          <w:sz w:val="24"/>
          <w:szCs w:val="24"/>
          <w:lang w:eastAsia="en-AU"/>
        </w:rPr>
        <w:t>decreases as the incident wind becomes increasingly oblique up to ~70</w:t>
      </w:r>
      <w:r w:rsidRPr="001A3416">
        <w:rPr>
          <w:rFonts w:ascii="Times New Roman" w:hAnsi="Times New Roman" w:cs="Times New Roman"/>
          <w:noProof/>
          <w:sz w:val="24"/>
          <w:szCs w:val="24"/>
          <w:vertAlign w:val="superscript"/>
          <w:lang w:eastAsia="en-AU"/>
        </w:rPr>
        <w:t>0</w:t>
      </w:r>
      <w:r w:rsidRPr="001A3416">
        <w:rPr>
          <w:rFonts w:ascii="Times New Roman" w:hAnsi="Times New Roman" w:cs="Times New Roman"/>
          <w:noProof/>
          <w:sz w:val="24"/>
          <w:szCs w:val="24"/>
          <w:lang w:eastAsia="en-AU"/>
        </w:rPr>
        <w:t>.</w:t>
      </w:r>
      <w:r>
        <w:rPr>
          <w:noProof/>
          <w:lang w:val="en-GB" w:eastAsia="en-GB"/>
        </w:rPr>
        <mc:AlternateContent>
          <mc:Choice Requires="wps">
            <w:drawing>
              <wp:anchor distT="0" distB="0" distL="114300" distR="114300" simplePos="0" relativeHeight="251663360" behindDoc="0" locked="0" layoutInCell="1" allowOverlap="1" wp14:anchorId="221D7C0E" wp14:editId="602CF28F">
                <wp:simplePos x="0" y="0"/>
                <wp:positionH relativeFrom="column">
                  <wp:posOffset>335915</wp:posOffset>
                </wp:positionH>
                <wp:positionV relativeFrom="paragraph">
                  <wp:posOffset>2341880</wp:posOffset>
                </wp:positionV>
                <wp:extent cx="297815" cy="932180"/>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297815" cy="932180"/>
                        </a:xfrm>
                        <a:prstGeom prst="rect">
                          <a:avLst/>
                        </a:prstGeom>
                        <a:noFill/>
                        <a:ln>
                          <a:noFill/>
                        </a:ln>
                        <a:effectLst/>
                      </wps:spPr>
                      <wps:txbx>
                        <w:txbxContent>
                          <w:p w14:paraId="197EF8D9" w14:textId="77777777" w:rsidR="001149AF" w:rsidRPr="00371B2C" w:rsidRDefault="001149AF" w:rsidP="00975C9A">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1D7C0E" id="_x0000_t202" coordsize="21600,21600" o:spt="202" path="m,l,21600r21600,l21600,xe">
                <v:stroke joinstyle="miter"/>
                <v:path gradientshapeok="t" o:connecttype="rect"/>
              </v:shapetype>
              <v:shape id="Text Box 14" o:spid="_x0000_s1026" type="#_x0000_t202" style="position:absolute;margin-left:26.45pt;margin-top:184.4pt;width:23.45pt;height:73.4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" filled="f" stroked="f">
                <v:textbox style="mso-fit-shape-to-text:t">
                  <w:txbxContent>
                    <w:p w14:paraId="197EF8D9" w14:textId="77777777" w:rsidR="001149AF" w:rsidRPr="00371B2C" w:rsidRDefault="001149AF" w:rsidP="00975C9A">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61C1B8E7" w14:textId="77777777" w:rsidR="00975C9A" w:rsidRDefault="00975C9A" w:rsidP="00975C9A">
      <w:pPr>
        <w:rPr>
          <w:rFonts w:ascii="Times New Roman" w:hAnsi="Times New Roman" w:cs="Times New Roman"/>
          <w:b/>
          <w:sz w:val="24"/>
          <w:szCs w:val="24"/>
        </w:rPr>
      </w:pPr>
      <w:r>
        <w:rPr>
          <w:rFonts w:ascii="Times New Roman" w:hAnsi="Times New Roman" w:cs="Times New Roman"/>
          <w:b/>
          <w:sz w:val="24"/>
          <w:szCs w:val="24"/>
        </w:rPr>
        <w:t>Conclusion</w:t>
      </w:r>
    </w:p>
    <w:p w14:paraId="64F355DB" w14:textId="75E2B3A3" w:rsidR="00975C9A" w:rsidRDefault="00975C9A" w:rsidP="00FA38C1">
      <w:pPr>
        <w:tabs>
          <w:tab w:val="left" w:pos="851"/>
          <w:tab w:val="center" w:pos="4536"/>
          <w:tab w:val="right" w:pos="9072"/>
        </w:tabs>
        <w:rPr>
          <w:rFonts w:ascii="Times New Roman" w:hAnsi="Times New Roman" w:cs="Times New Roman"/>
          <w:sz w:val="24"/>
          <w:szCs w:val="24"/>
        </w:rPr>
      </w:pPr>
      <w:r>
        <w:rPr>
          <w:rFonts w:ascii="Times New Roman" w:hAnsi="Times New Roman" w:cs="Times New Roman"/>
          <w:sz w:val="24"/>
          <w:szCs w:val="24"/>
        </w:rPr>
        <w:t xml:space="preserve">A comparison of field data collected during oblique winds and CFD modelling demonstrates that the CFD </w:t>
      </w:r>
      <w:r w:rsidR="00FA38C1">
        <w:rPr>
          <w:rFonts w:ascii="Times New Roman" w:hAnsi="Times New Roman" w:cs="Times New Roman"/>
          <w:sz w:val="24"/>
          <w:szCs w:val="24"/>
        </w:rPr>
        <w:t>simulations are</w:t>
      </w:r>
      <w:r>
        <w:rPr>
          <w:rFonts w:ascii="Times New Roman" w:hAnsi="Times New Roman" w:cs="Times New Roman"/>
          <w:sz w:val="24"/>
          <w:szCs w:val="24"/>
        </w:rPr>
        <w:t xml:space="preserve"> able to provide high resolution agreement with field data</w:t>
      </w:r>
      <w:r w:rsidR="00FA38C1">
        <w:rPr>
          <w:rFonts w:ascii="Times New Roman" w:hAnsi="Times New Roman" w:cs="Times New Roman"/>
          <w:sz w:val="24"/>
          <w:szCs w:val="24"/>
        </w:rPr>
        <w:t xml:space="preserve"> and allow new insights into flow deflection and acceleration re</w:t>
      </w:r>
      <w:r w:rsidR="00DB044A">
        <w:rPr>
          <w:rFonts w:ascii="Times New Roman" w:hAnsi="Times New Roman" w:cs="Times New Roman"/>
          <w:sz w:val="24"/>
          <w:szCs w:val="24"/>
        </w:rPr>
        <w:t>s</w:t>
      </w:r>
      <w:r w:rsidR="00FA38C1">
        <w:rPr>
          <w:rFonts w:ascii="Times New Roman" w:hAnsi="Times New Roman" w:cs="Times New Roman"/>
          <w:sz w:val="24"/>
          <w:szCs w:val="24"/>
        </w:rPr>
        <w:t>ponses for onshore to alongshore winds</w:t>
      </w:r>
      <w:r>
        <w:rPr>
          <w:rFonts w:ascii="Times New Roman" w:hAnsi="Times New Roman" w:cs="Times New Roman"/>
          <w:sz w:val="24"/>
          <w:szCs w:val="24"/>
        </w:rPr>
        <w:t xml:space="preserve"> (0-90</w:t>
      </w:r>
      <w:r w:rsidRPr="004560F8">
        <w:rPr>
          <w:rFonts w:ascii="Times New Roman" w:hAnsi="Times New Roman" w:cs="Times New Roman"/>
          <w:sz w:val="24"/>
          <w:szCs w:val="24"/>
          <w:vertAlign w:val="superscript"/>
        </w:rPr>
        <w:t>0</w:t>
      </w:r>
      <w:r>
        <w:rPr>
          <w:rFonts w:ascii="Times New Roman" w:hAnsi="Times New Roman" w:cs="Times New Roman"/>
          <w:sz w:val="24"/>
          <w:szCs w:val="24"/>
        </w:rPr>
        <w:t>)</w:t>
      </w:r>
      <w:r w:rsidR="00FA38C1">
        <w:rPr>
          <w:rFonts w:ascii="Times New Roman" w:hAnsi="Times New Roman" w:cs="Times New Roman"/>
          <w:sz w:val="24"/>
          <w:szCs w:val="24"/>
        </w:rPr>
        <w:t xml:space="preserve">.  </w:t>
      </w:r>
      <w:r w:rsidR="00DB044A">
        <w:rPr>
          <w:rFonts w:ascii="Times New Roman" w:hAnsi="Times New Roman"/>
          <w:sz w:val="24"/>
          <w:szCs w:val="24"/>
        </w:rPr>
        <w:t>This study provides the first examination of such flow dynamics over a foredune ridge for the full range of onshore to alongshore incident winds, and key</w:t>
      </w:r>
      <w:r w:rsidR="00FA38C1">
        <w:rPr>
          <w:rFonts w:ascii="Times New Roman" w:hAnsi="Times New Roman" w:cs="Times New Roman"/>
          <w:sz w:val="24"/>
          <w:szCs w:val="24"/>
        </w:rPr>
        <w:t xml:space="preserve"> findings include</w:t>
      </w:r>
      <w:r>
        <w:rPr>
          <w:rFonts w:ascii="Times New Roman" w:hAnsi="Times New Roman" w:cs="Times New Roman"/>
          <w:sz w:val="24"/>
          <w:szCs w:val="24"/>
        </w:rPr>
        <w:t>:</w:t>
      </w:r>
    </w:p>
    <w:p w14:paraId="45101058" w14:textId="7411E9CF" w:rsidR="00482EDF" w:rsidRDefault="00482EDF" w:rsidP="00FA38C1">
      <w:pPr>
        <w:tabs>
          <w:tab w:val="left" w:pos="851"/>
          <w:tab w:val="center" w:pos="4536"/>
          <w:tab w:val="right" w:pos="9072"/>
        </w:tabs>
        <w:rPr>
          <w:rFonts w:ascii="Times New Roman" w:hAnsi="Times New Roman" w:cs="Times New Roman"/>
          <w:sz w:val="24"/>
          <w:szCs w:val="24"/>
        </w:rPr>
      </w:pPr>
    </w:p>
    <w:p w14:paraId="6631A01A" w14:textId="475451F1" w:rsidR="00975C9A" w:rsidRPr="004560F8" w:rsidRDefault="00DB044A" w:rsidP="00975C9A">
      <w:pPr>
        <w:pStyle w:val="ListParagraph"/>
        <w:numPr>
          <w:ilvl w:val="0"/>
          <w:numId w:val="1"/>
        </w:numPr>
        <w:tabs>
          <w:tab w:val="left" w:pos="851"/>
          <w:tab w:val="center" w:pos="4536"/>
          <w:tab w:val="right" w:pos="9072"/>
        </w:tabs>
        <w:rPr>
          <w:rFonts w:ascii="Times New Roman" w:hAnsi="Times New Roman"/>
          <w:sz w:val="24"/>
          <w:szCs w:val="24"/>
        </w:rPr>
      </w:pPr>
      <w:r>
        <w:rPr>
          <w:rFonts w:ascii="Times New Roman" w:hAnsi="Times New Roman"/>
          <w:sz w:val="24"/>
          <w:szCs w:val="24"/>
        </w:rPr>
        <w:t>d</w:t>
      </w:r>
      <w:r w:rsidR="00975C9A" w:rsidRPr="004560F8">
        <w:rPr>
          <w:rFonts w:ascii="Times New Roman" w:hAnsi="Times New Roman"/>
          <w:sz w:val="24"/>
          <w:szCs w:val="24"/>
        </w:rPr>
        <w:t>eflection</w:t>
      </w:r>
      <w:r w:rsidR="00975C9A">
        <w:rPr>
          <w:rFonts w:ascii="Times New Roman" w:hAnsi="Times New Roman"/>
          <w:sz w:val="24"/>
          <w:szCs w:val="24"/>
        </w:rPr>
        <w:t xml:space="preserve"> of the incident wind flow</w:t>
      </w:r>
      <w:r w:rsidR="00975C9A" w:rsidRPr="004560F8">
        <w:rPr>
          <w:rFonts w:ascii="Times New Roman" w:hAnsi="Times New Roman"/>
          <w:sz w:val="24"/>
          <w:szCs w:val="24"/>
        </w:rPr>
        <w:t xml:space="preserve"> is minimal at 0</w:t>
      </w:r>
      <w:r w:rsidR="00975C9A" w:rsidRPr="004560F8">
        <w:rPr>
          <w:rFonts w:ascii="Times New Roman" w:hAnsi="Times New Roman"/>
          <w:sz w:val="24"/>
          <w:szCs w:val="24"/>
          <w:vertAlign w:val="superscript"/>
        </w:rPr>
        <w:t>0</w:t>
      </w:r>
      <w:r w:rsidR="00975C9A" w:rsidRPr="004560F8">
        <w:rPr>
          <w:rFonts w:ascii="Times New Roman" w:hAnsi="Times New Roman"/>
          <w:sz w:val="24"/>
          <w:szCs w:val="24"/>
        </w:rPr>
        <w:t xml:space="preserve"> although minor deflection occurs because the foredune is never perfectly smooth and ‘prismatic’;</w:t>
      </w:r>
    </w:p>
    <w:p w14:paraId="18D7F4B7" w14:textId="77777777" w:rsidR="00975C9A" w:rsidRDefault="00975C9A" w:rsidP="00975C9A">
      <w:pPr>
        <w:pStyle w:val="ListParagraph"/>
        <w:numPr>
          <w:ilvl w:val="0"/>
          <w:numId w:val="1"/>
        </w:numPr>
        <w:tabs>
          <w:tab w:val="left" w:pos="851"/>
          <w:tab w:val="center" w:pos="4536"/>
          <w:tab w:val="right" w:pos="9072"/>
        </w:tabs>
        <w:rPr>
          <w:rFonts w:ascii="Times New Roman" w:hAnsi="Times New Roman"/>
          <w:sz w:val="24"/>
          <w:szCs w:val="24"/>
        </w:rPr>
      </w:pPr>
      <w:r>
        <w:rPr>
          <w:rFonts w:ascii="Times New Roman" w:hAnsi="Times New Roman"/>
          <w:sz w:val="24"/>
          <w:szCs w:val="24"/>
        </w:rPr>
        <w:t>deflection gradually increases as the incident wind turns towards 30</w:t>
      </w:r>
      <w:r w:rsidRPr="00A65109">
        <w:rPr>
          <w:rFonts w:ascii="Times New Roman" w:hAnsi="Times New Roman"/>
          <w:sz w:val="24"/>
          <w:szCs w:val="24"/>
          <w:vertAlign w:val="superscript"/>
        </w:rPr>
        <w:t>0</w:t>
      </w:r>
      <w:r>
        <w:rPr>
          <w:rFonts w:ascii="Times New Roman" w:hAnsi="Times New Roman"/>
          <w:sz w:val="24"/>
          <w:szCs w:val="24"/>
        </w:rPr>
        <w:t xml:space="preserve"> to the dune;</w:t>
      </w:r>
    </w:p>
    <w:p w14:paraId="2FD3E035" w14:textId="6FB88BB2" w:rsidR="00975C9A" w:rsidRPr="00A65109" w:rsidRDefault="00975C9A" w:rsidP="00975C9A">
      <w:pPr>
        <w:pStyle w:val="ListParagraph"/>
        <w:numPr>
          <w:ilvl w:val="0"/>
          <w:numId w:val="1"/>
        </w:numPr>
        <w:tabs>
          <w:tab w:val="left" w:pos="851"/>
          <w:tab w:val="center" w:pos="4536"/>
          <w:tab w:val="right" w:pos="9072"/>
        </w:tabs>
        <w:rPr>
          <w:rFonts w:ascii="Times New Roman" w:hAnsi="Times New Roman"/>
          <w:sz w:val="24"/>
          <w:szCs w:val="24"/>
        </w:rPr>
      </w:pPr>
      <w:r>
        <w:rPr>
          <w:rFonts w:ascii="Times New Roman" w:hAnsi="Times New Roman"/>
          <w:noProof/>
          <w:sz w:val="24"/>
          <w:szCs w:val="24"/>
          <w:lang w:eastAsia="en-AU"/>
        </w:rPr>
        <w:t>t</w:t>
      </w:r>
      <w:r w:rsidRPr="00A65109">
        <w:rPr>
          <w:rFonts w:ascii="Times New Roman" w:hAnsi="Times New Roman"/>
          <w:noProof/>
          <w:sz w:val="24"/>
          <w:szCs w:val="24"/>
          <w:lang w:eastAsia="en-AU"/>
        </w:rPr>
        <w:t>he greatest degree of flow deflection occurs in the 30</w:t>
      </w:r>
      <w:r w:rsidRPr="00A65109">
        <w:rPr>
          <w:rFonts w:ascii="Times New Roman" w:hAnsi="Times New Roman"/>
          <w:noProof/>
          <w:sz w:val="24"/>
          <w:szCs w:val="24"/>
          <w:vertAlign w:val="superscript"/>
          <w:lang w:eastAsia="en-AU"/>
        </w:rPr>
        <w:t>0</w:t>
      </w:r>
      <w:r w:rsidRPr="00A65109">
        <w:rPr>
          <w:rFonts w:ascii="Times New Roman" w:hAnsi="Times New Roman"/>
          <w:noProof/>
          <w:sz w:val="24"/>
          <w:szCs w:val="24"/>
          <w:lang w:eastAsia="en-AU"/>
        </w:rPr>
        <w:t xml:space="preserve"> to 70</w:t>
      </w:r>
      <w:r w:rsidRPr="00A65109">
        <w:rPr>
          <w:rFonts w:ascii="Times New Roman" w:hAnsi="Times New Roman"/>
          <w:noProof/>
          <w:sz w:val="24"/>
          <w:szCs w:val="24"/>
          <w:vertAlign w:val="superscript"/>
          <w:lang w:eastAsia="en-AU"/>
        </w:rPr>
        <w:t>0</w:t>
      </w:r>
      <w:r>
        <w:rPr>
          <w:rFonts w:ascii="Times New Roman" w:hAnsi="Times New Roman"/>
          <w:noProof/>
          <w:sz w:val="24"/>
          <w:szCs w:val="24"/>
          <w:lang w:eastAsia="en-AU"/>
        </w:rPr>
        <w:t xml:space="preserve"> range;</w:t>
      </w:r>
    </w:p>
    <w:p w14:paraId="6E4D0EEB" w14:textId="15D42D98" w:rsidR="00975C9A" w:rsidRDefault="00975C9A" w:rsidP="00975C9A">
      <w:pPr>
        <w:pStyle w:val="ListParagraph"/>
        <w:numPr>
          <w:ilvl w:val="0"/>
          <w:numId w:val="1"/>
        </w:numPr>
        <w:tabs>
          <w:tab w:val="left" w:pos="851"/>
          <w:tab w:val="center" w:pos="4536"/>
          <w:tab w:val="right" w:pos="9072"/>
        </w:tabs>
        <w:rPr>
          <w:rFonts w:ascii="Times New Roman" w:hAnsi="Times New Roman"/>
          <w:sz w:val="24"/>
          <w:szCs w:val="24"/>
        </w:rPr>
      </w:pPr>
      <w:r>
        <w:rPr>
          <w:rFonts w:ascii="Times New Roman" w:hAnsi="Times New Roman"/>
          <w:sz w:val="24"/>
          <w:szCs w:val="24"/>
        </w:rPr>
        <w:t xml:space="preserve">there is a consistent difference in the degree of flow deflection with height above the dune, </w:t>
      </w:r>
      <w:r w:rsidR="00DB044A">
        <w:rPr>
          <w:rFonts w:ascii="Times New Roman" w:hAnsi="Times New Roman"/>
          <w:sz w:val="24"/>
          <w:szCs w:val="24"/>
        </w:rPr>
        <w:t>with the greatest steering occurring closest to the surface</w:t>
      </w:r>
      <w:r>
        <w:rPr>
          <w:rFonts w:ascii="Times New Roman" w:hAnsi="Times New Roman"/>
          <w:sz w:val="24"/>
          <w:szCs w:val="24"/>
        </w:rPr>
        <w:t xml:space="preserve"> confirming</w:t>
      </w:r>
      <w:r w:rsidR="00DB044A">
        <w:rPr>
          <w:rFonts w:ascii="Times New Roman" w:hAnsi="Times New Roman"/>
          <w:sz w:val="24"/>
          <w:szCs w:val="24"/>
        </w:rPr>
        <w:t xml:space="preserve"> observations in</w:t>
      </w:r>
      <w:r>
        <w:rPr>
          <w:rFonts w:ascii="Times New Roman" w:hAnsi="Times New Roman"/>
          <w:sz w:val="24"/>
          <w:szCs w:val="24"/>
        </w:rPr>
        <w:t xml:space="preserve"> previous </w:t>
      </w:r>
      <w:r w:rsidR="00DB044A">
        <w:rPr>
          <w:rFonts w:ascii="Times New Roman" w:hAnsi="Times New Roman"/>
          <w:sz w:val="24"/>
          <w:szCs w:val="24"/>
        </w:rPr>
        <w:t xml:space="preserve">field </w:t>
      </w:r>
      <w:r>
        <w:rPr>
          <w:rFonts w:ascii="Times New Roman" w:hAnsi="Times New Roman"/>
          <w:sz w:val="24"/>
          <w:szCs w:val="24"/>
        </w:rPr>
        <w:t>studies;</w:t>
      </w:r>
    </w:p>
    <w:p w14:paraId="1D423A05" w14:textId="07E5D259" w:rsidR="00975C9A" w:rsidRDefault="00975C9A" w:rsidP="00975C9A">
      <w:pPr>
        <w:pStyle w:val="ListParagraph"/>
        <w:numPr>
          <w:ilvl w:val="0"/>
          <w:numId w:val="1"/>
        </w:numPr>
        <w:rPr>
          <w:rFonts w:ascii="Times New Roman" w:hAnsi="Times New Roman"/>
          <w:noProof/>
          <w:sz w:val="24"/>
          <w:szCs w:val="24"/>
          <w:lang w:eastAsia="en-AU"/>
        </w:rPr>
      </w:pPr>
      <w:r w:rsidRPr="00A65109">
        <w:rPr>
          <w:rFonts w:ascii="Times New Roman" w:hAnsi="Times New Roman"/>
          <w:noProof/>
          <w:sz w:val="24"/>
          <w:szCs w:val="24"/>
          <w:lang w:eastAsia="en-AU"/>
        </w:rPr>
        <w:t xml:space="preserve">the </w:t>
      </w:r>
      <w:r w:rsidR="00DB044A">
        <w:rPr>
          <w:rFonts w:ascii="Times New Roman" w:hAnsi="Times New Roman"/>
          <w:noProof/>
          <w:sz w:val="24"/>
          <w:szCs w:val="24"/>
          <w:lang w:eastAsia="en-AU"/>
        </w:rPr>
        <w:t>degree</w:t>
      </w:r>
      <w:r w:rsidRPr="00A65109">
        <w:rPr>
          <w:rFonts w:ascii="Times New Roman" w:hAnsi="Times New Roman"/>
          <w:noProof/>
          <w:sz w:val="24"/>
          <w:szCs w:val="24"/>
          <w:lang w:eastAsia="en-AU"/>
        </w:rPr>
        <w:t xml:space="preserve"> of deflection increases towards the dune crest</w:t>
      </w:r>
      <w:r>
        <w:rPr>
          <w:rFonts w:ascii="Times New Roman" w:hAnsi="Times New Roman"/>
          <w:noProof/>
          <w:sz w:val="24"/>
          <w:szCs w:val="24"/>
          <w:lang w:eastAsia="en-AU"/>
        </w:rPr>
        <w:t>;</w:t>
      </w:r>
    </w:p>
    <w:p w14:paraId="10B893FB" w14:textId="2365CA6E" w:rsidR="00975C9A" w:rsidRDefault="00975C9A" w:rsidP="00975C9A">
      <w:pPr>
        <w:pStyle w:val="ListParagraph"/>
        <w:numPr>
          <w:ilvl w:val="0"/>
          <w:numId w:val="1"/>
        </w:numPr>
        <w:rPr>
          <w:rFonts w:ascii="Times New Roman" w:hAnsi="Times New Roman"/>
          <w:noProof/>
          <w:sz w:val="24"/>
          <w:szCs w:val="24"/>
          <w:lang w:eastAsia="en-AU"/>
        </w:rPr>
      </w:pPr>
      <w:r>
        <w:rPr>
          <w:rFonts w:ascii="Times New Roman" w:hAnsi="Times New Roman"/>
          <w:noProof/>
          <w:sz w:val="24"/>
          <w:szCs w:val="24"/>
          <w:lang w:eastAsia="en-AU"/>
        </w:rPr>
        <w:t>speedup or topographically forced flow acceleration up the foredune is strongly affected by the incident wind flow approach direction, such that speedup is greatest for perpendicular to 30</w:t>
      </w:r>
      <w:r w:rsidRPr="00552AC2">
        <w:rPr>
          <w:rFonts w:ascii="Times New Roman" w:hAnsi="Times New Roman"/>
          <w:noProof/>
          <w:sz w:val="24"/>
          <w:szCs w:val="24"/>
          <w:vertAlign w:val="superscript"/>
          <w:lang w:eastAsia="en-AU"/>
        </w:rPr>
        <w:t>0</w:t>
      </w:r>
      <w:r>
        <w:rPr>
          <w:rFonts w:ascii="Times New Roman" w:hAnsi="Times New Roman"/>
          <w:noProof/>
          <w:sz w:val="24"/>
          <w:szCs w:val="24"/>
          <w:lang w:eastAsia="en-AU"/>
        </w:rPr>
        <w:t xml:space="preserve"> oblique incident winds and declines significantly for winds &gt;30</w:t>
      </w:r>
      <w:r w:rsidRPr="00552AC2">
        <w:rPr>
          <w:rFonts w:ascii="Times New Roman" w:hAnsi="Times New Roman"/>
          <w:noProof/>
          <w:sz w:val="24"/>
          <w:szCs w:val="24"/>
          <w:vertAlign w:val="superscript"/>
          <w:lang w:eastAsia="en-AU"/>
        </w:rPr>
        <w:t>0</w:t>
      </w:r>
      <w:r w:rsidR="00DB044A">
        <w:rPr>
          <w:rFonts w:ascii="Times New Roman" w:hAnsi="Times New Roman"/>
          <w:noProof/>
          <w:sz w:val="24"/>
          <w:szCs w:val="24"/>
          <w:lang w:eastAsia="en-AU"/>
        </w:rPr>
        <w:t>;</w:t>
      </w:r>
      <w:r>
        <w:rPr>
          <w:rFonts w:ascii="Times New Roman" w:hAnsi="Times New Roman"/>
          <w:noProof/>
          <w:sz w:val="24"/>
          <w:szCs w:val="24"/>
          <w:lang w:eastAsia="en-AU"/>
        </w:rPr>
        <w:t xml:space="preserve"> </w:t>
      </w:r>
    </w:p>
    <w:p w14:paraId="1411C693" w14:textId="77777777" w:rsidR="00975C9A" w:rsidRPr="00A65109" w:rsidRDefault="00975C9A" w:rsidP="00975C9A">
      <w:pPr>
        <w:pStyle w:val="ListParagraph"/>
        <w:numPr>
          <w:ilvl w:val="0"/>
          <w:numId w:val="1"/>
        </w:numPr>
        <w:rPr>
          <w:rFonts w:ascii="Times New Roman" w:hAnsi="Times New Roman"/>
          <w:noProof/>
          <w:sz w:val="24"/>
          <w:szCs w:val="24"/>
          <w:lang w:eastAsia="en-AU"/>
        </w:rPr>
      </w:pPr>
      <w:r>
        <w:rPr>
          <w:rFonts w:ascii="Times New Roman" w:hAnsi="Times New Roman"/>
          <w:noProof/>
          <w:sz w:val="24"/>
          <w:szCs w:val="24"/>
          <w:lang w:eastAsia="en-AU"/>
        </w:rPr>
        <w:t>t</w:t>
      </w:r>
      <w:r w:rsidRPr="00A65109">
        <w:rPr>
          <w:rFonts w:ascii="Times New Roman" w:hAnsi="Times New Roman"/>
          <w:noProof/>
          <w:sz w:val="24"/>
          <w:szCs w:val="24"/>
          <w:lang w:eastAsia="en-AU"/>
        </w:rPr>
        <w:t>here is less lateral uniformity in the wind field when the incident wind approaches from &gt;60</w:t>
      </w:r>
      <w:r w:rsidRPr="00A65109">
        <w:rPr>
          <w:rFonts w:ascii="Times New Roman" w:hAnsi="Times New Roman"/>
          <w:noProof/>
          <w:sz w:val="24"/>
          <w:szCs w:val="24"/>
          <w:vertAlign w:val="superscript"/>
          <w:lang w:eastAsia="en-AU"/>
        </w:rPr>
        <w:t>0</w:t>
      </w:r>
      <w:r w:rsidRPr="00A65109">
        <w:rPr>
          <w:rFonts w:ascii="Times New Roman" w:hAnsi="Times New Roman"/>
          <w:noProof/>
          <w:sz w:val="24"/>
          <w:szCs w:val="24"/>
          <w:lang w:eastAsia="en-AU"/>
        </w:rPr>
        <w:t xml:space="preserve"> because </w:t>
      </w:r>
      <w:r>
        <w:rPr>
          <w:rFonts w:ascii="Times New Roman" w:hAnsi="Times New Roman"/>
          <w:noProof/>
          <w:sz w:val="24"/>
          <w:szCs w:val="24"/>
          <w:lang w:eastAsia="en-AU"/>
        </w:rPr>
        <w:t xml:space="preserve">the greater along-dune (compared to across-dune) topographic variations </w:t>
      </w:r>
      <w:r w:rsidRPr="00A65109">
        <w:rPr>
          <w:rFonts w:ascii="Times New Roman" w:hAnsi="Times New Roman"/>
          <w:noProof/>
          <w:sz w:val="24"/>
          <w:szCs w:val="24"/>
          <w:lang w:eastAsia="en-AU"/>
        </w:rPr>
        <w:t xml:space="preserve">are “seen” more </w:t>
      </w:r>
      <w:r>
        <w:rPr>
          <w:rFonts w:ascii="Times New Roman" w:hAnsi="Times New Roman"/>
          <w:noProof/>
          <w:sz w:val="24"/>
          <w:szCs w:val="24"/>
          <w:lang w:eastAsia="en-AU"/>
        </w:rPr>
        <w:t>by the higher angle</w:t>
      </w:r>
      <w:r w:rsidRPr="00A65109">
        <w:rPr>
          <w:rFonts w:ascii="Times New Roman" w:hAnsi="Times New Roman"/>
          <w:noProof/>
          <w:sz w:val="24"/>
          <w:szCs w:val="24"/>
          <w:lang w:eastAsia="en-AU"/>
        </w:rPr>
        <w:t xml:space="preserve"> obliq</w:t>
      </w:r>
      <w:r>
        <w:rPr>
          <w:rFonts w:ascii="Times New Roman" w:hAnsi="Times New Roman"/>
          <w:noProof/>
          <w:sz w:val="24"/>
          <w:szCs w:val="24"/>
          <w:lang w:eastAsia="en-AU"/>
        </w:rPr>
        <w:t>ue to alongdune winds;</w:t>
      </w:r>
    </w:p>
    <w:p w14:paraId="08FBA656" w14:textId="13139C61" w:rsidR="00975C9A" w:rsidRDefault="00DB044A" w:rsidP="00975C9A">
      <w:pPr>
        <w:pStyle w:val="ListParagraph"/>
        <w:numPr>
          <w:ilvl w:val="0"/>
          <w:numId w:val="1"/>
        </w:numPr>
        <w:tabs>
          <w:tab w:val="left" w:pos="851"/>
          <w:tab w:val="center" w:pos="4536"/>
          <w:tab w:val="right" w:pos="9072"/>
        </w:tabs>
        <w:rPr>
          <w:rFonts w:ascii="Times New Roman" w:hAnsi="Times New Roman"/>
          <w:sz w:val="24"/>
          <w:szCs w:val="24"/>
        </w:rPr>
      </w:pPr>
      <w:r>
        <w:rPr>
          <w:rFonts w:ascii="Times New Roman" w:hAnsi="Times New Roman"/>
          <w:sz w:val="24"/>
          <w:szCs w:val="24"/>
        </w:rPr>
        <w:t xml:space="preserve">in the lee zone, </w:t>
      </w:r>
      <w:r w:rsidR="00975C9A">
        <w:rPr>
          <w:rFonts w:ascii="Times New Roman" w:hAnsi="Times New Roman"/>
          <w:sz w:val="24"/>
          <w:szCs w:val="24"/>
        </w:rPr>
        <w:t xml:space="preserve">large variations in flow deflection occur </w:t>
      </w:r>
      <w:r>
        <w:rPr>
          <w:rFonts w:ascii="Times New Roman" w:hAnsi="Times New Roman"/>
          <w:sz w:val="24"/>
          <w:szCs w:val="24"/>
        </w:rPr>
        <w:t>because of potential</w:t>
      </w:r>
      <w:r w:rsidR="00975C9A">
        <w:rPr>
          <w:rFonts w:ascii="Times New Roman" w:hAnsi="Times New Roman"/>
          <w:sz w:val="24"/>
          <w:szCs w:val="24"/>
        </w:rPr>
        <w:t xml:space="preserve"> flow separation</w:t>
      </w:r>
      <w:r>
        <w:rPr>
          <w:rFonts w:ascii="Times New Roman" w:hAnsi="Times New Roman"/>
          <w:sz w:val="24"/>
          <w:szCs w:val="24"/>
        </w:rPr>
        <w:t xml:space="preserve"> at the crest</w:t>
      </w:r>
      <w:r w:rsidR="00975C9A">
        <w:rPr>
          <w:rFonts w:ascii="Times New Roman" w:hAnsi="Times New Roman"/>
          <w:sz w:val="24"/>
          <w:szCs w:val="24"/>
        </w:rPr>
        <w:t>. Differences in the degree of deflection at ~70</w:t>
      </w:r>
      <w:r w:rsidR="00975C9A" w:rsidRPr="00AD0D53">
        <w:rPr>
          <w:rFonts w:ascii="Times New Roman" w:hAnsi="Times New Roman"/>
          <w:sz w:val="24"/>
          <w:szCs w:val="24"/>
          <w:vertAlign w:val="superscript"/>
        </w:rPr>
        <w:t>0</w:t>
      </w:r>
      <w:r w:rsidR="00975C9A">
        <w:rPr>
          <w:rFonts w:ascii="Times New Roman" w:hAnsi="Times New Roman"/>
          <w:sz w:val="24"/>
          <w:szCs w:val="24"/>
        </w:rPr>
        <w:t xml:space="preserve"> incident wind flow may be due to the onset of corkscrew vortex generation compared to relatively stationary roller vortices at perpendicular to &lt;50</w:t>
      </w:r>
      <w:r w:rsidR="00975C9A" w:rsidRPr="00AD0D53">
        <w:rPr>
          <w:rFonts w:ascii="Times New Roman" w:hAnsi="Times New Roman"/>
          <w:sz w:val="24"/>
          <w:szCs w:val="24"/>
          <w:vertAlign w:val="superscript"/>
        </w:rPr>
        <w:t>0</w:t>
      </w:r>
      <w:r w:rsidR="00975C9A">
        <w:rPr>
          <w:rFonts w:ascii="Times New Roman" w:hAnsi="Times New Roman"/>
          <w:sz w:val="24"/>
          <w:szCs w:val="24"/>
        </w:rPr>
        <w:t xml:space="preserve"> incident winds.</w:t>
      </w:r>
    </w:p>
    <w:p w14:paraId="4552CECF" w14:textId="77777777" w:rsidR="00494B3D" w:rsidRDefault="00494B3D" w:rsidP="00494B3D">
      <w:pPr>
        <w:tabs>
          <w:tab w:val="left" w:pos="851"/>
          <w:tab w:val="center" w:pos="4536"/>
          <w:tab w:val="right" w:pos="9072"/>
        </w:tabs>
        <w:ind w:left="60"/>
        <w:rPr>
          <w:rFonts w:ascii="Times New Roman" w:hAnsi="Times New Roman"/>
          <w:sz w:val="24"/>
          <w:szCs w:val="24"/>
        </w:rPr>
      </w:pPr>
    </w:p>
    <w:p w14:paraId="3928D5CF" w14:textId="202727E3" w:rsidR="00975C9A" w:rsidRPr="00F72079" w:rsidRDefault="00A429D4" w:rsidP="00F72079">
      <w:pPr>
        <w:tabs>
          <w:tab w:val="left" w:pos="851"/>
          <w:tab w:val="center" w:pos="4536"/>
          <w:tab w:val="right" w:pos="9072"/>
        </w:tabs>
        <w:ind w:left="60"/>
        <w:rPr>
          <w:rFonts w:ascii="Times New Roman" w:hAnsi="Times New Roman"/>
          <w:sz w:val="24"/>
          <w:szCs w:val="24"/>
        </w:rPr>
      </w:pPr>
      <w:r>
        <w:rPr>
          <w:rFonts w:ascii="Times New Roman" w:hAnsi="Times New Roman"/>
          <w:sz w:val="24"/>
          <w:szCs w:val="24"/>
        </w:rPr>
        <w:t>D</w:t>
      </w:r>
      <w:r w:rsidR="00494B3D">
        <w:rPr>
          <w:rFonts w:ascii="Times New Roman" w:hAnsi="Times New Roman"/>
          <w:sz w:val="24"/>
          <w:szCs w:val="24"/>
        </w:rPr>
        <w:t xml:space="preserve">eflection </w:t>
      </w:r>
      <w:r>
        <w:rPr>
          <w:rFonts w:ascii="Times New Roman" w:hAnsi="Times New Roman"/>
          <w:sz w:val="24"/>
          <w:szCs w:val="24"/>
        </w:rPr>
        <w:t xml:space="preserve">of oblique incident winds </w:t>
      </w:r>
      <w:r w:rsidR="00494B3D">
        <w:rPr>
          <w:rFonts w:ascii="Times New Roman" w:hAnsi="Times New Roman"/>
          <w:sz w:val="24"/>
          <w:szCs w:val="24"/>
        </w:rPr>
        <w:t xml:space="preserve">across a foredune </w:t>
      </w:r>
      <w:r>
        <w:rPr>
          <w:rFonts w:ascii="Times New Roman" w:hAnsi="Times New Roman"/>
          <w:sz w:val="24"/>
          <w:szCs w:val="24"/>
        </w:rPr>
        <w:t>has important implications for foredune evolution, sedimentation</w:t>
      </w:r>
      <w:r w:rsidR="00F72079">
        <w:rPr>
          <w:rFonts w:ascii="Times New Roman" w:hAnsi="Times New Roman"/>
          <w:sz w:val="24"/>
          <w:szCs w:val="24"/>
        </w:rPr>
        <w:t xml:space="preserve">, </w:t>
      </w:r>
      <w:r>
        <w:rPr>
          <w:rFonts w:ascii="Times New Roman" w:hAnsi="Times New Roman"/>
          <w:sz w:val="24"/>
          <w:szCs w:val="24"/>
        </w:rPr>
        <w:t>stratification</w:t>
      </w:r>
      <w:r w:rsidR="00F72079">
        <w:rPr>
          <w:rFonts w:ascii="Times New Roman" w:hAnsi="Times New Roman"/>
          <w:sz w:val="24"/>
          <w:szCs w:val="24"/>
        </w:rPr>
        <w:t xml:space="preserve"> and palaeoenvironmental interpretations</w:t>
      </w:r>
      <w:r>
        <w:rPr>
          <w:rFonts w:ascii="Times New Roman" w:hAnsi="Times New Roman"/>
          <w:sz w:val="24"/>
          <w:szCs w:val="24"/>
        </w:rPr>
        <w:t>. For coastal environments where the winds are predominantly oblique to the coastline, across-dune sand transport pathways will be more sh</w:t>
      </w:r>
      <w:r w:rsidR="00F72079">
        <w:rPr>
          <w:rFonts w:ascii="Times New Roman" w:hAnsi="Times New Roman"/>
          <w:sz w:val="24"/>
          <w:szCs w:val="24"/>
        </w:rPr>
        <w:t>ore-transverse than predicted from</w:t>
      </w:r>
      <w:r>
        <w:rPr>
          <w:rFonts w:ascii="Times New Roman" w:hAnsi="Times New Roman"/>
          <w:sz w:val="24"/>
          <w:szCs w:val="24"/>
        </w:rPr>
        <w:t xml:space="preserve"> regional wind analyses, sedimentation patterns will mimic that trend, and the subsequent stratifica</w:t>
      </w:r>
      <w:r w:rsidR="00F72079">
        <w:rPr>
          <w:rFonts w:ascii="Times New Roman" w:hAnsi="Times New Roman"/>
          <w:sz w:val="24"/>
          <w:szCs w:val="24"/>
        </w:rPr>
        <w:t>tion patterns,</w:t>
      </w:r>
      <w:r w:rsidR="0095467B">
        <w:rPr>
          <w:rFonts w:ascii="Times New Roman" w:hAnsi="Times New Roman"/>
          <w:sz w:val="24"/>
          <w:szCs w:val="24"/>
        </w:rPr>
        <w:t xml:space="preserve"> stratal dips</w:t>
      </w:r>
      <w:r w:rsidR="00F72079">
        <w:rPr>
          <w:rFonts w:ascii="Times New Roman" w:hAnsi="Times New Roman"/>
          <w:sz w:val="24"/>
          <w:szCs w:val="24"/>
        </w:rPr>
        <w:t xml:space="preserve"> and cross-bed azimuths</w:t>
      </w:r>
      <w:r w:rsidR="0095467B">
        <w:rPr>
          <w:rFonts w:ascii="Times New Roman" w:hAnsi="Times New Roman"/>
          <w:sz w:val="24"/>
          <w:szCs w:val="24"/>
        </w:rPr>
        <w:t xml:space="preserve"> will be more variable across the dune from toe to crest</w:t>
      </w:r>
      <w:r w:rsidR="00F72079">
        <w:rPr>
          <w:rFonts w:ascii="Times New Roman" w:hAnsi="Times New Roman"/>
          <w:sz w:val="24"/>
          <w:szCs w:val="24"/>
        </w:rPr>
        <w:t xml:space="preserve"> than anticipated or modelled.</w:t>
      </w:r>
    </w:p>
    <w:p w14:paraId="6E9F3240" w14:textId="77777777" w:rsidR="00975C9A" w:rsidRDefault="00975C9A" w:rsidP="00975C9A">
      <w:pPr>
        <w:rPr>
          <w:rFonts w:ascii="Times New Roman" w:hAnsi="Times New Roman" w:cs="Times New Roman"/>
          <w:b/>
          <w:sz w:val="24"/>
          <w:szCs w:val="24"/>
        </w:rPr>
      </w:pPr>
      <w:r>
        <w:rPr>
          <w:rFonts w:ascii="Times New Roman" w:hAnsi="Times New Roman" w:cs="Times New Roman"/>
          <w:b/>
          <w:sz w:val="24"/>
          <w:szCs w:val="24"/>
        </w:rPr>
        <w:t>Acknowledgements</w:t>
      </w:r>
    </w:p>
    <w:p w14:paraId="6C57A919" w14:textId="269D655A" w:rsidR="00975C9A" w:rsidRPr="00887A1D" w:rsidRDefault="00975C9A" w:rsidP="00975C9A">
      <w:pPr>
        <w:rPr>
          <w:rFonts w:ascii="Times New Roman" w:hAnsi="Times New Roman" w:cs="Times New Roman"/>
          <w:sz w:val="24"/>
          <w:szCs w:val="24"/>
        </w:rPr>
      </w:pPr>
      <w:r w:rsidRPr="004B6117">
        <w:rPr>
          <w:rFonts w:ascii="Times New Roman" w:hAnsi="Times New Roman" w:cs="Times New Roman"/>
          <w:sz w:val="24"/>
          <w:szCs w:val="24"/>
        </w:rPr>
        <w:t xml:space="preserve">Patrick Hesp acknowledges the support of grants from LSU and NSF (grant no </w:t>
      </w:r>
      <w:r w:rsidR="00887A1D">
        <w:rPr>
          <w:rFonts w:ascii="Times New Roman" w:hAnsi="Times New Roman" w:cs="Times New Roman"/>
          <w:sz w:val="24"/>
          <w:szCs w:val="24"/>
        </w:rPr>
        <w:t>1024125</w:t>
      </w:r>
      <w:r w:rsidRPr="004B6117">
        <w:rPr>
          <w:rFonts w:ascii="Times New Roman" w:hAnsi="Times New Roman" w:cs="Times New Roman"/>
          <w:sz w:val="24"/>
          <w:szCs w:val="24"/>
        </w:rPr>
        <w:t>), and funding and support from Flin</w:t>
      </w:r>
      <w:r>
        <w:rPr>
          <w:rFonts w:ascii="Times New Roman" w:hAnsi="Times New Roman" w:cs="Times New Roman"/>
          <w:sz w:val="24"/>
          <w:szCs w:val="24"/>
        </w:rPr>
        <w:t>d</w:t>
      </w:r>
      <w:r w:rsidRPr="004B6117">
        <w:rPr>
          <w:rFonts w:ascii="Times New Roman" w:hAnsi="Times New Roman" w:cs="Times New Roman"/>
          <w:sz w:val="24"/>
          <w:szCs w:val="24"/>
        </w:rPr>
        <w:t>ers University and the School of the Environment.</w:t>
      </w:r>
      <w:r>
        <w:rPr>
          <w:rFonts w:ascii="Times New Roman" w:hAnsi="Times New Roman" w:cs="Times New Roman"/>
          <w:sz w:val="24"/>
          <w:szCs w:val="24"/>
        </w:rPr>
        <w:t xml:space="preserve"> Thomas Smyth thanks Flinders University SotE for provision of a postdoctoral fellowship and research funding</w:t>
      </w:r>
      <w:r w:rsidR="00057504">
        <w:rPr>
          <w:rFonts w:ascii="Times New Roman" w:hAnsi="Times New Roman" w:cs="Times New Roman"/>
          <w:sz w:val="24"/>
          <w:szCs w:val="24"/>
        </w:rPr>
        <w:t>, and access to the Flinders supercomputer</w:t>
      </w:r>
      <w:r w:rsidRPr="0059573A">
        <w:rPr>
          <w:rFonts w:ascii="Times New Roman" w:hAnsi="Times New Roman" w:cs="Times New Roman"/>
          <w:sz w:val="24"/>
          <w:szCs w:val="24"/>
        </w:rPr>
        <w:t xml:space="preserve">. </w:t>
      </w:r>
      <w:r w:rsidR="00753A23" w:rsidRPr="0059573A">
        <w:rPr>
          <w:rFonts w:ascii="Times New Roman" w:hAnsi="Times New Roman" w:cs="Times New Roman"/>
          <w:sz w:val="24"/>
          <w:szCs w:val="24"/>
        </w:rPr>
        <w:t>Peter Nie</w:t>
      </w:r>
      <w:r w:rsidR="00887A1D" w:rsidRPr="0059573A">
        <w:rPr>
          <w:rFonts w:ascii="Times New Roman" w:hAnsi="Times New Roman" w:cs="Times New Roman"/>
          <w:sz w:val="24"/>
          <w:szCs w:val="24"/>
        </w:rPr>
        <w:t xml:space="preserve">lsen thanks the </w:t>
      </w:r>
      <w:r w:rsidR="00887A1D" w:rsidRPr="0059573A">
        <w:rPr>
          <w:rFonts w:ascii="Times New Roman" w:hAnsi="Times New Roman" w:cs="Times New Roman"/>
          <w:sz w:val="24"/>
          <w:szCs w:val="24"/>
        </w:rPr>
        <w:lastRenderedPageBreak/>
        <w:t>University of Queensland for support</w:t>
      </w:r>
      <w:r w:rsidR="00753A23" w:rsidRPr="0059573A">
        <w:rPr>
          <w:rFonts w:ascii="Times New Roman" w:hAnsi="Times New Roman" w:cs="Times New Roman"/>
          <w:sz w:val="24"/>
          <w:szCs w:val="24"/>
        </w:rPr>
        <w:t xml:space="preserve">. </w:t>
      </w:r>
      <w:r w:rsidRPr="0059573A">
        <w:rPr>
          <w:rFonts w:ascii="Times New Roman" w:hAnsi="Times New Roman" w:cs="Times New Roman"/>
          <w:sz w:val="24"/>
          <w:szCs w:val="24"/>
        </w:rPr>
        <w:t xml:space="preserve">Ian </w:t>
      </w:r>
      <w:r w:rsidR="00CA4592" w:rsidRPr="0059573A">
        <w:rPr>
          <w:rFonts w:ascii="Times New Roman" w:hAnsi="Times New Roman" w:cs="Times New Roman"/>
          <w:sz w:val="24"/>
          <w:szCs w:val="24"/>
        </w:rPr>
        <w:t>W</w:t>
      </w:r>
      <w:r w:rsidRPr="0059573A">
        <w:rPr>
          <w:rFonts w:ascii="Times New Roman" w:hAnsi="Times New Roman" w:cs="Times New Roman"/>
          <w:sz w:val="24"/>
          <w:szCs w:val="24"/>
        </w:rPr>
        <w:t xml:space="preserve">alker </w:t>
      </w:r>
      <w:r w:rsidR="00CA4592" w:rsidRPr="0059573A">
        <w:rPr>
          <w:rFonts w:ascii="Times New Roman" w:hAnsi="Times New Roman" w:cs="Times New Roman"/>
          <w:sz w:val="24"/>
          <w:szCs w:val="24"/>
        </w:rPr>
        <w:t>acknowled</w:t>
      </w:r>
      <w:r w:rsidR="00CA4592" w:rsidRPr="00887A1D">
        <w:rPr>
          <w:rFonts w:ascii="Times New Roman" w:hAnsi="Times New Roman" w:cs="Times New Roman"/>
          <w:sz w:val="24"/>
          <w:szCs w:val="24"/>
        </w:rPr>
        <w:t xml:space="preserve">ges support from an NSERC Discovery Grant for fieldwork </w:t>
      </w:r>
      <w:r w:rsidRPr="00887A1D">
        <w:rPr>
          <w:rFonts w:ascii="Times New Roman" w:hAnsi="Times New Roman" w:cs="Times New Roman"/>
          <w:sz w:val="24"/>
          <w:szCs w:val="24"/>
        </w:rPr>
        <w:t xml:space="preserve">support </w:t>
      </w:r>
      <w:r w:rsidR="00CA4592" w:rsidRPr="00887A1D">
        <w:rPr>
          <w:rFonts w:ascii="Times New Roman" w:hAnsi="Times New Roman" w:cs="Times New Roman"/>
          <w:sz w:val="24"/>
          <w:szCs w:val="24"/>
        </w:rPr>
        <w:t>at Prince Edward Island National Park and the Canada Foundation for Innovation for research infrastructure support</w:t>
      </w:r>
      <w:r w:rsidRPr="00887A1D">
        <w:rPr>
          <w:rFonts w:ascii="Times New Roman" w:hAnsi="Times New Roman" w:cs="Times New Roman"/>
          <w:sz w:val="24"/>
          <w:szCs w:val="24"/>
        </w:rPr>
        <w:t>. Thanks to the staff at Prince Edward Island National Park and Parks Canada for support and research permissions</w:t>
      </w:r>
      <w:r w:rsidR="00494B3D">
        <w:rPr>
          <w:rFonts w:ascii="Times New Roman" w:hAnsi="Times New Roman" w:cs="Times New Roman"/>
          <w:sz w:val="24"/>
          <w:szCs w:val="24"/>
        </w:rPr>
        <w:t>,</w:t>
      </w:r>
      <w:r w:rsidR="002F136C" w:rsidRPr="00887A1D">
        <w:rPr>
          <w:rFonts w:ascii="Times New Roman" w:hAnsi="Times New Roman" w:cs="Times New Roman"/>
          <w:sz w:val="24"/>
          <w:szCs w:val="24"/>
        </w:rPr>
        <w:t xml:space="preserve"> and to Jeff Ollerhead for provision of the foredune DEM and field support.</w:t>
      </w:r>
    </w:p>
    <w:p w14:paraId="79FF1AFD" w14:textId="0773E735" w:rsidR="00975C9A" w:rsidRPr="008A5BEB" w:rsidRDefault="00F32E3D" w:rsidP="00975C9A">
      <w:pPr>
        <w:rPr>
          <w:rFonts w:ascii="Times New Roman" w:hAnsi="Times New Roman" w:cs="Times New Roman"/>
          <w:b/>
          <w:sz w:val="24"/>
          <w:szCs w:val="24"/>
        </w:rPr>
      </w:pPr>
      <w:r>
        <w:rPr>
          <w:rFonts w:ascii="Times New Roman" w:hAnsi="Times New Roman" w:cs="Times New Roman"/>
          <w:b/>
          <w:sz w:val="24"/>
          <w:szCs w:val="24"/>
        </w:rPr>
        <w:br w:type="column"/>
      </w:r>
      <w:r w:rsidR="00975C9A" w:rsidRPr="008A5BEB">
        <w:rPr>
          <w:rFonts w:ascii="Times New Roman" w:hAnsi="Times New Roman" w:cs="Times New Roman"/>
          <w:b/>
          <w:sz w:val="24"/>
          <w:szCs w:val="24"/>
        </w:rPr>
        <w:lastRenderedPageBreak/>
        <w:t>References</w:t>
      </w:r>
    </w:p>
    <w:p w14:paraId="4ABB664D" w14:textId="77777777" w:rsidR="00975C9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Arens, S.M.</w:t>
      </w:r>
      <w:r w:rsidR="00057504">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 xml:space="preserve"> 1996. Patterns of sand transport on vegetated foredunes. Geomorphology 17: 339-350.</w:t>
      </w:r>
    </w:p>
    <w:p w14:paraId="3A19E3E9" w14:textId="77777777" w:rsidR="00887A1D" w:rsidRPr="001D582A" w:rsidRDefault="00887A1D"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p>
    <w:p w14:paraId="125084B2" w14:textId="77777777" w:rsidR="00975C9A" w:rsidRPr="001D582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Arens, S.M., van Kaam-Peters, H.M.E., van Boxel, J.H., 1995. Air flow over foredunes and implications for sand transport. Earth Surface Processes and Landforms 20: 315-332.</w:t>
      </w:r>
    </w:p>
    <w:p w14:paraId="35FF69A5" w14:textId="77777777" w:rsidR="00975C9A" w:rsidRPr="001D582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p>
    <w:p w14:paraId="2284B5A3" w14:textId="36637DEE" w:rsidR="00975C9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Ayotte, K.W.</w:t>
      </w:r>
      <w:r w:rsidR="00057504">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 xml:space="preserve"> Hughes, D.E., 2004. </w:t>
      </w:r>
      <w:r w:rsidRPr="001D582A">
        <w:rPr>
          <w:rFonts w:ascii="Times New Roman" w:hAnsi="Times New Roman" w:cs="Times New Roman"/>
          <w:sz w:val="24"/>
          <w:szCs w:val="24"/>
        </w:rPr>
        <w:t>O</w:t>
      </w:r>
      <w:r w:rsidRPr="001D582A">
        <w:rPr>
          <w:rFonts w:ascii="Times New Roman" w:eastAsia="Times New Roman" w:hAnsi="Times New Roman" w:cs="Times New Roman"/>
          <w:sz w:val="24"/>
          <w:szCs w:val="24"/>
          <w:lang w:val="en-US"/>
        </w:rPr>
        <w:t xml:space="preserve">bservations of boundary-layer wind-tunnel flow over isolated ridges of varying steepness and roughness. </w:t>
      </w:r>
      <w:r w:rsidR="00057504">
        <w:rPr>
          <w:rFonts w:ascii="Times New Roman" w:eastAsia="Times New Roman" w:hAnsi="Times New Roman" w:cs="Times New Roman"/>
          <w:sz w:val="24"/>
          <w:szCs w:val="24"/>
          <w:lang w:val="en-US"/>
        </w:rPr>
        <w:t>B</w:t>
      </w:r>
      <w:r w:rsidRPr="001D582A">
        <w:rPr>
          <w:rFonts w:ascii="Times New Roman" w:eastAsia="Times New Roman" w:hAnsi="Times New Roman" w:cs="Times New Roman"/>
          <w:sz w:val="24"/>
          <w:szCs w:val="24"/>
          <w:lang w:val="en-US"/>
        </w:rPr>
        <w:t>oundary-Layer Meteorology 112: 525–556.</w:t>
      </w:r>
    </w:p>
    <w:p w14:paraId="5C06B75C" w14:textId="77777777" w:rsidR="000601FC" w:rsidRDefault="000601FC"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p>
    <w:p w14:paraId="08B52C5A" w14:textId="7E7012FC" w:rsidR="000601FC" w:rsidRPr="001D582A" w:rsidRDefault="000601FC"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r w:rsidRPr="000601FC">
        <w:rPr>
          <w:rFonts w:ascii="Times New Roman" w:eastAsia="Times New Roman" w:hAnsi="Times New Roman" w:cs="Times New Roman"/>
          <w:sz w:val="24"/>
          <w:szCs w:val="24"/>
          <w:lang w:val="en-US"/>
        </w:rPr>
        <w:t>Baddock, M. C., Livingstone, I., &amp; Wiggs, G. F. S. (2007). The geomorphological significance of airflow patterns in transverse dune interdunes. Geomorphology, 87(4), 322–336. doi:10.1016/j.geomorph.2006.10.006</w:t>
      </w:r>
    </w:p>
    <w:p w14:paraId="5838E7C2" w14:textId="77777777" w:rsidR="00975C9A" w:rsidRPr="001D582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p>
    <w:p w14:paraId="1A1FEA80" w14:textId="5BBC53E4" w:rsidR="00975C9A" w:rsidRDefault="00975C9A"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Bauer, B.O., Davidson-Arnott, </w:t>
      </w:r>
      <w:r w:rsidR="00057504">
        <w:rPr>
          <w:rFonts w:ascii="Times New Roman" w:eastAsia="Times New Roman" w:hAnsi="Times New Roman" w:cs="Times New Roman"/>
          <w:sz w:val="24"/>
          <w:szCs w:val="24"/>
          <w:lang w:val="en-US"/>
        </w:rPr>
        <w:t xml:space="preserve">R.G.D., </w:t>
      </w:r>
      <w:r w:rsidRPr="001D582A">
        <w:rPr>
          <w:rFonts w:ascii="Times New Roman" w:eastAsia="Times New Roman" w:hAnsi="Times New Roman" w:cs="Times New Roman"/>
          <w:sz w:val="24"/>
          <w:szCs w:val="24"/>
          <w:lang w:val="en-US"/>
        </w:rPr>
        <w:t xml:space="preserve"> Walker, </w:t>
      </w:r>
      <w:r w:rsidR="0005750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 xml:space="preserve">Hesp, </w:t>
      </w:r>
      <w:r w:rsidR="00057504">
        <w:rPr>
          <w:rFonts w:ascii="Times New Roman" w:eastAsia="Times New Roman" w:hAnsi="Times New Roman" w:cs="Times New Roman"/>
          <w:sz w:val="24"/>
          <w:szCs w:val="24"/>
          <w:lang w:val="en-US"/>
        </w:rPr>
        <w:t xml:space="preserve">P.A., </w:t>
      </w:r>
      <w:r w:rsidRPr="001D582A">
        <w:rPr>
          <w:rFonts w:ascii="Times New Roman" w:eastAsia="Times New Roman" w:hAnsi="Times New Roman" w:cs="Times New Roman"/>
          <w:sz w:val="24"/>
          <w:szCs w:val="24"/>
          <w:lang w:val="en-US"/>
        </w:rPr>
        <w:t xml:space="preserve"> Ollerhead, </w:t>
      </w:r>
      <w:r w:rsidR="00057504">
        <w:rPr>
          <w:rFonts w:ascii="Times New Roman" w:eastAsia="Times New Roman" w:hAnsi="Times New Roman" w:cs="Times New Roman"/>
          <w:sz w:val="24"/>
          <w:szCs w:val="24"/>
          <w:lang w:val="en-US"/>
        </w:rPr>
        <w:t xml:space="preserve">J., </w:t>
      </w:r>
      <w:r w:rsidRPr="001D582A">
        <w:rPr>
          <w:rFonts w:ascii="Times New Roman" w:eastAsia="Times New Roman" w:hAnsi="Times New Roman" w:cs="Times New Roman"/>
          <w:sz w:val="24"/>
          <w:szCs w:val="24"/>
          <w:lang w:val="en-US"/>
        </w:rPr>
        <w:t xml:space="preserve">2012. Wind direction and complex sediment transport response across a beach-dune system. Earth Surface Processes and Landforms 37 (15): 1661-1677. </w:t>
      </w:r>
    </w:p>
    <w:p w14:paraId="0E49332B" w14:textId="77777777" w:rsidR="00887A1D" w:rsidRPr="001D582A" w:rsidRDefault="00887A1D" w:rsidP="00D47906">
      <w:pPr>
        <w:shd w:val="clear" w:color="auto" w:fill="FFFFFF"/>
        <w:spacing w:after="0" w:line="225" w:lineRule="atLeast"/>
        <w:textAlignment w:val="baseline"/>
        <w:rPr>
          <w:rFonts w:ascii="Times New Roman" w:eastAsia="Times New Roman" w:hAnsi="Times New Roman" w:cs="Times New Roman"/>
          <w:sz w:val="24"/>
          <w:szCs w:val="24"/>
          <w:lang w:val="en-US"/>
        </w:rPr>
      </w:pPr>
    </w:p>
    <w:p w14:paraId="5573EEFD" w14:textId="3C89A57E" w:rsidR="00975C9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Bauer, </w:t>
      </w:r>
      <w:r w:rsidR="00057504">
        <w:rPr>
          <w:rFonts w:ascii="Times New Roman" w:eastAsia="Times New Roman" w:hAnsi="Times New Roman" w:cs="Times New Roman"/>
          <w:sz w:val="24"/>
          <w:szCs w:val="24"/>
          <w:lang w:val="en-US"/>
        </w:rPr>
        <w:t xml:space="preserve">B.O., </w:t>
      </w:r>
      <w:r w:rsidRPr="001D582A">
        <w:rPr>
          <w:rFonts w:ascii="Times New Roman" w:eastAsia="Times New Roman" w:hAnsi="Times New Roman" w:cs="Times New Roman"/>
          <w:sz w:val="24"/>
          <w:szCs w:val="24"/>
          <w:lang w:val="en-US"/>
        </w:rPr>
        <w:t xml:space="preserve">Davidson-Arnott, R.G.D., Hesp, P.A., Namikas, </w:t>
      </w:r>
      <w:r w:rsidR="00057504">
        <w:rPr>
          <w:rFonts w:ascii="Times New Roman" w:eastAsia="Times New Roman" w:hAnsi="Times New Roman" w:cs="Times New Roman"/>
          <w:sz w:val="24"/>
          <w:szCs w:val="24"/>
          <w:lang w:val="en-US"/>
        </w:rPr>
        <w:t xml:space="preserve">S.L., </w:t>
      </w:r>
      <w:r w:rsidRPr="001D582A">
        <w:rPr>
          <w:rFonts w:ascii="Times New Roman" w:eastAsia="Times New Roman" w:hAnsi="Times New Roman" w:cs="Times New Roman"/>
          <w:sz w:val="24"/>
          <w:szCs w:val="24"/>
          <w:lang w:val="en-US"/>
        </w:rPr>
        <w:t xml:space="preserve"> Ollerhead</w:t>
      </w:r>
      <w:r w:rsidR="00057504">
        <w:rPr>
          <w:rFonts w:ascii="Times New Roman" w:eastAsia="Times New Roman" w:hAnsi="Times New Roman" w:cs="Times New Roman"/>
          <w:sz w:val="24"/>
          <w:szCs w:val="24"/>
          <w:lang w:val="en-US"/>
        </w:rPr>
        <w:t>, J.,</w:t>
      </w:r>
      <w:r w:rsidRPr="001D582A">
        <w:rPr>
          <w:rFonts w:ascii="Times New Roman" w:eastAsia="Times New Roman" w:hAnsi="Times New Roman" w:cs="Times New Roman"/>
          <w:sz w:val="24"/>
          <w:szCs w:val="24"/>
          <w:lang w:val="en-US"/>
        </w:rPr>
        <w:t xml:space="preserve"> Walker</w:t>
      </w:r>
      <w:r w:rsidR="00057504">
        <w:rPr>
          <w:rFonts w:ascii="Times New Roman" w:eastAsia="Times New Roman" w:hAnsi="Times New Roman" w:cs="Times New Roman"/>
          <w:sz w:val="24"/>
          <w:szCs w:val="24"/>
          <w:lang w:val="en-US"/>
        </w:rPr>
        <w:t xml:space="preserve">, I.J., </w:t>
      </w:r>
      <w:r w:rsidRPr="001D582A">
        <w:rPr>
          <w:rFonts w:ascii="Times New Roman" w:eastAsia="Times New Roman" w:hAnsi="Times New Roman" w:cs="Times New Roman"/>
          <w:sz w:val="24"/>
          <w:szCs w:val="24"/>
          <w:lang w:val="en-US"/>
        </w:rPr>
        <w:t xml:space="preserve"> 2009. Aeolian sediment transport conditions on a beach: Surface moisture and wind fetch effects on mean transport rates. Geomorphology 105 (1-2): 106-116.</w:t>
      </w:r>
    </w:p>
    <w:p w14:paraId="7D3C3A05" w14:textId="77777777" w:rsidR="00887A1D" w:rsidRPr="001D582A" w:rsidRDefault="00887A1D" w:rsidP="00D47906">
      <w:pPr>
        <w:tabs>
          <w:tab w:val="left" w:pos="2120"/>
        </w:tabs>
        <w:spacing w:after="0" w:line="240" w:lineRule="atLeast"/>
        <w:ind w:right="360"/>
        <w:rPr>
          <w:rFonts w:ascii="Times New Roman" w:eastAsia="Times New Roman" w:hAnsi="Times New Roman" w:cs="Times New Roman"/>
          <w:sz w:val="24"/>
          <w:szCs w:val="24"/>
          <w:lang w:val="en-US"/>
        </w:rPr>
      </w:pPr>
    </w:p>
    <w:p w14:paraId="5BA44C7B" w14:textId="527748E6" w:rsidR="00975C9A" w:rsidRPr="001D582A" w:rsidRDefault="00975C9A" w:rsidP="00D47906">
      <w:pPr>
        <w:spacing w:after="0" w:line="240" w:lineRule="auto"/>
        <w:ind w:right="720"/>
        <w:rPr>
          <w:rFonts w:ascii="Times New Roman" w:eastAsia="Times New Roman" w:hAnsi="Times New Roman" w:cs="Times New Roman"/>
          <w:sz w:val="24"/>
          <w:szCs w:val="24"/>
          <w:lang w:val="en-CA"/>
        </w:rPr>
      </w:pPr>
      <w:r w:rsidRPr="001D582A">
        <w:rPr>
          <w:rFonts w:ascii="Times New Roman" w:eastAsia="Times New Roman" w:hAnsi="Times New Roman" w:cs="Times New Roman"/>
          <w:sz w:val="24"/>
          <w:szCs w:val="24"/>
          <w:lang w:val="en-CA"/>
        </w:rPr>
        <w:t xml:space="preserve">Bauer, B.O., Walker, </w:t>
      </w:r>
      <w:r w:rsidR="00057504">
        <w:rPr>
          <w:rFonts w:ascii="Times New Roman" w:eastAsia="Times New Roman" w:hAnsi="Times New Roman" w:cs="Times New Roman"/>
          <w:sz w:val="24"/>
          <w:szCs w:val="24"/>
          <w:lang w:val="en-CA"/>
        </w:rPr>
        <w:t xml:space="preserve">I.J., </w:t>
      </w:r>
      <w:r w:rsidRPr="001D582A">
        <w:rPr>
          <w:rFonts w:ascii="Times New Roman" w:eastAsia="Times New Roman" w:hAnsi="Times New Roman" w:cs="Times New Roman"/>
          <w:sz w:val="24"/>
          <w:szCs w:val="24"/>
          <w:lang w:val="en-CA"/>
        </w:rPr>
        <w:t xml:space="preserve">Baas, </w:t>
      </w:r>
      <w:r w:rsidR="00057504">
        <w:rPr>
          <w:rFonts w:ascii="Times New Roman" w:eastAsia="Times New Roman" w:hAnsi="Times New Roman" w:cs="Times New Roman"/>
          <w:sz w:val="24"/>
          <w:szCs w:val="24"/>
          <w:lang w:val="en-CA"/>
        </w:rPr>
        <w:t xml:space="preserve">A.C.W., </w:t>
      </w:r>
      <w:r w:rsidRPr="001D582A">
        <w:rPr>
          <w:rFonts w:ascii="Times New Roman" w:eastAsia="Times New Roman" w:hAnsi="Times New Roman" w:cs="Times New Roman"/>
          <w:sz w:val="24"/>
          <w:szCs w:val="24"/>
          <w:lang w:val="en-CA"/>
        </w:rPr>
        <w:t xml:space="preserve">Jackson, </w:t>
      </w:r>
      <w:r w:rsidR="00057504">
        <w:rPr>
          <w:rFonts w:ascii="Times New Roman" w:eastAsia="Times New Roman" w:hAnsi="Times New Roman" w:cs="Times New Roman"/>
          <w:sz w:val="24"/>
          <w:szCs w:val="24"/>
          <w:lang w:val="en-CA"/>
        </w:rPr>
        <w:t xml:space="preserve">D.W.T., </w:t>
      </w:r>
      <w:r w:rsidRPr="001D582A">
        <w:rPr>
          <w:rFonts w:ascii="Times New Roman" w:eastAsia="Times New Roman" w:hAnsi="Times New Roman" w:cs="Times New Roman"/>
          <w:sz w:val="24"/>
          <w:szCs w:val="24"/>
          <w:lang w:val="en-CA"/>
        </w:rPr>
        <w:t xml:space="preserve"> Mckenna Neuman,</w:t>
      </w:r>
      <w:r w:rsidR="00057504">
        <w:rPr>
          <w:rFonts w:ascii="Times New Roman" w:eastAsia="Times New Roman" w:hAnsi="Times New Roman" w:cs="Times New Roman"/>
          <w:sz w:val="24"/>
          <w:szCs w:val="24"/>
          <w:lang w:val="en-CA"/>
        </w:rPr>
        <w:t xml:space="preserve"> C., </w:t>
      </w:r>
      <w:r w:rsidRPr="001D582A">
        <w:rPr>
          <w:rFonts w:ascii="Times New Roman" w:eastAsia="Times New Roman" w:hAnsi="Times New Roman" w:cs="Times New Roman"/>
          <w:sz w:val="24"/>
          <w:szCs w:val="24"/>
          <w:lang w:val="en-CA"/>
        </w:rPr>
        <w:t xml:space="preserve"> Wiggs, </w:t>
      </w:r>
      <w:r w:rsidR="00057504">
        <w:rPr>
          <w:rFonts w:ascii="Times New Roman" w:eastAsia="Times New Roman" w:hAnsi="Times New Roman" w:cs="Times New Roman"/>
          <w:sz w:val="24"/>
          <w:szCs w:val="24"/>
          <w:lang w:val="en-CA"/>
        </w:rPr>
        <w:t xml:space="preserve">G.S.F., </w:t>
      </w:r>
      <w:r w:rsidRPr="001D582A">
        <w:rPr>
          <w:rFonts w:ascii="Times New Roman" w:eastAsia="Times New Roman" w:hAnsi="Times New Roman" w:cs="Times New Roman"/>
          <w:sz w:val="24"/>
          <w:szCs w:val="24"/>
          <w:lang w:val="en-CA"/>
        </w:rPr>
        <w:t xml:space="preserve">Hesp, </w:t>
      </w:r>
      <w:r w:rsidR="00057504">
        <w:rPr>
          <w:rFonts w:ascii="Times New Roman" w:eastAsia="Times New Roman" w:hAnsi="Times New Roman" w:cs="Times New Roman"/>
          <w:sz w:val="24"/>
          <w:szCs w:val="24"/>
          <w:lang w:val="en-CA"/>
        </w:rPr>
        <w:t xml:space="preserve">P.A., </w:t>
      </w:r>
      <w:r w:rsidRPr="001D582A">
        <w:rPr>
          <w:rFonts w:ascii="Times New Roman" w:eastAsia="Times New Roman" w:hAnsi="Times New Roman" w:cs="Times New Roman"/>
          <w:sz w:val="24"/>
          <w:szCs w:val="24"/>
          <w:lang w:val="en-CA"/>
        </w:rPr>
        <w:t xml:space="preserve">2013, Critical Reflections on the Coherent Flow Structures Paradigm in Aeolian Geomorphology. In: J.G. Venditti, J.L. Best, M. Church, and R.J. Hardy (eds.), </w:t>
      </w:r>
      <w:r w:rsidRPr="00223499">
        <w:rPr>
          <w:rFonts w:ascii="Times New Roman" w:eastAsia="Times New Roman" w:hAnsi="Times New Roman" w:cs="Times New Roman"/>
          <w:sz w:val="24"/>
          <w:szCs w:val="24"/>
          <w:lang w:val="en-CA"/>
        </w:rPr>
        <w:t>Coherent Flow Structures at the Earth's Surface</w:t>
      </w:r>
      <w:r w:rsidRPr="001D582A">
        <w:rPr>
          <w:rFonts w:ascii="Times New Roman" w:eastAsia="Times New Roman" w:hAnsi="Times New Roman" w:cs="Times New Roman"/>
          <w:sz w:val="24"/>
          <w:szCs w:val="24"/>
          <w:lang w:val="en-CA"/>
        </w:rPr>
        <w:t>. Wiley-Blackwell.</w:t>
      </w:r>
    </w:p>
    <w:p w14:paraId="4916EC17"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0F6C0D4B"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3F46AF0B" w14:textId="45348D8D" w:rsidR="00975C9A" w:rsidRPr="001D582A" w:rsidRDefault="00975C9A" w:rsidP="00D47906">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AU"/>
        </w:rPr>
      </w:pPr>
      <w:r w:rsidRPr="001D582A">
        <w:rPr>
          <w:rFonts w:ascii="Times New Roman" w:eastAsia="Times New Roman" w:hAnsi="Times New Roman" w:cs="Times New Roman"/>
          <w:bCs/>
          <w:color w:val="000000"/>
          <w:sz w:val="24"/>
          <w:szCs w:val="24"/>
          <w:lang w:eastAsia="en-AU"/>
        </w:rPr>
        <w:t>Belcher, S.E.</w:t>
      </w:r>
      <w:r w:rsidR="009A76D4">
        <w:rPr>
          <w:rFonts w:ascii="Times New Roman" w:eastAsia="Times New Roman" w:hAnsi="Times New Roman" w:cs="Times New Roman"/>
          <w:bCs/>
          <w:color w:val="000000"/>
          <w:sz w:val="24"/>
          <w:szCs w:val="24"/>
          <w:lang w:eastAsia="en-AU"/>
        </w:rPr>
        <w:t xml:space="preserve">, </w:t>
      </w:r>
      <w:r w:rsidRPr="001D582A">
        <w:rPr>
          <w:rFonts w:ascii="Times New Roman" w:eastAsia="Times New Roman" w:hAnsi="Times New Roman" w:cs="Times New Roman"/>
          <w:bCs/>
          <w:color w:val="000000"/>
          <w:sz w:val="24"/>
          <w:szCs w:val="24"/>
          <w:lang w:eastAsia="en-AU"/>
        </w:rPr>
        <w:t xml:space="preserve">Hunt, </w:t>
      </w:r>
      <w:r w:rsidR="009A76D4">
        <w:rPr>
          <w:rFonts w:ascii="Times New Roman" w:eastAsia="Times New Roman" w:hAnsi="Times New Roman" w:cs="Times New Roman"/>
          <w:bCs/>
          <w:color w:val="000000"/>
          <w:sz w:val="24"/>
          <w:szCs w:val="24"/>
          <w:lang w:eastAsia="en-AU"/>
        </w:rPr>
        <w:t xml:space="preserve">J.C.R., </w:t>
      </w:r>
      <w:r w:rsidRPr="001D582A">
        <w:rPr>
          <w:rFonts w:ascii="Times New Roman" w:eastAsia="Times New Roman" w:hAnsi="Times New Roman" w:cs="Times New Roman"/>
          <w:bCs/>
          <w:color w:val="000000"/>
          <w:sz w:val="24"/>
          <w:szCs w:val="24"/>
          <w:lang w:eastAsia="en-AU"/>
        </w:rPr>
        <w:t xml:space="preserve">1998. </w:t>
      </w:r>
      <w:r w:rsidRPr="001D582A">
        <w:rPr>
          <w:rFonts w:ascii="Times New Roman" w:eastAsia="Times New Roman" w:hAnsi="Times New Roman" w:cs="Times New Roman"/>
          <w:bCs/>
          <w:color w:val="000000"/>
          <w:kern w:val="36"/>
          <w:sz w:val="24"/>
          <w:szCs w:val="24"/>
          <w:lang w:eastAsia="en-AU"/>
        </w:rPr>
        <w:t>Turbulent flow over hills and waves.</w:t>
      </w:r>
    </w:p>
    <w:p w14:paraId="032BC25E" w14:textId="293CC413" w:rsidR="001D582A" w:rsidRPr="001D582A" w:rsidRDefault="00975C9A" w:rsidP="00D47906">
      <w:pPr>
        <w:shd w:val="clear" w:color="auto" w:fill="FFFFFF"/>
        <w:spacing w:after="0" w:line="240" w:lineRule="auto"/>
        <w:outlineLvl w:val="0"/>
        <w:rPr>
          <w:rFonts w:ascii="Times New Roman" w:eastAsia="Times New Roman" w:hAnsi="Times New Roman" w:cs="Times New Roman"/>
          <w:color w:val="000000"/>
          <w:sz w:val="24"/>
          <w:szCs w:val="24"/>
          <w:lang w:eastAsia="en-AU"/>
        </w:rPr>
      </w:pPr>
      <w:r w:rsidRPr="001D582A">
        <w:rPr>
          <w:rFonts w:ascii="Times New Roman" w:eastAsia="Times New Roman" w:hAnsi="Times New Roman" w:cs="Times New Roman"/>
          <w:color w:val="000000"/>
          <w:kern w:val="36"/>
          <w:sz w:val="24"/>
          <w:szCs w:val="24"/>
          <w:lang w:eastAsia="en-AU"/>
        </w:rPr>
        <w:t xml:space="preserve">Annual Review of Fluid Mechanics </w:t>
      </w:r>
      <w:r w:rsidRPr="001D582A">
        <w:rPr>
          <w:rFonts w:ascii="Times New Roman" w:eastAsia="Times New Roman" w:hAnsi="Times New Roman" w:cs="Times New Roman"/>
          <w:color w:val="000000"/>
          <w:sz w:val="24"/>
          <w:szCs w:val="24"/>
          <w:lang w:eastAsia="en-AU"/>
        </w:rPr>
        <w:t>30: 507-538.</w:t>
      </w:r>
    </w:p>
    <w:p w14:paraId="798A08EE" w14:textId="53C50C7D" w:rsidR="00975C9A" w:rsidRPr="001D582A" w:rsidRDefault="001D582A" w:rsidP="00D47906">
      <w:pPr>
        <w:pStyle w:val="NormalWeb"/>
      </w:pPr>
      <w:r w:rsidRPr="00223499">
        <w:t>Blocken, B., Stathopoulos, T., Carmeliet, J., 2007. CFD simulation of the atmospheric boundary layer : wall function problems</w:t>
      </w:r>
      <w:r w:rsidR="00223499" w:rsidRPr="00223499">
        <w:t>, Atmospheric Environment</w:t>
      </w:r>
      <w:r w:rsidRPr="00223499">
        <w:t xml:space="preserve"> 41, 238–252.</w:t>
      </w:r>
    </w:p>
    <w:p w14:paraId="3F8596A3" w14:textId="0C272694" w:rsidR="00975C9A" w:rsidRPr="001D582A" w:rsidRDefault="00975C9A" w:rsidP="00D47906">
      <w:pPr>
        <w:shd w:val="clear" w:color="auto" w:fill="FFFFFF"/>
        <w:spacing w:after="0" w:line="240" w:lineRule="auto"/>
        <w:outlineLvl w:val="0"/>
        <w:rPr>
          <w:rFonts w:ascii="Times New Roman" w:eastAsia="Times New Roman" w:hAnsi="Times New Roman" w:cs="Times New Roman"/>
          <w:color w:val="000000"/>
          <w:sz w:val="24"/>
          <w:szCs w:val="24"/>
          <w:lang w:eastAsia="en-AU"/>
        </w:rPr>
      </w:pPr>
      <w:r w:rsidRPr="001D582A">
        <w:rPr>
          <w:rFonts w:ascii="Times New Roman" w:eastAsia="Times New Roman" w:hAnsi="Times New Roman" w:cs="Times New Roman"/>
          <w:color w:val="000000"/>
          <w:sz w:val="24"/>
          <w:szCs w:val="24"/>
          <w:lang w:eastAsia="en-AU"/>
        </w:rPr>
        <w:t>Bowen, A.J.</w:t>
      </w:r>
      <w:r w:rsidR="009A76D4">
        <w:rPr>
          <w:rFonts w:ascii="Times New Roman" w:eastAsia="Times New Roman" w:hAnsi="Times New Roman" w:cs="Times New Roman"/>
          <w:color w:val="000000"/>
          <w:sz w:val="24"/>
          <w:szCs w:val="24"/>
          <w:lang w:eastAsia="en-AU"/>
        </w:rPr>
        <w:t xml:space="preserve">, </w:t>
      </w:r>
      <w:r w:rsidRPr="001D582A">
        <w:rPr>
          <w:rFonts w:ascii="Times New Roman" w:eastAsia="Times New Roman" w:hAnsi="Times New Roman" w:cs="Times New Roman"/>
          <w:color w:val="000000"/>
          <w:sz w:val="24"/>
          <w:szCs w:val="24"/>
          <w:lang w:eastAsia="en-AU"/>
        </w:rPr>
        <w:t>Lindley, D., 1977. A wind-tunnel investigation of the wind speed and turbulence characteristics close to the ground over various escarpment shapes. Boundary-layer Meteorology 12: 259-271.</w:t>
      </w:r>
    </w:p>
    <w:p w14:paraId="02F0AE94"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6666228E"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Bradley, E.F., 1983.the influence of thermal stability and angle of incidence on the acceleration of wind up a slope. J. Wind Engineering and Industrial Aerodynamics 15: 231-242.</w:t>
      </w:r>
    </w:p>
    <w:p w14:paraId="774883AB" w14:textId="72DBDCA8"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 xml:space="preserve">Chapman, C.A., Walker, </w:t>
      </w:r>
      <w:r w:rsidR="009A76D4">
        <w:rPr>
          <w:rFonts w:ascii="Times New Roman" w:hAnsi="Times New Roman" w:cs="Times New Roman"/>
          <w:sz w:val="24"/>
          <w:szCs w:val="24"/>
        </w:rPr>
        <w:t xml:space="preserve">I.J., </w:t>
      </w:r>
      <w:r w:rsidRPr="001D582A">
        <w:rPr>
          <w:rFonts w:ascii="Times New Roman" w:hAnsi="Times New Roman" w:cs="Times New Roman"/>
          <w:sz w:val="24"/>
          <w:szCs w:val="24"/>
        </w:rPr>
        <w:t xml:space="preserve">Hesp, </w:t>
      </w:r>
      <w:r w:rsidR="009A76D4">
        <w:rPr>
          <w:rFonts w:ascii="Times New Roman" w:hAnsi="Times New Roman" w:cs="Times New Roman"/>
          <w:sz w:val="24"/>
          <w:szCs w:val="24"/>
        </w:rPr>
        <w:t xml:space="preserve">P.A., </w:t>
      </w:r>
      <w:r w:rsidRPr="001D582A">
        <w:rPr>
          <w:rFonts w:ascii="Times New Roman" w:hAnsi="Times New Roman" w:cs="Times New Roman"/>
          <w:sz w:val="24"/>
          <w:szCs w:val="24"/>
        </w:rPr>
        <w:t xml:space="preserve"> Bauer, </w:t>
      </w:r>
      <w:r w:rsidR="009A76D4">
        <w:rPr>
          <w:rFonts w:ascii="Times New Roman" w:hAnsi="Times New Roman" w:cs="Times New Roman"/>
          <w:sz w:val="24"/>
          <w:szCs w:val="24"/>
        </w:rPr>
        <w:t xml:space="preserve">B.O., </w:t>
      </w:r>
      <w:r w:rsidRPr="001D582A">
        <w:rPr>
          <w:rFonts w:ascii="Times New Roman" w:hAnsi="Times New Roman" w:cs="Times New Roman"/>
          <w:sz w:val="24"/>
          <w:szCs w:val="24"/>
        </w:rPr>
        <w:t xml:space="preserve">Davidson-Arnott, </w:t>
      </w:r>
      <w:r w:rsidR="009A76D4">
        <w:rPr>
          <w:rFonts w:ascii="Times New Roman" w:hAnsi="Times New Roman" w:cs="Times New Roman"/>
          <w:sz w:val="24"/>
          <w:szCs w:val="24"/>
        </w:rPr>
        <w:t xml:space="preserve">R.G., </w:t>
      </w:r>
      <w:r w:rsidRPr="001D582A">
        <w:rPr>
          <w:rFonts w:ascii="Times New Roman" w:hAnsi="Times New Roman" w:cs="Times New Roman"/>
          <w:sz w:val="24"/>
          <w:szCs w:val="24"/>
        </w:rPr>
        <w:t>2012. Turbulent Reynolds stress and quadrant event activity in wind flow over a coastal foredune. Geomorphology 151-152: 1-12.</w:t>
      </w:r>
    </w:p>
    <w:p w14:paraId="33F01F0C" w14:textId="08E3576F" w:rsidR="00975C9A" w:rsidRDefault="00975C9A" w:rsidP="00D47906">
      <w:pPr>
        <w:autoSpaceDE w:val="0"/>
        <w:autoSpaceDN w:val="0"/>
        <w:adjustRightInd w:val="0"/>
        <w:spacing w:after="0" w:line="240" w:lineRule="auto"/>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lastRenderedPageBreak/>
        <w:t xml:space="preserve">Chapman, </w:t>
      </w:r>
      <w:r w:rsidR="009A76D4">
        <w:rPr>
          <w:rFonts w:ascii="Times New Roman" w:eastAsia="Times New Roman" w:hAnsi="Times New Roman" w:cs="Times New Roman"/>
          <w:sz w:val="24"/>
          <w:szCs w:val="24"/>
          <w:lang w:val="en-US"/>
        </w:rPr>
        <w:t xml:space="preserve">C.A., </w:t>
      </w:r>
      <w:r w:rsidRPr="001D582A">
        <w:rPr>
          <w:rFonts w:ascii="Times New Roman" w:eastAsia="Times New Roman" w:hAnsi="Times New Roman" w:cs="Times New Roman"/>
          <w:sz w:val="24"/>
          <w:szCs w:val="24"/>
          <w:lang w:val="en-US"/>
        </w:rPr>
        <w:t xml:space="preserve">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 xml:space="preserve">Hesp, </w:t>
      </w:r>
      <w:r w:rsidR="009A76D4">
        <w:rPr>
          <w:rFonts w:ascii="Times New Roman" w:eastAsia="Times New Roman" w:hAnsi="Times New Roman" w:cs="Times New Roman"/>
          <w:sz w:val="24"/>
          <w:szCs w:val="24"/>
          <w:lang w:val="en-US"/>
        </w:rPr>
        <w:t xml:space="preserve">P.A., </w:t>
      </w:r>
      <w:r w:rsidRPr="001D582A">
        <w:rPr>
          <w:rFonts w:ascii="Times New Roman" w:eastAsia="Times New Roman" w:hAnsi="Times New Roman" w:cs="Times New Roman"/>
          <w:sz w:val="24"/>
          <w:szCs w:val="24"/>
          <w:lang w:val="en-US"/>
        </w:rPr>
        <w:t xml:space="preserve"> Bauer, </w:t>
      </w:r>
      <w:r w:rsidR="009A76D4">
        <w:rPr>
          <w:rFonts w:ascii="Times New Roman" w:eastAsia="Times New Roman" w:hAnsi="Times New Roman" w:cs="Times New Roman"/>
          <w:sz w:val="24"/>
          <w:szCs w:val="24"/>
          <w:lang w:val="en-US"/>
        </w:rPr>
        <w:t xml:space="preserve">B.O., </w:t>
      </w:r>
      <w:r w:rsidRPr="001D582A">
        <w:rPr>
          <w:rFonts w:ascii="Times New Roman" w:eastAsia="Times New Roman" w:hAnsi="Times New Roman" w:cs="Times New Roman"/>
          <w:sz w:val="24"/>
          <w:szCs w:val="24"/>
          <w:lang w:val="en-US"/>
        </w:rPr>
        <w:t xml:space="preserve">Davidson-Arnott, </w:t>
      </w:r>
      <w:r w:rsidR="009A76D4">
        <w:rPr>
          <w:rFonts w:ascii="Times New Roman" w:eastAsia="Times New Roman" w:hAnsi="Times New Roman" w:cs="Times New Roman"/>
          <w:sz w:val="24"/>
          <w:szCs w:val="24"/>
          <w:lang w:val="en-US"/>
        </w:rPr>
        <w:t xml:space="preserve">R.G., </w:t>
      </w:r>
      <w:r w:rsidRPr="001D582A">
        <w:rPr>
          <w:rFonts w:ascii="Times New Roman" w:eastAsia="Times New Roman" w:hAnsi="Times New Roman" w:cs="Times New Roman"/>
          <w:sz w:val="24"/>
          <w:szCs w:val="24"/>
          <w:lang w:val="en-US"/>
        </w:rPr>
        <w:t xml:space="preserve">Ollerhead, </w:t>
      </w:r>
      <w:r w:rsidR="009A76D4">
        <w:rPr>
          <w:rFonts w:ascii="Times New Roman" w:eastAsia="Times New Roman" w:hAnsi="Times New Roman" w:cs="Times New Roman"/>
          <w:sz w:val="24"/>
          <w:szCs w:val="24"/>
          <w:lang w:val="en-US"/>
        </w:rPr>
        <w:t xml:space="preserve">J., </w:t>
      </w:r>
      <w:r w:rsidRPr="001D582A">
        <w:rPr>
          <w:rFonts w:ascii="Times New Roman" w:eastAsia="Times New Roman" w:hAnsi="Times New Roman" w:cs="Times New Roman"/>
          <w:sz w:val="24"/>
          <w:szCs w:val="24"/>
          <w:lang w:val="en-US"/>
        </w:rPr>
        <w:t>2013. Reynolds stress and sand transport over a foredune</w:t>
      </w:r>
      <w:r w:rsidR="00D47906">
        <w:rPr>
          <w:rFonts w:ascii="Times New Roman" w:eastAsia="Times New Roman" w:hAnsi="Times New Roman" w:cs="Times New Roman"/>
          <w:sz w:val="24"/>
          <w:szCs w:val="24"/>
          <w:lang w:val="en-US"/>
        </w:rPr>
        <w:t xml:space="preserve">. </w:t>
      </w:r>
      <w:r w:rsidRPr="001D582A">
        <w:rPr>
          <w:rFonts w:ascii="Times New Roman" w:eastAsia="Times New Roman" w:hAnsi="Times New Roman" w:cs="Times New Roman"/>
          <w:sz w:val="24"/>
          <w:szCs w:val="24"/>
          <w:lang w:val="en-US"/>
        </w:rPr>
        <w:t xml:space="preserve"> Earth Surface Processes and Landforms 38 (14): 1735-1747.</w:t>
      </w:r>
    </w:p>
    <w:p w14:paraId="149E00EA" w14:textId="77777777" w:rsidR="00D47906" w:rsidRPr="001D582A" w:rsidRDefault="00D47906" w:rsidP="00D47906">
      <w:pPr>
        <w:autoSpaceDE w:val="0"/>
        <w:autoSpaceDN w:val="0"/>
        <w:adjustRightInd w:val="0"/>
        <w:spacing w:after="0" w:line="240" w:lineRule="auto"/>
        <w:rPr>
          <w:rFonts w:ascii="Times New Roman" w:eastAsia="Times New Roman" w:hAnsi="Times New Roman" w:cs="Times New Roman"/>
          <w:sz w:val="24"/>
          <w:szCs w:val="24"/>
          <w:shd w:val="clear" w:color="auto" w:fill="FFFFFF"/>
          <w:lang w:val="en-US"/>
        </w:rPr>
      </w:pPr>
    </w:p>
    <w:p w14:paraId="1DE3E6CE" w14:textId="1200BB1D"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Davidson-Arnott, R.G.D., Yanqi Yang, Ollerhead, </w:t>
      </w:r>
      <w:r w:rsidR="009A76D4">
        <w:rPr>
          <w:rFonts w:ascii="Times New Roman" w:eastAsia="Times New Roman" w:hAnsi="Times New Roman" w:cs="Times New Roman"/>
          <w:sz w:val="24"/>
          <w:szCs w:val="24"/>
          <w:lang w:val="en-US"/>
        </w:rPr>
        <w:t xml:space="preserve">J., </w:t>
      </w:r>
      <w:r w:rsidRPr="001D582A">
        <w:rPr>
          <w:rFonts w:ascii="Times New Roman" w:eastAsia="Times New Roman" w:hAnsi="Times New Roman" w:cs="Times New Roman"/>
          <w:sz w:val="24"/>
          <w:szCs w:val="24"/>
          <w:lang w:val="en-US"/>
        </w:rPr>
        <w:t>Hesp, P.A.</w:t>
      </w:r>
      <w:r w:rsidR="009A76D4">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 xml:space="preserve"> 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2008. The effects of surface moisture on aeolian sediment transport threshold and mass flux on a beach. Earth Surface Processes and Landforms 33: 55-74.</w:t>
      </w:r>
    </w:p>
    <w:p w14:paraId="4B1A1F56" w14:textId="77777777" w:rsidR="00975C9A" w:rsidRPr="001D582A" w:rsidRDefault="00975C9A" w:rsidP="00D47906">
      <w:pPr>
        <w:rPr>
          <w:rFonts w:ascii="Times New Roman" w:hAnsi="Times New Roman" w:cs="Times New Roman"/>
          <w:sz w:val="24"/>
          <w:szCs w:val="24"/>
        </w:rPr>
      </w:pPr>
    </w:p>
    <w:p w14:paraId="4431106A" w14:textId="286E3287" w:rsidR="00975C9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Davidson-Arnott, R.G.D., Bauer, </w:t>
      </w:r>
      <w:r w:rsidR="009A76D4">
        <w:rPr>
          <w:rFonts w:ascii="Times New Roman" w:eastAsia="Times New Roman" w:hAnsi="Times New Roman" w:cs="Times New Roman"/>
          <w:sz w:val="24"/>
          <w:szCs w:val="24"/>
          <w:lang w:val="en-US"/>
        </w:rPr>
        <w:t xml:space="preserve">B.O., </w:t>
      </w:r>
      <w:r w:rsidRPr="001D582A">
        <w:rPr>
          <w:rFonts w:ascii="Times New Roman" w:eastAsia="Times New Roman" w:hAnsi="Times New Roman" w:cs="Times New Roman"/>
          <w:sz w:val="24"/>
          <w:szCs w:val="24"/>
          <w:lang w:val="en-US"/>
        </w:rPr>
        <w:t xml:space="preserve">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 xml:space="preserve">Hesp, </w:t>
      </w:r>
      <w:r w:rsidR="009A76D4">
        <w:rPr>
          <w:rFonts w:ascii="Times New Roman" w:eastAsia="Times New Roman" w:hAnsi="Times New Roman" w:cs="Times New Roman"/>
          <w:sz w:val="24"/>
          <w:szCs w:val="24"/>
          <w:lang w:val="en-US"/>
        </w:rPr>
        <w:t xml:space="preserve">P.A., </w:t>
      </w:r>
      <w:r w:rsidRPr="001D582A">
        <w:rPr>
          <w:rFonts w:ascii="Times New Roman" w:eastAsia="Times New Roman" w:hAnsi="Times New Roman" w:cs="Times New Roman"/>
          <w:sz w:val="24"/>
          <w:szCs w:val="24"/>
          <w:lang w:val="en-US"/>
        </w:rPr>
        <w:t>Ollerhead</w:t>
      </w:r>
      <w:r w:rsidR="009A76D4">
        <w:rPr>
          <w:rFonts w:ascii="Times New Roman" w:eastAsia="Times New Roman" w:hAnsi="Times New Roman" w:cs="Times New Roman"/>
          <w:sz w:val="24"/>
          <w:szCs w:val="24"/>
          <w:lang w:val="en-US"/>
        </w:rPr>
        <w:t>, J.,</w:t>
      </w:r>
      <w:r w:rsidRPr="001D582A">
        <w:rPr>
          <w:rFonts w:ascii="Times New Roman" w:eastAsia="Times New Roman" w:hAnsi="Times New Roman" w:cs="Times New Roman"/>
          <w:sz w:val="24"/>
          <w:szCs w:val="24"/>
          <w:lang w:val="en-US"/>
        </w:rPr>
        <w:t xml:space="preserve"> Delgado-Fernandez, </w:t>
      </w:r>
      <w:r w:rsidR="009A76D4">
        <w:rPr>
          <w:rFonts w:ascii="Times New Roman" w:eastAsia="Times New Roman" w:hAnsi="Times New Roman" w:cs="Times New Roman"/>
          <w:sz w:val="24"/>
          <w:szCs w:val="24"/>
          <w:lang w:val="en-US"/>
        </w:rPr>
        <w:t xml:space="preserve">I., </w:t>
      </w:r>
      <w:r w:rsidRPr="001D582A">
        <w:rPr>
          <w:rFonts w:ascii="Times New Roman" w:eastAsia="Times New Roman" w:hAnsi="Times New Roman" w:cs="Times New Roman"/>
          <w:sz w:val="24"/>
          <w:szCs w:val="24"/>
          <w:lang w:val="en-US"/>
        </w:rPr>
        <w:t>2009. Instantaneous and mean aeolian sediment transport rate on beaches: an intercomparison of measurements from two sensor types. J. Coastal Research SI 56: 297-301.</w:t>
      </w:r>
    </w:p>
    <w:p w14:paraId="7F86E543" w14:textId="77777777" w:rsidR="00295FE0" w:rsidRPr="001D582A" w:rsidRDefault="00295FE0" w:rsidP="00D47906">
      <w:pPr>
        <w:tabs>
          <w:tab w:val="left" w:pos="2120"/>
        </w:tabs>
        <w:spacing w:after="0" w:line="240" w:lineRule="atLeast"/>
        <w:ind w:right="360"/>
        <w:rPr>
          <w:rFonts w:ascii="Times New Roman" w:eastAsia="Times New Roman" w:hAnsi="Times New Roman" w:cs="Times New Roman"/>
          <w:sz w:val="24"/>
          <w:szCs w:val="24"/>
          <w:lang w:val="en-US"/>
        </w:rPr>
      </w:pPr>
    </w:p>
    <w:p w14:paraId="294F9B1C" w14:textId="0AF238BC" w:rsidR="00975C9A" w:rsidRPr="001D582A" w:rsidRDefault="00975C9A" w:rsidP="00D47906">
      <w:pPr>
        <w:autoSpaceDE w:val="0"/>
        <w:autoSpaceDN w:val="0"/>
        <w:adjustRightInd w:val="0"/>
        <w:spacing w:after="0" w:line="240" w:lineRule="auto"/>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Davidson-Arnott, R.G.D., Bauer, </w:t>
      </w:r>
      <w:r w:rsidR="009A76D4">
        <w:rPr>
          <w:rFonts w:ascii="Times New Roman" w:eastAsia="Times New Roman" w:hAnsi="Times New Roman" w:cs="Times New Roman"/>
          <w:sz w:val="24"/>
          <w:szCs w:val="24"/>
          <w:lang w:val="en-US"/>
        </w:rPr>
        <w:t xml:space="preserve">B.O., </w:t>
      </w:r>
      <w:r w:rsidRPr="001D582A">
        <w:rPr>
          <w:rFonts w:ascii="Times New Roman" w:eastAsia="Times New Roman" w:hAnsi="Times New Roman" w:cs="Times New Roman"/>
          <w:sz w:val="24"/>
          <w:szCs w:val="24"/>
          <w:lang w:val="en-US"/>
        </w:rPr>
        <w:t xml:space="preserve">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 xml:space="preserve">Hesp, </w:t>
      </w:r>
      <w:r w:rsidR="009A76D4">
        <w:rPr>
          <w:rFonts w:ascii="Times New Roman" w:eastAsia="Times New Roman" w:hAnsi="Times New Roman" w:cs="Times New Roman"/>
          <w:sz w:val="24"/>
          <w:szCs w:val="24"/>
          <w:lang w:val="en-US"/>
        </w:rPr>
        <w:t xml:space="preserve">P.A., </w:t>
      </w:r>
      <w:r w:rsidRPr="001D582A">
        <w:rPr>
          <w:rFonts w:ascii="Times New Roman" w:eastAsia="Times New Roman" w:hAnsi="Times New Roman" w:cs="Times New Roman"/>
          <w:sz w:val="24"/>
          <w:szCs w:val="24"/>
          <w:lang w:val="en-US"/>
        </w:rPr>
        <w:t>Ollerhead</w:t>
      </w:r>
      <w:r w:rsidR="009A76D4">
        <w:rPr>
          <w:rFonts w:ascii="Times New Roman" w:eastAsia="Times New Roman" w:hAnsi="Times New Roman" w:cs="Times New Roman"/>
          <w:sz w:val="24"/>
          <w:szCs w:val="24"/>
          <w:lang w:val="en-US"/>
        </w:rPr>
        <w:t>, J.,</w:t>
      </w:r>
      <w:r w:rsidRPr="001D582A">
        <w:rPr>
          <w:rFonts w:ascii="Times New Roman" w:eastAsia="Times New Roman" w:hAnsi="Times New Roman" w:cs="Times New Roman"/>
          <w:sz w:val="24"/>
          <w:szCs w:val="24"/>
          <w:lang w:val="en-US"/>
        </w:rPr>
        <w:t xml:space="preserve"> Chapman, </w:t>
      </w:r>
      <w:r w:rsidR="009A76D4">
        <w:rPr>
          <w:rFonts w:ascii="Times New Roman" w:eastAsia="Times New Roman" w:hAnsi="Times New Roman" w:cs="Times New Roman"/>
          <w:sz w:val="24"/>
          <w:szCs w:val="24"/>
          <w:lang w:val="en-US"/>
        </w:rPr>
        <w:t xml:space="preserve">C., </w:t>
      </w:r>
      <w:r w:rsidRPr="001D582A">
        <w:rPr>
          <w:rFonts w:ascii="Times New Roman" w:eastAsia="Times New Roman" w:hAnsi="Times New Roman" w:cs="Times New Roman"/>
          <w:sz w:val="24"/>
          <w:szCs w:val="24"/>
          <w:lang w:val="en-US"/>
        </w:rPr>
        <w:t>2012. High-frequency sediment transport responses on a vegetated foredune. Earth Surface Processes and Landforms 37 (11): 1227-1241, doi:10.1002/esp.3275</w:t>
      </w:r>
    </w:p>
    <w:p w14:paraId="6DFE4A86" w14:textId="77777777" w:rsidR="00975C9A" w:rsidRPr="001D582A" w:rsidRDefault="00975C9A" w:rsidP="00D47906">
      <w:pPr>
        <w:autoSpaceDE w:val="0"/>
        <w:autoSpaceDN w:val="0"/>
        <w:adjustRightInd w:val="0"/>
        <w:spacing w:after="0" w:line="240" w:lineRule="auto"/>
        <w:rPr>
          <w:rFonts w:ascii="Times New Roman" w:eastAsia="Times New Roman" w:hAnsi="Times New Roman" w:cs="Times New Roman"/>
          <w:sz w:val="24"/>
          <w:szCs w:val="24"/>
          <w:lang w:val="en-US"/>
        </w:rPr>
      </w:pPr>
    </w:p>
    <w:p w14:paraId="4F7DF036" w14:textId="2291FED8" w:rsidR="00975C9A" w:rsidRPr="001D582A" w:rsidRDefault="00975C9A" w:rsidP="00D47906">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1D582A">
        <w:rPr>
          <w:rFonts w:ascii="Times New Roman" w:hAnsi="Times New Roman" w:cs="Times New Roman"/>
          <w:color w:val="000000"/>
          <w:sz w:val="24"/>
          <w:szCs w:val="24"/>
          <w:shd w:val="clear" w:color="auto" w:fill="FFFFFF"/>
        </w:rPr>
        <w:t>Delgado-Fernandez, I., Davidson-Arnott, R.</w:t>
      </w:r>
      <w:r w:rsidR="009A76D4">
        <w:rPr>
          <w:rFonts w:ascii="Times New Roman" w:hAnsi="Times New Roman" w:cs="Times New Roman"/>
          <w:color w:val="000000"/>
          <w:sz w:val="24"/>
          <w:szCs w:val="24"/>
          <w:shd w:val="clear" w:color="auto" w:fill="FFFFFF"/>
        </w:rPr>
        <w:t xml:space="preserve"> G.</w:t>
      </w:r>
      <w:r w:rsidRPr="001D582A">
        <w:rPr>
          <w:rFonts w:ascii="Times New Roman" w:hAnsi="Times New Roman" w:cs="Times New Roman"/>
          <w:color w:val="000000"/>
          <w:sz w:val="24"/>
          <w:szCs w:val="24"/>
          <w:shd w:val="clear" w:color="auto" w:fill="FFFFFF"/>
        </w:rPr>
        <w:t xml:space="preserve">, and Ollerhead, J., 2009. Application of a </w:t>
      </w:r>
      <w:r w:rsidR="009A76D4">
        <w:rPr>
          <w:rFonts w:ascii="Times New Roman" w:hAnsi="Times New Roman" w:cs="Times New Roman"/>
          <w:color w:val="000000"/>
          <w:sz w:val="24"/>
          <w:szCs w:val="24"/>
          <w:shd w:val="clear" w:color="auto" w:fill="FFFFFF"/>
        </w:rPr>
        <w:t>r</w:t>
      </w:r>
      <w:r w:rsidRPr="001D582A">
        <w:rPr>
          <w:rFonts w:ascii="Times New Roman" w:hAnsi="Times New Roman" w:cs="Times New Roman"/>
          <w:color w:val="000000"/>
          <w:sz w:val="24"/>
          <w:szCs w:val="24"/>
          <w:shd w:val="clear" w:color="auto" w:fill="FFFFFF"/>
        </w:rPr>
        <w:t xml:space="preserve">emote </w:t>
      </w:r>
      <w:r w:rsidR="009A76D4">
        <w:rPr>
          <w:rFonts w:ascii="Times New Roman" w:hAnsi="Times New Roman" w:cs="Times New Roman"/>
          <w:color w:val="000000"/>
          <w:sz w:val="24"/>
          <w:szCs w:val="24"/>
          <w:shd w:val="clear" w:color="auto" w:fill="FFFFFF"/>
        </w:rPr>
        <w:t>s</w:t>
      </w:r>
      <w:r w:rsidRPr="001D582A">
        <w:rPr>
          <w:rFonts w:ascii="Times New Roman" w:hAnsi="Times New Roman" w:cs="Times New Roman"/>
          <w:color w:val="000000"/>
          <w:sz w:val="24"/>
          <w:szCs w:val="24"/>
          <w:shd w:val="clear" w:color="auto" w:fill="FFFFFF"/>
        </w:rPr>
        <w:t xml:space="preserve">ensing </w:t>
      </w:r>
      <w:r w:rsidR="009A76D4">
        <w:rPr>
          <w:rFonts w:ascii="Times New Roman" w:hAnsi="Times New Roman" w:cs="Times New Roman"/>
          <w:color w:val="000000"/>
          <w:sz w:val="24"/>
          <w:szCs w:val="24"/>
          <w:shd w:val="clear" w:color="auto" w:fill="FFFFFF"/>
        </w:rPr>
        <w:t>t</w:t>
      </w:r>
      <w:r w:rsidRPr="001D582A">
        <w:rPr>
          <w:rFonts w:ascii="Times New Roman" w:hAnsi="Times New Roman" w:cs="Times New Roman"/>
          <w:color w:val="000000"/>
          <w:sz w:val="24"/>
          <w:szCs w:val="24"/>
          <w:shd w:val="clear" w:color="auto" w:fill="FFFFFF"/>
        </w:rPr>
        <w:t xml:space="preserve">echnique to the </w:t>
      </w:r>
      <w:r w:rsidR="009A76D4">
        <w:rPr>
          <w:rFonts w:ascii="Times New Roman" w:hAnsi="Times New Roman" w:cs="Times New Roman"/>
          <w:color w:val="000000"/>
          <w:sz w:val="24"/>
          <w:szCs w:val="24"/>
          <w:shd w:val="clear" w:color="auto" w:fill="FFFFFF"/>
        </w:rPr>
        <w:t>s</w:t>
      </w:r>
      <w:r w:rsidRPr="001D582A">
        <w:rPr>
          <w:rFonts w:ascii="Times New Roman" w:hAnsi="Times New Roman" w:cs="Times New Roman"/>
          <w:color w:val="000000"/>
          <w:sz w:val="24"/>
          <w:szCs w:val="24"/>
          <w:shd w:val="clear" w:color="auto" w:fill="FFFFFF"/>
        </w:rPr>
        <w:t xml:space="preserve">tudy of </w:t>
      </w:r>
      <w:r w:rsidR="009A76D4">
        <w:rPr>
          <w:rFonts w:ascii="Times New Roman" w:hAnsi="Times New Roman" w:cs="Times New Roman"/>
          <w:color w:val="000000"/>
          <w:sz w:val="24"/>
          <w:szCs w:val="24"/>
          <w:shd w:val="clear" w:color="auto" w:fill="FFFFFF"/>
        </w:rPr>
        <w:t>c</w:t>
      </w:r>
      <w:r w:rsidRPr="001D582A">
        <w:rPr>
          <w:rFonts w:ascii="Times New Roman" w:hAnsi="Times New Roman" w:cs="Times New Roman"/>
          <w:color w:val="000000"/>
          <w:sz w:val="24"/>
          <w:szCs w:val="24"/>
          <w:shd w:val="clear" w:color="auto" w:fill="FFFFFF"/>
        </w:rPr>
        <w:t xml:space="preserve">oastal </w:t>
      </w:r>
      <w:r w:rsidR="009A76D4">
        <w:rPr>
          <w:rFonts w:ascii="Times New Roman" w:hAnsi="Times New Roman" w:cs="Times New Roman"/>
          <w:color w:val="000000"/>
          <w:sz w:val="24"/>
          <w:szCs w:val="24"/>
          <w:shd w:val="clear" w:color="auto" w:fill="FFFFFF"/>
        </w:rPr>
        <w:t>d</w:t>
      </w:r>
      <w:r w:rsidRPr="001D582A">
        <w:rPr>
          <w:rFonts w:ascii="Times New Roman" w:hAnsi="Times New Roman" w:cs="Times New Roman"/>
          <w:color w:val="000000"/>
          <w:sz w:val="24"/>
          <w:szCs w:val="24"/>
          <w:shd w:val="clear" w:color="auto" w:fill="FFFFFF"/>
        </w:rPr>
        <w:t>unes. Journal of Coastal Research: Volume 25, Issue 5: pp. 1160 – 1167.</w:t>
      </w:r>
    </w:p>
    <w:p w14:paraId="2D75396F" w14:textId="77777777" w:rsidR="00975C9A" w:rsidRPr="001D582A" w:rsidRDefault="00975C9A" w:rsidP="00D47906">
      <w:pPr>
        <w:autoSpaceDE w:val="0"/>
        <w:autoSpaceDN w:val="0"/>
        <w:adjustRightInd w:val="0"/>
        <w:spacing w:after="0" w:line="240" w:lineRule="auto"/>
        <w:rPr>
          <w:rFonts w:ascii="Times New Roman" w:hAnsi="Times New Roman" w:cs="Times New Roman"/>
          <w:color w:val="000000"/>
          <w:sz w:val="24"/>
          <w:szCs w:val="24"/>
          <w:shd w:val="clear" w:color="auto" w:fill="FFFFFF"/>
        </w:rPr>
      </w:pPr>
    </w:p>
    <w:p w14:paraId="05292DCC" w14:textId="77777777" w:rsidR="00975C9A" w:rsidRPr="001D582A" w:rsidRDefault="00975C9A" w:rsidP="00D47906">
      <w:pPr>
        <w:autoSpaceDE w:val="0"/>
        <w:autoSpaceDN w:val="0"/>
        <w:adjustRightInd w:val="0"/>
        <w:spacing w:after="0" w:line="240" w:lineRule="auto"/>
        <w:rPr>
          <w:rFonts w:ascii="Times New Roman" w:hAnsi="Times New Roman" w:cs="Times New Roman"/>
          <w:sz w:val="24"/>
          <w:szCs w:val="24"/>
        </w:rPr>
      </w:pPr>
      <w:r w:rsidRPr="001D582A">
        <w:rPr>
          <w:rFonts w:ascii="Times New Roman" w:hAnsi="Times New Roman" w:cs="Times New Roman"/>
          <w:sz w:val="24"/>
          <w:szCs w:val="24"/>
        </w:rPr>
        <w:t xml:space="preserve">Delgado-Fernandez, I., Davidson-Arnott, R.D.A., Bauer, B.O., Walker, I.J. and Ollerhead, J., 2013. Evaluation of the optimal resolution for characterizing the effect of beach surface moisture derived from remote sensing on Aeolian transport and deposition. </w:t>
      </w:r>
      <w:r w:rsidRPr="001D582A">
        <w:rPr>
          <w:rFonts w:ascii="Times New Roman" w:hAnsi="Times New Roman" w:cs="Times New Roman"/>
          <w:i/>
          <w:iCs/>
          <w:sz w:val="24"/>
          <w:szCs w:val="24"/>
        </w:rPr>
        <w:t xml:space="preserve">In: </w:t>
      </w:r>
      <w:r w:rsidRPr="001D582A">
        <w:rPr>
          <w:rFonts w:ascii="Times New Roman" w:hAnsi="Times New Roman" w:cs="Times New Roman"/>
          <w:sz w:val="24"/>
          <w:szCs w:val="24"/>
        </w:rPr>
        <w:t xml:space="preserve">Conley, D.C., Masselink, G., Russell, P.E. and O’Hare, T.J. (eds.), </w:t>
      </w:r>
      <w:r w:rsidRPr="001D582A">
        <w:rPr>
          <w:rFonts w:ascii="Times New Roman" w:hAnsi="Times New Roman" w:cs="Times New Roman"/>
          <w:i/>
          <w:iCs/>
          <w:sz w:val="24"/>
          <w:szCs w:val="24"/>
        </w:rPr>
        <w:t>Proceedings 12</w:t>
      </w:r>
      <w:r w:rsidRPr="001D582A">
        <w:rPr>
          <w:rFonts w:ascii="Times New Roman" w:hAnsi="Times New Roman" w:cs="Times New Roman"/>
          <w:i/>
          <w:iCs/>
          <w:sz w:val="24"/>
          <w:szCs w:val="24"/>
          <w:vertAlign w:val="superscript"/>
        </w:rPr>
        <w:t>th</w:t>
      </w:r>
      <w:r w:rsidRPr="001D582A">
        <w:rPr>
          <w:rFonts w:ascii="Times New Roman" w:hAnsi="Times New Roman" w:cs="Times New Roman"/>
          <w:sz w:val="24"/>
          <w:szCs w:val="24"/>
        </w:rPr>
        <w:t xml:space="preserve"> </w:t>
      </w:r>
      <w:r w:rsidRPr="001D582A">
        <w:rPr>
          <w:rFonts w:ascii="Times New Roman" w:hAnsi="Times New Roman" w:cs="Times New Roman"/>
          <w:i/>
          <w:iCs/>
          <w:sz w:val="24"/>
          <w:szCs w:val="24"/>
        </w:rPr>
        <w:t xml:space="preserve">International Coastal Symposium </w:t>
      </w:r>
      <w:r w:rsidRPr="001D582A">
        <w:rPr>
          <w:rFonts w:ascii="Times New Roman" w:hAnsi="Times New Roman" w:cs="Times New Roman"/>
          <w:sz w:val="24"/>
          <w:szCs w:val="24"/>
        </w:rPr>
        <w:t xml:space="preserve">(Plymouth, England), </w:t>
      </w:r>
      <w:r w:rsidRPr="001D582A">
        <w:rPr>
          <w:rFonts w:ascii="Times New Roman" w:hAnsi="Times New Roman" w:cs="Times New Roman"/>
          <w:i/>
          <w:iCs/>
          <w:sz w:val="24"/>
          <w:szCs w:val="24"/>
        </w:rPr>
        <w:t>Journal of Coastal Research</w:t>
      </w:r>
      <w:r w:rsidRPr="001D582A">
        <w:rPr>
          <w:rFonts w:ascii="Times New Roman" w:hAnsi="Times New Roman" w:cs="Times New Roman"/>
          <w:sz w:val="24"/>
          <w:szCs w:val="24"/>
        </w:rPr>
        <w:t>, Special Issue No. 65: 1277-1282.</w:t>
      </w:r>
    </w:p>
    <w:p w14:paraId="17CE8FC1" w14:textId="77777777" w:rsidR="00975C9A" w:rsidRPr="001D582A" w:rsidRDefault="00975C9A" w:rsidP="00D47906">
      <w:pPr>
        <w:autoSpaceDE w:val="0"/>
        <w:autoSpaceDN w:val="0"/>
        <w:adjustRightInd w:val="0"/>
        <w:spacing w:after="0" w:line="240" w:lineRule="auto"/>
        <w:rPr>
          <w:rFonts w:ascii="Times New Roman" w:hAnsi="Times New Roman" w:cs="Times New Roman"/>
          <w:sz w:val="24"/>
          <w:szCs w:val="24"/>
        </w:rPr>
      </w:pPr>
    </w:p>
    <w:p w14:paraId="6A6D8BC5" w14:textId="72B7569E" w:rsidR="00975C9A" w:rsidRPr="00104E56" w:rsidRDefault="00255B57" w:rsidP="00D47906">
      <w:pPr>
        <w:shd w:val="clear" w:color="auto" w:fill="FFFFFF"/>
        <w:spacing w:after="0" w:line="240" w:lineRule="auto"/>
        <w:textAlignment w:val="baseline"/>
        <w:rPr>
          <w:rFonts w:ascii="Times New Roman" w:eastAsia="Times New Roman" w:hAnsi="Times New Roman" w:cs="Times New Roman"/>
          <w:color w:val="333333"/>
          <w:sz w:val="24"/>
          <w:szCs w:val="24"/>
          <w:lang w:eastAsia="en-AU"/>
        </w:rPr>
      </w:pPr>
      <w:hyperlink r:id="rId26" w:history="1">
        <w:r w:rsidR="00975C9A" w:rsidRPr="00104E56">
          <w:rPr>
            <w:rFonts w:ascii="Times New Roman" w:eastAsia="Times New Roman" w:hAnsi="Times New Roman" w:cs="Times New Roman"/>
            <w:color w:val="333333"/>
            <w:sz w:val="24"/>
            <w:szCs w:val="24"/>
            <w:bdr w:val="none" w:sz="0" w:space="0" w:color="auto" w:frame="1"/>
            <w:lang w:eastAsia="en-AU"/>
          </w:rPr>
          <w:t>Finnigan</w:t>
        </w:r>
      </w:hyperlink>
      <w:r w:rsidR="00975C9A" w:rsidRPr="00104E56">
        <w:rPr>
          <w:rFonts w:ascii="Times New Roman" w:eastAsia="Times New Roman" w:hAnsi="Times New Roman" w:cs="Times New Roman"/>
          <w:color w:val="333333"/>
          <w:sz w:val="24"/>
          <w:szCs w:val="24"/>
          <w:lang w:eastAsia="en-AU"/>
        </w:rPr>
        <w:t xml:space="preserve">, J.J., </w:t>
      </w:r>
      <w:hyperlink r:id="rId27" w:history="1">
        <w:r w:rsidR="00975C9A" w:rsidRPr="00104E56">
          <w:rPr>
            <w:rFonts w:ascii="Times New Roman" w:eastAsia="Times New Roman" w:hAnsi="Times New Roman" w:cs="Times New Roman"/>
            <w:color w:val="333333"/>
            <w:sz w:val="24"/>
            <w:szCs w:val="24"/>
            <w:bdr w:val="none" w:sz="0" w:space="0" w:color="auto" w:frame="1"/>
            <w:lang w:eastAsia="en-AU"/>
          </w:rPr>
          <w:t xml:space="preserve"> Raupach</w:t>
        </w:r>
      </w:hyperlink>
      <w:r w:rsidR="00975C9A" w:rsidRPr="00104E56">
        <w:rPr>
          <w:rFonts w:ascii="Times New Roman" w:eastAsia="Times New Roman" w:hAnsi="Times New Roman" w:cs="Times New Roman"/>
          <w:color w:val="333333"/>
          <w:sz w:val="24"/>
          <w:szCs w:val="24"/>
          <w:lang w:eastAsia="en-AU"/>
        </w:rPr>
        <w:t>,</w:t>
      </w:r>
      <w:r w:rsidR="009A76D4" w:rsidRPr="00104E56">
        <w:rPr>
          <w:rFonts w:ascii="Times New Roman" w:eastAsia="Times New Roman" w:hAnsi="Times New Roman" w:cs="Times New Roman"/>
          <w:color w:val="333333"/>
          <w:sz w:val="24"/>
          <w:szCs w:val="24"/>
          <w:lang w:eastAsia="en-AU"/>
        </w:rPr>
        <w:t xml:space="preserve"> M.R.</w:t>
      </w:r>
      <w:r w:rsidR="00975C9A" w:rsidRPr="00104E56">
        <w:rPr>
          <w:rFonts w:ascii="Times New Roman" w:eastAsia="Times New Roman" w:hAnsi="Times New Roman" w:cs="Times New Roman"/>
          <w:color w:val="333333"/>
          <w:sz w:val="24"/>
          <w:szCs w:val="24"/>
          <w:lang w:eastAsia="en-AU"/>
        </w:rPr>
        <w:t xml:space="preserve">, </w:t>
      </w:r>
      <w:hyperlink r:id="rId28" w:history="1">
        <w:r w:rsidR="00975C9A" w:rsidRPr="00104E56">
          <w:rPr>
            <w:rFonts w:ascii="Times New Roman" w:eastAsia="Times New Roman" w:hAnsi="Times New Roman" w:cs="Times New Roman"/>
            <w:color w:val="333333"/>
            <w:sz w:val="24"/>
            <w:szCs w:val="24"/>
            <w:bdr w:val="none" w:sz="0" w:space="0" w:color="auto" w:frame="1"/>
            <w:lang w:eastAsia="en-AU"/>
          </w:rPr>
          <w:t>Bradley</w:t>
        </w:r>
      </w:hyperlink>
      <w:r w:rsidR="00975C9A" w:rsidRPr="00104E56">
        <w:rPr>
          <w:rFonts w:ascii="Times New Roman" w:eastAsia="Times New Roman" w:hAnsi="Times New Roman" w:cs="Times New Roman"/>
          <w:color w:val="333333"/>
          <w:sz w:val="24"/>
          <w:szCs w:val="24"/>
          <w:lang w:eastAsia="en-AU"/>
        </w:rPr>
        <w:t xml:space="preserve">, </w:t>
      </w:r>
      <w:r w:rsidR="009A76D4" w:rsidRPr="00104E56">
        <w:rPr>
          <w:rFonts w:ascii="Times New Roman" w:eastAsia="Times New Roman" w:hAnsi="Times New Roman" w:cs="Times New Roman"/>
          <w:color w:val="333333"/>
          <w:sz w:val="24"/>
          <w:szCs w:val="24"/>
          <w:lang w:eastAsia="en-AU"/>
        </w:rPr>
        <w:t xml:space="preserve">E.F., </w:t>
      </w:r>
      <w:hyperlink r:id="rId29" w:history="1">
        <w:r w:rsidR="00975C9A" w:rsidRPr="00104E56">
          <w:rPr>
            <w:rFonts w:ascii="Times New Roman" w:eastAsia="Times New Roman" w:hAnsi="Times New Roman" w:cs="Times New Roman"/>
            <w:color w:val="333333"/>
            <w:sz w:val="24"/>
            <w:szCs w:val="24"/>
            <w:bdr w:val="none" w:sz="0" w:space="0" w:color="auto" w:frame="1"/>
            <w:lang w:eastAsia="en-AU"/>
          </w:rPr>
          <w:t xml:space="preserve"> Aldis</w:t>
        </w:r>
      </w:hyperlink>
      <w:r w:rsidR="00975C9A" w:rsidRPr="00104E56">
        <w:rPr>
          <w:rFonts w:ascii="Times New Roman" w:eastAsia="Times New Roman" w:hAnsi="Times New Roman" w:cs="Times New Roman"/>
          <w:color w:val="333333"/>
          <w:sz w:val="24"/>
          <w:szCs w:val="24"/>
          <w:lang w:eastAsia="en-AU"/>
        </w:rPr>
        <w:t xml:space="preserve">, </w:t>
      </w:r>
      <w:r w:rsidR="009A76D4" w:rsidRPr="00104E56">
        <w:rPr>
          <w:rFonts w:ascii="Times New Roman" w:eastAsia="Times New Roman" w:hAnsi="Times New Roman" w:cs="Times New Roman"/>
          <w:color w:val="333333"/>
          <w:sz w:val="24"/>
          <w:szCs w:val="24"/>
          <w:lang w:eastAsia="en-AU"/>
        </w:rPr>
        <w:t xml:space="preserve">G.K., </w:t>
      </w:r>
      <w:r w:rsidR="00975C9A" w:rsidRPr="00104E56">
        <w:rPr>
          <w:rFonts w:ascii="Times New Roman" w:eastAsia="Times New Roman" w:hAnsi="Times New Roman" w:cs="Times New Roman"/>
          <w:color w:val="333333"/>
          <w:sz w:val="24"/>
          <w:szCs w:val="24"/>
          <w:lang w:eastAsia="en-AU"/>
        </w:rPr>
        <w:t xml:space="preserve">1990. </w:t>
      </w:r>
      <w:r w:rsidR="00975C9A" w:rsidRPr="00104E56">
        <w:rPr>
          <w:rFonts w:ascii="Times New Roman" w:eastAsia="Times New Roman" w:hAnsi="Times New Roman" w:cs="Times New Roman"/>
          <w:color w:val="333333"/>
          <w:spacing w:val="5"/>
          <w:kern w:val="36"/>
          <w:sz w:val="24"/>
          <w:szCs w:val="24"/>
          <w:lang w:eastAsia="en-AU"/>
        </w:rPr>
        <w:t xml:space="preserve">A wind tunnel study of turbulent flow over a two-dimensional ridge. </w:t>
      </w:r>
      <w:hyperlink r:id="rId30" w:history="1">
        <w:r w:rsidR="00975C9A" w:rsidRPr="00104E56">
          <w:rPr>
            <w:rFonts w:ascii="Times New Roman" w:eastAsia="Times New Roman" w:hAnsi="Times New Roman" w:cs="Times New Roman"/>
            <w:color w:val="333333"/>
            <w:sz w:val="24"/>
            <w:szCs w:val="24"/>
            <w:bdr w:val="none" w:sz="0" w:space="0" w:color="auto" w:frame="1"/>
            <w:lang w:eastAsia="en-AU"/>
          </w:rPr>
          <w:t>Boundary-Layer Meteorology</w:t>
        </w:r>
      </w:hyperlink>
      <w:r w:rsidR="00975C9A" w:rsidRPr="00104E56">
        <w:rPr>
          <w:rFonts w:ascii="Times New Roman" w:eastAsia="Times New Roman" w:hAnsi="Times New Roman" w:cs="Times New Roman"/>
          <w:color w:val="333333"/>
          <w:sz w:val="24"/>
          <w:szCs w:val="24"/>
          <w:bdr w:val="none" w:sz="0" w:space="0" w:color="auto" w:frame="1"/>
          <w:lang w:eastAsia="en-AU"/>
        </w:rPr>
        <w:t xml:space="preserve"> 50</w:t>
      </w:r>
      <w:r w:rsidR="00975C9A" w:rsidRPr="00104E56">
        <w:rPr>
          <w:rFonts w:ascii="Times New Roman" w:eastAsia="Times New Roman" w:hAnsi="Times New Roman" w:cs="Times New Roman"/>
          <w:color w:val="333333"/>
          <w:sz w:val="24"/>
          <w:szCs w:val="24"/>
          <w:lang w:eastAsia="en-AU"/>
        </w:rPr>
        <w:t>,</w:t>
      </w:r>
      <w:hyperlink r:id="rId31" w:history="1">
        <w:r w:rsidR="00975C9A" w:rsidRPr="00104E56">
          <w:rPr>
            <w:rFonts w:ascii="Times New Roman" w:eastAsia="Times New Roman" w:hAnsi="Times New Roman" w:cs="Times New Roman"/>
            <w:color w:val="333333"/>
            <w:sz w:val="24"/>
            <w:szCs w:val="24"/>
            <w:bdr w:val="none" w:sz="0" w:space="0" w:color="auto" w:frame="1"/>
            <w:lang w:eastAsia="en-AU"/>
          </w:rPr>
          <w:t>Issue 1-4</w:t>
        </w:r>
      </w:hyperlink>
      <w:r w:rsidR="00975C9A" w:rsidRPr="00104E56">
        <w:rPr>
          <w:rFonts w:ascii="Times New Roman" w:eastAsia="Times New Roman" w:hAnsi="Times New Roman" w:cs="Times New Roman"/>
          <w:color w:val="333333"/>
          <w:sz w:val="24"/>
          <w:szCs w:val="24"/>
          <w:lang w:eastAsia="en-AU"/>
        </w:rPr>
        <w:t>,</w:t>
      </w:r>
      <w:r w:rsidR="00975C9A" w:rsidRPr="00104E56">
        <w:rPr>
          <w:rFonts w:ascii="Times New Roman" w:eastAsia="Times New Roman" w:hAnsi="Times New Roman" w:cs="Times New Roman"/>
          <w:color w:val="333333"/>
          <w:sz w:val="24"/>
          <w:szCs w:val="24"/>
          <w:bdr w:val="none" w:sz="0" w:space="0" w:color="auto" w:frame="1"/>
          <w:lang w:eastAsia="en-AU"/>
        </w:rPr>
        <w:t>:277-317</w:t>
      </w:r>
      <w:r w:rsidR="00975C9A" w:rsidRPr="00104E56">
        <w:rPr>
          <w:rFonts w:ascii="Times New Roman" w:eastAsia="Times New Roman" w:hAnsi="Times New Roman" w:cs="Times New Roman"/>
          <w:color w:val="333333"/>
          <w:sz w:val="24"/>
          <w:szCs w:val="24"/>
          <w:lang w:eastAsia="en-AU"/>
        </w:rPr>
        <w:t>.</w:t>
      </w:r>
    </w:p>
    <w:p w14:paraId="0797E84D" w14:textId="77777777" w:rsidR="001D582A" w:rsidRPr="001D582A" w:rsidRDefault="001D582A" w:rsidP="00D47906">
      <w:pPr>
        <w:shd w:val="clear" w:color="auto" w:fill="FFFFFF"/>
        <w:spacing w:after="0" w:line="240" w:lineRule="auto"/>
        <w:textAlignment w:val="baseline"/>
        <w:rPr>
          <w:rFonts w:ascii="Times New Roman" w:eastAsia="Times New Roman" w:hAnsi="Times New Roman" w:cs="Times New Roman"/>
          <w:color w:val="333333"/>
          <w:sz w:val="24"/>
          <w:szCs w:val="24"/>
          <w:lang w:eastAsia="en-AU"/>
        </w:rPr>
      </w:pPr>
    </w:p>
    <w:p w14:paraId="69B77C61" w14:textId="77777777" w:rsidR="001D582A" w:rsidRPr="001D582A" w:rsidRDefault="001D582A" w:rsidP="00D47906">
      <w:pPr>
        <w:pStyle w:val="NormalWeb"/>
      </w:pPr>
      <w:r w:rsidRPr="001D582A">
        <w:t>Flores, F., Garreaud, R., Muñoz, R.C., 2013. CFD simulations of turbulent buoyant atmospheric flows over complex geometry: Solver development in OpenFOAM. Computers &amp; Fluids 82, 1–13.</w:t>
      </w:r>
    </w:p>
    <w:p w14:paraId="3F2B8E19" w14:textId="77777777" w:rsidR="00975C9A" w:rsidRPr="001D582A" w:rsidRDefault="00975C9A" w:rsidP="00D47906">
      <w:pPr>
        <w:autoSpaceDE w:val="0"/>
        <w:autoSpaceDN w:val="0"/>
        <w:adjustRightInd w:val="0"/>
        <w:spacing w:after="0" w:line="240" w:lineRule="auto"/>
        <w:rPr>
          <w:rFonts w:ascii="Times New Roman" w:eastAsia="Times New Roman" w:hAnsi="Times New Roman" w:cs="Times New Roman"/>
          <w:sz w:val="24"/>
          <w:szCs w:val="24"/>
          <w:lang w:val="en-US"/>
        </w:rPr>
      </w:pPr>
    </w:p>
    <w:p w14:paraId="04F72E67" w14:textId="77777777" w:rsidR="00975C9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Hesp, P.A., 2002. Foredunes and Blowouts: initiation, geomorphology and dynamics. Geomorphology 48: 245-268.</w:t>
      </w:r>
    </w:p>
    <w:p w14:paraId="51D62BBD" w14:textId="77777777" w:rsidR="00295FE0" w:rsidRDefault="00295FE0" w:rsidP="00D47906">
      <w:pPr>
        <w:tabs>
          <w:tab w:val="left" w:pos="2120"/>
        </w:tabs>
        <w:spacing w:after="0" w:line="240" w:lineRule="atLeast"/>
        <w:ind w:right="360"/>
        <w:rPr>
          <w:rFonts w:ascii="Times New Roman" w:eastAsia="Times New Roman" w:hAnsi="Times New Roman" w:cs="Times New Roman"/>
          <w:b/>
          <w:sz w:val="24"/>
          <w:szCs w:val="24"/>
          <w:lang w:val="en-US"/>
        </w:rPr>
      </w:pPr>
    </w:p>
    <w:p w14:paraId="3A62EF4B" w14:textId="68955AB6" w:rsidR="00295FE0" w:rsidRPr="00295FE0" w:rsidRDefault="00295FE0" w:rsidP="00D47906">
      <w:pPr>
        <w:tabs>
          <w:tab w:val="left" w:pos="2120"/>
        </w:tabs>
        <w:spacing w:after="0" w:line="240" w:lineRule="atLeast"/>
        <w:ind w:right="360"/>
        <w:rPr>
          <w:rFonts w:ascii="Times New Roman" w:eastAsia="Times New Roman" w:hAnsi="Times New Roman" w:cs="Times New Roman"/>
          <w:sz w:val="24"/>
          <w:szCs w:val="24"/>
          <w:lang w:val="en-US"/>
        </w:rPr>
      </w:pPr>
      <w:r w:rsidRPr="00295FE0">
        <w:rPr>
          <w:rFonts w:ascii="Times New Roman" w:eastAsia="Times New Roman" w:hAnsi="Times New Roman" w:cs="Times New Roman"/>
          <w:sz w:val="24"/>
          <w:szCs w:val="24"/>
          <w:lang w:val="en-US"/>
        </w:rPr>
        <w:t xml:space="preserve">Hesp, </w:t>
      </w:r>
      <w:r>
        <w:rPr>
          <w:rFonts w:ascii="Times New Roman" w:eastAsia="Times New Roman" w:hAnsi="Times New Roman" w:cs="Times New Roman"/>
          <w:sz w:val="24"/>
          <w:szCs w:val="24"/>
          <w:lang w:val="en-US"/>
        </w:rPr>
        <w:t xml:space="preserve">P.A., </w:t>
      </w:r>
      <w:r w:rsidRPr="00295FE0">
        <w:rPr>
          <w:rFonts w:ascii="Times New Roman" w:eastAsia="Times New Roman" w:hAnsi="Times New Roman" w:cs="Times New Roman"/>
          <w:sz w:val="24"/>
          <w:szCs w:val="24"/>
          <w:lang w:val="en-US"/>
        </w:rPr>
        <w:t xml:space="preserve">Illenberger, </w:t>
      </w:r>
      <w:r>
        <w:rPr>
          <w:rFonts w:ascii="Times New Roman" w:eastAsia="Times New Roman" w:hAnsi="Times New Roman" w:cs="Times New Roman"/>
          <w:sz w:val="24"/>
          <w:szCs w:val="24"/>
          <w:lang w:val="en-US"/>
        </w:rPr>
        <w:t xml:space="preserve">W., </w:t>
      </w:r>
      <w:r w:rsidRPr="00295FE0">
        <w:rPr>
          <w:rFonts w:ascii="Times New Roman" w:eastAsia="Times New Roman" w:hAnsi="Times New Roman" w:cs="Times New Roman"/>
          <w:sz w:val="24"/>
          <w:szCs w:val="24"/>
          <w:lang w:val="en-US"/>
        </w:rPr>
        <w:t xml:space="preserve"> Rust, </w:t>
      </w:r>
      <w:r>
        <w:rPr>
          <w:rFonts w:ascii="Times New Roman" w:eastAsia="Times New Roman" w:hAnsi="Times New Roman" w:cs="Times New Roman"/>
          <w:sz w:val="24"/>
          <w:szCs w:val="24"/>
          <w:lang w:val="en-US"/>
        </w:rPr>
        <w:t xml:space="preserve">I., </w:t>
      </w:r>
      <w:r w:rsidRPr="00295FE0">
        <w:rPr>
          <w:rFonts w:ascii="Times New Roman" w:eastAsia="Times New Roman" w:hAnsi="Times New Roman" w:cs="Times New Roman"/>
          <w:sz w:val="24"/>
          <w:szCs w:val="24"/>
          <w:lang w:val="en-US"/>
        </w:rPr>
        <w:t>McLachlan</w:t>
      </w:r>
      <w:r>
        <w:rPr>
          <w:rFonts w:ascii="Times New Roman" w:eastAsia="Times New Roman" w:hAnsi="Times New Roman" w:cs="Times New Roman"/>
          <w:sz w:val="24"/>
          <w:szCs w:val="24"/>
          <w:lang w:val="en-US"/>
        </w:rPr>
        <w:t xml:space="preserve">, A., </w:t>
      </w:r>
      <w:r w:rsidRPr="00295FE0">
        <w:rPr>
          <w:rFonts w:ascii="Times New Roman" w:eastAsia="Times New Roman" w:hAnsi="Times New Roman" w:cs="Times New Roman"/>
          <w:sz w:val="24"/>
          <w:szCs w:val="24"/>
          <w:lang w:val="en-US"/>
        </w:rPr>
        <w:t xml:space="preserve">Hyde, </w:t>
      </w:r>
      <w:r>
        <w:rPr>
          <w:rFonts w:ascii="Times New Roman" w:eastAsia="Times New Roman" w:hAnsi="Times New Roman" w:cs="Times New Roman"/>
          <w:sz w:val="24"/>
          <w:szCs w:val="24"/>
          <w:lang w:val="en-US"/>
        </w:rPr>
        <w:t>R., 1989.</w:t>
      </w:r>
      <w:r w:rsidRPr="00295FE0">
        <w:rPr>
          <w:rFonts w:ascii="Times New Roman" w:eastAsia="Times New Roman" w:hAnsi="Times New Roman" w:cs="Times New Roman"/>
          <w:sz w:val="24"/>
          <w:szCs w:val="24"/>
          <w:lang w:val="en-US"/>
        </w:rPr>
        <w:t xml:space="preserve"> Some aspects of transgressive dunefield and transverse dune geomorphology and dynamics, south coast, South Africa. Zeitschrift fur Geomorph. Suppl-Bd 73: 111-123.</w:t>
      </w:r>
    </w:p>
    <w:p w14:paraId="6520E7A1" w14:textId="77777777" w:rsidR="00295FE0" w:rsidRPr="001D582A" w:rsidRDefault="00295FE0" w:rsidP="00D47906">
      <w:pPr>
        <w:tabs>
          <w:tab w:val="left" w:pos="2120"/>
        </w:tabs>
        <w:spacing w:after="0" w:line="240" w:lineRule="atLeast"/>
        <w:ind w:right="360"/>
        <w:rPr>
          <w:rFonts w:ascii="Times New Roman" w:eastAsia="Times New Roman" w:hAnsi="Times New Roman" w:cs="Times New Roman"/>
          <w:sz w:val="24"/>
          <w:szCs w:val="24"/>
          <w:lang w:val="en-US"/>
        </w:rPr>
      </w:pPr>
    </w:p>
    <w:p w14:paraId="19BBC650"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53B3BAEF" w14:textId="7E82EB39"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 xml:space="preserve">Hesp, P.A., Walker, </w:t>
      </w:r>
      <w:r w:rsidR="009A76D4">
        <w:rPr>
          <w:rFonts w:ascii="Times New Roman" w:hAnsi="Times New Roman" w:cs="Times New Roman"/>
          <w:sz w:val="24"/>
          <w:szCs w:val="24"/>
        </w:rPr>
        <w:t xml:space="preserve">I.J., </w:t>
      </w:r>
      <w:r w:rsidRPr="001D582A">
        <w:rPr>
          <w:rFonts w:ascii="Times New Roman" w:hAnsi="Times New Roman" w:cs="Times New Roman"/>
          <w:sz w:val="24"/>
          <w:szCs w:val="24"/>
        </w:rPr>
        <w:t>2012. Three-dimensional æolian  dynamics within a bowl blowout during offshore winds: Greenwich dunes, Prince Edward Island, Canada. Aeolian Research 3: 389–399</w:t>
      </w:r>
    </w:p>
    <w:p w14:paraId="311754CB" w14:textId="16C7E45E" w:rsidR="00975C9A" w:rsidRPr="001D582A" w:rsidRDefault="009A76D4" w:rsidP="00D47906">
      <w:pPr>
        <w:tabs>
          <w:tab w:val="left" w:pos="2120"/>
        </w:tabs>
        <w:spacing w:after="0" w:line="240" w:lineRule="atLeast"/>
        <w:ind w:righ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Hesp, P.A., </w:t>
      </w:r>
      <w:r w:rsidR="00975C9A" w:rsidRPr="001D582A">
        <w:rPr>
          <w:rFonts w:ascii="Times New Roman" w:eastAsia="Times New Roman" w:hAnsi="Times New Roman" w:cs="Times New Roman"/>
          <w:sz w:val="24"/>
          <w:szCs w:val="24"/>
          <w:lang w:val="en-US"/>
        </w:rPr>
        <w:t xml:space="preserve">Walker, </w:t>
      </w:r>
      <w:r>
        <w:rPr>
          <w:rFonts w:ascii="Times New Roman" w:eastAsia="Times New Roman" w:hAnsi="Times New Roman" w:cs="Times New Roman"/>
          <w:sz w:val="24"/>
          <w:szCs w:val="24"/>
          <w:lang w:val="en-US"/>
        </w:rPr>
        <w:t xml:space="preserve">I.J., </w:t>
      </w:r>
      <w:r w:rsidR="00975C9A" w:rsidRPr="001D582A">
        <w:rPr>
          <w:rFonts w:ascii="Times New Roman" w:eastAsia="Times New Roman" w:hAnsi="Times New Roman" w:cs="Times New Roman"/>
          <w:sz w:val="24"/>
          <w:szCs w:val="24"/>
          <w:lang w:val="en-US"/>
        </w:rPr>
        <w:t>Davidson-Arnott,</w:t>
      </w:r>
      <w:r>
        <w:rPr>
          <w:rFonts w:ascii="Times New Roman" w:eastAsia="Times New Roman" w:hAnsi="Times New Roman" w:cs="Times New Roman"/>
          <w:sz w:val="24"/>
          <w:szCs w:val="24"/>
          <w:lang w:val="en-US"/>
        </w:rPr>
        <w:t xml:space="preserve"> R.G., </w:t>
      </w:r>
      <w:r w:rsidR="00975C9A" w:rsidRPr="001D582A">
        <w:rPr>
          <w:rFonts w:ascii="Times New Roman" w:eastAsia="Times New Roman" w:hAnsi="Times New Roman" w:cs="Times New Roman"/>
          <w:sz w:val="24"/>
          <w:szCs w:val="24"/>
          <w:lang w:val="en-US"/>
        </w:rPr>
        <w:t xml:space="preserve">  Ollerhead, </w:t>
      </w:r>
      <w:r>
        <w:rPr>
          <w:rFonts w:ascii="Times New Roman" w:eastAsia="Times New Roman" w:hAnsi="Times New Roman" w:cs="Times New Roman"/>
          <w:sz w:val="24"/>
          <w:szCs w:val="24"/>
          <w:lang w:val="en-US"/>
        </w:rPr>
        <w:t xml:space="preserve">J., </w:t>
      </w:r>
      <w:r w:rsidR="00975C9A" w:rsidRPr="001D582A">
        <w:rPr>
          <w:rFonts w:ascii="Times New Roman" w:eastAsia="Times New Roman" w:hAnsi="Times New Roman" w:cs="Times New Roman"/>
          <w:sz w:val="24"/>
          <w:szCs w:val="24"/>
          <w:lang w:val="en-US"/>
        </w:rPr>
        <w:t>2005. Flow dynamics over a vegetated foredune at Prince Edward Island, Canada. Geomorphology 65: 71-84.</w:t>
      </w:r>
    </w:p>
    <w:p w14:paraId="671CADC9"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5243E125" w14:textId="722F872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Hesp, P.A., 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Namikas,</w:t>
      </w:r>
      <w:r w:rsidR="009A76D4">
        <w:rPr>
          <w:rFonts w:ascii="Times New Roman" w:eastAsia="Times New Roman" w:hAnsi="Times New Roman" w:cs="Times New Roman"/>
          <w:sz w:val="24"/>
          <w:szCs w:val="24"/>
          <w:lang w:val="en-US"/>
        </w:rPr>
        <w:t xml:space="preserve"> S.L., </w:t>
      </w:r>
      <w:r w:rsidRPr="001D582A">
        <w:rPr>
          <w:rFonts w:ascii="Times New Roman" w:eastAsia="Times New Roman" w:hAnsi="Times New Roman" w:cs="Times New Roman"/>
          <w:sz w:val="24"/>
          <w:szCs w:val="24"/>
          <w:lang w:val="en-US"/>
        </w:rPr>
        <w:t xml:space="preserve"> Davidson-Arnott, </w:t>
      </w:r>
      <w:r w:rsidR="009A76D4">
        <w:rPr>
          <w:rFonts w:ascii="Times New Roman" w:eastAsia="Times New Roman" w:hAnsi="Times New Roman" w:cs="Times New Roman"/>
          <w:sz w:val="24"/>
          <w:szCs w:val="24"/>
          <w:lang w:val="en-US"/>
        </w:rPr>
        <w:t xml:space="preserve">R.G., </w:t>
      </w:r>
      <w:r w:rsidRPr="001D582A">
        <w:rPr>
          <w:rFonts w:ascii="Times New Roman" w:eastAsia="Times New Roman" w:hAnsi="Times New Roman" w:cs="Times New Roman"/>
          <w:sz w:val="24"/>
          <w:szCs w:val="24"/>
          <w:lang w:val="en-US"/>
        </w:rPr>
        <w:t>Bauer</w:t>
      </w:r>
      <w:r w:rsidR="009A76D4">
        <w:rPr>
          <w:rFonts w:ascii="Times New Roman" w:eastAsia="Times New Roman" w:hAnsi="Times New Roman" w:cs="Times New Roman"/>
          <w:sz w:val="24"/>
          <w:szCs w:val="24"/>
          <w:lang w:val="en-US"/>
        </w:rPr>
        <w:t xml:space="preserve">, B.O., </w:t>
      </w:r>
      <w:r w:rsidRPr="001D582A">
        <w:rPr>
          <w:rFonts w:ascii="Times New Roman" w:eastAsia="Times New Roman" w:hAnsi="Times New Roman" w:cs="Times New Roman"/>
          <w:sz w:val="24"/>
          <w:szCs w:val="24"/>
          <w:lang w:val="en-US"/>
        </w:rPr>
        <w:t xml:space="preserve"> Ollerhead, </w:t>
      </w:r>
      <w:r w:rsidR="009A76D4">
        <w:rPr>
          <w:rFonts w:ascii="Times New Roman" w:eastAsia="Times New Roman" w:hAnsi="Times New Roman" w:cs="Times New Roman"/>
          <w:sz w:val="24"/>
          <w:szCs w:val="24"/>
          <w:lang w:val="en-US"/>
        </w:rPr>
        <w:t xml:space="preserve">J., </w:t>
      </w:r>
      <w:r w:rsidRPr="001D582A">
        <w:rPr>
          <w:rFonts w:ascii="Times New Roman" w:eastAsia="Times New Roman" w:hAnsi="Times New Roman" w:cs="Times New Roman"/>
          <w:sz w:val="24"/>
          <w:szCs w:val="24"/>
          <w:lang w:val="en-US"/>
        </w:rPr>
        <w:t>2009. Storm wind flow over a foredune, Prince Edward Island, Canada. J. Coastal Research SI 56: 312-316.</w:t>
      </w:r>
    </w:p>
    <w:p w14:paraId="11211C37"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3E44204E" w14:textId="77777777" w:rsidR="00975C9A" w:rsidRPr="001D582A" w:rsidRDefault="00975C9A" w:rsidP="00D47906">
      <w:pPr>
        <w:pStyle w:val="ListParagraph"/>
        <w:spacing w:line="240" w:lineRule="atLeast"/>
        <w:ind w:left="0" w:right="360"/>
        <w:rPr>
          <w:rFonts w:ascii="Times New Roman" w:hAnsi="Times New Roman"/>
          <w:sz w:val="24"/>
          <w:szCs w:val="24"/>
          <w:shd w:val="clear" w:color="auto" w:fill="FFFFFF"/>
        </w:rPr>
      </w:pPr>
      <w:r w:rsidRPr="001D582A">
        <w:rPr>
          <w:rFonts w:ascii="Times New Roman" w:hAnsi="Times New Roman"/>
          <w:sz w:val="24"/>
          <w:szCs w:val="24"/>
        </w:rPr>
        <w:t>Hesp, P.A., Walker, I.J., Chapman, C., Davidson-Arnott, R.</w:t>
      </w:r>
      <w:r w:rsidR="009A76D4">
        <w:rPr>
          <w:rFonts w:ascii="Times New Roman" w:hAnsi="Times New Roman"/>
          <w:sz w:val="24"/>
          <w:szCs w:val="24"/>
        </w:rPr>
        <w:t>G.</w:t>
      </w:r>
      <w:r w:rsidRPr="001D582A">
        <w:rPr>
          <w:rFonts w:ascii="Times New Roman" w:hAnsi="Times New Roman"/>
          <w:sz w:val="24"/>
          <w:szCs w:val="24"/>
        </w:rPr>
        <w:t>, and Bauer, B.O., 2013. Æolian dynamics over a foredune, Prince Edward Island, Canada. Earth Surface Processes and Landforms</w:t>
      </w:r>
      <w:r w:rsidRPr="001D582A">
        <w:rPr>
          <w:rFonts w:ascii="Times New Roman" w:hAnsi="Times New Roman"/>
          <w:color w:val="757373"/>
          <w:sz w:val="24"/>
          <w:szCs w:val="24"/>
          <w:shd w:val="clear" w:color="auto" w:fill="FFFFFF"/>
        </w:rPr>
        <w:t xml:space="preserve"> </w:t>
      </w:r>
      <w:r w:rsidRPr="001D582A">
        <w:rPr>
          <w:rFonts w:ascii="Times New Roman" w:hAnsi="Times New Roman"/>
          <w:sz w:val="24"/>
          <w:szCs w:val="24"/>
          <w:shd w:val="clear" w:color="auto" w:fill="FFFFFF"/>
        </w:rPr>
        <w:t>38 ( 1): 1566–1575.</w:t>
      </w:r>
    </w:p>
    <w:p w14:paraId="56981E43" w14:textId="77777777" w:rsidR="00975C9A" w:rsidRPr="001D582A" w:rsidRDefault="00975C9A" w:rsidP="00D47906">
      <w:pPr>
        <w:pStyle w:val="ListParagraph"/>
        <w:spacing w:line="240" w:lineRule="atLeast"/>
        <w:ind w:left="0" w:right="360"/>
        <w:rPr>
          <w:rFonts w:ascii="Times New Roman" w:hAnsi="Times New Roman"/>
          <w:sz w:val="24"/>
          <w:szCs w:val="24"/>
          <w:shd w:val="clear" w:color="auto" w:fill="FFFFFF"/>
        </w:rPr>
      </w:pPr>
    </w:p>
    <w:p w14:paraId="24CDC696" w14:textId="32C0738A" w:rsidR="00975C9A" w:rsidRPr="001D582A" w:rsidRDefault="00975C9A" w:rsidP="00D47906">
      <w:pPr>
        <w:pStyle w:val="ListParagraph"/>
        <w:spacing w:line="240" w:lineRule="atLeast"/>
        <w:ind w:left="0" w:right="360"/>
        <w:rPr>
          <w:rFonts w:ascii="Times New Roman" w:hAnsi="Times New Roman"/>
          <w:sz w:val="24"/>
          <w:szCs w:val="24"/>
          <w:shd w:val="clear" w:color="auto" w:fill="FFFFFF"/>
        </w:rPr>
      </w:pPr>
      <w:r w:rsidRPr="001D582A">
        <w:rPr>
          <w:rFonts w:ascii="Times New Roman" w:hAnsi="Times New Roman"/>
          <w:sz w:val="24"/>
          <w:szCs w:val="24"/>
          <w:shd w:val="clear" w:color="auto" w:fill="FFFFFF"/>
        </w:rPr>
        <w:t>Jackson, D.W. T.,</w:t>
      </w:r>
      <w:r w:rsidRPr="001D582A">
        <w:rPr>
          <w:rFonts w:ascii="Times New Roman" w:eastAsia="Times New Roman" w:hAnsi="Times New Roman"/>
          <w:color w:val="000000"/>
          <w:sz w:val="24"/>
          <w:szCs w:val="24"/>
          <w:lang w:eastAsia="en-AU"/>
        </w:rPr>
        <w:t xml:space="preserve"> Beyers</w:t>
      </w:r>
      <w:r w:rsidRPr="001D582A">
        <w:rPr>
          <w:rFonts w:ascii="Times New Roman" w:eastAsia="Times New Roman" w:hAnsi="Times New Roman"/>
          <w:color w:val="000000"/>
          <w:sz w:val="24"/>
          <w:szCs w:val="24"/>
          <w:bdr w:val="none" w:sz="0" w:space="0" w:color="auto" w:frame="1"/>
          <w:vertAlign w:val="superscript"/>
          <w:lang w:eastAsia="en-AU"/>
        </w:rPr>
        <w:t xml:space="preserve">, </w:t>
      </w:r>
      <w:r w:rsidRPr="001D582A">
        <w:rPr>
          <w:rFonts w:ascii="Times New Roman" w:hAnsi="Times New Roman"/>
          <w:sz w:val="24"/>
          <w:szCs w:val="24"/>
          <w:shd w:val="clear" w:color="auto" w:fill="FFFFFF"/>
        </w:rPr>
        <w:t xml:space="preserve">J.H.M., </w:t>
      </w:r>
      <w:r w:rsidRPr="001D582A">
        <w:rPr>
          <w:rFonts w:ascii="Times New Roman" w:eastAsia="Times New Roman" w:hAnsi="Times New Roman"/>
          <w:color w:val="000000"/>
          <w:sz w:val="24"/>
          <w:szCs w:val="24"/>
          <w:lang w:eastAsia="en-AU"/>
        </w:rPr>
        <w:t>Lynch</w:t>
      </w:r>
      <w:r w:rsidRPr="001D582A">
        <w:rPr>
          <w:rFonts w:ascii="Times New Roman" w:eastAsia="Times New Roman" w:hAnsi="Times New Roman"/>
          <w:color w:val="000000"/>
          <w:sz w:val="24"/>
          <w:szCs w:val="24"/>
          <w:bdr w:val="none" w:sz="0" w:space="0" w:color="auto" w:frame="1"/>
          <w:vertAlign w:val="superscript"/>
          <w:lang w:eastAsia="en-AU"/>
        </w:rPr>
        <w:t xml:space="preserve">, </w:t>
      </w:r>
      <w:r w:rsidRPr="001D582A">
        <w:rPr>
          <w:rFonts w:ascii="Times New Roman" w:hAnsi="Times New Roman"/>
          <w:sz w:val="24"/>
          <w:szCs w:val="24"/>
          <w:shd w:val="clear" w:color="auto" w:fill="FFFFFF"/>
        </w:rPr>
        <w:t xml:space="preserve">K., </w:t>
      </w:r>
      <w:r w:rsidRPr="001D582A">
        <w:rPr>
          <w:rFonts w:ascii="Times New Roman" w:eastAsia="Times New Roman" w:hAnsi="Times New Roman"/>
          <w:color w:val="000000"/>
          <w:sz w:val="24"/>
          <w:szCs w:val="24"/>
          <w:lang w:eastAsia="en-AU"/>
        </w:rPr>
        <w:t>Cooper</w:t>
      </w:r>
      <w:r w:rsidRPr="001D582A">
        <w:rPr>
          <w:rFonts w:ascii="Times New Roman" w:eastAsia="Times New Roman" w:hAnsi="Times New Roman"/>
          <w:color w:val="000000"/>
          <w:sz w:val="24"/>
          <w:szCs w:val="24"/>
          <w:bdr w:val="none" w:sz="0" w:space="0" w:color="auto" w:frame="1"/>
          <w:vertAlign w:val="superscript"/>
          <w:lang w:eastAsia="en-AU"/>
        </w:rPr>
        <w:t xml:space="preserve">, </w:t>
      </w:r>
      <w:r w:rsidRPr="001D582A">
        <w:rPr>
          <w:rFonts w:ascii="Times New Roman" w:hAnsi="Times New Roman"/>
          <w:sz w:val="24"/>
          <w:szCs w:val="24"/>
          <w:shd w:val="clear" w:color="auto" w:fill="FFFFFF"/>
        </w:rPr>
        <w:t xml:space="preserve">J.A.G., </w:t>
      </w:r>
      <w:r w:rsidRPr="001D582A">
        <w:rPr>
          <w:rFonts w:ascii="Times New Roman" w:eastAsia="Times New Roman" w:hAnsi="Times New Roman"/>
          <w:color w:val="000000"/>
          <w:sz w:val="24"/>
          <w:szCs w:val="24"/>
          <w:lang w:eastAsia="en-AU"/>
        </w:rPr>
        <w:t>Baas</w:t>
      </w:r>
      <w:r w:rsidRPr="001D582A">
        <w:rPr>
          <w:rFonts w:ascii="Times New Roman" w:eastAsia="Times New Roman" w:hAnsi="Times New Roman"/>
          <w:color w:val="000000"/>
          <w:sz w:val="24"/>
          <w:szCs w:val="24"/>
          <w:bdr w:val="none" w:sz="0" w:space="0" w:color="auto" w:frame="1"/>
          <w:vertAlign w:val="superscript"/>
          <w:lang w:eastAsia="en-AU"/>
        </w:rPr>
        <w:t xml:space="preserve">, </w:t>
      </w:r>
      <w:r w:rsidRPr="001D582A">
        <w:rPr>
          <w:rFonts w:ascii="Times New Roman" w:hAnsi="Times New Roman"/>
          <w:sz w:val="24"/>
          <w:szCs w:val="24"/>
          <w:shd w:val="clear" w:color="auto" w:fill="FFFFFF"/>
        </w:rPr>
        <w:t xml:space="preserve">A.C.W., </w:t>
      </w:r>
      <w:r w:rsidRPr="001D582A">
        <w:rPr>
          <w:rFonts w:ascii="Times New Roman" w:eastAsia="Times New Roman" w:hAnsi="Times New Roman"/>
          <w:color w:val="000000"/>
          <w:sz w:val="24"/>
          <w:szCs w:val="24"/>
          <w:lang w:eastAsia="en-AU"/>
        </w:rPr>
        <w:t>Delgado-Fernandez, I</w:t>
      </w:r>
      <w:r w:rsidRPr="001D582A">
        <w:rPr>
          <w:rFonts w:ascii="Times New Roman" w:hAnsi="Times New Roman"/>
          <w:bCs/>
          <w:color w:val="000000"/>
          <w:sz w:val="24"/>
          <w:szCs w:val="24"/>
          <w:shd w:val="clear" w:color="auto" w:fill="FFFFFF"/>
        </w:rPr>
        <w:t>, 2011. Investigation of three-dimensional wind flow behaviour over coastal dune morphology under offshore winds using computational fluid dynamics (CFD) and ultrasonic anemometry ESPl 36 98): 1113-1124.</w:t>
      </w:r>
    </w:p>
    <w:p w14:paraId="05481E98" w14:textId="77777777" w:rsidR="00975C9A" w:rsidRPr="001D582A" w:rsidRDefault="00975C9A" w:rsidP="00D47906">
      <w:pPr>
        <w:pStyle w:val="ListParagraph"/>
        <w:spacing w:line="240" w:lineRule="atLeast"/>
        <w:ind w:left="0" w:right="360"/>
        <w:rPr>
          <w:rFonts w:ascii="Times New Roman" w:hAnsi="Times New Roman"/>
          <w:sz w:val="24"/>
          <w:szCs w:val="24"/>
          <w:shd w:val="clear" w:color="auto" w:fill="FFFFFF"/>
        </w:rPr>
      </w:pPr>
    </w:p>
    <w:p w14:paraId="3ACA663D" w14:textId="77777777" w:rsidR="00975C9A" w:rsidRPr="001D582A" w:rsidRDefault="00975C9A" w:rsidP="00D47906">
      <w:pPr>
        <w:pStyle w:val="ListParagraph"/>
        <w:spacing w:line="240" w:lineRule="atLeast"/>
        <w:ind w:left="0" w:right="360"/>
        <w:rPr>
          <w:rFonts w:ascii="Times New Roman" w:hAnsi="Times New Roman"/>
          <w:sz w:val="24"/>
          <w:szCs w:val="24"/>
        </w:rPr>
      </w:pPr>
    </w:p>
    <w:p w14:paraId="01C114C5"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Jackson, P.S., 1977. Aspects of surface wind behaviour. Wind Engineering 1; 1-14.</w:t>
      </w:r>
    </w:p>
    <w:p w14:paraId="67467E8A"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Jackson, P.S., 1979. The influence of local terrane features on the site selection for wind energy generating systems. Report BLWT-1-1979, Faculty of Engineering Science, The University of Western Ontario, London, Ontario, Canada.</w:t>
      </w:r>
    </w:p>
    <w:p w14:paraId="16715E16" w14:textId="1C1D4B9A"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Lynch, K., Jackson, D.W.T., Cooper, J.A.G., 2008. Aeolian fetch distance and secondary airﬂow effects: the inﬂuence of micro-scale variables on meso-scale foredune development. ESPL 33: 991-1005.</w:t>
      </w:r>
    </w:p>
    <w:p w14:paraId="16333654" w14:textId="2AEA1DF3"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Lynch, K., Jackson, D.W.T., Cooper, J.A.G., 2009. Foredune accretion during offshore winds. Geomorphology 105:139-146.</w:t>
      </w:r>
    </w:p>
    <w:p w14:paraId="45B8012B"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Lynch, K., Delgado-Fernandez, I., D.W.T. Jackson, D.W.T., J.A.G. Cooper, J.A.G., Baas, A.C.W., Beyers, J.H.M., 2013. Alongshore variation of aeolian sediment transport on a beach, under offshore winds. Aeolian research 8: 11-18.</w:t>
      </w:r>
    </w:p>
    <w:p w14:paraId="3F11A17E"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Mikklesen, H.E., 1987. Wind flow and sediment transport over a low coastal dune. Geoskrifter nr. 32. Institute of Geology, University of Aarhus, Denmark. 60pp.</w:t>
      </w:r>
    </w:p>
    <w:p w14:paraId="226D3492" w14:textId="77777777" w:rsidR="00975C9A" w:rsidRPr="001D582A" w:rsidRDefault="00975C9A" w:rsidP="00D47906">
      <w:pPr>
        <w:rPr>
          <w:rFonts w:ascii="Times New Roman" w:eastAsia="Times New Roman" w:hAnsi="Times New Roman" w:cs="Times New Roman"/>
          <w:sz w:val="24"/>
          <w:szCs w:val="24"/>
          <w:lang w:eastAsia="en-AU"/>
        </w:rPr>
      </w:pPr>
      <w:r w:rsidRPr="001D582A">
        <w:rPr>
          <w:rFonts w:ascii="Times New Roman" w:eastAsia="Times New Roman" w:hAnsi="Times New Roman" w:cs="Times New Roman"/>
          <w:sz w:val="24"/>
          <w:szCs w:val="24"/>
          <w:lang w:eastAsia="en-AU"/>
        </w:rPr>
        <w:t>Ollerhead,J., Davidson-Arnott, R., Walker, I.J., Mathew, S.,</w:t>
      </w:r>
      <w:r w:rsidRPr="001D582A">
        <w:rPr>
          <w:rFonts w:ascii="Times New Roman" w:eastAsia="Times New Roman" w:hAnsi="Times New Roman" w:cs="Times New Roman"/>
          <w:sz w:val="24"/>
          <w:szCs w:val="24"/>
          <w:bdr w:val="none" w:sz="0" w:space="0" w:color="auto" w:frame="1"/>
          <w:vertAlign w:val="superscript"/>
          <w:lang w:eastAsia="en-AU"/>
        </w:rPr>
        <w:t xml:space="preserve"> </w:t>
      </w:r>
      <w:r w:rsidRPr="001D582A">
        <w:rPr>
          <w:rFonts w:ascii="Times New Roman" w:eastAsia="Times New Roman" w:hAnsi="Times New Roman" w:cs="Times New Roman"/>
          <w:sz w:val="24"/>
          <w:szCs w:val="24"/>
          <w:lang w:eastAsia="en-AU"/>
        </w:rPr>
        <w:t>2013.</w:t>
      </w:r>
      <w:r w:rsidRPr="001D582A">
        <w:rPr>
          <w:rFonts w:ascii="Times New Roman" w:eastAsia="Times New Roman" w:hAnsi="Times New Roman" w:cs="Times New Roman"/>
          <w:bCs/>
          <w:kern w:val="36"/>
          <w:sz w:val="24"/>
          <w:szCs w:val="24"/>
          <w:bdr w:val="none" w:sz="0" w:space="0" w:color="auto" w:frame="1"/>
          <w:lang w:eastAsia="en-AU"/>
        </w:rPr>
        <w:t xml:space="preserve"> Annual to decadal morphodynamics of the foredune system at Greenwich Dunes, Prince Edward Island, Canada. </w:t>
      </w:r>
      <w:r w:rsidRPr="001D582A">
        <w:rPr>
          <w:rFonts w:ascii="Times New Roman" w:eastAsia="Times New Roman" w:hAnsi="Times New Roman" w:cs="Times New Roman"/>
          <w:sz w:val="24"/>
          <w:szCs w:val="24"/>
          <w:lang w:eastAsia="en-AU"/>
        </w:rPr>
        <w:t>Earth Surface Processes and Landforms</w:t>
      </w:r>
      <w:r w:rsidRPr="001D582A">
        <w:rPr>
          <w:rFonts w:ascii="Times New Roman" w:hAnsi="Times New Roman" w:cs="Times New Roman"/>
          <w:sz w:val="24"/>
          <w:szCs w:val="24"/>
        </w:rPr>
        <w:t xml:space="preserve"> </w:t>
      </w:r>
      <w:r w:rsidRPr="001D582A">
        <w:rPr>
          <w:rFonts w:ascii="Times New Roman" w:eastAsia="Times New Roman" w:hAnsi="Times New Roman" w:cs="Times New Roman"/>
          <w:bCs/>
          <w:sz w:val="24"/>
          <w:szCs w:val="24"/>
          <w:u w:val="single"/>
          <w:bdr w:val="none" w:sz="0" w:space="0" w:color="auto" w:frame="1"/>
          <w:lang w:eastAsia="en-AU"/>
        </w:rPr>
        <w:t>38</w:t>
      </w:r>
      <w:r w:rsidRPr="001D582A">
        <w:rPr>
          <w:rFonts w:ascii="Times New Roman" w:eastAsia="Times New Roman" w:hAnsi="Times New Roman" w:cs="Times New Roman"/>
          <w:sz w:val="24"/>
          <w:szCs w:val="24"/>
          <w:u w:val="single"/>
          <w:bdr w:val="none" w:sz="0" w:space="0" w:color="auto" w:frame="1"/>
          <w:lang w:eastAsia="en-AU"/>
        </w:rPr>
        <w:t xml:space="preserve"> (3): </w:t>
      </w:r>
      <w:r w:rsidRPr="001D582A">
        <w:rPr>
          <w:rFonts w:ascii="Times New Roman" w:eastAsia="Times New Roman" w:hAnsi="Times New Roman" w:cs="Times New Roman"/>
          <w:bCs/>
          <w:sz w:val="24"/>
          <w:szCs w:val="24"/>
          <w:bdr w:val="none" w:sz="0" w:space="0" w:color="auto" w:frame="1"/>
          <w:lang w:eastAsia="en-AU"/>
        </w:rPr>
        <w:t>284–298</w:t>
      </w:r>
      <w:r w:rsidRPr="001D582A">
        <w:rPr>
          <w:rFonts w:ascii="Times New Roman" w:eastAsia="Times New Roman" w:hAnsi="Times New Roman" w:cs="Times New Roman"/>
          <w:sz w:val="24"/>
          <w:szCs w:val="24"/>
          <w:lang w:eastAsia="en-AU"/>
        </w:rPr>
        <w:t>.</w:t>
      </w:r>
    </w:p>
    <w:p w14:paraId="528677B1" w14:textId="77777777" w:rsidR="001D582A" w:rsidRPr="001D582A" w:rsidRDefault="001D582A" w:rsidP="00D47906">
      <w:pPr>
        <w:pStyle w:val="NormalWeb"/>
      </w:pPr>
      <w:r w:rsidRPr="001D582A">
        <w:t>Parsons, D., 2004. Numerical modelling of flow structures over idealized transverse aeolian dunes of varying geometry. Geomorphology 59, 149–164.</w:t>
      </w:r>
    </w:p>
    <w:p w14:paraId="0BAA930D" w14:textId="77777777" w:rsidR="001D582A" w:rsidRPr="001D582A" w:rsidRDefault="001D582A" w:rsidP="00D47906">
      <w:pPr>
        <w:pStyle w:val="NormalWeb"/>
      </w:pPr>
      <w:r w:rsidRPr="001D582A">
        <w:t>Pattanapol, W., Wakes, S.J., Hilton, M.J., Dickinson, K.J.M., 2007. Modeling of Surface Roughness for Flow Over a Complex Vegetated Surface. Engineering and Technology 26.</w:t>
      </w:r>
    </w:p>
    <w:p w14:paraId="29D813B8"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Rasmussen, K.R., 1989. Some aspects of flow over coastal dunes. Proc Royal Soc. Edinburgh 96B: 129-147.</w:t>
      </w:r>
    </w:p>
    <w:p w14:paraId="617943F2" w14:textId="728BC64C"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lastRenderedPageBreak/>
        <w:t>Rubin, D.M.</w:t>
      </w:r>
      <w:r w:rsidR="009A76D4">
        <w:rPr>
          <w:rFonts w:ascii="Times New Roman" w:hAnsi="Times New Roman" w:cs="Times New Roman"/>
          <w:sz w:val="24"/>
          <w:szCs w:val="24"/>
        </w:rPr>
        <w:t xml:space="preserve">, </w:t>
      </w:r>
      <w:r w:rsidRPr="001D582A">
        <w:rPr>
          <w:rFonts w:ascii="Times New Roman" w:hAnsi="Times New Roman" w:cs="Times New Roman"/>
          <w:sz w:val="24"/>
          <w:szCs w:val="24"/>
        </w:rPr>
        <w:t>Rubin, A.M., 2013. Origin and lateral migration of linear dunes in the Qaidam Basin of NW China revealed by dune sediments, internal structures, and optically stilulated luminescence ages, with implications for linear dunes on Titan: discussion. GSA Bulletin 125: 1943-1946.</w:t>
      </w:r>
    </w:p>
    <w:p w14:paraId="04308D69" w14:textId="77433556" w:rsidR="00975C9A" w:rsidRPr="001D582A" w:rsidRDefault="00975C9A" w:rsidP="00D47906">
      <w:pPr>
        <w:shd w:val="clear" w:color="auto" w:fill="FFFFFF"/>
        <w:spacing w:after="0" w:line="300" w:lineRule="atLeast"/>
        <w:textAlignment w:val="baseline"/>
        <w:rPr>
          <w:rFonts w:ascii="Times New Roman" w:eastAsia="Arial Unicode MS" w:hAnsi="Times New Roman" w:cs="Times New Roman"/>
          <w:sz w:val="24"/>
          <w:szCs w:val="24"/>
          <w:lang w:eastAsia="en-AU"/>
        </w:rPr>
      </w:pPr>
      <w:r w:rsidRPr="001D582A">
        <w:rPr>
          <w:rFonts w:ascii="Times New Roman" w:hAnsi="Times New Roman" w:cs="Times New Roman"/>
          <w:sz w:val="24"/>
          <w:szCs w:val="24"/>
        </w:rPr>
        <w:t xml:space="preserve">Smyth, T.A.G., </w:t>
      </w:r>
      <w:r w:rsidRPr="001D582A">
        <w:rPr>
          <w:rFonts w:ascii="Times New Roman" w:eastAsia="Arial Unicode MS" w:hAnsi="Times New Roman" w:cs="Times New Roman"/>
          <w:sz w:val="24"/>
          <w:szCs w:val="24"/>
          <w:lang w:eastAsia="en-AU"/>
        </w:rPr>
        <w:t xml:space="preserve">Jackson, D.W.T., Cooper, J.A.G., 2011. </w:t>
      </w:r>
      <w:r w:rsidRPr="001D582A">
        <w:rPr>
          <w:rFonts w:ascii="Times New Roman" w:eastAsia="Arial Unicode MS" w:hAnsi="Times New Roman" w:cs="Times New Roman"/>
          <w:bCs/>
          <w:sz w:val="24"/>
          <w:szCs w:val="24"/>
          <w:lang w:eastAsia="en-AU"/>
        </w:rPr>
        <w:t>Computational fluid dynamic modelling of three-dimensional airflow over dune blowouts</w:t>
      </w:r>
      <w:r w:rsidRPr="001D582A">
        <w:rPr>
          <w:rFonts w:ascii="Times New Roman" w:eastAsia="Arial Unicode MS" w:hAnsi="Times New Roman" w:cs="Times New Roman"/>
          <w:sz w:val="24"/>
          <w:szCs w:val="24"/>
          <w:lang w:eastAsia="en-AU"/>
        </w:rPr>
        <w:t>. Journal of Coastal Research, 64:  314–318 .</w:t>
      </w:r>
    </w:p>
    <w:p w14:paraId="55AD973C" w14:textId="77777777" w:rsidR="000D5227" w:rsidRPr="001D582A" w:rsidRDefault="000D5227" w:rsidP="00D47906">
      <w:pPr>
        <w:shd w:val="clear" w:color="auto" w:fill="FFFFFF"/>
        <w:spacing w:after="0" w:line="300" w:lineRule="atLeast"/>
        <w:textAlignment w:val="baseline"/>
        <w:rPr>
          <w:rFonts w:ascii="Times New Roman" w:eastAsia="Arial Unicode MS" w:hAnsi="Times New Roman" w:cs="Times New Roman"/>
          <w:sz w:val="24"/>
          <w:szCs w:val="24"/>
          <w:lang w:eastAsia="en-AU"/>
        </w:rPr>
      </w:pPr>
    </w:p>
    <w:p w14:paraId="7F8FCB6F"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Smyth, T.A.G., Jackson, D.W.T., Cooper, J.A.G., 2012. High resolution measured and modelled three-dimensional airﬂow over a coastal bowl blowout. Geomorphology 177-178: 62-73.</w:t>
      </w:r>
    </w:p>
    <w:p w14:paraId="4A7C5E14" w14:textId="77777777" w:rsidR="000D5227" w:rsidRPr="001D582A" w:rsidRDefault="009633D9" w:rsidP="00D47906">
      <w:pPr>
        <w:rPr>
          <w:rFonts w:ascii="Times New Roman" w:hAnsi="Times New Roman" w:cs="Times New Roman"/>
          <w:color w:val="313131"/>
          <w:sz w:val="24"/>
          <w:szCs w:val="24"/>
          <w:shd w:val="clear" w:color="auto" w:fill="FFFFFF"/>
        </w:rPr>
      </w:pPr>
      <w:r w:rsidRPr="001D582A">
        <w:rPr>
          <w:rFonts w:ascii="Times New Roman" w:hAnsi="Times New Roman" w:cs="Times New Roman"/>
          <w:sz w:val="24"/>
          <w:szCs w:val="24"/>
        </w:rPr>
        <w:t xml:space="preserve">Smyth, T.A.G., Jackson, D.W.T., Cooper, J.A.G., 2013. </w:t>
      </w:r>
      <w:r w:rsidRPr="001D582A">
        <w:rPr>
          <w:rFonts w:ascii="Times New Roman" w:hAnsi="Times New Roman" w:cs="Times New Roman"/>
          <w:color w:val="313131"/>
          <w:sz w:val="24"/>
          <w:szCs w:val="24"/>
          <w:shd w:val="clear" w:color="auto" w:fill="FFFFFF"/>
        </w:rPr>
        <w:t>Three dimensional airflow patterns within a coastal blowout during fresh breeze to hurricane force winds. Aeolian Research</w:t>
      </w:r>
      <w:r w:rsidRPr="001D582A">
        <w:rPr>
          <w:rFonts w:ascii="Times New Roman" w:hAnsi="Times New Roman" w:cs="Times New Roman"/>
          <w:bCs/>
          <w:color w:val="313131"/>
          <w:sz w:val="24"/>
          <w:szCs w:val="24"/>
          <w:shd w:val="clear" w:color="auto" w:fill="FFFFFF"/>
        </w:rPr>
        <w:t>, 9,</w:t>
      </w:r>
      <w:r w:rsidRPr="001D582A">
        <w:rPr>
          <w:rStyle w:val="apple-converted-space"/>
          <w:rFonts w:ascii="Times New Roman" w:hAnsi="Times New Roman" w:cs="Times New Roman"/>
          <w:bCs/>
          <w:color w:val="313131"/>
          <w:sz w:val="24"/>
          <w:szCs w:val="24"/>
          <w:shd w:val="clear" w:color="auto" w:fill="FFFFFF"/>
        </w:rPr>
        <w:t> </w:t>
      </w:r>
      <w:r w:rsidRPr="001D582A">
        <w:rPr>
          <w:rFonts w:ascii="Times New Roman" w:hAnsi="Times New Roman" w:cs="Times New Roman"/>
          <w:color w:val="313131"/>
          <w:sz w:val="24"/>
          <w:szCs w:val="24"/>
          <w:shd w:val="clear" w:color="auto" w:fill="FFFFFF"/>
        </w:rPr>
        <w:t>111 – 123.</w:t>
      </w:r>
    </w:p>
    <w:p w14:paraId="20320FBE" w14:textId="77777777" w:rsidR="009633D9" w:rsidRPr="001D582A" w:rsidRDefault="009633D9" w:rsidP="00D47906">
      <w:pPr>
        <w:rPr>
          <w:rFonts w:ascii="Times New Roman" w:hAnsi="Times New Roman" w:cs="Times New Roman"/>
          <w:sz w:val="24"/>
          <w:szCs w:val="24"/>
        </w:rPr>
      </w:pPr>
      <w:r w:rsidRPr="001D582A">
        <w:rPr>
          <w:rFonts w:ascii="Times New Roman" w:hAnsi="Times New Roman" w:cs="Times New Roman"/>
          <w:sz w:val="24"/>
          <w:szCs w:val="24"/>
        </w:rPr>
        <w:t xml:space="preserve">Smyth, T.A.G., Jackson, D.W.T., Cooper, J.A.G., 2014. </w:t>
      </w:r>
      <w:r w:rsidRPr="001D582A">
        <w:rPr>
          <w:rFonts w:ascii="Times New Roman" w:hAnsi="Times New Roman" w:cs="Times New Roman"/>
          <w:color w:val="313131"/>
          <w:sz w:val="24"/>
          <w:szCs w:val="24"/>
          <w:shd w:val="clear" w:color="auto" w:fill="FFFFFF"/>
        </w:rPr>
        <w:t>Airflow and aeolian sediment transport patterns within a coastal trough blowout during lateral wind conditions, Earth Surface Processes and Landforms.</w:t>
      </w:r>
    </w:p>
    <w:p w14:paraId="3B92A3C5" w14:textId="68621B73"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Svasek, J.N.</w:t>
      </w:r>
      <w:r w:rsidR="009A76D4">
        <w:rPr>
          <w:rFonts w:ascii="Times New Roman" w:hAnsi="Times New Roman" w:cs="Times New Roman"/>
          <w:sz w:val="24"/>
          <w:szCs w:val="24"/>
        </w:rPr>
        <w:t xml:space="preserve">, </w:t>
      </w:r>
      <w:r w:rsidRPr="001D582A">
        <w:rPr>
          <w:rFonts w:ascii="Times New Roman" w:hAnsi="Times New Roman" w:cs="Times New Roman"/>
          <w:sz w:val="24"/>
          <w:szCs w:val="24"/>
        </w:rPr>
        <w:t xml:space="preserve">Terwindt, J.H.T., 1974. Measurements of sand transport by wind on a natural beach. Sedimentology 21: 311-322. </w:t>
      </w:r>
    </w:p>
    <w:p w14:paraId="03A19BCE"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Tsoar, H., 1983a. Dynamic processes acting on a longitudinal (seif) sand dune. Sedimentology 30: 567-578.</w:t>
      </w:r>
    </w:p>
    <w:p w14:paraId="69E2DC24" w14:textId="77777777" w:rsidR="00975C9A" w:rsidRPr="001D582A" w:rsidRDefault="00975C9A" w:rsidP="00D47906">
      <w:pPr>
        <w:rPr>
          <w:rFonts w:ascii="Times New Roman" w:hAnsi="Times New Roman" w:cs="Times New Roman"/>
          <w:sz w:val="24"/>
          <w:szCs w:val="24"/>
        </w:rPr>
      </w:pPr>
      <w:r w:rsidRPr="001D582A">
        <w:rPr>
          <w:rFonts w:ascii="Times New Roman" w:hAnsi="Times New Roman" w:cs="Times New Roman"/>
          <w:sz w:val="24"/>
          <w:szCs w:val="24"/>
        </w:rPr>
        <w:t>Tsoar, H., 1983b. Deflection of sand movement on a sinuous longitudinal (seif) dune. Sedimentary Geology 36: 25-39.</w:t>
      </w:r>
    </w:p>
    <w:p w14:paraId="3F2434A8" w14:textId="77777777" w:rsidR="001D582A" w:rsidRPr="001D582A" w:rsidRDefault="001D582A" w:rsidP="00D47906">
      <w:pPr>
        <w:pStyle w:val="NormalWeb"/>
      </w:pPr>
      <w:r w:rsidRPr="001D582A">
        <w:t>Wakes, S.J., Maegli, T., Dickinson, K.J., Hilton, M.J., 2010. Numerical modelling of wind flow over a complex topography. Environmental Modelling &amp; Software 25, 237–247.</w:t>
      </w:r>
    </w:p>
    <w:p w14:paraId="6B04FA3A" w14:textId="77777777" w:rsidR="001D582A" w:rsidRPr="001D582A" w:rsidRDefault="001D582A" w:rsidP="00D47906">
      <w:pPr>
        <w:pStyle w:val="NormalWeb"/>
      </w:pPr>
      <w:r w:rsidRPr="001D582A">
        <w:t>Wakes, S., 2013. Three-dimensional Computational Fluid Dynamic experiments over a complex dune topography 1337–1342.</w:t>
      </w:r>
    </w:p>
    <w:p w14:paraId="3900842C" w14:textId="56599FB9" w:rsidR="00975C9A" w:rsidRPr="00B45920" w:rsidRDefault="00975C9A" w:rsidP="00D47906">
      <w:pPr>
        <w:rPr>
          <w:rFonts w:ascii="Times New Roman" w:hAnsi="Times New Roman" w:cs="Times New Roman"/>
          <w:sz w:val="24"/>
          <w:szCs w:val="24"/>
        </w:rPr>
      </w:pPr>
      <w:r w:rsidRPr="00B45920">
        <w:rPr>
          <w:rFonts w:ascii="Times New Roman" w:hAnsi="Times New Roman" w:cs="Times New Roman"/>
          <w:sz w:val="24"/>
          <w:szCs w:val="24"/>
        </w:rPr>
        <w:t xml:space="preserve">Walker, I.J., 1999. </w:t>
      </w:r>
      <w:hyperlink r:id="rId32" w:history="1">
        <w:r w:rsidR="00B45920" w:rsidRPr="00B45920">
          <w:rPr>
            <w:rFonts w:ascii="Times New Roman" w:hAnsi="Times New Roman" w:cs="Times New Roman"/>
            <w:sz w:val="24"/>
            <w:szCs w:val="24"/>
            <w:shd w:val="clear" w:color="auto" w:fill="E8F4F7"/>
          </w:rPr>
          <w:t>Secondary airflow and sediment transport in the lee of a reversing dune</w:t>
        </w:r>
      </w:hyperlink>
      <w:r w:rsidR="00B45920" w:rsidRPr="00B45920">
        <w:rPr>
          <w:rFonts w:ascii="Times New Roman" w:hAnsi="Times New Roman" w:cs="Times New Roman"/>
          <w:sz w:val="24"/>
          <w:szCs w:val="24"/>
        </w:rPr>
        <w:t xml:space="preserve">. </w:t>
      </w:r>
      <w:r w:rsidRPr="00B45920">
        <w:rPr>
          <w:rFonts w:ascii="Times New Roman" w:hAnsi="Times New Roman" w:cs="Times New Roman"/>
          <w:sz w:val="24"/>
          <w:szCs w:val="24"/>
        </w:rPr>
        <w:t>E</w:t>
      </w:r>
      <w:r w:rsidR="00B45920" w:rsidRPr="00B45920">
        <w:rPr>
          <w:rFonts w:ascii="Times New Roman" w:hAnsi="Times New Roman" w:cs="Times New Roman"/>
          <w:sz w:val="24"/>
          <w:szCs w:val="24"/>
        </w:rPr>
        <w:t xml:space="preserve">arth </w:t>
      </w:r>
      <w:r w:rsidRPr="00B45920">
        <w:rPr>
          <w:rFonts w:ascii="Times New Roman" w:hAnsi="Times New Roman" w:cs="Times New Roman"/>
          <w:sz w:val="24"/>
          <w:szCs w:val="24"/>
        </w:rPr>
        <w:t>S</w:t>
      </w:r>
      <w:r w:rsidR="00B45920" w:rsidRPr="00B45920">
        <w:rPr>
          <w:rFonts w:ascii="Times New Roman" w:hAnsi="Times New Roman" w:cs="Times New Roman"/>
          <w:sz w:val="24"/>
          <w:szCs w:val="24"/>
        </w:rPr>
        <w:t xml:space="preserve">urface </w:t>
      </w:r>
      <w:r w:rsidRPr="00B45920">
        <w:rPr>
          <w:rFonts w:ascii="Times New Roman" w:hAnsi="Times New Roman" w:cs="Times New Roman"/>
          <w:sz w:val="24"/>
          <w:szCs w:val="24"/>
        </w:rPr>
        <w:t>P</w:t>
      </w:r>
      <w:r w:rsidR="00B45920" w:rsidRPr="00B45920">
        <w:rPr>
          <w:rFonts w:ascii="Times New Roman" w:hAnsi="Times New Roman" w:cs="Times New Roman"/>
          <w:sz w:val="24"/>
          <w:szCs w:val="24"/>
        </w:rPr>
        <w:t xml:space="preserve">rocesses and </w:t>
      </w:r>
      <w:r w:rsidRPr="00B45920">
        <w:rPr>
          <w:rFonts w:ascii="Times New Roman" w:hAnsi="Times New Roman" w:cs="Times New Roman"/>
          <w:sz w:val="24"/>
          <w:szCs w:val="24"/>
        </w:rPr>
        <w:t>L</w:t>
      </w:r>
      <w:r w:rsidR="00B45920" w:rsidRPr="00B45920">
        <w:rPr>
          <w:rFonts w:ascii="Times New Roman" w:hAnsi="Times New Roman" w:cs="Times New Roman"/>
          <w:sz w:val="24"/>
          <w:szCs w:val="24"/>
        </w:rPr>
        <w:t>andforms</w:t>
      </w:r>
      <w:r w:rsidRPr="00B45920">
        <w:rPr>
          <w:rFonts w:ascii="Times New Roman" w:hAnsi="Times New Roman" w:cs="Times New Roman"/>
          <w:sz w:val="24"/>
          <w:szCs w:val="24"/>
        </w:rPr>
        <w:t xml:space="preserve"> 24 (5): 437-448.</w:t>
      </w:r>
    </w:p>
    <w:p w14:paraId="63DB649F" w14:textId="0C96F390" w:rsidR="00975C9A" w:rsidRPr="00B45920" w:rsidRDefault="00975C9A" w:rsidP="00D47906">
      <w:pPr>
        <w:rPr>
          <w:rFonts w:ascii="Times New Roman" w:hAnsi="Times New Roman" w:cs="Times New Roman"/>
          <w:sz w:val="24"/>
          <w:szCs w:val="24"/>
        </w:rPr>
      </w:pPr>
      <w:r w:rsidRPr="00B45920">
        <w:rPr>
          <w:rFonts w:ascii="Times New Roman" w:hAnsi="Times New Roman" w:cs="Times New Roman"/>
          <w:sz w:val="24"/>
          <w:szCs w:val="24"/>
        </w:rPr>
        <w:t>Walker, I.J., 2005. Physical and logistical considerations of u</w:t>
      </w:r>
      <w:r w:rsidR="003A3B41" w:rsidRPr="00B45920">
        <w:rPr>
          <w:rFonts w:ascii="Times New Roman" w:hAnsi="Times New Roman" w:cs="Times New Roman"/>
          <w:sz w:val="24"/>
          <w:szCs w:val="24"/>
        </w:rPr>
        <w:t>s</w:t>
      </w:r>
      <w:r w:rsidRPr="00B45920">
        <w:rPr>
          <w:rFonts w:ascii="Times New Roman" w:hAnsi="Times New Roman" w:cs="Times New Roman"/>
          <w:sz w:val="24"/>
          <w:szCs w:val="24"/>
        </w:rPr>
        <w:t xml:space="preserve">ing ultrasonic anemometers in </w:t>
      </w:r>
      <w:r w:rsidR="003A3B41" w:rsidRPr="00B45920">
        <w:rPr>
          <w:rFonts w:ascii="Times New Roman" w:hAnsi="Times New Roman" w:cs="Times New Roman"/>
          <w:sz w:val="24"/>
          <w:szCs w:val="24"/>
        </w:rPr>
        <w:t>a</w:t>
      </w:r>
      <w:r w:rsidRPr="00B45920">
        <w:rPr>
          <w:rFonts w:ascii="Times New Roman" w:hAnsi="Times New Roman" w:cs="Times New Roman"/>
          <w:sz w:val="24"/>
          <w:szCs w:val="24"/>
        </w:rPr>
        <w:t>eolian sediment transport research. Geomorphology 68: 57-76.</w:t>
      </w:r>
    </w:p>
    <w:p w14:paraId="6A4AA84A" w14:textId="70F2F8C6" w:rsidR="00975C9A" w:rsidRPr="001D582A" w:rsidRDefault="00975C9A" w:rsidP="00D47906">
      <w:pPr>
        <w:tabs>
          <w:tab w:val="left" w:pos="0"/>
          <w:tab w:val="left" w:pos="2120"/>
        </w:tabs>
        <w:spacing w:line="240" w:lineRule="atLeast"/>
        <w:ind w:right="360"/>
        <w:rPr>
          <w:rFonts w:ascii="Times New Roman" w:eastAsia="Times New Roman" w:hAnsi="Times New Roman" w:cs="Times New Roman"/>
          <w:sz w:val="24"/>
          <w:szCs w:val="24"/>
        </w:rPr>
      </w:pPr>
      <w:r w:rsidRPr="001D582A">
        <w:rPr>
          <w:rFonts w:ascii="Times New Roman" w:eastAsia="Times New Roman" w:hAnsi="Times New Roman" w:cs="Times New Roman"/>
          <w:sz w:val="24"/>
          <w:szCs w:val="24"/>
        </w:rPr>
        <w:t xml:space="preserve">Walker, </w:t>
      </w:r>
      <w:r w:rsidR="009A76D4">
        <w:rPr>
          <w:rFonts w:ascii="Times New Roman" w:eastAsia="Times New Roman" w:hAnsi="Times New Roman" w:cs="Times New Roman"/>
          <w:sz w:val="24"/>
          <w:szCs w:val="24"/>
        </w:rPr>
        <w:t xml:space="preserve">I.J., </w:t>
      </w:r>
      <w:r w:rsidRPr="001D582A">
        <w:rPr>
          <w:rFonts w:ascii="Times New Roman" w:eastAsia="Times New Roman" w:hAnsi="Times New Roman" w:cs="Times New Roman"/>
          <w:sz w:val="24"/>
          <w:szCs w:val="24"/>
        </w:rPr>
        <w:t xml:space="preserve">Hesp, </w:t>
      </w:r>
      <w:r w:rsidR="009A76D4">
        <w:rPr>
          <w:rFonts w:ascii="Times New Roman" w:eastAsia="Times New Roman" w:hAnsi="Times New Roman" w:cs="Times New Roman"/>
          <w:sz w:val="24"/>
          <w:szCs w:val="24"/>
        </w:rPr>
        <w:t xml:space="preserve">P.A., </w:t>
      </w:r>
      <w:r w:rsidRPr="001D582A">
        <w:rPr>
          <w:rFonts w:ascii="Times New Roman" w:eastAsia="Times New Roman" w:hAnsi="Times New Roman" w:cs="Times New Roman"/>
          <w:sz w:val="24"/>
          <w:szCs w:val="24"/>
        </w:rPr>
        <w:t xml:space="preserve">R. Davidson-Arnott, </w:t>
      </w:r>
      <w:r w:rsidR="009A76D4">
        <w:rPr>
          <w:rFonts w:ascii="Times New Roman" w:eastAsia="Times New Roman" w:hAnsi="Times New Roman" w:cs="Times New Roman"/>
          <w:sz w:val="24"/>
          <w:szCs w:val="24"/>
        </w:rPr>
        <w:t xml:space="preserve">R.G., </w:t>
      </w:r>
      <w:r w:rsidRPr="001D582A">
        <w:rPr>
          <w:rFonts w:ascii="Times New Roman" w:eastAsia="Times New Roman" w:hAnsi="Times New Roman" w:cs="Times New Roman"/>
          <w:sz w:val="24"/>
          <w:szCs w:val="24"/>
        </w:rPr>
        <w:t xml:space="preserve">Ollerhead, </w:t>
      </w:r>
      <w:r w:rsidR="009A76D4">
        <w:rPr>
          <w:rFonts w:ascii="Times New Roman" w:eastAsia="Times New Roman" w:hAnsi="Times New Roman" w:cs="Times New Roman"/>
          <w:sz w:val="24"/>
          <w:szCs w:val="24"/>
        </w:rPr>
        <w:t xml:space="preserve">J., </w:t>
      </w:r>
      <w:r w:rsidRPr="001D582A">
        <w:rPr>
          <w:rFonts w:ascii="Times New Roman" w:eastAsia="Times New Roman" w:hAnsi="Times New Roman" w:cs="Times New Roman"/>
          <w:sz w:val="24"/>
          <w:szCs w:val="24"/>
        </w:rPr>
        <w:t>2006. Topographic steering of alongshore flow over a vegetated foredune: Greenwich dunes, Prince Edward Island, Canada. J. Coastal Research 22 (5): 1278-1291.</w:t>
      </w:r>
    </w:p>
    <w:p w14:paraId="4D270D8D" w14:textId="344549C4"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Walker, I.J., Davidson-Arnott, </w:t>
      </w:r>
      <w:r w:rsidR="009A76D4">
        <w:rPr>
          <w:rFonts w:ascii="Times New Roman" w:eastAsia="Times New Roman" w:hAnsi="Times New Roman" w:cs="Times New Roman"/>
          <w:sz w:val="24"/>
          <w:szCs w:val="24"/>
          <w:lang w:val="en-US"/>
        </w:rPr>
        <w:t xml:space="preserve">R.G.D., </w:t>
      </w:r>
      <w:r w:rsidRPr="001D582A">
        <w:rPr>
          <w:rFonts w:ascii="Times New Roman" w:eastAsia="Times New Roman" w:hAnsi="Times New Roman" w:cs="Times New Roman"/>
          <w:sz w:val="24"/>
          <w:szCs w:val="24"/>
          <w:lang w:val="en-US"/>
        </w:rPr>
        <w:t xml:space="preserve">Hesp, </w:t>
      </w:r>
      <w:r w:rsidR="009A76D4">
        <w:rPr>
          <w:rFonts w:ascii="Times New Roman" w:eastAsia="Times New Roman" w:hAnsi="Times New Roman" w:cs="Times New Roman"/>
          <w:sz w:val="24"/>
          <w:szCs w:val="24"/>
          <w:lang w:val="en-US"/>
        </w:rPr>
        <w:t xml:space="preserve">P.A., </w:t>
      </w:r>
      <w:r w:rsidRPr="001D582A">
        <w:rPr>
          <w:rFonts w:ascii="Times New Roman" w:eastAsia="Times New Roman" w:hAnsi="Times New Roman" w:cs="Times New Roman"/>
          <w:sz w:val="24"/>
          <w:szCs w:val="24"/>
          <w:lang w:val="en-US"/>
        </w:rPr>
        <w:t>Bauer</w:t>
      </w:r>
      <w:r w:rsidR="009A76D4">
        <w:rPr>
          <w:rFonts w:ascii="Times New Roman" w:eastAsia="Times New Roman" w:hAnsi="Times New Roman" w:cs="Times New Roman"/>
          <w:sz w:val="24"/>
          <w:szCs w:val="24"/>
          <w:lang w:val="en-US"/>
        </w:rPr>
        <w:t xml:space="preserve">, B.O., </w:t>
      </w:r>
      <w:r w:rsidRPr="001D582A">
        <w:rPr>
          <w:rFonts w:ascii="Times New Roman" w:eastAsia="Times New Roman" w:hAnsi="Times New Roman" w:cs="Times New Roman"/>
          <w:sz w:val="24"/>
          <w:szCs w:val="24"/>
          <w:lang w:val="en-US"/>
        </w:rPr>
        <w:t xml:space="preserve">  Ollerhead, </w:t>
      </w:r>
      <w:r w:rsidR="009A76D4">
        <w:rPr>
          <w:rFonts w:ascii="Times New Roman" w:eastAsia="Times New Roman" w:hAnsi="Times New Roman" w:cs="Times New Roman"/>
          <w:sz w:val="24"/>
          <w:szCs w:val="24"/>
          <w:lang w:val="en-US"/>
        </w:rPr>
        <w:t xml:space="preserve">J., </w:t>
      </w:r>
      <w:r w:rsidRPr="001D582A">
        <w:rPr>
          <w:rFonts w:ascii="Times New Roman" w:eastAsia="Times New Roman" w:hAnsi="Times New Roman" w:cs="Times New Roman"/>
          <w:sz w:val="24"/>
          <w:szCs w:val="24"/>
          <w:lang w:val="en-US"/>
        </w:rPr>
        <w:t>2009. Mean flow and turbulence responses in airflow over foredunes: new insights from recent research. J. Coastal Research SI 56: 366-370.</w:t>
      </w:r>
    </w:p>
    <w:p w14:paraId="6E3FBEEC"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1E8C68BC" w14:textId="62AA4B5C"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 xml:space="preserve">Walker, </w:t>
      </w:r>
      <w:r w:rsidR="009A76D4">
        <w:rPr>
          <w:rFonts w:ascii="Times New Roman" w:eastAsia="Times New Roman" w:hAnsi="Times New Roman" w:cs="Times New Roman"/>
          <w:sz w:val="24"/>
          <w:szCs w:val="24"/>
          <w:lang w:val="en-US"/>
        </w:rPr>
        <w:t xml:space="preserve">I.J., </w:t>
      </w:r>
      <w:r w:rsidRPr="001D582A">
        <w:rPr>
          <w:rFonts w:ascii="Times New Roman" w:eastAsia="Times New Roman" w:hAnsi="Times New Roman" w:cs="Times New Roman"/>
          <w:sz w:val="24"/>
          <w:szCs w:val="24"/>
          <w:lang w:val="en-US"/>
        </w:rPr>
        <w:t xml:space="preserve">Hesp, P.A., Davidson-Arnott, </w:t>
      </w:r>
      <w:r w:rsidR="009A76D4">
        <w:rPr>
          <w:rFonts w:ascii="Times New Roman" w:eastAsia="Times New Roman" w:hAnsi="Times New Roman" w:cs="Times New Roman"/>
          <w:sz w:val="24"/>
          <w:szCs w:val="24"/>
          <w:lang w:val="en-US"/>
        </w:rPr>
        <w:t xml:space="preserve">R.G.D., </w:t>
      </w:r>
      <w:r w:rsidRPr="001D582A">
        <w:rPr>
          <w:rFonts w:ascii="Times New Roman" w:eastAsia="Times New Roman" w:hAnsi="Times New Roman" w:cs="Times New Roman"/>
          <w:sz w:val="24"/>
          <w:szCs w:val="24"/>
          <w:lang w:val="en-US"/>
        </w:rPr>
        <w:t xml:space="preserve">Bauer, </w:t>
      </w:r>
      <w:r w:rsidR="009A76D4">
        <w:rPr>
          <w:rFonts w:ascii="Times New Roman" w:eastAsia="Times New Roman" w:hAnsi="Times New Roman" w:cs="Times New Roman"/>
          <w:sz w:val="24"/>
          <w:szCs w:val="24"/>
          <w:lang w:val="en-US"/>
        </w:rPr>
        <w:t>B.O.,</w:t>
      </w:r>
      <w:r w:rsidRPr="001D582A">
        <w:rPr>
          <w:rFonts w:ascii="Times New Roman" w:eastAsia="Times New Roman" w:hAnsi="Times New Roman" w:cs="Times New Roman"/>
          <w:sz w:val="24"/>
          <w:szCs w:val="24"/>
          <w:lang w:val="en-US"/>
        </w:rPr>
        <w:t xml:space="preserve">Namikas, </w:t>
      </w:r>
      <w:r w:rsidR="009A76D4">
        <w:rPr>
          <w:rFonts w:ascii="Times New Roman" w:eastAsia="Times New Roman" w:hAnsi="Times New Roman" w:cs="Times New Roman"/>
          <w:sz w:val="24"/>
          <w:szCs w:val="24"/>
          <w:lang w:val="en-US"/>
        </w:rPr>
        <w:t xml:space="preserve">S.L., </w:t>
      </w:r>
      <w:r w:rsidRPr="001D582A">
        <w:rPr>
          <w:rFonts w:ascii="Times New Roman" w:eastAsia="Times New Roman" w:hAnsi="Times New Roman" w:cs="Times New Roman"/>
          <w:sz w:val="24"/>
          <w:szCs w:val="24"/>
          <w:lang w:val="en-US"/>
        </w:rPr>
        <w:t>Ollerhead</w:t>
      </w:r>
      <w:r w:rsidR="00740EF3">
        <w:rPr>
          <w:rFonts w:ascii="Times New Roman" w:eastAsia="Times New Roman" w:hAnsi="Times New Roman" w:cs="Times New Roman"/>
          <w:sz w:val="24"/>
          <w:szCs w:val="24"/>
          <w:lang w:val="en-US"/>
        </w:rPr>
        <w:t>, J.,</w:t>
      </w:r>
      <w:r w:rsidRPr="001D582A">
        <w:rPr>
          <w:rFonts w:ascii="Times New Roman" w:eastAsia="Times New Roman" w:hAnsi="Times New Roman" w:cs="Times New Roman"/>
          <w:sz w:val="24"/>
          <w:szCs w:val="24"/>
          <w:lang w:val="en-US"/>
        </w:rPr>
        <w:t xml:space="preserve"> 2009. Responses of 3-D flow to variations in the angle of incident wind and profile form of dunes: Greenwich Dunes, Prince Edward Island, Canada. Geomorphology 105 (1-2): 127-138.</w:t>
      </w:r>
    </w:p>
    <w:p w14:paraId="0B9AB7A9"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49848D2F" w14:textId="77777777" w:rsidR="00975C9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Walker I</w:t>
      </w:r>
      <w:r w:rsidR="00740EF3">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J</w:t>
      </w:r>
      <w:r w:rsidR="00740EF3">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 Nickling</w:t>
      </w:r>
      <w:r w:rsidR="00740EF3">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 xml:space="preserve"> W</w:t>
      </w:r>
      <w:r w:rsidR="00740EF3">
        <w:rPr>
          <w:rFonts w:ascii="Times New Roman" w:eastAsia="Times New Roman" w:hAnsi="Times New Roman" w:cs="Times New Roman"/>
          <w:sz w:val="24"/>
          <w:szCs w:val="24"/>
          <w:lang w:val="en-US"/>
        </w:rPr>
        <w:t>.</w:t>
      </w:r>
      <w:r w:rsidRPr="001D582A">
        <w:rPr>
          <w:rFonts w:ascii="Times New Roman" w:eastAsia="Times New Roman" w:hAnsi="Times New Roman" w:cs="Times New Roman"/>
          <w:sz w:val="24"/>
          <w:szCs w:val="24"/>
          <w:lang w:val="en-US"/>
        </w:rPr>
        <w:t>G. 2002. Dynamics of secondary airflow and sediment transport over and in the lee of transverse dunes. Progress in Physical Geography 26: 47–75.</w:t>
      </w:r>
    </w:p>
    <w:p w14:paraId="7FEA5689" w14:textId="77777777" w:rsidR="000601FC" w:rsidRDefault="000601FC" w:rsidP="00D47906">
      <w:pPr>
        <w:tabs>
          <w:tab w:val="left" w:pos="2120"/>
        </w:tabs>
        <w:spacing w:after="0" w:line="240" w:lineRule="atLeast"/>
        <w:ind w:right="360"/>
        <w:rPr>
          <w:rFonts w:ascii="Times New Roman" w:eastAsia="Times New Roman" w:hAnsi="Times New Roman" w:cs="Times New Roman"/>
          <w:sz w:val="24"/>
          <w:szCs w:val="24"/>
          <w:lang w:val="en-US"/>
        </w:rPr>
      </w:pPr>
    </w:p>
    <w:p w14:paraId="343EAC4E" w14:textId="0EDAEE08" w:rsidR="000601FC" w:rsidRDefault="000601FC" w:rsidP="00D47906">
      <w:pPr>
        <w:tabs>
          <w:tab w:val="left" w:pos="2120"/>
        </w:tabs>
        <w:spacing w:after="0" w:line="240" w:lineRule="atLeast"/>
        <w:ind w:right="360"/>
        <w:rPr>
          <w:rFonts w:ascii="Times New Roman" w:eastAsia="Times New Roman" w:hAnsi="Times New Roman" w:cs="Times New Roman"/>
          <w:sz w:val="24"/>
          <w:szCs w:val="24"/>
          <w:lang w:val="en-US"/>
        </w:rPr>
      </w:pPr>
      <w:r w:rsidRPr="000601FC">
        <w:rPr>
          <w:rFonts w:ascii="Times New Roman" w:eastAsia="Times New Roman" w:hAnsi="Times New Roman" w:cs="Times New Roman"/>
          <w:sz w:val="24"/>
          <w:szCs w:val="24"/>
          <w:lang w:val="en-US"/>
        </w:rPr>
        <w:t>Walker, I. J., &amp; Shugar, D. H. (2013). Secondary flow deflection in the lee of transverse dunes with implications for dune morphodynamics and migration. Earth Surface Processes and Landforms, 38(14), 1642–1654. doi:10.1002/esp.3398</w:t>
      </w:r>
    </w:p>
    <w:p w14:paraId="160A8DF8" w14:textId="77777777" w:rsidR="00B45920" w:rsidRDefault="00B45920" w:rsidP="00D47906">
      <w:pPr>
        <w:tabs>
          <w:tab w:val="left" w:pos="2120"/>
        </w:tabs>
        <w:spacing w:after="0" w:line="240" w:lineRule="atLeast"/>
        <w:ind w:right="360"/>
        <w:rPr>
          <w:rFonts w:ascii="Times New Roman" w:eastAsia="Times New Roman" w:hAnsi="Times New Roman" w:cs="Times New Roman"/>
          <w:sz w:val="24"/>
          <w:szCs w:val="24"/>
          <w:lang w:val="en-US"/>
        </w:rPr>
      </w:pPr>
    </w:p>
    <w:p w14:paraId="2DF50E7B" w14:textId="40E59E0B" w:rsidR="00B45920" w:rsidRDefault="00B45920" w:rsidP="00D47906">
      <w:pPr>
        <w:tabs>
          <w:tab w:val="left" w:pos="2120"/>
        </w:tabs>
        <w:spacing w:after="0" w:line="240" w:lineRule="atLeast"/>
        <w:ind w:righ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Warren, A., 1979. Aeolian processes. In: Embleton, C., Thornes, J. (Eds.), Process in Geomorphology. Edward Arnold.</w:t>
      </w:r>
    </w:p>
    <w:p w14:paraId="63650739" w14:textId="77777777" w:rsidR="000601FC" w:rsidRPr="001D582A" w:rsidRDefault="000601FC" w:rsidP="00D47906">
      <w:pPr>
        <w:tabs>
          <w:tab w:val="left" w:pos="2120"/>
        </w:tabs>
        <w:spacing w:after="0" w:line="240" w:lineRule="atLeast"/>
        <w:ind w:right="360"/>
        <w:rPr>
          <w:rFonts w:ascii="Times New Roman" w:eastAsia="Times New Roman" w:hAnsi="Times New Roman" w:cs="Times New Roman"/>
          <w:sz w:val="24"/>
          <w:szCs w:val="24"/>
          <w:lang w:val="en-US"/>
        </w:rPr>
      </w:pPr>
    </w:p>
    <w:p w14:paraId="7D292627" w14:textId="43ECD846"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Weng, W.S., Hunt, J.C.R., Carruthers, D.J., Warren, A., Wiggs, G.F.S., 1991. Air flow and sand transport over sand dunes. Acta Mechanica [Suppl] 2: 1-22</w:t>
      </w:r>
    </w:p>
    <w:p w14:paraId="2EA99D75" w14:textId="77777777"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p>
    <w:p w14:paraId="3C0A4B93" w14:textId="0BB04FAB" w:rsidR="00975C9A" w:rsidRPr="001D582A" w:rsidRDefault="00975C9A" w:rsidP="00D47906">
      <w:pPr>
        <w:tabs>
          <w:tab w:val="left" w:pos="2120"/>
        </w:tabs>
        <w:spacing w:after="0" w:line="240" w:lineRule="atLeast"/>
        <w:ind w:right="360"/>
        <w:rPr>
          <w:rFonts w:ascii="Times New Roman" w:eastAsia="Times New Roman" w:hAnsi="Times New Roman" w:cs="Times New Roman"/>
          <w:sz w:val="24"/>
          <w:szCs w:val="24"/>
          <w:lang w:val="en-US"/>
        </w:rPr>
      </w:pPr>
      <w:r w:rsidRPr="001D582A">
        <w:rPr>
          <w:rFonts w:ascii="Times New Roman" w:eastAsia="Times New Roman" w:hAnsi="Times New Roman" w:cs="Times New Roman"/>
          <w:sz w:val="24"/>
          <w:szCs w:val="24"/>
          <w:lang w:val="en-US"/>
        </w:rPr>
        <w:t>Wood, N., 2000. Wind flow over complex terrain: a historical perspective and the prospect for large-eddy modelling</w:t>
      </w:r>
      <w:r w:rsidR="00887A1D">
        <w:rPr>
          <w:rFonts w:ascii="Times New Roman" w:eastAsia="Times New Roman" w:hAnsi="Times New Roman" w:cs="Times New Roman"/>
          <w:sz w:val="24"/>
          <w:szCs w:val="24"/>
          <w:lang w:val="en-US"/>
        </w:rPr>
        <w:t xml:space="preserve">. </w:t>
      </w:r>
      <w:r w:rsidRPr="001D582A">
        <w:rPr>
          <w:rFonts w:ascii="Times New Roman" w:eastAsia="Times New Roman" w:hAnsi="Times New Roman" w:cs="Times New Roman"/>
          <w:sz w:val="24"/>
          <w:szCs w:val="24"/>
          <w:lang w:val="en-US"/>
        </w:rPr>
        <w:t xml:space="preserve"> Boundary-layer Met 96: 11-32.</w:t>
      </w:r>
    </w:p>
    <w:p w14:paraId="72021779" w14:textId="77777777" w:rsidR="003E16C0" w:rsidRDefault="003E16C0" w:rsidP="003E16C0">
      <w:pPr>
        <w:spacing w:line="360" w:lineRule="auto"/>
        <w:rPr>
          <w:rFonts w:ascii="Times New Roman" w:hAnsi="Times New Roman" w:cs="Times New Roman"/>
          <w:sz w:val="24"/>
          <w:szCs w:val="24"/>
        </w:rPr>
      </w:pPr>
    </w:p>
    <w:p w14:paraId="554B6B53" w14:textId="77777777" w:rsidR="002F4E70" w:rsidRDefault="002F4E70" w:rsidP="002F4E70"/>
    <w:sectPr w:rsidR="002F4E70" w:rsidSect="00990C71">
      <w:footerReference w:type="even" r:id="rId33"/>
      <w:footerReference w:type="default" r:id="rId34"/>
      <w:pgSz w:w="11906" w:h="16838"/>
      <w:pgMar w:top="1440" w:right="1440" w:bottom="1440" w:left="1440"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E172A" w14:textId="77777777" w:rsidR="00255B57" w:rsidRDefault="00255B57" w:rsidP="005407C7">
      <w:pPr>
        <w:spacing w:after="0" w:line="240" w:lineRule="auto"/>
      </w:pPr>
      <w:r>
        <w:separator/>
      </w:r>
    </w:p>
  </w:endnote>
  <w:endnote w:type="continuationSeparator" w:id="0">
    <w:p w14:paraId="659BA902" w14:textId="77777777" w:rsidR="00255B57" w:rsidRDefault="00255B57" w:rsidP="00540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C432" w14:textId="77777777" w:rsidR="001149AF" w:rsidRDefault="001149AF" w:rsidP="00612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F6EE3" w14:textId="77777777" w:rsidR="001149AF" w:rsidRDefault="001149AF">
    <w:pPr>
      <w:pStyle w:val="Footer"/>
      <w:ind w:right="360"/>
      <w:pPrChange w:id="1" w:author="Ian J. Walker" w:date="2014-05-02T14:4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F588" w14:textId="1C9C8F24" w:rsidR="001149AF" w:rsidRDefault="001149AF" w:rsidP="00612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2CE2">
      <w:rPr>
        <w:rStyle w:val="PageNumber"/>
        <w:noProof/>
      </w:rPr>
      <w:t>1</w:t>
    </w:r>
    <w:r>
      <w:rPr>
        <w:rStyle w:val="PageNumber"/>
      </w:rPr>
      <w:fldChar w:fldCharType="end"/>
    </w:r>
  </w:p>
  <w:p w14:paraId="26CCE5A0" w14:textId="77777777" w:rsidR="001149AF" w:rsidRDefault="001149AF" w:rsidP="005407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36722" w14:textId="77777777" w:rsidR="00255B57" w:rsidRDefault="00255B57" w:rsidP="005407C7">
      <w:pPr>
        <w:spacing w:after="0" w:line="240" w:lineRule="auto"/>
      </w:pPr>
      <w:r>
        <w:separator/>
      </w:r>
    </w:p>
  </w:footnote>
  <w:footnote w:type="continuationSeparator" w:id="0">
    <w:p w14:paraId="293FDBA8" w14:textId="77777777" w:rsidR="00255B57" w:rsidRDefault="00255B57" w:rsidP="005407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D5EE7"/>
    <w:multiLevelType w:val="hybridMultilevel"/>
    <w:tmpl w:val="E54C38F8"/>
    <w:lvl w:ilvl="0" w:tplc="537E6B38">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E70"/>
    <w:rsid w:val="0001694F"/>
    <w:rsid w:val="00016C3C"/>
    <w:rsid w:val="00020DE9"/>
    <w:rsid w:val="00057504"/>
    <w:rsid w:val="000601FC"/>
    <w:rsid w:val="00071B76"/>
    <w:rsid w:val="0007439E"/>
    <w:rsid w:val="00090C90"/>
    <w:rsid w:val="000C1D32"/>
    <w:rsid w:val="000D5227"/>
    <w:rsid w:val="000D6F1C"/>
    <w:rsid w:val="000E133D"/>
    <w:rsid w:val="000E1820"/>
    <w:rsid w:val="000F46E8"/>
    <w:rsid w:val="000F6714"/>
    <w:rsid w:val="00104E56"/>
    <w:rsid w:val="00105081"/>
    <w:rsid w:val="001053B0"/>
    <w:rsid w:val="00106E96"/>
    <w:rsid w:val="001149AF"/>
    <w:rsid w:val="001246BA"/>
    <w:rsid w:val="0012595D"/>
    <w:rsid w:val="00132726"/>
    <w:rsid w:val="00145900"/>
    <w:rsid w:val="00165430"/>
    <w:rsid w:val="00175B40"/>
    <w:rsid w:val="00177247"/>
    <w:rsid w:val="001A3416"/>
    <w:rsid w:val="001D582A"/>
    <w:rsid w:val="001E499D"/>
    <w:rsid w:val="001E6DA2"/>
    <w:rsid w:val="001F529E"/>
    <w:rsid w:val="001F5B24"/>
    <w:rsid w:val="00223499"/>
    <w:rsid w:val="00227D30"/>
    <w:rsid w:val="00230AA5"/>
    <w:rsid w:val="002344F7"/>
    <w:rsid w:val="00251B8D"/>
    <w:rsid w:val="00255B57"/>
    <w:rsid w:val="002575E7"/>
    <w:rsid w:val="0026014D"/>
    <w:rsid w:val="0026217F"/>
    <w:rsid w:val="00295FE0"/>
    <w:rsid w:val="00297921"/>
    <w:rsid w:val="002A1B14"/>
    <w:rsid w:val="002B686E"/>
    <w:rsid w:val="002E4E89"/>
    <w:rsid w:val="002F136C"/>
    <w:rsid w:val="002F4E70"/>
    <w:rsid w:val="0030044C"/>
    <w:rsid w:val="00312F90"/>
    <w:rsid w:val="00321879"/>
    <w:rsid w:val="00356C33"/>
    <w:rsid w:val="00387907"/>
    <w:rsid w:val="00392642"/>
    <w:rsid w:val="003A3B41"/>
    <w:rsid w:val="003C3C9E"/>
    <w:rsid w:val="003D4127"/>
    <w:rsid w:val="003E16C0"/>
    <w:rsid w:val="003E6C0D"/>
    <w:rsid w:val="003F030F"/>
    <w:rsid w:val="003F242B"/>
    <w:rsid w:val="00410E54"/>
    <w:rsid w:val="00420DFF"/>
    <w:rsid w:val="00423C4F"/>
    <w:rsid w:val="004472FE"/>
    <w:rsid w:val="00450840"/>
    <w:rsid w:val="00453F79"/>
    <w:rsid w:val="00457CE8"/>
    <w:rsid w:val="004718D4"/>
    <w:rsid w:val="00472EE7"/>
    <w:rsid w:val="00482EDF"/>
    <w:rsid w:val="004854E6"/>
    <w:rsid w:val="00494B3D"/>
    <w:rsid w:val="004A11AE"/>
    <w:rsid w:val="004A747D"/>
    <w:rsid w:val="004B645C"/>
    <w:rsid w:val="004D415D"/>
    <w:rsid w:val="005010D4"/>
    <w:rsid w:val="005345A8"/>
    <w:rsid w:val="005407C7"/>
    <w:rsid w:val="00543243"/>
    <w:rsid w:val="00544695"/>
    <w:rsid w:val="00576F66"/>
    <w:rsid w:val="0058380F"/>
    <w:rsid w:val="005948CD"/>
    <w:rsid w:val="0059573A"/>
    <w:rsid w:val="005B3519"/>
    <w:rsid w:val="005C0BC1"/>
    <w:rsid w:val="005C3F73"/>
    <w:rsid w:val="005E1EC5"/>
    <w:rsid w:val="005F2837"/>
    <w:rsid w:val="00612274"/>
    <w:rsid w:val="00627404"/>
    <w:rsid w:val="006344D4"/>
    <w:rsid w:val="006517D7"/>
    <w:rsid w:val="00663096"/>
    <w:rsid w:val="00670F9B"/>
    <w:rsid w:val="006914A0"/>
    <w:rsid w:val="00696F6D"/>
    <w:rsid w:val="006D349A"/>
    <w:rsid w:val="006D375B"/>
    <w:rsid w:val="006D794A"/>
    <w:rsid w:val="00734FD8"/>
    <w:rsid w:val="00737693"/>
    <w:rsid w:val="00737D00"/>
    <w:rsid w:val="00740EF3"/>
    <w:rsid w:val="00751B9B"/>
    <w:rsid w:val="00753A23"/>
    <w:rsid w:val="007659DA"/>
    <w:rsid w:val="00767522"/>
    <w:rsid w:val="007B4F8A"/>
    <w:rsid w:val="007C4979"/>
    <w:rsid w:val="007D2B0B"/>
    <w:rsid w:val="007D6A5D"/>
    <w:rsid w:val="007E2994"/>
    <w:rsid w:val="007F607D"/>
    <w:rsid w:val="0083755D"/>
    <w:rsid w:val="00857D52"/>
    <w:rsid w:val="00867607"/>
    <w:rsid w:val="00867856"/>
    <w:rsid w:val="00887A1D"/>
    <w:rsid w:val="008A3C2E"/>
    <w:rsid w:val="008B5FF2"/>
    <w:rsid w:val="008C10EA"/>
    <w:rsid w:val="008F3541"/>
    <w:rsid w:val="008F3DA0"/>
    <w:rsid w:val="009143BD"/>
    <w:rsid w:val="00941D86"/>
    <w:rsid w:val="00945387"/>
    <w:rsid w:val="00954074"/>
    <w:rsid w:val="0095467B"/>
    <w:rsid w:val="009602FC"/>
    <w:rsid w:val="009617C9"/>
    <w:rsid w:val="009633D9"/>
    <w:rsid w:val="00963F3F"/>
    <w:rsid w:val="00975C9A"/>
    <w:rsid w:val="00990C71"/>
    <w:rsid w:val="009A57BB"/>
    <w:rsid w:val="009A76D4"/>
    <w:rsid w:val="009C0E67"/>
    <w:rsid w:val="009C1B25"/>
    <w:rsid w:val="009C34D5"/>
    <w:rsid w:val="009C53B0"/>
    <w:rsid w:val="009C6C35"/>
    <w:rsid w:val="009F2CE2"/>
    <w:rsid w:val="009F48DA"/>
    <w:rsid w:val="00A00E6D"/>
    <w:rsid w:val="00A11E3D"/>
    <w:rsid w:val="00A17A40"/>
    <w:rsid w:val="00A429D4"/>
    <w:rsid w:val="00A60091"/>
    <w:rsid w:val="00A95512"/>
    <w:rsid w:val="00AA3EEC"/>
    <w:rsid w:val="00AB6D50"/>
    <w:rsid w:val="00AD5A89"/>
    <w:rsid w:val="00B35EF5"/>
    <w:rsid w:val="00B405CF"/>
    <w:rsid w:val="00B45920"/>
    <w:rsid w:val="00B73E01"/>
    <w:rsid w:val="00B74F9E"/>
    <w:rsid w:val="00BB5907"/>
    <w:rsid w:val="00BC2CB3"/>
    <w:rsid w:val="00BD51CF"/>
    <w:rsid w:val="00BE0B02"/>
    <w:rsid w:val="00BF7855"/>
    <w:rsid w:val="00C00633"/>
    <w:rsid w:val="00C11150"/>
    <w:rsid w:val="00C11CF8"/>
    <w:rsid w:val="00C662EF"/>
    <w:rsid w:val="00C740BF"/>
    <w:rsid w:val="00C7777B"/>
    <w:rsid w:val="00C86CFB"/>
    <w:rsid w:val="00C92919"/>
    <w:rsid w:val="00C935CA"/>
    <w:rsid w:val="00CA4592"/>
    <w:rsid w:val="00CA6000"/>
    <w:rsid w:val="00CC0234"/>
    <w:rsid w:val="00CC4B37"/>
    <w:rsid w:val="00CE0F66"/>
    <w:rsid w:val="00CF2132"/>
    <w:rsid w:val="00D06A9A"/>
    <w:rsid w:val="00D1627C"/>
    <w:rsid w:val="00D17DFF"/>
    <w:rsid w:val="00D33E2A"/>
    <w:rsid w:val="00D3543B"/>
    <w:rsid w:val="00D47906"/>
    <w:rsid w:val="00D622B7"/>
    <w:rsid w:val="00D6788A"/>
    <w:rsid w:val="00D934B2"/>
    <w:rsid w:val="00DB044A"/>
    <w:rsid w:val="00DB341F"/>
    <w:rsid w:val="00DC47E3"/>
    <w:rsid w:val="00DD04D5"/>
    <w:rsid w:val="00DE28D5"/>
    <w:rsid w:val="00DF1710"/>
    <w:rsid w:val="00DF64B7"/>
    <w:rsid w:val="00E20B7A"/>
    <w:rsid w:val="00E2237C"/>
    <w:rsid w:val="00E349FE"/>
    <w:rsid w:val="00E35CBD"/>
    <w:rsid w:val="00E5328B"/>
    <w:rsid w:val="00E53B7F"/>
    <w:rsid w:val="00E64AE8"/>
    <w:rsid w:val="00E71F4E"/>
    <w:rsid w:val="00E927E7"/>
    <w:rsid w:val="00EA2D5F"/>
    <w:rsid w:val="00EA74A6"/>
    <w:rsid w:val="00EC5EFC"/>
    <w:rsid w:val="00ED251E"/>
    <w:rsid w:val="00F3146F"/>
    <w:rsid w:val="00F32E3D"/>
    <w:rsid w:val="00F72079"/>
    <w:rsid w:val="00F77748"/>
    <w:rsid w:val="00F77BA8"/>
    <w:rsid w:val="00F97121"/>
    <w:rsid w:val="00FA38C1"/>
    <w:rsid w:val="00FB0ECC"/>
    <w:rsid w:val="00FC0F13"/>
    <w:rsid w:val="00FD5A4D"/>
    <w:rsid w:val="00FF607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0A8161"/>
  <w15:docId w15:val="{F0664281-E5B4-4C9E-A4A2-41765AF8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E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4E70"/>
    <w:rPr>
      <w:color w:val="0000FF" w:themeColor="hyperlink"/>
      <w:u w:val="single"/>
    </w:rPr>
  </w:style>
  <w:style w:type="character" w:styleId="CommentReference">
    <w:name w:val="annotation reference"/>
    <w:basedOn w:val="DefaultParagraphFont"/>
    <w:uiPriority w:val="99"/>
    <w:semiHidden/>
    <w:unhideWhenUsed/>
    <w:rsid w:val="002F4E70"/>
    <w:rPr>
      <w:sz w:val="16"/>
      <w:szCs w:val="16"/>
    </w:rPr>
  </w:style>
  <w:style w:type="paragraph" w:styleId="CommentText">
    <w:name w:val="annotation text"/>
    <w:basedOn w:val="Normal"/>
    <w:link w:val="CommentTextChar"/>
    <w:uiPriority w:val="99"/>
    <w:semiHidden/>
    <w:unhideWhenUsed/>
    <w:rsid w:val="002F4E70"/>
    <w:pPr>
      <w:spacing w:line="240" w:lineRule="auto"/>
    </w:pPr>
    <w:rPr>
      <w:sz w:val="20"/>
      <w:szCs w:val="20"/>
    </w:rPr>
  </w:style>
  <w:style w:type="character" w:customStyle="1" w:styleId="CommentTextChar">
    <w:name w:val="Comment Text Char"/>
    <w:basedOn w:val="DefaultParagraphFont"/>
    <w:link w:val="CommentText"/>
    <w:uiPriority w:val="99"/>
    <w:semiHidden/>
    <w:rsid w:val="002F4E70"/>
    <w:rPr>
      <w:sz w:val="20"/>
      <w:szCs w:val="20"/>
    </w:rPr>
  </w:style>
  <w:style w:type="paragraph" w:styleId="BalloonText">
    <w:name w:val="Balloon Text"/>
    <w:basedOn w:val="Normal"/>
    <w:link w:val="BalloonTextChar"/>
    <w:uiPriority w:val="99"/>
    <w:semiHidden/>
    <w:unhideWhenUsed/>
    <w:rsid w:val="002F4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E7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8380F"/>
    <w:rPr>
      <w:b/>
      <w:bCs/>
    </w:rPr>
  </w:style>
  <w:style w:type="character" w:customStyle="1" w:styleId="CommentSubjectChar">
    <w:name w:val="Comment Subject Char"/>
    <w:basedOn w:val="CommentTextChar"/>
    <w:link w:val="CommentSubject"/>
    <w:uiPriority w:val="99"/>
    <w:semiHidden/>
    <w:rsid w:val="0058380F"/>
    <w:rPr>
      <w:b/>
      <w:bCs/>
      <w:sz w:val="20"/>
      <w:szCs w:val="20"/>
    </w:rPr>
  </w:style>
  <w:style w:type="paragraph" w:styleId="ListParagraph">
    <w:name w:val="List Paragraph"/>
    <w:basedOn w:val="Normal"/>
    <w:uiPriority w:val="34"/>
    <w:qFormat/>
    <w:rsid w:val="00975C9A"/>
    <w:pPr>
      <w:spacing w:after="0" w:line="240" w:lineRule="auto"/>
      <w:ind w:left="720"/>
    </w:pPr>
    <w:rPr>
      <w:rFonts w:ascii="Calibri" w:eastAsia="Calibri" w:hAnsi="Calibri" w:cs="Times New Roman"/>
      <w:lang w:val="en-US"/>
    </w:rPr>
  </w:style>
  <w:style w:type="character" w:customStyle="1" w:styleId="apple-converted-space">
    <w:name w:val="apple-converted-space"/>
    <w:basedOn w:val="DefaultParagraphFont"/>
    <w:rsid w:val="009633D9"/>
  </w:style>
  <w:style w:type="paragraph" w:styleId="NormalWeb">
    <w:name w:val="Normal (Web)"/>
    <w:basedOn w:val="Normal"/>
    <w:uiPriority w:val="99"/>
    <w:unhideWhenUsed/>
    <w:rsid w:val="00963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D33E2A"/>
    <w:rPr>
      <w:color w:val="808080"/>
    </w:rPr>
  </w:style>
  <w:style w:type="paragraph" w:styleId="Footer">
    <w:name w:val="footer"/>
    <w:basedOn w:val="Normal"/>
    <w:link w:val="FooterChar"/>
    <w:uiPriority w:val="99"/>
    <w:unhideWhenUsed/>
    <w:rsid w:val="005407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407C7"/>
  </w:style>
  <w:style w:type="character" w:styleId="PageNumber">
    <w:name w:val="page number"/>
    <w:basedOn w:val="DefaultParagraphFont"/>
    <w:uiPriority w:val="99"/>
    <w:semiHidden/>
    <w:unhideWhenUsed/>
    <w:rsid w:val="005407C7"/>
  </w:style>
  <w:style w:type="character" w:styleId="LineNumber">
    <w:name w:val="line number"/>
    <w:basedOn w:val="DefaultParagraphFont"/>
    <w:uiPriority w:val="99"/>
    <w:semiHidden/>
    <w:unhideWhenUsed/>
    <w:rsid w:val="00990C71"/>
  </w:style>
  <w:style w:type="paragraph" w:styleId="Revision">
    <w:name w:val="Revision"/>
    <w:hidden/>
    <w:uiPriority w:val="99"/>
    <w:semiHidden/>
    <w:rsid w:val="00EC5E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2239">
      <w:bodyDiv w:val="1"/>
      <w:marLeft w:val="0"/>
      <w:marRight w:val="0"/>
      <w:marTop w:val="0"/>
      <w:marBottom w:val="0"/>
      <w:divBdr>
        <w:top w:val="none" w:sz="0" w:space="0" w:color="auto"/>
        <w:left w:val="none" w:sz="0" w:space="0" w:color="auto"/>
        <w:bottom w:val="none" w:sz="0" w:space="0" w:color="auto"/>
        <w:right w:val="none" w:sz="0" w:space="0" w:color="auto"/>
      </w:divBdr>
    </w:div>
    <w:div w:id="194585645">
      <w:bodyDiv w:val="1"/>
      <w:marLeft w:val="0"/>
      <w:marRight w:val="0"/>
      <w:marTop w:val="0"/>
      <w:marBottom w:val="0"/>
      <w:divBdr>
        <w:top w:val="none" w:sz="0" w:space="0" w:color="auto"/>
        <w:left w:val="none" w:sz="0" w:space="0" w:color="auto"/>
        <w:bottom w:val="none" w:sz="0" w:space="0" w:color="auto"/>
        <w:right w:val="none" w:sz="0" w:space="0" w:color="auto"/>
      </w:divBdr>
    </w:div>
    <w:div w:id="356277302">
      <w:bodyDiv w:val="1"/>
      <w:marLeft w:val="0"/>
      <w:marRight w:val="0"/>
      <w:marTop w:val="0"/>
      <w:marBottom w:val="0"/>
      <w:divBdr>
        <w:top w:val="none" w:sz="0" w:space="0" w:color="auto"/>
        <w:left w:val="none" w:sz="0" w:space="0" w:color="auto"/>
        <w:bottom w:val="none" w:sz="0" w:space="0" w:color="auto"/>
        <w:right w:val="none" w:sz="0" w:space="0" w:color="auto"/>
      </w:divBdr>
    </w:div>
    <w:div w:id="728454533">
      <w:bodyDiv w:val="1"/>
      <w:marLeft w:val="0"/>
      <w:marRight w:val="0"/>
      <w:marTop w:val="0"/>
      <w:marBottom w:val="0"/>
      <w:divBdr>
        <w:top w:val="none" w:sz="0" w:space="0" w:color="auto"/>
        <w:left w:val="none" w:sz="0" w:space="0" w:color="auto"/>
        <w:bottom w:val="none" w:sz="0" w:space="0" w:color="auto"/>
        <w:right w:val="none" w:sz="0" w:space="0" w:color="auto"/>
      </w:divBdr>
    </w:div>
    <w:div w:id="833302487">
      <w:bodyDiv w:val="1"/>
      <w:marLeft w:val="0"/>
      <w:marRight w:val="0"/>
      <w:marTop w:val="0"/>
      <w:marBottom w:val="0"/>
      <w:divBdr>
        <w:top w:val="none" w:sz="0" w:space="0" w:color="auto"/>
        <w:left w:val="none" w:sz="0" w:space="0" w:color="auto"/>
        <w:bottom w:val="none" w:sz="0" w:space="0" w:color="auto"/>
        <w:right w:val="none" w:sz="0" w:space="0" w:color="auto"/>
      </w:divBdr>
    </w:div>
    <w:div w:id="1088114682">
      <w:bodyDiv w:val="1"/>
      <w:marLeft w:val="0"/>
      <w:marRight w:val="0"/>
      <w:marTop w:val="0"/>
      <w:marBottom w:val="0"/>
      <w:divBdr>
        <w:top w:val="none" w:sz="0" w:space="0" w:color="auto"/>
        <w:left w:val="none" w:sz="0" w:space="0" w:color="auto"/>
        <w:bottom w:val="none" w:sz="0" w:space="0" w:color="auto"/>
        <w:right w:val="none" w:sz="0" w:space="0" w:color="auto"/>
      </w:divBdr>
    </w:div>
    <w:div w:id="1203127325">
      <w:bodyDiv w:val="1"/>
      <w:marLeft w:val="0"/>
      <w:marRight w:val="0"/>
      <w:marTop w:val="0"/>
      <w:marBottom w:val="0"/>
      <w:divBdr>
        <w:top w:val="none" w:sz="0" w:space="0" w:color="auto"/>
        <w:left w:val="none" w:sz="0" w:space="0" w:color="auto"/>
        <w:bottom w:val="none" w:sz="0" w:space="0" w:color="auto"/>
        <w:right w:val="none" w:sz="0" w:space="0" w:color="auto"/>
      </w:divBdr>
    </w:div>
    <w:div w:id="19405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link.springer.com/search?facet-author=%22J.+J.+Finnigan%22"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link.springer.com/search?facet-author=%22G.+K.+Aldis%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onlinelibrary.wiley.com/doi/10.1002/(SICI)1096-9837(199905)24:5%3C437::AID-ESP999%3E3.0.CO;2-Z/abstract"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hyperlink" Target="http://link.springer.com/search?facet-author=%22E.+F.+Bradley%22"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link.springer.com/journal/10546/50/1/page/1"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link.springer.com/search?facet-author=%22M.+R.+Raupach%22" TargetMode="External"/><Relationship Id="rId30" Type="http://schemas.openxmlformats.org/officeDocument/2006/relationships/hyperlink" Target="http://link.springer.com/journal/1054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7272</Words>
  <Characters>41455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48630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Smyth</dc:creator>
  <cp:lastModifiedBy>smytht</cp:lastModifiedBy>
  <cp:revision>3</cp:revision>
  <cp:lastPrinted>2014-05-21T01:39:00Z</cp:lastPrinted>
  <dcterms:created xsi:type="dcterms:W3CDTF">2018-06-07T13:48:00Z</dcterms:created>
  <dcterms:modified xsi:type="dcterms:W3CDTF">2018-06-07T13:48:00Z</dcterms:modified>
</cp:coreProperties>
</file>