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69638" w14:textId="34BA408C" w:rsidR="000039C3" w:rsidRPr="006F2968" w:rsidRDefault="00B433EB" w:rsidP="006F2968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</w:t>
      </w:r>
      <w:r w:rsidR="006F2968" w:rsidRPr="006F2968">
        <w:rPr>
          <w:rFonts w:ascii="Cambria" w:hAnsi="Cambria"/>
          <w:sz w:val="24"/>
        </w:rPr>
        <w:t>nnika Forkert</w:t>
      </w:r>
    </w:p>
    <w:p w14:paraId="15F2916F" w14:textId="7C13A537" w:rsidR="006F2968" w:rsidRDefault="00AD3965" w:rsidP="006F2968">
      <w:pPr>
        <w:spacing w:after="0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T</w:t>
      </w:r>
      <w:r w:rsidR="006F2968">
        <w:rPr>
          <w:rFonts w:ascii="Cambria" w:hAnsi="Cambria"/>
          <w:b/>
          <w:sz w:val="24"/>
        </w:rPr>
        <w:t>heosoph</w:t>
      </w:r>
      <w:r>
        <w:rPr>
          <w:rFonts w:ascii="Cambria" w:hAnsi="Cambria"/>
          <w:b/>
          <w:sz w:val="24"/>
        </w:rPr>
        <w:t>y</w:t>
      </w:r>
      <w:r w:rsidR="00975386">
        <w:rPr>
          <w:rFonts w:ascii="Cambria" w:hAnsi="Cambria"/>
          <w:b/>
          <w:sz w:val="24"/>
        </w:rPr>
        <w:t xml:space="preserve"> and</w:t>
      </w:r>
      <w:r w:rsidR="006F2968">
        <w:rPr>
          <w:rFonts w:ascii="Cambria" w:hAnsi="Cambria"/>
          <w:b/>
          <w:sz w:val="24"/>
        </w:rPr>
        <w:t xml:space="preserve"> </w:t>
      </w:r>
      <w:r>
        <w:rPr>
          <w:rFonts w:ascii="Cambria" w:hAnsi="Cambria"/>
          <w:b/>
          <w:sz w:val="24"/>
        </w:rPr>
        <w:t>modernism</w:t>
      </w:r>
    </w:p>
    <w:p w14:paraId="2DE06E8B" w14:textId="684B1765" w:rsidR="006F2968" w:rsidRDefault="006F2968" w:rsidP="006F2968">
      <w:pPr>
        <w:spacing w:after="0"/>
        <w:rPr>
          <w:rFonts w:ascii="Cambria" w:hAnsi="Cambria"/>
          <w:sz w:val="24"/>
        </w:rPr>
      </w:pPr>
    </w:p>
    <w:p w14:paraId="23CD640C" w14:textId="058C5091" w:rsidR="00B433EB" w:rsidRDefault="00B433EB" w:rsidP="006F2968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Abstract</w:t>
      </w:r>
      <w:bookmarkStart w:id="0" w:name="_GoBack"/>
      <w:bookmarkEnd w:id="0"/>
    </w:p>
    <w:p w14:paraId="3CF29BCC" w14:textId="5C8C2842" w:rsidR="006F2968" w:rsidRDefault="00CF22A4" w:rsidP="006F2968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</w:t>
      </w:r>
      <w:r w:rsidR="0068240D">
        <w:rPr>
          <w:rFonts w:ascii="Cambria" w:hAnsi="Cambria"/>
          <w:sz w:val="24"/>
        </w:rPr>
        <w:t xml:space="preserve"> </w:t>
      </w:r>
      <w:r w:rsidR="00DD0871">
        <w:rPr>
          <w:rFonts w:ascii="Cambria" w:hAnsi="Cambria"/>
          <w:sz w:val="24"/>
        </w:rPr>
        <w:t>importance</w:t>
      </w:r>
      <w:r w:rsidR="0068240D">
        <w:rPr>
          <w:rFonts w:ascii="Cambria" w:hAnsi="Cambria"/>
          <w:sz w:val="24"/>
        </w:rPr>
        <w:t xml:space="preserve"> of the</w:t>
      </w:r>
      <w:r>
        <w:rPr>
          <w:rFonts w:ascii="Cambria" w:hAnsi="Cambria"/>
          <w:sz w:val="24"/>
        </w:rPr>
        <w:t>osoph</w:t>
      </w:r>
      <w:r w:rsidR="00DD0871">
        <w:rPr>
          <w:rFonts w:ascii="Cambria" w:hAnsi="Cambria"/>
          <w:sz w:val="24"/>
        </w:rPr>
        <w:t>ical influence on early-twentieth century arts</w:t>
      </w:r>
      <w:r w:rsidR="0068240D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is routinely acknowledged</w:t>
      </w:r>
      <w:r w:rsidR="0068240D">
        <w:rPr>
          <w:rFonts w:ascii="Cambria" w:hAnsi="Cambria"/>
          <w:sz w:val="24"/>
        </w:rPr>
        <w:t>. In music,</w:t>
      </w:r>
      <w:r w:rsidR="00DD0871">
        <w:rPr>
          <w:rFonts w:ascii="Cambria" w:hAnsi="Cambria"/>
          <w:sz w:val="24"/>
        </w:rPr>
        <w:t xml:space="preserve"> for example,</w:t>
      </w:r>
      <w:r w:rsidR="0068240D">
        <w:rPr>
          <w:rFonts w:ascii="Cambria" w:hAnsi="Cambria"/>
          <w:sz w:val="24"/>
        </w:rPr>
        <w:t xml:space="preserve"> </w:t>
      </w:r>
      <w:r w:rsidR="00DD0871">
        <w:rPr>
          <w:rFonts w:ascii="Cambria" w:hAnsi="Cambria"/>
          <w:sz w:val="24"/>
        </w:rPr>
        <w:t xml:space="preserve">we find traces of its beliefs, </w:t>
      </w:r>
      <w:r w:rsidR="00595DCC">
        <w:rPr>
          <w:rFonts w:ascii="Cambria" w:hAnsi="Cambria"/>
          <w:sz w:val="24"/>
        </w:rPr>
        <w:t>ideas</w:t>
      </w:r>
      <w:r w:rsidR="00DD0871">
        <w:rPr>
          <w:rFonts w:ascii="Cambria" w:hAnsi="Cambria"/>
          <w:sz w:val="24"/>
        </w:rPr>
        <w:t xml:space="preserve">, or tales </w:t>
      </w:r>
      <w:r w:rsidR="0068240D">
        <w:rPr>
          <w:rFonts w:ascii="Cambria" w:hAnsi="Cambria"/>
          <w:sz w:val="24"/>
        </w:rPr>
        <w:t xml:space="preserve">in </w:t>
      </w:r>
      <w:r>
        <w:rPr>
          <w:rFonts w:ascii="Cambria" w:hAnsi="Cambria"/>
          <w:sz w:val="24"/>
        </w:rPr>
        <w:t>Skryabin, Schoenberg</w:t>
      </w:r>
      <w:r w:rsidR="003E4A44">
        <w:rPr>
          <w:rFonts w:ascii="Cambria" w:hAnsi="Cambria"/>
          <w:sz w:val="24"/>
        </w:rPr>
        <w:t xml:space="preserve">, </w:t>
      </w:r>
      <w:r w:rsidR="00BF0817">
        <w:rPr>
          <w:rFonts w:ascii="Cambria" w:hAnsi="Cambria"/>
          <w:sz w:val="24"/>
        </w:rPr>
        <w:t xml:space="preserve">Cowell, </w:t>
      </w:r>
      <w:r w:rsidR="0068240D">
        <w:rPr>
          <w:rFonts w:ascii="Cambria" w:hAnsi="Cambria"/>
          <w:sz w:val="24"/>
        </w:rPr>
        <w:t xml:space="preserve">and </w:t>
      </w:r>
      <w:r w:rsidR="00DC1297">
        <w:rPr>
          <w:rFonts w:ascii="Cambria" w:hAnsi="Cambria"/>
          <w:sz w:val="24"/>
        </w:rPr>
        <w:t>Crawford Seeger</w:t>
      </w:r>
      <w:r w:rsidR="0068240D">
        <w:rPr>
          <w:rFonts w:ascii="Cambria" w:hAnsi="Cambria"/>
          <w:sz w:val="24"/>
        </w:rPr>
        <w:t xml:space="preserve">. </w:t>
      </w:r>
      <w:r w:rsidR="00184C3F">
        <w:rPr>
          <w:rFonts w:ascii="Cambria" w:hAnsi="Cambria"/>
          <w:sz w:val="24"/>
        </w:rPr>
        <w:t>B</w:t>
      </w:r>
      <w:r w:rsidR="00BF0817">
        <w:rPr>
          <w:rFonts w:ascii="Cambria" w:hAnsi="Cambria"/>
          <w:sz w:val="24"/>
        </w:rPr>
        <w:t xml:space="preserve">ut </w:t>
      </w:r>
      <w:r w:rsidR="00595DCC">
        <w:rPr>
          <w:rFonts w:ascii="Cambria" w:hAnsi="Cambria"/>
          <w:sz w:val="24"/>
        </w:rPr>
        <w:t>Theosophy was</w:t>
      </w:r>
      <w:r w:rsidR="00BF0817">
        <w:rPr>
          <w:rFonts w:ascii="Cambria" w:hAnsi="Cambria"/>
          <w:sz w:val="24"/>
        </w:rPr>
        <w:t xml:space="preserve"> </w:t>
      </w:r>
      <w:r w:rsidR="00184C3F">
        <w:rPr>
          <w:rFonts w:ascii="Cambria" w:hAnsi="Cambria"/>
          <w:sz w:val="24"/>
        </w:rPr>
        <w:t xml:space="preserve">also </w:t>
      </w:r>
      <w:r w:rsidR="00BF0817">
        <w:rPr>
          <w:rFonts w:ascii="Cambria" w:hAnsi="Cambria"/>
          <w:sz w:val="24"/>
        </w:rPr>
        <w:t>a hidden force in English music of the early decades of the twentieth century</w:t>
      </w:r>
      <w:r w:rsidR="00595DCC">
        <w:rPr>
          <w:rFonts w:ascii="Cambria" w:hAnsi="Cambria"/>
          <w:sz w:val="24"/>
        </w:rPr>
        <w:t>, when it</w:t>
      </w:r>
      <w:r w:rsidR="00D34AEC">
        <w:rPr>
          <w:rFonts w:ascii="Cambria" w:hAnsi="Cambria"/>
          <w:sz w:val="24"/>
        </w:rPr>
        <w:t xml:space="preserve"> unfold</w:t>
      </w:r>
      <w:r w:rsidR="00595DCC">
        <w:rPr>
          <w:rFonts w:ascii="Cambria" w:hAnsi="Cambria"/>
          <w:sz w:val="24"/>
        </w:rPr>
        <w:t>ed</w:t>
      </w:r>
      <w:r w:rsidR="00D34AEC">
        <w:rPr>
          <w:rFonts w:ascii="Cambria" w:hAnsi="Cambria"/>
          <w:sz w:val="24"/>
        </w:rPr>
        <w:t xml:space="preserve"> specific ideological </w:t>
      </w:r>
      <w:r w:rsidR="00BB39F8">
        <w:rPr>
          <w:rFonts w:ascii="Cambria" w:hAnsi="Cambria"/>
          <w:sz w:val="24"/>
        </w:rPr>
        <w:t>functions</w:t>
      </w:r>
      <w:r w:rsidR="00BF0817">
        <w:rPr>
          <w:rFonts w:ascii="Cambria" w:hAnsi="Cambria"/>
          <w:sz w:val="24"/>
        </w:rPr>
        <w:t xml:space="preserve">. Gustav Holst, John </w:t>
      </w:r>
      <w:proofErr w:type="spellStart"/>
      <w:r w:rsidR="00BF0817">
        <w:rPr>
          <w:rFonts w:ascii="Cambria" w:hAnsi="Cambria"/>
          <w:sz w:val="24"/>
        </w:rPr>
        <w:t>Foulds</w:t>
      </w:r>
      <w:proofErr w:type="spellEnd"/>
      <w:r w:rsidR="00BF0817">
        <w:rPr>
          <w:rFonts w:ascii="Cambria" w:hAnsi="Cambria"/>
          <w:sz w:val="24"/>
        </w:rPr>
        <w:t xml:space="preserve"> (</w:t>
      </w:r>
      <w:r w:rsidR="003D4E20">
        <w:rPr>
          <w:rFonts w:ascii="Cambria" w:hAnsi="Cambria"/>
          <w:sz w:val="24"/>
        </w:rPr>
        <w:t>together with</w:t>
      </w:r>
      <w:r w:rsidR="00BF0817">
        <w:rPr>
          <w:rFonts w:ascii="Cambria" w:hAnsi="Cambria"/>
          <w:sz w:val="24"/>
        </w:rPr>
        <w:t xml:space="preserve"> Maud </w:t>
      </w:r>
      <w:proofErr w:type="spellStart"/>
      <w:r w:rsidR="00BF0817">
        <w:rPr>
          <w:rFonts w:ascii="Cambria" w:hAnsi="Cambria"/>
          <w:sz w:val="24"/>
        </w:rPr>
        <w:t>MacCarthy</w:t>
      </w:r>
      <w:proofErr w:type="spellEnd"/>
      <w:r w:rsidR="00BF0817">
        <w:rPr>
          <w:rFonts w:ascii="Cambria" w:hAnsi="Cambria"/>
          <w:sz w:val="24"/>
        </w:rPr>
        <w:t>), and Elisabeth Lutyens</w:t>
      </w:r>
      <w:r w:rsidR="003D4E20">
        <w:rPr>
          <w:rFonts w:ascii="Cambria" w:hAnsi="Cambria"/>
          <w:sz w:val="24"/>
        </w:rPr>
        <w:t xml:space="preserve"> were influenced</w:t>
      </w:r>
      <w:r w:rsidR="00361E40">
        <w:rPr>
          <w:rFonts w:ascii="Cambria" w:hAnsi="Cambria"/>
          <w:sz w:val="24"/>
        </w:rPr>
        <w:t xml:space="preserve"> by theosophical thinking at </w:t>
      </w:r>
      <w:r w:rsidR="009F0985">
        <w:rPr>
          <w:rFonts w:ascii="Cambria" w:hAnsi="Cambria"/>
          <w:sz w:val="24"/>
        </w:rPr>
        <w:t>certain</w:t>
      </w:r>
      <w:r w:rsidR="00361E40">
        <w:rPr>
          <w:rFonts w:ascii="Cambria" w:hAnsi="Cambria"/>
          <w:sz w:val="24"/>
        </w:rPr>
        <w:t xml:space="preserve"> points in their careers</w:t>
      </w:r>
      <w:r w:rsidR="009F0985">
        <w:rPr>
          <w:rFonts w:ascii="Cambria" w:hAnsi="Cambria"/>
          <w:sz w:val="24"/>
        </w:rPr>
        <w:t xml:space="preserve"> and </w:t>
      </w:r>
      <w:r w:rsidR="00595DCC">
        <w:rPr>
          <w:rFonts w:ascii="Cambria" w:hAnsi="Cambria"/>
          <w:sz w:val="24"/>
        </w:rPr>
        <w:t>used</w:t>
      </w:r>
      <w:r w:rsidR="00A76CE4">
        <w:rPr>
          <w:rFonts w:ascii="Cambria" w:hAnsi="Cambria"/>
          <w:sz w:val="24"/>
        </w:rPr>
        <w:t xml:space="preserve"> theosophical beliefs and ideas to </w:t>
      </w:r>
      <w:r w:rsidR="00587232">
        <w:rPr>
          <w:rFonts w:ascii="Cambria" w:hAnsi="Cambria"/>
          <w:sz w:val="24"/>
        </w:rPr>
        <w:t>locate</w:t>
      </w:r>
      <w:r w:rsidR="00D1290A">
        <w:rPr>
          <w:rFonts w:ascii="Cambria" w:hAnsi="Cambria"/>
          <w:sz w:val="24"/>
        </w:rPr>
        <w:t xml:space="preserve"> their own artistic identities</w:t>
      </w:r>
      <w:r w:rsidR="00587232">
        <w:rPr>
          <w:rFonts w:ascii="Cambria" w:hAnsi="Cambria"/>
          <w:sz w:val="24"/>
        </w:rPr>
        <w:t xml:space="preserve"> on a perceived scale between avant-garde and tradition</w:t>
      </w:r>
      <w:r w:rsidR="009049F9">
        <w:rPr>
          <w:rFonts w:ascii="Cambria" w:hAnsi="Cambria"/>
          <w:sz w:val="24"/>
        </w:rPr>
        <w:t>.</w:t>
      </w:r>
      <w:r w:rsidR="009007E1">
        <w:rPr>
          <w:rFonts w:ascii="Cambria" w:hAnsi="Cambria"/>
          <w:sz w:val="24"/>
        </w:rPr>
        <w:t xml:space="preserve"> </w:t>
      </w:r>
    </w:p>
    <w:p w14:paraId="58545F26" w14:textId="53695633" w:rsidR="00CC0582" w:rsidRPr="00B433EB" w:rsidRDefault="005E6454" w:rsidP="006F2968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By </w:t>
      </w:r>
      <w:r w:rsidR="006C2853">
        <w:rPr>
          <w:rFonts w:ascii="Cambria" w:hAnsi="Cambria"/>
          <w:sz w:val="24"/>
        </w:rPr>
        <w:t>attempting an overview o</w:t>
      </w:r>
      <w:r w:rsidR="005D14EB">
        <w:rPr>
          <w:rFonts w:ascii="Cambria" w:hAnsi="Cambria"/>
          <w:sz w:val="24"/>
        </w:rPr>
        <w:t>f</w:t>
      </w:r>
      <w:r w:rsidR="006C2853">
        <w:rPr>
          <w:rFonts w:ascii="Cambria" w:hAnsi="Cambria"/>
          <w:sz w:val="24"/>
        </w:rPr>
        <w:t xml:space="preserve"> the path from</w:t>
      </w:r>
      <w:r>
        <w:rPr>
          <w:rFonts w:ascii="Cambria" w:hAnsi="Cambria"/>
          <w:sz w:val="24"/>
        </w:rPr>
        <w:t xml:space="preserve"> the</w:t>
      </w:r>
      <w:r w:rsidR="006C2853">
        <w:rPr>
          <w:rFonts w:ascii="Cambria" w:hAnsi="Cambria"/>
          <w:sz w:val="24"/>
        </w:rPr>
        <w:t>osophical</w:t>
      </w:r>
      <w:r>
        <w:rPr>
          <w:rFonts w:ascii="Cambria" w:hAnsi="Cambria"/>
          <w:sz w:val="24"/>
        </w:rPr>
        <w:t xml:space="preserve"> source </w:t>
      </w:r>
      <w:r w:rsidR="006C2853">
        <w:rPr>
          <w:rFonts w:ascii="Cambria" w:hAnsi="Cambria"/>
          <w:sz w:val="24"/>
        </w:rPr>
        <w:t>to music</w:t>
      </w:r>
      <w:r w:rsidR="00C43C61">
        <w:rPr>
          <w:rFonts w:ascii="Cambria" w:hAnsi="Cambria"/>
          <w:sz w:val="24"/>
        </w:rPr>
        <w:t xml:space="preserve">al </w:t>
      </w:r>
      <w:r w:rsidR="006C3CBA">
        <w:rPr>
          <w:rFonts w:ascii="Cambria" w:hAnsi="Cambria"/>
          <w:sz w:val="24"/>
        </w:rPr>
        <w:t>feature</w:t>
      </w:r>
      <w:r w:rsidR="006C2853">
        <w:rPr>
          <w:rFonts w:ascii="Cambria" w:hAnsi="Cambria"/>
          <w:sz w:val="24"/>
        </w:rPr>
        <w:t xml:space="preserve"> in these</w:t>
      </w:r>
      <w:r w:rsidR="004B27FA">
        <w:rPr>
          <w:rFonts w:ascii="Cambria" w:hAnsi="Cambria"/>
          <w:sz w:val="24"/>
        </w:rPr>
        <w:t xml:space="preserve"> composers’</w:t>
      </w:r>
      <w:r w:rsidR="00C43C61">
        <w:rPr>
          <w:rFonts w:ascii="Cambria" w:hAnsi="Cambria"/>
          <w:sz w:val="24"/>
        </w:rPr>
        <w:t xml:space="preserve"> </w:t>
      </w:r>
      <w:r w:rsidR="00185A9F">
        <w:rPr>
          <w:rFonts w:ascii="Cambria" w:hAnsi="Cambria"/>
          <w:sz w:val="24"/>
        </w:rPr>
        <w:t xml:space="preserve">biographies and </w:t>
      </w:r>
      <w:r w:rsidR="002D66EA">
        <w:rPr>
          <w:rFonts w:ascii="Cambria" w:hAnsi="Cambria"/>
          <w:sz w:val="24"/>
        </w:rPr>
        <w:t>pieces</w:t>
      </w:r>
      <w:r w:rsidR="005D343D">
        <w:rPr>
          <w:rFonts w:ascii="Cambria" w:hAnsi="Cambria"/>
          <w:sz w:val="24"/>
        </w:rPr>
        <w:t xml:space="preserve"> (</w:t>
      </w:r>
      <w:r w:rsidR="00F06D1C">
        <w:rPr>
          <w:rFonts w:ascii="Cambria" w:hAnsi="Cambria"/>
          <w:sz w:val="24"/>
        </w:rPr>
        <w:t xml:space="preserve">for example Holst’s </w:t>
      </w:r>
      <w:r w:rsidR="005D343D" w:rsidRPr="00937101">
        <w:rPr>
          <w:rFonts w:ascii="Cambria" w:hAnsi="Cambria"/>
          <w:i/>
          <w:sz w:val="24"/>
        </w:rPr>
        <w:t>The Planets</w:t>
      </w:r>
      <w:r w:rsidR="00F06D1C">
        <w:rPr>
          <w:rFonts w:ascii="Cambria" w:hAnsi="Cambria"/>
          <w:sz w:val="24"/>
        </w:rPr>
        <w:t xml:space="preserve"> and </w:t>
      </w:r>
      <w:proofErr w:type="spellStart"/>
      <w:r w:rsidR="00F06D1C">
        <w:rPr>
          <w:rFonts w:ascii="Cambria" w:hAnsi="Cambria"/>
          <w:sz w:val="24"/>
        </w:rPr>
        <w:t>Foulds’s</w:t>
      </w:r>
      <w:proofErr w:type="spellEnd"/>
      <w:r w:rsidR="005D343D">
        <w:rPr>
          <w:rFonts w:ascii="Cambria" w:hAnsi="Cambria"/>
          <w:sz w:val="24"/>
        </w:rPr>
        <w:t xml:space="preserve"> </w:t>
      </w:r>
      <w:r w:rsidR="005D343D" w:rsidRPr="00937101">
        <w:rPr>
          <w:rFonts w:ascii="Cambria" w:hAnsi="Cambria"/>
          <w:i/>
          <w:sz w:val="24"/>
        </w:rPr>
        <w:t>A World Requiem</w:t>
      </w:r>
      <w:r w:rsidR="00937101">
        <w:rPr>
          <w:rFonts w:ascii="Cambria" w:hAnsi="Cambria"/>
          <w:sz w:val="24"/>
        </w:rPr>
        <w:t>)</w:t>
      </w:r>
      <w:r w:rsidR="00A264B9">
        <w:rPr>
          <w:rFonts w:ascii="Cambria" w:hAnsi="Cambria"/>
          <w:sz w:val="24"/>
        </w:rPr>
        <w:t xml:space="preserve">, this paper argues that theosophy </w:t>
      </w:r>
      <w:r w:rsidR="00F75F2D">
        <w:rPr>
          <w:rFonts w:ascii="Cambria" w:hAnsi="Cambria"/>
          <w:sz w:val="24"/>
        </w:rPr>
        <w:t>manifested its</w:t>
      </w:r>
      <w:r w:rsidR="00CB2E01">
        <w:rPr>
          <w:rFonts w:ascii="Cambria" w:hAnsi="Cambria"/>
          <w:sz w:val="24"/>
        </w:rPr>
        <w:t xml:space="preserve">elf </w:t>
      </w:r>
      <w:r w:rsidR="00D9379F">
        <w:rPr>
          <w:rFonts w:ascii="Cambria" w:hAnsi="Cambria"/>
          <w:sz w:val="24"/>
        </w:rPr>
        <w:t>in very different ways: it</w:t>
      </w:r>
      <w:r w:rsidR="0046729E">
        <w:rPr>
          <w:rFonts w:ascii="Cambria" w:hAnsi="Cambria"/>
          <w:sz w:val="24"/>
        </w:rPr>
        <w:t xml:space="preserve"> spelled</w:t>
      </w:r>
      <w:r w:rsidR="00070F07">
        <w:rPr>
          <w:rFonts w:ascii="Cambria" w:hAnsi="Cambria"/>
          <w:sz w:val="24"/>
        </w:rPr>
        <w:t xml:space="preserve"> a boost of confidence</w:t>
      </w:r>
      <w:r w:rsidR="00320DBC">
        <w:rPr>
          <w:rFonts w:ascii="Cambria" w:hAnsi="Cambria"/>
          <w:sz w:val="24"/>
        </w:rPr>
        <w:t xml:space="preserve"> and focus</w:t>
      </w:r>
      <w:r w:rsidR="00070F07">
        <w:rPr>
          <w:rFonts w:ascii="Cambria" w:hAnsi="Cambria"/>
          <w:sz w:val="24"/>
        </w:rPr>
        <w:t xml:space="preserve"> </w:t>
      </w:r>
      <w:r w:rsidR="00492AB0">
        <w:rPr>
          <w:rFonts w:ascii="Cambria" w:hAnsi="Cambria"/>
          <w:sz w:val="24"/>
        </w:rPr>
        <w:t>for</w:t>
      </w:r>
      <w:r w:rsidR="00856AA0">
        <w:rPr>
          <w:rFonts w:ascii="Cambria" w:hAnsi="Cambria"/>
          <w:sz w:val="24"/>
        </w:rPr>
        <w:t xml:space="preserve"> </w:t>
      </w:r>
      <w:r w:rsidR="000D333F">
        <w:rPr>
          <w:rFonts w:ascii="Cambria" w:hAnsi="Cambria"/>
          <w:sz w:val="24"/>
        </w:rPr>
        <w:t>Holst</w:t>
      </w:r>
      <w:r w:rsidR="00320DBC">
        <w:rPr>
          <w:rFonts w:ascii="Cambria" w:hAnsi="Cambria"/>
          <w:sz w:val="24"/>
        </w:rPr>
        <w:t xml:space="preserve"> and</w:t>
      </w:r>
      <w:r w:rsidR="000D333F">
        <w:rPr>
          <w:rFonts w:ascii="Cambria" w:hAnsi="Cambria"/>
          <w:sz w:val="24"/>
        </w:rPr>
        <w:t xml:space="preserve"> helped </w:t>
      </w:r>
      <w:proofErr w:type="spellStart"/>
      <w:r w:rsidR="000D333F">
        <w:rPr>
          <w:rFonts w:ascii="Cambria" w:hAnsi="Cambria"/>
          <w:sz w:val="24"/>
        </w:rPr>
        <w:t>Foulds</w:t>
      </w:r>
      <w:proofErr w:type="spellEnd"/>
      <w:r w:rsidR="000D333F">
        <w:rPr>
          <w:rFonts w:ascii="Cambria" w:hAnsi="Cambria"/>
          <w:sz w:val="24"/>
        </w:rPr>
        <w:t xml:space="preserve"> justify his</w:t>
      </w:r>
      <w:r w:rsidR="00320DBC">
        <w:rPr>
          <w:rFonts w:ascii="Cambria" w:hAnsi="Cambria"/>
          <w:sz w:val="24"/>
        </w:rPr>
        <w:t xml:space="preserve"> modernist techniques,</w:t>
      </w:r>
      <w:r w:rsidR="00AB7D62">
        <w:rPr>
          <w:rFonts w:ascii="Cambria" w:hAnsi="Cambria"/>
          <w:sz w:val="24"/>
        </w:rPr>
        <w:t xml:space="preserve"> </w:t>
      </w:r>
      <w:r w:rsidR="000F1163">
        <w:rPr>
          <w:rFonts w:ascii="Cambria" w:hAnsi="Cambria"/>
          <w:sz w:val="24"/>
        </w:rPr>
        <w:t>but it also</w:t>
      </w:r>
      <w:r w:rsidR="007B1E35">
        <w:rPr>
          <w:rFonts w:ascii="Cambria" w:hAnsi="Cambria"/>
          <w:sz w:val="24"/>
        </w:rPr>
        <w:t xml:space="preserve"> represent</w:t>
      </w:r>
      <w:r w:rsidR="000F1163">
        <w:rPr>
          <w:rFonts w:ascii="Cambria" w:hAnsi="Cambria"/>
          <w:sz w:val="24"/>
        </w:rPr>
        <w:t>ed</w:t>
      </w:r>
      <w:r w:rsidR="00492AB0">
        <w:rPr>
          <w:rFonts w:ascii="Cambria" w:hAnsi="Cambria"/>
          <w:sz w:val="24"/>
        </w:rPr>
        <w:t xml:space="preserve"> </w:t>
      </w:r>
      <w:r w:rsidR="00AB7D62">
        <w:rPr>
          <w:rFonts w:ascii="Cambria" w:hAnsi="Cambria"/>
          <w:sz w:val="24"/>
        </w:rPr>
        <w:t xml:space="preserve">a </w:t>
      </w:r>
      <w:r w:rsidR="001140FC">
        <w:rPr>
          <w:rFonts w:ascii="Cambria" w:hAnsi="Cambria"/>
          <w:sz w:val="24"/>
        </w:rPr>
        <w:t xml:space="preserve">stifling </w:t>
      </w:r>
      <w:r w:rsidR="00E07DFF">
        <w:rPr>
          <w:rFonts w:ascii="Cambria" w:hAnsi="Cambria"/>
          <w:sz w:val="24"/>
        </w:rPr>
        <w:t>religious hierarchy</w:t>
      </w:r>
      <w:r w:rsidR="001140FC">
        <w:rPr>
          <w:rFonts w:ascii="Cambria" w:hAnsi="Cambria"/>
          <w:sz w:val="24"/>
        </w:rPr>
        <w:t xml:space="preserve"> </w:t>
      </w:r>
      <w:r w:rsidR="007B1E35">
        <w:rPr>
          <w:rFonts w:ascii="Cambria" w:hAnsi="Cambria"/>
          <w:sz w:val="24"/>
        </w:rPr>
        <w:t xml:space="preserve">leading </w:t>
      </w:r>
      <w:r w:rsidR="000F1163">
        <w:rPr>
          <w:rFonts w:ascii="Cambria" w:hAnsi="Cambria"/>
          <w:sz w:val="24"/>
        </w:rPr>
        <w:t xml:space="preserve">Lutyens </w:t>
      </w:r>
      <w:r w:rsidR="00AE2A79">
        <w:rPr>
          <w:rFonts w:ascii="Cambria" w:hAnsi="Cambria"/>
          <w:sz w:val="24"/>
        </w:rPr>
        <w:t>to</w:t>
      </w:r>
      <w:r w:rsidR="0015588C">
        <w:rPr>
          <w:rFonts w:ascii="Cambria" w:hAnsi="Cambria"/>
          <w:sz w:val="24"/>
        </w:rPr>
        <w:t xml:space="preserve"> </w:t>
      </w:r>
      <w:r w:rsidR="00106F04">
        <w:rPr>
          <w:rFonts w:ascii="Cambria" w:hAnsi="Cambria"/>
          <w:sz w:val="24"/>
        </w:rPr>
        <w:t>E</w:t>
      </w:r>
      <w:r w:rsidR="00E64A14">
        <w:rPr>
          <w:rFonts w:ascii="Cambria" w:hAnsi="Cambria"/>
          <w:sz w:val="24"/>
        </w:rPr>
        <w:t xml:space="preserve">uropeanize. </w:t>
      </w:r>
    </w:p>
    <w:sectPr w:rsidR="00CC0582" w:rsidRPr="00B43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68"/>
    <w:rsid w:val="000039C3"/>
    <w:rsid w:val="00013E4B"/>
    <w:rsid w:val="00022732"/>
    <w:rsid w:val="000379A0"/>
    <w:rsid w:val="00041982"/>
    <w:rsid w:val="00052E0C"/>
    <w:rsid w:val="00070F07"/>
    <w:rsid w:val="00094F39"/>
    <w:rsid w:val="000D333F"/>
    <w:rsid w:val="000F1163"/>
    <w:rsid w:val="00106F04"/>
    <w:rsid w:val="001140FC"/>
    <w:rsid w:val="0015588C"/>
    <w:rsid w:val="00164361"/>
    <w:rsid w:val="00184345"/>
    <w:rsid w:val="00184C3F"/>
    <w:rsid w:val="00185A9F"/>
    <w:rsid w:val="001A10E0"/>
    <w:rsid w:val="001B4A9C"/>
    <w:rsid w:val="0027134F"/>
    <w:rsid w:val="00296039"/>
    <w:rsid w:val="002B3A16"/>
    <w:rsid w:val="002D66EA"/>
    <w:rsid w:val="00304037"/>
    <w:rsid w:val="00320DBC"/>
    <w:rsid w:val="00361E40"/>
    <w:rsid w:val="00373233"/>
    <w:rsid w:val="003B326D"/>
    <w:rsid w:val="003D4E20"/>
    <w:rsid w:val="003E4A44"/>
    <w:rsid w:val="00407024"/>
    <w:rsid w:val="00461DA5"/>
    <w:rsid w:val="004665C6"/>
    <w:rsid w:val="0046729E"/>
    <w:rsid w:val="00492AB0"/>
    <w:rsid w:val="004A08C5"/>
    <w:rsid w:val="004B27FA"/>
    <w:rsid w:val="004C0B10"/>
    <w:rsid w:val="00566A11"/>
    <w:rsid w:val="00587232"/>
    <w:rsid w:val="00595DCC"/>
    <w:rsid w:val="005C789D"/>
    <w:rsid w:val="005D14EB"/>
    <w:rsid w:val="005D343D"/>
    <w:rsid w:val="005E6454"/>
    <w:rsid w:val="0068240D"/>
    <w:rsid w:val="006A6F97"/>
    <w:rsid w:val="006C2853"/>
    <w:rsid w:val="006C3CBA"/>
    <w:rsid w:val="006F2968"/>
    <w:rsid w:val="006F66D7"/>
    <w:rsid w:val="00764227"/>
    <w:rsid w:val="0079147F"/>
    <w:rsid w:val="007B1E35"/>
    <w:rsid w:val="00856AA0"/>
    <w:rsid w:val="008666CD"/>
    <w:rsid w:val="008B724D"/>
    <w:rsid w:val="008C34F4"/>
    <w:rsid w:val="008C3C63"/>
    <w:rsid w:val="008E77B4"/>
    <w:rsid w:val="009007E1"/>
    <w:rsid w:val="009049F9"/>
    <w:rsid w:val="00937101"/>
    <w:rsid w:val="00975386"/>
    <w:rsid w:val="009B2145"/>
    <w:rsid w:val="009C5428"/>
    <w:rsid w:val="009E093F"/>
    <w:rsid w:val="009F0985"/>
    <w:rsid w:val="009F7A22"/>
    <w:rsid w:val="00A20EC9"/>
    <w:rsid w:val="00A264B9"/>
    <w:rsid w:val="00A76CE4"/>
    <w:rsid w:val="00AB7D62"/>
    <w:rsid w:val="00AD3965"/>
    <w:rsid w:val="00AE2A79"/>
    <w:rsid w:val="00B433EB"/>
    <w:rsid w:val="00B827CD"/>
    <w:rsid w:val="00B932BE"/>
    <w:rsid w:val="00BB39F8"/>
    <w:rsid w:val="00BF0817"/>
    <w:rsid w:val="00C43C61"/>
    <w:rsid w:val="00CB2E01"/>
    <w:rsid w:val="00CC0582"/>
    <w:rsid w:val="00CC3D70"/>
    <w:rsid w:val="00CF22A4"/>
    <w:rsid w:val="00D1290A"/>
    <w:rsid w:val="00D34AEC"/>
    <w:rsid w:val="00D477B3"/>
    <w:rsid w:val="00D6392F"/>
    <w:rsid w:val="00D66E49"/>
    <w:rsid w:val="00D81738"/>
    <w:rsid w:val="00D9379F"/>
    <w:rsid w:val="00DB4B6F"/>
    <w:rsid w:val="00DC1297"/>
    <w:rsid w:val="00DD0871"/>
    <w:rsid w:val="00E07DFF"/>
    <w:rsid w:val="00E25034"/>
    <w:rsid w:val="00E64A14"/>
    <w:rsid w:val="00E665E0"/>
    <w:rsid w:val="00E82B88"/>
    <w:rsid w:val="00EB580F"/>
    <w:rsid w:val="00F06D1C"/>
    <w:rsid w:val="00F75F2D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14193"/>
  <w15:chartTrackingRefBased/>
  <w15:docId w15:val="{18FD57AE-3B2A-4332-8088-94C33CD0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165</Words>
  <Characters>1009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Forkert</dc:creator>
  <cp:keywords/>
  <dc:description/>
  <cp:lastModifiedBy>Annika Forkert</cp:lastModifiedBy>
  <cp:revision>138</cp:revision>
  <dcterms:created xsi:type="dcterms:W3CDTF">2018-04-03T09:18:00Z</dcterms:created>
  <dcterms:modified xsi:type="dcterms:W3CDTF">2018-05-29T18:52:00Z</dcterms:modified>
</cp:coreProperties>
</file>