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EC9" w:rsidRPr="00617BD0" w:rsidRDefault="00A30EC9" w:rsidP="00A30EC9">
      <w:pPr>
        <w:spacing w:line="480" w:lineRule="auto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617BD0">
        <w:rPr>
          <w:rFonts w:ascii="Times New Roman" w:hAnsi="Times New Roman" w:cs="Times New Roman"/>
          <w:i/>
          <w:sz w:val="20"/>
          <w:szCs w:val="20"/>
        </w:rPr>
        <w:t>Table 1: Analytical protocols for analysis of impact case studies</w:t>
      </w:r>
    </w:p>
    <w:p w:rsidR="00A30EC9" w:rsidRPr="00617BD0" w:rsidRDefault="00A30EC9" w:rsidP="00A30EC9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660"/>
        <w:gridCol w:w="3260"/>
        <w:gridCol w:w="3544"/>
      </w:tblGrid>
      <w:tr w:rsidR="00A30EC9" w:rsidRPr="00617BD0" w:rsidTr="009B44B0">
        <w:tc>
          <w:tcPr>
            <w:tcW w:w="2660" w:type="dxa"/>
          </w:tcPr>
          <w:p w:rsidR="00A30EC9" w:rsidRPr="00617BD0" w:rsidRDefault="00A30EC9" w:rsidP="009B44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BD0">
              <w:rPr>
                <w:rFonts w:ascii="Times New Roman" w:hAnsi="Times New Roman" w:cs="Times New Roman"/>
                <w:b/>
                <w:sz w:val="20"/>
                <w:szCs w:val="20"/>
              </w:rPr>
              <w:t>Impact claim:</w:t>
            </w:r>
          </w:p>
          <w:p w:rsidR="00A30EC9" w:rsidRPr="00617BD0" w:rsidRDefault="00A30EC9" w:rsidP="009B44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EC9" w:rsidRPr="00617BD0" w:rsidRDefault="00A30EC9" w:rsidP="009B4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BD0">
              <w:rPr>
                <w:rFonts w:ascii="Times New Roman" w:hAnsi="Times New Roman" w:cs="Times New Roman"/>
                <w:sz w:val="20"/>
                <w:szCs w:val="20"/>
              </w:rPr>
              <w:t>Scrutiny of summary paragraph and impact designation:  Template provides options of impact type as: political, cultural and societal.</w:t>
            </w:r>
          </w:p>
          <w:p w:rsidR="00A30EC9" w:rsidRPr="00617BD0" w:rsidRDefault="00A30EC9" w:rsidP="009B44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EC9" w:rsidRPr="00617BD0" w:rsidRDefault="00A30EC9" w:rsidP="009B4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BD0">
              <w:rPr>
                <w:rFonts w:ascii="Times New Roman" w:hAnsi="Times New Roman" w:cs="Times New Roman"/>
                <w:sz w:val="20"/>
                <w:szCs w:val="20"/>
              </w:rPr>
              <w:t xml:space="preserve">Analytical focus on: </w:t>
            </w:r>
          </w:p>
          <w:p w:rsidR="00A30EC9" w:rsidRPr="00617BD0" w:rsidRDefault="00A30EC9" w:rsidP="009B4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BD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17BD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617BD0">
              <w:rPr>
                <w:rFonts w:ascii="Times New Roman" w:hAnsi="Times New Roman" w:cs="Times New Roman"/>
                <w:sz w:val="20"/>
                <w:szCs w:val="20"/>
              </w:rPr>
              <w:t>)Reach:  international</w:t>
            </w:r>
          </w:p>
          <w:p w:rsidR="00A30EC9" w:rsidRPr="00617BD0" w:rsidRDefault="00A30EC9" w:rsidP="009B4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BD0">
              <w:rPr>
                <w:rFonts w:ascii="Times New Roman" w:hAnsi="Times New Roman" w:cs="Times New Roman"/>
                <w:sz w:val="20"/>
                <w:szCs w:val="20"/>
              </w:rPr>
              <w:t>national, regional.</w:t>
            </w:r>
          </w:p>
          <w:p w:rsidR="00A30EC9" w:rsidRPr="00617BD0" w:rsidRDefault="00A30EC9" w:rsidP="009B4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BD0">
              <w:rPr>
                <w:rFonts w:ascii="Times New Roman" w:hAnsi="Times New Roman" w:cs="Times New Roman"/>
                <w:sz w:val="20"/>
                <w:szCs w:val="20"/>
              </w:rPr>
              <w:t xml:space="preserve">(ii) Impact sphere: social policy, educational policy practice. </w:t>
            </w:r>
          </w:p>
          <w:p w:rsidR="00A30EC9" w:rsidRPr="00617BD0" w:rsidRDefault="00A30EC9" w:rsidP="009B4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BD0">
              <w:rPr>
                <w:rFonts w:ascii="Times New Roman" w:hAnsi="Times New Roman" w:cs="Times New Roman"/>
                <w:sz w:val="20"/>
                <w:szCs w:val="20"/>
              </w:rPr>
              <w:t xml:space="preserve">(iii) Impact beneficiary: </w:t>
            </w:r>
            <w:proofErr w:type="spellStart"/>
            <w:r w:rsidRPr="00617BD0">
              <w:rPr>
                <w:rFonts w:ascii="Times New Roman" w:hAnsi="Times New Roman" w:cs="Times New Roman"/>
                <w:sz w:val="20"/>
                <w:szCs w:val="20"/>
              </w:rPr>
              <w:t>eg</w:t>
            </w:r>
            <w:proofErr w:type="spellEnd"/>
            <w:r w:rsidRPr="00617BD0">
              <w:rPr>
                <w:rFonts w:ascii="Times New Roman" w:hAnsi="Times New Roman" w:cs="Times New Roman"/>
                <w:sz w:val="20"/>
                <w:szCs w:val="20"/>
              </w:rPr>
              <w:t xml:space="preserve">. practitioners, policy makers, students, employers.  </w:t>
            </w:r>
          </w:p>
        </w:tc>
        <w:tc>
          <w:tcPr>
            <w:tcW w:w="3260" w:type="dxa"/>
          </w:tcPr>
          <w:p w:rsidR="00A30EC9" w:rsidRPr="00617BD0" w:rsidRDefault="00A30EC9" w:rsidP="009B4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Underpinning research:  </w:t>
            </w:r>
          </w:p>
          <w:p w:rsidR="00A30EC9" w:rsidRPr="00617BD0" w:rsidRDefault="00A30EC9" w:rsidP="009B44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EC9" w:rsidRPr="00617BD0" w:rsidRDefault="00A30EC9" w:rsidP="009B4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BD0">
              <w:rPr>
                <w:rFonts w:ascii="Times New Roman" w:hAnsi="Times New Roman" w:cs="Times New Roman"/>
                <w:sz w:val="20"/>
                <w:szCs w:val="20"/>
              </w:rPr>
              <w:t>Scrutiny of sections 2 and 3 of impact case study (articulation of underpinning research and research publications).</w:t>
            </w:r>
          </w:p>
          <w:p w:rsidR="00A30EC9" w:rsidRPr="00617BD0" w:rsidRDefault="00A30EC9" w:rsidP="009B44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EC9" w:rsidRPr="00617BD0" w:rsidRDefault="00A30EC9" w:rsidP="009B4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BD0">
              <w:rPr>
                <w:rFonts w:ascii="Times New Roman" w:hAnsi="Times New Roman" w:cs="Times New Roman"/>
                <w:sz w:val="20"/>
                <w:szCs w:val="20"/>
              </w:rPr>
              <w:t xml:space="preserve">Analytical focus on: </w:t>
            </w:r>
          </w:p>
          <w:p w:rsidR="00A30EC9" w:rsidRPr="00617BD0" w:rsidRDefault="00A30EC9" w:rsidP="009B4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BD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17BD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617BD0">
              <w:rPr>
                <w:rFonts w:ascii="Times New Roman" w:hAnsi="Times New Roman" w:cs="Times New Roman"/>
                <w:sz w:val="20"/>
                <w:szCs w:val="20"/>
              </w:rPr>
              <w:t xml:space="preserve">)Individual or collaborative research, single institution or partnership. </w:t>
            </w:r>
          </w:p>
          <w:p w:rsidR="00A30EC9" w:rsidRPr="00617BD0" w:rsidRDefault="00A30EC9" w:rsidP="009B4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BD0">
              <w:rPr>
                <w:rFonts w:ascii="Times New Roman" w:hAnsi="Times New Roman" w:cs="Times New Roman"/>
                <w:sz w:val="20"/>
                <w:szCs w:val="20"/>
              </w:rPr>
              <w:t xml:space="preserve">(ii) Funded, contracted or unfunded research. </w:t>
            </w:r>
          </w:p>
          <w:p w:rsidR="00A30EC9" w:rsidRPr="00617BD0" w:rsidRDefault="00A30EC9" w:rsidP="009B4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BD0">
              <w:rPr>
                <w:rFonts w:ascii="Times New Roman" w:hAnsi="Times New Roman" w:cs="Times New Roman"/>
                <w:sz w:val="20"/>
                <w:szCs w:val="20"/>
              </w:rPr>
              <w:t xml:space="preserve">(iii) Chronology of research outputs in relation to impact activities. </w:t>
            </w:r>
          </w:p>
          <w:p w:rsidR="00A30EC9" w:rsidRPr="00617BD0" w:rsidRDefault="00A30EC9" w:rsidP="009B44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EC9" w:rsidRPr="00617BD0" w:rsidRDefault="00A30EC9" w:rsidP="009B44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A30EC9" w:rsidRPr="00617BD0" w:rsidRDefault="00A30EC9" w:rsidP="009B44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BD0">
              <w:rPr>
                <w:rFonts w:ascii="Times New Roman" w:hAnsi="Times New Roman" w:cs="Times New Roman"/>
                <w:b/>
                <w:sz w:val="20"/>
                <w:szCs w:val="20"/>
              </w:rPr>
              <w:t>Impact approach:</w:t>
            </w:r>
          </w:p>
          <w:p w:rsidR="00A30EC9" w:rsidRPr="00617BD0" w:rsidRDefault="00A30EC9" w:rsidP="009B44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EC9" w:rsidRPr="00617BD0" w:rsidRDefault="00A30EC9" w:rsidP="009B4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BD0">
              <w:rPr>
                <w:rFonts w:ascii="Times New Roman" w:hAnsi="Times New Roman" w:cs="Times New Roman"/>
                <w:sz w:val="20"/>
                <w:szCs w:val="20"/>
              </w:rPr>
              <w:t>Scrutiny of sections 4 and 5 of impact template: impact details and sources to corroborate impact.</w:t>
            </w:r>
          </w:p>
          <w:p w:rsidR="00A30EC9" w:rsidRPr="00617BD0" w:rsidRDefault="00A30EC9" w:rsidP="009B44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EC9" w:rsidRPr="00617BD0" w:rsidRDefault="00A30EC9" w:rsidP="009B4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BD0">
              <w:rPr>
                <w:rFonts w:ascii="Times New Roman" w:hAnsi="Times New Roman" w:cs="Times New Roman"/>
                <w:sz w:val="20"/>
                <w:szCs w:val="20"/>
              </w:rPr>
              <w:t xml:space="preserve">Analytical focus on: </w:t>
            </w:r>
          </w:p>
          <w:p w:rsidR="00A30EC9" w:rsidRPr="00617BD0" w:rsidRDefault="00A30EC9" w:rsidP="009B4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BD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17BD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617BD0">
              <w:rPr>
                <w:rFonts w:ascii="Times New Roman" w:hAnsi="Times New Roman" w:cs="Times New Roman"/>
                <w:sz w:val="20"/>
                <w:szCs w:val="20"/>
              </w:rPr>
              <w:t xml:space="preserve">)Conceptualisations of policy and practice impact. </w:t>
            </w:r>
          </w:p>
          <w:p w:rsidR="00A30EC9" w:rsidRPr="00617BD0" w:rsidRDefault="00A30EC9" w:rsidP="009B4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BD0">
              <w:rPr>
                <w:rFonts w:ascii="Times New Roman" w:hAnsi="Times New Roman" w:cs="Times New Roman"/>
                <w:sz w:val="20"/>
                <w:szCs w:val="20"/>
              </w:rPr>
              <w:t xml:space="preserve">(ii) Impact strategy. </w:t>
            </w:r>
          </w:p>
          <w:p w:rsidR="00A30EC9" w:rsidRPr="00617BD0" w:rsidRDefault="00A30EC9" w:rsidP="009B4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BD0">
              <w:rPr>
                <w:rFonts w:ascii="Times New Roman" w:hAnsi="Times New Roman" w:cs="Times New Roman"/>
                <w:sz w:val="20"/>
                <w:szCs w:val="20"/>
              </w:rPr>
              <w:t xml:space="preserve">(iii) Impact collaborators. </w:t>
            </w:r>
          </w:p>
          <w:p w:rsidR="00A30EC9" w:rsidRPr="00617BD0" w:rsidRDefault="00A30EC9" w:rsidP="009B44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0EC9" w:rsidRPr="00617BD0" w:rsidRDefault="00A30EC9" w:rsidP="00A30EC9">
      <w:pPr>
        <w:spacing w:line="48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D37692" w:rsidRDefault="00D37692"/>
    <w:sectPr w:rsidR="00D37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C9"/>
    <w:rsid w:val="00A30EC9"/>
    <w:rsid w:val="00CA4E13"/>
    <w:rsid w:val="00D3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1E6C6-3DF7-44C1-98F7-D87E3076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0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O'Connell</dc:creator>
  <cp:keywords/>
  <dc:description/>
  <cp:lastModifiedBy>Catherine O'Connell</cp:lastModifiedBy>
  <cp:revision>2</cp:revision>
  <dcterms:created xsi:type="dcterms:W3CDTF">2017-11-28T13:09:00Z</dcterms:created>
  <dcterms:modified xsi:type="dcterms:W3CDTF">2017-11-28T13:09:00Z</dcterms:modified>
</cp:coreProperties>
</file>